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F66F15" w14:paraId="40BF6268" w14:textId="77777777" w:rsidTr="00855948">
        <w:trPr>
          <w:cantSplit/>
          <w:trHeight w:val="275"/>
        </w:trPr>
        <w:tc>
          <w:tcPr>
            <w:tcW w:w="1428" w:type="pct"/>
            <w:vMerge w:val="restart"/>
            <w:tcBorders>
              <w:bottom w:val="single" w:sz="4" w:space="0" w:color="auto"/>
            </w:tcBorders>
            <w:vAlign w:val="center"/>
          </w:tcPr>
          <w:p w14:paraId="315999D5" w14:textId="77777777" w:rsidR="00F66F15" w:rsidRDefault="00F66F15" w:rsidP="00855948">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6C53608F" wp14:editId="55AC51F9">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556F5A84" w14:textId="77777777" w:rsidR="00F66F15" w:rsidRPr="00A45DDC" w:rsidRDefault="00F66F15" w:rsidP="00855948">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BF06780" w14:textId="77777777" w:rsidR="00F66F15" w:rsidRPr="00C621C5" w:rsidRDefault="00F66F15" w:rsidP="00855948">
            <w:pPr>
              <w:pStyle w:val="Encabezado"/>
              <w:ind w:right="-107"/>
              <w:jc w:val="center"/>
              <w:rPr>
                <w:b/>
                <w:sz w:val="20"/>
                <w:szCs w:val="20"/>
              </w:rPr>
            </w:pPr>
          </w:p>
        </w:tc>
      </w:tr>
      <w:tr w:rsidR="00F66F15" w14:paraId="00AA2C9F" w14:textId="77777777" w:rsidTr="00855948">
        <w:trPr>
          <w:cantSplit/>
          <w:trHeight w:val="137"/>
        </w:trPr>
        <w:tc>
          <w:tcPr>
            <w:tcW w:w="1428" w:type="pct"/>
            <w:vMerge/>
            <w:tcBorders>
              <w:bottom w:val="single" w:sz="4" w:space="0" w:color="auto"/>
            </w:tcBorders>
            <w:vAlign w:val="center"/>
          </w:tcPr>
          <w:p w14:paraId="092EFF82" w14:textId="77777777" w:rsidR="00F66F15" w:rsidRDefault="00F66F15" w:rsidP="00855948">
            <w:pPr>
              <w:pStyle w:val="Encabezado"/>
              <w:jc w:val="center"/>
            </w:pPr>
          </w:p>
        </w:tc>
        <w:tc>
          <w:tcPr>
            <w:tcW w:w="2144" w:type="pct"/>
            <w:vMerge w:val="restart"/>
            <w:vAlign w:val="center"/>
          </w:tcPr>
          <w:p w14:paraId="6B0CDBE4" w14:textId="77777777" w:rsidR="00F66F15" w:rsidRPr="00EC47A2" w:rsidRDefault="00F66F15" w:rsidP="00855948">
            <w:pPr>
              <w:pStyle w:val="Encabezado"/>
              <w:jc w:val="center"/>
              <w:rPr>
                <w:rFonts w:cstheme="minorHAnsi"/>
                <w:b/>
              </w:rPr>
            </w:pPr>
            <w:r w:rsidRPr="00EC47A2">
              <w:rPr>
                <w:rFonts w:cstheme="minorHAnsi"/>
                <w:b/>
              </w:rPr>
              <w:t>Periodo Constitucional  2022 - 2026</w:t>
            </w:r>
          </w:p>
          <w:p w14:paraId="675CA679" w14:textId="77777777" w:rsidR="00F66F15" w:rsidRPr="00D93A3A" w:rsidRDefault="00F66F15" w:rsidP="00855948">
            <w:pPr>
              <w:pStyle w:val="Encabezado"/>
              <w:jc w:val="center"/>
              <w:rPr>
                <w:b/>
              </w:rPr>
            </w:pPr>
            <w:r w:rsidRPr="00EC47A2">
              <w:rPr>
                <w:rFonts w:cstheme="minorHAnsi"/>
                <w:b/>
              </w:rPr>
              <w:t>Legislatura 2025 - 2026</w:t>
            </w:r>
          </w:p>
        </w:tc>
        <w:tc>
          <w:tcPr>
            <w:tcW w:w="499" w:type="pct"/>
            <w:vAlign w:val="center"/>
          </w:tcPr>
          <w:p w14:paraId="686B587B" w14:textId="77777777" w:rsidR="00F66F15" w:rsidRPr="00EC47A2" w:rsidRDefault="00F66F15" w:rsidP="00855948">
            <w:pPr>
              <w:pStyle w:val="Encabezado"/>
              <w:spacing w:line="360" w:lineRule="auto"/>
              <w:jc w:val="center"/>
              <w:rPr>
                <w:sz w:val="16"/>
                <w:szCs w:val="16"/>
              </w:rPr>
            </w:pPr>
            <w:r w:rsidRPr="00EC47A2">
              <w:rPr>
                <w:sz w:val="16"/>
                <w:szCs w:val="16"/>
              </w:rPr>
              <w:t>CÓDIGO</w:t>
            </w:r>
          </w:p>
        </w:tc>
        <w:tc>
          <w:tcPr>
            <w:tcW w:w="929" w:type="pct"/>
            <w:vAlign w:val="center"/>
          </w:tcPr>
          <w:p w14:paraId="792E4F6E" w14:textId="303E8FE0" w:rsidR="00F66F15" w:rsidRPr="00EC47A2" w:rsidRDefault="00F66F15" w:rsidP="00855948">
            <w:pPr>
              <w:pStyle w:val="Encabezado"/>
              <w:spacing w:line="360" w:lineRule="auto"/>
              <w:ind w:right="-94" w:hanging="108"/>
              <w:jc w:val="center"/>
              <w:rPr>
                <w:sz w:val="16"/>
                <w:szCs w:val="16"/>
              </w:rPr>
            </w:pPr>
            <w:r w:rsidRPr="00EC47A2">
              <w:rPr>
                <w:sz w:val="16"/>
                <w:szCs w:val="16"/>
              </w:rPr>
              <w:t>CLC. 3.9   16</w:t>
            </w:r>
            <w:r>
              <w:rPr>
                <w:sz w:val="16"/>
                <w:szCs w:val="16"/>
              </w:rPr>
              <w:t>91</w:t>
            </w:r>
            <w:r w:rsidRPr="00EC47A2">
              <w:rPr>
                <w:sz w:val="16"/>
                <w:szCs w:val="16"/>
              </w:rPr>
              <w:t xml:space="preserve"> - 25</w:t>
            </w:r>
          </w:p>
        </w:tc>
      </w:tr>
      <w:tr w:rsidR="00F66F15" w14:paraId="365E5997" w14:textId="77777777" w:rsidTr="00855948">
        <w:trPr>
          <w:cantSplit/>
          <w:trHeight w:val="63"/>
        </w:trPr>
        <w:tc>
          <w:tcPr>
            <w:tcW w:w="1428" w:type="pct"/>
            <w:vMerge/>
            <w:tcBorders>
              <w:bottom w:val="single" w:sz="4" w:space="0" w:color="auto"/>
            </w:tcBorders>
            <w:vAlign w:val="center"/>
          </w:tcPr>
          <w:p w14:paraId="1B7E7467" w14:textId="77777777" w:rsidR="00F66F15" w:rsidRDefault="00F66F15" w:rsidP="00855948">
            <w:pPr>
              <w:pStyle w:val="Encabezado"/>
              <w:jc w:val="center"/>
              <w:rPr>
                <w:b/>
                <w:sz w:val="28"/>
                <w:szCs w:val="28"/>
              </w:rPr>
            </w:pPr>
          </w:p>
        </w:tc>
        <w:tc>
          <w:tcPr>
            <w:tcW w:w="2144" w:type="pct"/>
            <w:vMerge/>
            <w:vAlign w:val="center"/>
          </w:tcPr>
          <w:p w14:paraId="5D446670" w14:textId="77777777" w:rsidR="00F66F15" w:rsidRPr="00D335DF" w:rsidRDefault="00F66F15" w:rsidP="00855948">
            <w:pPr>
              <w:pStyle w:val="Encabezado"/>
              <w:jc w:val="center"/>
              <w:rPr>
                <w:b/>
                <w:sz w:val="28"/>
                <w:szCs w:val="28"/>
              </w:rPr>
            </w:pPr>
          </w:p>
        </w:tc>
        <w:tc>
          <w:tcPr>
            <w:tcW w:w="499" w:type="pct"/>
            <w:vAlign w:val="center"/>
          </w:tcPr>
          <w:p w14:paraId="241AC5EC" w14:textId="77777777" w:rsidR="00F66F15" w:rsidRPr="00EC47A2" w:rsidRDefault="00F66F15" w:rsidP="00855948">
            <w:pPr>
              <w:pStyle w:val="Encabezado"/>
              <w:spacing w:line="360" w:lineRule="auto"/>
              <w:jc w:val="center"/>
              <w:rPr>
                <w:sz w:val="16"/>
                <w:szCs w:val="16"/>
              </w:rPr>
            </w:pPr>
            <w:r w:rsidRPr="00EC47A2">
              <w:rPr>
                <w:sz w:val="16"/>
                <w:szCs w:val="16"/>
              </w:rPr>
              <w:t>VERSIÓN</w:t>
            </w:r>
          </w:p>
        </w:tc>
        <w:tc>
          <w:tcPr>
            <w:tcW w:w="929" w:type="pct"/>
            <w:vAlign w:val="center"/>
          </w:tcPr>
          <w:p w14:paraId="3227A7D5" w14:textId="77777777" w:rsidR="00F66F15" w:rsidRPr="00EC47A2" w:rsidRDefault="00F66F15" w:rsidP="00855948">
            <w:pPr>
              <w:pStyle w:val="Encabezado"/>
              <w:spacing w:line="360" w:lineRule="auto"/>
              <w:jc w:val="center"/>
              <w:rPr>
                <w:sz w:val="16"/>
                <w:szCs w:val="16"/>
              </w:rPr>
            </w:pPr>
            <w:r w:rsidRPr="00EC47A2">
              <w:rPr>
                <w:sz w:val="16"/>
                <w:szCs w:val="16"/>
              </w:rPr>
              <w:t>01-2016</w:t>
            </w:r>
          </w:p>
        </w:tc>
      </w:tr>
      <w:tr w:rsidR="00F66F15" w14:paraId="22A5CAD9" w14:textId="77777777" w:rsidTr="00855948">
        <w:trPr>
          <w:cantSplit/>
          <w:trHeight w:val="322"/>
        </w:trPr>
        <w:tc>
          <w:tcPr>
            <w:tcW w:w="1428" w:type="pct"/>
            <w:vMerge/>
            <w:tcBorders>
              <w:bottom w:val="single" w:sz="4" w:space="0" w:color="auto"/>
            </w:tcBorders>
            <w:vAlign w:val="center"/>
          </w:tcPr>
          <w:p w14:paraId="5C9FCD12" w14:textId="77777777" w:rsidR="00F66F15" w:rsidRDefault="00F66F15" w:rsidP="00855948">
            <w:pPr>
              <w:pStyle w:val="Encabezado"/>
              <w:jc w:val="center"/>
              <w:rPr>
                <w:b/>
                <w:sz w:val="28"/>
                <w:szCs w:val="28"/>
              </w:rPr>
            </w:pPr>
          </w:p>
        </w:tc>
        <w:tc>
          <w:tcPr>
            <w:tcW w:w="2144" w:type="pct"/>
            <w:vMerge/>
            <w:vAlign w:val="center"/>
          </w:tcPr>
          <w:p w14:paraId="798B15DC" w14:textId="77777777" w:rsidR="00F66F15" w:rsidRPr="00D335DF" w:rsidRDefault="00F66F15" w:rsidP="00855948">
            <w:pPr>
              <w:pStyle w:val="Encabezado"/>
              <w:jc w:val="center"/>
              <w:rPr>
                <w:b/>
                <w:sz w:val="28"/>
                <w:szCs w:val="28"/>
              </w:rPr>
            </w:pPr>
          </w:p>
        </w:tc>
        <w:tc>
          <w:tcPr>
            <w:tcW w:w="499" w:type="pct"/>
            <w:vAlign w:val="center"/>
          </w:tcPr>
          <w:p w14:paraId="67D28F75" w14:textId="77777777" w:rsidR="00F66F15" w:rsidRPr="00EC47A2" w:rsidRDefault="00F66F15" w:rsidP="00855948">
            <w:pPr>
              <w:pStyle w:val="Encabezado"/>
              <w:spacing w:line="360" w:lineRule="auto"/>
              <w:jc w:val="center"/>
              <w:rPr>
                <w:sz w:val="16"/>
                <w:szCs w:val="16"/>
              </w:rPr>
            </w:pPr>
            <w:r w:rsidRPr="00EC47A2">
              <w:rPr>
                <w:sz w:val="16"/>
                <w:szCs w:val="16"/>
              </w:rPr>
              <w:t>PÁGINA</w:t>
            </w:r>
          </w:p>
        </w:tc>
        <w:tc>
          <w:tcPr>
            <w:tcW w:w="929" w:type="pct"/>
            <w:vAlign w:val="center"/>
          </w:tcPr>
          <w:p w14:paraId="13D66322" w14:textId="77777777" w:rsidR="00F66F15" w:rsidRPr="00EC47A2" w:rsidRDefault="00F66F15" w:rsidP="00855948">
            <w:pPr>
              <w:pStyle w:val="Encabezado"/>
              <w:spacing w:line="360" w:lineRule="auto"/>
              <w:jc w:val="center"/>
              <w:rPr>
                <w:sz w:val="16"/>
                <w:szCs w:val="16"/>
              </w:rPr>
            </w:pPr>
            <w:r w:rsidRPr="00EC47A2">
              <w:rPr>
                <w:b/>
                <w:sz w:val="16"/>
                <w:szCs w:val="16"/>
              </w:rPr>
              <w:t>1</w:t>
            </w:r>
          </w:p>
        </w:tc>
      </w:tr>
    </w:tbl>
    <w:p w14:paraId="4D63A2D9" w14:textId="77777777" w:rsidR="00F66F15" w:rsidRDefault="00F66F15" w:rsidP="00F66F15">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26B4BA2" w14:textId="77777777" w:rsidR="00F66F15" w:rsidRDefault="00F66F15" w:rsidP="00F66F15">
      <w:pPr>
        <w:jc w:val="both"/>
        <w:rPr>
          <w:bCs/>
          <w:sz w:val="28"/>
          <w:szCs w:val="28"/>
          <w:lang w:val="es-MX"/>
        </w:rPr>
      </w:pPr>
    </w:p>
    <w:p w14:paraId="69412F6F" w14:textId="77777777" w:rsidR="00F66F15" w:rsidRDefault="00F66F15" w:rsidP="00F66F15">
      <w:pPr>
        <w:jc w:val="both"/>
        <w:rPr>
          <w:bCs/>
          <w:sz w:val="28"/>
          <w:szCs w:val="28"/>
          <w:lang w:val="es-MX"/>
        </w:rPr>
      </w:pPr>
    </w:p>
    <w:p w14:paraId="04C5AE44" w14:textId="77777777" w:rsidR="00F66F15" w:rsidRPr="001B17CC" w:rsidRDefault="00F66F15" w:rsidP="001B17CC">
      <w:pPr>
        <w:pStyle w:val="Prrafodelista"/>
        <w:ind w:left="0" w:right="-93"/>
        <w:jc w:val="both"/>
        <w:rPr>
          <w:sz w:val="28"/>
          <w:szCs w:val="28"/>
        </w:rPr>
      </w:pPr>
    </w:p>
    <w:p w14:paraId="2EBB1144" w14:textId="42525285" w:rsidR="00F66F15" w:rsidRPr="00DB63C7" w:rsidRDefault="00F66F15" w:rsidP="001B17CC">
      <w:pPr>
        <w:pStyle w:val="Prrafodelista"/>
        <w:ind w:left="0" w:right="-93"/>
        <w:jc w:val="both"/>
        <w:rPr>
          <w:sz w:val="28"/>
          <w:szCs w:val="28"/>
        </w:rPr>
      </w:pPr>
      <w:r w:rsidRPr="00DB63C7">
        <w:rPr>
          <w:sz w:val="28"/>
          <w:szCs w:val="28"/>
        </w:rPr>
        <w:t>Doctor</w:t>
      </w:r>
      <w:r w:rsidR="00B40872">
        <w:rPr>
          <w:sz w:val="28"/>
          <w:szCs w:val="28"/>
        </w:rPr>
        <w:t>a</w:t>
      </w:r>
    </w:p>
    <w:p w14:paraId="52E8A6C2" w14:textId="49743D04" w:rsidR="00B40872" w:rsidRPr="001B17CC" w:rsidRDefault="00B40872" w:rsidP="001B17CC">
      <w:pPr>
        <w:pStyle w:val="Prrafodelista"/>
        <w:ind w:left="0" w:right="-93"/>
        <w:jc w:val="both"/>
        <w:rPr>
          <w:b/>
          <w:bCs/>
          <w:sz w:val="28"/>
          <w:szCs w:val="28"/>
        </w:rPr>
      </w:pPr>
      <w:r w:rsidRPr="00B40872">
        <w:rPr>
          <w:b/>
          <w:bCs/>
          <w:sz w:val="28"/>
          <w:szCs w:val="28"/>
        </w:rPr>
        <w:t>RUTH SANCHEZ DE</w:t>
      </w:r>
      <w:r w:rsidR="001B17CC">
        <w:rPr>
          <w:b/>
          <w:bCs/>
          <w:sz w:val="28"/>
          <w:szCs w:val="28"/>
        </w:rPr>
        <w:t xml:space="preserve"> </w:t>
      </w:r>
      <w:r w:rsidRPr="00B40872">
        <w:rPr>
          <w:b/>
          <w:bCs/>
          <w:sz w:val="28"/>
          <w:szCs w:val="28"/>
        </w:rPr>
        <w:t>PEREA</w:t>
      </w:r>
    </w:p>
    <w:p w14:paraId="54A6D800" w14:textId="4D776637" w:rsidR="00F66F15" w:rsidRPr="00DD1BA2" w:rsidRDefault="00B40872" w:rsidP="001B17CC">
      <w:pPr>
        <w:pStyle w:val="Prrafodelista"/>
        <w:ind w:left="0" w:right="-93"/>
        <w:jc w:val="both"/>
        <w:rPr>
          <w:sz w:val="28"/>
          <w:szCs w:val="28"/>
        </w:rPr>
      </w:pPr>
      <w:r>
        <w:rPr>
          <w:sz w:val="28"/>
          <w:szCs w:val="28"/>
        </w:rPr>
        <w:t xml:space="preserve">Rectora </w:t>
      </w:r>
    </w:p>
    <w:p w14:paraId="5DB12F88" w14:textId="77777777" w:rsidR="00B40872" w:rsidRPr="001B17CC" w:rsidRDefault="00B40872" w:rsidP="001B17CC">
      <w:pPr>
        <w:pStyle w:val="Prrafodelista"/>
        <w:ind w:left="0" w:right="-93"/>
        <w:jc w:val="both"/>
        <w:rPr>
          <w:sz w:val="28"/>
          <w:szCs w:val="28"/>
        </w:rPr>
      </w:pPr>
      <w:r w:rsidRPr="00B40872">
        <w:rPr>
          <w:sz w:val="28"/>
          <w:szCs w:val="28"/>
        </w:rPr>
        <w:t>Universidad del Pacífico</w:t>
      </w:r>
    </w:p>
    <w:p w14:paraId="52FE15E1" w14:textId="77777777" w:rsidR="001B17CC" w:rsidRPr="001B17CC" w:rsidRDefault="001B17CC" w:rsidP="001B17CC">
      <w:pPr>
        <w:pStyle w:val="Prrafodelista"/>
        <w:ind w:left="0" w:right="-93"/>
        <w:jc w:val="both"/>
        <w:rPr>
          <w:sz w:val="28"/>
          <w:szCs w:val="28"/>
        </w:rPr>
      </w:pPr>
      <w:r w:rsidRPr="001B17CC">
        <w:rPr>
          <w:sz w:val="28"/>
          <w:szCs w:val="28"/>
        </w:rPr>
        <w:t>KM 13 VIA AL AEROPUERTO BARRIO EL TRIUNFO CAMPUS UNIVERSITARIO</w:t>
      </w:r>
    </w:p>
    <w:p w14:paraId="6877EC9A" w14:textId="77777777" w:rsidR="001B17CC" w:rsidRPr="001B17CC" w:rsidRDefault="001B17CC" w:rsidP="001B17CC">
      <w:pPr>
        <w:pStyle w:val="Prrafodelista"/>
        <w:ind w:left="0" w:right="-93"/>
        <w:jc w:val="both"/>
        <w:rPr>
          <w:sz w:val="28"/>
          <w:szCs w:val="28"/>
        </w:rPr>
      </w:pPr>
      <w:r w:rsidRPr="001B17CC">
        <w:rPr>
          <w:sz w:val="28"/>
          <w:szCs w:val="28"/>
        </w:rPr>
        <w:t>Buenaventura - Valle del Cauca</w:t>
      </w:r>
    </w:p>
    <w:p w14:paraId="4C9EA45B" w14:textId="77777777" w:rsidR="00F66F15" w:rsidRDefault="00F66F15" w:rsidP="001B17CC">
      <w:pPr>
        <w:pStyle w:val="Prrafodelista"/>
        <w:ind w:left="0" w:right="-93"/>
        <w:jc w:val="both"/>
        <w:rPr>
          <w:sz w:val="28"/>
          <w:szCs w:val="28"/>
        </w:rPr>
      </w:pPr>
    </w:p>
    <w:p w14:paraId="7D142354" w14:textId="77777777" w:rsidR="00F66F15" w:rsidRPr="00DB63C7" w:rsidRDefault="00F66F15" w:rsidP="00F66F15">
      <w:pPr>
        <w:rPr>
          <w:sz w:val="28"/>
          <w:szCs w:val="28"/>
        </w:rPr>
      </w:pPr>
    </w:p>
    <w:p w14:paraId="089C396B" w14:textId="54D640FE" w:rsidR="00F66F15" w:rsidRDefault="00F66F15" w:rsidP="00F66F15">
      <w:pPr>
        <w:rPr>
          <w:sz w:val="28"/>
          <w:szCs w:val="28"/>
        </w:rPr>
      </w:pPr>
      <w:r w:rsidRPr="00DB63C7">
        <w:rPr>
          <w:sz w:val="28"/>
          <w:szCs w:val="28"/>
        </w:rPr>
        <w:t>Respetad</w:t>
      </w:r>
      <w:r w:rsidR="001B17CC">
        <w:rPr>
          <w:sz w:val="28"/>
          <w:szCs w:val="28"/>
        </w:rPr>
        <w:t>a</w:t>
      </w:r>
      <w:r w:rsidRPr="00DB63C7">
        <w:rPr>
          <w:sz w:val="28"/>
          <w:szCs w:val="28"/>
        </w:rPr>
        <w:t xml:space="preserve"> Doctor</w:t>
      </w:r>
      <w:r w:rsidR="001B17CC">
        <w:rPr>
          <w:sz w:val="28"/>
          <w:szCs w:val="28"/>
        </w:rPr>
        <w:t>a</w:t>
      </w:r>
      <w:r w:rsidRPr="00DB63C7">
        <w:rPr>
          <w:sz w:val="28"/>
          <w:szCs w:val="28"/>
        </w:rPr>
        <w:t xml:space="preserve"> </w:t>
      </w:r>
      <w:r w:rsidR="001B17CC">
        <w:rPr>
          <w:sz w:val="28"/>
          <w:szCs w:val="28"/>
        </w:rPr>
        <w:t>Sánchez</w:t>
      </w:r>
      <w:r w:rsidRPr="00DB63C7">
        <w:rPr>
          <w:sz w:val="28"/>
          <w:szCs w:val="28"/>
        </w:rPr>
        <w:t>:</w:t>
      </w:r>
    </w:p>
    <w:p w14:paraId="3A882325" w14:textId="77777777" w:rsidR="00D72CB2" w:rsidRDefault="00D72CB2" w:rsidP="00F66F15">
      <w:pPr>
        <w:rPr>
          <w:sz w:val="28"/>
          <w:szCs w:val="28"/>
        </w:rPr>
      </w:pPr>
    </w:p>
    <w:p w14:paraId="6A79C4EF" w14:textId="77777777" w:rsidR="00C17F17" w:rsidRDefault="00C17F17" w:rsidP="00C17F17">
      <w:pPr>
        <w:pStyle w:val="Prrafodelista"/>
        <w:ind w:left="0" w:right="-93"/>
        <w:jc w:val="both"/>
        <w:rPr>
          <w:sz w:val="28"/>
          <w:szCs w:val="28"/>
        </w:rPr>
      </w:pPr>
    </w:p>
    <w:p w14:paraId="5C84E375" w14:textId="77777777" w:rsidR="00C17F17" w:rsidRPr="00ED6E5A" w:rsidRDefault="00C17F17" w:rsidP="00C17F17">
      <w:pPr>
        <w:pStyle w:val="Prrafodelista"/>
        <w:ind w:left="0" w:right="-93"/>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7116E926" w14:textId="77777777" w:rsidR="00C17F17" w:rsidRPr="00ED6E5A" w:rsidRDefault="00C17F17" w:rsidP="00C17F17">
      <w:pPr>
        <w:pStyle w:val="Prrafodelista"/>
        <w:ind w:left="0" w:right="-93" w:hanging="284"/>
        <w:jc w:val="both"/>
        <w:rPr>
          <w:sz w:val="28"/>
          <w:szCs w:val="28"/>
        </w:rPr>
      </w:pPr>
    </w:p>
    <w:p w14:paraId="16FB5B5B" w14:textId="77777777" w:rsidR="00C17F17" w:rsidRDefault="00C17F17" w:rsidP="00C17F17">
      <w:pPr>
        <w:pStyle w:val="Prrafodelista"/>
        <w:ind w:left="0" w:right="-93"/>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43EC71F9" w14:textId="77777777" w:rsidR="00C17F17" w:rsidRDefault="00C17F17" w:rsidP="00C17F17">
      <w:pPr>
        <w:pStyle w:val="Prrafodelista"/>
        <w:ind w:left="0" w:right="-93"/>
        <w:jc w:val="both"/>
        <w:rPr>
          <w:sz w:val="28"/>
          <w:szCs w:val="28"/>
        </w:rPr>
      </w:pPr>
    </w:p>
    <w:p w14:paraId="60DD34F9" w14:textId="77777777" w:rsidR="00C17F17" w:rsidRDefault="00C17F17" w:rsidP="00C17F17">
      <w:pPr>
        <w:pStyle w:val="Prrafodelista"/>
        <w:ind w:left="0" w:right="-93"/>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corto plazo la razonabilidad debida en los informes financieros de su </w:t>
      </w:r>
      <w:r w:rsidRPr="00052991">
        <w:rPr>
          <w:b/>
          <w:bCs/>
          <w:sz w:val="28"/>
          <w:szCs w:val="28"/>
        </w:rPr>
        <w:lastRenderedPageBreak/>
        <w:t>entidad.</w:t>
      </w:r>
    </w:p>
    <w:p w14:paraId="4F677F3A" w14:textId="409DB20C" w:rsidR="00C17F17" w:rsidRDefault="00C17F17" w:rsidP="005E4E84">
      <w:pPr>
        <w:jc w:val="both"/>
        <w:rPr>
          <w:b/>
          <w:sz w:val="28"/>
          <w:szCs w:val="28"/>
        </w:rPr>
      </w:pPr>
    </w:p>
    <w:p w14:paraId="4D219BC2" w14:textId="6E2C8ABF" w:rsidR="00C17F17" w:rsidRPr="007C3032" w:rsidRDefault="00C17F17" w:rsidP="00C17F17">
      <w:pPr>
        <w:pStyle w:val="Ttulo1"/>
        <w:ind w:left="0" w:right="-93"/>
        <w:rPr>
          <w:b w:val="0"/>
          <w:bCs w:val="0"/>
          <w:sz w:val="28"/>
          <w:szCs w:val="28"/>
        </w:rPr>
      </w:pPr>
      <w:bookmarkStart w:id="0"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7CC455E4" w14:textId="43BFC0C9" w:rsidR="00C17F17" w:rsidRDefault="00C17F17" w:rsidP="005E4E84">
      <w:pPr>
        <w:jc w:val="both"/>
        <w:rPr>
          <w:b/>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C17F17" w:rsidRPr="00F15305" w14:paraId="7B80E368" w14:textId="77777777" w:rsidTr="00C17F17">
        <w:trPr>
          <w:trHeight w:val="1741"/>
          <w:jc w:val="center"/>
        </w:trPr>
        <w:tc>
          <w:tcPr>
            <w:tcW w:w="2942" w:type="dxa"/>
          </w:tcPr>
          <w:p w14:paraId="7F598029" w14:textId="77777777" w:rsidR="00C17F17" w:rsidRPr="00F15305" w:rsidRDefault="00C17F17"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7969E6E" w14:textId="77777777" w:rsidR="00C17F17" w:rsidRPr="00F15305" w:rsidRDefault="00C17F17"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848BBA6" w14:textId="77777777" w:rsidR="00C17F17" w:rsidRDefault="00C17F17" w:rsidP="004B68E5">
            <w:pPr>
              <w:pStyle w:val="Textoindependiente"/>
              <w:ind w:right="29"/>
              <w:jc w:val="center"/>
              <w:rPr>
                <w:b/>
                <w:sz w:val="20"/>
                <w:szCs w:val="20"/>
              </w:rPr>
            </w:pPr>
            <w:r w:rsidRPr="00F15305">
              <w:rPr>
                <w:b/>
                <w:sz w:val="20"/>
                <w:szCs w:val="20"/>
              </w:rPr>
              <w:t xml:space="preserve">0PINIÓN CONTABLE SEGÚN LA </w:t>
            </w:r>
          </w:p>
          <w:p w14:paraId="7953B966" w14:textId="77777777" w:rsidR="00C17F17" w:rsidRPr="00F15305" w:rsidRDefault="00C17F17" w:rsidP="004B68E5">
            <w:pPr>
              <w:pStyle w:val="Textoindependiente"/>
              <w:ind w:right="29"/>
              <w:jc w:val="center"/>
              <w:rPr>
                <w:b/>
                <w:sz w:val="20"/>
                <w:szCs w:val="20"/>
              </w:rPr>
            </w:pPr>
            <w:r w:rsidRPr="00F15305">
              <w:rPr>
                <w:b/>
                <w:sz w:val="20"/>
                <w:szCs w:val="20"/>
              </w:rPr>
              <w:t xml:space="preserve">CGR </w:t>
            </w:r>
          </w:p>
          <w:p w14:paraId="1BFC860D" w14:textId="77777777" w:rsidR="00C17F17" w:rsidRPr="00F15305" w:rsidRDefault="00C17F17" w:rsidP="004B68E5">
            <w:pPr>
              <w:pStyle w:val="Textoindependiente"/>
              <w:ind w:right="29"/>
              <w:jc w:val="center"/>
              <w:rPr>
                <w:b/>
                <w:sz w:val="20"/>
                <w:szCs w:val="20"/>
              </w:rPr>
            </w:pPr>
            <w:r w:rsidRPr="00F15305">
              <w:rPr>
                <w:b/>
                <w:sz w:val="20"/>
                <w:szCs w:val="20"/>
              </w:rPr>
              <w:t>2024</w:t>
            </w:r>
          </w:p>
        </w:tc>
        <w:tc>
          <w:tcPr>
            <w:tcW w:w="1672" w:type="dxa"/>
          </w:tcPr>
          <w:p w14:paraId="41AF6E46" w14:textId="77777777" w:rsidR="00C17F17" w:rsidRDefault="00C17F17" w:rsidP="004B68E5">
            <w:pPr>
              <w:pStyle w:val="Textoindependiente"/>
              <w:ind w:right="29"/>
              <w:jc w:val="center"/>
              <w:rPr>
                <w:b/>
                <w:sz w:val="20"/>
                <w:szCs w:val="20"/>
              </w:rPr>
            </w:pPr>
            <w:r w:rsidRPr="00F15305">
              <w:rPr>
                <w:b/>
                <w:sz w:val="20"/>
                <w:szCs w:val="20"/>
              </w:rPr>
              <w:t xml:space="preserve">EVALUACIÓN CONTROL INTERNO FINANCIERO SEGÚN LA </w:t>
            </w:r>
          </w:p>
          <w:p w14:paraId="02264D33" w14:textId="77777777" w:rsidR="00C17F17" w:rsidRPr="00F15305" w:rsidRDefault="00C17F17" w:rsidP="004B68E5">
            <w:pPr>
              <w:pStyle w:val="Textoindependiente"/>
              <w:ind w:right="29"/>
              <w:jc w:val="center"/>
              <w:rPr>
                <w:b/>
                <w:sz w:val="20"/>
                <w:szCs w:val="20"/>
              </w:rPr>
            </w:pPr>
            <w:r w:rsidRPr="00F15305">
              <w:rPr>
                <w:b/>
                <w:sz w:val="20"/>
                <w:szCs w:val="20"/>
              </w:rPr>
              <w:t xml:space="preserve">CGR </w:t>
            </w:r>
          </w:p>
          <w:p w14:paraId="126C41DF" w14:textId="77777777" w:rsidR="00C17F17" w:rsidRPr="00F15305" w:rsidRDefault="00C17F17" w:rsidP="004B68E5">
            <w:pPr>
              <w:pStyle w:val="Textoindependiente"/>
              <w:ind w:right="29"/>
              <w:jc w:val="center"/>
              <w:rPr>
                <w:b/>
                <w:sz w:val="20"/>
                <w:szCs w:val="20"/>
              </w:rPr>
            </w:pPr>
            <w:r w:rsidRPr="00F15305">
              <w:rPr>
                <w:b/>
                <w:sz w:val="20"/>
                <w:szCs w:val="20"/>
              </w:rPr>
              <w:t>2024</w:t>
            </w:r>
          </w:p>
          <w:p w14:paraId="5E27BF29" w14:textId="77777777" w:rsidR="00C17F17" w:rsidRPr="00F15305" w:rsidRDefault="00C17F17" w:rsidP="004B68E5">
            <w:pPr>
              <w:pStyle w:val="Textoindependiente"/>
              <w:ind w:right="29"/>
              <w:jc w:val="center"/>
              <w:rPr>
                <w:b/>
                <w:sz w:val="20"/>
                <w:szCs w:val="20"/>
              </w:rPr>
            </w:pPr>
          </w:p>
        </w:tc>
        <w:tc>
          <w:tcPr>
            <w:tcW w:w="1840" w:type="dxa"/>
          </w:tcPr>
          <w:p w14:paraId="35DD6CC0" w14:textId="77777777" w:rsidR="00C17F17" w:rsidRPr="00F15305" w:rsidRDefault="00C17F17" w:rsidP="004B68E5">
            <w:pPr>
              <w:pStyle w:val="Textoindependiente"/>
              <w:ind w:right="29"/>
              <w:jc w:val="center"/>
              <w:rPr>
                <w:b/>
                <w:sz w:val="20"/>
                <w:szCs w:val="20"/>
              </w:rPr>
            </w:pPr>
            <w:r w:rsidRPr="00F15305">
              <w:rPr>
                <w:b/>
                <w:sz w:val="20"/>
                <w:szCs w:val="20"/>
              </w:rPr>
              <w:t xml:space="preserve">FENECIMIENTO DE LA CUENTA FISCAL POR PARTE DE LA CGR </w:t>
            </w:r>
          </w:p>
          <w:p w14:paraId="0AA1C7F6" w14:textId="77777777" w:rsidR="00C17F17" w:rsidRPr="00F15305" w:rsidRDefault="00C17F17" w:rsidP="004B68E5">
            <w:pPr>
              <w:pStyle w:val="Textoindependiente"/>
              <w:ind w:right="29"/>
              <w:jc w:val="center"/>
              <w:rPr>
                <w:b/>
                <w:sz w:val="20"/>
                <w:szCs w:val="20"/>
              </w:rPr>
            </w:pPr>
            <w:r w:rsidRPr="00F15305">
              <w:rPr>
                <w:b/>
                <w:sz w:val="20"/>
                <w:szCs w:val="20"/>
              </w:rPr>
              <w:t>2024</w:t>
            </w:r>
          </w:p>
        </w:tc>
      </w:tr>
      <w:tr w:rsidR="00C17F17" w:rsidRPr="00F15305" w14:paraId="28EF5A44" w14:textId="77777777" w:rsidTr="00C17F17">
        <w:trPr>
          <w:jc w:val="center"/>
        </w:trPr>
        <w:tc>
          <w:tcPr>
            <w:tcW w:w="2942" w:type="dxa"/>
          </w:tcPr>
          <w:p w14:paraId="1AA11215" w14:textId="77777777" w:rsidR="00C17F17" w:rsidRPr="00F15305" w:rsidRDefault="00C17F17" w:rsidP="004B68E5">
            <w:pPr>
              <w:pStyle w:val="Textoindependiente"/>
              <w:ind w:right="29"/>
              <w:jc w:val="both"/>
              <w:rPr>
                <w:b/>
                <w:sz w:val="20"/>
                <w:szCs w:val="20"/>
              </w:rPr>
            </w:pPr>
            <w:r w:rsidRPr="00F15305">
              <w:rPr>
                <w:b/>
                <w:sz w:val="20"/>
                <w:szCs w:val="20"/>
              </w:rPr>
              <w:t>UNIVERSIDAD DEL PACÍFICO</w:t>
            </w:r>
          </w:p>
        </w:tc>
        <w:tc>
          <w:tcPr>
            <w:tcW w:w="1868" w:type="dxa"/>
          </w:tcPr>
          <w:p w14:paraId="303F6880" w14:textId="77777777" w:rsidR="00C17F17" w:rsidRPr="00F15305" w:rsidRDefault="00C17F17" w:rsidP="004B68E5">
            <w:pPr>
              <w:pStyle w:val="Textoindependiente"/>
              <w:ind w:right="29"/>
              <w:jc w:val="center"/>
              <w:rPr>
                <w:b/>
                <w:sz w:val="20"/>
                <w:szCs w:val="20"/>
              </w:rPr>
            </w:pPr>
          </w:p>
        </w:tc>
        <w:tc>
          <w:tcPr>
            <w:tcW w:w="1568" w:type="dxa"/>
          </w:tcPr>
          <w:p w14:paraId="0B98CB2C" w14:textId="77777777" w:rsidR="00C17F17" w:rsidRPr="00F15305" w:rsidRDefault="00C17F17" w:rsidP="004B68E5">
            <w:pPr>
              <w:pStyle w:val="Textoindependiente"/>
              <w:ind w:right="29"/>
              <w:jc w:val="center"/>
              <w:rPr>
                <w:b/>
                <w:sz w:val="20"/>
                <w:szCs w:val="20"/>
                <w:u w:val="single"/>
              </w:rPr>
            </w:pPr>
            <w:r w:rsidRPr="00F15305">
              <w:rPr>
                <w:b/>
                <w:sz w:val="20"/>
                <w:szCs w:val="20"/>
                <w:u w:val="single"/>
              </w:rPr>
              <w:t>NEGATIVA</w:t>
            </w:r>
          </w:p>
        </w:tc>
        <w:tc>
          <w:tcPr>
            <w:tcW w:w="1672" w:type="dxa"/>
          </w:tcPr>
          <w:p w14:paraId="7FB71432" w14:textId="77777777" w:rsidR="00C17F17" w:rsidRPr="00F15305" w:rsidRDefault="00C17F17" w:rsidP="004B68E5">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2D8ED1BA" w14:textId="77777777" w:rsidR="00C17F17" w:rsidRPr="00F15305" w:rsidRDefault="00C17F17" w:rsidP="004B68E5">
            <w:pPr>
              <w:pStyle w:val="Textoindependiente"/>
              <w:ind w:right="29"/>
              <w:jc w:val="center"/>
              <w:rPr>
                <w:b/>
                <w:sz w:val="20"/>
                <w:szCs w:val="20"/>
              </w:rPr>
            </w:pPr>
            <w:r w:rsidRPr="00F15305">
              <w:rPr>
                <w:b/>
                <w:sz w:val="20"/>
                <w:szCs w:val="20"/>
              </w:rPr>
              <w:t>NO SE</w:t>
            </w:r>
          </w:p>
          <w:p w14:paraId="5B10A74F" w14:textId="77777777" w:rsidR="00C17F17" w:rsidRPr="00F15305" w:rsidRDefault="00C17F17" w:rsidP="004B68E5">
            <w:pPr>
              <w:pStyle w:val="Textoindependiente"/>
              <w:ind w:right="29"/>
              <w:jc w:val="center"/>
              <w:rPr>
                <w:b/>
                <w:sz w:val="20"/>
                <w:szCs w:val="20"/>
              </w:rPr>
            </w:pPr>
            <w:r w:rsidRPr="00F15305">
              <w:rPr>
                <w:b/>
                <w:sz w:val="20"/>
                <w:szCs w:val="20"/>
              </w:rPr>
              <w:t xml:space="preserve">FENECE </w:t>
            </w:r>
          </w:p>
        </w:tc>
      </w:tr>
    </w:tbl>
    <w:p w14:paraId="7A6ABA66" w14:textId="1B93ACB2" w:rsidR="00C17F17" w:rsidRDefault="00C17F17" w:rsidP="00C17F17">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6B7DE6F2" w14:textId="77777777" w:rsidR="00C17F17" w:rsidRDefault="00C17F17" w:rsidP="00C17F17">
      <w:pPr>
        <w:jc w:val="both"/>
        <w:rPr>
          <w:b/>
          <w:sz w:val="28"/>
          <w:szCs w:val="28"/>
          <w:lang w:val="es-MX"/>
        </w:rPr>
      </w:pPr>
    </w:p>
    <w:p w14:paraId="56984A13" w14:textId="77777777" w:rsidR="00C17F17" w:rsidRPr="003B15CA" w:rsidRDefault="00C17F17" w:rsidP="00C17F17">
      <w:pPr>
        <w:pStyle w:val="Textoindependiente"/>
        <w:ind w:right="191"/>
        <w:rPr>
          <w:b/>
          <w:bCs/>
          <w:sz w:val="28"/>
          <w:szCs w:val="28"/>
        </w:rPr>
      </w:pPr>
      <w:r w:rsidRPr="003B15CA">
        <w:rPr>
          <w:b/>
          <w:bCs/>
          <w:color w:val="231F20"/>
          <w:sz w:val="28"/>
          <w:szCs w:val="28"/>
        </w:rPr>
        <w:t>UNIVERSIDAD</w:t>
      </w:r>
      <w:r w:rsidRPr="003B15CA">
        <w:rPr>
          <w:b/>
          <w:bCs/>
          <w:color w:val="231F20"/>
          <w:spacing w:val="-3"/>
          <w:sz w:val="28"/>
          <w:szCs w:val="28"/>
        </w:rPr>
        <w:t xml:space="preserve"> </w:t>
      </w:r>
      <w:r w:rsidRPr="003B15CA">
        <w:rPr>
          <w:b/>
          <w:bCs/>
          <w:color w:val="231F20"/>
          <w:sz w:val="28"/>
          <w:szCs w:val="28"/>
        </w:rPr>
        <w:t>DEL</w:t>
      </w:r>
      <w:r w:rsidRPr="003B15CA">
        <w:rPr>
          <w:b/>
          <w:bCs/>
          <w:color w:val="231F20"/>
          <w:spacing w:val="-3"/>
          <w:sz w:val="28"/>
          <w:szCs w:val="28"/>
        </w:rPr>
        <w:t xml:space="preserve"> </w:t>
      </w:r>
      <w:r w:rsidRPr="003B15CA">
        <w:rPr>
          <w:b/>
          <w:bCs/>
          <w:color w:val="231F20"/>
          <w:spacing w:val="-2"/>
          <w:sz w:val="28"/>
          <w:szCs w:val="28"/>
        </w:rPr>
        <w:t>PACÍFICO</w:t>
      </w:r>
      <w:r>
        <w:rPr>
          <w:b/>
          <w:bCs/>
          <w:color w:val="231F20"/>
          <w:spacing w:val="-2"/>
          <w:sz w:val="28"/>
          <w:szCs w:val="28"/>
        </w:rPr>
        <w:t>.</w:t>
      </w:r>
    </w:p>
    <w:p w14:paraId="2B5EB0EA" w14:textId="77777777" w:rsidR="00C17F17" w:rsidRDefault="00C17F17" w:rsidP="00C17F17">
      <w:pPr>
        <w:pStyle w:val="Textoindependiente"/>
        <w:rPr>
          <w:b/>
          <w:bCs/>
          <w:color w:val="231F20"/>
          <w:sz w:val="28"/>
          <w:szCs w:val="28"/>
        </w:rPr>
      </w:pPr>
    </w:p>
    <w:p w14:paraId="6AB5DE11" w14:textId="77777777" w:rsidR="00C17F17" w:rsidRPr="003B15CA" w:rsidRDefault="00C17F17" w:rsidP="00C17F17">
      <w:pPr>
        <w:pStyle w:val="Textoindependiente"/>
        <w:rPr>
          <w:b/>
          <w:bCs/>
          <w:sz w:val="28"/>
          <w:szCs w:val="28"/>
          <w:u w:val="single"/>
        </w:rPr>
      </w:pPr>
      <w:r w:rsidRPr="003B15CA">
        <w:rPr>
          <w:b/>
          <w:bCs/>
          <w:color w:val="231F20"/>
          <w:sz w:val="28"/>
          <w:szCs w:val="28"/>
        </w:rPr>
        <w:t>OPINIÓN</w:t>
      </w:r>
      <w:r w:rsidRPr="003B15CA">
        <w:rPr>
          <w:b/>
          <w:bCs/>
          <w:color w:val="231F20"/>
          <w:spacing w:val="-13"/>
          <w:sz w:val="28"/>
          <w:szCs w:val="28"/>
        </w:rPr>
        <w:t xml:space="preserve"> </w:t>
      </w:r>
      <w:r w:rsidRPr="003B15CA">
        <w:rPr>
          <w:b/>
          <w:bCs/>
          <w:color w:val="231F20"/>
          <w:sz w:val="28"/>
          <w:szCs w:val="28"/>
        </w:rPr>
        <w:t>CONTABLE:</w:t>
      </w:r>
      <w:r w:rsidRPr="003B15CA">
        <w:rPr>
          <w:b/>
          <w:bCs/>
          <w:color w:val="231F20"/>
          <w:spacing w:val="-13"/>
          <w:sz w:val="28"/>
          <w:szCs w:val="28"/>
        </w:rPr>
        <w:t xml:space="preserve"> </w:t>
      </w:r>
      <w:r w:rsidRPr="003B15CA">
        <w:rPr>
          <w:b/>
          <w:bCs/>
          <w:color w:val="231F20"/>
          <w:spacing w:val="-2"/>
          <w:sz w:val="28"/>
          <w:szCs w:val="28"/>
          <w:u w:val="single"/>
        </w:rPr>
        <w:t>NEGATIVA.</w:t>
      </w:r>
    </w:p>
    <w:p w14:paraId="5E1522F1" w14:textId="77777777" w:rsidR="00C17F17" w:rsidRDefault="00C17F17" w:rsidP="00C17F17">
      <w:pPr>
        <w:pStyle w:val="Textoindependiente"/>
        <w:rPr>
          <w:color w:val="231F20"/>
        </w:rPr>
      </w:pPr>
    </w:p>
    <w:p w14:paraId="6BEA5F8D" w14:textId="77777777" w:rsidR="00C17F17" w:rsidRDefault="00C17F17" w:rsidP="00C17F17">
      <w:pPr>
        <w:pStyle w:val="Textoindependiente"/>
        <w:jc w:val="both"/>
        <w:rPr>
          <w:color w:val="231F20"/>
        </w:rPr>
      </w:pPr>
      <w:r w:rsidRPr="00140CCE">
        <w:rPr>
          <w:b/>
          <w:bCs/>
          <w:color w:val="231F20"/>
          <w:sz w:val="28"/>
          <w:szCs w:val="28"/>
        </w:rPr>
        <w:t>-</w:t>
      </w:r>
      <w:r w:rsidRPr="00140CCE">
        <w:rPr>
          <w:b/>
          <w:bCs/>
          <w:color w:val="231F20"/>
        </w:rPr>
        <w:t>Incorrección</w:t>
      </w:r>
      <w:r w:rsidRPr="00697E23">
        <w:rPr>
          <w:color w:val="231F20"/>
          <w:spacing w:val="-17"/>
        </w:rPr>
        <w:t xml:space="preserve"> </w:t>
      </w:r>
      <w:r w:rsidRPr="00697E23">
        <w:rPr>
          <w:color w:val="231F20"/>
        </w:rPr>
        <w:t>de</w:t>
      </w:r>
      <w:r w:rsidRPr="00697E23">
        <w:rPr>
          <w:color w:val="231F20"/>
          <w:spacing w:val="-16"/>
        </w:rPr>
        <w:t xml:space="preserve"> </w:t>
      </w:r>
      <w:r w:rsidRPr="00697E23">
        <w:rPr>
          <w:color w:val="231F20"/>
        </w:rPr>
        <w:t>cantidad</w:t>
      </w:r>
      <w:r w:rsidRPr="00697E23">
        <w:rPr>
          <w:color w:val="231F20"/>
          <w:spacing w:val="-16"/>
        </w:rPr>
        <w:t xml:space="preserve"> </w:t>
      </w:r>
      <w:r w:rsidRPr="00697E23">
        <w:rPr>
          <w:color w:val="231F20"/>
        </w:rPr>
        <w:t>en</w:t>
      </w:r>
      <w:r w:rsidRPr="00697E23">
        <w:rPr>
          <w:color w:val="231F20"/>
          <w:spacing w:val="-16"/>
        </w:rPr>
        <w:t xml:space="preserve"> </w:t>
      </w:r>
      <w:r w:rsidRPr="00697E23">
        <w:rPr>
          <w:color w:val="231F20"/>
        </w:rPr>
        <w:t>inversiones</w:t>
      </w:r>
      <w:r w:rsidRPr="00697E23">
        <w:rPr>
          <w:color w:val="231F20"/>
          <w:spacing w:val="-16"/>
        </w:rPr>
        <w:t xml:space="preserve"> </w:t>
      </w:r>
      <w:r w:rsidRPr="00697E23">
        <w:rPr>
          <w:color w:val="231F20"/>
        </w:rPr>
        <w:t>e</w:t>
      </w:r>
      <w:r w:rsidRPr="00697E23">
        <w:rPr>
          <w:color w:val="231F20"/>
          <w:spacing w:val="-16"/>
        </w:rPr>
        <w:t xml:space="preserve"> </w:t>
      </w:r>
      <w:r w:rsidRPr="00697E23">
        <w:rPr>
          <w:color w:val="231F20"/>
        </w:rPr>
        <w:t>instrumentos</w:t>
      </w:r>
      <w:r w:rsidRPr="00697E23">
        <w:rPr>
          <w:color w:val="231F20"/>
          <w:spacing w:val="-16"/>
        </w:rPr>
        <w:t xml:space="preserve"> </w:t>
      </w:r>
      <w:r w:rsidRPr="00697E23">
        <w:rPr>
          <w:color w:val="231F20"/>
        </w:rPr>
        <w:t>derivados,</w:t>
      </w:r>
      <w:r w:rsidRPr="00697E23">
        <w:rPr>
          <w:color w:val="231F20"/>
          <w:spacing w:val="-16"/>
        </w:rPr>
        <w:t xml:space="preserve"> </w:t>
      </w:r>
      <w:r w:rsidRPr="00697E23">
        <w:rPr>
          <w:color w:val="231F20"/>
          <w:spacing w:val="-5"/>
        </w:rPr>
        <w:t>por</w:t>
      </w:r>
      <w:r>
        <w:rPr>
          <w:color w:val="231F20"/>
          <w:spacing w:val="-5"/>
        </w:rPr>
        <w:t xml:space="preserve"> </w:t>
      </w:r>
      <w:r w:rsidRPr="00697E23">
        <w:rPr>
          <w:color w:val="231F20"/>
        </w:rPr>
        <w:t>$241,79</w:t>
      </w:r>
      <w:r w:rsidRPr="00697E23">
        <w:rPr>
          <w:color w:val="231F20"/>
          <w:spacing w:val="-1"/>
        </w:rPr>
        <w:t xml:space="preserve"> </w:t>
      </w:r>
      <w:r w:rsidRPr="00697E23">
        <w:rPr>
          <w:color w:val="231F20"/>
        </w:rPr>
        <w:t>millones,</w:t>
      </w:r>
      <w:r w:rsidRPr="00697E23">
        <w:rPr>
          <w:color w:val="231F20"/>
          <w:spacing w:val="-1"/>
        </w:rPr>
        <w:t xml:space="preserve"> </w:t>
      </w:r>
      <w:r w:rsidRPr="00697E23">
        <w:rPr>
          <w:color w:val="231F20"/>
        </w:rPr>
        <w:t>debido</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existencia</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actas</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asamblea</w:t>
      </w:r>
      <w:r w:rsidRPr="00697E23">
        <w:rPr>
          <w:color w:val="231F20"/>
          <w:spacing w:val="-1"/>
        </w:rPr>
        <w:t xml:space="preserve"> </w:t>
      </w:r>
      <w:r w:rsidRPr="00697E23">
        <w:rPr>
          <w:color w:val="231F20"/>
        </w:rPr>
        <w:t>en</w:t>
      </w:r>
      <w:r w:rsidRPr="00697E23">
        <w:rPr>
          <w:color w:val="231F20"/>
          <w:spacing w:val="-1"/>
        </w:rPr>
        <w:t xml:space="preserve"> </w:t>
      </w:r>
      <w:r w:rsidRPr="00697E23">
        <w:rPr>
          <w:color w:val="231F20"/>
        </w:rPr>
        <w:t>las cuales se aprobó la distribución de utilidades, las cuales no han sido efectivas por parte de Nodo del Pacifico S.A.S.</w:t>
      </w:r>
    </w:p>
    <w:p w14:paraId="1960828F" w14:textId="77777777" w:rsidR="00C17F17" w:rsidRPr="00697E23" w:rsidRDefault="00C17F17" w:rsidP="00C17F17">
      <w:pPr>
        <w:pStyle w:val="Textoindependiente"/>
        <w:jc w:val="both"/>
      </w:pPr>
    </w:p>
    <w:p w14:paraId="267D75CD" w14:textId="77777777" w:rsidR="00C17F17" w:rsidRDefault="00C17F17" w:rsidP="00C17F17">
      <w:pPr>
        <w:pStyle w:val="Textoindependiente"/>
        <w:ind w:right="49"/>
        <w:jc w:val="both"/>
        <w:rPr>
          <w:color w:val="231F20"/>
        </w:rPr>
      </w:pPr>
      <w:r w:rsidRPr="00697E23">
        <w:rPr>
          <w:color w:val="231F20"/>
        </w:rPr>
        <w:t>Lo</w:t>
      </w:r>
      <w:r w:rsidRPr="00697E23">
        <w:rPr>
          <w:color w:val="231F20"/>
          <w:spacing w:val="-6"/>
        </w:rPr>
        <w:t xml:space="preserve"> </w:t>
      </w:r>
      <w:r w:rsidRPr="00697E23">
        <w:rPr>
          <w:color w:val="231F20"/>
        </w:rPr>
        <w:t>anterior,</w:t>
      </w:r>
      <w:r w:rsidRPr="00697E23">
        <w:rPr>
          <w:color w:val="231F20"/>
          <w:spacing w:val="-6"/>
        </w:rPr>
        <w:t xml:space="preserve"> </w:t>
      </w:r>
      <w:r w:rsidRPr="00697E23">
        <w:rPr>
          <w:color w:val="231F20"/>
        </w:rPr>
        <w:t>contravino</w:t>
      </w:r>
      <w:r w:rsidRPr="00697E23">
        <w:rPr>
          <w:color w:val="231F20"/>
          <w:spacing w:val="-6"/>
        </w:rPr>
        <w:t xml:space="preserve"> </w:t>
      </w:r>
      <w:r w:rsidRPr="00697E23">
        <w:rPr>
          <w:color w:val="231F20"/>
        </w:rPr>
        <w:t>lo</w:t>
      </w:r>
      <w:r w:rsidRPr="00697E23">
        <w:rPr>
          <w:color w:val="231F20"/>
          <w:spacing w:val="-6"/>
        </w:rPr>
        <w:t xml:space="preserve"> </w:t>
      </w:r>
      <w:r w:rsidRPr="00697E23">
        <w:rPr>
          <w:color w:val="231F20"/>
        </w:rPr>
        <w:t>establecido</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el</w:t>
      </w:r>
      <w:r w:rsidRPr="00697E23">
        <w:rPr>
          <w:color w:val="231F20"/>
          <w:spacing w:val="-6"/>
        </w:rPr>
        <w:t xml:space="preserve"> </w:t>
      </w:r>
      <w:r w:rsidRPr="00697E23">
        <w:rPr>
          <w:color w:val="231F20"/>
        </w:rPr>
        <w:t>Capítulo</w:t>
      </w:r>
      <w:r w:rsidRPr="00697E23">
        <w:rPr>
          <w:color w:val="231F20"/>
          <w:spacing w:val="-6"/>
        </w:rPr>
        <w:t xml:space="preserve"> </w:t>
      </w:r>
      <w:r w:rsidRPr="00697E23">
        <w:rPr>
          <w:color w:val="231F20"/>
        </w:rPr>
        <w:t>2</w:t>
      </w:r>
      <w:r w:rsidRPr="00697E23">
        <w:rPr>
          <w:color w:val="231F20"/>
          <w:spacing w:val="-6"/>
        </w:rPr>
        <w:t xml:space="preserve"> </w:t>
      </w:r>
      <w:r w:rsidRPr="00697E23">
        <w:rPr>
          <w:color w:val="231F20"/>
        </w:rPr>
        <w:t>Descripciones</w:t>
      </w:r>
      <w:r w:rsidRPr="00697E23">
        <w:rPr>
          <w:color w:val="231F20"/>
          <w:spacing w:val="-6"/>
        </w:rPr>
        <w:t xml:space="preserve"> </w:t>
      </w:r>
      <w:r w:rsidRPr="00697E23">
        <w:rPr>
          <w:color w:val="231F20"/>
        </w:rPr>
        <w:t xml:space="preserve">y </w:t>
      </w:r>
      <w:r w:rsidRPr="00697E23">
        <w:rPr>
          <w:color w:val="231F20"/>
          <w:spacing w:val="-2"/>
        </w:rPr>
        <w:t>dinámicas,</w:t>
      </w:r>
      <w:r w:rsidRPr="00697E23">
        <w:rPr>
          <w:color w:val="231F20"/>
          <w:spacing w:val="-12"/>
        </w:rPr>
        <w:t xml:space="preserve"> </w:t>
      </w:r>
      <w:r w:rsidRPr="00697E23">
        <w:rPr>
          <w:color w:val="231F20"/>
          <w:spacing w:val="-2"/>
        </w:rPr>
        <w:t>Resolución</w:t>
      </w:r>
      <w:r w:rsidRPr="00697E23">
        <w:rPr>
          <w:color w:val="231F20"/>
          <w:spacing w:val="-12"/>
        </w:rPr>
        <w:t xml:space="preserve"> </w:t>
      </w:r>
      <w:r w:rsidRPr="00697E23">
        <w:rPr>
          <w:color w:val="231F20"/>
          <w:spacing w:val="-2"/>
        </w:rPr>
        <w:t>620</w:t>
      </w:r>
      <w:r w:rsidRPr="00697E23">
        <w:rPr>
          <w:color w:val="231F20"/>
          <w:spacing w:val="-12"/>
        </w:rPr>
        <w:t xml:space="preserve"> </w:t>
      </w:r>
      <w:r w:rsidRPr="00697E23">
        <w:rPr>
          <w:color w:val="231F20"/>
          <w:spacing w:val="-2"/>
        </w:rPr>
        <w:t>del</w:t>
      </w:r>
      <w:r w:rsidRPr="00697E23">
        <w:rPr>
          <w:color w:val="231F20"/>
          <w:spacing w:val="-12"/>
        </w:rPr>
        <w:t xml:space="preserve"> </w:t>
      </w:r>
      <w:r w:rsidRPr="00697E23">
        <w:rPr>
          <w:color w:val="231F20"/>
          <w:spacing w:val="-2"/>
        </w:rPr>
        <w:t>2015,</w:t>
      </w:r>
      <w:r w:rsidRPr="00697E23">
        <w:rPr>
          <w:color w:val="231F20"/>
          <w:spacing w:val="-12"/>
        </w:rPr>
        <w:t xml:space="preserve"> </w:t>
      </w:r>
      <w:r w:rsidRPr="00697E23">
        <w:rPr>
          <w:color w:val="231F20"/>
          <w:spacing w:val="-2"/>
        </w:rPr>
        <w:t>lo</w:t>
      </w:r>
      <w:r w:rsidRPr="00697E23">
        <w:rPr>
          <w:color w:val="231F20"/>
          <w:spacing w:val="-12"/>
        </w:rPr>
        <w:t xml:space="preserve"> </w:t>
      </w:r>
      <w:r w:rsidRPr="00697E23">
        <w:rPr>
          <w:color w:val="231F20"/>
          <w:spacing w:val="-2"/>
        </w:rPr>
        <w:t>que</w:t>
      </w:r>
      <w:r w:rsidRPr="00697E23">
        <w:rPr>
          <w:color w:val="231F20"/>
          <w:spacing w:val="-12"/>
        </w:rPr>
        <w:t xml:space="preserve"> </w:t>
      </w:r>
      <w:r w:rsidRPr="00697E23">
        <w:rPr>
          <w:color w:val="231F20"/>
          <w:spacing w:val="-2"/>
        </w:rPr>
        <w:t>generó</w:t>
      </w:r>
      <w:r w:rsidRPr="00697E23">
        <w:rPr>
          <w:color w:val="231F20"/>
          <w:spacing w:val="-12"/>
        </w:rPr>
        <w:t xml:space="preserve"> </w:t>
      </w:r>
      <w:r w:rsidRPr="00697E23">
        <w:rPr>
          <w:color w:val="231F20"/>
          <w:spacing w:val="-2"/>
        </w:rPr>
        <w:t>una</w:t>
      </w:r>
      <w:r w:rsidRPr="00697E23">
        <w:rPr>
          <w:color w:val="231F20"/>
          <w:spacing w:val="-12"/>
        </w:rPr>
        <w:t xml:space="preserve"> </w:t>
      </w:r>
      <w:r w:rsidRPr="00697E23">
        <w:rPr>
          <w:color w:val="231F20"/>
          <w:spacing w:val="-2"/>
        </w:rPr>
        <w:t>sobrestimación de</w:t>
      </w:r>
      <w:r w:rsidRPr="00697E23">
        <w:rPr>
          <w:color w:val="231F20"/>
          <w:spacing w:val="-13"/>
        </w:rPr>
        <w:t xml:space="preserve"> </w:t>
      </w:r>
      <w:r w:rsidRPr="00697E23">
        <w:rPr>
          <w:color w:val="231F20"/>
          <w:spacing w:val="-2"/>
        </w:rPr>
        <w:t>la</w:t>
      </w:r>
      <w:r w:rsidRPr="00697E23">
        <w:rPr>
          <w:color w:val="231F20"/>
          <w:spacing w:val="-13"/>
        </w:rPr>
        <w:t xml:space="preserve"> </w:t>
      </w:r>
      <w:r w:rsidRPr="00697E23">
        <w:rPr>
          <w:color w:val="231F20"/>
          <w:spacing w:val="-2"/>
        </w:rPr>
        <w:t>cuenta</w:t>
      </w:r>
      <w:r w:rsidRPr="00697E23">
        <w:rPr>
          <w:color w:val="231F20"/>
          <w:spacing w:val="-13"/>
        </w:rPr>
        <w:t xml:space="preserve"> </w:t>
      </w:r>
      <w:r w:rsidRPr="00697E23">
        <w:rPr>
          <w:color w:val="231F20"/>
          <w:spacing w:val="-2"/>
        </w:rPr>
        <w:t>Inversiones</w:t>
      </w:r>
      <w:r w:rsidRPr="00697E23">
        <w:rPr>
          <w:color w:val="231F20"/>
          <w:spacing w:val="-13"/>
        </w:rPr>
        <w:t xml:space="preserve"> </w:t>
      </w:r>
      <w:r w:rsidRPr="00697E23">
        <w:rPr>
          <w:color w:val="231F20"/>
          <w:spacing w:val="-2"/>
        </w:rPr>
        <w:t>en</w:t>
      </w:r>
      <w:r w:rsidRPr="00697E23">
        <w:rPr>
          <w:color w:val="231F20"/>
          <w:spacing w:val="-13"/>
        </w:rPr>
        <w:t xml:space="preserve"> </w:t>
      </w:r>
      <w:r w:rsidRPr="00697E23">
        <w:rPr>
          <w:color w:val="231F20"/>
          <w:spacing w:val="-2"/>
        </w:rPr>
        <w:t>controladas</w:t>
      </w:r>
      <w:r w:rsidRPr="00697E23">
        <w:rPr>
          <w:color w:val="231F20"/>
          <w:spacing w:val="-13"/>
        </w:rPr>
        <w:t xml:space="preserve"> </w:t>
      </w:r>
      <w:r w:rsidRPr="00697E23">
        <w:rPr>
          <w:color w:val="231F20"/>
          <w:spacing w:val="-2"/>
        </w:rPr>
        <w:t>contabilizadas</w:t>
      </w:r>
      <w:r w:rsidRPr="00697E23">
        <w:rPr>
          <w:color w:val="231F20"/>
          <w:spacing w:val="-13"/>
        </w:rPr>
        <w:t xml:space="preserve"> </w:t>
      </w:r>
      <w:r w:rsidRPr="00697E23">
        <w:rPr>
          <w:color w:val="231F20"/>
          <w:spacing w:val="-2"/>
        </w:rPr>
        <w:t>y</w:t>
      </w:r>
      <w:r w:rsidRPr="00697E23">
        <w:rPr>
          <w:color w:val="231F20"/>
          <w:spacing w:val="-13"/>
        </w:rPr>
        <w:t xml:space="preserve"> </w:t>
      </w:r>
      <w:r w:rsidRPr="00697E23">
        <w:rPr>
          <w:color w:val="231F20"/>
          <w:spacing w:val="-2"/>
        </w:rPr>
        <w:t>un</w:t>
      </w:r>
      <w:r w:rsidRPr="00697E23">
        <w:rPr>
          <w:color w:val="231F20"/>
          <w:spacing w:val="-13"/>
        </w:rPr>
        <w:t xml:space="preserve"> </w:t>
      </w:r>
      <w:r w:rsidRPr="00697E23">
        <w:rPr>
          <w:color w:val="231F20"/>
          <w:spacing w:val="-2"/>
        </w:rPr>
        <w:t xml:space="preserve">detrimento </w:t>
      </w:r>
      <w:r w:rsidRPr="00697E23">
        <w:rPr>
          <w:color w:val="231F20"/>
        </w:rPr>
        <w:t>patrimonial por el no pago de dividendos a diciembre 31 de 2023.</w:t>
      </w:r>
    </w:p>
    <w:p w14:paraId="361D08BF" w14:textId="77777777" w:rsidR="00C17F17" w:rsidRPr="00697E23" w:rsidRDefault="00C17F17" w:rsidP="00C17F17">
      <w:pPr>
        <w:pStyle w:val="Textoindependiente"/>
        <w:ind w:right="49"/>
        <w:jc w:val="both"/>
      </w:pPr>
    </w:p>
    <w:p w14:paraId="12E567F9" w14:textId="77777777" w:rsidR="00C17F17" w:rsidRPr="00697E23" w:rsidRDefault="00C17F17" w:rsidP="00C17F17">
      <w:pPr>
        <w:pStyle w:val="Textoindependiente"/>
        <w:ind w:right="49"/>
        <w:jc w:val="both"/>
      </w:pPr>
      <w:r w:rsidRPr="00140CCE">
        <w:rPr>
          <w:b/>
          <w:bCs/>
          <w:color w:val="231F20"/>
          <w:sz w:val="28"/>
          <w:szCs w:val="28"/>
        </w:rPr>
        <w:t>-I</w:t>
      </w:r>
      <w:r w:rsidRPr="00140CCE">
        <w:rPr>
          <w:b/>
          <w:bCs/>
          <w:color w:val="231F20"/>
        </w:rPr>
        <w:t>ncorrección</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cantidad</w:t>
      </w:r>
      <w:r w:rsidRPr="00697E23">
        <w:rPr>
          <w:color w:val="231F20"/>
          <w:spacing w:val="-18"/>
        </w:rPr>
        <w:t xml:space="preserve"> </w:t>
      </w:r>
      <w:r w:rsidRPr="00697E23">
        <w:rPr>
          <w:color w:val="231F20"/>
        </w:rPr>
        <w:t>en</w:t>
      </w:r>
      <w:r w:rsidRPr="00697E23">
        <w:rPr>
          <w:color w:val="231F20"/>
          <w:spacing w:val="-18"/>
        </w:rPr>
        <w:t xml:space="preserve"> </w:t>
      </w:r>
      <w:r w:rsidRPr="00697E23">
        <w:rPr>
          <w:color w:val="231F20"/>
        </w:rPr>
        <w:t>cuentas</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cobrar,</w:t>
      </w:r>
      <w:r w:rsidRPr="00697E23">
        <w:rPr>
          <w:color w:val="231F20"/>
          <w:spacing w:val="-17"/>
        </w:rPr>
        <w:t xml:space="preserve"> </w:t>
      </w:r>
      <w:r w:rsidRPr="00697E23">
        <w:rPr>
          <w:color w:val="231F20"/>
        </w:rPr>
        <w:t>por</w:t>
      </w:r>
      <w:r w:rsidRPr="00697E23">
        <w:rPr>
          <w:color w:val="231F20"/>
          <w:spacing w:val="-17"/>
        </w:rPr>
        <w:t xml:space="preserve"> </w:t>
      </w:r>
      <w:r w:rsidRPr="00697E23">
        <w:rPr>
          <w:color w:val="231F20"/>
        </w:rPr>
        <w:t>$287,11</w:t>
      </w:r>
      <w:r w:rsidRPr="00697E23">
        <w:rPr>
          <w:color w:val="231F20"/>
          <w:spacing w:val="-17"/>
        </w:rPr>
        <w:t xml:space="preserve"> </w:t>
      </w:r>
      <w:r w:rsidRPr="00697E23">
        <w:rPr>
          <w:color w:val="231F20"/>
        </w:rPr>
        <w:t>millones, debido a la existencia de actas de asamblea en las cuales se aprobó la distribución de utilidades sin haberse hecho efectivas por parte de Nodo</w:t>
      </w:r>
      <w:r w:rsidRPr="00697E23">
        <w:rPr>
          <w:color w:val="231F20"/>
          <w:spacing w:val="-11"/>
        </w:rPr>
        <w:t xml:space="preserve"> </w:t>
      </w:r>
      <w:r w:rsidRPr="00697E23">
        <w:rPr>
          <w:color w:val="231F20"/>
        </w:rPr>
        <w:t>Pacífico</w:t>
      </w:r>
      <w:r w:rsidRPr="00697E23">
        <w:rPr>
          <w:color w:val="231F20"/>
          <w:spacing w:val="-11"/>
        </w:rPr>
        <w:t xml:space="preserve"> </w:t>
      </w:r>
      <w:r w:rsidRPr="00697E23">
        <w:rPr>
          <w:color w:val="231F20"/>
        </w:rPr>
        <w:t>S.A.S.</w:t>
      </w:r>
      <w:r w:rsidRPr="00697E23">
        <w:rPr>
          <w:color w:val="231F20"/>
          <w:spacing w:val="-11"/>
        </w:rPr>
        <w:t xml:space="preserve"> </w:t>
      </w:r>
      <w:r w:rsidRPr="00697E23">
        <w:rPr>
          <w:color w:val="231F20"/>
        </w:rPr>
        <w:t>E.S.P.,</w:t>
      </w:r>
      <w:r w:rsidRPr="00697E23">
        <w:rPr>
          <w:color w:val="231F20"/>
          <w:spacing w:val="-11"/>
        </w:rPr>
        <w:t xml:space="preserve"> </w:t>
      </w:r>
      <w:r w:rsidRPr="00697E23">
        <w:rPr>
          <w:color w:val="231F20"/>
        </w:rPr>
        <w:t>como</w:t>
      </w:r>
      <w:r w:rsidRPr="00697E23">
        <w:rPr>
          <w:color w:val="231F20"/>
          <w:spacing w:val="-11"/>
        </w:rPr>
        <w:t xml:space="preserve"> </w:t>
      </w:r>
      <w:r w:rsidRPr="00697E23">
        <w:rPr>
          <w:color w:val="231F20"/>
        </w:rPr>
        <w:t>se</w:t>
      </w:r>
      <w:r w:rsidRPr="00697E23">
        <w:rPr>
          <w:color w:val="231F20"/>
          <w:spacing w:val="-11"/>
        </w:rPr>
        <w:t xml:space="preserve"> </w:t>
      </w:r>
      <w:r w:rsidRPr="00697E23">
        <w:rPr>
          <w:color w:val="231F20"/>
        </w:rPr>
        <w:t>reflejó</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estados</w:t>
      </w:r>
      <w:r w:rsidRPr="00697E23">
        <w:rPr>
          <w:color w:val="231F20"/>
          <w:spacing w:val="-11"/>
        </w:rPr>
        <w:t xml:space="preserve"> </w:t>
      </w:r>
      <w:r w:rsidRPr="00697E23">
        <w:rPr>
          <w:color w:val="231F20"/>
        </w:rPr>
        <w:t>financieros aprobados</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2018</w:t>
      </w:r>
      <w:r w:rsidRPr="00697E23">
        <w:rPr>
          <w:color w:val="231F20"/>
          <w:spacing w:val="-6"/>
        </w:rPr>
        <w:t xml:space="preserve"> </w:t>
      </w:r>
      <w:r w:rsidRPr="00697E23">
        <w:rPr>
          <w:color w:val="231F20"/>
        </w:rPr>
        <w:t>a</w:t>
      </w:r>
      <w:r w:rsidRPr="00697E23">
        <w:rPr>
          <w:color w:val="231F20"/>
          <w:spacing w:val="-6"/>
        </w:rPr>
        <w:t xml:space="preserve"> </w:t>
      </w:r>
      <w:r w:rsidRPr="00697E23">
        <w:rPr>
          <w:color w:val="231F20"/>
        </w:rPr>
        <w:t>2024.</w:t>
      </w:r>
      <w:r w:rsidRPr="00697E23">
        <w:rPr>
          <w:color w:val="231F20"/>
          <w:spacing w:val="-6"/>
        </w:rPr>
        <w:t xml:space="preserve"> </w:t>
      </w:r>
      <w:r w:rsidRPr="00697E23">
        <w:rPr>
          <w:color w:val="231F20"/>
        </w:rPr>
        <w:t>Lo</w:t>
      </w:r>
      <w:r w:rsidRPr="00697E23">
        <w:rPr>
          <w:color w:val="231F20"/>
          <w:spacing w:val="-6"/>
        </w:rPr>
        <w:t xml:space="preserve"> </w:t>
      </w:r>
      <w:r w:rsidRPr="00697E23">
        <w:rPr>
          <w:color w:val="231F20"/>
        </w:rPr>
        <w:t>anterior,</w:t>
      </w:r>
      <w:r w:rsidRPr="00697E23">
        <w:rPr>
          <w:color w:val="231F20"/>
          <w:spacing w:val="-6"/>
        </w:rPr>
        <w:t xml:space="preserve"> </w:t>
      </w:r>
      <w:r w:rsidRPr="00697E23">
        <w:rPr>
          <w:color w:val="231F20"/>
        </w:rPr>
        <w:t>afectó</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razonabilidad</w:t>
      </w:r>
      <w:r w:rsidRPr="00697E23">
        <w:rPr>
          <w:color w:val="231F20"/>
          <w:spacing w:val="-6"/>
        </w:rPr>
        <w:t xml:space="preserve"> </w:t>
      </w:r>
      <w:r w:rsidRPr="00697E23">
        <w:rPr>
          <w:color w:val="231F20"/>
        </w:rPr>
        <w:t>de</w:t>
      </w:r>
      <w:r w:rsidRPr="00697E23">
        <w:rPr>
          <w:color w:val="231F20"/>
          <w:spacing w:val="-6"/>
        </w:rPr>
        <w:t xml:space="preserve"> </w:t>
      </w:r>
      <w:r w:rsidRPr="00697E23">
        <w:rPr>
          <w:color w:val="231F20"/>
        </w:rPr>
        <w:t>los estados financieros de la Universidad y contravino lo establecido en el capítulo 2 del anexo de la Resolución 620 del 2015, lo cual generó subestimación de la cuenta cuentas por cobrar dividendos.</w:t>
      </w:r>
    </w:p>
    <w:p w14:paraId="05D2741B" w14:textId="77777777" w:rsidR="00C17F17" w:rsidRDefault="00C17F17" w:rsidP="00C17F17">
      <w:pPr>
        <w:pStyle w:val="Textoindependiente"/>
        <w:ind w:right="2265"/>
        <w:jc w:val="both"/>
        <w:rPr>
          <w:color w:val="231F20"/>
        </w:rPr>
      </w:pPr>
    </w:p>
    <w:p w14:paraId="75BCEF92" w14:textId="77777777" w:rsidR="00C17F17" w:rsidRPr="00697E23" w:rsidRDefault="00C17F17" w:rsidP="00C17F17">
      <w:pPr>
        <w:pStyle w:val="Textoindependiente"/>
        <w:ind w:right="49"/>
        <w:jc w:val="both"/>
      </w:pPr>
      <w:r w:rsidRPr="00140CCE">
        <w:rPr>
          <w:b/>
          <w:bCs/>
          <w:color w:val="231F20"/>
          <w:sz w:val="28"/>
          <w:szCs w:val="28"/>
        </w:rPr>
        <w:t>-</w:t>
      </w:r>
      <w:r w:rsidRPr="00140CCE">
        <w:rPr>
          <w:b/>
          <w:bCs/>
          <w:color w:val="231F20"/>
        </w:rPr>
        <w:t>Incorrección</w:t>
      </w:r>
      <w:r w:rsidRPr="00697E23">
        <w:rPr>
          <w:color w:val="231F20"/>
        </w:rPr>
        <w:t xml:space="preserve"> de cantidad en pasivos contingentes, por $797,75 millones, debido a que la Universidad no realizó el registro de demandas judiciales que le han instaurado, subestimando la cuenta litigios</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mecanismos</w:t>
      </w:r>
      <w:r w:rsidRPr="00697E23">
        <w:rPr>
          <w:color w:val="231F20"/>
          <w:spacing w:val="-16"/>
        </w:rPr>
        <w:t xml:space="preserve"> </w:t>
      </w:r>
      <w:r w:rsidRPr="00697E23">
        <w:rPr>
          <w:color w:val="231F20"/>
        </w:rPr>
        <w:t>alternativos</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solución</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conflictos</w:t>
      </w:r>
      <w:r w:rsidRPr="00697E23">
        <w:rPr>
          <w:color w:val="231F20"/>
          <w:spacing w:val="-16"/>
        </w:rPr>
        <w:t xml:space="preserve"> </w:t>
      </w:r>
      <w:r w:rsidRPr="00697E23">
        <w:rPr>
          <w:color w:val="231F20"/>
        </w:rPr>
        <w:t>y</w:t>
      </w:r>
      <w:r w:rsidRPr="00697E23">
        <w:rPr>
          <w:color w:val="231F20"/>
          <w:spacing w:val="-16"/>
        </w:rPr>
        <w:t xml:space="preserve"> </w:t>
      </w:r>
      <w:r w:rsidRPr="00697E23">
        <w:rPr>
          <w:color w:val="231F20"/>
        </w:rPr>
        <w:t>la</w:t>
      </w:r>
      <w:r w:rsidRPr="00697E23">
        <w:rPr>
          <w:color w:val="231F20"/>
          <w:spacing w:val="-16"/>
        </w:rPr>
        <w:t xml:space="preserve"> </w:t>
      </w:r>
      <w:r w:rsidRPr="00697E23">
        <w:rPr>
          <w:color w:val="231F20"/>
        </w:rPr>
        <w:t>cuenta activos contingentes en contra por el mismo valor, que contravino lo establecido</w:t>
      </w:r>
      <w:r w:rsidRPr="00697E23">
        <w:rPr>
          <w:color w:val="231F20"/>
          <w:spacing w:val="-9"/>
        </w:rPr>
        <w:t xml:space="preserve"> </w:t>
      </w:r>
      <w:r w:rsidRPr="00697E23">
        <w:rPr>
          <w:color w:val="231F20"/>
        </w:rPr>
        <w:t>en</w:t>
      </w:r>
      <w:r w:rsidRPr="00697E23">
        <w:rPr>
          <w:color w:val="231F20"/>
          <w:spacing w:val="-9"/>
        </w:rPr>
        <w:t xml:space="preserve"> </w:t>
      </w:r>
      <w:r w:rsidRPr="00697E23">
        <w:rPr>
          <w:color w:val="231F20"/>
        </w:rPr>
        <w:t>el</w:t>
      </w:r>
      <w:r w:rsidRPr="00697E23">
        <w:rPr>
          <w:color w:val="231F20"/>
          <w:spacing w:val="-9"/>
        </w:rPr>
        <w:t xml:space="preserve"> </w:t>
      </w:r>
      <w:r w:rsidRPr="00697E23">
        <w:rPr>
          <w:color w:val="231F20"/>
        </w:rPr>
        <w:t>capítulo</w:t>
      </w:r>
      <w:r w:rsidRPr="00697E23">
        <w:rPr>
          <w:color w:val="231F20"/>
          <w:spacing w:val="-9"/>
        </w:rPr>
        <w:t xml:space="preserve"> </w:t>
      </w:r>
      <w:r w:rsidRPr="00697E23">
        <w:rPr>
          <w:color w:val="231F20"/>
        </w:rPr>
        <w:t>2</w:t>
      </w:r>
      <w:r w:rsidRPr="00697E23">
        <w:rPr>
          <w:color w:val="231F20"/>
          <w:spacing w:val="-9"/>
        </w:rPr>
        <w:t xml:space="preserve"> </w:t>
      </w:r>
      <w:r w:rsidRPr="00697E23">
        <w:rPr>
          <w:color w:val="231F20"/>
        </w:rPr>
        <w:t>del</w:t>
      </w:r>
      <w:r w:rsidRPr="00697E23">
        <w:rPr>
          <w:color w:val="231F20"/>
          <w:spacing w:val="-9"/>
        </w:rPr>
        <w:t xml:space="preserve"> </w:t>
      </w:r>
      <w:r w:rsidRPr="00697E23">
        <w:rPr>
          <w:color w:val="231F20"/>
        </w:rPr>
        <w:t>anexo</w:t>
      </w:r>
      <w:r w:rsidRPr="00697E23">
        <w:rPr>
          <w:color w:val="231F20"/>
          <w:spacing w:val="-9"/>
        </w:rPr>
        <w:t xml:space="preserve"> </w:t>
      </w:r>
      <w:r w:rsidRPr="00697E23">
        <w:rPr>
          <w:color w:val="231F20"/>
        </w:rPr>
        <w:t>de</w:t>
      </w:r>
      <w:r w:rsidRPr="00697E23">
        <w:rPr>
          <w:color w:val="231F20"/>
          <w:spacing w:val="-9"/>
        </w:rPr>
        <w:t xml:space="preserve"> </w:t>
      </w:r>
      <w:r w:rsidRPr="00697E23">
        <w:rPr>
          <w:color w:val="231F20"/>
        </w:rPr>
        <w:t>la</w:t>
      </w:r>
      <w:r w:rsidRPr="00697E23">
        <w:rPr>
          <w:color w:val="231F20"/>
          <w:spacing w:val="-9"/>
        </w:rPr>
        <w:t xml:space="preserve"> </w:t>
      </w:r>
      <w:r w:rsidRPr="00697E23">
        <w:rPr>
          <w:color w:val="231F20"/>
        </w:rPr>
        <w:t>Resolución</w:t>
      </w:r>
      <w:r w:rsidRPr="00697E23">
        <w:rPr>
          <w:color w:val="231F20"/>
          <w:spacing w:val="-9"/>
        </w:rPr>
        <w:t xml:space="preserve"> </w:t>
      </w:r>
      <w:r w:rsidRPr="00697E23">
        <w:rPr>
          <w:color w:val="231F20"/>
        </w:rPr>
        <w:t>620</w:t>
      </w:r>
      <w:r w:rsidRPr="00697E23">
        <w:rPr>
          <w:color w:val="231F20"/>
          <w:spacing w:val="-9"/>
        </w:rPr>
        <w:t xml:space="preserve"> </w:t>
      </w:r>
      <w:r w:rsidRPr="00697E23">
        <w:rPr>
          <w:color w:val="231F20"/>
        </w:rPr>
        <w:t>del</w:t>
      </w:r>
      <w:r w:rsidRPr="00697E23">
        <w:rPr>
          <w:color w:val="231F20"/>
          <w:spacing w:val="-9"/>
        </w:rPr>
        <w:t xml:space="preserve"> </w:t>
      </w:r>
      <w:r w:rsidRPr="00697E23">
        <w:rPr>
          <w:color w:val="231F20"/>
        </w:rPr>
        <w:t>2015</w:t>
      </w:r>
      <w:r w:rsidRPr="00697E23">
        <w:rPr>
          <w:color w:val="231F20"/>
          <w:spacing w:val="-9"/>
        </w:rPr>
        <w:t xml:space="preserve"> </w:t>
      </w:r>
      <w:r w:rsidRPr="00697E23">
        <w:rPr>
          <w:color w:val="231F20"/>
        </w:rPr>
        <w:t>y generó</w:t>
      </w:r>
      <w:r w:rsidRPr="00697E23">
        <w:rPr>
          <w:color w:val="231F20"/>
          <w:spacing w:val="-2"/>
        </w:rPr>
        <w:t xml:space="preserve"> </w:t>
      </w:r>
      <w:r w:rsidRPr="00697E23">
        <w:rPr>
          <w:color w:val="231F20"/>
        </w:rPr>
        <w:t>subestimación</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la</w:t>
      </w:r>
      <w:r w:rsidRPr="00697E23">
        <w:rPr>
          <w:color w:val="231F20"/>
          <w:spacing w:val="-2"/>
        </w:rPr>
        <w:t xml:space="preserve"> </w:t>
      </w:r>
      <w:r w:rsidRPr="00697E23">
        <w:rPr>
          <w:color w:val="231F20"/>
        </w:rPr>
        <w:t>cuenta</w:t>
      </w:r>
      <w:r w:rsidRPr="00697E23">
        <w:rPr>
          <w:color w:val="231F20"/>
          <w:spacing w:val="-2"/>
        </w:rPr>
        <w:t xml:space="preserve"> </w:t>
      </w:r>
      <w:r w:rsidRPr="00697E23">
        <w:rPr>
          <w:color w:val="231F20"/>
        </w:rPr>
        <w:t>litigios</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mecanismos</w:t>
      </w:r>
      <w:r w:rsidRPr="00697E23">
        <w:rPr>
          <w:color w:val="231F20"/>
          <w:spacing w:val="-2"/>
        </w:rPr>
        <w:t xml:space="preserve"> </w:t>
      </w:r>
      <w:r w:rsidRPr="00697E23">
        <w:rPr>
          <w:color w:val="231F20"/>
        </w:rPr>
        <w:t>alternativos de solución de conflictos.</w:t>
      </w:r>
    </w:p>
    <w:p w14:paraId="6C3FA3FB" w14:textId="77777777" w:rsidR="00C17F17" w:rsidRDefault="00C17F17" w:rsidP="00C17F17">
      <w:pPr>
        <w:pStyle w:val="Textoindependiente"/>
        <w:jc w:val="both"/>
        <w:rPr>
          <w:color w:val="231F20"/>
        </w:rPr>
      </w:pPr>
    </w:p>
    <w:p w14:paraId="6082BC68" w14:textId="77777777" w:rsidR="00C17F17" w:rsidRDefault="00C17F17" w:rsidP="00C17F17">
      <w:pPr>
        <w:pStyle w:val="Textoindependiente"/>
        <w:jc w:val="both"/>
        <w:rPr>
          <w:b/>
          <w:bCs/>
          <w:color w:val="231F20"/>
          <w:spacing w:val="-2"/>
          <w:sz w:val="28"/>
          <w:szCs w:val="28"/>
          <w:u w:val="single"/>
        </w:rPr>
      </w:pPr>
      <w:r w:rsidRPr="003B15CA">
        <w:rPr>
          <w:b/>
          <w:bCs/>
          <w:color w:val="231F20"/>
          <w:sz w:val="28"/>
          <w:szCs w:val="28"/>
        </w:rPr>
        <w:t>CONTROL</w:t>
      </w:r>
      <w:r w:rsidRPr="003B15CA">
        <w:rPr>
          <w:b/>
          <w:bCs/>
          <w:color w:val="231F20"/>
          <w:spacing w:val="-9"/>
          <w:sz w:val="28"/>
          <w:szCs w:val="28"/>
        </w:rPr>
        <w:t xml:space="preserve"> </w:t>
      </w:r>
      <w:r w:rsidRPr="003B15CA">
        <w:rPr>
          <w:b/>
          <w:bCs/>
          <w:color w:val="231F20"/>
          <w:sz w:val="28"/>
          <w:szCs w:val="28"/>
        </w:rPr>
        <w:t>INTERNO</w:t>
      </w:r>
      <w:r w:rsidRPr="003B15CA">
        <w:rPr>
          <w:b/>
          <w:bCs/>
          <w:color w:val="231F20"/>
          <w:spacing w:val="-9"/>
          <w:sz w:val="28"/>
          <w:szCs w:val="28"/>
        </w:rPr>
        <w:t xml:space="preserve"> </w:t>
      </w:r>
      <w:r w:rsidRPr="003B15CA">
        <w:rPr>
          <w:b/>
          <w:bCs/>
          <w:color w:val="231F20"/>
          <w:sz w:val="28"/>
          <w:szCs w:val="28"/>
        </w:rPr>
        <w:t>FINANCIERO:</w:t>
      </w:r>
      <w:r w:rsidRPr="003B15CA">
        <w:rPr>
          <w:b/>
          <w:bCs/>
          <w:color w:val="231F20"/>
          <w:spacing w:val="-9"/>
          <w:sz w:val="28"/>
          <w:szCs w:val="28"/>
        </w:rPr>
        <w:t xml:space="preserve"> </w:t>
      </w:r>
      <w:r w:rsidRPr="003B15CA">
        <w:rPr>
          <w:b/>
          <w:bCs/>
          <w:color w:val="231F20"/>
          <w:spacing w:val="-2"/>
          <w:sz w:val="28"/>
          <w:szCs w:val="28"/>
          <w:u w:val="single"/>
        </w:rPr>
        <w:t>INEFICIENTE.</w:t>
      </w:r>
    </w:p>
    <w:p w14:paraId="1282D519" w14:textId="77777777" w:rsidR="00C17F17" w:rsidRPr="003B15CA" w:rsidRDefault="00C17F17" w:rsidP="00C17F17">
      <w:pPr>
        <w:pStyle w:val="Textoindependiente"/>
        <w:jc w:val="both"/>
        <w:rPr>
          <w:b/>
          <w:bCs/>
          <w:sz w:val="28"/>
          <w:szCs w:val="28"/>
        </w:rPr>
      </w:pPr>
    </w:p>
    <w:p w14:paraId="4035E877" w14:textId="77777777" w:rsidR="00C17F17" w:rsidRDefault="00C17F17" w:rsidP="00C17F17">
      <w:pPr>
        <w:pStyle w:val="Textoindependiente"/>
        <w:ind w:right="49"/>
        <w:jc w:val="both"/>
        <w:rPr>
          <w:color w:val="231F20"/>
        </w:rPr>
      </w:pPr>
      <w:r w:rsidRPr="003B15CA">
        <w:rPr>
          <w:b/>
          <w:bCs/>
          <w:color w:val="231F20"/>
        </w:rPr>
        <w:t>-</w:t>
      </w:r>
      <w:r w:rsidRPr="00697E23">
        <w:rPr>
          <w:color w:val="231F20"/>
        </w:rPr>
        <w:t>Inclusión de pasivos inexistentes al detectarse saldos contrarios a su naturaleza</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falta</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control</w:t>
      </w:r>
      <w:r w:rsidRPr="00697E23">
        <w:rPr>
          <w:color w:val="231F20"/>
          <w:spacing w:val="-11"/>
        </w:rPr>
        <w:t xml:space="preserve"> </w:t>
      </w:r>
      <w:r w:rsidRPr="00697E23">
        <w:rPr>
          <w:color w:val="231F20"/>
        </w:rPr>
        <w:t>sobre</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activos</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Universidad,</w:t>
      </w:r>
      <w:r w:rsidRPr="00697E23">
        <w:rPr>
          <w:color w:val="231F20"/>
          <w:spacing w:val="-11"/>
        </w:rPr>
        <w:t xml:space="preserve"> </w:t>
      </w:r>
      <w:r w:rsidRPr="00697E23">
        <w:rPr>
          <w:color w:val="231F20"/>
        </w:rPr>
        <w:t>como en el caso de los equipos de telecomunicaciones adquiridos por la universidad y que fueron entregados a Nodos Pacífico S.A.S.</w:t>
      </w:r>
    </w:p>
    <w:p w14:paraId="2E53B736" w14:textId="4F8A7DF7" w:rsidR="00C17F17" w:rsidRDefault="00C17F17" w:rsidP="005E4E84">
      <w:pPr>
        <w:jc w:val="both"/>
        <w:rPr>
          <w:b/>
          <w:sz w:val="28"/>
          <w:szCs w:val="28"/>
        </w:rPr>
      </w:pPr>
    </w:p>
    <w:p w14:paraId="2DE14C4E" w14:textId="7632C14F" w:rsidR="00C17F17" w:rsidRPr="008B6B42" w:rsidRDefault="00C17F17" w:rsidP="00C17F17">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UNIVERSIDAD DEL PACIFICO</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ADMINISTRATIVA,</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Pr>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0F0F4766" w14:textId="77777777" w:rsidR="00C17F17" w:rsidRPr="00C17F17" w:rsidRDefault="00C17F17" w:rsidP="005E4E84">
      <w:pPr>
        <w:jc w:val="both"/>
        <w:rPr>
          <w:b/>
          <w:sz w:val="28"/>
          <w:szCs w:val="28"/>
        </w:rPr>
      </w:pPr>
    </w:p>
    <w:p w14:paraId="1C16BCB5" w14:textId="561AAF3B" w:rsidR="005E4E84" w:rsidRPr="00670B16" w:rsidRDefault="005E4E84" w:rsidP="005E4E84">
      <w:pPr>
        <w:jc w:val="both"/>
        <w:rPr>
          <w:b/>
          <w:sz w:val="28"/>
          <w:szCs w:val="28"/>
          <w:lang w:val="es-MX"/>
        </w:rPr>
      </w:pPr>
      <w:r>
        <w:rPr>
          <w:b/>
          <w:sz w:val="28"/>
          <w:szCs w:val="28"/>
          <w:lang w:val="es-MX"/>
        </w:rPr>
        <w:t>55</w:t>
      </w:r>
      <w:r w:rsidRPr="00670B16">
        <w:rPr>
          <w:b/>
          <w:sz w:val="28"/>
          <w:szCs w:val="28"/>
          <w:lang w:val="es-MX"/>
        </w:rPr>
        <w:t>.-</w:t>
      </w:r>
      <w:r>
        <w:rPr>
          <w:b/>
          <w:sz w:val="28"/>
          <w:szCs w:val="28"/>
          <w:lang w:val="es-MX"/>
        </w:rPr>
        <w:t xml:space="preserve"> UNIVERSIDAD DEL PACÍFICO</w:t>
      </w:r>
      <w:r w:rsidRPr="00670B16">
        <w:rPr>
          <w:b/>
          <w:sz w:val="28"/>
          <w:szCs w:val="28"/>
          <w:lang w:val="es-MX"/>
        </w:rPr>
        <w:t>.</w:t>
      </w:r>
    </w:p>
    <w:p w14:paraId="7CEC6772" w14:textId="77777777" w:rsidR="005E4E84" w:rsidRDefault="005E4E84" w:rsidP="005E4E84">
      <w:pPr>
        <w:pStyle w:val="Prrafodelista"/>
        <w:ind w:left="0"/>
        <w:rPr>
          <w:b/>
          <w:sz w:val="28"/>
          <w:szCs w:val="28"/>
        </w:rPr>
      </w:pPr>
      <w:r>
        <w:rPr>
          <w:b/>
          <w:sz w:val="28"/>
          <w:szCs w:val="28"/>
        </w:rPr>
        <w:t xml:space="preserve">A.- </w:t>
      </w:r>
      <w:r w:rsidRPr="00D65F09">
        <w:rPr>
          <w:b/>
          <w:sz w:val="28"/>
          <w:szCs w:val="28"/>
        </w:rPr>
        <w:t>DE ORDEN CONTABLE</w:t>
      </w:r>
      <w:r>
        <w:rPr>
          <w:b/>
          <w:sz w:val="28"/>
          <w:szCs w:val="28"/>
        </w:rPr>
        <w:t>.</w:t>
      </w:r>
    </w:p>
    <w:p w14:paraId="14498544" w14:textId="77777777" w:rsidR="005E4E84" w:rsidRPr="004911D2" w:rsidRDefault="005E4E84" w:rsidP="005E4E84">
      <w:pPr>
        <w:pStyle w:val="Textoindependiente"/>
        <w:ind w:left="218" w:right="-50"/>
        <w:jc w:val="both"/>
        <w:rPr>
          <w:b/>
        </w:rPr>
      </w:pPr>
    </w:p>
    <w:p w14:paraId="638A3720" w14:textId="77777777" w:rsidR="005E4E84" w:rsidRDefault="005E4E84" w:rsidP="005E4E84">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4871B405" w14:textId="77777777" w:rsidR="005E4E84" w:rsidRDefault="005E4E84" w:rsidP="005E4E84">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E4E84" w:rsidRPr="00FF673A" w14:paraId="2D425D40" w14:textId="77777777" w:rsidTr="00874B2D">
        <w:tc>
          <w:tcPr>
            <w:tcW w:w="1134" w:type="dxa"/>
          </w:tcPr>
          <w:p w14:paraId="4D140526" w14:textId="77777777" w:rsidR="005E4E84" w:rsidRPr="00FF673A" w:rsidRDefault="005E4E84" w:rsidP="00874B2D">
            <w:pPr>
              <w:jc w:val="center"/>
              <w:rPr>
                <w:b/>
                <w:sz w:val="20"/>
                <w:szCs w:val="20"/>
                <w:lang w:val="es-ES_tradnl"/>
              </w:rPr>
            </w:pPr>
            <w:r w:rsidRPr="00FF673A">
              <w:rPr>
                <w:b/>
                <w:sz w:val="20"/>
                <w:szCs w:val="20"/>
                <w:lang w:val="es-ES_tradnl"/>
              </w:rPr>
              <w:t>CÓDIGO</w:t>
            </w:r>
          </w:p>
        </w:tc>
        <w:tc>
          <w:tcPr>
            <w:tcW w:w="6379" w:type="dxa"/>
          </w:tcPr>
          <w:p w14:paraId="14165AC6" w14:textId="77777777" w:rsidR="005E4E84" w:rsidRPr="00FF673A" w:rsidRDefault="005E4E84" w:rsidP="00874B2D">
            <w:pPr>
              <w:jc w:val="center"/>
              <w:rPr>
                <w:b/>
                <w:sz w:val="20"/>
                <w:szCs w:val="20"/>
                <w:lang w:val="es-ES_tradnl"/>
              </w:rPr>
            </w:pPr>
            <w:r w:rsidRPr="00FF673A">
              <w:rPr>
                <w:b/>
                <w:sz w:val="20"/>
                <w:szCs w:val="20"/>
                <w:lang w:val="es-ES_tradnl"/>
              </w:rPr>
              <w:t>NOMBRE CUENTA</w:t>
            </w:r>
          </w:p>
        </w:tc>
        <w:tc>
          <w:tcPr>
            <w:tcW w:w="2410" w:type="dxa"/>
          </w:tcPr>
          <w:p w14:paraId="38A51AD9" w14:textId="77777777" w:rsidR="005E4E84" w:rsidRPr="00FF673A" w:rsidRDefault="005E4E84" w:rsidP="00874B2D">
            <w:pPr>
              <w:jc w:val="center"/>
              <w:rPr>
                <w:b/>
                <w:sz w:val="20"/>
                <w:szCs w:val="20"/>
                <w:lang w:val="es-ES_tradnl"/>
              </w:rPr>
            </w:pPr>
            <w:r w:rsidRPr="00FF673A">
              <w:rPr>
                <w:b/>
                <w:sz w:val="20"/>
                <w:szCs w:val="20"/>
                <w:lang w:val="es-ES_tradnl"/>
              </w:rPr>
              <w:t xml:space="preserve">SALDO A </w:t>
            </w:r>
          </w:p>
          <w:p w14:paraId="3103C429" w14:textId="77777777" w:rsidR="005E4E84" w:rsidRPr="00FF673A" w:rsidRDefault="005E4E84"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8891DC0" w14:textId="77777777" w:rsidR="005E4E84" w:rsidRDefault="005E4E84" w:rsidP="00874B2D">
            <w:pPr>
              <w:jc w:val="center"/>
              <w:rPr>
                <w:b/>
                <w:sz w:val="20"/>
                <w:szCs w:val="20"/>
                <w:lang w:val="es-ES_tradnl"/>
              </w:rPr>
            </w:pPr>
            <w:r>
              <w:rPr>
                <w:b/>
                <w:sz w:val="20"/>
                <w:szCs w:val="20"/>
                <w:lang w:val="es-ES_tradnl"/>
              </w:rPr>
              <w:t>(Pesos)</w:t>
            </w:r>
          </w:p>
          <w:p w14:paraId="3F474C2E" w14:textId="77777777" w:rsidR="005E4E84" w:rsidRPr="00FF673A" w:rsidRDefault="005E4E84" w:rsidP="00874B2D">
            <w:pPr>
              <w:jc w:val="center"/>
              <w:rPr>
                <w:b/>
                <w:sz w:val="20"/>
                <w:szCs w:val="20"/>
                <w:lang w:val="es-ES_tradnl"/>
              </w:rPr>
            </w:pPr>
          </w:p>
        </w:tc>
      </w:tr>
      <w:tr w:rsidR="005E4E84" w:rsidRPr="00FF673A" w14:paraId="04AD4019" w14:textId="77777777" w:rsidTr="00874B2D">
        <w:tc>
          <w:tcPr>
            <w:tcW w:w="1134" w:type="dxa"/>
          </w:tcPr>
          <w:p w14:paraId="6600203D" w14:textId="77777777" w:rsidR="005E4E84" w:rsidRPr="00542342" w:rsidRDefault="005E4E84" w:rsidP="00874B2D">
            <w:pPr>
              <w:jc w:val="center"/>
              <w:rPr>
                <w:b/>
                <w:sz w:val="20"/>
                <w:szCs w:val="20"/>
                <w:lang w:val="es-ES_tradnl"/>
              </w:rPr>
            </w:pPr>
            <w:r>
              <w:rPr>
                <w:b/>
                <w:sz w:val="20"/>
                <w:szCs w:val="20"/>
                <w:lang w:val="es-ES_tradnl"/>
              </w:rPr>
              <w:t>138600</w:t>
            </w:r>
          </w:p>
        </w:tc>
        <w:tc>
          <w:tcPr>
            <w:tcW w:w="6379" w:type="dxa"/>
          </w:tcPr>
          <w:p w14:paraId="2DE1A2A5" w14:textId="77777777" w:rsidR="005E4E84" w:rsidRPr="005214F3" w:rsidRDefault="005E4E84"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44296FA7" w14:textId="77777777" w:rsidR="005E4E84" w:rsidRPr="00FF673A" w:rsidRDefault="005E4E84" w:rsidP="00874B2D">
            <w:pPr>
              <w:jc w:val="right"/>
              <w:rPr>
                <w:b/>
                <w:sz w:val="20"/>
                <w:szCs w:val="20"/>
                <w:lang w:val="es-ES_tradnl"/>
              </w:rPr>
            </w:pPr>
            <w:r>
              <w:rPr>
                <w:b/>
                <w:sz w:val="20"/>
                <w:szCs w:val="20"/>
                <w:lang w:val="es-ES_tradnl"/>
              </w:rPr>
              <w:t>(82.883.339,00)</w:t>
            </w:r>
          </w:p>
        </w:tc>
      </w:tr>
      <w:tr w:rsidR="005E4E84" w:rsidRPr="00FF673A" w14:paraId="5C41FFD2" w14:textId="77777777" w:rsidTr="00874B2D">
        <w:tc>
          <w:tcPr>
            <w:tcW w:w="1134" w:type="dxa"/>
          </w:tcPr>
          <w:p w14:paraId="0580BE2D" w14:textId="77777777" w:rsidR="005E4E84" w:rsidRPr="00542342" w:rsidRDefault="005E4E84" w:rsidP="00874B2D">
            <w:pPr>
              <w:jc w:val="center"/>
              <w:rPr>
                <w:b/>
                <w:sz w:val="20"/>
                <w:szCs w:val="20"/>
                <w:lang w:val="es-ES_tradnl"/>
              </w:rPr>
            </w:pPr>
            <w:r>
              <w:rPr>
                <w:b/>
                <w:sz w:val="20"/>
                <w:szCs w:val="20"/>
                <w:lang w:val="es-ES_tradnl"/>
              </w:rPr>
              <w:t>190603</w:t>
            </w:r>
          </w:p>
        </w:tc>
        <w:tc>
          <w:tcPr>
            <w:tcW w:w="6379" w:type="dxa"/>
          </w:tcPr>
          <w:p w14:paraId="370C7594" w14:textId="77777777" w:rsidR="005E4E84" w:rsidRPr="005214F3" w:rsidRDefault="005E4E84"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74076F33" w14:textId="77777777" w:rsidR="005E4E84" w:rsidRPr="00FF673A" w:rsidRDefault="005E4E84" w:rsidP="00874B2D">
            <w:pPr>
              <w:jc w:val="right"/>
              <w:rPr>
                <w:b/>
                <w:sz w:val="20"/>
                <w:szCs w:val="20"/>
                <w:lang w:val="es-ES_tradnl"/>
              </w:rPr>
            </w:pPr>
            <w:r>
              <w:rPr>
                <w:b/>
                <w:sz w:val="20"/>
                <w:szCs w:val="20"/>
                <w:lang w:val="es-ES_tradnl"/>
              </w:rPr>
              <w:t>18.071.514,00</w:t>
            </w:r>
          </w:p>
        </w:tc>
      </w:tr>
      <w:tr w:rsidR="005E4E84" w:rsidRPr="00FF673A" w14:paraId="28E8B73D" w14:textId="77777777" w:rsidTr="00874B2D">
        <w:tc>
          <w:tcPr>
            <w:tcW w:w="1134" w:type="dxa"/>
          </w:tcPr>
          <w:p w14:paraId="6B0004B6" w14:textId="77777777" w:rsidR="005E4E84" w:rsidRPr="00542342" w:rsidRDefault="005E4E84" w:rsidP="00874B2D">
            <w:pPr>
              <w:jc w:val="center"/>
              <w:rPr>
                <w:b/>
                <w:sz w:val="20"/>
                <w:szCs w:val="20"/>
                <w:lang w:val="es-ES_tradnl"/>
              </w:rPr>
            </w:pPr>
            <w:r>
              <w:rPr>
                <w:b/>
                <w:sz w:val="20"/>
                <w:szCs w:val="20"/>
                <w:lang w:val="es-ES_tradnl"/>
              </w:rPr>
              <w:t>240720</w:t>
            </w:r>
          </w:p>
        </w:tc>
        <w:tc>
          <w:tcPr>
            <w:tcW w:w="6379" w:type="dxa"/>
          </w:tcPr>
          <w:p w14:paraId="7AC1A9C2" w14:textId="77777777" w:rsidR="005E4E84" w:rsidRPr="005214F3" w:rsidRDefault="005E4E84"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729A6A30" w14:textId="77777777" w:rsidR="005E4E84" w:rsidRPr="00FF673A" w:rsidRDefault="005E4E84" w:rsidP="00874B2D">
            <w:pPr>
              <w:jc w:val="right"/>
              <w:rPr>
                <w:b/>
                <w:sz w:val="20"/>
                <w:szCs w:val="20"/>
                <w:lang w:val="es-ES_tradnl"/>
              </w:rPr>
            </w:pPr>
            <w:r>
              <w:rPr>
                <w:b/>
                <w:sz w:val="20"/>
                <w:szCs w:val="20"/>
                <w:lang w:val="es-ES_tradnl"/>
              </w:rPr>
              <w:t>168.682.293,04</w:t>
            </w:r>
          </w:p>
        </w:tc>
      </w:tr>
      <w:tr w:rsidR="005E4E84" w:rsidRPr="00FF673A" w14:paraId="0E8ABC82" w14:textId="77777777" w:rsidTr="00874B2D">
        <w:tc>
          <w:tcPr>
            <w:tcW w:w="1134" w:type="dxa"/>
          </w:tcPr>
          <w:p w14:paraId="02CA661F" w14:textId="77777777" w:rsidR="005E4E84" w:rsidRPr="00542342" w:rsidRDefault="005E4E84" w:rsidP="00874B2D">
            <w:pPr>
              <w:jc w:val="center"/>
              <w:rPr>
                <w:b/>
                <w:sz w:val="20"/>
                <w:szCs w:val="20"/>
                <w:lang w:val="es-ES_tradnl"/>
              </w:rPr>
            </w:pPr>
            <w:r>
              <w:rPr>
                <w:b/>
                <w:sz w:val="20"/>
                <w:szCs w:val="20"/>
                <w:lang w:val="es-ES_tradnl"/>
              </w:rPr>
              <w:t>912000</w:t>
            </w:r>
          </w:p>
        </w:tc>
        <w:tc>
          <w:tcPr>
            <w:tcW w:w="6379" w:type="dxa"/>
          </w:tcPr>
          <w:p w14:paraId="29BC6743" w14:textId="77777777" w:rsidR="005E4E84" w:rsidRPr="005214F3" w:rsidRDefault="005E4E84"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3BD2516E" w14:textId="77777777" w:rsidR="005E4E84" w:rsidRPr="00FF673A" w:rsidRDefault="005E4E84" w:rsidP="00874B2D">
            <w:pPr>
              <w:jc w:val="right"/>
              <w:rPr>
                <w:b/>
                <w:sz w:val="20"/>
                <w:szCs w:val="20"/>
                <w:lang w:val="es-ES_tradnl"/>
              </w:rPr>
            </w:pPr>
            <w:r>
              <w:rPr>
                <w:b/>
                <w:sz w:val="20"/>
                <w:szCs w:val="20"/>
                <w:lang w:val="es-ES_tradnl"/>
              </w:rPr>
              <w:t>2.051.984.853,00</w:t>
            </w:r>
          </w:p>
        </w:tc>
      </w:tr>
    </w:tbl>
    <w:p w14:paraId="7B6E8F01" w14:textId="77777777" w:rsidR="005E4E84" w:rsidRDefault="005E4E84" w:rsidP="005E4E84">
      <w:pPr>
        <w:pStyle w:val="Textoindependiente"/>
        <w:ind w:right="-50"/>
        <w:jc w:val="both"/>
        <w:rPr>
          <w:b/>
          <w:sz w:val="28"/>
          <w:szCs w:val="28"/>
        </w:rPr>
      </w:pPr>
    </w:p>
    <w:p w14:paraId="5B711A04" w14:textId="77777777" w:rsidR="005E4E84" w:rsidRDefault="005E4E84" w:rsidP="005E4E84">
      <w:pPr>
        <w:jc w:val="both"/>
        <w:rPr>
          <w:b/>
          <w:sz w:val="28"/>
          <w:szCs w:val="28"/>
          <w:lang w:val="es-MX"/>
        </w:rPr>
      </w:pPr>
      <w:r>
        <w:rPr>
          <w:b/>
          <w:sz w:val="28"/>
          <w:szCs w:val="28"/>
          <w:lang w:val="es-MX"/>
        </w:rPr>
        <w:t>- Saldos a 31 de diciembre de 2024 de la SUBCUENTA OTROS 000090:</w:t>
      </w:r>
    </w:p>
    <w:p w14:paraId="1CFFE0A6" w14:textId="77777777" w:rsidR="005E4E84" w:rsidRDefault="005E4E84" w:rsidP="005E4E84">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5E4E84" w:rsidRPr="00FF673A" w14:paraId="2D644067" w14:textId="77777777" w:rsidTr="00874B2D">
        <w:tc>
          <w:tcPr>
            <w:tcW w:w="1134" w:type="dxa"/>
          </w:tcPr>
          <w:p w14:paraId="1F5A07F0" w14:textId="77777777" w:rsidR="005E4E84" w:rsidRPr="00FF673A" w:rsidRDefault="005E4E84" w:rsidP="00874B2D">
            <w:pPr>
              <w:jc w:val="center"/>
              <w:rPr>
                <w:b/>
                <w:sz w:val="20"/>
                <w:szCs w:val="20"/>
                <w:lang w:val="es-ES_tradnl"/>
              </w:rPr>
            </w:pPr>
            <w:r w:rsidRPr="00FF673A">
              <w:rPr>
                <w:b/>
                <w:sz w:val="20"/>
                <w:szCs w:val="20"/>
                <w:lang w:val="es-ES_tradnl"/>
              </w:rPr>
              <w:t>CÓDIGO</w:t>
            </w:r>
          </w:p>
        </w:tc>
        <w:tc>
          <w:tcPr>
            <w:tcW w:w="6379" w:type="dxa"/>
          </w:tcPr>
          <w:p w14:paraId="5BEF4E8A" w14:textId="77777777" w:rsidR="005E4E84" w:rsidRPr="00FF673A" w:rsidRDefault="005E4E84" w:rsidP="00874B2D">
            <w:pPr>
              <w:jc w:val="center"/>
              <w:rPr>
                <w:b/>
                <w:sz w:val="20"/>
                <w:szCs w:val="20"/>
                <w:lang w:val="es-ES_tradnl"/>
              </w:rPr>
            </w:pPr>
            <w:r w:rsidRPr="00FF673A">
              <w:rPr>
                <w:b/>
                <w:sz w:val="20"/>
                <w:szCs w:val="20"/>
                <w:lang w:val="es-ES_tradnl"/>
              </w:rPr>
              <w:t>NOMBRE CUENTA</w:t>
            </w:r>
          </w:p>
        </w:tc>
        <w:tc>
          <w:tcPr>
            <w:tcW w:w="2410" w:type="dxa"/>
          </w:tcPr>
          <w:p w14:paraId="06A4E17F" w14:textId="77777777" w:rsidR="005E4E84" w:rsidRPr="00FF673A" w:rsidRDefault="005E4E84" w:rsidP="00874B2D">
            <w:pPr>
              <w:jc w:val="center"/>
              <w:rPr>
                <w:b/>
                <w:sz w:val="20"/>
                <w:szCs w:val="20"/>
                <w:lang w:val="es-ES_tradnl"/>
              </w:rPr>
            </w:pPr>
            <w:r w:rsidRPr="00FF673A">
              <w:rPr>
                <w:b/>
                <w:sz w:val="20"/>
                <w:szCs w:val="20"/>
                <w:lang w:val="es-ES_tradnl"/>
              </w:rPr>
              <w:t xml:space="preserve">SALDO A </w:t>
            </w:r>
          </w:p>
          <w:p w14:paraId="7E6B850C" w14:textId="77777777" w:rsidR="005E4E84" w:rsidRPr="00FF673A" w:rsidRDefault="005E4E84"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DDC1B3C" w14:textId="77777777" w:rsidR="005E4E84" w:rsidRDefault="005E4E84" w:rsidP="00874B2D">
            <w:pPr>
              <w:jc w:val="center"/>
              <w:rPr>
                <w:b/>
                <w:sz w:val="20"/>
                <w:szCs w:val="20"/>
                <w:lang w:val="es-ES_tradnl"/>
              </w:rPr>
            </w:pPr>
            <w:r>
              <w:rPr>
                <w:b/>
                <w:sz w:val="20"/>
                <w:szCs w:val="20"/>
                <w:lang w:val="es-ES_tradnl"/>
              </w:rPr>
              <w:t>(Pesos)</w:t>
            </w:r>
          </w:p>
          <w:p w14:paraId="000DD2FF" w14:textId="77777777" w:rsidR="005E4E84" w:rsidRPr="00FF673A" w:rsidRDefault="005E4E84" w:rsidP="00874B2D">
            <w:pPr>
              <w:jc w:val="center"/>
              <w:rPr>
                <w:b/>
                <w:sz w:val="20"/>
                <w:szCs w:val="20"/>
                <w:lang w:val="es-ES_tradnl"/>
              </w:rPr>
            </w:pPr>
          </w:p>
        </w:tc>
      </w:tr>
      <w:tr w:rsidR="005E4E84" w:rsidRPr="00FF673A" w14:paraId="6F56A5DC" w14:textId="77777777" w:rsidTr="00874B2D">
        <w:tc>
          <w:tcPr>
            <w:tcW w:w="1134" w:type="dxa"/>
          </w:tcPr>
          <w:p w14:paraId="7A0778FF" w14:textId="77777777" w:rsidR="005E4E84" w:rsidRPr="008E60F7" w:rsidRDefault="005E4E84" w:rsidP="00874B2D">
            <w:pPr>
              <w:jc w:val="center"/>
              <w:rPr>
                <w:sz w:val="20"/>
                <w:szCs w:val="20"/>
                <w:lang w:val="es-ES_tradnl"/>
              </w:rPr>
            </w:pPr>
            <w:r w:rsidRPr="008E60F7">
              <w:rPr>
                <w:sz w:val="20"/>
                <w:szCs w:val="20"/>
                <w:lang w:val="es-ES_tradnl"/>
              </w:rPr>
              <w:t>138490</w:t>
            </w:r>
          </w:p>
        </w:tc>
        <w:tc>
          <w:tcPr>
            <w:tcW w:w="6379" w:type="dxa"/>
          </w:tcPr>
          <w:p w14:paraId="0BB9C45A" w14:textId="77777777" w:rsidR="005E4E84" w:rsidRPr="008E60F7" w:rsidRDefault="005E4E84" w:rsidP="00874B2D">
            <w:pPr>
              <w:rPr>
                <w:sz w:val="20"/>
                <w:szCs w:val="20"/>
                <w:lang w:val="es-ES_tradnl"/>
              </w:rPr>
            </w:pPr>
            <w:r w:rsidRPr="008E60F7">
              <w:rPr>
                <w:sz w:val="20"/>
                <w:szCs w:val="20"/>
                <w:lang w:val="es-ES_tradnl"/>
              </w:rPr>
              <w:t>Otras cuentas por cobrar</w:t>
            </w:r>
          </w:p>
        </w:tc>
        <w:tc>
          <w:tcPr>
            <w:tcW w:w="2410" w:type="dxa"/>
          </w:tcPr>
          <w:p w14:paraId="70AE71F5" w14:textId="77777777" w:rsidR="005E4E84" w:rsidRPr="00FF673A" w:rsidRDefault="005E4E84" w:rsidP="00874B2D">
            <w:pPr>
              <w:jc w:val="right"/>
              <w:rPr>
                <w:b/>
                <w:sz w:val="20"/>
                <w:szCs w:val="20"/>
                <w:lang w:val="es-ES_tradnl"/>
              </w:rPr>
            </w:pPr>
            <w:r>
              <w:rPr>
                <w:b/>
                <w:sz w:val="20"/>
                <w:szCs w:val="20"/>
                <w:lang w:val="es-ES_tradnl"/>
              </w:rPr>
              <w:t>80.692.257,30</w:t>
            </w:r>
          </w:p>
        </w:tc>
      </w:tr>
      <w:tr w:rsidR="005E4E84" w:rsidRPr="00FF673A" w14:paraId="00A622D3" w14:textId="77777777" w:rsidTr="00874B2D">
        <w:tc>
          <w:tcPr>
            <w:tcW w:w="1134" w:type="dxa"/>
          </w:tcPr>
          <w:p w14:paraId="6A25CB73" w14:textId="77777777" w:rsidR="005E4E84" w:rsidRPr="008E60F7" w:rsidRDefault="005E4E84" w:rsidP="00874B2D">
            <w:pPr>
              <w:jc w:val="center"/>
              <w:rPr>
                <w:sz w:val="20"/>
                <w:szCs w:val="20"/>
                <w:lang w:val="es-ES_tradnl"/>
              </w:rPr>
            </w:pPr>
            <w:r>
              <w:rPr>
                <w:sz w:val="20"/>
                <w:szCs w:val="20"/>
                <w:lang w:val="es-ES_tradnl"/>
              </w:rPr>
              <w:t>138690</w:t>
            </w:r>
          </w:p>
        </w:tc>
        <w:tc>
          <w:tcPr>
            <w:tcW w:w="6379" w:type="dxa"/>
          </w:tcPr>
          <w:p w14:paraId="46FAF596" w14:textId="77777777" w:rsidR="005E4E84" w:rsidRPr="008E60F7" w:rsidRDefault="005E4E84" w:rsidP="00874B2D">
            <w:pPr>
              <w:rPr>
                <w:sz w:val="20"/>
                <w:szCs w:val="20"/>
                <w:lang w:val="es-ES_tradnl"/>
              </w:rPr>
            </w:pPr>
            <w:r>
              <w:rPr>
                <w:sz w:val="20"/>
                <w:szCs w:val="20"/>
                <w:lang w:val="es-ES_tradnl"/>
              </w:rPr>
              <w:t>Otras cuentas por cobrar</w:t>
            </w:r>
          </w:p>
        </w:tc>
        <w:tc>
          <w:tcPr>
            <w:tcW w:w="2410" w:type="dxa"/>
          </w:tcPr>
          <w:p w14:paraId="24AC4A2B" w14:textId="77777777" w:rsidR="005E4E84" w:rsidRPr="00FF673A" w:rsidRDefault="005E4E84" w:rsidP="00874B2D">
            <w:pPr>
              <w:jc w:val="right"/>
              <w:rPr>
                <w:b/>
                <w:sz w:val="20"/>
                <w:szCs w:val="20"/>
                <w:lang w:val="es-ES_tradnl"/>
              </w:rPr>
            </w:pPr>
            <w:r>
              <w:rPr>
                <w:b/>
                <w:sz w:val="20"/>
                <w:szCs w:val="20"/>
                <w:lang w:val="es-ES_tradnl"/>
              </w:rPr>
              <w:t>(82.883.339,00)</w:t>
            </w:r>
          </w:p>
        </w:tc>
      </w:tr>
      <w:tr w:rsidR="005E4E84" w:rsidRPr="00FF673A" w14:paraId="528B94C8" w14:textId="77777777" w:rsidTr="00874B2D">
        <w:tc>
          <w:tcPr>
            <w:tcW w:w="1134" w:type="dxa"/>
          </w:tcPr>
          <w:p w14:paraId="0092ABE8" w14:textId="77777777" w:rsidR="005E4E84" w:rsidRPr="008E60F7" w:rsidRDefault="005E4E84" w:rsidP="00874B2D">
            <w:pPr>
              <w:jc w:val="center"/>
              <w:rPr>
                <w:sz w:val="20"/>
                <w:szCs w:val="20"/>
                <w:lang w:val="es-ES_tradnl"/>
              </w:rPr>
            </w:pPr>
            <w:r w:rsidRPr="008E60F7">
              <w:rPr>
                <w:sz w:val="20"/>
                <w:szCs w:val="20"/>
                <w:lang w:val="es-ES_tradnl"/>
              </w:rPr>
              <w:t>15</w:t>
            </w:r>
            <w:r>
              <w:rPr>
                <w:sz w:val="20"/>
                <w:szCs w:val="20"/>
                <w:lang w:val="es-ES_tradnl"/>
              </w:rPr>
              <w:t>14</w:t>
            </w:r>
            <w:r w:rsidRPr="008E60F7">
              <w:rPr>
                <w:sz w:val="20"/>
                <w:szCs w:val="20"/>
                <w:lang w:val="es-ES_tradnl"/>
              </w:rPr>
              <w:t>90</w:t>
            </w:r>
          </w:p>
        </w:tc>
        <w:tc>
          <w:tcPr>
            <w:tcW w:w="6379" w:type="dxa"/>
          </w:tcPr>
          <w:p w14:paraId="15D9A00D" w14:textId="77777777" w:rsidR="005E4E84" w:rsidRPr="008E60F7" w:rsidRDefault="005E4E84" w:rsidP="00874B2D">
            <w:pPr>
              <w:rPr>
                <w:sz w:val="20"/>
                <w:szCs w:val="20"/>
                <w:lang w:val="es-ES_tradnl"/>
              </w:rPr>
            </w:pPr>
            <w:r w:rsidRPr="008E60F7">
              <w:rPr>
                <w:sz w:val="20"/>
                <w:szCs w:val="20"/>
                <w:lang w:val="es-ES_tradnl"/>
              </w:rPr>
              <w:t xml:space="preserve">Otros </w:t>
            </w:r>
            <w:r>
              <w:rPr>
                <w:sz w:val="20"/>
                <w:szCs w:val="20"/>
                <w:lang w:val="es-ES_tradnl"/>
              </w:rPr>
              <w:t>materiales y suministros</w:t>
            </w:r>
          </w:p>
        </w:tc>
        <w:tc>
          <w:tcPr>
            <w:tcW w:w="2410" w:type="dxa"/>
          </w:tcPr>
          <w:p w14:paraId="58DDDD9C" w14:textId="77777777" w:rsidR="005E4E84" w:rsidRPr="00FF673A" w:rsidRDefault="005E4E84" w:rsidP="00874B2D">
            <w:pPr>
              <w:jc w:val="right"/>
              <w:rPr>
                <w:b/>
                <w:sz w:val="20"/>
                <w:szCs w:val="20"/>
                <w:lang w:val="es-ES_tradnl"/>
              </w:rPr>
            </w:pPr>
            <w:r>
              <w:rPr>
                <w:b/>
                <w:sz w:val="20"/>
                <w:szCs w:val="20"/>
                <w:lang w:val="es-ES_tradnl"/>
              </w:rPr>
              <w:t>103.733.664,40</w:t>
            </w:r>
          </w:p>
        </w:tc>
      </w:tr>
      <w:tr w:rsidR="005E4E84" w:rsidRPr="00FF673A" w14:paraId="56302419" w14:textId="77777777" w:rsidTr="00874B2D">
        <w:tc>
          <w:tcPr>
            <w:tcW w:w="1134" w:type="dxa"/>
          </w:tcPr>
          <w:p w14:paraId="4FD79C6A" w14:textId="77777777" w:rsidR="005E4E84" w:rsidRPr="008E60F7" w:rsidRDefault="005E4E84" w:rsidP="00874B2D">
            <w:pPr>
              <w:jc w:val="center"/>
              <w:rPr>
                <w:sz w:val="20"/>
                <w:szCs w:val="20"/>
                <w:lang w:val="es-ES_tradnl"/>
              </w:rPr>
            </w:pPr>
            <w:r>
              <w:rPr>
                <w:sz w:val="20"/>
                <w:szCs w:val="20"/>
                <w:lang w:val="es-ES_tradnl"/>
              </w:rPr>
              <w:t>161590</w:t>
            </w:r>
          </w:p>
        </w:tc>
        <w:tc>
          <w:tcPr>
            <w:tcW w:w="6379" w:type="dxa"/>
          </w:tcPr>
          <w:p w14:paraId="1D986D98" w14:textId="77777777" w:rsidR="005E4E84" w:rsidRPr="008E60F7" w:rsidRDefault="005E4E84" w:rsidP="00874B2D">
            <w:pPr>
              <w:rPr>
                <w:sz w:val="20"/>
                <w:szCs w:val="20"/>
                <w:lang w:val="es-ES_tradnl"/>
              </w:rPr>
            </w:pPr>
            <w:r>
              <w:rPr>
                <w:sz w:val="20"/>
                <w:szCs w:val="20"/>
                <w:lang w:val="es-ES_tradnl"/>
              </w:rPr>
              <w:t>Otras contribuciones en curso</w:t>
            </w:r>
          </w:p>
        </w:tc>
        <w:tc>
          <w:tcPr>
            <w:tcW w:w="2410" w:type="dxa"/>
          </w:tcPr>
          <w:p w14:paraId="7BB126F3" w14:textId="77777777" w:rsidR="005E4E84" w:rsidRPr="00FF673A" w:rsidRDefault="005E4E84" w:rsidP="00874B2D">
            <w:pPr>
              <w:jc w:val="right"/>
              <w:rPr>
                <w:b/>
                <w:sz w:val="20"/>
                <w:szCs w:val="20"/>
                <w:lang w:val="es-ES_tradnl"/>
              </w:rPr>
            </w:pPr>
            <w:r>
              <w:rPr>
                <w:b/>
                <w:sz w:val="20"/>
                <w:szCs w:val="20"/>
                <w:lang w:val="es-ES_tradnl"/>
              </w:rPr>
              <w:t>1.214.897.892,00</w:t>
            </w:r>
          </w:p>
        </w:tc>
      </w:tr>
      <w:tr w:rsidR="005E4E84" w:rsidRPr="00FF673A" w14:paraId="31B36407" w14:textId="77777777" w:rsidTr="00874B2D">
        <w:tc>
          <w:tcPr>
            <w:tcW w:w="1134" w:type="dxa"/>
          </w:tcPr>
          <w:p w14:paraId="0FE5BB9C" w14:textId="77777777" w:rsidR="005E4E84" w:rsidRPr="008E60F7" w:rsidRDefault="005E4E84" w:rsidP="00874B2D">
            <w:pPr>
              <w:jc w:val="center"/>
              <w:rPr>
                <w:sz w:val="20"/>
                <w:szCs w:val="20"/>
                <w:lang w:val="es-ES_tradnl"/>
              </w:rPr>
            </w:pPr>
            <w:r w:rsidRPr="008E60F7">
              <w:rPr>
                <w:sz w:val="20"/>
                <w:szCs w:val="20"/>
                <w:lang w:val="es-ES_tradnl"/>
              </w:rPr>
              <w:t>1</w:t>
            </w:r>
            <w:r>
              <w:rPr>
                <w:sz w:val="20"/>
                <w:szCs w:val="20"/>
                <w:lang w:val="es-ES_tradnl"/>
              </w:rPr>
              <w:t>640</w:t>
            </w:r>
            <w:r w:rsidRPr="008E60F7">
              <w:rPr>
                <w:sz w:val="20"/>
                <w:szCs w:val="20"/>
                <w:lang w:val="es-ES_tradnl"/>
              </w:rPr>
              <w:t>90</w:t>
            </w:r>
          </w:p>
        </w:tc>
        <w:tc>
          <w:tcPr>
            <w:tcW w:w="6379" w:type="dxa"/>
          </w:tcPr>
          <w:p w14:paraId="7B5B120E" w14:textId="77777777" w:rsidR="005E4E84" w:rsidRPr="008E60F7" w:rsidRDefault="005E4E84" w:rsidP="00874B2D">
            <w:pPr>
              <w:rPr>
                <w:sz w:val="20"/>
                <w:szCs w:val="20"/>
                <w:lang w:val="es-ES_tradnl"/>
              </w:rPr>
            </w:pPr>
            <w:r w:rsidRPr="008E60F7">
              <w:rPr>
                <w:sz w:val="20"/>
                <w:szCs w:val="20"/>
                <w:lang w:val="es-ES_tradnl"/>
              </w:rPr>
              <w:t>Otr</w:t>
            </w:r>
            <w:r>
              <w:rPr>
                <w:sz w:val="20"/>
                <w:szCs w:val="20"/>
                <w:lang w:val="es-ES_tradnl"/>
              </w:rPr>
              <w:t>as edificaciones</w:t>
            </w:r>
          </w:p>
        </w:tc>
        <w:tc>
          <w:tcPr>
            <w:tcW w:w="2410" w:type="dxa"/>
          </w:tcPr>
          <w:p w14:paraId="6FD0A0BD" w14:textId="77777777" w:rsidR="005E4E84" w:rsidRPr="00FF673A" w:rsidRDefault="005E4E84" w:rsidP="00874B2D">
            <w:pPr>
              <w:jc w:val="right"/>
              <w:rPr>
                <w:b/>
                <w:sz w:val="20"/>
                <w:szCs w:val="20"/>
                <w:lang w:val="es-ES_tradnl"/>
              </w:rPr>
            </w:pPr>
            <w:r>
              <w:rPr>
                <w:b/>
                <w:sz w:val="20"/>
                <w:szCs w:val="20"/>
                <w:lang w:val="es-ES_tradnl"/>
              </w:rPr>
              <w:t>3.979.153.857,34</w:t>
            </w:r>
          </w:p>
        </w:tc>
      </w:tr>
      <w:tr w:rsidR="005E4E84" w:rsidRPr="00FF673A" w14:paraId="4C11BD44" w14:textId="77777777" w:rsidTr="00874B2D">
        <w:tc>
          <w:tcPr>
            <w:tcW w:w="1134" w:type="dxa"/>
          </w:tcPr>
          <w:p w14:paraId="4A1133A3" w14:textId="77777777" w:rsidR="005E4E84" w:rsidRPr="008E60F7" w:rsidRDefault="005E4E84" w:rsidP="00874B2D">
            <w:pPr>
              <w:jc w:val="center"/>
              <w:rPr>
                <w:sz w:val="20"/>
                <w:szCs w:val="20"/>
                <w:lang w:val="es-ES_tradnl"/>
              </w:rPr>
            </w:pPr>
            <w:r>
              <w:rPr>
                <w:sz w:val="20"/>
                <w:szCs w:val="20"/>
                <w:lang w:val="es-ES_tradnl"/>
              </w:rPr>
              <w:t>165590</w:t>
            </w:r>
          </w:p>
        </w:tc>
        <w:tc>
          <w:tcPr>
            <w:tcW w:w="6379" w:type="dxa"/>
          </w:tcPr>
          <w:p w14:paraId="10F6DEEA" w14:textId="77777777" w:rsidR="005E4E84" w:rsidRPr="008E60F7" w:rsidRDefault="005E4E84" w:rsidP="00874B2D">
            <w:pPr>
              <w:rPr>
                <w:sz w:val="20"/>
                <w:szCs w:val="20"/>
                <w:lang w:val="es-ES_tradnl"/>
              </w:rPr>
            </w:pPr>
            <w:r>
              <w:rPr>
                <w:sz w:val="20"/>
                <w:szCs w:val="20"/>
                <w:lang w:val="es-ES_tradnl"/>
              </w:rPr>
              <w:t>Otra maquinaria y equipo</w:t>
            </w:r>
          </w:p>
        </w:tc>
        <w:tc>
          <w:tcPr>
            <w:tcW w:w="2410" w:type="dxa"/>
          </w:tcPr>
          <w:p w14:paraId="69D283A8" w14:textId="77777777" w:rsidR="005E4E84" w:rsidRPr="00FF673A" w:rsidRDefault="005E4E84" w:rsidP="00874B2D">
            <w:pPr>
              <w:jc w:val="right"/>
              <w:rPr>
                <w:b/>
                <w:sz w:val="20"/>
                <w:szCs w:val="20"/>
                <w:lang w:val="es-ES_tradnl"/>
              </w:rPr>
            </w:pPr>
            <w:r>
              <w:rPr>
                <w:b/>
                <w:sz w:val="20"/>
                <w:szCs w:val="20"/>
                <w:lang w:val="es-ES_tradnl"/>
              </w:rPr>
              <w:t>434.928.226,10</w:t>
            </w:r>
          </w:p>
        </w:tc>
      </w:tr>
      <w:tr w:rsidR="005E4E84" w:rsidRPr="00FF673A" w14:paraId="3DDB6A5E" w14:textId="77777777" w:rsidTr="00874B2D">
        <w:tc>
          <w:tcPr>
            <w:tcW w:w="1134" w:type="dxa"/>
          </w:tcPr>
          <w:p w14:paraId="5F96AF7F" w14:textId="77777777" w:rsidR="005E4E84" w:rsidRPr="008E60F7" w:rsidRDefault="005E4E84" w:rsidP="00874B2D">
            <w:pPr>
              <w:jc w:val="center"/>
              <w:rPr>
                <w:sz w:val="20"/>
                <w:szCs w:val="20"/>
                <w:lang w:val="es-ES_tradnl"/>
              </w:rPr>
            </w:pPr>
            <w:r>
              <w:rPr>
                <w:sz w:val="20"/>
                <w:szCs w:val="20"/>
                <w:lang w:val="es-ES_tradnl"/>
              </w:rPr>
              <w:t>166090</w:t>
            </w:r>
          </w:p>
        </w:tc>
        <w:tc>
          <w:tcPr>
            <w:tcW w:w="6379" w:type="dxa"/>
          </w:tcPr>
          <w:p w14:paraId="32D77427" w14:textId="77777777" w:rsidR="005E4E84" w:rsidRPr="008E60F7" w:rsidRDefault="005E4E84" w:rsidP="00874B2D">
            <w:pPr>
              <w:rPr>
                <w:sz w:val="20"/>
                <w:szCs w:val="20"/>
                <w:lang w:val="es-ES_tradnl"/>
              </w:rPr>
            </w:pPr>
            <w:r>
              <w:rPr>
                <w:sz w:val="20"/>
                <w:szCs w:val="20"/>
                <w:lang w:val="es-ES_tradnl"/>
              </w:rPr>
              <w:t>Otro equipo médico y científico</w:t>
            </w:r>
          </w:p>
        </w:tc>
        <w:tc>
          <w:tcPr>
            <w:tcW w:w="2410" w:type="dxa"/>
          </w:tcPr>
          <w:p w14:paraId="0E8FCDEB" w14:textId="77777777" w:rsidR="005E4E84" w:rsidRPr="00FF673A" w:rsidRDefault="005E4E84" w:rsidP="00874B2D">
            <w:pPr>
              <w:jc w:val="right"/>
              <w:rPr>
                <w:b/>
                <w:sz w:val="20"/>
                <w:szCs w:val="20"/>
                <w:lang w:val="es-ES_tradnl"/>
              </w:rPr>
            </w:pPr>
            <w:r>
              <w:rPr>
                <w:b/>
                <w:sz w:val="20"/>
                <w:szCs w:val="20"/>
                <w:lang w:val="es-ES_tradnl"/>
              </w:rPr>
              <w:t>54.989.426,00</w:t>
            </w:r>
          </w:p>
        </w:tc>
      </w:tr>
      <w:tr w:rsidR="005E4E84" w:rsidRPr="00FF673A" w14:paraId="65E652F5" w14:textId="77777777" w:rsidTr="00874B2D">
        <w:tc>
          <w:tcPr>
            <w:tcW w:w="1134" w:type="dxa"/>
          </w:tcPr>
          <w:p w14:paraId="258C6241" w14:textId="77777777" w:rsidR="005E4E84" w:rsidRPr="008E60F7" w:rsidRDefault="005E4E84" w:rsidP="00874B2D">
            <w:pPr>
              <w:jc w:val="center"/>
              <w:rPr>
                <w:sz w:val="20"/>
                <w:szCs w:val="20"/>
                <w:lang w:val="es-ES_tradnl"/>
              </w:rPr>
            </w:pPr>
            <w:r>
              <w:rPr>
                <w:sz w:val="20"/>
                <w:szCs w:val="20"/>
                <w:lang w:val="es-ES_tradnl"/>
              </w:rPr>
              <w:t>166590</w:t>
            </w:r>
          </w:p>
        </w:tc>
        <w:tc>
          <w:tcPr>
            <w:tcW w:w="6379" w:type="dxa"/>
          </w:tcPr>
          <w:p w14:paraId="15A223BE" w14:textId="77777777" w:rsidR="005E4E84" w:rsidRPr="008E60F7" w:rsidRDefault="005E4E84" w:rsidP="00874B2D">
            <w:pPr>
              <w:rPr>
                <w:sz w:val="20"/>
                <w:szCs w:val="20"/>
                <w:lang w:val="es-ES_tradnl"/>
              </w:rPr>
            </w:pPr>
            <w:r>
              <w:rPr>
                <w:sz w:val="20"/>
                <w:szCs w:val="20"/>
                <w:lang w:val="es-ES_tradnl"/>
              </w:rPr>
              <w:t>Otros muebles enceres y equipo de oficina</w:t>
            </w:r>
          </w:p>
        </w:tc>
        <w:tc>
          <w:tcPr>
            <w:tcW w:w="2410" w:type="dxa"/>
          </w:tcPr>
          <w:p w14:paraId="0841F87C" w14:textId="77777777" w:rsidR="005E4E84" w:rsidRPr="00FF673A" w:rsidRDefault="005E4E84" w:rsidP="00874B2D">
            <w:pPr>
              <w:jc w:val="right"/>
              <w:rPr>
                <w:b/>
                <w:sz w:val="20"/>
                <w:szCs w:val="20"/>
                <w:lang w:val="es-ES_tradnl"/>
              </w:rPr>
            </w:pPr>
            <w:r>
              <w:rPr>
                <w:b/>
                <w:sz w:val="20"/>
                <w:szCs w:val="20"/>
                <w:lang w:val="es-ES_tradnl"/>
              </w:rPr>
              <w:t>37.549.670,33</w:t>
            </w:r>
          </w:p>
        </w:tc>
      </w:tr>
      <w:tr w:rsidR="005E4E84" w:rsidRPr="00FF673A" w14:paraId="3646C04F" w14:textId="77777777" w:rsidTr="00874B2D">
        <w:tc>
          <w:tcPr>
            <w:tcW w:w="1134" w:type="dxa"/>
          </w:tcPr>
          <w:p w14:paraId="50097DC2" w14:textId="77777777" w:rsidR="005E4E84" w:rsidRDefault="005E4E84" w:rsidP="00874B2D">
            <w:pPr>
              <w:jc w:val="center"/>
              <w:rPr>
                <w:sz w:val="20"/>
                <w:szCs w:val="20"/>
                <w:lang w:val="es-ES_tradnl"/>
              </w:rPr>
            </w:pPr>
            <w:r>
              <w:rPr>
                <w:sz w:val="20"/>
                <w:szCs w:val="20"/>
                <w:lang w:val="es-ES_tradnl"/>
              </w:rPr>
              <w:t>167090</w:t>
            </w:r>
          </w:p>
        </w:tc>
        <w:tc>
          <w:tcPr>
            <w:tcW w:w="6379" w:type="dxa"/>
          </w:tcPr>
          <w:p w14:paraId="172A65E1" w14:textId="77777777" w:rsidR="005E4E84" w:rsidRDefault="005E4E84" w:rsidP="00874B2D">
            <w:pPr>
              <w:rPr>
                <w:sz w:val="20"/>
                <w:szCs w:val="20"/>
                <w:lang w:val="es-ES_tradnl"/>
              </w:rPr>
            </w:pPr>
            <w:r>
              <w:rPr>
                <w:sz w:val="20"/>
                <w:szCs w:val="20"/>
                <w:lang w:val="es-ES_tradnl"/>
              </w:rPr>
              <w:t>Otros equipos de comunicación y computación</w:t>
            </w:r>
          </w:p>
        </w:tc>
        <w:tc>
          <w:tcPr>
            <w:tcW w:w="2410" w:type="dxa"/>
          </w:tcPr>
          <w:p w14:paraId="50931984" w14:textId="77777777" w:rsidR="005E4E84" w:rsidRPr="00FF673A" w:rsidRDefault="005E4E84" w:rsidP="00874B2D">
            <w:pPr>
              <w:jc w:val="right"/>
              <w:rPr>
                <w:b/>
                <w:sz w:val="20"/>
                <w:szCs w:val="20"/>
                <w:lang w:val="es-ES_tradnl"/>
              </w:rPr>
            </w:pPr>
            <w:r>
              <w:rPr>
                <w:b/>
                <w:sz w:val="20"/>
                <w:szCs w:val="20"/>
                <w:lang w:val="es-ES_tradnl"/>
              </w:rPr>
              <w:t>687.741.190,07</w:t>
            </w:r>
          </w:p>
        </w:tc>
      </w:tr>
      <w:tr w:rsidR="005E4E84" w:rsidRPr="00FF673A" w14:paraId="74460F4A" w14:textId="77777777" w:rsidTr="00874B2D">
        <w:tc>
          <w:tcPr>
            <w:tcW w:w="1134" w:type="dxa"/>
          </w:tcPr>
          <w:p w14:paraId="534C6AFE" w14:textId="77777777" w:rsidR="005E4E84" w:rsidRDefault="005E4E84" w:rsidP="00874B2D">
            <w:pPr>
              <w:jc w:val="center"/>
              <w:rPr>
                <w:sz w:val="20"/>
                <w:szCs w:val="20"/>
                <w:lang w:val="es-ES_tradnl"/>
              </w:rPr>
            </w:pPr>
            <w:r>
              <w:rPr>
                <w:sz w:val="20"/>
                <w:szCs w:val="20"/>
                <w:lang w:val="es-ES_tradnl"/>
              </w:rPr>
              <w:t>190590</w:t>
            </w:r>
          </w:p>
        </w:tc>
        <w:tc>
          <w:tcPr>
            <w:tcW w:w="6379" w:type="dxa"/>
          </w:tcPr>
          <w:p w14:paraId="35B17960" w14:textId="77777777" w:rsidR="005E4E84" w:rsidRDefault="005E4E84" w:rsidP="00874B2D">
            <w:pPr>
              <w:rPr>
                <w:sz w:val="20"/>
                <w:szCs w:val="20"/>
                <w:lang w:val="es-ES_tradnl"/>
              </w:rPr>
            </w:pPr>
            <w:r>
              <w:rPr>
                <w:sz w:val="20"/>
                <w:szCs w:val="20"/>
                <w:lang w:val="es-ES_tradnl"/>
              </w:rPr>
              <w:t>Otros bienes y servicios pagados por anticipado</w:t>
            </w:r>
          </w:p>
        </w:tc>
        <w:tc>
          <w:tcPr>
            <w:tcW w:w="2410" w:type="dxa"/>
          </w:tcPr>
          <w:p w14:paraId="748A2F50" w14:textId="77777777" w:rsidR="005E4E84" w:rsidRDefault="005E4E84" w:rsidP="00874B2D">
            <w:pPr>
              <w:jc w:val="right"/>
              <w:rPr>
                <w:b/>
                <w:sz w:val="20"/>
                <w:szCs w:val="20"/>
                <w:lang w:val="es-ES_tradnl"/>
              </w:rPr>
            </w:pPr>
            <w:r>
              <w:rPr>
                <w:b/>
                <w:sz w:val="20"/>
                <w:szCs w:val="20"/>
                <w:lang w:val="es-ES_tradnl"/>
              </w:rPr>
              <w:t>60.332.138,63</w:t>
            </w:r>
          </w:p>
        </w:tc>
      </w:tr>
      <w:tr w:rsidR="005E4E84" w:rsidRPr="00FF673A" w14:paraId="67470CB6" w14:textId="77777777" w:rsidTr="00874B2D">
        <w:tc>
          <w:tcPr>
            <w:tcW w:w="1134" w:type="dxa"/>
          </w:tcPr>
          <w:p w14:paraId="3EC57435" w14:textId="77777777" w:rsidR="005E4E84" w:rsidRDefault="005E4E84" w:rsidP="00874B2D">
            <w:pPr>
              <w:jc w:val="center"/>
              <w:rPr>
                <w:sz w:val="20"/>
                <w:szCs w:val="20"/>
                <w:lang w:val="es-ES_tradnl"/>
              </w:rPr>
            </w:pPr>
            <w:r>
              <w:rPr>
                <w:sz w:val="20"/>
                <w:szCs w:val="20"/>
                <w:lang w:val="es-ES_tradnl"/>
              </w:rPr>
              <w:t>190690</w:t>
            </w:r>
          </w:p>
        </w:tc>
        <w:tc>
          <w:tcPr>
            <w:tcW w:w="6379" w:type="dxa"/>
          </w:tcPr>
          <w:p w14:paraId="3807E581" w14:textId="77777777" w:rsidR="005E4E84" w:rsidRDefault="005E4E84" w:rsidP="00874B2D">
            <w:pPr>
              <w:rPr>
                <w:sz w:val="20"/>
                <w:szCs w:val="20"/>
                <w:lang w:val="es-ES_tradnl"/>
              </w:rPr>
            </w:pPr>
            <w:r>
              <w:rPr>
                <w:sz w:val="20"/>
                <w:szCs w:val="20"/>
                <w:lang w:val="es-ES_tradnl"/>
              </w:rPr>
              <w:t>Otros avances y anticipos</w:t>
            </w:r>
          </w:p>
        </w:tc>
        <w:tc>
          <w:tcPr>
            <w:tcW w:w="2410" w:type="dxa"/>
          </w:tcPr>
          <w:p w14:paraId="21FC4DF2" w14:textId="77777777" w:rsidR="005E4E84" w:rsidRPr="00FF673A" w:rsidRDefault="005E4E84" w:rsidP="00874B2D">
            <w:pPr>
              <w:jc w:val="right"/>
              <w:rPr>
                <w:b/>
                <w:sz w:val="20"/>
                <w:szCs w:val="20"/>
                <w:lang w:val="es-ES_tradnl"/>
              </w:rPr>
            </w:pPr>
            <w:r>
              <w:rPr>
                <w:b/>
                <w:sz w:val="20"/>
                <w:szCs w:val="20"/>
                <w:lang w:val="es-ES_tradnl"/>
              </w:rPr>
              <w:t>676.031.865,18</w:t>
            </w:r>
          </w:p>
        </w:tc>
      </w:tr>
      <w:tr w:rsidR="005E4E84" w:rsidRPr="00FF673A" w14:paraId="63F4CDF8" w14:textId="77777777" w:rsidTr="00874B2D">
        <w:tc>
          <w:tcPr>
            <w:tcW w:w="1134" w:type="dxa"/>
          </w:tcPr>
          <w:p w14:paraId="2BBF8D1E" w14:textId="77777777" w:rsidR="005E4E84" w:rsidRPr="008E60F7" w:rsidRDefault="005E4E84" w:rsidP="00874B2D">
            <w:pPr>
              <w:jc w:val="center"/>
              <w:rPr>
                <w:sz w:val="20"/>
                <w:szCs w:val="20"/>
                <w:lang w:val="es-ES_tradnl"/>
              </w:rPr>
            </w:pPr>
            <w:r w:rsidRPr="008E60F7">
              <w:rPr>
                <w:sz w:val="20"/>
                <w:szCs w:val="20"/>
                <w:lang w:val="es-ES_tradnl"/>
              </w:rPr>
              <w:t>24</w:t>
            </w:r>
            <w:r>
              <w:rPr>
                <w:sz w:val="20"/>
                <w:szCs w:val="20"/>
                <w:lang w:val="es-ES_tradnl"/>
              </w:rPr>
              <w:t>07</w:t>
            </w:r>
            <w:r w:rsidRPr="008E60F7">
              <w:rPr>
                <w:sz w:val="20"/>
                <w:szCs w:val="20"/>
                <w:lang w:val="es-ES_tradnl"/>
              </w:rPr>
              <w:t>90</w:t>
            </w:r>
          </w:p>
        </w:tc>
        <w:tc>
          <w:tcPr>
            <w:tcW w:w="6379" w:type="dxa"/>
          </w:tcPr>
          <w:p w14:paraId="6E957A0F" w14:textId="77777777" w:rsidR="005E4E84" w:rsidRPr="008E60F7" w:rsidRDefault="005E4E84" w:rsidP="00874B2D">
            <w:pPr>
              <w:rPr>
                <w:sz w:val="20"/>
                <w:szCs w:val="20"/>
                <w:lang w:val="es-ES_tradnl"/>
              </w:rPr>
            </w:pPr>
            <w:r w:rsidRPr="008E60F7">
              <w:rPr>
                <w:sz w:val="20"/>
                <w:szCs w:val="20"/>
                <w:lang w:val="es-ES_tradnl"/>
              </w:rPr>
              <w:t xml:space="preserve">Otros </w:t>
            </w:r>
            <w:r>
              <w:rPr>
                <w:sz w:val="20"/>
                <w:szCs w:val="20"/>
                <w:lang w:val="es-ES_tradnl"/>
              </w:rPr>
              <w:t>recursos a favor de terceros</w:t>
            </w:r>
          </w:p>
        </w:tc>
        <w:tc>
          <w:tcPr>
            <w:tcW w:w="2410" w:type="dxa"/>
          </w:tcPr>
          <w:p w14:paraId="77787A32" w14:textId="77777777" w:rsidR="005E4E84" w:rsidRPr="00FF673A" w:rsidRDefault="005E4E84" w:rsidP="00874B2D">
            <w:pPr>
              <w:jc w:val="right"/>
              <w:rPr>
                <w:b/>
                <w:sz w:val="20"/>
                <w:szCs w:val="20"/>
                <w:lang w:val="es-ES_tradnl"/>
              </w:rPr>
            </w:pPr>
            <w:r>
              <w:rPr>
                <w:b/>
                <w:sz w:val="20"/>
                <w:szCs w:val="20"/>
                <w:lang w:val="es-ES_tradnl"/>
              </w:rPr>
              <w:t>94.086.773,00</w:t>
            </w:r>
          </w:p>
        </w:tc>
      </w:tr>
      <w:tr w:rsidR="005E4E84" w:rsidRPr="00FF673A" w14:paraId="74F9A1D5" w14:textId="77777777" w:rsidTr="00874B2D">
        <w:tc>
          <w:tcPr>
            <w:tcW w:w="1134" w:type="dxa"/>
          </w:tcPr>
          <w:p w14:paraId="418E7C09" w14:textId="77777777" w:rsidR="005E4E84" w:rsidRPr="008E60F7" w:rsidRDefault="005E4E84" w:rsidP="00874B2D">
            <w:pPr>
              <w:jc w:val="center"/>
              <w:rPr>
                <w:sz w:val="20"/>
                <w:szCs w:val="20"/>
                <w:lang w:val="es-ES_tradnl"/>
              </w:rPr>
            </w:pPr>
            <w:r>
              <w:rPr>
                <w:sz w:val="20"/>
                <w:szCs w:val="20"/>
                <w:lang w:val="es-ES_tradnl"/>
              </w:rPr>
              <w:t>243690</w:t>
            </w:r>
          </w:p>
        </w:tc>
        <w:tc>
          <w:tcPr>
            <w:tcW w:w="6379" w:type="dxa"/>
          </w:tcPr>
          <w:p w14:paraId="1239300D" w14:textId="77777777" w:rsidR="005E4E84" w:rsidRPr="008E60F7" w:rsidRDefault="005E4E84" w:rsidP="00874B2D">
            <w:pPr>
              <w:rPr>
                <w:sz w:val="20"/>
                <w:szCs w:val="20"/>
                <w:lang w:val="es-ES_tradnl"/>
              </w:rPr>
            </w:pPr>
            <w:r>
              <w:rPr>
                <w:sz w:val="20"/>
                <w:szCs w:val="20"/>
                <w:lang w:val="es-ES_tradnl"/>
              </w:rPr>
              <w:t>Otras retenciones</w:t>
            </w:r>
          </w:p>
        </w:tc>
        <w:tc>
          <w:tcPr>
            <w:tcW w:w="2410" w:type="dxa"/>
          </w:tcPr>
          <w:p w14:paraId="36F520D7" w14:textId="77777777" w:rsidR="005E4E84" w:rsidRPr="00FF673A" w:rsidRDefault="005E4E84" w:rsidP="00874B2D">
            <w:pPr>
              <w:jc w:val="right"/>
              <w:rPr>
                <w:b/>
                <w:sz w:val="20"/>
                <w:szCs w:val="20"/>
                <w:lang w:val="es-ES_tradnl"/>
              </w:rPr>
            </w:pPr>
            <w:r>
              <w:rPr>
                <w:b/>
                <w:sz w:val="20"/>
                <w:szCs w:val="20"/>
                <w:lang w:val="es-ES_tradnl"/>
              </w:rPr>
              <w:t>121.088.238,40</w:t>
            </w:r>
          </w:p>
        </w:tc>
      </w:tr>
      <w:tr w:rsidR="005E4E84" w:rsidRPr="00FF673A" w14:paraId="5B387CD3" w14:textId="77777777" w:rsidTr="00874B2D">
        <w:tc>
          <w:tcPr>
            <w:tcW w:w="1134" w:type="dxa"/>
          </w:tcPr>
          <w:p w14:paraId="27C25E65" w14:textId="77777777" w:rsidR="005E4E84" w:rsidRPr="008E60F7" w:rsidRDefault="005E4E84" w:rsidP="00874B2D">
            <w:pPr>
              <w:jc w:val="center"/>
              <w:rPr>
                <w:sz w:val="20"/>
                <w:szCs w:val="20"/>
                <w:lang w:val="es-ES_tradnl"/>
              </w:rPr>
            </w:pPr>
            <w:r>
              <w:rPr>
                <w:sz w:val="20"/>
                <w:szCs w:val="20"/>
                <w:lang w:val="es-ES_tradnl"/>
              </w:rPr>
              <w:lastRenderedPageBreak/>
              <w:t>249090</w:t>
            </w:r>
          </w:p>
        </w:tc>
        <w:tc>
          <w:tcPr>
            <w:tcW w:w="6379" w:type="dxa"/>
          </w:tcPr>
          <w:p w14:paraId="66ABFF76" w14:textId="77777777" w:rsidR="005E4E84" w:rsidRPr="008E60F7" w:rsidRDefault="005E4E84" w:rsidP="00874B2D">
            <w:pPr>
              <w:rPr>
                <w:sz w:val="20"/>
                <w:szCs w:val="20"/>
                <w:lang w:val="es-ES_tradnl"/>
              </w:rPr>
            </w:pPr>
            <w:r>
              <w:rPr>
                <w:sz w:val="20"/>
                <w:szCs w:val="20"/>
                <w:lang w:val="es-ES_tradnl"/>
              </w:rPr>
              <w:t>Otras cuentas por pagar</w:t>
            </w:r>
          </w:p>
        </w:tc>
        <w:tc>
          <w:tcPr>
            <w:tcW w:w="2410" w:type="dxa"/>
          </w:tcPr>
          <w:p w14:paraId="6F74499A" w14:textId="77777777" w:rsidR="005E4E84" w:rsidRPr="00FF673A" w:rsidRDefault="005E4E84" w:rsidP="00874B2D">
            <w:pPr>
              <w:jc w:val="right"/>
              <w:rPr>
                <w:b/>
                <w:sz w:val="20"/>
                <w:szCs w:val="20"/>
                <w:lang w:val="es-ES_tradnl"/>
              </w:rPr>
            </w:pPr>
            <w:r>
              <w:rPr>
                <w:b/>
                <w:sz w:val="20"/>
                <w:szCs w:val="20"/>
                <w:lang w:val="es-ES_tradnl"/>
              </w:rPr>
              <w:t>174.522.772,08</w:t>
            </w:r>
          </w:p>
        </w:tc>
      </w:tr>
      <w:tr w:rsidR="005E4E84" w:rsidRPr="00FF673A" w14:paraId="60B5EF84" w14:textId="77777777" w:rsidTr="00874B2D">
        <w:tc>
          <w:tcPr>
            <w:tcW w:w="1134" w:type="dxa"/>
          </w:tcPr>
          <w:p w14:paraId="21198970" w14:textId="77777777" w:rsidR="005E4E84" w:rsidRPr="008E60F7" w:rsidRDefault="005E4E84" w:rsidP="00874B2D">
            <w:pPr>
              <w:jc w:val="center"/>
              <w:rPr>
                <w:sz w:val="20"/>
                <w:szCs w:val="20"/>
                <w:lang w:val="es-ES_tradnl"/>
              </w:rPr>
            </w:pPr>
            <w:r>
              <w:rPr>
                <w:sz w:val="20"/>
                <w:szCs w:val="20"/>
                <w:lang w:val="es-ES_tradnl"/>
              </w:rPr>
              <w:t>251190</w:t>
            </w:r>
          </w:p>
        </w:tc>
        <w:tc>
          <w:tcPr>
            <w:tcW w:w="6379" w:type="dxa"/>
          </w:tcPr>
          <w:p w14:paraId="6BBA5EE8" w14:textId="77777777" w:rsidR="005E4E84" w:rsidRPr="008E60F7" w:rsidRDefault="005E4E84" w:rsidP="00874B2D">
            <w:pPr>
              <w:rPr>
                <w:sz w:val="20"/>
                <w:szCs w:val="20"/>
                <w:lang w:val="es-ES_tradnl"/>
              </w:rPr>
            </w:pPr>
            <w:r>
              <w:rPr>
                <w:sz w:val="20"/>
                <w:szCs w:val="20"/>
                <w:lang w:val="es-ES_tradnl"/>
              </w:rPr>
              <w:t>Otros beneficios a los empleados</w:t>
            </w:r>
          </w:p>
        </w:tc>
        <w:tc>
          <w:tcPr>
            <w:tcW w:w="2410" w:type="dxa"/>
          </w:tcPr>
          <w:p w14:paraId="67D7E696" w14:textId="77777777" w:rsidR="005E4E84" w:rsidRPr="00FF673A" w:rsidRDefault="005E4E84" w:rsidP="00874B2D">
            <w:pPr>
              <w:jc w:val="right"/>
              <w:rPr>
                <w:b/>
                <w:sz w:val="20"/>
                <w:szCs w:val="20"/>
                <w:lang w:val="es-ES_tradnl"/>
              </w:rPr>
            </w:pPr>
            <w:r>
              <w:rPr>
                <w:b/>
                <w:sz w:val="20"/>
                <w:szCs w:val="20"/>
                <w:lang w:val="es-ES_tradnl"/>
              </w:rPr>
              <w:t>663.169.634,00</w:t>
            </w:r>
          </w:p>
        </w:tc>
      </w:tr>
      <w:tr w:rsidR="005E4E84" w:rsidRPr="00FF673A" w14:paraId="3E965A09" w14:textId="77777777" w:rsidTr="00874B2D">
        <w:tc>
          <w:tcPr>
            <w:tcW w:w="1134" w:type="dxa"/>
          </w:tcPr>
          <w:p w14:paraId="3EB291CA" w14:textId="77777777" w:rsidR="005E4E84" w:rsidRPr="008E60F7" w:rsidRDefault="005E4E84" w:rsidP="00874B2D">
            <w:pPr>
              <w:jc w:val="center"/>
              <w:rPr>
                <w:sz w:val="20"/>
                <w:szCs w:val="20"/>
                <w:lang w:val="es-ES_tradnl"/>
              </w:rPr>
            </w:pPr>
            <w:r>
              <w:rPr>
                <w:sz w:val="20"/>
                <w:szCs w:val="20"/>
                <w:lang w:val="es-ES_tradnl"/>
              </w:rPr>
              <w:t>2701</w:t>
            </w:r>
            <w:r w:rsidRPr="008E60F7">
              <w:rPr>
                <w:sz w:val="20"/>
                <w:szCs w:val="20"/>
                <w:lang w:val="es-ES_tradnl"/>
              </w:rPr>
              <w:t>90</w:t>
            </w:r>
          </w:p>
        </w:tc>
        <w:tc>
          <w:tcPr>
            <w:tcW w:w="6379" w:type="dxa"/>
          </w:tcPr>
          <w:p w14:paraId="638FCF5E" w14:textId="77777777" w:rsidR="005E4E84" w:rsidRPr="008E60F7" w:rsidRDefault="005E4E84" w:rsidP="00874B2D">
            <w:pPr>
              <w:rPr>
                <w:sz w:val="20"/>
                <w:szCs w:val="20"/>
                <w:lang w:val="es-ES_tradnl"/>
              </w:rPr>
            </w:pPr>
            <w:r w:rsidRPr="008E60F7">
              <w:rPr>
                <w:sz w:val="20"/>
                <w:szCs w:val="20"/>
                <w:lang w:val="es-ES_tradnl"/>
              </w:rPr>
              <w:t>Otr</w:t>
            </w:r>
            <w:r>
              <w:rPr>
                <w:sz w:val="20"/>
                <w:szCs w:val="20"/>
                <w:lang w:val="es-ES_tradnl"/>
              </w:rPr>
              <w:t>os litigios y demandas</w:t>
            </w:r>
          </w:p>
        </w:tc>
        <w:tc>
          <w:tcPr>
            <w:tcW w:w="2410" w:type="dxa"/>
          </w:tcPr>
          <w:p w14:paraId="1F1332F3" w14:textId="77777777" w:rsidR="005E4E84" w:rsidRPr="00FF673A" w:rsidRDefault="005E4E84" w:rsidP="00874B2D">
            <w:pPr>
              <w:jc w:val="right"/>
              <w:rPr>
                <w:b/>
                <w:sz w:val="20"/>
                <w:szCs w:val="20"/>
                <w:lang w:val="es-ES_tradnl"/>
              </w:rPr>
            </w:pPr>
            <w:r>
              <w:rPr>
                <w:b/>
                <w:sz w:val="20"/>
                <w:szCs w:val="20"/>
                <w:lang w:val="es-ES_tradnl"/>
              </w:rPr>
              <w:t>561.323.248,00</w:t>
            </w:r>
          </w:p>
        </w:tc>
      </w:tr>
      <w:tr w:rsidR="005E4E84" w:rsidRPr="00FF673A" w14:paraId="71D0D04C" w14:textId="77777777" w:rsidTr="00874B2D">
        <w:tc>
          <w:tcPr>
            <w:tcW w:w="1134" w:type="dxa"/>
          </w:tcPr>
          <w:p w14:paraId="2908E93B" w14:textId="77777777" w:rsidR="005E4E84" w:rsidRPr="008E60F7" w:rsidRDefault="005E4E84" w:rsidP="00874B2D">
            <w:pPr>
              <w:jc w:val="center"/>
              <w:rPr>
                <w:sz w:val="20"/>
                <w:szCs w:val="20"/>
                <w:lang w:val="es-ES_tradnl"/>
              </w:rPr>
            </w:pPr>
            <w:r>
              <w:rPr>
                <w:sz w:val="20"/>
                <w:szCs w:val="20"/>
                <w:lang w:val="es-ES_tradnl"/>
              </w:rPr>
              <w:t>439590</w:t>
            </w:r>
          </w:p>
        </w:tc>
        <w:tc>
          <w:tcPr>
            <w:tcW w:w="6379" w:type="dxa"/>
          </w:tcPr>
          <w:p w14:paraId="55E84DBB" w14:textId="77777777" w:rsidR="005E4E84" w:rsidRPr="008E60F7" w:rsidRDefault="005E4E84" w:rsidP="00874B2D">
            <w:pPr>
              <w:rPr>
                <w:sz w:val="20"/>
                <w:szCs w:val="20"/>
                <w:lang w:val="es-ES_tradnl"/>
              </w:rPr>
            </w:pPr>
            <w:r w:rsidRPr="008E60F7">
              <w:rPr>
                <w:sz w:val="20"/>
                <w:szCs w:val="20"/>
                <w:lang w:val="es-ES_tradnl"/>
              </w:rPr>
              <w:t>Otr</w:t>
            </w:r>
            <w:r>
              <w:rPr>
                <w:sz w:val="20"/>
                <w:szCs w:val="20"/>
                <w:lang w:val="es-ES_tradnl"/>
              </w:rPr>
              <w:t>os servicios</w:t>
            </w:r>
          </w:p>
        </w:tc>
        <w:tc>
          <w:tcPr>
            <w:tcW w:w="2410" w:type="dxa"/>
          </w:tcPr>
          <w:p w14:paraId="4BFADBD8" w14:textId="77777777" w:rsidR="005E4E84" w:rsidRPr="00FF673A" w:rsidRDefault="005E4E84" w:rsidP="00874B2D">
            <w:pPr>
              <w:jc w:val="right"/>
              <w:rPr>
                <w:b/>
                <w:sz w:val="20"/>
                <w:szCs w:val="20"/>
                <w:lang w:val="es-ES_tradnl"/>
              </w:rPr>
            </w:pPr>
            <w:r>
              <w:rPr>
                <w:b/>
                <w:sz w:val="20"/>
                <w:szCs w:val="20"/>
                <w:lang w:val="es-ES_tradnl"/>
              </w:rPr>
              <w:t>(202.200,00)</w:t>
            </w:r>
          </w:p>
        </w:tc>
      </w:tr>
      <w:tr w:rsidR="005E4E84" w:rsidRPr="00FF673A" w14:paraId="7D4C771F" w14:textId="77777777" w:rsidTr="00874B2D">
        <w:tc>
          <w:tcPr>
            <w:tcW w:w="1134" w:type="dxa"/>
          </w:tcPr>
          <w:p w14:paraId="72D3E3D9" w14:textId="77777777" w:rsidR="005E4E84" w:rsidRPr="008E60F7" w:rsidRDefault="005E4E84" w:rsidP="00874B2D">
            <w:pPr>
              <w:jc w:val="center"/>
              <w:rPr>
                <w:sz w:val="20"/>
                <w:szCs w:val="20"/>
                <w:lang w:val="es-ES_tradnl"/>
              </w:rPr>
            </w:pPr>
            <w:r>
              <w:rPr>
                <w:sz w:val="20"/>
                <w:szCs w:val="20"/>
                <w:lang w:val="es-ES_tradnl"/>
              </w:rPr>
              <w:t>4428</w:t>
            </w:r>
            <w:r w:rsidRPr="008E60F7">
              <w:rPr>
                <w:sz w:val="20"/>
                <w:szCs w:val="20"/>
                <w:lang w:val="es-ES_tradnl"/>
              </w:rPr>
              <w:t>90</w:t>
            </w:r>
          </w:p>
        </w:tc>
        <w:tc>
          <w:tcPr>
            <w:tcW w:w="6379" w:type="dxa"/>
          </w:tcPr>
          <w:p w14:paraId="45D8FFEE" w14:textId="77777777" w:rsidR="005E4E84" w:rsidRPr="008E60F7" w:rsidRDefault="005E4E84" w:rsidP="00874B2D">
            <w:pPr>
              <w:rPr>
                <w:sz w:val="20"/>
                <w:szCs w:val="20"/>
                <w:lang w:val="es-ES_tradnl"/>
              </w:rPr>
            </w:pPr>
            <w:r w:rsidRPr="008E60F7">
              <w:rPr>
                <w:sz w:val="20"/>
                <w:szCs w:val="20"/>
                <w:lang w:val="es-ES_tradnl"/>
              </w:rPr>
              <w:t>Otr</w:t>
            </w:r>
            <w:r>
              <w:rPr>
                <w:sz w:val="20"/>
                <w:szCs w:val="20"/>
                <w:lang w:val="es-ES_tradnl"/>
              </w:rPr>
              <w:t>as transferencias</w:t>
            </w:r>
          </w:p>
        </w:tc>
        <w:tc>
          <w:tcPr>
            <w:tcW w:w="2410" w:type="dxa"/>
          </w:tcPr>
          <w:p w14:paraId="30DF304B" w14:textId="77777777" w:rsidR="005E4E84" w:rsidRPr="00FF673A" w:rsidRDefault="005E4E84" w:rsidP="00874B2D">
            <w:pPr>
              <w:jc w:val="right"/>
              <w:rPr>
                <w:b/>
                <w:sz w:val="20"/>
                <w:szCs w:val="20"/>
                <w:lang w:val="es-ES_tradnl"/>
              </w:rPr>
            </w:pPr>
            <w:r>
              <w:rPr>
                <w:b/>
                <w:sz w:val="20"/>
                <w:szCs w:val="20"/>
                <w:lang w:val="es-ES_tradnl"/>
              </w:rPr>
              <w:t>37.351.632.212,00</w:t>
            </w:r>
          </w:p>
        </w:tc>
      </w:tr>
      <w:tr w:rsidR="005E4E84" w:rsidRPr="00FF673A" w14:paraId="1E5E89D4" w14:textId="77777777" w:rsidTr="00874B2D">
        <w:tc>
          <w:tcPr>
            <w:tcW w:w="1134" w:type="dxa"/>
          </w:tcPr>
          <w:p w14:paraId="7982E435" w14:textId="77777777" w:rsidR="005E4E84" w:rsidRDefault="005E4E84" w:rsidP="00874B2D">
            <w:pPr>
              <w:jc w:val="center"/>
              <w:rPr>
                <w:sz w:val="20"/>
                <w:szCs w:val="20"/>
                <w:lang w:val="es-ES_tradnl"/>
              </w:rPr>
            </w:pPr>
            <w:r>
              <w:rPr>
                <w:sz w:val="20"/>
                <w:szCs w:val="20"/>
                <w:lang w:val="es-ES_tradnl"/>
              </w:rPr>
              <w:t>480690</w:t>
            </w:r>
          </w:p>
        </w:tc>
        <w:tc>
          <w:tcPr>
            <w:tcW w:w="6379" w:type="dxa"/>
          </w:tcPr>
          <w:p w14:paraId="2D79C083" w14:textId="77777777" w:rsidR="005E4E84" w:rsidRPr="008E60F7" w:rsidRDefault="005E4E84" w:rsidP="00874B2D">
            <w:pPr>
              <w:rPr>
                <w:sz w:val="20"/>
                <w:szCs w:val="20"/>
                <w:lang w:val="es-ES_tradnl"/>
              </w:rPr>
            </w:pPr>
            <w:r>
              <w:rPr>
                <w:sz w:val="20"/>
                <w:szCs w:val="20"/>
                <w:lang w:val="es-ES_tradnl"/>
              </w:rPr>
              <w:t xml:space="preserve">Otros ajustes por diferencia de cambio </w:t>
            </w:r>
          </w:p>
        </w:tc>
        <w:tc>
          <w:tcPr>
            <w:tcW w:w="2410" w:type="dxa"/>
          </w:tcPr>
          <w:p w14:paraId="32DB33CA" w14:textId="77777777" w:rsidR="005E4E84" w:rsidRDefault="005E4E84" w:rsidP="00874B2D">
            <w:pPr>
              <w:jc w:val="right"/>
              <w:rPr>
                <w:b/>
                <w:sz w:val="20"/>
                <w:szCs w:val="20"/>
                <w:lang w:val="es-ES_tradnl"/>
              </w:rPr>
            </w:pPr>
            <w:r>
              <w:rPr>
                <w:b/>
                <w:sz w:val="20"/>
                <w:szCs w:val="20"/>
                <w:lang w:val="es-ES_tradnl"/>
              </w:rPr>
              <w:t>0.01</w:t>
            </w:r>
          </w:p>
        </w:tc>
      </w:tr>
      <w:tr w:rsidR="005E4E84" w:rsidRPr="00FF673A" w14:paraId="6BFC1975" w14:textId="77777777" w:rsidTr="00874B2D">
        <w:tc>
          <w:tcPr>
            <w:tcW w:w="1134" w:type="dxa"/>
          </w:tcPr>
          <w:p w14:paraId="2BDA3B65" w14:textId="77777777" w:rsidR="005E4E84" w:rsidRPr="008E60F7" w:rsidRDefault="005E4E84" w:rsidP="00874B2D">
            <w:pPr>
              <w:jc w:val="center"/>
              <w:rPr>
                <w:sz w:val="20"/>
                <w:szCs w:val="20"/>
                <w:lang w:val="es-ES_tradnl"/>
              </w:rPr>
            </w:pPr>
            <w:r>
              <w:rPr>
                <w:sz w:val="20"/>
                <w:szCs w:val="20"/>
                <w:lang w:val="es-ES_tradnl"/>
              </w:rPr>
              <w:t>4808</w:t>
            </w:r>
            <w:r w:rsidRPr="008E60F7">
              <w:rPr>
                <w:sz w:val="20"/>
                <w:szCs w:val="20"/>
                <w:lang w:val="es-ES_tradnl"/>
              </w:rPr>
              <w:t>90</w:t>
            </w:r>
          </w:p>
        </w:tc>
        <w:tc>
          <w:tcPr>
            <w:tcW w:w="6379" w:type="dxa"/>
          </w:tcPr>
          <w:p w14:paraId="6E256010" w14:textId="77777777" w:rsidR="005E4E84" w:rsidRPr="008E60F7" w:rsidRDefault="005E4E84" w:rsidP="00874B2D">
            <w:pPr>
              <w:rPr>
                <w:sz w:val="20"/>
                <w:szCs w:val="20"/>
                <w:lang w:val="es-ES_tradnl"/>
              </w:rPr>
            </w:pPr>
            <w:r w:rsidRPr="008E60F7">
              <w:rPr>
                <w:sz w:val="20"/>
                <w:szCs w:val="20"/>
                <w:lang w:val="es-ES_tradnl"/>
              </w:rPr>
              <w:t xml:space="preserve">Otros </w:t>
            </w:r>
            <w:r>
              <w:rPr>
                <w:sz w:val="20"/>
                <w:szCs w:val="20"/>
                <w:lang w:val="es-ES_tradnl"/>
              </w:rPr>
              <w:t>ingresos diversos</w:t>
            </w:r>
          </w:p>
        </w:tc>
        <w:tc>
          <w:tcPr>
            <w:tcW w:w="2410" w:type="dxa"/>
          </w:tcPr>
          <w:p w14:paraId="2AE345DE" w14:textId="77777777" w:rsidR="005E4E84" w:rsidRPr="00FF673A" w:rsidRDefault="005E4E84" w:rsidP="00874B2D">
            <w:pPr>
              <w:jc w:val="right"/>
              <w:rPr>
                <w:b/>
                <w:sz w:val="20"/>
                <w:szCs w:val="20"/>
                <w:lang w:val="es-ES_tradnl"/>
              </w:rPr>
            </w:pPr>
            <w:r>
              <w:rPr>
                <w:b/>
                <w:sz w:val="20"/>
                <w:szCs w:val="20"/>
                <w:lang w:val="es-ES_tradnl"/>
              </w:rPr>
              <w:t>29.993.448,83</w:t>
            </w:r>
          </w:p>
        </w:tc>
      </w:tr>
      <w:tr w:rsidR="005E4E84" w:rsidRPr="00FF673A" w14:paraId="09BB0844" w14:textId="77777777" w:rsidTr="00874B2D">
        <w:tc>
          <w:tcPr>
            <w:tcW w:w="1134" w:type="dxa"/>
          </w:tcPr>
          <w:p w14:paraId="4169861B" w14:textId="77777777" w:rsidR="005E4E84" w:rsidRDefault="005E4E84" w:rsidP="00874B2D">
            <w:pPr>
              <w:jc w:val="center"/>
              <w:rPr>
                <w:sz w:val="20"/>
                <w:szCs w:val="20"/>
                <w:lang w:val="es-ES_tradnl"/>
              </w:rPr>
            </w:pPr>
            <w:r>
              <w:rPr>
                <w:sz w:val="20"/>
                <w:szCs w:val="20"/>
                <w:lang w:val="es-ES_tradnl"/>
              </w:rPr>
              <w:t>510790</w:t>
            </w:r>
          </w:p>
        </w:tc>
        <w:tc>
          <w:tcPr>
            <w:tcW w:w="6379" w:type="dxa"/>
          </w:tcPr>
          <w:p w14:paraId="084A832B" w14:textId="77777777" w:rsidR="005E4E84" w:rsidRPr="008E60F7" w:rsidRDefault="005E4E84" w:rsidP="00874B2D">
            <w:pPr>
              <w:rPr>
                <w:sz w:val="20"/>
                <w:szCs w:val="20"/>
                <w:lang w:val="es-ES_tradnl"/>
              </w:rPr>
            </w:pPr>
            <w:r>
              <w:rPr>
                <w:sz w:val="20"/>
                <w:szCs w:val="20"/>
                <w:lang w:val="es-ES_tradnl"/>
              </w:rPr>
              <w:t>Otras primas</w:t>
            </w:r>
          </w:p>
        </w:tc>
        <w:tc>
          <w:tcPr>
            <w:tcW w:w="2410" w:type="dxa"/>
          </w:tcPr>
          <w:p w14:paraId="2D96B56E" w14:textId="77777777" w:rsidR="005E4E84" w:rsidRPr="00FF673A" w:rsidRDefault="005E4E84" w:rsidP="00874B2D">
            <w:pPr>
              <w:jc w:val="right"/>
              <w:rPr>
                <w:b/>
                <w:sz w:val="20"/>
                <w:szCs w:val="20"/>
                <w:lang w:val="es-ES_tradnl"/>
              </w:rPr>
            </w:pPr>
            <w:r>
              <w:rPr>
                <w:b/>
                <w:sz w:val="20"/>
                <w:szCs w:val="20"/>
                <w:lang w:val="es-ES_tradnl"/>
              </w:rPr>
              <w:t>321.740.924,00</w:t>
            </w:r>
          </w:p>
        </w:tc>
      </w:tr>
      <w:tr w:rsidR="005E4E84" w:rsidRPr="00FF673A" w14:paraId="4A7B317A" w14:textId="77777777" w:rsidTr="00874B2D">
        <w:tc>
          <w:tcPr>
            <w:tcW w:w="1134" w:type="dxa"/>
          </w:tcPr>
          <w:p w14:paraId="6738E13B" w14:textId="77777777" w:rsidR="005E4E84" w:rsidRDefault="005E4E84" w:rsidP="00874B2D">
            <w:pPr>
              <w:jc w:val="center"/>
              <w:rPr>
                <w:sz w:val="20"/>
                <w:szCs w:val="20"/>
                <w:lang w:val="es-ES_tradnl"/>
              </w:rPr>
            </w:pPr>
            <w:r>
              <w:rPr>
                <w:sz w:val="20"/>
                <w:szCs w:val="20"/>
                <w:lang w:val="es-ES_tradnl"/>
              </w:rPr>
              <w:t>510890</w:t>
            </w:r>
          </w:p>
        </w:tc>
        <w:tc>
          <w:tcPr>
            <w:tcW w:w="6379" w:type="dxa"/>
          </w:tcPr>
          <w:p w14:paraId="0C258E0C" w14:textId="77777777" w:rsidR="005E4E84" w:rsidRPr="008E60F7" w:rsidRDefault="005E4E84" w:rsidP="00874B2D">
            <w:pPr>
              <w:rPr>
                <w:sz w:val="20"/>
                <w:szCs w:val="20"/>
                <w:lang w:val="es-ES_tradnl"/>
              </w:rPr>
            </w:pPr>
            <w:r>
              <w:rPr>
                <w:sz w:val="20"/>
                <w:szCs w:val="20"/>
                <w:lang w:val="es-ES_tradnl"/>
              </w:rPr>
              <w:t>Otros gastos de personal</w:t>
            </w:r>
          </w:p>
        </w:tc>
        <w:tc>
          <w:tcPr>
            <w:tcW w:w="2410" w:type="dxa"/>
          </w:tcPr>
          <w:p w14:paraId="17C70E45" w14:textId="77777777" w:rsidR="005E4E84" w:rsidRPr="00FF673A" w:rsidRDefault="005E4E84" w:rsidP="00874B2D">
            <w:pPr>
              <w:jc w:val="right"/>
              <w:rPr>
                <w:b/>
                <w:sz w:val="20"/>
                <w:szCs w:val="20"/>
                <w:lang w:val="es-ES_tradnl"/>
              </w:rPr>
            </w:pPr>
            <w:r>
              <w:rPr>
                <w:b/>
                <w:sz w:val="20"/>
                <w:szCs w:val="20"/>
                <w:lang w:val="es-ES_tradnl"/>
              </w:rPr>
              <w:t>429.128.992,00</w:t>
            </w:r>
          </w:p>
        </w:tc>
      </w:tr>
      <w:tr w:rsidR="005E4E84" w:rsidRPr="00FF673A" w14:paraId="31D2CE71" w14:textId="77777777" w:rsidTr="00874B2D">
        <w:tc>
          <w:tcPr>
            <w:tcW w:w="1134" w:type="dxa"/>
          </w:tcPr>
          <w:p w14:paraId="7325E8F0" w14:textId="77777777" w:rsidR="005E4E84" w:rsidRDefault="005E4E84" w:rsidP="00874B2D">
            <w:pPr>
              <w:jc w:val="center"/>
              <w:rPr>
                <w:sz w:val="20"/>
                <w:szCs w:val="20"/>
                <w:lang w:val="es-ES_tradnl"/>
              </w:rPr>
            </w:pPr>
            <w:r>
              <w:rPr>
                <w:sz w:val="20"/>
                <w:szCs w:val="20"/>
                <w:lang w:val="es-ES_tradnl"/>
              </w:rPr>
              <w:t>511190</w:t>
            </w:r>
          </w:p>
        </w:tc>
        <w:tc>
          <w:tcPr>
            <w:tcW w:w="6379" w:type="dxa"/>
          </w:tcPr>
          <w:p w14:paraId="1066344E" w14:textId="77777777" w:rsidR="005E4E84" w:rsidRPr="008E60F7" w:rsidRDefault="005E4E84" w:rsidP="00874B2D">
            <w:pPr>
              <w:rPr>
                <w:sz w:val="20"/>
                <w:szCs w:val="20"/>
                <w:lang w:val="es-ES_tradnl"/>
              </w:rPr>
            </w:pPr>
            <w:r>
              <w:rPr>
                <w:sz w:val="20"/>
                <w:szCs w:val="20"/>
                <w:lang w:val="es-ES_tradnl"/>
              </w:rPr>
              <w:t>Otros gastos generales</w:t>
            </w:r>
          </w:p>
        </w:tc>
        <w:tc>
          <w:tcPr>
            <w:tcW w:w="2410" w:type="dxa"/>
          </w:tcPr>
          <w:p w14:paraId="3BF14437" w14:textId="77777777" w:rsidR="005E4E84" w:rsidRPr="00FF673A" w:rsidRDefault="005E4E84" w:rsidP="00874B2D">
            <w:pPr>
              <w:jc w:val="right"/>
              <w:rPr>
                <w:b/>
                <w:sz w:val="20"/>
                <w:szCs w:val="20"/>
                <w:lang w:val="es-ES_tradnl"/>
              </w:rPr>
            </w:pPr>
            <w:r>
              <w:rPr>
                <w:b/>
                <w:sz w:val="20"/>
                <w:szCs w:val="20"/>
                <w:lang w:val="es-ES_tradnl"/>
              </w:rPr>
              <w:t>249.413.915,08</w:t>
            </w:r>
          </w:p>
        </w:tc>
      </w:tr>
      <w:tr w:rsidR="005E4E84" w:rsidRPr="00FF673A" w14:paraId="18ABA510" w14:textId="77777777" w:rsidTr="00874B2D">
        <w:tc>
          <w:tcPr>
            <w:tcW w:w="1134" w:type="dxa"/>
          </w:tcPr>
          <w:p w14:paraId="7F46A46E" w14:textId="77777777" w:rsidR="005E4E84" w:rsidRDefault="005E4E84" w:rsidP="00874B2D">
            <w:pPr>
              <w:jc w:val="center"/>
              <w:rPr>
                <w:sz w:val="20"/>
                <w:szCs w:val="20"/>
                <w:lang w:val="es-ES_tradnl"/>
              </w:rPr>
            </w:pPr>
            <w:r>
              <w:rPr>
                <w:sz w:val="20"/>
                <w:szCs w:val="20"/>
                <w:lang w:val="es-ES_tradnl"/>
              </w:rPr>
              <w:t>534790</w:t>
            </w:r>
          </w:p>
        </w:tc>
        <w:tc>
          <w:tcPr>
            <w:tcW w:w="6379" w:type="dxa"/>
          </w:tcPr>
          <w:p w14:paraId="541F18EE" w14:textId="77777777" w:rsidR="005E4E84" w:rsidRDefault="005E4E84" w:rsidP="00874B2D">
            <w:pPr>
              <w:rPr>
                <w:sz w:val="20"/>
                <w:szCs w:val="20"/>
                <w:lang w:val="es-ES_tradnl"/>
              </w:rPr>
            </w:pPr>
            <w:r>
              <w:rPr>
                <w:sz w:val="20"/>
                <w:szCs w:val="20"/>
                <w:lang w:val="es-ES_tradnl"/>
              </w:rPr>
              <w:t>Otras cuentas por cobrar</w:t>
            </w:r>
          </w:p>
        </w:tc>
        <w:tc>
          <w:tcPr>
            <w:tcW w:w="2410" w:type="dxa"/>
          </w:tcPr>
          <w:p w14:paraId="480C3DCC" w14:textId="77777777" w:rsidR="005E4E84" w:rsidRDefault="005E4E84" w:rsidP="00874B2D">
            <w:pPr>
              <w:jc w:val="right"/>
              <w:rPr>
                <w:b/>
                <w:sz w:val="20"/>
                <w:szCs w:val="20"/>
                <w:lang w:val="es-ES_tradnl"/>
              </w:rPr>
            </w:pPr>
            <w:r>
              <w:rPr>
                <w:b/>
                <w:sz w:val="20"/>
                <w:szCs w:val="20"/>
                <w:lang w:val="es-ES_tradnl"/>
              </w:rPr>
              <w:t>75.185.099,00</w:t>
            </w:r>
          </w:p>
        </w:tc>
      </w:tr>
      <w:tr w:rsidR="005E4E84" w:rsidRPr="00FF673A" w14:paraId="3E4B8E6B" w14:textId="77777777" w:rsidTr="00874B2D">
        <w:tc>
          <w:tcPr>
            <w:tcW w:w="1134" w:type="dxa"/>
          </w:tcPr>
          <w:p w14:paraId="0BE80426" w14:textId="77777777" w:rsidR="005E4E84" w:rsidRPr="008E60F7" w:rsidRDefault="005E4E84" w:rsidP="00874B2D">
            <w:pPr>
              <w:jc w:val="center"/>
              <w:rPr>
                <w:sz w:val="20"/>
                <w:szCs w:val="20"/>
                <w:lang w:val="es-ES_tradnl"/>
              </w:rPr>
            </w:pPr>
            <w:r>
              <w:rPr>
                <w:sz w:val="20"/>
                <w:szCs w:val="20"/>
                <w:lang w:val="es-ES_tradnl"/>
              </w:rPr>
              <w:t>5890</w:t>
            </w:r>
            <w:r w:rsidRPr="008E60F7">
              <w:rPr>
                <w:sz w:val="20"/>
                <w:szCs w:val="20"/>
                <w:lang w:val="es-ES_tradnl"/>
              </w:rPr>
              <w:t>90</w:t>
            </w:r>
          </w:p>
        </w:tc>
        <w:tc>
          <w:tcPr>
            <w:tcW w:w="6379" w:type="dxa"/>
          </w:tcPr>
          <w:p w14:paraId="5EF3D528" w14:textId="77777777" w:rsidR="005E4E84" w:rsidRPr="008E60F7" w:rsidRDefault="005E4E84" w:rsidP="00874B2D">
            <w:pPr>
              <w:rPr>
                <w:sz w:val="20"/>
                <w:szCs w:val="20"/>
                <w:lang w:val="es-ES_tradnl"/>
              </w:rPr>
            </w:pPr>
            <w:r w:rsidRPr="008E60F7">
              <w:rPr>
                <w:sz w:val="20"/>
                <w:szCs w:val="20"/>
                <w:lang w:val="es-ES_tradnl"/>
              </w:rPr>
              <w:t xml:space="preserve">Otros </w:t>
            </w:r>
            <w:r>
              <w:rPr>
                <w:sz w:val="20"/>
                <w:szCs w:val="20"/>
                <w:lang w:val="es-ES_tradnl"/>
              </w:rPr>
              <w:t>gastos diversos</w:t>
            </w:r>
          </w:p>
        </w:tc>
        <w:tc>
          <w:tcPr>
            <w:tcW w:w="2410" w:type="dxa"/>
          </w:tcPr>
          <w:p w14:paraId="4B4557F1" w14:textId="77777777" w:rsidR="005E4E84" w:rsidRPr="00FF673A" w:rsidRDefault="005E4E84" w:rsidP="00874B2D">
            <w:pPr>
              <w:jc w:val="right"/>
              <w:rPr>
                <w:b/>
                <w:sz w:val="20"/>
                <w:szCs w:val="20"/>
                <w:lang w:val="es-ES_tradnl"/>
              </w:rPr>
            </w:pPr>
            <w:r>
              <w:rPr>
                <w:b/>
                <w:sz w:val="20"/>
                <w:szCs w:val="20"/>
                <w:lang w:val="es-ES_tradnl"/>
              </w:rPr>
              <w:t>2.725.975,21</w:t>
            </w:r>
          </w:p>
        </w:tc>
      </w:tr>
    </w:tbl>
    <w:p w14:paraId="73A37EDA" w14:textId="77777777" w:rsidR="005E4E84" w:rsidRPr="009A5E7D" w:rsidRDefault="005E4E84" w:rsidP="005E4E84">
      <w:pPr>
        <w:pStyle w:val="Textoindependiente"/>
        <w:jc w:val="both"/>
      </w:pPr>
    </w:p>
    <w:p w14:paraId="6246652F" w14:textId="77777777" w:rsidR="005E4E84" w:rsidRDefault="005E4E84" w:rsidP="005E4E84">
      <w:pPr>
        <w:pStyle w:val="Textoindependiente"/>
        <w:jc w:val="both"/>
      </w:pPr>
      <w:r>
        <w:rPr>
          <w:b/>
        </w:rPr>
        <w:t>-</w:t>
      </w:r>
      <w:r w:rsidRPr="00DA4112">
        <w:rPr>
          <w:b/>
        </w:rPr>
        <w:t>NOTA 5. EFECTIVO Y EQUIVALE</w:t>
      </w:r>
      <w:r>
        <w:rPr>
          <w:b/>
        </w:rPr>
        <w:t>N</w:t>
      </w:r>
      <w:r w:rsidRPr="00DA4112">
        <w:rPr>
          <w:b/>
        </w:rPr>
        <w:t>TES AL EFECTIVO</w:t>
      </w:r>
      <w:r>
        <w:rPr>
          <w:b/>
        </w:rPr>
        <w:t xml:space="preserve">. </w:t>
      </w:r>
      <w:r w:rsidRPr="00DA4112">
        <w:t>En cuentas corrientes la Universidad tiene $ 79.097.139.491,58 repres</w:t>
      </w:r>
      <w:r>
        <w:t>entados en 34 cuentas bancarias.</w:t>
      </w:r>
    </w:p>
    <w:p w14:paraId="41A49CCF" w14:textId="77777777" w:rsidR="005E4E84" w:rsidRPr="00DA4112" w:rsidRDefault="005E4E84" w:rsidP="005E4E84">
      <w:pPr>
        <w:pStyle w:val="Textoindependiente"/>
      </w:pPr>
    </w:p>
    <w:p w14:paraId="632077C8" w14:textId="77777777" w:rsidR="005E4E84" w:rsidRPr="00DA4112" w:rsidRDefault="005E4E84" w:rsidP="005E4E84">
      <w:pPr>
        <w:pStyle w:val="Textoindependiente"/>
        <w:jc w:val="both"/>
      </w:pPr>
      <w:r w:rsidRPr="00DA4112">
        <w:t xml:space="preserve">De las 34 cuentas corrientes tres de ellas presentan las siguientes observaciones: </w:t>
      </w:r>
    </w:p>
    <w:p w14:paraId="6FA0118A" w14:textId="77777777" w:rsidR="005E4E84" w:rsidRPr="00DA4112" w:rsidRDefault="005E4E84" w:rsidP="005E4E84">
      <w:pPr>
        <w:pStyle w:val="Textoindependiente"/>
        <w:jc w:val="both"/>
      </w:pPr>
    </w:p>
    <w:p w14:paraId="6ACDCBD3" w14:textId="77777777" w:rsidR="005E4E84" w:rsidRPr="00DA4112" w:rsidRDefault="005E4E84" w:rsidP="005E4E84">
      <w:pPr>
        <w:pStyle w:val="Textoindependiente"/>
        <w:numPr>
          <w:ilvl w:val="0"/>
          <w:numId w:val="29"/>
        </w:numPr>
        <w:jc w:val="both"/>
        <w:rPr>
          <w:lang w:val="es-CO"/>
        </w:rPr>
      </w:pPr>
      <w:r w:rsidRPr="00DA4112">
        <w:rPr>
          <w:lang w:val="es-CO"/>
        </w:rPr>
        <w:t xml:space="preserve">La cuenta 030-86829 </w:t>
      </w:r>
      <w:r>
        <w:rPr>
          <w:lang w:val="es-CO"/>
        </w:rPr>
        <w:t xml:space="preserve">con saldo $101.305,30 </w:t>
      </w:r>
      <w:r w:rsidRPr="00DA4112">
        <w:rPr>
          <w:lang w:val="es-CO"/>
        </w:rPr>
        <w:t xml:space="preserve">del banco de occidente sin traslado a la fiducia por pertenecer a un convenio con la CVC y su </w:t>
      </w:r>
      <w:r w:rsidRPr="00ED1AD3">
        <w:rPr>
          <w:b/>
          <w:u w:val="single"/>
          <w:lang w:val="es-CO"/>
        </w:rPr>
        <w:t>estado es inactiva</w:t>
      </w:r>
      <w:r w:rsidRPr="00DA4112">
        <w:rPr>
          <w:lang w:val="es-CO"/>
        </w:rPr>
        <w:t xml:space="preserve">. </w:t>
      </w:r>
    </w:p>
    <w:p w14:paraId="74113EAE" w14:textId="77777777" w:rsidR="005E4E84" w:rsidRPr="00DA4112" w:rsidRDefault="005E4E84" w:rsidP="005E4E84">
      <w:pPr>
        <w:pStyle w:val="Textoindependiente"/>
        <w:jc w:val="both"/>
        <w:rPr>
          <w:lang w:val="es-CO"/>
        </w:rPr>
      </w:pPr>
    </w:p>
    <w:p w14:paraId="549EA21B" w14:textId="77777777" w:rsidR="005E4E84" w:rsidRPr="00DA4112" w:rsidRDefault="005E4E84" w:rsidP="005E4E84">
      <w:pPr>
        <w:pStyle w:val="Textoindependiente"/>
        <w:numPr>
          <w:ilvl w:val="0"/>
          <w:numId w:val="29"/>
        </w:numPr>
        <w:jc w:val="both"/>
        <w:rPr>
          <w:lang w:val="es-CO"/>
        </w:rPr>
      </w:pPr>
      <w:r w:rsidRPr="00DA4112">
        <w:rPr>
          <w:lang w:val="es-CO"/>
        </w:rPr>
        <w:t>La cuenta 030-23970-1</w:t>
      </w:r>
      <w:r>
        <w:rPr>
          <w:lang w:val="es-CO"/>
        </w:rPr>
        <w:t xml:space="preserve"> con saldo $714.883.243,63</w:t>
      </w:r>
      <w:r w:rsidRPr="00DA4112">
        <w:rPr>
          <w:lang w:val="es-CO"/>
        </w:rPr>
        <w:t xml:space="preserve"> del banco de occidente sin traslado a la fiducia por pertenecer a un convenio con INVIAS y su </w:t>
      </w:r>
      <w:r w:rsidRPr="00ED1AD3">
        <w:rPr>
          <w:b/>
          <w:u w:val="single"/>
          <w:lang w:val="es-CO"/>
        </w:rPr>
        <w:t>estado es inactiva</w:t>
      </w:r>
      <w:r w:rsidRPr="00DA4112">
        <w:rPr>
          <w:lang w:val="es-CO"/>
        </w:rPr>
        <w:t>.</w:t>
      </w:r>
    </w:p>
    <w:p w14:paraId="64BDBA40" w14:textId="77777777" w:rsidR="005E4E84" w:rsidRPr="00DA4112" w:rsidRDefault="005E4E84" w:rsidP="005E4E84">
      <w:pPr>
        <w:pStyle w:val="Textoindependiente"/>
        <w:jc w:val="both"/>
        <w:rPr>
          <w:lang w:val="es-CO"/>
        </w:rPr>
      </w:pPr>
    </w:p>
    <w:p w14:paraId="5D9F1E49" w14:textId="77777777" w:rsidR="005E4E84" w:rsidRPr="00DA4112" w:rsidRDefault="005E4E84" w:rsidP="005E4E84">
      <w:pPr>
        <w:pStyle w:val="Textoindependiente"/>
        <w:numPr>
          <w:ilvl w:val="0"/>
          <w:numId w:val="29"/>
        </w:numPr>
        <w:jc w:val="both"/>
        <w:rPr>
          <w:lang w:val="es-CO"/>
        </w:rPr>
      </w:pPr>
      <w:r w:rsidRPr="00DA4112">
        <w:rPr>
          <w:lang w:val="es-CO"/>
        </w:rPr>
        <w:t xml:space="preserve">La cuenta 606999960 del banco Davivienda sin traslado a la fiducia sin saldo porque </w:t>
      </w:r>
      <w:r w:rsidRPr="00ED1AD3">
        <w:rPr>
          <w:b/>
          <w:u w:val="single"/>
          <w:lang w:val="es-CO"/>
        </w:rPr>
        <w:t>se encuentra embargada</w:t>
      </w:r>
      <w:r w:rsidRPr="00DA4112">
        <w:rPr>
          <w:lang w:val="es-CO"/>
        </w:rPr>
        <w:t>.</w:t>
      </w:r>
    </w:p>
    <w:p w14:paraId="3C59CC15" w14:textId="77777777" w:rsidR="005E4E84" w:rsidRPr="00DA4112" w:rsidRDefault="005E4E84" w:rsidP="005E4E84">
      <w:pPr>
        <w:pStyle w:val="Textoindependiente"/>
        <w:jc w:val="both"/>
        <w:rPr>
          <w:lang w:val="es-CO"/>
        </w:rPr>
      </w:pPr>
    </w:p>
    <w:p w14:paraId="5BF71B3E" w14:textId="77777777" w:rsidR="005E4E84" w:rsidRPr="00DA4112" w:rsidRDefault="005E4E84" w:rsidP="005E4E84">
      <w:pPr>
        <w:pStyle w:val="Textoindependiente"/>
        <w:jc w:val="both"/>
        <w:rPr>
          <w:b/>
        </w:rPr>
      </w:pPr>
      <w:r w:rsidRPr="00DA4112">
        <w:rPr>
          <w:b/>
        </w:rPr>
        <w:t xml:space="preserve">De las 22 cuentas de ahorro dos de ellas presentan las siguientes observaciones: </w:t>
      </w:r>
    </w:p>
    <w:p w14:paraId="31DCFCA8" w14:textId="77777777" w:rsidR="005E4E84" w:rsidRPr="00DA4112" w:rsidRDefault="005E4E84" w:rsidP="005E4E84">
      <w:pPr>
        <w:pStyle w:val="Textoindependiente"/>
        <w:jc w:val="both"/>
      </w:pPr>
    </w:p>
    <w:p w14:paraId="05D5786D" w14:textId="77777777" w:rsidR="005E4E84" w:rsidRPr="00DA4112" w:rsidRDefault="005E4E84" w:rsidP="005E4E84">
      <w:pPr>
        <w:pStyle w:val="Textoindependiente"/>
        <w:numPr>
          <w:ilvl w:val="0"/>
          <w:numId w:val="30"/>
        </w:numPr>
        <w:jc w:val="both"/>
        <w:rPr>
          <w:lang w:val="es-CO"/>
        </w:rPr>
      </w:pPr>
      <w:r w:rsidRPr="00DA4112">
        <w:rPr>
          <w:lang w:val="es-CO"/>
        </w:rPr>
        <w:t xml:space="preserve">La cuenta 21259731-7 del banco agrario sin traslado a la fiducia por saldo porque </w:t>
      </w:r>
      <w:r w:rsidRPr="00ED1AD3">
        <w:rPr>
          <w:b/>
          <w:u w:val="single"/>
          <w:lang w:val="es-CO"/>
        </w:rPr>
        <w:t>se encuentra embargada</w:t>
      </w:r>
      <w:r w:rsidRPr="00DA4112">
        <w:rPr>
          <w:lang w:val="es-CO"/>
        </w:rPr>
        <w:t>.</w:t>
      </w:r>
    </w:p>
    <w:p w14:paraId="69799455" w14:textId="77777777" w:rsidR="005E4E84" w:rsidRPr="00DA4112" w:rsidRDefault="005E4E84" w:rsidP="005E4E84">
      <w:pPr>
        <w:pStyle w:val="Textoindependiente"/>
        <w:jc w:val="both"/>
        <w:rPr>
          <w:lang w:val="es-CO"/>
        </w:rPr>
      </w:pPr>
    </w:p>
    <w:p w14:paraId="783C7D8E" w14:textId="77777777" w:rsidR="005E4E84" w:rsidRPr="00DA4112" w:rsidRDefault="005E4E84" w:rsidP="005E4E84">
      <w:pPr>
        <w:pStyle w:val="Textoindependiente"/>
        <w:numPr>
          <w:ilvl w:val="0"/>
          <w:numId w:val="30"/>
        </w:numPr>
        <w:jc w:val="both"/>
        <w:rPr>
          <w:lang w:val="es-CO"/>
        </w:rPr>
      </w:pPr>
      <w:r w:rsidRPr="00DA4112">
        <w:rPr>
          <w:lang w:val="es-CO"/>
        </w:rPr>
        <w:t xml:space="preserve">La cuenta 3794-0000-1309 del banco Davivienda sin traslado a la fiducia sin saldo porque </w:t>
      </w:r>
      <w:r w:rsidRPr="00ED1AD3">
        <w:rPr>
          <w:b/>
          <w:u w:val="single"/>
          <w:lang w:val="es-CO"/>
        </w:rPr>
        <w:t>se encuentra embargada</w:t>
      </w:r>
      <w:r w:rsidRPr="00DA4112">
        <w:rPr>
          <w:lang w:val="es-CO"/>
        </w:rPr>
        <w:t>.</w:t>
      </w:r>
    </w:p>
    <w:p w14:paraId="43A9BA61" w14:textId="77777777" w:rsidR="005E4E84" w:rsidRPr="00DA4112" w:rsidRDefault="005E4E84" w:rsidP="005E4E84">
      <w:pPr>
        <w:pStyle w:val="Textoindependiente"/>
        <w:jc w:val="both"/>
      </w:pPr>
    </w:p>
    <w:p w14:paraId="615FF693" w14:textId="77777777" w:rsidR="005E4E84" w:rsidRPr="00DA4112" w:rsidRDefault="005E4E84" w:rsidP="005E4E84">
      <w:pPr>
        <w:pStyle w:val="Textoindependiente"/>
        <w:jc w:val="both"/>
      </w:pPr>
      <w:r w:rsidRPr="00DA4112">
        <w:t>Es importante manifestar que del total de las cuentas creadas del Fideicomiso a partir de que se firmó el contrato con Fiduciaria de Occidente, dando cumplimiento a la medida emitida por el Ministerio de Educación, para la vigencia 2021, 5 cuentas no fueron canceladas, de las cuales dos de ellas del banco de occidente por ser cuentas de convenios de INVIAS y CVC no pudieron ser transferidas porque se requieren firmas conjuntas y dos del banco Davivienda y una del banco agrario fueron transferida porque se encuentran embargadas y son:</w:t>
      </w:r>
    </w:p>
    <w:p w14:paraId="39834F5A" w14:textId="77777777" w:rsidR="005E4E84" w:rsidRPr="00DA4112" w:rsidRDefault="005E4E84" w:rsidP="005E4E84">
      <w:pPr>
        <w:pStyle w:val="Textoindependiente"/>
        <w:jc w:val="both"/>
      </w:pPr>
    </w:p>
    <w:p w14:paraId="3EE38ED0" w14:textId="77777777" w:rsidR="00D72CB2" w:rsidRDefault="00D72CB2" w:rsidP="005E4E84">
      <w:pPr>
        <w:pStyle w:val="Textoindependiente"/>
        <w:jc w:val="both"/>
      </w:pPr>
    </w:p>
    <w:p w14:paraId="54221E0E" w14:textId="77777777" w:rsidR="00D72CB2" w:rsidRDefault="00D72CB2" w:rsidP="005E4E84">
      <w:pPr>
        <w:pStyle w:val="Textoindependiente"/>
        <w:jc w:val="both"/>
      </w:pPr>
    </w:p>
    <w:p w14:paraId="4BDDE6B6" w14:textId="77777777" w:rsidR="00D72CB2" w:rsidRDefault="00D72CB2" w:rsidP="005E4E84">
      <w:pPr>
        <w:pStyle w:val="Textoindependiente"/>
        <w:jc w:val="both"/>
      </w:pPr>
    </w:p>
    <w:p w14:paraId="6E8B3D76" w14:textId="77777777" w:rsidR="00D72CB2" w:rsidRDefault="00D72CB2" w:rsidP="005E4E84">
      <w:pPr>
        <w:pStyle w:val="Textoindependiente"/>
        <w:jc w:val="both"/>
      </w:pPr>
    </w:p>
    <w:p w14:paraId="1D06C23D" w14:textId="77777777" w:rsidR="00D72CB2" w:rsidRDefault="00D72CB2" w:rsidP="005E4E84">
      <w:pPr>
        <w:pStyle w:val="Textoindependiente"/>
        <w:jc w:val="both"/>
      </w:pPr>
    </w:p>
    <w:p w14:paraId="362D6463" w14:textId="77777777" w:rsidR="00D72CB2" w:rsidRDefault="00D72CB2" w:rsidP="005E4E84">
      <w:pPr>
        <w:pStyle w:val="Textoindependiente"/>
        <w:jc w:val="both"/>
      </w:pPr>
    </w:p>
    <w:p w14:paraId="3747578C" w14:textId="77777777" w:rsidR="00D72CB2" w:rsidRDefault="00D72CB2" w:rsidP="005E4E84">
      <w:pPr>
        <w:pStyle w:val="Textoindependiente"/>
        <w:jc w:val="both"/>
      </w:pPr>
    </w:p>
    <w:p w14:paraId="7D880363" w14:textId="0670FA84" w:rsidR="005E4E84" w:rsidRDefault="005E4E84" w:rsidP="005E4E84">
      <w:pPr>
        <w:pStyle w:val="Textoindependiente"/>
        <w:jc w:val="both"/>
      </w:pPr>
      <w:r w:rsidRPr="00DA4112">
        <w:t xml:space="preserve"> </w:t>
      </w:r>
      <w:r w:rsidRPr="00DA4112">
        <w:rPr>
          <w:b/>
          <w:bCs/>
        </w:rPr>
        <w:t>Tabla 9</w:t>
      </w:r>
      <w:r w:rsidRPr="00DA4112">
        <w:t>. Listado de cuentas que no fueron transferidas a la Fiducia</w:t>
      </w:r>
    </w:p>
    <w:p w14:paraId="65F6E90B" w14:textId="77777777" w:rsidR="005E4E84" w:rsidRPr="00DA4112" w:rsidRDefault="005E4E84" w:rsidP="005E4E84">
      <w:pPr>
        <w:pStyle w:val="Textoindependiente"/>
        <w:ind w:right="-50"/>
        <w:jc w:val="both"/>
      </w:pPr>
    </w:p>
    <w:p w14:paraId="4C574368" w14:textId="77777777" w:rsidR="005E4E84" w:rsidRPr="00DA4112" w:rsidRDefault="005E4E84" w:rsidP="005E4E84">
      <w:pPr>
        <w:pStyle w:val="Textoindependiente"/>
        <w:ind w:right="-50"/>
        <w:jc w:val="center"/>
      </w:pPr>
      <w:r w:rsidRPr="000A6554">
        <w:rPr>
          <w:noProof/>
          <w:lang w:val="es-CO" w:eastAsia="es-CO"/>
        </w:rPr>
        <w:drawing>
          <wp:inline distT="0" distB="0" distL="0" distR="0" wp14:anchorId="68DFC680" wp14:editId="6BCF150F">
            <wp:extent cx="5217459" cy="1497952"/>
            <wp:effectExtent l="0" t="0" r="2540" b="7620"/>
            <wp:docPr id="399714770" name="Imagen 39971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7068" cy="1515066"/>
                    </a:xfrm>
                    <a:prstGeom prst="rect">
                      <a:avLst/>
                    </a:prstGeom>
                    <a:noFill/>
                    <a:ln>
                      <a:noFill/>
                    </a:ln>
                  </pic:spPr>
                </pic:pic>
              </a:graphicData>
            </a:graphic>
          </wp:inline>
        </w:drawing>
      </w:r>
    </w:p>
    <w:p w14:paraId="4AC1C2A6" w14:textId="77777777" w:rsidR="005E4E84" w:rsidRPr="00DA4112" w:rsidRDefault="005E4E84" w:rsidP="005E4E84">
      <w:pPr>
        <w:pStyle w:val="Textoindependiente"/>
        <w:ind w:right="-50"/>
        <w:jc w:val="both"/>
      </w:pPr>
    </w:p>
    <w:p w14:paraId="06553A4B" w14:textId="77777777" w:rsidR="005E4E84" w:rsidRPr="0095385C" w:rsidRDefault="005E4E84" w:rsidP="005E4E84">
      <w:pPr>
        <w:pStyle w:val="Textoindependiente"/>
        <w:ind w:right="49"/>
        <w:jc w:val="both"/>
        <w:rPr>
          <w:b/>
          <w:bCs/>
        </w:rPr>
      </w:pPr>
      <w:bookmarkStart w:id="1" w:name="_Toc95848475"/>
      <w:bookmarkStart w:id="2" w:name="_Toc96448713"/>
      <w:r>
        <w:rPr>
          <w:b/>
          <w:bCs/>
        </w:rPr>
        <w:t>-</w:t>
      </w:r>
      <w:r w:rsidRPr="0095385C">
        <w:rPr>
          <w:b/>
          <w:bCs/>
        </w:rPr>
        <w:t>NOTA 7. CUENTAS POR COBRAR</w:t>
      </w:r>
      <w:bookmarkEnd w:id="1"/>
      <w:bookmarkEnd w:id="2"/>
      <w:r>
        <w:rPr>
          <w:b/>
          <w:bCs/>
        </w:rPr>
        <w:t>.</w:t>
      </w:r>
    </w:p>
    <w:p w14:paraId="0EA9F683" w14:textId="77777777" w:rsidR="005E4E84" w:rsidRDefault="005E4E84" w:rsidP="005E4E84">
      <w:pPr>
        <w:pStyle w:val="Textoindependiente"/>
        <w:ind w:right="49"/>
        <w:jc w:val="both"/>
      </w:pPr>
    </w:p>
    <w:p w14:paraId="2962B9F6" w14:textId="77777777" w:rsidR="005E4E84" w:rsidRPr="008E41C7" w:rsidRDefault="005E4E84" w:rsidP="005E4E84">
      <w:pPr>
        <w:pStyle w:val="Textoindependiente"/>
        <w:ind w:right="49"/>
        <w:jc w:val="center"/>
      </w:pPr>
      <w:r w:rsidRPr="008E41C7">
        <w:rPr>
          <w:b/>
          <w:bCs/>
        </w:rPr>
        <w:t xml:space="preserve">Tabla 17. </w:t>
      </w:r>
      <w:r w:rsidRPr="008E41C7">
        <w:t>Composición Cartera por Vencimientos</w:t>
      </w:r>
    </w:p>
    <w:p w14:paraId="4B84D8F3" w14:textId="77777777" w:rsidR="005E4E84" w:rsidRDefault="005E4E84" w:rsidP="005E4E84">
      <w:pPr>
        <w:pStyle w:val="Textoindependiente"/>
        <w:ind w:right="49"/>
        <w:jc w:val="both"/>
        <w:rPr>
          <w:lang w:val="es-CO"/>
        </w:rPr>
      </w:pPr>
    </w:p>
    <w:p w14:paraId="4283C02A" w14:textId="77777777" w:rsidR="005E4E84" w:rsidRDefault="005E4E84" w:rsidP="005E4E84">
      <w:pPr>
        <w:pStyle w:val="Textoindependiente"/>
        <w:ind w:right="49"/>
        <w:jc w:val="both"/>
        <w:rPr>
          <w:lang w:val="es-CO"/>
        </w:rPr>
      </w:pPr>
      <w:r w:rsidRPr="00422FF9">
        <w:rPr>
          <w:noProof/>
          <w:lang w:val="es-CO" w:eastAsia="es-CO"/>
        </w:rPr>
        <w:drawing>
          <wp:inline distT="0" distB="0" distL="0" distR="0" wp14:anchorId="0267C442" wp14:editId="61E0C95A">
            <wp:extent cx="6332220" cy="2706329"/>
            <wp:effectExtent l="0" t="0" r="0" b="0"/>
            <wp:docPr id="176157719" name="Imagen 17615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5375"/>
                    <a:stretch/>
                  </pic:blipFill>
                  <pic:spPr bwMode="auto">
                    <a:xfrm>
                      <a:off x="0" y="0"/>
                      <a:ext cx="6332220" cy="2706329"/>
                    </a:xfrm>
                    <a:prstGeom prst="rect">
                      <a:avLst/>
                    </a:prstGeom>
                    <a:noFill/>
                    <a:ln>
                      <a:noFill/>
                    </a:ln>
                    <a:extLst>
                      <a:ext uri="{53640926-AAD7-44D8-BBD7-CCE9431645EC}">
                        <a14:shadowObscured xmlns:a14="http://schemas.microsoft.com/office/drawing/2010/main"/>
                      </a:ext>
                    </a:extLst>
                  </pic:spPr>
                </pic:pic>
              </a:graphicData>
            </a:graphic>
          </wp:inline>
        </w:drawing>
      </w:r>
    </w:p>
    <w:p w14:paraId="536FD596" w14:textId="77777777" w:rsidR="005E4E84" w:rsidRPr="008E41C7" w:rsidRDefault="005E4E84" w:rsidP="005E4E84">
      <w:pPr>
        <w:pStyle w:val="Textoindependiente"/>
        <w:ind w:right="49"/>
        <w:jc w:val="both"/>
        <w:rPr>
          <w:iCs/>
          <w:sz w:val="20"/>
          <w:szCs w:val="20"/>
        </w:rPr>
      </w:pPr>
      <w:r w:rsidRPr="008E41C7">
        <w:rPr>
          <w:iCs/>
          <w:sz w:val="20"/>
          <w:szCs w:val="20"/>
        </w:rPr>
        <w:t>Fuente: Información tomada del Informe de cuentas por cobrar reportado</w:t>
      </w:r>
    </w:p>
    <w:p w14:paraId="0461BC87" w14:textId="77777777" w:rsidR="005E4E84" w:rsidRPr="008E41C7" w:rsidRDefault="005E4E84" w:rsidP="005E4E84">
      <w:pPr>
        <w:pStyle w:val="Textoindependiente"/>
        <w:ind w:right="49"/>
        <w:jc w:val="both"/>
        <w:rPr>
          <w:sz w:val="20"/>
          <w:szCs w:val="20"/>
          <w:lang w:val="es-CO"/>
        </w:rPr>
      </w:pPr>
      <w:r w:rsidRPr="008E41C7">
        <w:rPr>
          <w:iCs/>
          <w:sz w:val="20"/>
          <w:szCs w:val="20"/>
        </w:rPr>
        <w:t>por la oficina de Tesorería con corte a 31 de diciembre 2024.</w:t>
      </w:r>
    </w:p>
    <w:p w14:paraId="348A4323" w14:textId="77777777" w:rsidR="005E4E84" w:rsidRPr="0095385C" w:rsidRDefault="005E4E84" w:rsidP="005E4E84">
      <w:pPr>
        <w:pStyle w:val="Textoindependiente"/>
        <w:ind w:right="49"/>
        <w:jc w:val="both"/>
        <w:rPr>
          <w:lang w:val="es-CO"/>
        </w:rPr>
      </w:pPr>
    </w:p>
    <w:p w14:paraId="373E631E" w14:textId="77777777" w:rsidR="005E4E84" w:rsidRPr="008963F0" w:rsidRDefault="005E4E84" w:rsidP="005E4E84">
      <w:pPr>
        <w:pStyle w:val="Textoindependiente"/>
        <w:ind w:right="49"/>
        <w:jc w:val="both"/>
        <w:rPr>
          <w:b/>
        </w:rPr>
      </w:pPr>
      <w:r w:rsidRPr="008963F0">
        <w:rPr>
          <w:b/>
        </w:rPr>
        <w:t>7.9 Otras cuentas por cobra</w:t>
      </w:r>
      <w:r>
        <w:rPr>
          <w:b/>
        </w:rPr>
        <w:t>r.</w:t>
      </w:r>
    </w:p>
    <w:p w14:paraId="6F6D41B9" w14:textId="77777777" w:rsidR="005E4E84" w:rsidRPr="008963F0" w:rsidRDefault="005E4E84" w:rsidP="005E4E84">
      <w:pPr>
        <w:pStyle w:val="Textoindependiente"/>
        <w:ind w:right="49"/>
        <w:rPr>
          <w:b/>
        </w:rPr>
      </w:pPr>
    </w:p>
    <w:p w14:paraId="4D7F4F84" w14:textId="77777777" w:rsidR="005E4E84" w:rsidRPr="00FC3715" w:rsidRDefault="005E4E84" w:rsidP="005E4E84">
      <w:pPr>
        <w:pStyle w:val="Textoindependiente"/>
        <w:ind w:right="49"/>
        <w:jc w:val="both"/>
        <w:rPr>
          <w:lang w:val="es-CO"/>
        </w:rPr>
      </w:pPr>
      <w:r w:rsidRPr="00FC3715">
        <w:rPr>
          <w:b/>
        </w:rPr>
        <w:t>Incapacidades,</w:t>
      </w:r>
      <w:r w:rsidRPr="00FC3715">
        <w:t xml:space="preserve"> reflejada en la cuenta 138426, corresponde a los valores que las diferentes entidades de salud le adeudan a la Universidad por recobro de incapacidades del personal, con saldo al 31 de diciembre 2024 de $ 59.277.999,00 y corresponde al 4,53% del total de otras cuentas por cobrar.</w:t>
      </w:r>
    </w:p>
    <w:p w14:paraId="281A57CB" w14:textId="77777777" w:rsidR="005E4E84" w:rsidRPr="00FC3715" w:rsidRDefault="005E4E84" w:rsidP="005E4E84">
      <w:pPr>
        <w:pStyle w:val="Textoindependiente"/>
        <w:ind w:right="49"/>
        <w:jc w:val="both"/>
      </w:pPr>
    </w:p>
    <w:p w14:paraId="15A6BC3F" w14:textId="77777777" w:rsidR="005E4E84" w:rsidRDefault="005E4E84" w:rsidP="005E4E84">
      <w:pPr>
        <w:pStyle w:val="Textoindependiente"/>
        <w:ind w:right="49"/>
        <w:jc w:val="both"/>
        <w:rPr>
          <w:b/>
          <w:bCs/>
        </w:rPr>
      </w:pPr>
      <w:bookmarkStart w:id="3" w:name="_Toc95848478"/>
      <w:bookmarkStart w:id="4" w:name="_Toc96448716"/>
      <w:r>
        <w:rPr>
          <w:b/>
        </w:rPr>
        <w:t>-</w:t>
      </w:r>
      <w:bookmarkStart w:id="5" w:name="_Toc95848495"/>
      <w:bookmarkStart w:id="6" w:name="_Toc96448733"/>
      <w:bookmarkEnd w:id="3"/>
      <w:bookmarkEnd w:id="4"/>
      <w:r w:rsidRPr="0053745D">
        <w:rPr>
          <w:b/>
          <w:bCs/>
        </w:rPr>
        <w:t>NOTA 16. OTROS DERECHOS Y GARANTÍAS</w:t>
      </w:r>
      <w:bookmarkEnd w:id="5"/>
      <w:bookmarkEnd w:id="6"/>
      <w:r>
        <w:rPr>
          <w:b/>
          <w:bCs/>
        </w:rPr>
        <w:t>.</w:t>
      </w:r>
      <w:r w:rsidRPr="0053745D">
        <w:rPr>
          <w:b/>
          <w:bCs/>
        </w:rPr>
        <w:t xml:space="preserve"> </w:t>
      </w:r>
    </w:p>
    <w:p w14:paraId="38908AE3" w14:textId="77777777" w:rsidR="005E4E84" w:rsidRPr="0053745D" w:rsidRDefault="005E4E84" w:rsidP="005E4E84">
      <w:pPr>
        <w:pStyle w:val="Textoindependiente"/>
        <w:ind w:right="49"/>
        <w:jc w:val="both"/>
        <w:rPr>
          <w:b/>
          <w:bCs/>
        </w:rPr>
      </w:pPr>
    </w:p>
    <w:p w14:paraId="1C2D03AE" w14:textId="77777777" w:rsidR="005E4E84" w:rsidRPr="00D053B7" w:rsidRDefault="005E4E84" w:rsidP="005E4E84">
      <w:pPr>
        <w:pStyle w:val="Textoindependiente"/>
        <w:ind w:right="49"/>
        <w:jc w:val="both"/>
      </w:pPr>
      <w:r w:rsidRPr="00D053B7">
        <w:rPr>
          <w:b/>
        </w:rPr>
        <w:t>Avances y anticipos entregados:</w:t>
      </w:r>
      <w:r w:rsidRPr="00D053B7">
        <w:t xml:space="preserve"> Esta cuenta está representada por los anticipos entregados a contratistas para adquisición de bienes y servicios, contratos de obra, avances de dinero entregados a funcionarios de la Universidad para asistir a capacitaciones y el desarrollo y ejecución de programas de investigación y/o académicos.</w:t>
      </w:r>
    </w:p>
    <w:p w14:paraId="05F2DC31" w14:textId="46F6552C" w:rsidR="005E4E84" w:rsidRDefault="005E4E84" w:rsidP="005E4E84">
      <w:pPr>
        <w:pStyle w:val="Textoindependiente"/>
        <w:ind w:right="49"/>
        <w:jc w:val="both"/>
      </w:pPr>
    </w:p>
    <w:p w14:paraId="732E657A" w14:textId="77777777" w:rsidR="00D72CB2" w:rsidRPr="00D053B7" w:rsidRDefault="00D72CB2" w:rsidP="005E4E84">
      <w:pPr>
        <w:pStyle w:val="Textoindependiente"/>
        <w:ind w:right="49"/>
        <w:jc w:val="both"/>
      </w:pPr>
    </w:p>
    <w:p w14:paraId="50F5FD32" w14:textId="77777777" w:rsidR="005E4E84" w:rsidRPr="00D053B7" w:rsidRDefault="005E4E84" w:rsidP="005E4E84">
      <w:pPr>
        <w:pStyle w:val="Textoindependiente"/>
        <w:ind w:right="49"/>
        <w:jc w:val="both"/>
      </w:pPr>
      <w:r w:rsidRPr="00ED1AD3">
        <w:rPr>
          <w:b/>
          <w:u w:val="single"/>
        </w:rPr>
        <w:t xml:space="preserve">Actualmente continua en depuración, ya se realizó llamado a funcionarios para legalizar </w:t>
      </w:r>
      <w:r w:rsidRPr="00ED1AD3">
        <w:rPr>
          <w:b/>
          <w:u w:val="single"/>
        </w:rPr>
        <w:lastRenderedPageBreak/>
        <w:t>lo correspondiente, se realizó descuento del pago de las prestaciones sociales de los funcionarios activos y se continúa con el proceso disciplinario de aquellos que no hacen parte de la Universidad</w:t>
      </w:r>
      <w:r w:rsidRPr="00D053B7">
        <w:t xml:space="preserve">. </w:t>
      </w:r>
    </w:p>
    <w:p w14:paraId="07FF4640" w14:textId="77777777" w:rsidR="005E4E84" w:rsidRPr="00D053B7" w:rsidRDefault="005E4E84" w:rsidP="005E4E84">
      <w:pPr>
        <w:pStyle w:val="Textoindependiente"/>
        <w:ind w:right="49"/>
        <w:jc w:val="both"/>
      </w:pPr>
    </w:p>
    <w:p w14:paraId="6736CBFB" w14:textId="77777777" w:rsidR="005E4E84" w:rsidRPr="00643E6C" w:rsidRDefault="005E4E84" w:rsidP="005E4E84">
      <w:pPr>
        <w:pStyle w:val="Textoindependiente"/>
        <w:ind w:right="49"/>
        <w:jc w:val="both"/>
        <w:rPr>
          <w:b/>
          <w:bCs/>
        </w:rPr>
      </w:pPr>
      <w:bookmarkStart w:id="7" w:name="_Toc95848503"/>
      <w:bookmarkStart w:id="8" w:name="_Toc96448741"/>
      <w:r>
        <w:rPr>
          <w:b/>
          <w:bCs/>
        </w:rPr>
        <w:t>-</w:t>
      </w:r>
      <w:r w:rsidRPr="00643E6C">
        <w:rPr>
          <w:b/>
          <w:bCs/>
        </w:rPr>
        <w:t>NOTA 21.     CUENTAS POR PAGAR</w:t>
      </w:r>
      <w:bookmarkEnd w:id="7"/>
      <w:bookmarkEnd w:id="8"/>
      <w:r>
        <w:rPr>
          <w:b/>
          <w:bCs/>
        </w:rPr>
        <w:t>.</w:t>
      </w:r>
    </w:p>
    <w:p w14:paraId="3C3C4802" w14:textId="77777777" w:rsidR="005E4E84" w:rsidRDefault="005E4E84" w:rsidP="005E4E84">
      <w:pPr>
        <w:pStyle w:val="Textoindependiente"/>
        <w:ind w:right="49"/>
        <w:jc w:val="both"/>
      </w:pPr>
    </w:p>
    <w:p w14:paraId="6FA336D0" w14:textId="77777777" w:rsidR="005E4E84" w:rsidRPr="00643E6C" w:rsidRDefault="005E4E84" w:rsidP="005E4E84">
      <w:pPr>
        <w:pStyle w:val="Textoindependiente"/>
        <w:ind w:right="49"/>
        <w:jc w:val="both"/>
      </w:pPr>
      <w:bookmarkStart w:id="9" w:name="_Toc95848508"/>
      <w:bookmarkStart w:id="10" w:name="_Toc96448746"/>
      <w:r w:rsidRPr="00643E6C">
        <w:rPr>
          <w:b/>
        </w:rPr>
        <w:t>21.1.4. Recursos a favor de terceros</w:t>
      </w:r>
      <w:bookmarkEnd w:id="9"/>
      <w:bookmarkEnd w:id="10"/>
      <w:r>
        <w:rPr>
          <w:b/>
        </w:rPr>
        <w:t>.</w:t>
      </w:r>
      <w:r w:rsidRPr="00643E6C">
        <w:rPr>
          <w:b/>
        </w:rPr>
        <w:t xml:space="preserve"> </w:t>
      </w:r>
      <w:r w:rsidRPr="00643E6C">
        <w:t>Los recursos a favor de terceros, a diciembre 31 de 2024, corresponden a la suma de $262.769.066,04 presentan una variación de $ 64.057.133 con respecto a la vigencia anterior, por el comportamiento de recursos a favor de terceros por concepto, recaudos por clasificar, y otros recaudos a favor de terceros.</w:t>
      </w:r>
      <w:r>
        <w:t xml:space="preserve"> </w:t>
      </w:r>
      <w:r w:rsidRPr="00643E6C">
        <w:t>Recaudos por clasificar por valor de -$168.682.293,04 corresponden a valores consignados por estudiantes, personal administrativo y docente, esta subcuenta se afecta de manera transitoria, por el valor de los recursos recibidos por la entidad, cuyo destinatario no ha sido identificado y sobre los cuales debe adelantarse la identificación de este para garantizar su adecuada clasificación</w:t>
      </w:r>
    </w:p>
    <w:p w14:paraId="637AAB58" w14:textId="77777777" w:rsidR="005E4E84" w:rsidRPr="00643E6C" w:rsidRDefault="005E4E84" w:rsidP="005E4E84">
      <w:pPr>
        <w:pStyle w:val="Textoindependiente"/>
        <w:ind w:right="49"/>
        <w:jc w:val="both"/>
      </w:pPr>
    </w:p>
    <w:p w14:paraId="740C2A74" w14:textId="77777777" w:rsidR="005E4E84" w:rsidRPr="003754FE" w:rsidRDefault="005E4E84" w:rsidP="005E4E84">
      <w:pPr>
        <w:pStyle w:val="Textoindependiente"/>
        <w:ind w:right="49"/>
        <w:jc w:val="both"/>
        <w:rPr>
          <w:b/>
        </w:rPr>
      </w:pPr>
      <w:bookmarkStart w:id="11" w:name="_Toc95848521"/>
      <w:bookmarkStart w:id="12" w:name="_Toc96448759"/>
      <w:r w:rsidRPr="003754FE">
        <w:rPr>
          <w:b/>
        </w:rPr>
        <w:t>-NOTA 23.    PROVISIONES</w:t>
      </w:r>
      <w:bookmarkEnd w:id="11"/>
      <w:bookmarkEnd w:id="12"/>
      <w:r>
        <w:rPr>
          <w:b/>
        </w:rPr>
        <w:t>.</w:t>
      </w:r>
    </w:p>
    <w:p w14:paraId="11C59C07" w14:textId="77777777" w:rsidR="005E4E84" w:rsidRDefault="005E4E84" w:rsidP="005E4E84">
      <w:pPr>
        <w:pStyle w:val="Textoindependiente"/>
        <w:ind w:right="49"/>
        <w:jc w:val="both"/>
      </w:pPr>
    </w:p>
    <w:p w14:paraId="64FF83FE" w14:textId="77777777" w:rsidR="005E4E84" w:rsidRDefault="005E4E84" w:rsidP="00C17F17">
      <w:pPr>
        <w:pStyle w:val="Textoindependiente"/>
        <w:ind w:right="49"/>
        <w:jc w:val="center"/>
      </w:pPr>
      <w:r w:rsidRPr="003754FE">
        <w:rPr>
          <w:rFonts w:ascii="Times New Roman" w:eastAsia="Times New Roman" w:hAnsi="Times New Roman" w:cs="Times New Roman"/>
          <w:noProof/>
          <w:lang w:val="es-CO" w:eastAsia="es-CO"/>
        </w:rPr>
        <w:drawing>
          <wp:inline distT="0" distB="0" distL="0" distR="0" wp14:anchorId="07997671" wp14:editId="25617105">
            <wp:extent cx="5476875" cy="1548815"/>
            <wp:effectExtent l="0" t="0" r="0" b="0"/>
            <wp:docPr id="198638289" name="Imagen 19863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0040" cy="1566678"/>
                    </a:xfrm>
                    <a:prstGeom prst="rect">
                      <a:avLst/>
                    </a:prstGeom>
                    <a:noFill/>
                    <a:ln>
                      <a:noFill/>
                    </a:ln>
                  </pic:spPr>
                </pic:pic>
              </a:graphicData>
            </a:graphic>
          </wp:inline>
        </w:drawing>
      </w:r>
    </w:p>
    <w:p w14:paraId="3977A41B" w14:textId="77777777" w:rsidR="005E4E84" w:rsidRDefault="005E4E84" w:rsidP="005E4E84">
      <w:pPr>
        <w:pStyle w:val="Textoindependiente"/>
        <w:ind w:right="49"/>
        <w:jc w:val="both"/>
      </w:pPr>
    </w:p>
    <w:p w14:paraId="3DDF6AD0" w14:textId="77777777" w:rsidR="005E4E84" w:rsidRPr="003754FE" w:rsidRDefault="005E4E84" w:rsidP="005E4E84">
      <w:pPr>
        <w:pStyle w:val="Textoindependiente"/>
        <w:ind w:right="49"/>
        <w:jc w:val="both"/>
      </w:pPr>
      <w:r w:rsidRPr="003754FE">
        <w:t>Las provisiones para litigios y demandas a diciembre 31 de 2024 corresponden a la suma de -$ 561.323.248, presentan una variación de $21.368.586, con respecto a la vigencia anterior, por efecto de pagos y ajustes en los procesos administrativos, laborales, civiles y otros.</w:t>
      </w:r>
    </w:p>
    <w:p w14:paraId="3F118095" w14:textId="77777777" w:rsidR="005E4E84" w:rsidRPr="003754FE" w:rsidRDefault="005E4E84" w:rsidP="005E4E84">
      <w:pPr>
        <w:pStyle w:val="Textoindependiente"/>
        <w:ind w:right="49"/>
        <w:jc w:val="both"/>
      </w:pPr>
    </w:p>
    <w:p w14:paraId="1D7EB7DC" w14:textId="77777777" w:rsidR="005E4E84" w:rsidRPr="003754FE" w:rsidRDefault="005E4E84" w:rsidP="005E4E84">
      <w:pPr>
        <w:pStyle w:val="Textoindependiente"/>
        <w:ind w:right="49"/>
        <w:jc w:val="both"/>
      </w:pPr>
      <w:bookmarkStart w:id="13" w:name="_Toc95848522"/>
      <w:bookmarkStart w:id="14" w:name="_Toc96448760"/>
      <w:r w:rsidRPr="003754FE">
        <w:rPr>
          <w:b/>
        </w:rPr>
        <w:t>23.1. Litigios y demandas</w:t>
      </w:r>
      <w:bookmarkEnd w:id="13"/>
      <w:bookmarkEnd w:id="14"/>
      <w:r>
        <w:rPr>
          <w:b/>
        </w:rPr>
        <w:t xml:space="preserve">. </w:t>
      </w:r>
      <w:r w:rsidRPr="003754FE">
        <w:t xml:space="preserve">Las provisiones corresponden a pasivos a cargo de la Universidad del Pacífico que están sujetos a condiciones de incertidumbre en relación con su cuantía y/o vencimiento. Dentro de este grupo se encuentran las provisiones reconocidas por concepto de litigios y demandas adelantados en contra de la Universidad. </w:t>
      </w:r>
    </w:p>
    <w:p w14:paraId="216043B2" w14:textId="77777777" w:rsidR="005E4E84" w:rsidRPr="003754FE" w:rsidRDefault="005E4E84" w:rsidP="005E4E84">
      <w:pPr>
        <w:pStyle w:val="Textoindependiente"/>
        <w:ind w:right="49"/>
        <w:jc w:val="both"/>
      </w:pPr>
    </w:p>
    <w:p w14:paraId="0511D62A" w14:textId="77777777" w:rsidR="005E4E84" w:rsidRPr="003754FE" w:rsidRDefault="005E4E84" w:rsidP="005E4E84">
      <w:pPr>
        <w:pStyle w:val="Textoindependiente"/>
        <w:ind w:right="49"/>
        <w:jc w:val="both"/>
      </w:pPr>
      <w:r w:rsidRPr="003754FE">
        <w:t xml:space="preserve">El hecho que origina la provisión por litigios y demandas es la admisión de una demanda en contra de la Universidad del Pacífico. Adicional a la admisión, el hecho económico debe cumplir con los criterios de reconocimiento establecidos en la Política Contable de Provisiones de la Universidad, conforme al Marco Normativo para Entidades de Gobierno. </w:t>
      </w:r>
    </w:p>
    <w:p w14:paraId="1851BC36" w14:textId="55F7FA1F" w:rsidR="005E4E84" w:rsidRDefault="005E4E84" w:rsidP="005E4E84">
      <w:pPr>
        <w:pStyle w:val="Textoindependiente"/>
        <w:ind w:right="49"/>
        <w:rPr>
          <w:b/>
          <w:bCs/>
        </w:rPr>
      </w:pPr>
    </w:p>
    <w:p w14:paraId="25435A65" w14:textId="23EF9415" w:rsidR="00D72CB2" w:rsidRDefault="00D72CB2" w:rsidP="005E4E84">
      <w:pPr>
        <w:pStyle w:val="Textoindependiente"/>
        <w:ind w:right="49"/>
        <w:rPr>
          <w:b/>
          <w:bCs/>
        </w:rPr>
      </w:pPr>
    </w:p>
    <w:p w14:paraId="3910B6BB" w14:textId="513EFA40" w:rsidR="00D72CB2" w:rsidRDefault="00D72CB2" w:rsidP="005E4E84">
      <w:pPr>
        <w:pStyle w:val="Textoindependiente"/>
        <w:ind w:right="49"/>
        <w:rPr>
          <w:b/>
          <w:bCs/>
        </w:rPr>
      </w:pPr>
    </w:p>
    <w:p w14:paraId="78134CAD" w14:textId="17718A7A" w:rsidR="00D72CB2" w:rsidRDefault="00D72CB2" w:rsidP="005E4E84">
      <w:pPr>
        <w:pStyle w:val="Textoindependiente"/>
        <w:ind w:right="49"/>
        <w:rPr>
          <w:b/>
          <w:bCs/>
        </w:rPr>
      </w:pPr>
    </w:p>
    <w:p w14:paraId="79DA2715" w14:textId="411A5CBF" w:rsidR="00D72CB2" w:rsidRDefault="00D72CB2" w:rsidP="005E4E84">
      <w:pPr>
        <w:pStyle w:val="Textoindependiente"/>
        <w:ind w:right="49"/>
        <w:rPr>
          <w:b/>
          <w:bCs/>
        </w:rPr>
      </w:pPr>
    </w:p>
    <w:p w14:paraId="2B64D8A4" w14:textId="56D7C978" w:rsidR="00D72CB2" w:rsidRDefault="00D72CB2" w:rsidP="005E4E84">
      <w:pPr>
        <w:pStyle w:val="Textoindependiente"/>
        <w:ind w:right="49"/>
        <w:rPr>
          <w:b/>
          <w:bCs/>
        </w:rPr>
      </w:pPr>
    </w:p>
    <w:p w14:paraId="2F58DBC8" w14:textId="7EF463AA" w:rsidR="00D72CB2" w:rsidRDefault="00D72CB2" w:rsidP="005E4E84">
      <w:pPr>
        <w:pStyle w:val="Textoindependiente"/>
        <w:ind w:right="49"/>
        <w:rPr>
          <w:b/>
          <w:bCs/>
        </w:rPr>
      </w:pPr>
    </w:p>
    <w:p w14:paraId="00A07310" w14:textId="77777777" w:rsidR="00D72CB2" w:rsidRDefault="00D72CB2" w:rsidP="005E4E84">
      <w:pPr>
        <w:pStyle w:val="Textoindependiente"/>
        <w:ind w:right="49"/>
        <w:rPr>
          <w:b/>
          <w:bCs/>
        </w:rPr>
      </w:pPr>
    </w:p>
    <w:p w14:paraId="12AE2AE1" w14:textId="77777777" w:rsidR="005E4E84" w:rsidRPr="003754FE" w:rsidRDefault="005E4E84" w:rsidP="005E4E84">
      <w:pPr>
        <w:pStyle w:val="Textoindependiente"/>
        <w:ind w:right="49"/>
        <w:jc w:val="center"/>
      </w:pPr>
      <w:r w:rsidRPr="003754FE">
        <w:rPr>
          <w:b/>
          <w:bCs/>
        </w:rPr>
        <w:t xml:space="preserve">Tabla 47. </w:t>
      </w:r>
      <w:r w:rsidRPr="003754FE">
        <w:t>Provisiones Litigios y Demandas</w:t>
      </w:r>
    </w:p>
    <w:p w14:paraId="3EAFA340" w14:textId="77777777" w:rsidR="005E4E84" w:rsidRDefault="005E4E84" w:rsidP="005E4E84">
      <w:pPr>
        <w:pStyle w:val="Textoindependiente"/>
        <w:ind w:right="49"/>
        <w:jc w:val="both"/>
      </w:pPr>
    </w:p>
    <w:p w14:paraId="731699DA" w14:textId="77777777" w:rsidR="005E4E84" w:rsidRDefault="005E4E84" w:rsidP="005E4E84">
      <w:pPr>
        <w:pStyle w:val="Textoindependiente"/>
        <w:ind w:right="49"/>
        <w:jc w:val="both"/>
      </w:pPr>
      <w:r w:rsidRPr="00C259A6">
        <w:rPr>
          <w:noProof/>
          <w:lang w:val="es-CO" w:eastAsia="es-CO"/>
        </w:rPr>
        <w:drawing>
          <wp:inline distT="0" distB="0" distL="0" distR="0" wp14:anchorId="2639877D" wp14:editId="080F8282">
            <wp:extent cx="6332220" cy="2148732"/>
            <wp:effectExtent l="0" t="0" r="0" b="4445"/>
            <wp:docPr id="75678814" name="Imagen 75678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b="19481"/>
                    <a:stretch/>
                  </pic:blipFill>
                  <pic:spPr bwMode="auto">
                    <a:xfrm>
                      <a:off x="0" y="0"/>
                      <a:ext cx="6332220" cy="2148732"/>
                    </a:xfrm>
                    <a:prstGeom prst="rect">
                      <a:avLst/>
                    </a:prstGeom>
                    <a:noFill/>
                    <a:ln>
                      <a:noFill/>
                    </a:ln>
                    <a:extLst>
                      <a:ext uri="{53640926-AAD7-44D8-BBD7-CCE9431645EC}">
                        <a14:shadowObscured xmlns:a14="http://schemas.microsoft.com/office/drawing/2010/main"/>
                      </a:ext>
                    </a:extLst>
                  </pic:spPr>
                </pic:pic>
              </a:graphicData>
            </a:graphic>
          </wp:inline>
        </w:drawing>
      </w:r>
    </w:p>
    <w:p w14:paraId="45192499" w14:textId="77777777" w:rsidR="005E4E84" w:rsidRDefault="005E4E84" w:rsidP="005E4E84">
      <w:pPr>
        <w:pStyle w:val="Textoindependiente"/>
        <w:ind w:right="49"/>
        <w:jc w:val="both"/>
      </w:pPr>
    </w:p>
    <w:p w14:paraId="709DEAB4" w14:textId="77777777" w:rsidR="005E4E84" w:rsidRPr="003754FE" w:rsidRDefault="005E4E84" w:rsidP="005E4E84">
      <w:pPr>
        <w:pStyle w:val="Textoindependiente"/>
        <w:ind w:right="49"/>
      </w:pPr>
      <w:r w:rsidRPr="003754FE">
        <w:t>A continuación, se discrimina el valor de los litigios y demandas a nivel de subcuenta, la cual indica el tipo de jurisdicción asociado</w:t>
      </w:r>
    </w:p>
    <w:p w14:paraId="7541F585" w14:textId="77777777" w:rsidR="005E4E84" w:rsidRPr="003754FE" w:rsidRDefault="005E4E84" w:rsidP="005E4E84">
      <w:pPr>
        <w:pStyle w:val="Textoindependiente"/>
        <w:ind w:right="49"/>
      </w:pPr>
    </w:p>
    <w:p w14:paraId="7E74F283" w14:textId="77777777" w:rsidR="005E4E84" w:rsidRPr="003754FE" w:rsidRDefault="005E4E84" w:rsidP="005E4E84">
      <w:pPr>
        <w:pStyle w:val="Textoindependiente"/>
        <w:ind w:right="49"/>
        <w:jc w:val="center"/>
      </w:pPr>
      <w:r w:rsidRPr="003754FE">
        <w:rPr>
          <w:b/>
          <w:bCs/>
        </w:rPr>
        <w:t xml:space="preserve">Tabla 48. </w:t>
      </w:r>
      <w:r w:rsidRPr="003754FE">
        <w:t>Discriminación del valor de los litigios y demandas</w:t>
      </w:r>
    </w:p>
    <w:p w14:paraId="67888DE3" w14:textId="77777777" w:rsidR="005E4E84" w:rsidRDefault="005E4E84" w:rsidP="005E4E84">
      <w:pPr>
        <w:pStyle w:val="Textoindependiente"/>
        <w:ind w:right="49"/>
        <w:jc w:val="both"/>
      </w:pPr>
    </w:p>
    <w:p w14:paraId="7CB838DE" w14:textId="77777777" w:rsidR="005E4E84" w:rsidRDefault="005E4E84" w:rsidP="005E4E84">
      <w:pPr>
        <w:pStyle w:val="Textoindependiente"/>
        <w:ind w:right="49"/>
        <w:jc w:val="both"/>
      </w:pPr>
      <w:r w:rsidRPr="002D6671">
        <w:rPr>
          <w:noProof/>
          <w:lang w:val="es-CO" w:eastAsia="es-CO"/>
        </w:rPr>
        <w:drawing>
          <wp:inline distT="0" distB="0" distL="0" distR="0" wp14:anchorId="560E5C43" wp14:editId="7FF66887">
            <wp:extent cx="6332220" cy="1628775"/>
            <wp:effectExtent l="0" t="0" r="0" b="9525"/>
            <wp:docPr id="1732582507" name="Imagen 173258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628775"/>
                    </a:xfrm>
                    <a:prstGeom prst="rect">
                      <a:avLst/>
                    </a:prstGeom>
                    <a:noFill/>
                    <a:ln>
                      <a:noFill/>
                    </a:ln>
                  </pic:spPr>
                </pic:pic>
              </a:graphicData>
            </a:graphic>
          </wp:inline>
        </w:drawing>
      </w:r>
    </w:p>
    <w:p w14:paraId="426AA312" w14:textId="77777777" w:rsidR="005E4E84" w:rsidRPr="00725E58" w:rsidRDefault="005E4E84" w:rsidP="005E4E84">
      <w:pPr>
        <w:pStyle w:val="Textoindependiente"/>
        <w:ind w:right="49"/>
        <w:jc w:val="both"/>
        <w:rPr>
          <w:sz w:val="20"/>
          <w:szCs w:val="20"/>
        </w:rPr>
      </w:pPr>
      <w:r w:rsidRPr="00725E58">
        <w:rPr>
          <w:b/>
          <w:sz w:val="20"/>
          <w:szCs w:val="20"/>
        </w:rPr>
        <w:t>Fuente</w:t>
      </w:r>
      <w:r w:rsidRPr="00725E58">
        <w:rPr>
          <w:sz w:val="20"/>
          <w:szCs w:val="20"/>
        </w:rPr>
        <w:t>: elaboración propia con base en los sistemas de información</w:t>
      </w:r>
    </w:p>
    <w:p w14:paraId="0FFEBE49" w14:textId="77777777" w:rsidR="005E4E84" w:rsidRPr="00E100D0" w:rsidRDefault="005E4E84" w:rsidP="005E4E84">
      <w:pPr>
        <w:pStyle w:val="Textoindependiente"/>
        <w:ind w:right="49"/>
        <w:jc w:val="both"/>
      </w:pPr>
    </w:p>
    <w:p w14:paraId="3AD6BAB4" w14:textId="77777777" w:rsidR="005E4E84" w:rsidRPr="00E100D0" w:rsidRDefault="005E4E84" w:rsidP="005E4E84">
      <w:pPr>
        <w:pStyle w:val="Textoindependiente"/>
        <w:ind w:right="49"/>
        <w:jc w:val="both"/>
      </w:pPr>
      <w:r w:rsidRPr="00E100D0">
        <w:t>Esta variación obedece a realización de ajuste contable, sobre información reportada en la plataforma donde se registran los procesos judiciales (EKOGUI) y como resultado arroja valor a registrar de acuerdo con la probabilidad de pérdida.</w:t>
      </w:r>
    </w:p>
    <w:p w14:paraId="5AC57078" w14:textId="77777777" w:rsidR="005E4E84" w:rsidRDefault="005E4E84" w:rsidP="005E4E84">
      <w:pPr>
        <w:pStyle w:val="Textoindependiente"/>
        <w:ind w:right="49"/>
        <w:jc w:val="both"/>
        <w:rPr>
          <w:b/>
          <w:sz w:val="28"/>
          <w:szCs w:val="28"/>
        </w:rPr>
      </w:pPr>
    </w:p>
    <w:p w14:paraId="637886B4" w14:textId="77777777" w:rsidR="005E4E84" w:rsidRDefault="005E4E84" w:rsidP="005E4E84">
      <w:pPr>
        <w:pStyle w:val="Textoindependiente"/>
        <w:ind w:right="49"/>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1D4A2CD" w14:textId="77777777" w:rsidR="005E4E84" w:rsidRDefault="005E4E84" w:rsidP="005E4E84">
      <w:pPr>
        <w:pStyle w:val="Textoindependiente"/>
        <w:ind w:right="49"/>
        <w:jc w:val="both"/>
        <w:rPr>
          <w:b/>
          <w:sz w:val="28"/>
          <w:szCs w:val="28"/>
        </w:rPr>
      </w:pPr>
    </w:p>
    <w:p w14:paraId="75764C2A" w14:textId="77777777" w:rsidR="005E4E84" w:rsidRPr="009B2CA9" w:rsidRDefault="005E4E84" w:rsidP="005E4E84">
      <w:pPr>
        <w:pStyle w:val="Textoindependiente"/>
        <w:ind w:left="-142" w:right="49"/>
        <w:jc w:val="center"/>
        <w:rPr>
          <w:b/>
        </w:rPr>
      </w:pPr>
      <w:r w:rsidRPr="009B2CA9">
        <w:rPr>
          <w:b/>
        </w:rPr>
        <w:t>Deudores Morosos del Estado del Nivel Nacional</w:t>
      </w:r>
    </w:p>
    <w:p w14:paraId="5654E237" w14:textId="77777777" w:rsidR="005E4E84" w:rsidRPr="009B2CA9" w:rsidRDefault="005E4E84" w:rsidP="005E4E84">
      <w:pPr>
        <w:pStyle w:val="Textoindependiente"/>
        <w:ind w:left="-142" w:right="49"/>
        <w:jc w:val="center"/>
        <w:rPr>
          <w:b/>
        </w:rPr>
      </w:pPr>
      <w:r w:rsidRPr="009B2CA9">
        <w:rPr>
          <w:b/>
        </w:rPr>
        <w:t>Noviembre 30 de 202</w:t>
      </w:r>
      <w:r>
        <w:rPr>
          <w:b/>
        </w:rPr>
        <w:t>4</w:t>
      </w:r>
    </w:p>
    <w:p w14:paraId="117734AC" w14:textId="77777777" w:rsidR="005E4E84" w:rsidRDefault="005E4E84" w:rsidP="005E4E84">
      <w:pPr>
        <w:pStyle w:val="Textoindependiente"/>
        <w:ind w:left="-142" w:right="49"/>
        <w:jc w:val="center"/>
        <w:rPr>
          <w:b/>
        </w:rPr>
      </w:pPr>
      <w:r w:rsidRPr="009B2CA9">
        <w:rPr>
          <w:b/>
        </w:rPr>
        <w:t>Cifras en miles de millones de pesos</w:t>
      </w:r>
    </w:p>
    <w:p w14:paraId="252C520C" w14:textId="77777777" w:rsidR="005E4E84" w:rsidRDefault="005E4E84" w:rsidP="005E4E84">
      <w:pPr>
        <w:pStyle w:val="Textoindependiente"/>
        <w:ind w:left="-142" w:right="4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26"/>
        <w:gridCol w:w="3813"/>
      </w:tblGrid>
      <w:tr w:rsidR="005E4E84" w:rsidRPr="00097B65" w14:paraId="38200BA0" w14:textId="77777777" w:rsidTr="00874B2D">
        <w:trPr>
          <w:jc w:val="center"/>
        </w:trPr>
        <w:tc>
          <w:tcPr>
            <w:tcW w:w="3681" w:type="dxa"/>
            <w:shd w:val="clear" w:color="auto" w:fill="D9D9D9"/>
          </w:tcPr>
          <w:p w14:paraId="30546C9A"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DEUDORES MOROSOS DEL ESTADO POR TIPO DE PERSONA NIVEL NACIONAL.</w:t>
            </w:r>
          </w:p>
        </w:tc>
        <w:tc>
          <w:tcPr>
            <w:tcW w:w="2126" w:type="dxa"/>
            <w:shd w:val="clear" w:color="auto" w:fill="D9D9D9"/>
          </w:tcPr>
          <w:p w14:paraId="31D72C68" w14:textId="77777777" w:rsidR="005E4E84" w:rsidRPr="00097B65" w:rsidRDefault="005E4E84" w:rsidP="00874B2D">
            <w:pPr>
              <w:widowControl/>
              <w:autoSpaceDE/>
              <w:autoSpaceDN/>
              <w:ind w:right="49"/>
              <w:jc w:val="center"/>
              <w:rPr>
                <w:rFonts w:ascii="Calibri" w:eastAsia="Times New Roman" w:hAnsi="Calibri" w:cs="Calibri"/>
                <w:b/>
                <w:sz w:val="24"/>
                <w:szCs w:val="24"/>
              </w:rPr>
            </w:pPr>
          </w:p>
          <w:p w14:paraId="26CF712B"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No. DE PERSONAS</w:t>
            </w:r>
          </w:p>
        </w:tc>
        <w:tc>
          <w:tcPr>
            <w:tcW w:w="3813" w:type="dxa"/>
            <w:shd w:val="clear" w:color="auto" w:fill="D9D9D9"/>
          </w:tcPr>
          <w:p w14:paraId="7F353ADC"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VALOR TOTAL POR TIPO DE PERSONA DEUDORES MOROSOS DEL ESTADO A NIVEL NACIONAL</w:t>
            </w:r>
          </w:p>
        </w:tc>
      </w:tr>
      <w:tr w:rsidR="005E4E84" w:rsidRPr="00097B65" w14:paraId="0AD2E622" w14:textId="77777777" w:rsidTr="00874B2D">
        <w:trPr>
          <w:jc w:val="center"/>
        </w:trPr>
        <w:tc>
          <w:tcPr>
            <w:tcW w:w="3681" w:type="dxa"/>
            <w:shd w:val="clear" w:color="auto" w:fill="auto"/>
          </w:tcPr>
          <w:p w14:paraId="406ABCC9" w14:textId="77777777" w:rsidR="005E4E84" w:rsidRPr="00097B65" w:rsidRDefault="005E4E84" w:rsidP="00874B2D">
            <w:pPr>
              <w:widowControl/>
              <w:autoSpaceDE/>
              <w:autoSpaceDN/>
              <w:ind w:right="49"/>
              <w:jc w:val="center"/>
              <w:rPr>
                <w:rFonts w:ascii="Calibri" w:eastAsia="Times New Roman" w:hAnsi="Calibri" w:cs="Calibri"/>
                <w:sz w:val="24"/>
                <w:szCs w:val="24"/>
              </w:rPr>
            </w:pPr>
          </w:p>
          <w:p w14:paraId="59D945AE" w14:textId="77777777" w:rsidR="005E4E84" w:rsidRPr="00097B65" w:rsidRDefault="005E4E84" w:rsidP="00874B2D">
            <w:pPr>
              <w:widowControl/>
              <w:autoSpaceDE/>
              <w:autoSpaceDN/>
              <w:ind w:right="49"/>
              <w:jc w:val="center"/>
              <w:rPr>
                <w:rFonts w:ascii="Calibri" w:eastAsia="Times New Roman" w:hAnsi="Calibri" w:cs="Calibri"/>
                <w:sz w:val="24"/>
                <w:szCs w:val="24"/>
              </w:rPr>
            </w:pPr>
            <w:r w:rsidRPr="00097B65">
              <w:rPr>
                <w:rFonts w:ascii="Calibri" w:eastAsia="Times New Roman" w:hAnsi="Calibri" w:cs="Calibri"/>
                <w:sz w:val="24"/>
                <w:szCs w:val="24"/>
              </w:rPr>
              <w:t>NATURALES</w:t>
            </w:r>
          </w:p>
        </w:tc>
        <w:tc>
          <w:tcPr>
            <w:tcW w:w="2126" w:type="dxa"/>
            <w:shd w:val="clear" w:color="auto" w:fill="auto"/>
          </w:tcPr>
          <w:p w14:paraId="7F531C2B"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1</w:t>
            </w:r>
          </w:p>
        </w:tc>
        <w:tc>
          <w:tcPr>
            <w:tcW w:w="3813" w:type="dxa"/>
            <w:shd w:val="clear" w:color="auto" w:fill="auto"/>
          </w:tcPr>
          <w:p w14:paraId="326C9668" w14:textId="77777777" w:rsidR="005E4E84" w:rsidRPr="00097B65" w:rsidRDefault="005E4E84" w:rsidP="00874B2D">
            <w:pPr>
              <w:widowControl/>
              <w:autoSpaceDE/>
              <w:autoSpaceDN/>
              <w:ind w:right="49"/>
              <w:jc w:val="right"/>
              <w:rPr>
                <w:rFonts w:ascii="Calibri" w:eastAsia="Times New Roman" w:hAnsi="Calibri" w:cs="Calibri"/>
                <w:sz w:val="24"/>
                <w:szCs w:val="24"/>
              </w:rPr>
            </w:pPr>
            <w:r w:rsidRPr="00097B65">
              <w:rPr>
                <w:rFonts w:ascii="Calibri" w:eastAsia="Times New Roman" w:hAnsi="Calibri" w:cs="Calibri"/>
                <w:sz w:val="24"/>
                <w:szCs w:val="24"/>
              </w:rPr>
              <w:t>$ 7.698.240</w:t>
            </w:r>
          </w:p>
        </w:tc>
      </w:tr>
      <w:tr w:rsidR="005E4E84" w:rsidRPr="00097B65" w14:paraId="6242928F" w14:textId="77777777" w:rsidTr="00874B2D">
        <w:trPr>
          <w:jc w:val="center"/>
        </w:trPr>
        <w:tc>
          <w:tcPr>
            <w:tcW w:w="3681" w:type="dxa"/>
            <w:shd w:val="clear" w:color="auto" w:fill="auto"/>
          </w:tcPr>
          <w:p w14:paraId="57D34B5D" w14:textId="77777777" w:rsidR="005E4E84" w:rsidRPr="00097B65" w:rsidRDefault="005E4E84" w:rsidP="00874B2D">
            <w:pPr>
              <w:widowControl/>
              <w:autoSpaceDE/>
              <w:autoSpaceDN/>
              <w:ind w:right="49"/>
              <w:jc w:val="center"/>
              <w:rPr>
                <w:rFonts w:ascii="Calibri" w:eastAsia="Times New Roman" w:hAnsi="Calibri" w:cs="Calibri"/>
                <w:sz w:val="24"/>
                <w:szCs w:val="24"/>
              </w:rPr>
            </w:pPr>
          </w:p>
          <w:p w14:paraId="5FFF24A5" w14:textId="77777777" w:rsidR="005E4E84" w:rsidRPr="00097B65" w:rsidRDefault="005E4E84" w:rsidP="00874B2D">
            <w:pPr>
              <w:widowControl/>
              <w:autoSpaceDE/>
              <w:autoSpaceDN/>
              <w:ind w:right="49"/>
              <w:jc w:val="center"/>
              <w:rPr>
                <w:rFonts w:ascii="Calibri" w:eastAsia="Times New Roman" w:hAnsi="Calibri" w:cs="Calibri"/>
                <w:sz w:val="24"/>
                <w:szCs w:val="24"/>
              </w:rPr>
            </w:pPr>
            <w:r w:rsidRPr="00097B65">
              <w:rPr>
                <w:rFonts w:ascii="Calibri" w:eastAsia="Times New Roman" w:hAnsi="Calibri" w:cs="Calibri"/>
                <w:sz w:val="24"/>
                <w:szCs w:val="24"/>
              </w:rPr>
              <w:t>JURÍDICAS</w:t>
            </w:r>
          </w:p>
        </w:tc>
        <w:tc>
          <w:tcPr>
            <w:tcW w:w="2126" w:type="dxa"/>
            <w:shd w:val="clear" w:color="auto" w:fill="auto"/>
          </w:tcPr>
          <w:p w14:paraId="5A2DC36D"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0</w:t>
            </w:r>
          </w:p>
        </w:tc>
        <w:tc>
          <w:tcPr>
            <w:tcW w:w="3813" w:type="dxa"/>
            <w:shd w:val="clear" w:color="auto" w:fill="auto"/>
          </w:tcPr>
          <w:p w14:paraId="28AF259C" w14:textId="77777777" w:rsidR="005E4E84" w:rsidRPr="00097B65" w:rsidRDefault="005E4E84" w:rsidP="00874B2D">
            <w:pPr>
              <w:widowControl/>
              <w:autoSpaceDE/>
              <w:autoSpaceDN/>
              <w:ind w:right="49"/>
              <w:jc w:val="right"/>
              <w:rPr>
                <w:rFonts w:ascii="Calibri" w:eastAsia="Times New Roman" w:hAnsi="Calibri" w:cs="Calibri"/>
                <w:sz w:val="24"/>
                <w:szCs w:val="24"/>
              </w:rPr>
            </w:pPr>
            <w:r w:rsidRPr="00097B65">
              <w:rPr>
                <w:rFonts w:ascii="Calibri" w:eastAsia="Times New Roman" w:hAnsi="Calibri" w:cs="Calibri"/>
                <w:sz w:val="24"/>
                <w:szCs w:val="24"/>
              </w:rPr>
              <w:t>-0-</w:t>
            </w:r>
          </w:p>
        </w:tc>
      </w:tr>
      <w:tr w:rsidR="005E4E84" w:rsidRPr="00097B65" w14:paraId="066BE3C6" w14:textId="77777777" w:rsidTr="00874B2D">
        <w:trPr>
          <w:jc w:val="center"/>
        </w:trPr>
        <w:tc>
          <w:tcPr>
            <w:tcW w:w="3681" w:type="dxa"/>
            <w:shd w:val="clear" w:color="auto" w:fill="auto"/>
          </w:tcPr>
          <w:p w14:paraId="2EFD5D54" w14:textId="77777777" w:rsidR="005E4E84" w:rsidRPr="00097B65" w:rsidRDefault="005E4E84" w:rsidP="00874B2D">
            <w:pPr>
              <w:widowControl/>
              <w:autoSpaceDE/>
              <w:autoSpaceDN/>
              <w:ind w:right="49"/>
              <w:jc w:val="center"/>
              <w:rPr>
                <w:rFonts w:ascii="Calibri" w:eastAsia="Times New Roman" w:hAnsi="Calibri" w:cs="Calibri"/>
                <w:sz w:val="24"/>
                <w:szCs w:val="24"/>
              </w:rPr>
            </w:pPr>
            <w:r w:rsidRPr="00097B65">
              <w:rPr>
                <w:rFonts w:ascii="Calibri" w:eastAsia="Times New Roman" w:hAnsi="Calibri" w:cs="Calibri"/>
                <w:sz w:val="24"/>
                <w:szCs w:val="24"/>
              </w:rPr>
              <w:t>TOTAL PERSONAS NATURALES MÁS JURÍDICAS</w:t>
            </w:r>
          </w:p>
        </w:tc>
        <w:tc>
          <w:tcPr>
            <w:tcW w:w="2126" w:type="dxa"/>
            <w:shd w:val="clear" w:color="auto" w:fill="auto"/>
          </w:tcPr>
          <w:p w14:paraId="48F23023"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1</w:t>
            </w:r>
          </w:p>
        </w:tc>
        <w:tc>
          <w:tcPr>
            <w:tcW w:w="3813" w:type="dxa"/>
            <w:shd w:val="clear" w:color="auto" w:fill="auto"/>
          </w:tcPr>
          <w:p w14:paraId="0E2D99A4" w14:textId="77777777" w:rsidR="005E4E84" w:rsidRPr="00097B65" w:rsidRDefault="005E4E84" w:rsidP="00874B2D">
            <w:pPr>
              <w:widowControl/>
              <w:autoSpaceDE/>
              <w:autoSpaceDN/>
              <w:ind w:right="49"/>
              <w:jc w:val="right"/>
              <w:rPr>
                <w:rFonts w:ascii="Calibri" w:eastAsia="Times New Roman" w:hAnsi="Calibri" w:cs="Calibri"/>
                <w:sz w:val="24"/>
                <w:szCs w:val="24"/>
              </w:rPr>
            </w:pPr>
            <w:r w:rsidRPr="00097B65">
              <w:rPr>
                <w:rFonts w:ascii="Calibri" w:eastAsia="Times New Roman" w:hAnsi="Calibri" w:cs="Calibri"/>
                <w:sz w:val="24"/>
                <w:szCs w:val="24"/>
              </w:rPr>
              <w:t>$ 7.698.240</w:t>
            </w:r>
          </w:p>
        </w:tc>
      </w:tr>
      <w:tr w:rsidR="005E4E84" w:rsidRPr="00097B65" w14:paraId="47633F22" w14:textId="77777777" w:rsidTr="00874B2D">
        <w:trPr>
          <w:jc w:val="center"/>
        </w:trPr>
        <w:tc>
          <w:tcPr>
            <w:tcW w:w="3681" w:type="dxa"/>
            <w:shd w:val="clear" w:color="auto" w:fill="auto"/>
          </w:tcPr>
          <w:p w14:paraId="740DE96F" w14:textId="77777777" w:rsidR="005E4E84" w:rsidRPr="00097B65" w:rsidRDefault="005E4E84" w:rsidP="00874B2D">
            <w:pPr>
              <w:widowControl/>
              <w:autoSpaceDE/>
              <w:autoSpaceDN/>
              <w:ind w:right="49"/>
              <w:jc w:val="center"/>
              <w:rPr>
                <w:rFonts w:ascii="Calibri" w:eastAsia="Times New Roman" w:hAnsi="Calibri" w:cs="Calibri"/>
                <w:sz w:val="24"/>
                <w:szCs w:val="24"/>
              </w:rPr>
            </w:pPr>
            <w:r w:rsidRPr="00097B65">
              <w:rPr>
                <w:rFonts w:ascii="Calibri" w:eastAsia="Times New Roman" w:hAnsi="Calibri" w:cs="Calibri"/>
                <w:sz w:val="24"/>
                <w:szCs w:val="24"/>
              </w:rPr>
              <w:t>GRAN TOTAL BDME PERSONAS NATURALES MÁS JURÍDICAS A</w:t>
            </w:r>
            <w:r>
              <w:rPr>
                <w:rFonts w:ascii="Calibri" w:eastAsia="Times New Roman" w:hAnsi="Calibri" w:cs="Calibri"/>
                <w:sz w:val="24"/>
                <w:szCs w:val="24"/>
              </w:rPr>
              <w:t xml:space="preserve"> 30 DE NOVIEMBRE DE 2024</w:t>
            </w:r>
          </w:p>
        </w:tc>
        <w:tc>
          <w:tcPr>
            <w:tcW w:w="2126" w:type="dxa"/>
            <w:shd w:val="clear" w:color="auto" w:fill="auto"/>
          </w:tcPr>
          <w:p w14:paraId="54C1449A" w14:textId="77777777" w:rsidR="005E4E84" w:rsidRPr="00097B65" w:rsidRDefault="005E4E84" w:rsidP="00874B2D">
            <w:pPr>
              <w:widowControl/>
              <w:autoSpaceDE/>
              <w:autoSpaceDN/>
              <w:ind w:right="49"/>
              <w:jc w:val="center"/>
              <w:rPr>
                <w:rFonts w:ascii="Calibri" w:eastAsia="Times New Roman" w:hAnsi="Calibri" w:cs="Calibri"/>
                <w:b/>
                <w:sz w:val="24"/>
                <w:szCs w:val="24"/>
              </w:rPr>
            </w:pPr>
            <w:r w:rsidRPr="00097B65">
              <w:rPr>
                <w:rFonts w:ascii="Calibri" w:eastAsia="Times New Roman" w:hAnsi="Calibri" w:cs="Calibri"/>
                <w:b/>
                <w:sz w:val="24"/>
                <w:szCs w:val="24"/>
              </w:rPr>
              <w:t>1</w:t>
            </w:r>
          </w:p>
        </w:tc>
        <w:tc>
          <w:tcPr>
            <w:tcW w:w="3813" w:type="dxa"/>
            <w:shd w:val="clear" w:color="auto" w:fill="auto"/>
          </w:tcPr>
          <w:p w14:paraId="1571BCC3" w14:textId="77777777" w:rsidR="005E4E84" w:rsidRPr="00097B65" w:rsidRDefault="005E4E84" w:rsidP="00874B2D">
            <w:pPr>
              <w:widowControl/>
              <w:autoSpaceDE/>
              <w:autoSpaceDN/>
              <w:ind w:right="49"/>
              <w:jc w:val="right"/>
              <w:rPr>
                <w:rFonts w:ascii="Calibri" w:eastAsia="Times New Roman" w:hAnsi="Calibri" w:cs="Calibri"/>
                <w:b/>
                <w:sz w:val="24"/>
                <w:szCs w:val="24"/>
              </w:rPr>
            </w:pPr>
            <w:r w:rsidRPr="00097B65">
              <w:rPr>
                <w:rFonts w:ascii="Calibri" w:eastAsia="Times New Roman" w:hAnsi="Calibri" w:cs="Calibri"/>
                <w:b/>
                <w:sz w:val="24"/>
                <w:szCs w:val="24"/>
              </w:rPr>
              <w:t>$7.698.240</w:t>
            </w:r>
          </w:p>
        </w:tc>
      </w:tr>
    </w:tbl>
    <w:p w14:paraId="4579E154" w14:textId="77777777" w:rsidR="005E4E84" w:rsidRDefault="005E4E84" w:rsidP="005E4E84">
      <w:pPr>
        <w:pStyle w:val="Textoindependiente"/>
        <w:ind w:left="-142" w:right="49"/>
        <w:jc w:val="center"/>
        <w:rPr>
          <w:b/>
        </w:rPr>
      </w:pPr>
    </w:p>
    <w:p w14:paraId="6FC63585" w14:textId="77777777" w:rsidR="005E4E84" w:rsidRDefault="005E4E84" w:rsidP="005E4E84">
      <w:pPr>
        <w:pStyle w:val="Textoindependiente"/>
        <w:ind w:right="49"/>
        <w:jc w:val="both"/>
        <w:rPr>
          <w:b/>
        </w:rPr>
      </w:pPr>
      <w:r w:rsidRPr="00B54567">
        <w:rPr>
          <w:b/>
        </w:rPr>
        <w:t xml:space="preserve">- CORRECCIÓN DE ERRORES DEL PERIODO CONTABLE ANTERIOR. </w:t>
      </w:r>
    </w:p>
    <w:p w14:paraId="22001FA3" w14:textId="77777777" w:rsidR="005E4E84" w:rsidRDefault="005E4E84" w:rsidP="005E4E84">
      <w:pPr>
        <w:pStyle w:val="Textoindependiente"/>
        <w:ind w:right="49"/>
        <w:jc w:val="both"/>
        <w:rPr>
          <w:b/>
        </w:rPr>
      </w:pPr>
    </w:p>
    <w:p w14:paraId="79CA6E7A" w14:textId="77777777" w:rsidR="005E4E84" w:rsidRPr="001D402D" w:rsidRDefault="005E4E84" w:rsidP="005E4E84">
      <w:pPr>
        <w:pStyle w:val="Textoindependiente"/>
        <w:ind w:right="49"/>
        <w:jc w:val="both"/>
        <w:rPr>
          <w:b/>
          <w:sz w:val="28"/>
          <w:szCs w:val="28"/>
        </w:rPr>
      </w:pPr>
      <w:r w:rsidRPr="001D402D">
        <w:rPr>
          <w:b/>
          <w:sz w:val="28"/>
          <w:szCs w:val="28"/>
        </w:rPr>
        <w:t>De informe presentado por la entidad sobre corrección de errores a 31 de diciembre de 2024, retomamos lo siguiente:</w:t>
      </w:r>
    </w:p>
    <w:p w14:paraId="65FD3C59" w14:textId="77777777" w:rsidR="005E4E84" w:rsidRDefault="005E4E84" w:rsidP="005E4E84">
      <w:pPr>
        <w:pStyle w:val="Textoindependiente"/>
        <w:ind w:right="49"/>
        <w:jc w:val="both"/>
        <w:rPr>
          <w:b/>
        </w:rPr>
      </w:pPr>
    </w:p>
    <w:p w14:paraId="3F011041" w14:textId="77777777" w:rsidR="005E4E84" w:rsidRDefault="005E4E84" w:rsidP="005E4E84">
      <w:pPr>
        <w:pStyle w:val="Textoindependiente"/>
        <w:ind w:right="49"/>
        <w:jc w:val="both"/>
        <w:rPr>
          <w:lang w:val="es-CO"/>
        </w:rPr>
      </w:pPr>
      <w:r w:rsidRPr="008429A1">
        <w:rPr>
          <w:lang w:val="es-CO"/>
        </w:rPr>
        <w:t>Que, la Universidad del Pacífico para la vigencia fiscal 2024 se corrigieron errores significativos de períodos anteriores que generaran un impacto en el resultado del ejercicio fiscal así:</w:t>
      </w:r>
    </w:p>
    <w:p w14:paraId="26D95300" w14:textId="77777777" w:rsidR="005E4E84" w:rsidRPr="008429A1" w:rsidRDefault="005E4E84" w:rsidP="005E4E84">
      <w:pPr>
        <w:pStyle w:val="Textoindependiente"/>
        <w:ind w:right="49"/>
        <w:jc w:val="both"/>
        <w:rPr>
          <w:lang w:val="es-CO"/>
        </w:rPr>
      </w:pPr>
    </w:p>
    <w:p w14:paraId="7A51E21D" w14:textId="77777777" w:rsidR="005E4E84" w:rsidRPr="008429A1" w:rsidRDefault="005E4E84" w:rsidP="005E4E84">
      <w:pPr>
        <w:pStyle w:val="Textoindependiente"/>
        <w:numPr>
          <w:ilvl w:val="0"/>
          <w:numId w:val="27"/>
        </w:numPr>
        <w:ind w:right="49"/>
        <w:jc w:val="both"/>
        <w:rPr>
          <w:lang w:val="es-CO"/>
        </w:rPr>
      </w:pPr>
      <w:r w:rsidRPr="008429A1">
        <w:rPr>
          <w:lang w:val="es-CO"/>
        </w:rPr>
        <w:t>En la cuenta 310506 Capital Fiscal el valor más significativo corresponde a Nota contable No. OTRO-1086 del 30 de diciembre por concepto de Reclasificación Cuenta Contable por Deterioro como resultado de Bajas Realizadas en la vigencia 2023 y registradas en la vigencia 2024, por valor de $ 1.937.739.231,14</w:t>
      </w:r>
    </w:p>
    <w:p w14:paraId="325C7ECD" w14:textId="77777777" w:rsidR="005E4E84" w:rsidRPr="008429A1" w:rsidRDefault="005E4E84" w:rsidP="005E4E84">
      <w:pPr>
        <w:pStyle w:val="Textoindependiente"/>
        <w:ind w:right="49"/>
        <w:jc w:val="both"/>
        <w:rPr>
          <w:lang w:val="es-CO"/>
        </w:rPr>
      </w:pPr>
    </w:p>
    <w:p w14:paraId="21795983" w14:textId="77777777" w:rsidR="005E4E84" w:rsidRDefault="005E4E84" w:rsidP="005E4E84">
      <w:pPr>
        <w:pStyle w:val="Textoindependiente"/>
        <w:ind w:right="49"/>
        <w:jc w:val="both"/>
      </w:pPr>
      <w:r w:rsidRPr="00997332">
        <w:rPr>
          <w:noProof/>
          <w:lang w:val="es-CO" w:eastAsia="es-CO"/>
        </w:rPr>
        <w:drawing>
          <wp:inline distT="0" distB="0" distL="0" distR="0" wp14:anchorId="2B14FC5A" wp14:editId="5F21E588">
            <wp:extent cx="5857530" cy="1599032"/>
            <wp:effectExtent l="0" t="0" r="0" b="1270"/>
            <wp:docPr id="123694966" name="Imagen 12369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4485" cy="1614580"/>
                    </a:xfrm>
                    <a:prstGeom prst="rect">
                      <a:avLst/>
                    </a:prstGeom>
                    <a:noFill/>
                    <a:ln>
                      <a:noFill/>
                    </a:ln>
                  </pic:spPr>
                </pic:pic>
              </a:graphicData>
            </a:graphic>
          </wp:inline>
        </w:drawing>
      </w:r>
    </w:p>
    <w:p w14:paraId="476BC4AA" w14:textId="77777777" w:rsidR="005E4E84" w:rsidRPr="008429A1" w:rsidRDefault="005E4E84" w:rsidP="005E4E84">
      <w:pPr>
        <w:pStyle w:val="Textoindependiente"/>
        <w:ind w:right="49"/>
        <w:rPr>
          <w:lang w:val="es-CO"/>
        </w:rPr>
      </w:pPr>
    </w:p>
    <w:p w14:paraId="0C6491F1" w14:textId="77777777" w:rsidR="005E4E84" w:rsidRPr="008429A1" w:rsidRDefault="005E4E84" w:rsidP="005E4E84">
      <w:pPr>
        <w:pStyle w:val="Textoindependiente"/>
        <w:numPr>
          <w:ilvl w:val="0"/>
          <w:numId w:val="27"/>
        </w:numPr>
        <w:ind w:right="49"/>
        <w:jc w:val="both"/>
        <w:rPr>
          <w:lang w:val="es-CO"/>
        </w:rPr>
      </w:pPr>
      <w:r w:rsidRPr="008429A1">
        <w:rPr>
          <w:lang w:val="es-CO"/>
        </w:rPr>
        <w:t>En la cuenta 310901 Excedente acumulado, en la cual se hicieron los siguientes registros:</w:t>
      </w:r>
    </w:p>
    <w:p w14:paraId="093F7869" w14:textId="77777777" w:rsidR="005E4E84" w:rsidRPr="008429A1" w:rsidRDefault="005E4E84" w:rsidP="005E4E84">
      <w:pPr>
        <w:pStyle w:val="Textoindependiente"/>
        <w:numPr>
          <w:ilvl w:val="0"/>
          <w:numId w:val="28"/>
        </w:numPr>
        <w:ind w:right="49"/>
        <w:jc w:val="both"/>
        <w:rPr>
          <w:lang w:val="es-CO"/>
        </w:rPr>
      </w:pPr>
      <w:r w:rsidRPr="008429A1">
        <w:rPr>
          <w:lang w:val="es-CO"/>
        </w:rPr>
        <w:t xml:space="preserve">Documento de Almacén ALMA – 10893-10894, por medio del cual se hicieron ajustes de registros de salidas de almacén por valor de $ 7.948.000. </w:t>
      </w:r>
    </w:p>
    <w:p w14:paraId="62FB0DEA" w14:textId="77777777" w:rsidR="005E4E84" w:rsidRPr="008429A1" w:rsidRDefault="005E4E84" w:rsidP="005E4E84">
      <w:pPr>
        <w:pStyle w:val="Textoindependiente"/>
        <w:ind w:right="49"/>
        <w:jc w:val="both"/>
        <w:rPr>
          <w:lang w:val="es-CO"/>
        </w:rPr>
      </w:pPr>
    </w:p>
    <w:tbl>
      <w:tblPr>
        <w:tblW w:w="6720" w:type="dxa"/>
        <w:tblCellMar>
          <w:left w:w="70" w:type="dxa"/>
          <w:right w:w="70" w:type="dxa"/>
        </w:tblCellMar>
        <w:tblLook w:val="04A0" w:firstRow="1" w:lastRow="0" w:firstColumn="1" w:lastColumn="0" w:noHBand="0" w:noVBand="1"/>
      </w:tblPr>
      <w:tblGrid>
        <w:gridCol w:w="3329"/>
        <w:gridCol w:w="171"/>
        <w:gridCol w:w="3220"/>
      </w:tblGrid>
      <w:tr w:rsidR="005E4E84" w:rsidRPr="00CE78CC" w14:paraId="341FEABD" w14:textId="77777777" w:rsidTr="00874B2D">
        <w:trPr>
          <w:trHeight w:val="300"/>
        </w:trPr>
        <w:tc>
          <w:tcPr>
            <w:tcW w:w="3500" w:type="dxa"/>
            <w:gridSpan w:val="2"/>
            <w:tcBorders>
              <w:top w:val="nil"/>
              <w:left w:val="nil"/>
              <w:bottom w:val="nil"/>
              <w:right w:val="nil"/>
            </w:tcBorders>
            <w:shd w:val="clear" w:color="auto" w:fill="auto"/>
            <w:noWrap/>
            <w:vAlign w:val="center"/>
            <w:hideMark/>
          </w:tcPr>
          <w:p w14:paraId="5451A592" w14:textId="77777777" w:rsidR="005E4E84" w:rsidRPr="00CE78CC" w:rsidRDefault="005E4E84" w:rsidP="00874B2D">
            <w:pPr>
              <w:ind w:right="49"/>
              <w:rPr>
                <w:rFonts w:ascii="Calibri" w:eastAsia="Times New Roman" w:hAnsi="Calibri" w:cs="Calibri"/>
                <w:color w:val="000000"/>
                <w:lang w:eastAsia="es-CO"/>
              </w:rPr>
            </w:pPr>
            <w:r w:rsidRPr="00CE78CC">
              <w:rPr>
                <w:rFonts w:ascii="Calibri" w:eastAsia="Times New Roman" w:hAnsi="Calibri" w:cs="Calibri"/>
                <w:color w:val="000000"/>
                <w:lang w:eastAsia="es-CO"/>
              </w:rPr>
              <w:t>CÓDIGO CUENTA CONTABLE</w:t>
            </w:r>
          </w:p>
        </w:tc>
        <w:tc>
          <w:tcPr>
            <w:tcW w:w="3220" w:type="dxa"/>
            <w:tcBorders>
              <w:top w:val="nil"/>
              <w:left w:val="nil"/>
              <w:bottom w:val="nil"/>
              <w:right w:val="nil"/>
            </w:tcBorders>
            <w:shd w:val="clear" w:color="auto" w:fill="auto"/>
            <w:noWrap/>
            <w:vAlign w:val="center"/>
            <w:hideMark/>
          </w:tcPr>
          <w:p w14:paraId="5B49AA87" w14:textId="77777777" w:rsidR="005E4E84" w:rsidRPr="00CE78CC" w:rsidRDefault="005E4E84" w:rsidP="00874B2D">
            <w:pPr>
              <w:ind w:right="49"/>
              <w:rPr>
                <w:rFonts w:ascii="Calibri" w:eastAsia="Times New Roman" w:hAnsi="Calibri" w:cs="Calibri"/>
                <w:color w:val="000000"/>
                <w:lang w:eastAsia="es-CO"/>
              </w:rPr>
            </w:pPr>
            <w:r w:rsidRPr="00CE78CC">
              <w:rPr>
                <w:rFonts w:ascii="Calibri" w:eastAsia="Times New Roman" w:hAnsi="Calibri" w:cs="Calibri"/>
                <w:color w:val="000000"/>
                <w:lang w:eastAsia="es-CO"/>
              </w:rPr>
              <w:t>NOMBRE CUENTA CONTABLE</w:t>
            </w:r>
          </w:p>
        </w:tc>
      </w:tr>
      <w:tr w:rsidR="005E4E84" w:rsidRPr="00CE78CC" w14:paraId="621B1E70" w14:textId="77777777" w:rsidTr="00874B2D">
        <w:trPr>
          <w:trHeight w:val="300"/>
        </w:trPr>
        <w:tc>
          <w:tcPr>
            <w:tcW w:w="3329" w:type="dxa"/>
            <w:tcBorders>
              <w:top w:val="nil"/>
              <w:left w:val="nil"/>
              <w:bottom w:val="nil"/>
              <w:right w:val="nil"/>
            </w:tcBorders>
            <w:shd w:val="clear" w:color="auto" w:fill="auto"/>
            <w:noWrap/>
            <w:vAlign w:val="center"/>
            <w:hideMark/>
          </w:tcPr>
          <w:p w14:paraId="477D2B80" w14:textId="77777777" w:rsidR="005E4E84" w:rsidRPr="00CE78CC" w:rsidRDefault="005E4E84" w:rsidP="00874B2D">
            <w:pPr>
              <w:ind w:right="49"/>
              <w:rPr>
                <w:rFonts w:ascii="Calibri" w:eastAsia="Times New Roman" w:hAnsi="Calibri" w:cs="Calibri"/>
                <w:color w:val="000000"/>
                <w:lang w:eastAsia="es-CO"/>
              </w:rPr>
            </w:pPr>
            <w:r w:rsidRPr="00CE78CC">
              <w:rPr>
                <w:rFonts w:ascii="Calibri" w:eastAsia="Times New Roman" w:hAnsi="Calibri" w:cs="Calibri"/>
                <w:color w:val="000000"/>
                <w:lang w:eastAsia="es-CO"/>
              </w:rPr>
              <w:t>310901</w:t>
            </w:r>
          </w:p>
        </w:tc>
        <w:tc>
          <w:tcPr>
            <w:tcW w:w="171" w:type="dxa"/>
            <w:tcBorders>
              <w:top w:val="nil"/>
              <w:left w:val="nil"/>
              <w:bottom w:val="nil"/>
              <w:right w:val="nil"/>
            </w:tcBorders>
            <w:shd w:val="clear" w:color="auto" w:fill="auto"/>
            <w:noWrap/>
            <w:vAlign w:val="center"/>
            <w:hideMark/>
          </w:tcPr>
          <w:p w14:paraId="27FABB59" w14:textId="77777777" w:rsidR="005E4E84" w:rsidRPr="00CE78CC" w:rsidRDefault="005E4E84" w:rsidP="00874B2D">
            <w:pPr>
              <w:ind w:right="49"/>
              <w:rPr>
                <w:rFonts w:ascii="Calibri" w:eastAsia="Times New Roman" w:hAnsi="Calibri" w:cs="Calibri"/>
                <w:color w:val="000000"/>
                <w:lang w:eastAsia="es-CO"/>
              </w:rPr>
            </w:pPr>
          </w:p>
        </w:tc>
        <w:tc>
          <w:tcPr>
            <w:tcW w:w="3220" w:type="dxa"/>
            <w:tcBorders>
              <w:top w:val="nil"/>
              <w:left w:val="nil"/>
              <w:bottom w:val="nil"/>
              <w:right w:val="nil"/>
            </w:tcBorders>
            <w:shd w:val="clear" w:color="auto" w:fill="auto"/>
            <w:noWrap/>
            <w:vAlign w:val="center"/>
            <w:hideMark/>
          </w:tcPr>
          <w:p w14:paraId="58F203BF" w14:textId="77777777" w:rsidR="005E4E84" w:rsidRDefault="005E4E84" w:rsidP="00874B2D">
            <w:pPr>
              <w:ind w:right="49"/>
              <w:rPr>
                <w:rFonts w:ascii="Calibri" w:eastAsia="Times New Roman" w:hAnsi="Calibri" w:cs="Calibri"/>
                <w:color w:val="000000"/>
                <w:lang w:eastAsia="es-CO"/>
              </w:rPr>
            </w:pPr>
            <w:r w:rsidRPr="00CE78CC">
              <w:rPr>
                <w:rFonts w:ascii="Calibri" w:eastAsia="Times New Roman" w:hAnsi="Calibri" w:cs="Calibri"/>
                <w:color w:val="000000"/>
                <w:lang w:eastAsia="es-CO"/>
              </w:rPr>
              <w:t>EXCEDENTE ACUMULADO</w:t>
            </w:r>
          </w:p>
          <w:p w14:paraId="57869BFD" w14:textId="77777777" w:rsidR="005E4E84" w:rsidRPr="00CE78CC" w:rsidRDefault="005E4E84" w:rsidP="00874B2D">
            <w:pPr>
              <w:ind w:right="49"/>
              <w:rPr>
                <w:rFonts w:ascii="Calibri" w:eastAsia="Times New Roman" w:hAnsi="Calibri" w:cs="Calibri"/>
                <w:color w:val="000000"/>
                <w:lang w:eastAsia="es-CO"/>
              </w:rPr>
            </w:pPr>
          </w:p>
        </w:tc>
      </w:tr>
    </w:tbl>
    <w:p w14:paraId="456B8D3F" w14:textId="77777777" w:rsidR="005E4E84" w:rsidRDefault="005E4E84" w:rsidP="005E4E84">
      <w:pPr>
        <w:pStyle w:val="Textoindependiente"/>
        <w:ind w:right="49"/>
        <w:jc w:val="center"/>
      </w:pPr>
      <w:r w:rsidRPr="002D4FF5">
        <w:rPr>
          <w:noProof/>
          <w:lang w:val="es-CO" w:eastAsia="es-CO"/>
        </w:rPr>
        <w:drawing>
          <wp:inline distT="0" distB="0" distL="0" distR="0" wp14:anchorId="326F6E45" wp14:editId="77E61B10">
            <wp:extent cx="6141720" cy="1095153"/>
            <wp:effectExtent l="0" t="0" r="0" b="0"/>
            <wp:docPr id="2103247473" name="Imagen 210324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7430" cy="1108653"/>
                    </a:xfrm>
                    <a:prstGeom prst="rect">
                      <a:avLst/>
                    </a:prstGeom>
                    <a:noFill/>
                    <a:ln>
                      <a:noFill/>
                    </a:ln>
                  </pic:spPr>
                </pic:pic>
              </a:graphicData>
            </a:graphic>
          </wp:inline>
        </w:drawing>
      </w:r>
    </w:p>
    <w:p w14:paraId="4A168C91" w14:textId="77777777" w:rsidR="005E4E84" w:rsidRDefault="005E4E84" w:rsidP="005E4E84">
      <w:pPr>
        <w:pStyle w:val="Textoindependiente"/>
        <w:ind w:right="49"/>
        <w:jc w:val="both"/>
      </w:pPr>
    </w:p>
    <w:p w14:paraId="5E1B78FB" w14:textId="77777777" w:rsidR="005E4E84" w:rsidRPr="008429A1" w:rsidRDefault="005E4E84" w:rsidP="005E4E84">
      <w:pPr>
        <w:pStyle w:val="Textoindependiente"/>
        <w:numPr>
          <w:ilvl w:val="0"/>
          <w:numId w:val="28"/>
        </w:numPr>
        <w:ind w:right="49"/>
        <w:jc w:val="both"/>
        <w:rPr>
          <w:lang w:val="es-CO"/>
        </w:rPr>
      </w:pPr>
      <w:r w:rsidRPr="008429A1">
        <w:rPr>
          <w:lang w:val="es-CO"/>
        </w:rPr>
        <w:t xml:space="preserve">Legalizaciones de anticipos para Gastos de Viajes, Salidas Pedagógicas, Proyectos de </w:t>
      </w:r>
      <w:r w:rsidRPr="008429A1">
        <w:rPr>
          <w:lang w:val="es-CO"/>
        </w:rPr>
        <w:lastRenderedPageBreak/>
        <w:t xml:space="preserve">Investigación de vigencias anteriores por valor de $ 226.882.656,52. </w:t>
      </w:r>
    </w:p>
    <w:p w14:paraId="5EFD1B02" w14:textId="77777777" w:rsidR="005E4E84" w:rsidRDefault="005E4E84" w:rsidP="005E4E84">
      <w:pPr>
        <w:pStyle w:val="Textoindependiente"/>
        <w:ind w:right="49"/>
        <w:jc w:val="both"/>
        <w:rPr>
          <w:lang w:val="es-CO"/>
        </w:rPr>
      </w:pPr>
    </w:p>
    <w:p w14:paraId="2F021629" w14:textId="77777777" w:rsidR="005E4E84" w:rsidRDefault="005E4E84" w:rsidP="005E4E84">
      <w:pPr>
        <w:pStyle w:val="Textoindependiente"/>
        <w:ind w:right="49"/>
        <w:jc w:val="center"/>
        <w:rPr>
          <w:lang w:val="es-CO"/>
        </w:rPr>
      </w:pPr>
      <w:r w:rsidRPr="001813BF">
        <w:rPr>
          <w:noProof/>
          <w:lang w:val="es-CO" w:eastAsia="es-CO"/>
        </w:rPr>
        <w:drawing>
          <wp:inline distT="0" distB="0" distL="0" distR="0" wp14:anchorId="51A93863" wp14:editId="63E5064E">
            <wp:extent cx="5612130" cy="4457226"/>
            <wp:effectExtent l="0" t="0" r="7620" b="635"/>
            <wp:docPr id="1659626680" name="Imagen 165962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4457226"/>
                    </a:xfrm>
                    <a:prstGeom prst="rect">
                      <a:avLst/>
                    </a:prstGeom>
                    <a:noFill/>
                    <a:ln>
                      <a:noFill/>
                    </a:ln>
                  </pic:spPr>
                </pic:pic>
              </a:graphicData>
            </a:graphic>
          </wp:inline>
        </w:drawing>
      </w:r>
    </w:p>
    <w:p w14:paraId="7E18F516" w14:textId="77777777" w:rsidR="005E4E84" w:rsidRDefault="005E4E84" w:rsidP="005E4E84">
      <w:pPr>
        <w:pStyle w:val="Textoindependiente"/>
        <w:ind w:right="49"/>
        <w:jc w:val="both"/>
        <w:rPr>
          <w:lang w:val="es-CO"/>
        </w:rPr>
      </w:pPr>
    </w:p>
    <w:p w14:paraId="1E7F572A" w14:textId="77777777" w:rsidR="005E4E84" w:rsidRDefault="005E4E84" w:rsidP="005E4E84">
      <w:pPr>
        <w:pStyle w:val="Textoindependiente"/>
        <w:ind w:right="49"/>
        <w:jc w:val="center"/>
        <w:rPr>
          <w:lang w:val="es-CO"/>
        </w:rPr>
      </w:pPr>
      <w:r w:rsidRPr="001813BF">
        <w:rPr>
          <w:noProof/>
          <w:lang w:val="es-CO" w:eastAsia="es-CO"/>
        </w:rPr>
        <w:lastRenderedPageBreak/>
        <w:drawing>
          <wp:inline distT="0" distB="0" distL="0" distR="0" wp14:anchorId="642FBE18" wp14:editId="169C7DCE">
            <wp:extent cx="5975498" cy="6878696"/>
            <wp:effectExtent l="0" t="0" r="6350" b="0"/>
            <wp:docPr id="1451323349" name="Imagen 145132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b="6151"/>
                    <a:stretch/>
                  </pic:blipFill>
                  <pic:spPr bwMode="auto">
                    <a:xfrm>
                      <a:off x="0" y="0"/>
                      <a:ext cx="5982441" cy="6886688"/>
                    </a:xfrm>
                    <a:prstGeom prst="rect">
                      <a:avLst/>
                    </a:prstGeom>
                    <a:noFill/>
                    <a:ln>
                      <a:noFill/>
                    </a:ln>
                    <a:extLst>
                      <a:ext uri="{53640926-AAD7-44D8-BBD7-CCE9431645EC}">
                        <a14:shadowObscured xmlns:a14="http://schemas.microsoft.com/office/drawing/2010/main"/>
                      </a:ext>
                    </a:extLst>
                  </pic:spPr>
                </pic:pic>
              </a:graphicData>
            </a:graphic>
          </wp:inline>
        </w:drawing>
      </w:r>
    </w:p>
    <w:p w14:paraId="163F97A3" w14:textId="77777777" w:rsidR="005E4E84" w:rsidRDefault="005E4E84" w:rsidP="005E4E84">
      <w:pPr>
        <w:pStyle w:val="Textoindependiente"/>
        <w:ind w:right="49"/>
        <w:jc w:val="center"/>
        <w:rPr>
          <w:lang w:val="es-CO"/>
        </w:rPr>
      </w:pPr>
      <w:r w:rsidRPr="001813BF">
        <w:rPr>
          <w:noProof/>
          <w:lang w:val="es-CO" w:eastAsia="es-CO"/>
        </w:rPr>
        <w:drawing>
          <wp:inline distT="0" distB="0" distL="0" distR="0" wp14:anchorId="0C930E92" wp14:editId="00A2BC80">
            <wp:extent cx="5975350" cy="1077276"/>
            <wp:effectExtent l="0" t="0" r="6350" b="8890"/>
            <wp:docPr id="216882938" name="Imagen 21688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4318" cy="1082499"/>
                    </a:xfrm>
                    <a:prstGeom prst="rect">
                      <a:avLst/>
                    </a:prstGeom>
                    <a:noFill/>
                    <a:ln>
                      <a:noFill/>
                    </a:ln>
                  </pic:spPr>
                </pic:pic>
              </a:graphicData>
            </a:graphic>
          </wp:inline>
        </w:drawing>
      </w:r>
    </w:p>
    <w:p w14:paraId="20A91698" w14:textId="77777777" w:rsidR="005E4E84" w:rsidRDefault="005E4E84" w:rsidP="005E4E84">
      <w:pPr>
        <w:pStyle w:val="Textoindependiente"/>
        <w:ind w:right="49"/>
        <w:jc w:val="both"/>
        <w:rPr>
          <w:lang w:val="es-CO"/>
        </w:rPr>
      </w:pPr>
    </w:p>
    <w:p w14:paraId="11D4788C" w14:textId="77777777" w:rsidR="005E4E84" w:rsidRPr="008429A1" w:rsidRDefault="005E4E84" w:rsidP="005E4E84">
      <w:pPr>
        <w:pStyle w:val="Textoindependiente"/>
        <w:numPr>
          <w:ilvl w:val="0"/>
          <w:numId w:val="28"/>
        </w:numPr>
        <w:ind w:right="49"/>
        <w:jc w:val="both"/>
        <w:rPr>
          <w:lang w:val="es-CO"/>
        </w:rPr>
      </w:pPr>
      <w:r w:rsidRPr="008429A1">
        <w:rPr>
          <w:lang w:val="es-CO"/>
        </w:rPr>
        <w:t>Nota de carteta para bajar ingresos de cuentas por cobrar por concepto de arrendamiento durante el año 2023 por no ocupar el espacio por valor de $ 1.701.000.</w:t>
      </w:r>
    </w:p>
    <w:p w14:paraId="1F215699" w14:textId="77777777" w:rsidR="005E4E84" w:rsidRDefault="005E4E84" w:rsidP="005E4E84">
      <w:pPr>
        <w:pStyle w:val="Textoindependiente"/>
        <w:ind w:right="49"/>
        <w:jc w:val="center"/>
        <w:rPr>
          <w:lang w:val="es-CO"/>
        </w:rPr>
      </w:pPr>
      <w:r w:rsidRPr="005B55EE">
        <w:rPr>
          <w:noProof/>
          <w:lang w:val="es-CO" w:eastAsia="es-CO"/>
        </w:rPr>
        <w:lastRenderedPageBreak/>
        <w:drawing>
          <wp:inline distT="0" distB="0" distL="0" distR="0" wp14:anchorId="7E263C95" wp14:editId="1BEF2847">
            <wp:extent cx="5871117" cy="1381760"/>
            <wp:effectExtent l="0" t="0" r="0" b="8890"/>
            <wp:docPr id="251846860" name="Imagen 251846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4840" cy="1384990"/>
                    </a:xfrm>
                    <a:prstGeom prst="rect">
                      <a:avLst/>
                    </a:prstGeom>
                    <a:noFill/>
                    <a:ln>
                      <a:noFill/>
                    </a:ln>
                  </pic:spPr>
                </pic:pic>
              </a:graphicData>
            </a:graphic>
          </wp:inline>
        </w:drawing>
      </w:r>
    </w:p>
    <w:p w14:paraId="5D03E6D9" w14:textId="77777777" w:rsidR="005E4E84" w:rsidRDefault="005E4E84" w:rsidP="005E4E84">
      <w:pPr>
        <w:pStyle w:val="Textoindependiente"/>
        <w:ind w:right="49"/>
        <w:jc w:val="both"/>
        <w:rPr>
          <w:lang w:val="es-CO"/>
        </w:rPr>
      </w:pPr>
    </w:p>
    <w:p w14:paraId="79BC06AB" w14:textId="77777777" w:rsidR="005E4E84" w:rsidRPr="008429A1" w:rsidRDefault="005E4E84" w:rsidP="005E4E84">
      <w:pPr>
        <w:pStyle w:val="Prrafodelista"/>
        <w:widowControl/>
        <w:numPr>
          <w:ilvl w:val="0"/>
          <w:numId w:val="28"/>
        </w:numPr>
        <w:autoSpaceDE/>
        <w:autoSpaceDN/>
        <w:spacing w:before="1" w:after="160" w:line="259" w:lineRule="auto"/>
        <w:ind w:right="49"/>
        <w:jc w:val="both"/>
        <w:rPr>
          <w:rFonts w:ascii="Calibri" w:hAnsi="Calibri" w:cs="Calibri"/>
          <w:sz w:val="24"/>
          <w:szCs w:val="24"/>
        </w:rPr>
      </w:pPr>
      <w:r w:rsidRPr="008429A1">
        <w:rPr>
          <w:rFonts w:ascii="Calibri" w:hAnsi="Calibri" w:cs="Calibri"/>
          <w:sz w:val="24"/>
          <w:szCs w:val="24"/>
        </w:rPr>
        <w:t>Notas contables para ajustar saldos de vigencias anteriores por valor en débitos $12.821.957,56 y en créditos $ 43.349.870.928,31</w:t>
      </w:r>
    </w:p>
    <w:p w14:paraId="3D58C748" w14:textId="77777777" w:rsidR="005E4E84" w:rsidRPr="008429A1" w:rsidRDefault="005E4E84" w:rsidP="005E4E84">
      <w:pPr>
        <w:pStyle w:val="Textoindependiente"/>
        <w:ind w:right="-50"/>
        <w:jc w:val="center"/>
      </w:pPr>
      <w:r w:rsidRPr="00FA2CDC">
        <w:rPr>
          <w:noProof/>
          <w:lang w:val="es-CO" w:eastAsia="es-CO"/>
        </w:rPr>
        <w:drawing>
          <wp:inline distT="0" distB="0" distL="0" distR="0" wp14:anchorId="40E8EC75" wp14:editId="42C414FA">
            <wp:extent cx="5884132" cy="2445329"/>
            <wp:effectExtent l="0" t="0" r="2540" b="0"/>
            <wp:docPr id="1928949758" name="Imagen 1928949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945" cy="2456888"/>
                    </a:xfrm>
                    <a:prstGeom prst="rect">
                      <a:avLst/>
                    </a:prstGeom>
                    <a:noFill/>
                    <a:ln>
                      <a:noFill/>
                    </a:ln>
                  </pic:spPr>
                </pic:pic>
              </a:graphicData>
            </a:graphic>
          </wp:inline>
        </w:drawing>
      </w:r>
    </w:p>
    <w:p w14:paraId="11E1E40F" w14:textId="77777777" w:rsidR="005E4E84" w:rsidRDefault="005E4E84" w:rsidP="005E4E84">
      <w:pPr>
        <w:pStyle w:val="Textoindependiente"/>
        <w:ind w:right="-50"/>
        <w:jc w:val="center"/>
        <w:rPr>
          <w:lang w:val="es-CO"/>
        </w:rPr>
      </w:pPr>
      <w:r w:rsidRPr="00FA2CDC">
        <w:rPr>
          <w:noProof/>
          <w:lang w:val="es-CO" w:eastAsia="es-CO"/>
        </w:rPr>
        <w:lastRenderedPageBreak/>
        <w:drawing>
          <wp:inline distT="0" distB="0" distL="0" distR="0" wp14:anchorId="776597CE" wp14:editId="0F7DA3A3">
            <wp:extent cx="5865495" cy="5794744"/>
            <wp:effectExtent l="0" t="0" r="1905" b="0"/>
            <wp:docPr id="1587617588" name="Imagen 158761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4970" cy="5813984"/>
                    </a:xfrm>
                    <a:prstGeom prst="rect">
                      <a:avLst/>
                    </a:prstGeom>
                    <a:noFill/>
                    <a:ln>
                      <a:noFill/>
                    </a:ln>
                  </pic:spPr>
                </pic:pic>
              </a:graphicData>
            </a:graphic>
          </wp:inline>
        </w:drawing>
      </w:r>
    </w:p>
    <w:p w14:paraId="21F6D131" w14:textId="77777777" w:rsidR="005E4E84" w:rsidRDefault="005E4E84" w:rsidP="005E4E84">
      <w:pPr>
        <w:pStyle w:val="Textoindependiente"/>
        <w:ind w:right="49"/>
        <w:jc w:val="both"/>
        <w:rPr>
          <w:lang w:val="es-CO"/>
        </w:rPr>
      </w:pPr>
    </w:p>
    <w:p w14:paraId="14C4120E" w14:textId="77777777" w:rsidR="005E4E84" w:rsidRPr="008429A1" w:rsidRDefault="005E4E84" w:rsidP="005E4E84">
      <w:pPr>
        <w:pStyle w:val="Textoindependiente"/>
        <w:ind w:right="49"/>
        <w:jc w:val="both"/>
        <w:rPr>
          <w:lang w:val="es-CO"/>
        </w:rPr>
      </w:pPr>
      <w:r w:rsidRPr="008429A1">
        <w:rPr>
          <w:lang w:val="es-CO"/>
        </w:rPr>
        <w:t xml:space="preserve">Del valor total de las notas contables registradas en la cuenta 310901 Excedente acumulado, los valores más significativos corresponde a Nota contable No. OTRO-0987 del 30 de septiembre por valor de $ 153.161.409,71 por concepto de reversar la nota contable </w:t>
      </w:r>
    </w:p>
    <w:p w14:paraId="40F560FA" w14:textId="77777777" w:rsidR="005E4E84" w:rsidRPr="008429A1" w:rsidRDefault="005E4E84" w:rsidP="005E4E84">
      <w:pPr>
        <w:pStyle w:val="Textoindependiente"/>
        <w:ind w:right="49"/>
        <w:jc w:val="both"/>
        <w:rPr>
          <w:lang w:val="es-CO"/>
        </w:rPr>
      </w:pPr>
    </w:p>
    <w:p w14:paraId="20963203" w14:textId="77777777" w:rsidR="005E4E84" w:rsidRDefault="005E4E84" w:rsidP="005E4E84">
      <w:pPr>
        <w:pStyle w:val="Textoindependiente"/>
        <w:ind w:right="49"/>
        <w:jc w:val="both"/>
        <w:rPr>
          <w:lang w:val="es-CO"/>
        </w:rPr>
      </w:pPr>
      <w:r w:rsidRPr="008429A1">
        <w:rPr>
          <w:lang w:val="es-CO"/>
        </w:rPr>
        <w:t>No. OTRO-0788 de octubre 2023 de acuerdo a toma física en el Almacén.</w:t>
      </w:r>
    </w:p>
    <w:p w14:paraId="3D0952BD" w14:textId="77777777" w:rsidR="005E4E84" w:rsidRPr="008429A1" w:rsidRDefault="005E4E84" w:rsidP="005E4E84">
      <w:pPr>
        <w:pStyle w:val="Textoindependiente"/>
        <w:ind w:right="49"/>
        <w:jc w:val="both"/>
        <w:rPr>
          <w:lang w:val="es-CO"/>
        </w:rPr>
      </w:pPr>
    </w:p>
    <w:p w14:paraId="29B7F899" w14:textId="77777777" w:rsidR="005E4E84" w:rsidRPr="008429A1" w:rsidRDefault="005E4E84" w:rsidP="005E4E84">
      <w:pPr>
        <w:pStyle w:val="Textoindependiente"/>
        <w:ind w:right="49"/>
        <w:jc w:val="both"/>
        <w:rPr>
          <w:lang w:val="es-CO"/>
        </w:rPr>
      </w:pPr>
      <w:r w:rsidRPr="008429A1">
        <w:rPr>
          <w:lang w:val="es-CO"/>
        </w:rPr>
        <w:t>Otro valor significativo es de $ 43.149.151.687,85 mediante nota contable No. 1087 por concepto de reclasificar la cuenta de Resultados del Ejercicio de la vigencia 2023 la cuenta Excedentes Acumulados, lo cual es un proceso natural de la contabilidad por cierre de la vigencia.</w:t>
      </w:r>
    </w:p>
    <w:p w14:paraId="11C8DA8E" w14:textId="77777777" w:rsidR="005E4E84" w:rsidRDefault="005E4E84" w:rsidP="005E4E84">
      <w:pPr>
        <w:pStyle w:val="Textoindependiente"/>
        <w:ind w:right="49"/>
        <w:jc w:val="both"/>
        <w:rPr>
          <w:lang w:val="es-CO"/>
        </w:rPr>
      </w:pPr>
    </w:p>
    <w:p w14:paraId="61752C50" w14:textId="77777777" w:rsidR="005E4E84" w:rsidRDefault="005E4E84" w:rsidP="005E4E84">
      <w:pPr>
        <w:pStyle w:val="Textoindependiente"/>
        <w:ind w:right="49"/>
        <w:jc w:val="both"/>
        <w:rPr>
          <w:b/>
        </w:rPr>
      </w:pPr>
      <w:r w:rsidRPr="00B54567">
        <w:rPr>
          <w:b/>
        </w:rPr>
        <w:t xml:space="preserve">- DEPURACIÓN DE OPERACIONES RECÍPROCAS. </w:t>
      </w:r>
    </w:p>
    <w:p w14:paraId="6731D1C7" w14:textId="77777777" w:rsidR="005E4E84" w:rsidRDefault="005E4E84" w:rsidP="005E4E84">
      <w:pPr>
        <w:pStyle w:val="Textoindependiente"/>
        <w:ind w:right="49"/>
        <w:jc w:val="both"/>
        <w:rPr>
          <w:b/>
        </w:rPr>
      </w:pPr>
    </w:p>
    <w:p w14:paraId="7D499B87" w14:textId="77777777" w:rsidR="005E4E84" w:rsidRDefault="005E4E84" w:rsidP="005E4E84">
      <w:pPr>
        <w:pStyle w:val="Textoindependiente"/>
        <w:ind w:right="49"/>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w:t>
      </w:r>
      <w:r w:rsidRPr="00FD2C26">
        <w:rPr>
          <w:b/>
          <w:bCs/>
          <w:sz w:val="28"/>
          <w:szCs w:val="28"/>
        </w:rPr>
        <w:lastRenderedPageBreak/>
        <w:t xml:space="preserve">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0BE07AE3" w14:textId="77777777" w:rsidR="005E4E84" w:rsidRDefault="005E4E84" w:rsidP="005E4E84">
      <w:pPr>
        <w:pStyle w:val="Textoindependiente"/>
        <w:ind w:right="49"/>
        <w:jc w:val="both"/>
        <w:rPr>
          <w:bCs/>
        </w:rPr>
      </w:pPr>
    </w:p>
    <w:p w14:paraId="3DD71F38" w14:textId="77777777" w:rsidR="005E4E84" w:rsidRPr="004B439F" w:rsidRDefault="005E4E84" w:rsidP="005E4E84">
      <w:pPr>
        <w:pStyle w:val="Textoindependiente"/>
        <w:ind w:right="49"/>
        <w:jc w:val="both"/>
        <w:rPr>
          <w:bCs/>
        </w:rPr>
      </w:pPr>
      <w:r w:rsidRPr="004B439F">
        <w:rPr>
          <w:bCs/>
        </w:rPr>
        <w:t>Que, en la Universidad del Pacífico al 31 de diciembre de 2024 las Operaciones Reciprocas quedaron al 100% conciliadas, depuradas y contabilizadas en los estados financieros excepto las que presentaron las siguientes observaciones:</w:t>
      </w:r>
    </w:p>
    <w:p w14:paraId="00D58F80" w14:textId="77777777" w:rsidR="005E4E84" w:rsidRDefault="005E4E84" w:rsidP="005E4E84">
      <w:pPr>
        <w:pStyle w:val="Textoindependiente"/>
        <w:ind w:right="-50"/>
        <w:jc w:val="both"/>
        <w:rPr>
          <w:bCs/>
        </w:rPr>
      </w:pPr>
    </w:p>
    <w:p w14:paraId="1BEEC10C" w14:textId="77777777" w:rsidR="005E4E84" w:rsidRDefault="005E4E84" w:rsidP="005E4E84">
      <w:pPr>
        <w:pStyle w:val="Textoindependiente"/>
        <w:ind w:right="-50"/>
        <w:jc w:val="center"/>
        <w:rPr>
          <w:bCs/>
        </w:rPr>
      </w:pPr>
      <w:r w:rsidRPr="00990509">
        <w:rPr>
          <w:noProof/>
          <w:lang w:val="es-CO" w:eastAsia="es-CO"/>
        </w:rPr>
        <w:drawing>
          <wp:inline distT="0" distB="0" distL="0" distR="0" wp14:anchorId="61FB69F9" wp14:editId="051D536C">
            <wp:extent cx="5965825" cy="3576320"/>
            <wp:effectExtent l="0" t="0" r="0" b="5080"/>
            <wp:docPr id="813240" name="Imagen 81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5825" cy="3576320"/>
                    </a:xfrm>
                    <a:prstGeom prst="rect">
                      <a:avLst/>
                    </a:prstGeom>
                    <a:noFill/>
                    <a:ln>
                      <a:noFill/>
                    </a:ln>
                  </pic:spPr>
                </pic:pic>
              </a:graphicData>
            </a:graphic>
          </wp:inline>
        </w:drawing>
      </w:r>
    </w:p>
    <w:p w14:paraId="3170AEE5" w14:textId="77777777" w:rsidR="005E4E84" w:rsidRDefault="005E4E84" w:rsidP="005E4E84">
      <w:pPr>
        <w:pStyle w:val="Textoindependiente"/>
        <w:ind w:right="-50"/>
        <w:jc w:val="center"/>
        <w:rPr>
          <w:bCs/>
        </w:rPr>
      </w:pPr>
      <w:r w:rsidRPr="00990509">
        <w:rPr>
          <w:noProof/>
          <w:lang w:val="es-CO" w:eastAsia="es-CO"/>
        </w:rPr>
        <w:lastRenderedPageBreak/>
        <w:drawing>
          <wp:inline distT="0" distB="0" distL="0" distR="0" wp14:anchorId="5116012B" wp14:editId="5437AB88">
            <wp:extent cx="5965825" cy="7101205"/>
            <wp:effectExtent l="0" t="0" r="0" b="4445"/>
            <wp:docPr id="2122993128" name="Imagen 212299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5825" cy="7101205"/>
                    </a:xfrm>
                    <a:prstGeom prst="rect">
                      <a:avLst/>
                    </a:prstGeom>
                    <a:noFill/>
                    <a:ln>
                      <a:noFill/>
                    </a:ln>
                  </pic:spPr>
                </pic:pic>
              </a:graphicData>
            </a:graphic>
          </wp:inline>
        </w:drawing>
      </w:r>
    </w:p>
    <w:p w14:paraId="4AF25BBF" w14:textId="77777777" w:rsidR="005E4E84" w:rsidRDefault="005E4E84" w:rsidP="005E4E84">
      <w:pPr>
        <w:pStyle w:val="Textoindependiente"/>
        <w:ind w:right="-50"/>
        <w:jc w:val="both"/>
        <w:rPr>
          <w:bCs/>
        </w:rPr>
      </w:pPr>
    </w:p>
    <w:p w14:paraId="4EB69AB2" w14:textId="77777777" w:rsidR="005E4E84" w:rsidRDefault="005E4E84" w:rsidP="005E4E84">
      <w:pPr>
        <w:pStyle w:val="Textoindependiente"/>
        <w:ind w:right="-50"/>
        <w:jc w:val="center"/>
        <w:rPr>
          <w:bCs/>
        </w:rPr>
      </w:pPr>
      <w:r w:rsidRPr="00990509">
        <w:rPr>
          <w:noProof/>
          <w:lang w:val="es-CO" w:eastAsia="es-CO"/>
        </w:rPr>
        <w:lastRenderedPageBreak/>
        <w:drawing>
          <wp:inline distT="0" distB="0" distL="0" distR="0" wp14:anchorId="76BC633C" wp14:editId="3437E50A">
            <wp:extent cx="5965825" cy="7160260"/>
            <wp:effectExtent l="0" t="0" r="0" b="2540"/>
            <wp:docPr id="856276049" name="Imagen 85627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5825" cy="7160260"/>
                    </a:xfrm>
                    <a:prstGeom prst="rect">
                      <a:avLst/>
                    </a:prstGeom>
                    <a:noFill/>
                    <a:ln>
                      <a:noFill/>
                    </a:ln>
                  </pic:spPr>
                </pic:pic>
              </a:graphicData>
            </a:graphic>
          </wp:inline>
        </w:drawing>
      </w:r>
    </w:p>
    <w:p w14:paraId="4E597AD3" w14:textId="77777777" w:rsidR="005E4E84" w:rsidRDefault="005E4E84" w:rsidP="005E4E84">
      <w:pPr>
        <w:pStyle w:val="Textoindependiente"/>
        <w:ind w:right="-50"/>
        <w:jc w:val="both"/>
        <w:rPr>
          <w:bCs/>
        </w:rPr>
      </w:pPr>
    </w:p>
    <w:p w14:paraId="4F228560" w14:textId="77777777" w:rsidR="00F44552" w:rsidRDefault="00F44552" w:rsidP="005E4E84">
      <w:pPr>
        <w:pStyle w:val="Textoindependiente"/>
        <w:ind w:right="49"/>
        <w:jc w:val="both"/>
        <w:rPr>
          <w:b/>
          <w:bCs/>
          <w:sz w:val="28"/>
          <w:szCs w:val="28"/>
        </w:rPr>
      </w:pPr>
    </w:p>
    <w:p w14:paraId="598DE826" w14:textId="77777777" w:rsidR="00F44552" w:rsidRDefault="00F44552" w:rsidP="005E4E84">
      <w:pPr>
        <w:pStyle w:val="Textoindependiente"/>
        <w:ind w:right="49"/>
        <w:jc w:val="both"/>
        <w:rPr>
          <w:b/>
          <w:bCs/>
          <w:sz w:val="28"/>
          <w:szCs w:val="28"/>
        </w:rPr>
      </w:pPr>
    </w:p>
    <w:p w14:paraId="61450F6F" w14:textId="77777777" w:rsidR="00F44552" w:rsidRDefault="00F44552" w:rsidP="005E4E84">
      <w:pPr>
        <w:pStyle w:val="Textoindependiente"/>
        <w:ind w:right="49"/>
        <w:jc w:val="both"/>
        <w:rPr>
          <w:b/>
          <w:bCs/>
          <w:sz w:val="28"/>
          <w:szCs w:val="28"/>
        </w:rPr>
      </w:pPr>
    </w:p>
    <w:p w14:paraId="65E97CF9" w14:textId="77777777" w:rsidR="00F44552" w:rsidRDefault="00F44552" w:rsidP="005E4E84">
      <w:pPr>
        <w:pStyle w:val="Textoindependiente"/>
        <w:ind w:right="49"/>
        <w:jc w:val="both"/>
        <w:rPr>
          <w:b/>
          <w:bCs/>
          <w:sz w:val="28"/>
          <w:szCs w:val="28"/>
        </w:rPr>
      </w:pPr>
    </w:p>
    <w:p w14:paraId="5B3D274F" w14:textId="77777777" w:rsidR="00F44552" w:rsidRDefault="00F44552" w:rsidP="005E4E84">
      <w:pPr>
        <w:pStyle w:val="Textoindependiente"/>
        <w:ind w:right="49"/>
        <w:jc w:val="both"/>
        <w:rPr>
          <w:b/>
          <w:bCs/>
          <w:sz w:val="28"/>
          <w:szCs w:val="28"/>
        </w:rPr>
      </w:pPr>
    </w:p>
    <w:p w14:paraId="01B43007" w14:textId="77777777" w:rsidR="00F44552" w:rsidRDefault="00F44552" w:rsidP="005E4E84">
      <w:pPr>
        <w:pStyle w:val="Textoindependiente"/>
        <w:ind w:right="49"/>
        <w:jc w:val="both"/>
        <w:rPr>
          <w:b/>
          <w:bCs/>
          <w:sz w:val="28"/>
          <w:szCs w:val="28"/>
        </w:rPr>
      </w:pPr>
    </w:p>
    <w:p w14:paraId="59C9DA86" w14:textId="5419ED5F" w:rsidR="005E4E84" w:rsidRDefault="005E4E84" w:rsidP="005E4E84">
      <w:pPr>
        <w:pStyle w:val="Textoindependiente"/>
        <w:ind w:right="49"/>
        <w:jc w:val="both"/>
        <w:rPr>
          <w:b/>
          <w:bCs/>
          <w:sz w:val="28"/>
          <w:szCs w:val="28"/>
        </w:rPr>
      </w:pPr>
      <w:r>
        <w:rPr>
          <w:b/>
          <w:bCs/>
          <w:sz w:val="28"/>
          <w:szCs w:val="28"/>
        </w:rPr>
        <w:lastRenderedPageBreak/>
        <w:t>B</w:t>
      </w:r>
      <w:r w:rsidRPr="001D402D">
        <w:rPr>
          <w:b/>
          <w:bCs/>
          <w:sz w:val="28"/>
          <w:szCs w:val="28"/>
        </w:rPr>
        <w:t>.- DE ORDEN ADMINISTRATIVO.</w:t>
      </w:r>
    </w:p>
    <w:p w14:paraId="2FD139C5" w14:textId="77777777" w:rsidR="005E4E84" w:rsidRDefault="005E4E84" w:rsidP="005E4E84">
      <w:pPr>
        <w:pStyle w:val="Textoindependiente"/>
        <w:ind w:right="49"/>
        <w:jc w:val="both"/>
        <w:rPr>
          <w:bCs/>
          <w:lang w:val="es-CO"/>
        </w:rPr>
      </w:pPr>
      <w:bookmarkStart w:id="15" w:name="_Toc95848452"/>
      <w:bookmarkStart w:id="16" w:name="_Toc96448685"/>
    </w:p>
    <w:p w14:paraId="08A21469" w14:textId="77777777" w:rsidR="005E4E84" w:rsidRPr="00A62FF8" w:rsidRDefault="005E4E84" w:rsidP="005E4E84">
      <w:pPr>
        <w:pStyle w:val="Textoindependiente"/>
        <w:ind w:right="49"/>
        <w:jc w:val="both"/>
        <w:rPr>
          <w:bCs/>
        </w:rPr>
      </w:pPr>
      <w:r w:rsidRPr="00A62FF8">
        <w:rPr>
          <w:b/>
          <w:bCs/>
          <w:lang w:val="es-CO"/>
        </w:rPr>
        <w:t>1.2. Declaración de cumplimiento del marco normativo y limitaciones</w:t>
      </w:r>
      <w:bookmarkEnd w:id="15"/>
      <w:bookmarkEnd w:id="16"/>
      <w:r>
        <w:rPr>
          <w:b/>
          <w:bCs/>
          <w:lang w:val="es-CO"/>
        </w:rPr>
        <w:t xml:space="preserve">. </w:t>
      </w:r>
      <w:r w:rsidRPr="00A62FF8">
        <w:rPr>
          <w:bCs/>
        </w:rPr>
        <w:t xml:space="preserve">A continuación, se expresan las limitaciones operativas y administrativas que impactan el proceso contable: </w:t>
      </w:r>
    </w:p>
    <w:p w14:paraId="4CF5AB74" w14:textId="77777777" w:rsidR="005E4E84" w:rsidRPr="00A62FF8" w:rsidRDefault="005E4E84" w:rsidP="005E4E84">
      <w:pPr>
        <w:pStyle w:val="Textoindependiente"/>
        <w:ind w:right="49"/>
        <w:jc w:val="both"/>
        <w:rPr>
          <w:bCs/>
        </w:rPr>
      </w:pPr>
    </w:p>
    <w:p w14:paraId="07BF5A89" w14:textId="77777777" w:rsidR="005E4E84" w:rsidRPr="00A62FF8" w:rsidRDefault="005E4E84" w:rsidP="005E4E84">
      <w:pPr>
        <w:pStyle w:val="Textoindependiente"/>
        <w:ind w:right="49"/>
        <w:jc w:val="both"/>
        <w:rPr>
          <w:bCs/>
        </w:rPr>
      </w:pPr>
      <w:r w:rsidRPr="00A62FF8">
        <w:rPr>
          <w:bCs/>
        </w:rPr>
        <w:t xml:space="preserve">El desarrollo normal del proceso contable se ve afectado con la falta de oportunidad en la entrega o registro de la información por parte de algunas Unidades Administrativas. Esto, sumado a la falta de continuidad del personal contratado y a la variación de estos, ocasiona inconvenientes y retrasos en la información para la preparación de los estados financieros oportunamente. </w:t>
      </w:r>
    </w:p>
    <w:p w14:paraId="5300E1A1" w14:textId="77777777" w:rsidR="005E4E84" w:rsidRPr="00A62FF8" w:rsidRDefault="005E4E84" w:rsidP="005E4E84">
      <w:pPr>
        <w:pStyle w:val="Textoindependiente"/>
        <w:ind w:right="49"/>
        <w:jc w:val="both"/>
        <w:rPr>
          <w:bCs/>
        </w:rPr>
      </w:pPr>
    </w:p>
    <w:p w14:paraId="63DCCF9A" w14:textId="77777777" w:rsidR="005E4E84" w:rsidRDefault="005E4E84" w:rsidP="005E4E84">
      <w:pPr>
        <w:pStyle w:val="Textoindependiente"/>
        <w:ind w:right="49"/>
        <w:jc w:val="both"/>
        <w:rPr>
          <w:bCs/>
        </w:rPr>
      </w:pPr>
      <w:r w:rsidRPr="00A62FF8">
        <w:rPr>
          <w:bCs/>
        </w:rPr>
        <w:t xml:space="preserve">Adicionalmente, algunas mediciones y actualizaciones de los elementos de los Estados Financieros, incorporadas por el Nuevo Marco Normativo para Entidades de Gobierno, no se encuentran preestablecidas o automatizadas en el GESTASOFT, lo cual genera procesos manuales que aumentan la carga operativa y pueden ocasionar retrasos en la presentación de los Estados Financieros. </w:t>
      </w:r>
    </w:p>
    <w:p w14:paraId="2915394A" w14:textId="77777777" w:rsidR="005E4E84" w:rsidRDefault="005E4E84" w:rsidP="005E4E84">
      <w:pPr>
        <w:pStyle w:val="Textoindependiente"/>
        <w:ind w:right="49"/>
        <w:jc w:val="both"/>
        <w:rPr>
          <w:bCs/>
        </w:rPr>
      </w:pPr>
    </w:p>
    <w:p w14:paraId="2E438667" w14:textId="77777777" w:rsidR="005E4E84" w:rsidRPr="001D402D" w:rsidRDefault="005E4E84" w:rsidP="005E4E84">
      <w:pPr>
        <w:pStyle w:val="Textoindependiente"/>
        <w:ind w:right="49"/>
        <w:jc w:val="both"/>
        <w:rPr>
          <w:b/>
          <w:bCs/>
          <w:sz w:val="28"/>
          <w:szCs w:val="28"/>
        </w:rPr>
      </w:pPr>
      <w:r>
        <w:rPr>
          <w:b/>
          <w:bCs/>
          <w:sz w:val="28"/>
          <w:szCs w:val="28"/>
        </w:rPr>
        <w:t>C</w:t>
      </w:r>
      <w:r w:rsidRPr="001D402D">
        <w:rPr>
          <w:b/>
          <w:bCs/>
          <w:sz w:val="28"/>
          <w:szCs w:val="28"/>
        </w:rPr>
        <w:t>.- INFORME DE LA AUTOCALIFICACIÓN DEL SISTEMA DE CONTROL INTERNO CONTABLE:</w:t>
      </w:r>
    </w:p>
    <w:p w14:paraId="6F87F1EF" w14:textId="77777777" w:rsidR="005E4E84" w:rsidRDefault="005E4E84" w:rsidP="005E4E84">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5E4E84" w:rsidRPr="00E648AF" w14:paraId="363F415D" w14:textId="77777777" w:rsidTr="00874B2D">
        <w:tc>
          <w:tcPr>
            <w:tcW w:w="4981" w:type="dxa"/>
          </w:tcPr>
          <w:p w14:paraId="4D5959D4" w14:textId="77777777" w:rsidR="005E4E84" w:rsidRPr="00E648AF" w:rsidRDefault="005E4E84" w:rsidP="00874B2D">
            <w:pPr>
              <w:jc w:val="center"/>
              <w:rPr>
                <w:b/>
                <w:sz w:val="24"/>
                <w:szCs w:val="24"/>
                <w:lang w:val="es-MX"/>
              </w:rPr>
            </w:pPr>
            <w:r w:rsidRPr="00E648AF">
              <w:rPr>
                <w:b/>
                <w:sz w:val="24"/>
                <w:szCs w:val="24"/>
                <w:lang w:val="es-MX"/>
              </w:rPr>
              <w:t>AUTOCALIFICACIÓN</w:t>
            </w:r>
          </w:p>
        </w:tc>
        <w:tc>
          <w:tcPr>
            <w:tcW w:w="4981" w:type="dxa"/>
          </w:tcPr>
          <w:p w14:paraId="77D80B87" w14:textId="77777777" w:rsidR="005E4E84" w:rsidRPr="00E648AF" w:rsidRDefault="005E4E84" w:rsidP="00874B2D">
            <w:pPr>
              <w:jc w:val="center"/>
              <w:rPr>
                <w:b/>
                <w:sz w:val="24"/>
                <w:szCs w:val="24"/>
                <w:u w:val="single"/>
                <w:lang w:val="es-MX"/>
              </w:rPr>
            </w:pPr>
            <w:r>
              <w:rPr>
                <w:b/>
                <w:sz w:val="24"/>
                <w:szCs w:val="24"/>
                <w:u w:val="single"/>
                <w:lang w:val="es-MX"/>
              </w:rPr>
              <w:t>4.51</w:t>
            </w:r>
          </w:p>
        </w:tc>
      </w:tr>
    </w:tbl>
    <w:p w14:paraId="33BB686C" w14:textId="77777777" w:rsidR="005E4E84" w:rsidRDefault="005E4E84" w:rsidP="005E4E84">
      <w:pPr>
        <w:pStyle w:val="Textoindependiente"/>
        <w:ind w:right="-50"/>
        <w:jc w:val="both"/>
        <w:rPr>
          <w:b/>
          <w:bCs/>
          <w:sz w:val="28"/>
          <w:szCs w:val="28"/>
        </w:rPr>
      </w:pPr>
    </w:p>
    <w:p w14:paraId="37A1D6B2" w14:textId="77777777" w:rsidR="005E4E84" w:rsidRDefault="005E4E84" w:rsidP="005E4E84">
      <w:pPr>
        <w:pStyle w:val="Textoindependiente"/>
        <w:ind w:right="-50"/>
        <w:jc w:val="both"/>
        <w:rPr>
          <w:b/>
          <w:bCs/>
          <w:sz w:val="28"/>
          <w:szCs w:val="28"/>
        </w:rPr>
      </w:pPr>
      <w:r>
        <w:rPr>
          <w:b/>
          <w:bCs/>
          <w:sz w:val="28"/>
          <w:szCs w:val="28"/>
        </w:rPr>
        <w:t>Del informe enviado retomamos lo siguiente:</w:t>
      </w:r>
    </w:p>
    <w:p w14:paraId="56B62DE0" w14:textId="77777777" w:rsidR="005E4E84" w:rsidRDefault="005E4E84" w:rsidP="005E4E84">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5E4E84" w:rsidRPr="00740FF1" w14:paraId="57941194" w14:textId="77777777" w:rsidTr="00874B2D">
        <w:tc>
          <w:tcPr>
            <w:tcW w:w="562" w:type="dxa"/>
          </w:tcPr>
          <w:p w14:paraId="260AC198" w14:textId="77777777" w:rsidR="005E4E84" w:rsidRPr="00740FF1" w:rsidRDefault="005E4E84"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05B1A82F" w14:textId="77777777" w:rsidR="005E4E84" w:rsidRPr="00E648AF" w:rsidRDefault="005E4E84" w:rsidP="00874B2D">
            <w:pPr>
              <w:jc w:val="center"/>
              <w:rPr>
                <w:b/>
                <w:sz w:val="24"/>
                <w:szCs w:val="24"/>
                <w:lang w:val="es-MX"/>
              </w:rPr>
            </w:pPr>
            <w:r w:rsidRPr="00E648AF">
              <w:rPr>
                <w:b/>
                <w:sz w:val="24"/>
                <w:szCs w:val="24"/>
                <w:lang w:val="es-MX"/>
              </w:rPr>
              <w:t>DEBILIDADES</w:t>
            </w:r>
          </w:p>
          <w:p w14:paraId="0B8DBCE3" w14:textId="77777777" w:rsidR="005E4E84" w:rsidRPr="00740FF1" w:rsidRDefault="005E4E84" w:rsidP="00874B2D">
            <w:pPr>
              <w:jc w:val="center"/>
              <w:rPr>
                <w:b/>
                <w:sz w:val="20"/>
                <w:szCs w:val="20"/>
                <w:lang w:val="es-MX"/>
              </w:rPr>
            </w:pPr>
          </w:p>
        </w:tc>
      </w:tr>
      <w:tr w:rsidR="005E4E84" w:rsidRPr="00740FF1" w14:paraId="13099C37" w14:textId="77777777" w:rsidTr="00874B2D">
        <w:tc>
          <w:tcPr>
            <w:tcW w:w="562" w:type="dxa"/>
          </w:tcPr>
          <w:p w14:paraId="66732EAF" w14:textId="77777777" w:rsidR="005E4E84" w:rsidRPr="00740FF1" w:rsidRDefault="005E4E84" w:rsidP="00874B2D">
            <w:pPr>
              <w:jc w:val="center"/>
              <w:rPr>
                <w:b/>
                <w:sz w:val="20"/>
                <w:szCs w:val="20"/>
                <w:lang w:val="es-MX"/>
              </w:rPr>
            </w:pPr>
            <w:r w:rsidRPr="00740FF1">
              <w:rPr>
                <w:b/>
                <w:sz w:val="20"/>
                <w:szCs w:val="20"/>
                <w:lang w:val="es-MX"/>
              </w:rPr>
              <w:t>1</w:t>
            </w:r>
          </w:p>
        </w:tc>
        <w:tc>
          <w:tcPr>
            <w:tcW w:w="9400" w:type="dxa"/>
          </w:tcPr>
          <w:p w14:paraId="6BD2DA32" w14:textId="77777777" w:rsidR="005E4E84" w:rsidRPr="00045354" w:rsidRDefault="005E4E84" w:rsidP="00874B2D">
            <w:pPr>
              <w:jc w:val="both"/>
              <w:rPr>
                <w:sz w:val="20"/>
                <w:szCs w:val="20"/>
                <w:lang w:val="es-MX"/>
              </w:rPr>
            </w:pPr>
            <w:r w:rsidRPr="00045354">
              <w:rPr>
                <w:sz w:val="20"/>
                <w:szCs w:val="20"/>
                <w:lang w:val="es-CO"/>
              </w:rPr>
              <w:t>No se realizan autoevaluaciones periódicas para determinar la eficacia de los controles implementados en cada una de las actividades del proceso contable.</w:t>
            </w:r>
          </w:p>
        </w:tc>
      </w:tr>
      <w:tr w:rsidR="005E4E84" w:rsidRPr="00740FF1" w14:paraId="71FDAAD2" w14:textId="77777777" w:rsidTr="00874B2D">
        <w:tc>
          <w:tcPr>
            <w:tcW w:w="562" w:type="dxa"/>
          </w:tcPr>
          <w:p w14:paraId="72BA9AC2" w14:textId="77777777" w:rsidR="005E4E84" w:rsidRPr="00740FF1" w:rsidRDefault="005E4E84" w:rsidP="00874B2D">
            <w:pPr>
              <w:jc w:val="center"/>
              <w:rPr>
                <w:b/>
                <w:sz w:val="20"/>
                <w:szCs w:val="20"/>
                <w:lang w:val="es-MX"/>
              </w:rPr>
            </w:pPr>
            <w:r w:rsidRPr="00740FF1">
              <w:rPr>
                <w:b/>
                <w:sz w:val="20"/>
                <w:szCs w:val="20"/>
                <w:lang w:val="es-MX"/>
              </w:rPr>
              <w:t>2</w:t>
            </w:r>
          </w:p>
        </w:tc>
        <w:tc>
          <w:tcPr>
            <w:tcW w:w="9400" w:type="dxa"/>
          </w:tcPr>
          <w:p w14:paraId="7BCFE7D4" w14:textId="77777777" w:rsidR="005E4E84" w:rsidRPr="00045354" w:rsidRDefault="005E4E84" w:rsidP="00874B2D">
            <w:pPr>
              <w:rPr>
                <w:sz w:val="20"/>
                <w:szCs w:val="20"/>
                <w:lang w:val="es-MX"/>
              </w:rPr>
            </w:pPr>
            <w:r w:rsidRPr="00045354">
              <w:rPr>
                <w:sz w:val="20"/>
                <w:szCs w:val="20"/>
                <w:lang w:val="es-CO"/>
              </w:rPr>
              <w:t>Las políticas contables no se socializan de manera periódica con el personal involucrado</w:t>
            </w:r>
          </w:p>
        </w:tc>
      </w:tr>
    </w:tbl>
    <w:p w14:paraId="2B8F2F67" w14:textId="77777777" w:rsidR="005E4E84" w:rsidRDefault="005E4E84" w:rsidP="005E4E84">
      <w:pPr>
        <w:pStyle w:val="Textoindependiente"/>
        <w:ind w:right="-50"/>
        <w:jc w:val="both"/>
        <w:rPr>
          <w:b/>
          <w:bCs/>
          <w:sz w:val="28"/>
          <w:szCs w:val="28"/>
        </w:rPr>
      </w:pPr>
    </w:p>
    <w:p w14:paraId="2F1A58A9" w14:textId="77777777" w:rsidR="005E4E84" w:rsidRDefault="005E4E84" w:rsidP="005E4E84">
      <w:pPr>
        <w:jc w:val="both"/>
        <w:rPr>
          <w:b/>
          <w:sz w:val="28"/>
          <w:szCs w:val="28"/>
          <w:lang w:val="es-MX"/>
        </w:rPr>
      </w:pPr>
      <w:r>
        <w:rPr>
          <w:b/>
          <w:sz w:val="28"/>
          <w:szCs w:val="28"/>
          <w:lang w:val="es-MX"/>
        </w:rPr>
        <w:t>Del citado informe retomamos las siguientes recomendaciones:</w:t>
      </w:r>
    </w:p>
    <w:p w14:paraId="20C827DC" w14:textId="77777777" w:rsidR="005E4E84" w:rsidRPr="008F6555" w:rsidRDefault="005E4E84" w:rsidP="005E4E84">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5E4E84" w:rsidRPr="00740FF1" w14:paraId="38334A99" w14:textId="77777777" w:rsidTr="00874B2D">
        <w:tc>
          <w:tcPr>
            <w:tcW w:w="562" w:type="dxa"/>
          </w:tcPr>
          <w:p w14:paraId="39ADDBF1" w14:textId="77777777" w:rsidR="005E4E84" w:rsidRPr="00740FF1" w:rsidRDefault="005E4E84"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5DDB8F28" w14:textId="77777777" w:rsidR="005E4E84" w:rsidRPr="00E648AF" w:rsidRDefault="005E4E84" w:rsidP="00874B2D">
            <w:pPr>
              <w:jc w:val="center"/>
              <w:rPr>
                <w:b/>
                <w:sz w:val="24"/>
                <w:szCs w:val="24"/>
                <w:lang w:val="es-MX"/>
              </w:rPr>
            </w:pPr>
            <w:r w:rsidRPr="00E648AF">
              <w:rPr>
                <w:b/>
                <w:sz w:val="24"/>
                <w:szCs w:val="24"/>
                <w:lang w:val="es-MX"/>
              </w:rPr>
              <w:t>RECOMENDACIONES</w:t>
            </w:r>
          </w:p>
          <w:p w14:paraId="4B0FCCDE" w14:textId="77777777" w:rsidR="005E4E84" w:rsidRPr="00740FF1" w:rsidRDefault="005E4E84" w:rsidP="00874B2D">
            <w:pPr>
              <w:jc w:val="center"/>
              <w:rPr>
                <w:b/>
                <w:sz w:val="20"/>
                <w:szCs w:val="20"/>
                <w:lang w:val="es-MX"/>
              </w:rPr>
            </w:pPr>
          </w:p>
        </w:tc>
      </w:tr>
      <w:tr w:rsidR="005E4E84" w:rsidRPr="00740FF1" w14:paraId="4AFD63A3" w14:textId="77777777" w:rsidTr="00874B2D">
        <w:tc>
          <w:tcPr>
            <w:tcW w:w="562" w:type="dxa"/>
          </w:tcPr>
          <w:p w14:paraId="22C1A347" w14:textId="77777777" w:rsidR="005E4E84" w:rsidRPr="00740FF1" w:rsidRDefault="005E4E84" w:rsidP="00874B2D">
            <w:pPr>
              <w:jc w:val="center"/>
              <w:rPr>
                <w:b/>
                <w:sz w:val="20"/>
                <w:szCs w:val="20"/>
                <w:lang w:val="es-MX"/>
              </w:rPr>
            </w:pPr>
            <w:r w:rsidRPr="00740FF1">
              <w:rPr>
                <w:b/>
                <w:sz w:val="20"/>
                <w:szCs w:val="20"/>
                <w:lang w:val="es-MX"/>
              </w:rPr>
              <w:t>1</w:t>
            </w:r>
          </w:p>
        </w:tc>
        <w:tc>
          <w:tcPr>
            <w:tcW w:w="9400" w:type="dxa"/>
          </w:tcPr>
          <w:p w14:paraId="79A1B082" w14:textId="77777777" w:rsidR="005E4E84" w:rsidRPr="00045354" w:rsidRDefault="005E4E84" w:rsidP="00874B2D">
            <w:pPr>
              <w:jc w:val="both"/>
              <w:rPr>
                <w:sz w:val="20"/>
                <w:szCs w:val="20"/>
                <w:lang w:val="es-MX"/>
              </w:rPr>
            </w:pPr>
            <w:r w:rsidRPr="00045354">
              <w:rPr>
                <w:sz w:val="20"/>
                <w:szCs w:val="20"/>
                <w:lang w:val="es-CO"/>
              </w:rPr>
              <w:t>Realizar un tratamiento adecuado a los riesgos de índole contable y establecer controles que permitan mitigar los riesgos.</w:t>
            </w:r>
          </w:p>
        </w:tc>
      </w:tr>
      <w:tr w:rsidR="005E4E84" w:rsidRPr="00740FF1" w14:paraId="13FE19B4" w14:textId="77777777" w:rsidTr="00874B2D">
        <w:tc>
          <w:tcPr>
            <w:tcW w:w="562" w:type="dxa"/>
          </w:tcPr>
          <w:p w14:paraId="75E43A28" w14:textId="77777777" w:rsidR="005E4E84" w:rsidRPr="00740FF1" w:rsidRDefault="005E4E84" w:rsidP="00874B2D">
            <w:pPr>
              <w:jc w:val="center"/>
              <w:rPr>
                <w:b/>
                <w:sz w:val="20"/>
                <w:szCs w:val="20"/>
                <w:lang w:val="es-MX"/>
              </w:rPr>
            </w:pPr>
            <w:r w:rsidRPr="00740FF1">
              <w:rPr>
                <w:b/>
                <w:sz w:val="20"/>
                <w:szCs w:val="20"/>
                <w:lang w:val="es-MX"/>
              </w:rPr>
              <w:t>2</w:t>
            </w:r>
          </w:p>
        </w:tc>
        <w:tc>
          <w:tcPr>
            <w:tcW w:w="9400" w:type="dxa"/>
          </w:tcPr>
          <w:p w14:paraId="4F97F77B" w14:textId="77777777" w:rsidR="005E4E84" w:rsidRPr="00045354" w:rsidRDefault="005E4E84" w:rsidP="00874B2D">
            <w:pPr>
              <w:jc w:val="both"/>
              <w:rPr>
                <w:sz w:val="20"/>
                <w:szCs w:val="20"/>
                <w:lang w:val="es-CO"/>
              </w:rPr>
            </w:pPr>
            <w:r w:rsidRPr="00045354">
              <w:rPr>
                <w:sz w:val="20"/>
                <w:szCs w:val="20"/>
                <w:lang w:val="es-CO"/>
              </w:rPr>
              <w:t xml:space="preserve">Realizar autoevaluaciones periódicas para determinar la eficacia de los controles implementados en cada una de las actividades del proceso contable. </w:t>
            </w:r>
          </w:p>
        </w:tc>
      </w:tr>
      <w:tr w:rsidR="005E4E84" w:rsidRPr="00740FF1" w14:paraId="2C92B93D" w14:textId="77777777" w:rsidTr="00874B2D">
        <w:tc>
          <w:tcPr>
            <w:tcW w:w="562" w:type="dxa"/>
          </w:tcPr>
          <w:p w14:paraId="162CD713" w14:textId="77777777" w:rsidR="005E4E84" w:rsidRPr="00740FF1" w:rsidRDefault="005E4E84" w:rsidP="00874B2D">
            <w:pPr>
              <w:jc w:val="center"/>
              <w:rPr>
                <w:b/>
                <w:sz w:val="20"/>
                <w:szCs w:val="20"/>
                <w:lang w:val="es-MX"/>
              </w:rPr>
            </w:pPr>
            <w:r w:rsidRPr="00740FF1">
              <w:rPr>
                <w:b/>
                <w:sz w:val="20"/>
                <w:szCs w:val="20"/>
                <w:lang w:val="es-MX"/>
              </w:rPr>
              <w:t>3</w:t>
            </w:r>
          </w:p>
        </w:tc>
        <w:tc>
          <w:tcPr>
            <w:tcW w:w="9400" w:type="dxa"/>
          </w:tcPr>
          <w:p w14:paraId="5143AEB8" w14:textId="77777777" w:rsidR="005E4E84" w:rsidRPr="00045354" w:rsidRDefault="005E4E84" w:rsidP="00874B2D">
            <w:pPr>
              <w:jc w:val="both"/>
              <w:rPr>
                <w:sz w:val="20"/>
                <w:szCs w:val="20"/>
                <w:lang w:val="es-CO"/>
              </w:rPr>
            </w:pPr>
            <w:r w:rsidRPr="00045354">
              <w:rPr>
                <w:sz w:val="20"/>
                <w:szCs w:val="20"/>
                <w:lang w:val="es-CO"/>
              </w:rPr>
              <w:t xml:space="preserve">Socializar las políticas contables de manera periódica con el personal involucrado. </w:t>
            </w:r>
          </w:p>
        </w:tc>
      </w:tr>
    </w:tbl>
    <w:p w14:paraId="13D91E52" w14:textId="77777777" w:rsidR="005E4E84" w:rsidRPr="00045354" w:rsidRDefault="005E4E84" w:rsidP="005E4E84">
      <w:pPr>
        <w:jc w:val="both"/>
        <w:rPr>
          <w:bCs/>
          <w:sz w:val="24"/>
          <w:szCs w:val="24"/>
          <w:lang w:val="es-CO"/>
        </w:rPr>
      </w:pPr>
    </w:p>
    <w:p w14:paraId="0B6CFC5F" w14:textId="77777777" w:rsidR="005E4E84" w:rsidRDefault="005E4E84" w:rsidP="005E4E84">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6F1A6E0C" w14:textId="77777777" w:rsidR="005E4E84" w:rsidRPr="0067097C" w:rsidRDefault="005E4E84" w:rsidP="005E4E84">
      <w:pPr>
        <w:jc w:val="both"/>
        <w:rPr>
          <w:b/>
          <w:bCs/>
          <w:sz w:val="24"/>
          <w:szCs w:val="24"/>
          <w:lang w:val="es-CO"/>
        </w:rPr>
      </w:pPr>
    </w:p>
    <w:p w14:paraId="63FCC2A2" w14:textId="77777777" w:rsidR="005E4E84" w:rsidRPr="002534FE" w:rsidRDefault="005E4E84" w:rsidP="005E4E84">
      <w:pPr>
        <w:pStyle w:val="Ttulo1"/>
        <w:ind w:left="0" w:right="0"/>
        <w:rPr>
          <w:sz w:val="28"/>
          <w:szCs w:val="28"/>
        </w:rPr>
      </w:pPr>
      <w:r>
        <w:rPr>
          <w:sz w:val="28"/>
          <w:szCs w:val="28"/>
        </w:rPr>
        <w:t xml:space="preserve">D.- </w:t>
      </w:r>
      <w:r w:rsidRPr="002534FE">
        <w:rPr>
          <w:sz w:val="28"/>
          <w:szCs w:val="28"/>
        </w:rPr>
        <w:t>SEGUIMIENTO AL PLAN O PLANES DE MEJORAMIENTO SUSCRITOS CON LA CGR A 31 DE DICIEMBRE DE 2024:</w:t>
      </w:r>
    </w:p>
    <w:p w14:paraId="72C3BFDA" w14:textId="77777777" w:rsidR="005E4E84" w:rsidRPr="00B54567" w:rsidRDefault="005E4E84" w:rsidP="005E4E84">
      <w:pPr>
        <w:pStyle w:val="Ttulo1"/>
        <w:ind w:left="0"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5E4E84" w:rsidRPr="00B54567" w14:paraId="7BD2EC28" w14:textId="77777777" w:rsidTr="00874B2D">
        <w:tc>
          <w:tcPr>
            <w:tcW w:w="1674" w:type="dxa"/>
          </w:tcPr>
          <w:p w14:paraId="5AA409D3" w14:textId="77777777" w:rsidR="005E4E84" w:rsidRPr="00B54567" w:rsidRDefault="005E4E84" w:rsidP="00874B2D">
            <w:pPr>
              <w:pStyle w:val="Ttulo1"/>
              <w:ind w:left="0" w:right="-50"/>
              <w:jc w:val="center"/>
              <w:outlineLvl w:val="0"/>
              <w:rPr>
                <w:sz w:val="20"/>
                <w:szCs w:val="20"/>
              </w:rPr>
            </w:pPr>
            <w:r w:rsidRPr="00B54567">
              <w:rPr>
                <w:sz w:val="20"/>
                <w:szCs w:val="20"/>
              </w:rPr>
              <w:t xml:space="preserve">TOTAL, </w:t>
            </w:r>
            <w:r w:rsidRPr="00B54567">
              <w:rPr>
                <w:sz w:val="20"/>
                <w:szCs w:val="20"/>
              </w:rPr>
              <w:lastRenderedPageBreak/>
              <w:t xml:space="preserve">HALLAZGOS SEGÚN LA </w:t>
            </w:r>
          </w:p>
          <w:p w14:paraId="6219D8C3" w14:textId="77777777" w:rsidR="005E4E84" w:rsidRPr="00B54567" w:rsidRDefault="005E4E84" w:rsidP="00874B2D">
            <w:pPr>
              <w:pStyle w:val="Ttulo1"/>
              <w:ind w:left="0" w:right="-50"/>
              <w:jc w:val="center"/>
              <w:outlineLvl w:val="0"/>
              <w:rPr>
                <w:sz w:val="20"/>
                <w:szCs w:val="20"/>
              </w:rPr>
            </w:pPr>
            <w:r w:rsidRPr="00B54567">
              <w:rPr>
                <w:sz w:val="20"/>
                <w:szCs w:val="20"/>
              </w:rPr>
              <w:t>CGR</w:t>
            </w:r>
          </w:p>
          <w:p w14:paraId="149DAD60" w14:textId="77777777" w:rsidR="005E4E84" w:rsidRPr="00B54567" w:rsidRDefault="005E4E84" w:rsidP="00874B2D">
            <w:pPr>
              <w:pStyle w:val="Ttulo1"/>
              <w:ind w:left="0" w:right="-50"/>
              <w:jc w:val="center"/>
              <w:outlineLvl w:val="0"/>
              <w:rPr>
                <w:sz w:val="20"/>
                <w:szCs w:val="20"/>
              </w:rPr>
            </w:pPr>
          </w:p>
          <w:p w14:paraId="0010EB02" w14:textId="77777777" w:rsidR="005E4E84" w:rsidRPr="00B54567" w:rsidRDefault="005E4E84" w:rsidP="00874B2D">
            <w:pPr>
              <w:pStyle w:val="Ttulo1"/>
              <w:ind w:left="0" w:right="-50"/>
              <w:jc w:val="center"/>
              <w:outlineLvl w:val="0"/>
              <w:rPr>
                <w:sz w:val="20"/>
                <w:szCs w:val="20"/>
              </w:rPr>
            </w:pPr>
          </w:p>
        </w:tc>
        <w:tc>
          <w:tcPr>
            <w:tcW w:w="2486" w:type="dxa"/>
          </w:tcPr>
          <w:p w14:paraId="241468DF" w14:textId="77777777" w:rsidR="005E4E84" w:rsidRPr="00B54567" w:rsidRDefault="005E4E84" w:rsidP="00874B2D">
            <w:pPr>
              <w:pStyle w:val="Ttulo1"/>
              <w:ind w:left="0" w:right="-50"/>
              <w:jc w:val="center"/>
              <w:outlineLvl w:val="0"/>
              <w:rPr>
                <w:sz w:val="20"/>
                <w:szCs w:val="20"/>
              </w:rPr>
            </w:pPr>
            <w:r w:rsidRPr="00B54567">
              <w:rPr>
                <w:sz w:val="20"/>
                <w:szCs w:val="20"/>
              </w:rPr>
              <w:lastRenderedPageBreak/>
              <w:t xml:space="preserve">TOTAL, DE METAS </w:t>
            </w:r>
            <w:r w:rsidRPr="00B54567">
              <w:rPr>
                <w:sz w:val="20"/>
                <w:szCs w:val="20"/>
              </w:rPr>
              <w:lastRenderedPageBreak/>
              <w:t>PROPUESTAS PARA SUBSANAR LOS HALLAZGOS FORMULADOS POR LA CGR</w:t>
            </w:r>
          </w:p>
          <w:p w14:paraId="3E07EEE2" w14:textId="77777777" w:rsidR="005E4E84" w:rsidRPr="00B54567" w:rsidRDefault="005E4E84" w:rsidP="00874B2D">
            <w:pPr>
              <w:pStyle w:val="Ttulo1"/>
              <w:ind w:left="0" w:right="-50"/>
              <w:jc w:val="center"/>
              <w:outlineLvl w:val="0"/>
              <w:rPr>
                <w:sz w:val="20"/>
                <w:szCs w:val="20"/>
              </w:rPr>
            </w:pPr>
          </w:p>
        </w:tc>
        <w:tc>
          <w:tcPr>
            <w:tcW w:w="1936" w:type="dxa"/>
          </w:tcPr>
          <w:p w14:paraId="51641A3C" w14:textId="77777777" w:rsidR="005E4E84" w:rsidRPr="00B54567" w:rsidRDefault="005E4E84" w:rsidP="00874B2D">
            <w:pPr>
              <w:pStyle w:val="Ttulo1"/>
              <w:ind w:left="0" w:right="-50"/>
              <w:jc w:val="center"/>
              <w:outlineLvl w:val="0"/>
              <w:rPr>
                <w:sz w:val="20"/>
                <w:szCs w:val="20"/>
              </w:rPr>
            </w:pPr>
            <w:r w:rsidRPr="00B54567">
              <w:rPr>
                <w:sz w:val="20"/>
                <w:szCs w:val="20"/>
              </w:rPr>
              <w:lastRenderedPageBreak/>
              <w:t xml:space="preserve">TOTAL, DE </w:t>
            </w:r>
            <w:r w:rsidRPr="00B54567">
              <w:rPr>
                <w:sz w:val="20"/>
                <w:szCs w:val="20"/>
              </w:rPr>
              <w:lastRenderedPageBreak/>
              <w:t>METAS CUMPLIDAS</w:t>
            </w:r>
          </w:p>
          <w:p w14:paraId="084F4A3D" w14:textId="77777777" w:rsidR="005E4E84" w:rsidRPr="00B54567" w:rsidRDefault="005E4E84" w:rsidP="00874B2D">
            <w:pPr>
              <w:pStyle w:val="Ttulo1"/>
              <w:ind w:left="0" w:right="-50"/>
              <w:jc w:val="center"/>
              <w:outlineLvl w:val="0"/>
              <w:rPr>
                <w:sz w:val="20"/>
                <w:szCs w:val="20"/>
              </w:rPr>
            </w:pPr>
            <w:r w:rsidRPr="00B54567">
              <w:rPr>
                <w:sz w:val="20"/>
                <w:szCs w:val="20"/>
              </w:rPr>
              <w:t xml:space="preserve"> A 31/12/2024</w:t>
            </w:r>
          </w:p>
        </w:tc>
        <w:tc>
          <w:tcPr>
            <w:tcW w:w="2030" w:type="dxa"/>
          </w:tcPr>
          <w:p w14:paraId="64DFC2DA" w14:textId="77777777" w:rsidR="005E4E84" w:rsidRPr="00B54567" w:rsidRDefault="005E4E84" w:rsidP="00874B2D">
            <w:pPr>
              <w:pStyle w:val="Ttulo1"/>
              <w:ind w:left="0" w:right="-50"/>
              <w:jc w:val="center"/>
              <w:outlineLvl w:val="0"/>
              <w:rPr>
                <w:sz w:val="20"/>
                <w:szCs w:val="20"/>
              </w:rPr>
            </w:pPr>
            <w:r w:rsidRPr="00B54567">
              <w:rPr>
                <w:sz w:val="20"/>
                <w:szCs w:val="20"/>
              </w:rPr>
              <w:lastRenderedPageBreak/>
              <w:t xml:space="preserve">CUMPLIMIENTO </w:t>
            </w:r>
            <w:r w:rsidRPr="00B54567">
              <w:rPr>
                <w:sz w:val="20"/>
                <w:szCs w:val="20"/>
              </w:rPr>
              <w:lastRenderedPageBreak/>
              <w:t>DEL PLAN EN %</w:t>
            </w:r>
          </w:p>
          <w:p w14:paraId="774303FA" w14:textId="77777777" w:rsidR="005E4E84" w:rsidRPr="00B54567" w:rsidRDefault="005E4E84" w:rsidP="00874B2D">
            <w:pPr>
              <w:pStyle w:val="Ttulo1"/>
              <w:ind w:left="0" w:right="-50"/>
              <w:jc w:val="center"/>
              <w:outlineLvl w:val="0"/>
              <w:rPr>
                <w:sz w:val="20"/>
                <w:szCs w:val="20"/>
              </w:rPr>
            </w:pPr>
            <w:r w:rsidRPr="00B54567">
              <w:rPr>
                <w:sz w:val="20"/>
                <w:szCs w:val="20"/>
              </w:rPr>
              <w:t xml:space="preserve"> A 31/12/2024</w:t>
            </w:r>
          </w:p>
        </w:tc>
        <w:tc>
          <w:tcPr>
            <w:tcW w:w="1797" w:type="dxa"/>
          </w:tcPr>
          <w:p w14:paraId="60FC8567" w14:textId="77777777" w:rsidR="005E4E84" w:rsidRPr="00B54567" w:rsidRDefault="005E4E84" w:rsidP="00874B2D">
            <w:pPr>
              <w:pStyle w:val="Ttulo1"/>
              <w:ind w:left="0" w:right="-50"/>
              <w:jc w:val="center"/>
              <w:outlineLvl w:val="0"/>
              <w:rPr>
                <w:sz w:val="20"/>
                <w:szCs w:val="20"/>
              </w:rPr>
            </w:pPr>
            <w:r w:rsidRPr="00B54567">
              <w:rPr>
                <w:sz w:val="20"/>
                <w:szCs w:val="20"/>
              </w:rPr>
              <w:lastRenderedPageBreak/>
              <w:t xml:space="preserve">AVANCE DEL </w:t>
            </w:r>
            <w:r w:rsidRPr="00B54567">
              <w:rPr>
                <w:sz w:val="20"/>
                <w:szCs w:val="20"/>
              </w:rPr>
              <w:lastRenderedPageBreak/>
              <w:t xml:space="preserve">PLAN EN % </w:t>
            </w:r>
          </w:p>
          <w:p w14:paraId="5296BCB9" w14:textId="77777777" w:rsidR="005E4E84" w:rsidRPr="00B54567" w:rsidRDefault="005E4E84" w:rsidP="00874B2D">
            <w:pPr>
              <w:pStyle w:val="Ttulo1"/>
              <w:ind w:left="0" w:right="-50"/>
              <w:jc w:val="center"/>
              <w:outlineLvl w:val="0"/>
              <w:rPr>
                <w:sz w:val="20"/>
                <w:szCs w:val="20"/>
              </w:rPr>
            </w:pPr>
            <w:r w:rsidRPr="00B54567">
              <w:rPr>
                <w:sz w:val="20"/>
                <w:szCs w:val="20"/>
              </w:rPr>
              <w:t>A 31/12/2024</w:t>
            </w:r>
          </w:p>
        </w:tc>
      </w:tr>
      <w:tr w:rsidR="005E4E84" w:rsidRPr="00B54567" w14:paraId="33B0C2D1" w14:textId="77777777" w:rsidTr="00874B2D">
        <w:tc>
          <w:tcPr>
            <w:tcW w:w="1674" w:type="dxa"/>
          </w:tcPr>
          <w:p w14:paraId="65BAAA66" w14:textId="77777777" w:rsidR="005E4E84" w:rsidRPr="00B54567" w:rsidRDefault="005E4E84" w:rsidP="00874B2D">
            <w:pPr>
              <w:pStyle w:val="Ttulo1"/>
              <w:ind w:left="0" w:right="-50"/>
              <w:jc w:val="center"/>
              <w:outlineLvl w:val="0"/>
              <w:rPr>
                <w:sz w:val="20"/>
                <w:szCs w:val="20"/>
              </w:rPr>
            </w:pPr>
            <w:r>
              <w:rPr>
                <w:sz w:val="20"/>
                <w:szCs w:val="20"/>
              </w:rPr>
              <w:lastRenderedPageBreak/>
              <w:t>47</w:t>
            </w:r>
          </w:p>
        </w:tc>
        <w:tc>
          <w:tcPr>
            <w:tcW w:w="2486" w:type="dxa"/>
          </w:tcPr>
          <w:p w14:paraId="4527EC3D" w14:textId="77777777" w:rsidR="005E4E84" w:rsidRPr="00B54567" w:rsidRDefault="005E4E84" w:rsidP="00874B2D">
            <w:pPr>
              <w:pStyle w:val="Ttulo1"/>
              <w:ind w:left="0" w:right="-50"/>
              <w:jc w:val="center"/>
              <w:outlineLvl w:val="0"/>
              <w:rPr>
                <w:sz w:val="20"/>
                <w:szCs w:val="20"/>
              </w:rPr>
            </w:pPr>
            <w:r>
              <w:rPr>
                <w:sz w:val="20"/>
                <w:szCs w:val="20"/>
              </w:rPr>
              <w:t>47</w:t>
            </w:r>
          </w:p>
        </w:tc>
        <w:tc>
          <w:tcPr>
            <w:tcW w:w="1936" w:type="dxa"/>
          </w:tcPr>
          <w:p w14:paraId="279EAA31" w14:textId="77777777" w:rsidR="005E4E84" w:rsidRPr="00B54567" w:rsidRDefault="005E4E84" w:rsidP="00874B2D">
            <w:pPr>
              <w:pStyle w:val="Ttulo1"/>
              <w:ind w:left="0" w:right="-50"/>
              <w:jc w:val="center"/>
              <w:outlineLvl w:val="0"/>
              <w:rPr>
                <w:sz w:val="20"/>
                <w:szCs w:val="20"/>
              </w:rPr>
            </w:pPr>
            <w:r>
              <w:rPr>
                <w:sz w:val="20"/>
                <w:szCs w:val="20"/>
              </w:rPr>
              <w:t>43</w:t>
            </w:r>
          </w:p>
        </w:tc>
        <w:tc>
          <w:tcPr>
            <w:tcW w:w="2030" w:type="dxa"/>
          </w:tcPr>
          <w:p w14:paraId="0CF3DEF7" w14:textId="77777777" w:rsidR="005E4E84" w:rsidRPr="00B54567" w:rsidRDefault="005E4E84" w:rsidP="00874B2D">
            <w:pPr>
              <w:pStyle w:val="Ttulo1"/>
              <w:ind w:left="0" w:right="-50"/>
              <w:jc w:val="center"/>
              <w:outlineLvl w:val="0"/>
              <w:rPr>
                <w:sz w:val="20"/>
                <w:szCs w:val="20"/>
                <w:u w:val="single"/>
              </w:rPr>
            </w:pPr>
            <w:r>
              <w:rPr>
                <w:sz w:val="20"/>
                <w:szCs w:val="20"/>
                <w:u w:val="single"/>
              </w:rPr>
              <w:t>95%</w:t>
            </w:r>
          </w:p>
        </w:tc>
        <w:tc>
          <w:tcPr>
            <w:tcW w:w="1797" w:type="dxa"/>
          </w:tcPr>
          <w:p w14:paraId="02BD4FF3" w14:textId="77777777" w:rsidR="005E4E84" w:rsidRPr="00B54567" w:rsidRDefault="005E4E84" w:rsidP="00874B2D">
            <w:pPr>
              <w:pStyle w:val="Ttulo1"/>
              <w:ind w:left="0" w:right="-50"/>
              <w:jc w:val="center"/>
              <w:outlineLvl w:val="0"/>
              <w:rPr>
                <w:sz w:val="20"/>
                <w:szCs w:val="20"/>
                <w:u w:val="single"/>
              </w:rPr>
            </w:pPr>
            <w:r>
              <w:rPr>
                <w:sz w:val="20"/>
                <w:szCs w:val="20"/>
                <w:u w:val="single"/>
              </w:rPr>
              <w:t>95%</w:t>
            </w:r>
          </w:p>
        </w:tc>
      </w:tr>
    </w:tbl>
    <w:p w14:paraId="1F2EA5D8" w14:textId="77777777" w:rsidR="005E4E84" w:rsidRDefault="005E4E84" w:rsidP="005E4E84">
      <w:pPr>
        <w:pStyle w:val="Ttulo1"/>
        <w:spacing w:before="93"/>
        <w:ind w:left="0" w:right="49"/>
      </w:pPr>
    </w:p>
    <w:p w14:paraId="5B9D18BF" w14:textId="77777777" w:rsidR="005E4E84" w:rsidRPr="007616F3" w:rsidRDefault="005E4E84" w:rsidP="005E4E84">
      <w:pPr>
        <w:pStyle w:val="Ttulo1"/>
        <w:spacing w:before="93"/>
        <w:ind w:left="0" w:right="49"/>
        <w:rPr>
          <w:sz w:val="28"/>
          <w:szCs w:val="28"/>
          <w:lang w:val="es-MX"/>
        </w:rPr>
      </w:pPr>
      <w:r w:rsidRPr="007616F3">
        <w:rPr>
          <w:sz w:val="28"/>
          <w:szCs w:val="28"/>
        </w:rPr>
        <w:t xml:space="preserve">E.- </w:t>
      </w:r>
      <w:r w:rsidRPr="007616F3">
        <w:rPr>
          <w:sz w:val="28"/>
          <w:szCs w:val="28"/>
          <w:lang w:val="es-MX"/>
        </w:rPr>
        <w:t>INFORMACIÓN NO ENVIADA YA SEA EN FISICO, EN CD, MEMORIA USB O A TRAVÉS DE CORREO ELECTRONICO.</w:t>
      </w:r>
    </w:p>
    <w:p w14:paraId="34CB49F4" w14:textId="77777777" w:rsidR="005E4E84" w:rsidRPr="00E11456" w:rsidRDefault="005E4E84" w:rsidP="005E4E84">
      <w:pPr>
        <w:pStyle w:val="Ttulo1"/>
        <w:spacing w:before="93"/>
        <w:ind w:right="49"/>
        <w:rPr>
          <w:lang w:val="es-MX"/>
        </w:rPr>
      </w:pPr>
    </w:p>
    <w:tbl>
      <w:tblPr>
        <w:tblStyle w:val="Tablaconcuadrcula"/>
        <w:tblW w:w="0" w:type="auto"/>
        <w:tblInd w:w="137" w:type="dxa"/>
        <w:tblLook w:val="04A0" w:firstRow="1" w:lastRow="0" w:firstColumn="1" w:lastColumn="0" w:noHBand="0" w:noVBand="1"/>
      </w:tblPr>
      <w:tblGrid>
        <w:gridCol w:w="553"/>
        <w:gridCol w:w="9214"/>
      </w:tblGrid>
      <w:tr w:rsidR="005E4E84" w:rsidRPr="00D90D7E" w14:paraId="3A9E54B0" w14:textId="77777777" w:rsidTr="00874B2D">
        <w:tc>
          <w:tcPr>
            <w:tcW w:w="425" w:type="dxa"/>
          </w:tcPr>
          <w:p w14:paraId="75E0E510" w14:textId="77777777" w:rsidR="005E4E84" w:rsidRPr="00D90D7E" w:rsidRDefault="005E4E84" w:rsidP="00874B2D">
            <w:pPr>
              <w:pStyle w:val="Ttulo1"/>
              <w:ind w:right="-50"/>
              <w:outlineLvl w:val="0"/>
              <w:rPr>
                <w:sz w:val="20"/>
                <w:szCs w:val="20"/>
                <w:lang w:val="es-MX"/>
              </w:rPr>
            </w:pPr>
            <w:proofErr w:type="spellStart"/>
            <w:r w:rsidRPr="00D90D7E">
              <w:rPr>
                <w:sz w:val="20"/>
                <w:szCs w:val="20"/>
                <w:lang w:val="es-MX"/>
              </w:rPr>
              <w:t>N°</w:t>
            </w:r>
            <w:proofErr w:type="spellEnd"/>
          </w:p>
        </w:tc>
        <w:tc>
          <w:tcPr>
            <w:tcW w:w="9214" w:type="dxa"/>
          </w:tcPr>
          <w:p w14:paraId="4FC08555" w14:textId="77777777" w:rsidR="005E4E84" w:rsidRPr="00D90D7E" w:rsidRDefault="005E4E84" w:rsidP="00874B2D">
            <w:pPr>
              <w:pStyle w:val="Ttulo1"/>
              <w:ind w:right="-50"/>
              <w:outlineLvl w:val="0"/>
              <w:rPr>
                <w:sz w:val="20"/>
                <w:szCs w:val="20"/>
                <w:lang w:val="es-MX"/>
              </w:rPr>
            </w:pPr>
            <w:r w:rsidRPr="00D90D7E">
              <w:rPr>
                <w:sz w:val="20"/>
                <w:szCs w:val="20"/>
                <w:lang w:val="es-MX"/>
              </w:rPr>
              <w:t>LA EMPRESA, ENTIDAD, FONDO O PATRIMONIO AUTÓNOMO NO ENVIO LA SIGUIENTE INFORMACIÓN SOLICITADA POR LA COMISIÓN LEGAL DE CUENTAS</w:t>
            </w:r>
          </w:p>
          <w:p w14:paraId="27C7E4B9" w14:textId="77777777" w:rsidR="005E4E84" w:rsidRPr="00D90D7E" w:rsidRDefault="005E4E84" w:rsidP="00874B2D">
            <w:pPr>
              <w:pStyle w:val="Ttulo1"/>
              <w:ind w:right="-50"/>
              <w:outlineLvl w:val="0"/>
              <w:rPr>
                <w:sz w:val="20"/>
                <w:szCs w:val="20"/>
                <w:lang w:val="es-MX"/>
              </w:rPr>
            </w:pPr>
          </w:p>
        </w:tc>
      </w:tr>
      <w:tr w:rsidR="005E4E84" w:rsidRPr="00D90D7E" w14:paraId="12A1DD29" w14:textId="77777777" w:rsidTr="00874B2D">
        <w:tc>
          <w:tcPr>
            <w:tcW w:w="425" w:type="dxa"/>
          </w:tcPr>
          <w:p w14:paraId="6723C8B7" w14:textId="77777777" w:rsidR="005E4E84" w:rsidRPr="00D90D7E" w:rsidRDefault="005E4E84" w:rsidP="00874B2D">
            <w:pPr>
              <w:pStyle w:val="Ttulo1"/>
              <w:ind w:right="-50"/>
              <w:outlineLvl w:val="0"/>
              <w:rPr>
                <w:sz w:val="20"/>
                <w:szCs w:val="20"/>
                <w:lang w:val="es-MX"/>
              </w:rPr>
            </w:pPr>
            <w:r w:rsidRPr="00D90D7E">
              <w:rPr>
                <w:sz w:val="20"/>
                <w:szCs w:val="20"/>
                <w:lang w:val="es-MX"/>
              </w:rPr>
              <w:t>1</w:t>
            </w:r>
          </w:p>
        </w:tc>
        <w:tc>
          <w:tcPr>
            <w:tcW w:w="9214" w:type="dxa"/>
          </w:tcPr>
          <w:p w14:paraId="62D7FA15" w14:textId="77777777" w:rsidR="005E4E84" w:rsidRPr="00D90D7E" w:rsidRDefault="005E4E84" w:rsidP="00874B2D">
            <w:pPr>
              <w:pStyle w:val="Ttulo1"/>
              <w:ind w:right="-50"/>
              <w:outlineLvl w:val="0"/>
              <w:rPr>
                <w:b w:val="0"/>
                <w:sz w:val="20"/>
                <w:szCs w:val="20"/>
                <w:lang w:val="es-MX"/>
              </w:rPr>
            </w:pPr>
            <w:r w:rsidRPr="00D90D7E">
              <w:rPr>
                <w:b w:val="0"/>
                <w:sz w:val="20"/>
                <w:szCs w:val="20"/>
                <w:lang w:val="es-MX"/>
              </w:rPr>
              <w:t>La Universidad no envió los soportes impresos tal cual los solicito la Comisión Legal de cuentas en su requerimiento hecho</w:t>
            </w:r>
          </w:p>
        </w:tc>
      </w:tr>
      <w:tr w:rsidR="005E4E84" w:rsidRPr="00D90D7E" w14:paraId="6764F293" w14:textId="77777777" w:rsidTr="00874B2D">
        <w:tc>
          <w:tcPr>
            <w:tcW w:w="425" w:type="dxa"/>
          </w:tcPr>
          <w:p w14:paraId="66AE2617" w14:textId="77777777" w:rsidR="005E4E84" w:rsidRPr="00D90D7E" w:rsidRDefault="005E4E84" w:rsidP="00874B2D">
            <w:pPr>
              <w:pStyle w:val="Ttulo1"/>
              <w:ind w:right="-50"/>
              <w:outlineLvl w:val="0"/>
              <w:rPr>
                <w:sz w:val="20"/>
                <w:szCs w:val="20"/>
                <w:lang w:val="es-MX"/>
              </w:rPr>
            </w:pPr>
            <w:r w:rsidRPr="00D90D7E">
              <w:rPr>
                <w:sz w:val="20"/>
                <w:szCs w:val="20"/>
                <w:lang w:val="es-MX"/>
              </w:rPr>
              <w:t>2</w:t>
            </w:r>
          </w:p>
        </w:tc>
        <w:tc>
          <w:tcPr>
            <w:tcW w:w="9214" w:type="dxa"/>
          </w:tcPr>
          <w:p w14:paraId="41F82309" w14:textId="77777777" w:rsidR="005E4E84" w:rsidRPr="00D90D7E" w:rsidRDefault="005E4E84" w:rsidP="00874B2D">
            <w:pPr>
              <w:pStyle w:val="Ttulo1"/>
              <w:ind w:right="-50"/>
              <w:outlineLvl w:val="0"/>
              <w:rPr>
                <w:b w:val="0"/>
                <w:sz w:val="20"/>
                <w:szCs w:val="20"/>
                <w:lang w:val="es-MX"/>
              </w:rPr>
            </w:pPr>
            <w:r w:rsidRPr="00D90D7E">
              <w:rPr>
                <w:b w:val="0"/>
                <w:sz w:val="20"/>
                <w:szCs w:val="20"/>
                <w:lang w:val="es-MX"/>
              </w:rPr>
              <w:t>Todos los soportes enviados en la USB no se encuentran firmados por los responsables del área</w:t>
            </w:r>
          </w:p>
        </w:tc>
      </w:tr>
    </w:tbl>
    <w:p w14:paraId="26BAD73B" w14:textId="77777777" w:rsidR="005E4E84" w:rsidRDefault="005E4E84" w:rsidP="005E4E84">
      <w:pPr>
        <w:pStyle w:val="Ttulo1"/>
        <w:spacing w:before="93"/>
        <w:ind w:right="-50"/>
      </w:pPr>
    </w:p>
    <w:p w14:paraId="5301A205" w14:textId="77777777" w:rsidR="00C17F17" w:rsidRDefault="00C17F17" w:rsidP="00C17F17">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00B18185" w14:textId="77777777" w:rsidR="00C17F17" w:rsidRPr="00B54567" w:rsidRDefault="00C17F17" w:rsidP="00C17F17">
      <w:pPr>
        <w:tabs>
          <w:tab w:val="left" w:pos="2265"/>
          <w:tab w:val="left" w:pos="5293"/>
          <w:tab w:val="left" w:pos="7458"/>
          <w:tab w:val="left" w:pos="9541"/>
        </w:tabs>
        <w:spacing w:before="92"/>
        <w:ind w:right="49"/>
        <w:jc w:val="both"/>
        <w:rPr>
          <w:b/>
          <w:sz w:val="28"/>
          <w:szCs w:val="28"/>
        </w:rPr>
      </w:pPr>
    </w:p>
    <w:p w14:paraId="34C28DC7" w14:textId="5E78F5B4" w:rsidR="00C17F17" w:rsidRPr="00B54567" w:rsidRDefault="00C17F17" w:rsidP="00C17F17">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24" w:history="1">
        <w:r w:rsidR="00B40872" w:rsidRPr="002967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25" w:history="1">
        <w:r w:rsidRPr="00B54567">
          <w:rPr>
            <w:rStyle w:val="Hipervnculo"/>
            <w:b/>
            <w:sz w:val="28"/>
            <w:szCs w:val="28"/>
            <w:u w:val="thick" w:color="0000FF"/>
          </w:rPr>
          <w:t>fabian.trujillo@camara.gov.co</w:t>
        </w:r>
      </w:hyperlink>
    </w:p>
    <w:p w14:paraId="26C5E98E" w14:textId="77777777" w:rsidR="00C17F17" w:rsidRPr="00B54567" w:rsidRDefault="00C17F17" w:rsidP="00C17F17">
      <w:pPr>
        <w:tabs>
          <w:tab w:val="left" w:pos="8985"/>
        </w:tabs>
        <w:ind w:right="49"/>
        <w:jc w:val="both"/>
        <w:rPr>
          <w:b/>
          <w:sz w:val="28"/>
          <w:szCs w:val="28"/>
        </w:rPr>
      </w:pPr>
    </w:p>
    <w:p w14:paraId="119DBEE6" w14:textId="77777777" w:rsidR="00C17F17" w:rsidRDefault="00C17F17" w:rsidP="00C17F17">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6BB13244" w14:textId="77777777" w:rsidR="00C17F17" w:rsidRDefault="00C17F17" w:rsidP="00C17F17">
      <w:pPr>
        <w:tabs>
          <w:tab w:val="left" w:pos="834"/>
        </w:tabs>
        <w:spacing w:before="91"/>
        <w:ind w:right="49"/>
        <w:jc w:val="both"/>
        <w:rPr>
          <w:b/>
          <w:spacing w:val="-15"/>
          <w:sz w:val="28"/>
          <w:szCs w:val="28"/>
        </w:rPr>
      </w:pPr>
    </w:p>
    <w:p w14:paraId="07E23F73" w14:textId="77777777" w:rsidR="00C17F17" w:rsidRPr="009D3600" w:rsidRDefault="00C17F17" w:rsidP="00C17F17">
      <w:pPr>
        <w:pStyle w:val="Prrafodelista"/>
        <w:ind w:left="0" w:right="49"/>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0DA8C778" w14:textId="77777777" w:rsidR="00C17F17" w:rsidRPr="00B54567" w:rsidRDefault="00C17F17" w:rsidP="00C17F17">
      <w:pPr>
        <w:pStyle w:val="Textoindependiente"/>
        <w:ind w:right="49"/>
        <w:rPr>
          <w:sz w:val="28"/>
          <w:szCs w:val="28"/>
        </w:rPr>
      </w:pPr>
    </w:p>
    <w:p w14:paraId="29E2E58F" w14:textId="77777777" w:rsidR="00F44552" w:rsidRDefault="00F44552" w:rsidP="00140CCE">
      <w:pPr>
        <w:pStyle w:val="Textoindependiente"/>
        <w:ind w:right="49"/>
        <w:rPr>
          <w:sz w:val="28"/>
          <w:szCs w:val="28"/>
        </w:rPr>
      </w:pPr>
    </w:p>
    <w:p w14:paraId="4AD917AA" w14:textId="77777777" w:rsidR="00F44552" w:rsidRDefault="00F44552" w:rsidP="00140CCE">
      <w:pPr>
        <w:pStyle w:val="Textoindependiente"/>
        <w:ind w:right="49"/>
        <w:rPr>
          <w:sz w:val="28"/>
          <w:szCs w:val="28"/>
        </w:rPr>
      </w:pPr>
    </w:p>
    <w:p w14:paraId="50A38092" w14:textId="008D6144" w:rsidR="00C17F17" w:rsidRDefault="00C17F17" w:rsidP="00140CCE">
      <w:pPr>
        <w:pStyle w:val="Textoindependiente"/>
        <w:ind w:right="49"/>
        <w:rPr>
          <w:sz w:val="28"/>
          <w:szCs w:val="28"/>
        </w:rPr>
      </w:pPr>
      <w:r w:rsidRPr="00B54567">
        <w:rPr>
          <w:sz w:val="28"/>
          <w:szCs w:val="28"/>
        </w:rPr>
        <w:t>Atentamente,</w:t>
      </w:r>
    </w:p>
    <w:p w14:paraId="65FE647F" w14:textId="6B6237FF" w:rsidR="00140CCE" w:rsidRDefault="00140CCE" w:rsidP="00140CCE">
      <w:pPr>
        <w:pStyle w:val="Textoindependiente"/>
        <w:ind w:right="49"/>
        <w:rPr>
          <w:sz w:val="28"/>
          <w:szCs w:val="28"/>
        </w:rPr>
      </w:pPr>
    </w:p>
    <w:p w14:paraId="320B2600" w14:textId="70BDAB48" w:rsidR="00140CCE" w:rsidRDefault="00140CCE" w:rsidP="00140CCE">
      <w:pPr>
        <w:pStyle w:val="Textoindependiente"/>
        <w:ind w:right="49"/>
        <w:rPr>
          <w:sz w:val="28"/>
          <w:szCs w:val="28"/>
        </w:rPr>
      </w:pPr>
    </w:p>
    <w:p w14:paraId="3760EED4" w14:textId="1CB716A8" w:rsidR="00140CCE" w:rsidRDefault="00140CCE" w:rsidP="00140CCE">
      <w:pPr>
        <w:pStyle w:val="Textoindependiente"/>
        <w:ind w:right="49"/>
        <w:rPr>
          <w:sz w:val="28"/>
          <w:szCs w:val="28"/>
        </w:rPr>
      </w:pPr>
    </w:p>
    <w:p w14:paraId="36ECE421" w14:textId="38F88933" w:rsidR="00140CCE" w:rsidRDefault="00140CCE" w:rsidP="00140CCE">
      <w:pPr>
        <w:pStyle w:val="Textoindependiente"/>
        <w:ind w:right="49"/>
        <w:rPr>
          <w:sz w:val="28"/>
          <w:szCs w:val="28"/>
        </w:rPr>
      </w:pPr>
    </w:p>
    <w:p w14:paraId="557BD956" w14:textId="77777777" w:rsidR="00184EDD" w:rsidRDefault="00184EDD" w:rsidP="00184EDD">
      <w:pPr>
        <w:pStyle w:val="Textoindependiente"/>
        <w:jc w:val="center"/>
        <w:rPr>
          <w:i/>
          <w:iCs/>
        </w:rPr>
      </w:pPr>
      <w:r>
        <w:rPr>
          <w:i/>
          <w:iCs/>
        </w:rPr>
        <w:t>Original firmado</w:t>
      </w:r>
    </w:p>
    <w:p w14:paraId="31B440BF" w14:textId="6B24A358" w:rsidR="00140CCE" w:rsidRDefault="00140CCE" w:rsidP="00140CCE">
      <w:pPr>
        <w:pStyle w:val="Textoindependiente"/>
        <w:ind w:right="49"/>
        <w:rPr>
          <w:sz w:val="28"/>
          <w:szCs w:val="28"/>
        </w:rPr>
      </w:pPr>
    </w:p>
    <w:p w14:paraId="779B5D81" w14:textId="77777777" w:rsidR="00140CCE" w:rsidRPr="00B54567" w:rsidRDefault="00140CCE" w:rsidP="00140CCE">
      <w:pPr>
        <w:pStyle w:val="Textoindependiente"/>
        <w:ind w:right="49"/>
        <w:rPr>
          <w:b/>
        </w:rPr>
      </w:pPr>
    </w:p>
    <w:p w14:paraId="2B884EA9" w14:textId="77777777" w:rsidR="00C17F17" w:rsidRPr="00B54567" w:rsidRDefault="00C17F17" w:rsidP="00C17F17">
      <w:pPr>
        <w:ind w:left="-567"/>
        <w:jc w:val="center"/>
        <w:rPr>
          <w:b/>
          <w:sz w:val="24"/>
          <w:szCs w:val="24"/>
        </w:rPr>
      </w:pPr>
      <w:r w:rsidRPr="00B54567">
        <w:rPr>
          <w:b/>
          <w:sz w:val="24"/>
          <w:szCs w:val="24"/>
        </w:rPr>
        <w:t>VICTOR ANDRÉS TOVAR TRUJILLO</w:t>
      </w:r>
    </w:p>
    <w:p w14:paraId="273E7945" w14:textId="77777777" w:rsidR="00C17F17" w:rsidRPr="00B54567" w:rsidRDefault="00C17F17" w:rsidP="00C17F17">
      <w:pPr>
        <w:ind w:left="-567"/>
        <w:jc w:val="center"/>
        <w:rPr>
          <w:b/>
          <w:sz w:val="24"/>
        </w:rPr>
      </w:pPr>
      <w:r w:rsidRPr="00B54567">
        <w:rPr>
          <w:b/>
          <w:sz w:val="24"/>
          <w:szCs w:val="24"/>
        </w:rPr>
        <w:t>Secretario General</w:t>
      </w:r>
      <w:r w:rsidRPr="00B54567">
        <w:rPr>
          <w:b/>
          <w:sz w:val="24"/>
        </w:rPr>
        <w:t xml:space="preserve"> </w:t>
      </w:r>
    </w:p>
    <w:p w14:paraId="22BF17AC" w14:textId="77777777" w:rsidR="00C17F17" w:rsidRPr="00B54567" w:rsidRDefault="00C17F17" w:rsidP="00C17F17">
      <w:pPr>
        <w:ind w:left="2268" w:right="2640"/>
        <w:jc w:val="center"/>
        <w:rPr>
          <w:b/>
          <w:sz w:val="24"/>
        </w:rPr>
      </w:pPr>
      <w:r w:rsidRPr="00B54567">
        <w:rPr>
          <w:b/>
          <w:sz w:val="24"/>
        </w:rPr>
        <w:t xml:space="preserve">Comisión Legal de Cuentas </w:t>
      </w:r>
    </w:p>
    <w:p w14:paraId="17FBDF87" w14:textId="77777777" w:rsidR="00C17F17" w:rsidRPr="00B54567" w:rsidRDefault="00C17F17" w:rsidP="00C17F17">
      <w:pPr>
        <w:ind w:left="2268" w:right="2640"/>
        <w:jc w:val="center"/>
        <w:rPr>
          <w:b/>
          <w:sz w:val="24"/>
        </w:rPr>
      </w:pPr>
      <w:r w:rsidRPr="00B54567">
        <w:rPr>
          <w:b/>
          <w:sz w:val="24"/>
        </w:rPr>
        <w:t>Cámara de Representantes</w:t>
      </w:r>
    </w:p>
    <w:p w14:paraId="34BB00CE" w14:textId="77777777" w:rsidR="00C17F17" w:rsidRPr="00B54567" w:rsidRDefault="00C17F17" w:rsidP="00C17F17">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51AB29C" w14:textId="77777777" w:rsidR="00C17F17" w:rsidRDefault="00C17F17" w:rsidP="00C17F17">
      <w:pPr>
        <w:ind w:left="1411" w:right="1900"/>
        <w:jc w:val="center"/>
        <w:rPr>
          <w:b/>
          <w:sz w:val="24"/>
        </w:rPr>
      </w:pPr>
      <w:r w:rsidRPr="00B54567">
        <w:rPr>
          <w:b/>
          <w:sz w:val="24"/>
        </w:rPr>
        <w:t>Bogotá D.C.</w:t>
      </w:r>
      <w:r>
        <w:rPr>
          <w:b/>
          <w:sz w:val="24"/>
        </w:rPr>
        <w:t xml:space="preserve"> </w:t>
      </w:r>
    </w:p>
    <w:p w14:paraId="6C42C0FE" w14:textId="77777777" w:rsidR="00C17F17" w:rsidRDefault="00C17F17" w:rsidP="00C17F17">
      <w:pPr>
        <w:ind w:left="1411" w:right="1900"/>
        <w:jc w:val="center"/>
        <w:rPr>
          <w:b/>
          <w:sz w:val="24"/>
        </w:rPr>
      </w:pPr>
    </w:p>
    <w:p w14:paraId="57F2C490" w14:textId="77777777" w:rsidR="00C17F17" w:rsidRDefault="00C17F17" w:rsidP="00C17F17">
      <w:pPr>
        <w:ind w:left="1411" w:right="1900"/>
        <w:jc w:val="center"/>
        <w:rPr>
          <w:b/>
          <w:sz w:val="24"/>
        </w:rPr>
      </w:pPr>
    </w:p>
    <w:p w14:paraId="176B9E8F" w14:textId="77777777" w:rsidR="00C17F17" w:rsidRPr="00F07556" w:rsidRDefault="00C17F17" w:rsidP="00C17F17">
      <w:pPr>
        <w:rPr>
          <w:b/>
          <w:bCs/>
          <w:sz w:val="24"/>
          <w:szCs w:val="24"/>
        </w:rPr>
      </w:pPr>
    </w:p>
    <w:p w14:paraId="768DA562" w14:textId="77777777" w:rsidR="009F68D9" w:rsidRPr="007A08F1" w:rsidRDefault="009F68D9" w:rsidP="007A08F1"/>
    <w:sectPr w:rsidR="009F68D9" w:rsidRPr="007A08F1" w:rsidSect="00343CF3">
      <w:footerReference w:type="default" r:id="rId2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3B45" w14:textId="77777777" w:rsidR="00BA7513" w:rsidRDefault="00BA7513" w:rsidP="0073736A">
      <w:r>
        <w:separator/>
      </w:r>
    </w:p>
  </w:endnote>
  <w:endnote w:type="continuationSeparator" w:id="0">
    <w:p w14:paraId="4AA4F03B" w14:textId="77777777" w:rsidR="00BA7513" w:rsidRDefault="00BA7513" w:rsidP="0073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941881"/>
      <w:docPartObj>
        <w:docPartGallery w:val="Page Numbers (Bottom of Page)"/>
        <w:docPartUnique/>
      </w:docPartObj>
    </w:sdtPr>
    <w:sdtEndPr/>
    <w:sdtContent>
      <w:p w14:paraId="3EE4A572" w14:textId="31B8646C" w:rsidR="0073736A" w:rsidRDefault="0073736A">
        <w:pPr>
          <w:pStyle w:val="Piedepgina"/>
          <w:jc w:val="center"/>
        </w:pPr>
        <w:r>
          <w:fldChar w:fldCharType="begin"/>
        </w:r>
        <w:r>
          <w:instrText>PAGE   \* MERGEFORMAT</w:instrText>
        </w:r>
        <w:r>
          <w:fldChar w:fldCharType="separate"/>
        </w:r>
        <w:r>
          <w:t>2</w:t>
        </w:r>
        <w:r>
          <w:fldChar w:fldCharType="end"/>
        </w:r>
      </w:p>
    </w:sdtContent>
  </w:sdt>
  <w:p w14:paraId="2601D9DE" w14:textId="77777777" w:rsidR="0073736A" w:rsidRDefault="007373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FEEC" w14:textId="77777777" w:rsidR="00BA7513" w:rsidRDefault="00BA7513" w:rsidP="0073736A">
      <w:r>
        <w:separator/>
      </w:r>
    </w:p>
  </w:footnote>
  <w:footnote w:type="continuationSeparator" w:id="0">
    <w:p w14:paraId="1C8D9E45" w14:textId="77777777" w:rsidR="00BA7513" w:rsidRDefault="00BA7513" w:rsidP="0073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894A3A"/>
    <w:multiLevelType w:val="hybridMultilevel"/>
    <w:tmpl w:val="D0BA2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20F0599"/>
    <w:multiLevelType w:val="hybridMultilevel"/>
    <w:tmpl w:val="C840D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412A24"/>
    <w:multiLevelType w:val="hybridMultilevel"/>
    <w:tmpl w:val="C840D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A915F2"/>
    <w:multiLevelType w:val="hybridMultilevel"/>
    <w:tmpl w:val="04A817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27"/>
  </w:num>
  <w:num w:numId="6">
    <w:abstractNumId w:val="15"/>
  </w:num>
  <w:num w:numId="7">
    <w:abstractNumId w:val="5"/>
  </w:num>
  <w:num w:numId="8">
    <w:abstractNumId w:val="29"/>
  </w:num>
  <w:num w:numId="9">
    <w:abstractNumId w:val="8"/>
  </w:num>
  <w:num w:numId="10">
    <w:abstractNumId w:val="7"/>
  </w:num>
  <w:num w:numId="11">
    <w:abstractNumId w:val="13"/>
  </w:num>
  <w:num w:numId="12">
    <w:abstractNumId w:val="26"/>
  </w:num>
  <w:num w:numId="13">
    <w:abstractNumId w:val="10"/>
  </w:num>
  <w:num w:numId="14">
    <w:abstractNumId w:val="21"/>
  </w:num>
  <w:num w:numId="15">
    <w:abstractNumId w:val="23"/>
  </w:num>
  <w:num w:numId="16">
    <w:abstractNumId w:val="16"/>
  </w:num>
  <w:num w:numId="17">
    <w:abstractNumId w:val="0"/>
  </w:num>
  <w:num w:numId="18">
    <w:abstractNumId w:val="25"/>
  </w:num>
  <w:num w:numId="19">
    <w:abstractNumId w:val="22"/>
  </w:num>
  <w:num w:numId="20">
    <w:abstractNumId w:val="24"/>
  </w:num>
  <w:num w:numId="21">
    <w:abstractNumId w:val="9"/>
  </w:num>
  <w:num w:numId="22">
    <w:abstractNumId w:val="1"/>
  </w:num>
  <w:num w:numId="23">
    <w:abstractNumId w:val="3"/>
  </w:num>
  <w:num w:numId="24">
    <w:abstractNumId w:val="4"/>
  </w:num>
  <w:num w:numId="25">
    <w:abstractNumId w:val="17"/>
  </w:num>
  <w:num w:numId="26">
    <w:abstractNumId w:val="28"/>
  </w:num>
  <w:num w:numId="27">
    <w:abstractNumId w:val="11"/>
  </w:num>
  <w:num w:numId="28">
    <w:abstractNumId w:val="20"/>
  </w:num>
  <w:num w:numId="29">
    <w:abstractNumId w:val="19"/>
  </w:num>
  <w:num w:numId="3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30DF2"/>
    <w:rsid w:val="000F3441"/>
    <w:rsid w:val="00140CCE"/>
    <w:rsid w:val="00184EDD"/>
    <w:rsid w:val="001B17CC"/>
    <w:rsid w:val="002B5E0A"/>
    <w:rsid w:val="00343CF3"/>
    <w:rsid w:val="005B2F2E"/>
    <w:rsid w:val="005E4E84"/>
    <w:rsid w:val="005F6830"/>
    <w:rsid w:val="006B570F"/>
    <w:rsid w:val="0073736A"/>
    <w:rsid w:val="0078730C"/>
    <w:rsid w:val="007A08F1"/>
    <w:rsid w:val="009B369F"/>
    <w:rsid w:val="009F68D9"/>
    <w:rsid w:val="00B40872"/>
    <w:rsid w:val="00B4439C"/>
    <w:rsid w:val="00BA7513"/>
    <w:rsid w:val="00C17F17"/>
    <w:rsid w:val="00C97D4D"/>
    <w:rsid w:val="00CA420E"/>
    <w:rsid w:val="00D72CB2"/>
    <w:rsid w:val="00E131B7"/>
    <w:rsid w:val="00E76114"/>
    <w:rsid w:val="00E95A76"/>
    <w:rsid w:val="00EC59A7"/>
    <w:rsid w:val="00F44552"/>
    <w:rsid w:val="00F66F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A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6602">
      <w:bodyDiv w:val="1"/>
      <w:marLeft w:val="0"/>
      <w:marRight w:val="0"/>
      <w:marTop w:val="0"/>
      <w:marBottom w:val="0"/>
      <w:divBdr>
        <w:top w:val="none" w:sz="0" w:space="0" w:color="auto"/>
        <w:left w:val="none" w:sz="0" w:space="0" w:color="auto"/>
        <w:bottom w:val="none" w:sz="0" w:space="0" w:color="auto"/>
        <w:right w:val="none" w:sz="0" w:space="0" w:color="auto"/>
      </w:divBdr>
    </w:div>
    <w:div w:id="1115370340">
      <w:bodyDiv w:val="1"/>
      <w:marLeft w:val="0"/>
      <w:marRight w:val="0"/>
      <w:marTop w:val="0"/>
      <w:marBottom w:val="0"/>
      <w:divBdr>
        <w:top w:val="none" w:sz="0" w:space="0" w:color="auto"/>
        <w:left w:val="none" w:sz="0" w:space="0" w:color="auto"/>
        <w:bottom w:val="none" w:sz="0" w:space="0" w:color="auto"/>
        <w:right w:val="none" w:sz="0" w:space="0" w:color="auto"/>
      </w:divBdr>
    </w:div>
    <w:div w:id="1339310047">
      <w:bodyDiv w:val="1"/>
      <w:marLeft w:val="0"/>
      <w:marRight w:val="0"/>
      <w:marTop w:val="0"/>
      <w:marBottom w:val="0"/>
      <w:divBdr>
        <w:top w:val="none" w:sz="0" w:space="0" w:color="auto"/>
        <w:left w:val="none" w:sz="0" w:space="0" w:color="auto"/>
        <w:bottom w:val="none" w:sz="0" w:space="0" w:color="auto"/>
        <w:right w:val="none" w:sz="0" w:space="0" w:color="auto"/>
      </w:divBdr>
    </w:div>
    <w:div w:id="1461848585">
      <w:bodyDiv w:val="1"/>
      <w:marLeft w:val="0"/>
      <w:marRight w:val="0"/>
      <w:marTop w:val="0"/>
      <w:marBottom w:val="0"/>
      <w:divBdr>
        <w:top w:val="none" w:sz="0" w:space="0" w:color="auto"/>
        <w:left w:val="none" w:sz="0" w:space="0" w:color="auto"/>
        <w:bottom w:val="none" w:sz="0" w:space="0" w:color="auto"/>
        <w:right w:val="none" w:sz="0" w:space="0" w:color="auto"/>
      </w:divBdr>
    </w:div>
    <w:div w:id="20705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mailto:fabian.trujillo@camara.gov.co"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mailto:comision.legal" TargetMode="Externa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3060</Words>
  <Characters>16832</Characters>
  <Application>Microsoft Office Word</Application>
  <DocSecurity>0</DocSecurity>
  <Lines>140</Lines>
  <Paragraphs>39</Paragraphs>
  <ScaleCrop>false</ScaleCrop>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18</cp:revision>
  <dcterms:created xsi:type="dcterms:W3CDTF">2025-09-02T18:08:00Z</dcterms:created>
  <dcterms:modified xsi:type="dcterms:W3CDTF">2025-09-09T20:54:00Z</dcterms:modified>
</cp:coreProperties>
</file>