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AD7DD0" w14:paraId="25462438" w14:textId="77777777" w:rsidTr="00882A6A">
        <w:trPr>
          <w:cantSplit/>
          <w:trHeight w:val="275"/>
        </w:trPr>
        <w:tc>
          <w:tcPr>
            <w:tcW w:w="1428" w:type="pct"/>
            <w:vMerge w:val="restart"/>
            <w:tcBorders>
              <w:bottom w:val="single" w:sz="4" w:space="0" w:color="auto"/>
            </w:tcBorders>
            <w:vAlign w:val="center"/>
          </w:tcPr>
          <w:p w14:paraId="5587EC82" w14:textId="77777777" w:rsidR="00AD7DD0" w:rsidRDefault="00AD7DD0"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4775622"/>
            <w:r>
              <w:rPr>
                <w:b/>
                <w:noProof/>
                <w:sz w:val="16"/>
                <w:szCs w:val="16"/>
                <w:lang w:eastAsia="es-CO"/>
              </w:rPr>
              <w:drawing>
                <wp:anchor distT="0" distB="0" distL="114300" distR="114300" simplePos="0" relativeHeight="251659264" behindDoc="0" locked="0" layoutInCell="1" allowOverlap="1" wp14:anchorId="09205437" wp14:editId="384B82F2">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5A89285E" w14:textId="77777777" w:rsidR="00AD7DD0" w:rsidRPr="00A45DDC" w:rsidRDefault="00AD7DD0"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5ADE82A0" w14:textId="77777777" w:rsidR="00AD7DD0" w:rsidRPr="00C621C5" w:rsidRDefault="00AD7DD0" w:rsidP="00882A6A">
            <w:pPr>
              <w:pStyle w:val="Encabezado"/>
              <w:ind w:right="-107"/>
              <w:jc w:val="center"/>
              <w:rPr>
                <w:b/>
                <w:sz w:val="20"/>
                <w:szCs w:val="20"/>
              </w:rPr>
            </w:pPr>
          </w:p>
        </w:tc>
      </w:tr>
      <w:tr w:rsidR="00AD7DD0" w14:paraId="1D90EA6A" w14:textId="77777777" w:rsidTr="00882A6A">
        <w:trPr>
          <w:cantSplit/>
          <w:trHeight w:val="137"/>
        </w:trPr>
        <w:tc>
          <w:tcPr>
            <w:tcW w:w="1428" w:type="pct"/>
            <w:vMerge/>
            <w:tcBorders>
              <w:bottom w:val="single" w:sz="4" w:space="0" w:color="auto"/>
            </w:tcBorders>
            <w:vAlign w:val="center"/>
          </w:tcPr>
          <w:p w14:paraId="0EE847FF" w14:textId="77777777" w:rsidR="00AD7DD0" w:rsidRDefault="00AD7DD0" w:rsidP="00882A6A">
            <w:pPr>
              <w:pStyle w:val="Encabezado"/>
              <w:jc w:val="center"/>
            </w:pPr>
          </w:p>
        </w:tc>
        <w:tc>
          <w:tcPr>
            <w:tcW w:w="2144" w:type="pct"/>
            <w:vMerge w:val="restart"/>
            <w:vAlign w:val="center"/>
          </w:tcPr>
          <w:p w14:paraId="001EB857" w14:textId="77777777" w:rsidR="00AD7DD0" w:rsidRPr="00EC47A2" w:rsidRDefault="00AD7DD0"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359285A6" w14:textId="77777777" w:rsidR="00AD7DD0" w:rsidRPr="00D93A3A" w:rsidRDefault="00AD7DD0" w:rsidP="00882A6A">
            <w:pPr>
              <w:pStyle w:val="Encabezado"/>
              <w:jc w:val="center"/>
              <w:rPr>
                <w:b/>
              </w:rPr>
            </w:pPr>
            <w:r w:rsidRPr="00EC47A2">
              <w:rPr>
                <w:rFonts w:cstheme="minorHAnsi"/>
                <w:b/>
              </w:rPr>
              <w:t>Legislatura 2025 - 2026</w:t>
            </w:r>
          </w:p>
        </w:tc>
        <w:tc>
          <w:tcPr>
            <w:tcW w:w="499" w:type="pct"/>
            <w:vAlign w:val="center"/>
          </w:tcPr>
          <w:p w14:paraId="511DF2F1" w14:textId="77777777" w:rsidR="00AD7DD0" w:rsidRPr="00EC47A2" w:rsidRDefault="00AD7DD0" w:rsidP="00882A6A">
            <w:pPr>
              <w:pStyle w:val="Encabezado"/>
              <w:spacing w:line="360" w:lineRule="auto"/>
              <w:jc w:val="center"/>
              <w:rPr>
                <w:sz w:val="16"/>
                <w:szCs w:val="16"/>
              </w:rPr>
            </w:pPr>
            <w:r w:rsidRPr="00EC47A2">
              <w:rPr>
                <w:sz w:val="16"/>
                <w:szCs w:val="16"/>
              </w:rPr>
              <w:t>CÓDIGO</w:t>
            </w:r>
          </w:p>
        </w:tc>
        <w:tc>
          <w:tcPr>
            <w:tcW w:w="929" w:type="pct"/>
            <w:vAlign w:val="center"/>
          </w:tcPr>
          <w:p w14:paraId="04FDF447" w14:textId="31A5BD46" w:rsidR="00AD7DD0" w:rsidRPr="00EC47A2" w:rsidRDefault="00AD7DD0"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367944">
              <w:rPr>
                <w:sz w:val="16"/>
                <w:szCs w:val="16"/>
              </w:rPr>
              <w:t>23</w:t>
            </w:r>
            <w:r w:rsidRPr="00EC47A2">
              <w:rPr>
                <w:sz w:val="16"/>
                <w:szCs w:val="16"/>
              </w:rPr>
              <w:t xml:space="preserve"> - 25</w:t>
            </w:r>
          </w:p>
        </w:tc>
      </w:tr>
      <w:tr w:rsidR="00AD7DD0" w14:paraId="612351CE" w14:textId="77777777" w:rsidTr="00882A6A">
        <w:trPr>
          <w:cantSplit/>
          <w:trHeight w:val="63"/>
        </w:trPr>
        <w:tc>
          <w:tcPr>
            <w:tcW w:w="1428" w:type="pct"/>
            <w:vMerge/>
            <w:tcBorders>
              <w:bottom w:val="single" w:sz="4" w:space="0" w:color="auto"/>
            </w:tcBorders>
            <w:vAlign w:val="center"/>
          </w:tcPr>
          <w:p w14:paraId="5B7D94D6" w14:textId="77777777" w:rsidR="00AD7DD0" w:rsidRDefault="00AD7DD0" w:rsidP="00882A6A">
            <w:pPr>
              <w:pStyle w:val="Encabezado"/>
              <w:jc w:val="center"/>
              <w:rPr>
                <w:b/>
                <w:sz w:val="28"/>
                <w:szCs w:val="28"/>
              </w:rPr>
            </w:pPr>
          </w:p>
        </w:tc>
        <w:tc>
          <w:tcPr>
            <w:tcW w:w="2144" w:type="pct"/>
            <w:vMerge/>
            <w:vAlign w:val="center"/>
          </w:tcPr>
          <w:p w14:paraId="7BC3B5A6" w14:textId="77777777" w:rsidR="00AD7DD0" w:rsidRPr="00D335DF" w:rsidRDefault="00AD7DD0" w:rsidP="00882A6A">
            <w:pPr>
              <w:pStyle w:val="Encabezado"/>
              <w:jc w:val="center"/>
              <w:rPr>
                <w:b/>
                <w:sz w:val="28"/>
                <w:szCs w:val="28"/>
              </w:rPr>
            </w:pPr>
          </w:p>
        </w:tc>
        <w:tc>
          <w:tcPr>
            <w:tcW w:w="499" w:type="pct"/>
            <w:vAlign w:val="center"/>
          </w:tcPr>
          <w:p w14:paraId="1E1C8E54" w14:textId="77777777" w:rsidR="00AD7DD0" w:rsidRPr="00EC47A2" w:rsidRDefault="00AD7DD0" w:rsidP="00882A6A">
            <w:pPr>
              <w:pStyle w:val="Encabezado"/>
              <w:spacing w:line="360" w:lineRule="auto"/>
              <w:jc w:val="center"/>
              <w:rPr>
                <w:sz w:val="16"/>
                <w:szCs w:val="16"/>
              </w:rPr>
            </w:pPr>
            <w:r w:rsidRPr="00EC47A2">
              <w:rPr>
                <w:sz w:val="16"/>
                <w:szCs w:val="16"/>
              </w:rPr>
              <w:t>VERSIÓN</w:t>
            </w:r>
          </w:p>
        </w:tc>
        <w:tc>
          <w:tcPr>
            <w:tcW w:w="929" w:type="pct"/>
            <w:vAlign w:val="center"/>
          </w:tcPr>
          <w:p w14:paraId="488CEB15" w14:textId="77777777" w:rsidR="00AD7DD0" w:rsidRPr="00EC47A2" w:rsidRDefault="00AD7DD0" w:rsidP="00882A6A">
            <w:pPr>
              <w:pStyle w:val="Encabezado"/>
              <w:spacing w:line="360" w:lineRule="auto"/>
              <w:jc w:val="center"/>
              <w:rPr>
                <w:sz w:val="16"/>
                <w:szCs w:val="16"/>
              </w:rPr>
            </w:pPr>
            <w:r w:rsidRPr="00EC47A2">
              <w:rPr>
                <w:sz w:val="16"/>
                <w:szCs w:val="16"/>
              </w:rPr>
              <w:t>01-2016</w:t>
            </w:r>
          </w:p>
        </w:tc>
      </w:tr>
      <w:tr w:rsidR="00AD7DD0" w14:paraId="26885EE9" w14:textId="77777777" w:rsidTr="00882A6A">
        <w:trPr>
          <w:cantSplit/>
          <w:trHeight w:val="322"/>
        </w:trPr>
        <w:tc>
          <w:tcPr>
            <w:tcW w:w="1428" w:type="pct"/>
            <w:vMerge/>
            <w:tcBorders>
              <w:bottom w:val="single" w:sz="4" w:space="0" w:color="auto"/>
            </w:tcBorders>
            <w:vAlign w:val="center"/>
          </w:tcPr>
          <w:p w14:paraId="23062920" w14:textId="77777777" w:rsidR="00AD7DD0" w:rsidRDefault="00AD7DD0" w:rsidP="00882A6A">
            <w:pPr>
              <w:pStyle w:val="Encabezado"/>
              <w:jc w:val="center"/>
              <w:rPr>
                <w:b/>
                <w:sz w:val="28"/>
                <w:szCs w:val="28"/>
              </w:rPr>
            </w:pPr>
          </w:p>
        </w:tc>
        <w:tc>
          <w:tcPr>
            <w:tcW w:w="2144" w:type="pct"/>
            <w:vMerge/>
            <w:vAlign w:val="center"/>
          </w:tcPr>
          <w:p w14:paraId="3E646992" w14:textId="77777777" w:rsidR="00AD7DD0" w:rsidRPr="00D335DF" w:rsidRDefault="00AD7DD0" w:rsidP="00882A6A">
            <w:pPr>
              <w:pStyle w:val="Encabezado"/>
              <w:jc w:val="center"/>
              <w:rPr>
                <w:b/>
                <w:sz w:val="28"/>
                <w:szCs w:val="28"/>
              </w:rPr>
            </w:pPr>
          </w:p>
        </w:tc>
        <w:tc>
          <w:tcPr>
            <w:tcW w:w="499" w:type="pct"/>
            <w:vAlign w:val="center"/>
          </w:tcPr>
          <w:p w14:paraId="2D32E1AE" w14:textId="77777777" w:rsidR="00AD7DD0" w:rsidRPr="00EC47A2" w:rsidRDefault="00AD7DD0" w:rsidP="00882A6A">
            <w:pPr>
              <w:pStyle w:val="Encabezado"/>
              <w:spacing w:line="360" w:lineRule="auto"/>
              <w:jc w:val="center"/>
              <w:rPr>
                <w:sz w:val="16"/>
                <w:szCs w:val="16"/>
              </w:rPr>
            </w:pPr>
            <w:r w:rsidRPr="00EC47A2">
              <w:rPr>
                <w:sz w:val="16"/>
                <w:szCs w:val="16"/>
              </w:rPr>
              <w:t>PÁGINA</w:t>
            </w:r>
          </w:p>
        </w:tc>
        <w:tc>
          <w:tcPr>
            <w:tcW w:w="929" w:type="pct"/>
            <w:vAlign w:val="center"/>
          </w:tcPr>
          <w:p w14:paraId="1408894F" w14:textId="77777777" w:rsidR="00AD7DD0" w:rsidRPr="00EC47A2" w:rsidRDefault="00AD7DD0" w:rsidP="00882A6A">
            <w:pPr>
              <w:pStyle w:val="Encabezado"/>
              <w:spacing w:line="360" w:lineRule="auto"/>
              <w:jc w:val="center"/>
              <w:rPr>
                <w:sz w:val="16"/>
                <w:szCs w:val="16"/>
              </w:rPr>
            </w:pPr>
            <w:r w:rsidRPr="00EC47A2">
              <w:rPr>
                <w:b/>
                <w:sz w:val="16"/>
                <w:szCs w:val="16"/>
              </w:rPr>
              <w:t>1</w:t>
            </w:r>
          </w:p>
        </w:tc>
      </w:tr>
    </w:tbl>
    <w:p w14:paraId="58ADE7DC" w14:textId="77777777" w:rsidR="00AD7DD0" w:rsidRDefault="00AD7DD0" w:rsidP="00AD7DD0">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22A4CD3F" w14:textId="77777777" w:rsidR="00AD7DD0" w:rsidRDefault="00AD7DD0" w:rsidP="00AD7DD0">
      <w:pPr>
        <w:jc w:val="both"/>
        <w:rPr>
          <w:bCs/>
          <w:sz w:val="28"/>
          <w:szCs w:val="28"/>
          <w:lang w:val="es-MX"/>
        </w:rPr>
      </w:pPr>
    </w:p>
    <w:p w14:paraId="2762BA10" w14:textId="77777777" w:rsidR="00AD7DD0" w:rsidRDefault="00AD7DD0" w:rsidP="00AD7DD0">
      <w:pPr>
        <w:jc w:val="both"/>
        <w:rPr>
          <w:bCs/>
          <w:sz w:val="28"/>
          <w:szCs w:val="28"/>
          <w:lang w:val="es-MX"/>
        </w:rPr>
      </w:pPr>
    </w:p>
    <w:p w14:paraId="1188B8EE" w14:textId="77777777" w:rsidR="00AD7DD0" w:rsidRPr="00770D21" w:rsidRDefault="00AD7DD0" w:rsidP="00AD7DD0">
      <w:pPr>
        <w:jc w:val="both"/>
        <w:rPr>
          <w:sz w:val="28"/>
          <w:szCs w:val="28"/>
        </w:rPr>
      </w:pPr>
    </w:p>
    <w:p w14:paraId="452B3004" w14:textId="77777777" w:rsidR="00AD7DD0" w:rsidRPr="00DB63C7" w:rsidRDefault="00AD7DD0" w:rsidP="00AD7DD0">
      <w:pPr>
        <w:pStyle w:val="Prrafodelista"/>
        <w:ind w:left="0" w:right="49"/>
        <w:jc w:val="both"/>
        <w:rPr>
          <w:sz w:val="28"/>
          <w:szCs w:val="28"/>
        </w:rPr>
      </w:pPr>
      <w:r w:rsidRPr="00DB63C7">
        <w:rPr>
          <w:sz w:val="28"/>
          <w:szCs w:val="28"/>
        </w:rPr>
        <w:t>Doctor</w:t>
      </w:r>
    </w:p>
    <w:p w14:paraId="459ADCAB" w14:textId="77777777" w:rsidR="00367944" w:rsidRPr="00770D21" w:rsidRDefault="00367944" w:rsidP="00367944">
      <w:pPr>
        <w:widowControl/>
        <w:autoSpaceDE/>
        <w:autoSpaceDN/>
        <w:jc w:val="both"/>
        <w:rPr>
          <w:b/>
          <w:bCs/>
          <w:sz w:val="28"/>
          <w:szCs w:val="28"/>
        </w:rPr>
      </w:pPr>
      <w:r w:rsidRPr="00367944">
        <w:rPr>
          <w:b/>
          <w:bCs/>
          <w:sz w:val="28"/>
          <w:szCs w:val="28"/>
        </w:rPr>
        <w:t>JULIO ENRIQUE RAMOS JIMENEZ</w:t>
      </w:r>
    </w:p>
    <w:p w14:paraId="71E968F2" w14:textId="14CE0F05" w:rsidR="00AD7DD0" w:rsidRPr="00C73E3F" w:rsidRDefault="00AD7DD0" w:rsidP="00AD7DD0">
      <w:pPr>
        <w:pStyle w:val="Prrafodelista"/>
        <w:ind w:left="0" w:right="49"/>
        <w:jc w:val="both"/>
        <w:rPr>
          <w:sz w:val="28"/>
          <w:szCs w:val="28"/>
        </w:rPr>
      </w:pPr>
      <w:r w:rsidRPr="00C73E3F">
        <w:rPr>
          <w:sz w:val="28"/>
          <w:szCs w:val="28"/>
        </w:rPr>
        <w:t>Director</w:t>
      </w:r>
    </w:p>
    <w:p w14:paraId="4B063EC6" w14:textId="77777777" w:rsidR="00367944" w:rsidRPr="00770D21" w:rsidRDefault="00367944" w:rsidP="00367944">
      <w:pPr>
        <w:widowControl/>
        <w:autoSpaceDE/>
        <w:autoSpaceDN/>
        <w:jc w:val="both"/>
        <w:rPr>
          <w:sz w:val="28"/>
          <w:szCs w:val="28"/>
        </w:rPr>
      </w:pPr>
      <w:r w:rsidRPr="00367944">
        <w:rPr>
          <w:sz w:val="28"/>
          <w:szCs w:val="28"/>
        </w:rPr>
        <w:t>Patrimonio Autónomo Fondo Empresarial - BBVA</w:t>
      </w:r>
    </w:p>
    <w:p w14:paraId="6215659B" w14:textId="77777777" w:rsidR="00367944" w:rsidRPr="00770D21" w:rsidRDefault="00367944" w:rsidP="00367944">
      <w:pPr>
        <w:widowControl/>
        <w:autoSpaceDE/>
        <w:autoSpaceDN/>
        <w:jc w:val="both"/>
        <w:rPr>
          <w:sz w:val="28"/>
          <w:szCs w:val="28"/>
        </w:rPr>
      </w:pPr>
      <w:r w:rsidRPr="00367944">
        <w:rPr>
          <w:sz w:val="28"/>
          <w:szCs w:val="28"/>
        </w:rPr>
        <w:t>Carrera 9 # 72 - 21 Piso 3</w:t>
      </w:r>
    </w:p>
    <w:p w14:paraId="638D5E74" w14:textId="77777777" w:rsidR="00AD7DD0" w:rsidRPr="00DB63C7" w:rsidRDefault="00AD7DD0" w:rsidP="00AD7DD0">
      <w:pPr>
        <w:pStyle w:val="Prrafodelista"/>
        <w:ind w:left="0" w:right="49"/>
        <w:jc w:val="both"/>
        <w:rPr>
          <w:sz w:val="28"/>
          <w:szCs w:val="28"/>
        </w:rPr>
      </w:pPr>
      <w:r w:rsidRPr="00DB63C7">
        <w:rPr>
          <w:sz w:val="28"/>
          <w:szCs w:val="28"/>
        </w:rPr>
        <w:t xml:space="preserve">Bogotá, D.C. </w:t>
      </w:r>
    </w:p>
    <w:p w14:paraId="416D6A5F" w14:textId="77777777" w:rsidR="00AD7DD0" w:rsidRDefault="00AD7DD0" w:rsidP="00AD7DD0">
      <w:pPr>
        <w:rPr>
          <w:sz w:val="28"/>
          <w:szCs w:val="28"/>
        </w:rPr>
      </w:pPr>
    </w:p>
    <w:p w14:paraId="1D969D60" w14:textId="77777777" w:rsidR="00AD7DD0" w:rsidRPr="00DB63C7" w:rsidRDefault="00AD7DD0" w:rsidP="00AD7DD0">
      <w:pPr>
        <w:rPr>
          <w:sz w:val="28"/>
          <w:szCs w:val="28"/>
        </w:rPr>
      </w:pPr>
    </w:p>
    <w:p w14:paraId="36201DB4" w14:textId="6E2037EF" w:rsidR="00AD7DD0" w:rsidRDefault="00AD7DD0" w:rsidP="00AD7DD0">
      <w:pPr>
        <w:rPr>
          <w:sz w:val="28"/>
          <w:szCs w:val="28"/>
        </w:rPr>
      </w:pPr>
      <w:r w:rsidRPr="00DB63C7">
        <w:rPr>
          <w:sz w:val="28"/>
          <w:szCs w:val="28"/>
        </w:rPr>
        <w:t xml:space="preserve">Respetado Doctor </w:t>
      </w:r>
      <w:r w:rsidR="00367944">
        <w:rPr>
          <w:sz w:val="28"/>
          <w:szCs w:val="28"/>
        </w:rPr>
        <w:t>Ramos</w:t>
      </w:r>
      <w:r w:rsidRPr="00DB63C7">
        <w:rPr>
          <w:sz w:val="28"/>
          <w:szCs w:val="28"/>
        </w:rPr>
        <w:t>:</w:t>
      </w:r>
    </w:p>
    <w:bookmarkEnd w:id="0"/>
    <w:p w14:paraId="501CA745" w14:textId="77777777" w:rsidR="00CD7FF8" w:rsidRDefault="00CD7FF8" w:rsidP="00CD7FF8">
      <w:pPr>
        <w:pStyle w:val="Prrafodelista"/>
        <w:ind w:left="0" w:right="-93"/>
        <w:jc w:val="both"/>
        <w:rPr>
          <w:sz w:val="28"/>
          <w:szCs w:val="28"/>
        </w:rPr>
      </w:pPr>
    </w:p>
    <w:p w14:paraId="7649DB9A" w14:textId="77777777" w:rsidR="00CD7FF8" w:rsidRPr="00ED6E5A" w:rsidRDefault="00CD7FF8" w:rsidP="002D5AFB">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0A7AA579" w14:textId="77777777" w:rsidR="00CD7FF8" w:rsidRPr="00ED6E5A" w:rsidRDefault="00CD7FF8" w:rsidP="002D5AFB">
      <w:pPr>
        <w:pStyle w:val="Prrafodelista"/>
        <w:ind w:left="0" w:right="49" w:hanging="284"/>
        <w:jc w:val="both"/>
        <w:rPr>
          <w:sz w:val="28"/>
          <w:szCs w:val="28"/>
        </w:rPr>
      </w:pPr>
    </w:p>
    <w:p w14:paraId="1E2AD69F" w14:textId="77777777" w:rsidR="00CD7FF8" w:rsidRDefault="00CD7FF8" w:rsidP="002D5AFB">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C78460F" w14:textId="77777777" w:rsidR="00CD7FF8" w:rsidRDefault="00CD7FF8" w:rsidP="002D5AFB">
      <w:pPr>
        <w:pStyle w:val="Prrafodelista"/>
        <w:ind w:left="0" w:right="49"/>
        <w:jc w:val="both"/>
        <w:rPr>
          <w:sz w:val="28"/>
          <w:szCs w:val="28"/>
        </w:rPr>
      </w:pPr>
    </w:p>
    <w:p w14:paraId="5D24A568" w14:textId="77777777" w:rsidR="00CD7FF8" w:rsidRDefault="00CD7FF8" w:rsidP="002D5AFB">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61EA7FA4" w14:textId="77777777" w:rsidR="00CD7FF8" w:rsidRDefault="00CD7FF8" w:rsidP="00CD7FF8">
      <w:pPr>
        <w:pStyle w:val="Prrafodelista"/>
        <w:ind w:left="0" w:right="-93"/>
        <w:jc w:val="both"/>
        <w:rPr>
          <w:sz w:val="28"/>
          <w:szCs w:val="28"/>
        </w:rPr>
      </w:pPr>
    </w:p>
    <w:p w14:paraId="7C2F8FE4" w14:textId="32772B33" w:rsidR="00CD7FF8" w:rsidRDefault="00CD7FF8" w:rsidP="002D5AFB">
      <w:pPr>
        <w:pStyle w:val="Ttulo1"/>
        <w:ind w:left="0" w:right="49"/>
        <w:rPr>
          <w:sz w:val="28"/>
          <w:szCs w:val="28"/>
        </w:rPr>
      </w:pPr>
      <w:bookmarkStart w:id="6" w:name="_Hlk207872145"/>
      <w:bookmarkStart w:id="7" w:name="_Hlk207787968"/>
      <w:bookmarkStart w:id="8" w:name="_Hlk207874972"/>
      <w:bookmarkStart w:id="9" w:name="_Hlk207876602"/>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46D0E8C5" w14:textId="0B6BE43F" w:rsidR="00CD7FF8" w:rsidRDefault="00CD7FF8" w:rsidP="00CD7FF8">
      <w:pPr>
        <w:pStyle w:val="Ttulo1"/>
        <w:ind w:left="0" w:right="-234"/>
        <w:rPr>
          <w:sz w:val="28"/>
          <w:szCs w:val="28"/>
        </w:rPr>
      </w:pPr>
    </w:p>
    <w:tbl>
      <w:tblPr>
        <w:tblStyle w:val="Tablaconcuadrcula"/>
        <w:tblW w:w="9743" w:type="dxa"/>
        <w:jc w:val="center"/>
        <w:tblLook w:val="04A0" w:firstRow="1" w:lastRow="0" w:firstColumn="1" w:lastColumn="0" w:noHBand="0" w:noVBand="1"/>
      </w:tblPr>
      <w:tblGrid>
        <w:gridCol w:w="2795"/>
        <w:gridCol w:w="1868"/>
        <w:gridCol w:w="1568"/>
        <w:gridCol w:w="1672"/>
        <w:gridCol w:w="1840"/>
      </w:tblGrid>
      <w:tr w:rsidR="00CD7FF8" w:rsidRPr="00F15305" w14:paraId="2F07D282" w14:textId="77777777" w:rsidTr="00D306E1">
        <w:trPr>
          <w:trHeight w:val="1741"/>
          <w:jc w:val="center"/>
        </w:trPr>
        <w:tc>
          <w:tcPr>
            <w:tcW w:w="2795" w:type="dxa"/>
          </w:tcPr>
          <w:p w14:paraId="7930FEE2" w14:textId="77777777" w:rsidR="00CD7FF8" w:rsidRPr="00F15305" w:rsidRDefault="00CD7FF8"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67AF1A90" w14:textId="77777777" w:rsidR="00CD7FF8" w:rsidRPr="00F15305" w:rsidRDefault="00CD7FF8"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439AE6E5" w14:textId="77777777" w:rsidR="00CD7FF8" w:rsidRDefault="00CD7FF8" w:rsidP="00D306E1">
            <w:pPr>
              <w:pStyle w:val="Textoindependiente"/>
              <w:ind w:right="29"/>
              <w:jc w:val="center"/>
              <w:rPr>
                <w:b/>
                <w:sz w:val="20"/>
                <w:szCs w:val="20"/>
              </w:rPr>
            </w:pPr>
            <w:r w:rsidRPr="00F15305">
              <w:rPr>
                <w:b/>
                <w:sz w:val="20"/>
                <w:szCs w:val="20"/>
              </w:rPr>
              <w:t xml:space="preserve">0PINIÓN CONTABLE SEGÚN LA </w:t>
            </w:r>
          </w:p>
          <w:p w14:paraId="2898BE34" w14:textId="77777777" w:rsidR="00CD7FF8" w:rsidRPr="00F15305" w:rsidRDefault="00CD7FF8" w:rsidP="00D306E1">
            <w:pPr>
              <w:pStyle w:val="Textoindependiente"/>
              <w:ind w:right="29"/>
              <w:jc w:val="center"/>
              <w:rPr>
                <w:b/>
                <w:sz w:val="20"/>
                <w:szCs w:val="20"/>
              </w:rPr>
            </w:pPr>
            <w:r w:rsidRPr="00F15305">
              <w:rPr>
                <w:b/>
                <w:sz w:val="20"/>
                <w:szCs w:val="20"/>
              </w:rPr>
              <w:t xml:space="preserve">CGR </w:t>
            </w:r>
          </w:p>
          <w:p w14:paraId="06C590A9" w14:textId="77777777" w:rsidR="00CD7FF8" w:rsidRPr="00F15305" w:rsidRDefault="00CD7FF8" w:rsidP="00D306E1">
            <w:pPr>
              <w:pStyle w:val="Textoindependiente"/>
              <w:ind w:right="29"/>
              <w:jc w:val="center"/>
              <w:rPr>
                <w:b/>
                <w:sz w:val="20"/>
                <w:szCs w:val="20"/>
              </w:rPr>
            </w:pPr>
            <w:r w:rsidRPr="00F15305">
              <w:rPr>
                <w:b/>
                <w:sz w:val="20"/>
                <w:szCs w:val="20"/>
              </w:rPr>
              <w:t>2024</w:t>
            </w:r>
          </w:p>
        </w:tc>
        <w:tc>
          <w:tcPr>
            <w:tcW w:w="1672" w:type="dxa"/>
          </w:tcPr>
          <w:p w14:paraId="644B469C" w14:textId="77777777" w:rsidR="00CD7FF8" w:rsidRDefault="00CD7FF8" w:rsidP="00D306E1">
            <w:pPr>
              <w:pStyle w:val="Textoindependiente"/>
              <w:ind w:right="29"/>
              <w:jc w:val="center"/>
              <w:rPr>
                <w:b/>
                <w:sz w:val="20"/>
                <w:szCs w:val="20"/>
              </w:rPr>
            </w:pPr>
            <w:r w:rsidRPr="00F15305">
              <w:rPr>
                <w:b/>
                <w:sz w:val="20"/>
                <w:szCs w:val="20"/>
              </w:rPr>
              <w:t xml:space="preserve">EVALUACIÓN CONTROL INTERNO FINANCIERO SEGÚN LA </w:t>
            </w:r>
          </w:p>
          <w:p w14:paraId="36E0B6C0" w14:textId="77777777" w:rsidR="00CD7FF8" w:rsidRPr="00F15305" w:rsidRDefault="00CD7FF8" w:rsidP="00D306E1">
            <w:pPr>
              <w:pStyle w:val="Textoindependiente"/>
              <w:ind w:right="29"/>
              <w:jc w:val="center"/>
              <w:rPr>
                <w:b/>
                <w:sz w:val="20"/>
                <w:szCs w:val="20"/>
              </w:rPr>
            </w:pPr>
            <w:r w:rsidRPr="00F15305">
              <w:rPr>
                <w:b/>
                <w:sz w:val="20"/>
                <w:szCs w:val="20"/>
              </w:rPr>
              <w:t xml:space="preserve">CGR </w:t>
            </w:r>
          </w:p>
          <w:p w14:paraId="65CFA2B0" w14:textId="77777777" w:rsidR="00CD7FF8" w:rsidRPr="00F15305" w:rsidRDefault="00CD7FF8" w:rsidP="00D306E1">
            <w:pPr>
              <w:pStyle w:val="Textoindependiente"/>
              <w:ind w:right="29"/>
              <w:jc w:val="center"/>
              <w:rPr>
                <w:b/>
                <w:sz w:val="20"/>
                <w:szCs w:val="20"/>
              </w:rPr>
            </w:pPr>
            <w:r w:rsidRPr="00F15305">
              <w:rPr>
                <w:b/>
                <w:sz w:val="20"/>
                <w:szCs w:val="20"/>
              </w:rPr>
              <w:t>2024</w:t>
            </w:r>
          </w:p>
          <w:p w14:paraId="69A129F4" w14:textId="77777777" w:rsidR="00CD7FF8" w:rsidRPr="00F15305" w:rsidRDefault="00CD7FF8" w:rsidP="00D306E1">
            <w:pPr>
              <w:pStyle w:val="Textoindependiente"/>
              <w:ind w:right="29"/>
              <w:jc w:val="center"/>
              <w:rPr>
                <w:b/>
                <w:sz w:val="20"/>
                <w:szCs w:val="20"/>
              </w:rPr>
            </w:pPr>
          </w:p>
        </w:tc>
        <w:tc>
          <w:tcPr>
            <w:tcW w:w="1840" w:type="dxa"/>
          </w:tcPr>
          <w:p w14:paraId="66D364AF" w14:textId="77777777" w:rsidR="00CD7FF8" w:rsidRPr="00F15305" w:rsidRDefault="00CD7FF8" w:rsidP="00D306E1">
            <w:pPr>
              <w:pStyle w:val="Textoindependiente"/>
              <w:ind w:right="29"/>
              <w:jc w:val="center"/>
              <w:rPr>
                <w:b/>
                <w:sz w:val="20"/>
                <w:szCs w:val="20"/>
              </w:rPr>
            </w:pPr>
            <w:r w:rsidRPr="00F15305">
              <w:rPr>
                <w:b/>
                <w:sz w:val="20"/>
                <w:szCs w:val="20"/>
              </w:rPr>
              <w:t xml:space="preserve">FENECIMIENTO DE LA CUENTA FISCAL POR PARTE DE LA CGR </w:t>
            </w:r>
          </w:p>
          <w:p w14:paraId="56CA6EC1" w14:textId="77777777" w:rsidR="00CD7FF8" w:rsidRPr="00F15305" w:rsidRDefault="00CD7FF8" w:rsidP="00D306E1">
            <w:pPr>
              <w:pStyle w:val="Textoindependiente"/>
              <w:ind w:right="29"/>
              <w:jc w:val="center"/>
              <w:rPr>
                <w:b/>
                <w:sz w:val="20"/>
                <w:szCs w:val="20"/>
              </w:rPr>
            </w:pPr>
            <w:r w:rsidRPr="00F15305">
              <w:rPr>
                <w:b/>
                <w:sz w:val="20"/>
                <w:szCs w:val="20"/>
              </w:rPr>
              <w:t>2024</w:t>
            </w:r>
          </w:p>
        </w:tc>
      </w:tr>
      <w:tr w:rsidR="00CD7FF8" w:rsidRPr="00F15305" w14:paraId="118C0A07" w14:textId="77777777" w:rsidTr="00D306E1">
        <w:trPr>
          <w:jc w:val="center"/>
        </w:trPr>
        <w:tc>
          <w:tcPr>
            <w:tcW w:w="2795" w:type="dxa"/>
          </w:tcPr>
          <w:p w14:paraId="5A238A62" w14:textId="77777777" w:rsidR="00CD7FF8" w:rsidRPr="00F15305" w:rsidRDefault="00CD7FF8" w:rsidP="00D306E1">
            <w:pPr>
              <w:pStyle w:val="Textoindependiente"/>
              <w:ind w:right="29"/>
              <w:jc w:val="both"/>
              <w:rPr>
                <w:b/>
                <w:sz w:val="20"/>
                <w:szCs w:val="20"/>
              </w:rPr>
            </w:pPr>
            <w:r w:rsidRPr="00F15305">
              <w:rPr>
                <w:b/>
                <w:sz w:val="20"/>
                <w:szCs w:val="20"/>
              </w:rPr>
              <w:t>PATRIMONIO AUTÓNOMO FONDO EMPRESARIAL - BBVA ASSET MANEGEMENT S.A.</w:t>
            </w:r>
            <w:r>
              <w:rPr>
                <w:b/>
                <w:sz w:val="20"/>
                <w:szCs w:val="20"/>
              </w:rPr>
              <w:t xml:space="preserve"> SOCIEDAD FIDUCIARIA</w:t>
            </w:r>
          </w:p>
        </w:tc>
        <w:tc>
          <w:tcPr>
            <w:tcW w:w="1868" w:type="dxa"/>
          </w:tcPr>
          <w:p w14:paraId="2080C48B" w14:textId="77777777" w:rsidR="00CD7FF8" w:rsidRPr="00F15305" w:rsidRDefault="00CD7FF8" w:rsidP="00D306E1">
            <w:pPr>
              <w:pStyle w:val="Textoindependiente"/>
              <w:ind w:right="29"/>
              <w:jc w:val="center"/>
              <w:rPr>
                <w:b/>
                <w:sz w:val="20"/>
                <w:szCs w:val="20"/>
              </w:rPr>
            </w:pPr>
          </w:p>
        </w:tc>
        <w:tc>
          <w:tcPr>
            <w:tcW w:w="1568" w:type="dxa"/>
          </w:tcPr>
          <w:p w14:paraId="0700D467" w14:textId="77777777" w:rsidR="00CD7FF8" w:rsidRPr="00F15305" w:rsidRDefault="00CD7FF8"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45E126F8" w14:textId="77777777" w:rsidR="00CD7FF8" w:rsidRPr="00F15305" w:rsidRDefault="00CD7FF8" w:rsidP="00D306E1">
            <w:pPr>
              <w:pStyle w:val="Textoindependiente"/>
              <w:ind w:right="29"/>
              <w:jc w:val="center"/>
              <w:rPr>
                <w:b/>
                <w:bCs/>
                <w:sz w:val="20"/>
                <w:szCs w:val="20"/>
                <w:lang w:eastAsia="es-CO"/>
              </w:rPr>
            </w:pPr>
            <w:r w:rsidRPr="00F15305">
              <w:rPr>
                <w:b/>
                <w:bCs/>
                <w:sz w:val="20"/>
                <w:szCs w:val="20"/>
                <w:lang w:eastAsia="es-CO"/>
              </w:rPr>
              <w:t>CON</w:t>
            </w:r>
          </w:p>
          <w:p w14:paraId="69A0D0BB" w14:textId="77777777" w:rsidR="00CD7FF8" w:rsidRPr="00F15305" w:rsidRDefault="00CD7FF8"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59749190" w14:textId="77777777" w:rsidR="00CD7FF8" w:rsidRPr="00F15305" w:rsidRDefault="00CD7FF8" w:rsidP="00D306E1">
            <w:pPr>
              <w:pStyle w:val="Textoindependiente"/>
              <w:ind w:right="29"/>
              <w:jc w:val="center"/>
              <w:rPr>
                <w:b/>
                <w:sz w:val="20"/>
                <w:szCs w:val="20"/>
              </w:rPr>
            </w:pPr>
            <w:r w:rsidRPr="00F15305">
              <w:rPr>
                <w:b/>
                <w:sz w:val="20"/>
                <w:szCs w:val="20"/>
              </w:rPr>
              <w:t>NO SE</w:t>
            </w:r>
          </w:p>
          <w:p w14:paraId="68013646" w14:textId="77777777" w:rsidR="00CD7FF8" w:rsidRPr="00F15305" w:rsidRDefault="00CD7FF8" w:rsidP="00D306E1">
            <w:pPr>
              <w:pStyle w:val="Textoindependiente"/>
              <w:ind w:right="29"/>
              <w:jc w:val="center"/>
              <w:rPr>
                <w:b/>
                <w:sz w:val="20"/>
                <w:szCs w:val="20"/>
              </w:rPr>
            </w:pPr>
            <w:r w:rsidRPr="00F15305">
              <w:rPr>
                <w:b/>
                <w:sz w:val="20"/>
                <w:szCs w:val="20"/>
              </w:rPr>
              <w:t>FENECE</w:t>
            </w:r>
          </w:p>
        </w:tc>
      </w:tr>
    </w:tbl>
    <w:p w14:paraId="610C5424" w14:textId="77777777" w:rsidR="00CD7FF8" w:rsidRDefault="00CD7FF8" w:rsidP="00CD7FF8">
      <w:pPr>
        <w:jc w:val="both"/>
        <w:rPr>
          <w:b/>
          <w:sz w:val="28"/>
          <w:szCs w:val="28"/>
          <w:lang w:val="es-MX"/>
        </w:rPr>
      </w:pPr>
      <w:bookmarkStart w:id="10" w:name="_Hlk207875017"/>
      <w:bookmarkEnd w:id="6"/>
      <w:bookmarkEnd w:id="7"/>
      <w:bookmarkEnd w:id="8"/>
    </w:p>
    <w:p w14:paraId="3104C95D" w14:textId="4E290E70" w:rsidR="00CD7FF8" w:rsidRDefault="00CD7FF8" w:rsidP="002D5AFB">
      <w:pPr>
        <w:pStyle w:val="Textoindependiente"/>
        <w:ind w:right="49"/>
        <w:jc w:val="both"/>
        <w:rPr>
          <w:b/>
          <w:bCs/>
          <w:sz w:val="28"/>
          <w:szCs w:val="28"/>
        </w:rPr>
      </w:pPr>
      <w:bookmarkStart w:id="11" w:name="_Hlk207872216"/>
      <w:bookmarkStart w:id="12" w:name="_Hlk207875598"/>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50A0FF77" w14:textId="1813205A" w:rsidR="00CD7FF8" w:rsidRDefault="00CD7FF8" w:rsidP="00CD7FF8">
      <w:pPr>
        <w:pStyle w:val="Textoindependiente"/>
        <w:ind w:right="-234"/>
        <w:jc w:val="both"/>
        <w:rPr>
          <w:b/>
          <w:bCs/>
          <w:sz w:val="28"/>
          <w:szCs w:val="28"/>
        </w:rPr>
      </w:pPr>
    </w:p>
    <w:p w14:paraId="783041B3" w14:textId="77777777" w:rsidR="00CD7FF8" w:rsidRPr="00BD2041" w:rsidRDefault="00CD7FF8" w:rsidP="00CD7FF8">
      <w:pPr>
        <w:pStyle w:val="Textoindependiente"/>
        <w:rPr>
          <w:b/>
          <w:color w:val="231F20"/>
          <w:spacing w:val="-2"/>
          <w:sz w:val="28"/>
          <w:szCs w:val="28"/>
        </w:rPr>
      </w:pPr>
      <w:r w:rsidRPr="00BD2041">
        <w:rPr>
          <w:b/>
          <w:color w:val="231F20"/>
          <w:sz w:val="28"/>
          <w:szCs w:val="28"/>
        </w:rPr>
        <w:t>PATRIMONIO</w:t>
      </w:r>
      <w:r w:rsidRPr="00BD2041">
        <w:rPr>
          <w:b/>
          <w:color w:val="231F20"/>
          <w:spacing w:val="-7"/>
          <w:sz w:val="28"/>
          <w:szCs w:val="28"/>
        </w:rPr>
        <w:t xml:space="preserve"> </w:t>
      </w:r>
      <w:r w:rsidRPr="00BD2041">
        <w:rPr>
          <w:b/>
          <w:color w:val="231F20"/>
          <w:sz w:val="28"/>
          <w:szCs w:val="28"/>
        </w:rPr>
        <w:t>AUTÓNOMO</w:t>
      </w:r>
      <w:r w:rsidRPr="00BD2041">
        <w:rPr>
          <w:b/>
          <w:color w:val="231F20"/>
          <w:spacing w:val="-7"/>
          <w:sz w:val="28"/>
          <w:szCs w:val="28"/>
        </w:rPr>
        <w:t xml:space="preserve"> </w:t>
      </w:r>
      <w:r w:rsidRPr="00BD2041">
        <w:rPr>
          <w:b/>
          <w:color w:val="231F20"/>
          <w:sz w:val="28"/>
          <w:szCs w:val="28"/>
        </w:rPr>
        <w:t>FONDO</w:t>
      </w:r>
      <w:r w:rsidRPr="00BD2041">
        <w:rPr>
          <w:b/>
          <w:color w:val="231F20"/>
          <w:spacing w:val="-6"/>
          <w:sz w:val="28"/>
          <w:szCs w:val="28"/>
        </w:rPr>
        <w:t xml:space="preserve"> </w:t>
      </w:r>
      <w:r w:rsidRPr="00BD2041">
        <w:rPr>
          <w:b/>
          <w:color w:val="231F20"/>
          <w:spacing w:val="-2"/>
          <w:sz w:val="28"/>
          <w:szCs w:val="28"/>
        </w:rPr>
        <w:t>EMPRESARIAL.</w:t>
      </w:r>
    </w:p>
    <w:p w14:paraId="6E557373" w14:textId="77777777" w:rsidR="00CD7FF8" w:rsidRPr="00BD2041" w:rsidRDefault="00CD7FF8" w:rsidP="00CD7FF8">
      <w:pPr>
        <w:pStyle w:val="Textoindependiente"/>
        <w:rPr>
          <w:b/>
          <w:color w:val="231F20"/>
          <w:spacing w:val="-2"/>
          <w:sz w:val="28"/>
          <w:szCs w:val="28"/>
        </w:rPr>
      </w:pPr>
    </w:p>
    <w:p w14:paraId="5F3AF3B1" w14:textId="77777777" w:rsidR="00CD7FF8" w:rsidRPr="00BD2041" w:rsidRDefault="00CD7FF8" w:rsidP="00CD7FF8">
      <w:pPr>
        <w:pStyle w:val="Textoindependiente"/>
        <w:rPr>
          <w:b/>
          <w:color w:val="231F20"/>
          <w:spacing w:val="-2"/>
          <w:sz w:val="28"/>
          <w:szCs w:val="28"/>
        </w:rPr>
      </w:pPr>
      <w:r w:rsidRPr="00BD2041">
        <w:rPr>
          <w:b/>
          <w:color w:val="231F20"/>
          <w:sz w:val="28"/>
          <w:szCs w:val="28"/>
        </w:rPr>
        <w:t>OPINIÓN</w:t>
      </w:r>
      <w:r w:rsidRPr="00BD2041">
        <w:rPr>
          <w:b/>
          <w:color w:val="231F20"/>
          <w:spacing w:val="-13"/>
          <w:sz w:val="28"/>
          <w:szCs w:val="28"/>
        </w:rPr>
        <w:t xml:space="preserve"> </w:t>
      </w:r>
      <w:r w:rsidRPr="00BD2041">
        <w:rPr>
          <w:b/>
          <w:color w:val="231F20"/>
          <w:sz w:val="28"/>
          <w:szCs w:val="28"/>
        </w:rPr>
        <w:t>CONTABLE:</w:t>
      </w:r>
      <w:r w:rsidRPr="00BD2041">
        <w:rPr>
          <w:b/>
          <w:color w:val="231F20"/>
          <w:spacing w:val="-13"/>
          <w:sz w:val="28"/>
          <w:szCs w:val="28"/>
        </w:rPr>
        <w:t xml:space="preserve"> </w:t>
      </w:r>
      <w:r w:rsidRPr="00BD2041">
        <w:rPr>
          <w:b/>
          <w:color w:val="231F20"/>
          <w:spacing w:val="-2"/>
          <w:sz w:val="28"/>
          <w:szCs w:val="28"/>
        </w:rPr>
        <w:t>NEGATIVA.</w:t>
      </w:r>
    </w:p>
    <w:p w14:paraId="73A3C34F" w14:textId="77777777" w:rsidR="00CD7FF8" w:rsidRDefault="00CD7FF8" w:rsidP="00CD7FF8">
      <w:pPr>
        <w:pStyle w:val="Textoindependiente"/>
        <w:rPr>
          <w:color w:val="231F20"/>
          <w:spacing w:val="-2"/>
        </w:rPr>
      </w:pPr>
    </w:p>
    <w:p w14:paraId="6C88B11F" w14:textId="77777777" w:rsidR="00CD7FF8" w:rsidRDefault="00CD7FF8" w:rsidP="002D5AFB">
      <w:pPr>
        <w:pStyle w:val="Textoindependiente"/>
        <w:ind w:right="49"/>
        <w:jc w:val="both"/>
        <w:rPr>
          <w:color w:val="231F20"/>
          <w:spacing w:val="-4"/>
        </w:rPr>
      </w:pPr>
      <w:r w:rsidRPr="00CD7FF8">
        <w:rPr>
          <w:b/>
          <w:bCs/>
          <w:color w:val="231F20"/>
          <w:sz w:val="28"/>
          <w:szCs w:val="28"/>
        </w:rPr>
        <w:t>-</w:t>
      </w:r>
      <w:r w:rsidRPr="00CD7FF8">
        <w:rPr>
          <w:b/>
          <w:bCs/>
          <w:color w:val="231F20"/>
        </w:rPr>
        <w:t>Incorrección</w:t>
      </w:r>
      <w:r w:rsidRPr="00697E23">
        <w:rPr>
          <w:color w:val="231F20"/>
        </w:rPr>
        <w:t xml:space="preserve"> de cantidad en préstamos por cobrar, por $593.352,65 millones, debido a que se evidenció </w:t>
      </w:r>
      <w:proofErr w:type="gramStart"/>
      <w:r w:rsidRPr="00697E23">
        <w:rPr>
          <w:color w:val="231F20"/>
        </w:rPr>
        <w:t>que</w:t>
      </w:r>
      <w:proofErr w:type="gramEnd"/>
      <w:r w:rsidRPr="00697E23">
        <w:rPr>
          <w:color w:val="231F20"/>
        </w:rPr>
        <w:t xml:space="preserve"> en la presentación de las acreencias,</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parte</w:t>
      </w:r>
      <w:r w:rsidRPr="00697E23">
        <w:rPr>
          <w:color w:val="231F20"/>
          <w:spacing w:val="-8"/>
        </w:rPr>
        <w:t xml:space="preserve"> </w:t>
      </w:r>
      <w:r w:rsidRPr="00697E23">
        <w:rPr>
          <w:color w:val="231F20"/>
        </w:rPr>
        <w:t>del</w:t>
      </w:r>
      <w:r w:rsidRPr="00697E23">
        <w:rPr>
          <w:color w:val="231F20"/>
          <w:spacing w:val="-8"/>
        </w:rPr>
        <w:t xml:space="preserve"> </w:t>
      </w:r>
      <w:r w:rsidRPr="00697E23">
        <w:rPr>
          <w:color w:val="231F20"/>
        </w:rPr>
        <w:t>fondo</w:t>
      </w:r>
      <w:r w:rsidRPr="00697E23">
        <w:rPr>
          <w:color w:val="231F20"/>
          <w:spacing w:val="-8"/>
        </w:rPr>
        <w:t xml:space="preserve"> </w:t>
      </w:r>
      <w:r w:rsidRPr="00697E23">
        <w:rPr>
          <w:color w:val="231F20"/>
        </w:rPr>
        <w:t>empresarial</w:t>
      </w:r>
      <w:r w:rsidRPr="00697E23">
        <w:rPr>
          <w:color w:val="231F20"/>
          <w:spacing w:val="-8"/>
        </w:rPr>
        <w:t xml:space="preserve"> </w:t>
      </w:r>
      <w:r w:rsidRPr="00697E23">
        <w:rPr>
          <w:color w:val="231F20"/>
        </w:rPr>
        <w:t>administrado</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el</w:t>
      </w:r>
      <w:r w:rsidRPr="00697E23">
        <w:rPr>
          <w:color w:val="231F20"/>
          <w:spacing w:val="-8"/>
        </w:rPr>
        <w:t xml:space="preserve"> </w:t>
      </w:r>
      <w:r w:rsidRPr="00697E23">
        <w:rPr>
          <w:color w:val="231F20"/>
        </w:rPr>
        <w:t xml:space="preserve">BBVA </w:t>
      </w:r>
      <w:proofErr w:type="spellStart"/>
      <w:r w:rsidRPr="00697E23">
        <w:rPr>
          <w:i/>
          <w:color w:val="231F20"/>
        </w:rPr>
        <w:t>Asset</w:t>
      </w:r>
      <w:proofErr w:type="spellEnd"/>
      <w:r w:rsidRPr="00697E23">
        <w:rPr>
          <w:i/>
          <w:color w:val="231F20"/>
          <w:spacing w:val="-7"/>
        </w:rPr>
        <w:t xml:space="preserve"> </w:t>
      </w:r>
      <w:r w:rsidRPr="00697E23">
        <w:rPr>
          <w:i/>
          <w:color w:val="231F20"/>
        </w:rPr>
        <w:t>Management</w:t>
      </w:r>
      <w:r w:rsidRPr="00697E23">
        <w:rPr>
          <w:i/>
          <w:color w:val="231F20"/>
          <w:spacing w:val="-5"/>
        </w:rPr>
        <w:t xml:space="preserve"> </w:t>
      </w:r>
      <w:r w:rsidRPr="00697E23">
        <w:rPr>
          <w:i/>
          <w:color w:val="231F20"/>
        </w:rPr>
        <w:t>S.A</w:t>
      </w:r>
      <w:r w:rsidRPr="00697E23">
        <w:rPr>
          <w:i/>
          <w:color w:val="231F20"/>
          <w:spacing w:val="-5"/>
        </w:rPr>
        <w:t xml:space="preserve"> </w:t>
      </w:r>
      <w:r w:rsidRPr="00697E23">
        <w:rPr>
          <w:color w:val="231F20"/>
        </w:rPr>
        <w:t>Sociedad</w:t>
      </w:r>
      <w:r w:rsidRPr="00697E23">
        <w:rPr>
          <w:color w:val="231F20"/>
          <w:spacing w:val="-5"/>
        </w:rPr>
        <w:t xml:space="preserve"> </w:t>
      </w:r>
      <w:r w:rsidRPr="00697E23">
        <w:rPr>
          <w:color w:val="231F20"/>
        </w:rPr>
        <w:t>Fiduciaria</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empresa</w:t>
      </w:r>
      <w:r w:rsidRPr="00697E23">
        <w:rPr>
          <w:color w:val="231F20"/>
          <w:spacing w:val="-5"/>
        </w:rPr>
        <w:t xml:space="preserve"> </w:t>
      </w:r>
      <w:r w:rsidRPr="00697E23">
        <w:rPr>
          <w:color w:val="231F20"/>
          <w:spacing w:val="-2"/>
        </w:rPr>
        <w:t>Electricaribe</w:t>
      </w:r>
      <w:r>
        <w:rPr>
          <w:color w:val="231F20"/>
          <w:spacing w:val="-2"/>
        </w:rPr>
        <w:t xml:space="preserve"> </w:t>
      </w:r>
      <w:r w:rsidRPr="00697E23">
        <w:rPr>
          <w:color w:val="231F20"/>
        </w:rPr>
        <w:t>S.A. E.S.P. en liquidación, no agotó las herramientas jurídicas con</w:t>
      </w:r>
      <w:r w:rsidRPr="00697E23">
        <w:rPr>
          <w:color w:val="231F20"/>
          <w:spacing w:val="40"/>
        </w:rPr>
        <w:t xml:space="preserve"> </w:t>
      </w:r>
      <w:r w:rsidRPr="00697E23">
        <w:rPr>
          <w:color w:val="231F20"/>
        </w:rPr>
        <w:t>las que disponía para el reconocimiento de las sumas adeudadas, conforme</w:t>
      </w:r>
      <w:r w:rsidRPr="00697E23">
        <w:rPr>
          <w:color w:val="231F20"/>
          <w:spacing w:val="-3"/>
        </w:rPr>
        <w:t xml:space="preserve"> </w:t>
      </w:r>
      <w:r w:rsidRPr="00697E23">
        <w:rPr>
          <w:color w:val="231F20"/>
        </w:rPr>
        <w:t>a las</w:t>
      </w:r>
      <w:r w:rsidRPr="00697E23">
        <w:rPr>
          <w:color w:val="231F20"/>
          <w:spacing w:val="-1"/>
        </w:rPr>
        <w:t xml:space="preserve"> </w:t>
      </w:r>
      <w:r w:rsidRPr="00697E23">
        <w:rPr>
          <w:color w:val="231F20"/>
        </w:rPr>
        <w:t>cláusulas de</w:t>
      </w:r>
      <w:r w:rsidRPr="00697E23">
        <w:rPr>
          <w:color w:val="231F20"/>
          <w:spacing w:val="-1"/>
        </w:rPr>
        <w:t xml:space="preserve"> </w:t>
      </w:r>
      <w:r w:rsidRPr="00697E23">
        <w:rPr>
          <w:color w:val="231F20"/>
        </w:rPr>
        <w:t>los contratos</w:t>
      </w:r>
      <w:r w:rsidRPr="00697E23">
        <w:rPr>
          <w:color w:val="231F20"/>
          <w:spacing w:val="-1"/>
        </w:rPr>
        <w:t xml:space="preserve"> </w:t>
      </w:r>
      <w:r w:rsidRPr="00697E23">
        <w:rPr>
          <w:color w:val="231F20"/>
        </w:rPr>
        <w:t>mutuos 134,</w:t>
      </w:r>
      <w:r w:rsidRPr="00697E23">
        <w:rPr>
          <w:color w:val="231F20"/>
          <w:spacing w:val="-1"/>
        </w:rPr>
        <w:t xml:space="preserve"> </w:t>
      </w:r>
      <w:r w:rsidRPr="00697E23">
        <w:rPr>
          <w:color w:val="231F20"/>
        </w:rPr>
        <w:t xml:space="preserve">141, 146, </w:t>
      </w:r>
      <w:r w:rsidRPr="00697E23">
        <w:rPr>
          <w:color w:val="231F20"/>
          <w:spacing w:val="-5"/>
        </w:rPr>
        <w:t>180</w:t>
      </w:r>
      <w:r>
        <w:rPr>
          <w:color w:val="231F20"/>
          <w:spacing w:val="-5"/>
        </w:rPr>
        <w:t xml:space="preserve"> </w:t>
      </w:r>
      <w:r w:rsidRPr="00697E23">
        <w:rPr>
          <w:color w:val="231F20"/>
        </w:rPr>
        <w:t xml:space="preserve">y </w:t>
      </w:r>
      <w:r w:rsidRPr="00697E23">
        <w:rPr>
          <w:color w:val="231F20"/>
          <w:spacing w:val="-4"/>
        </w:rPr>
        <w:t>181.</w:t>
      </w:r>
    </w:p>
    <w:p w14:paraId="52FFE32E" w14:textId="77777777" w:rsidR="00CD7FF8" w:rsidRDefault="00CD7FF8" w:rsidP="002D5AFB">
      <w:pPr>
        <w:pStyle w:val="Textoindependiente"/>
        <w:ind w:right="49"/>
        <w:jc w:val="both"/>
        <w:rPr>
          <w:color w:val="231F20"/>
          <w:spacing w:val="-4"/>
        </w:rPr>
      </w:pPr>
    </w:p>
    <w:p w14:paraId="3DBB2B5C" w14:textId="77777777" w:rsidR="00CD7FF8" w:rsidRDefault="00CD7FF8" w:rsidP="002D5AFB">
      <w:pPr>
        <w:pStyle w:val="Textoindependiente"/>
        <w:ind w:right="49"/>
        <w:jc w:val="both"/>
        <w:rPr>
          <w:color w:val="231F20"/>
          <w:spacing w:val="-2"/>
        </w:rPr>
      </w:pPr>
      <w:r w:rsidRPr="00697E23">
        <w:rPr>
          <w:color w:val="231F20"/>
        </w:rPr>
        <w:t>Lo</w:t>
      </w:r>
      <w:r w:rsidRPr="00697E23">
        <w:rPr>
          <w:color w:val="231F20"/>
          <w:spacing w:val="-3"/>
        </w:rPr>
        <w:t xml:space="preserve"> </w:t>
      </w:r>
      <w:r w:rsidRPr="00697E23">
        <w:rPr>
          <w:color w:val="231F20"/>
        </w:rPr>
        <w:t>anterior,</w:t>
      </w:r>
      <w:r w:rsidRPr="00697E23">
        <w:rPr>
          <w:color w:val="231F20"/>
          <w:spacing w:val="-3"/>
        </w:rPr>
        <w:t xml:space="preserve"> </w:t>
      </w:r>
      <w:r w:rsidRPr="00697E23">
        <w:rPr>
          <w:color w:val="231F20"/>
        </w:rPr>
        <w:t>contravino</w:t>
      </w:r>
      <w:r w:rsidRPr="00697E23">
        <w:rPr>
          <w:color w:val="231F20"/>
          <w:spacing w:val="-3"/>
        </w:rPr>
        <w:t xml:space="preserve"> </w:t>
      </w:r>
      <w:r w:rsidRPr="00697E23">
        <w:rPr>
          <w:color w:val="231F20"/>
        </w:rPr>
        <w:t>lo</w:t>
      </w:r>
      <w:r w:rsidRPr="00697E23">
        <w:rPr>
          <w:color w:val="231F20"/>
          <w:spacing w:val="-3"/>
        </w:rPr>
        <w:t xml:space="preserve"> </w:t>
      </w:r>
      <w:r w:rsidRPr="00697E23">
        <w:rPr>
          <w:color w:val="231F20"/>
        </w:rPr>
        <w:t>establecido</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artículo</w:t>
      </w:r>
      <w:r w:rsidRPr="00697E23">
        <w:rPr>
          <w:color w:val="231F20"/>
          <w:spacing w:val="-3"/>
        </w:rPr>
        <w:t xml:space="preserve"> </w:t>
      </w:r>
      <w:r w:rsidRPr="00697E23">
        <w:rPr>
          <w:color w:val="231F20"/>
        </w:rPr>
        <w:t>70</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Ley</w:t>
      </w:r>
      <w:r w:rsidRPr="00697E23">
        <w:rPr>
          <w:color w:val="231F20"/>
          <w:spacing w:val="-3"/>
        </w:rPr>
        <w:t xml:space="preserve"> </w:t>
      </w:r>
      <w:r w:rsidRPr="00697E23">
        <w:rPr>
          <w:color w:val="231F20"/>
        </w:rPr>
        <w:t>1952 de 2019; la cláusula tercera del contrato de crédito del Fondo de Sostenibilidad</w:t>
      </w:r>
      <w:r w:rsidRPr="00697E23">
        <w:rPr>
          <w:color w:val="231F20"/>
          <w:spacing w:val="-3"/>
        </w:rPr>
        <w:t xml:space="preserve"> </w:t>
      </w:r>
      <w:r w:rsidRPr="00697E23">
        <w:rPr>
          <w:color w:val="231F20"/>
        </w:rPr>
        <w:t>del</w:t>
      </w:r>
      <w:r w:rsidRPr="00697E23">
        <w:rPr>
          <w:color w:val="231F20"/>
          <w:spacing w:val="-3"/>
        </w:rPr>
        <w:t xml:space="preserve"> </w:t>
      </w:r>
      <w:r w:rsidRPr="00697E23">
        <w:rPr>
          <w:color w:val="231F20"/>
        </w:rPr>
        <w:t>Sector</w:t>
      </w:r>
      <w:r w:rsidRPr="00697E23">
        <w:rPr>
          <w:color w:val="231F20"/>
          <w:spacing w:val="-3"/>
        </w:rPr>
        <w:t xml:space="preserve"> </w:t>
      </w:r>
      <w:r w:rsidRPr="00697E23">
        <w:rPr>
          <w:color w:val="231F20"/>
        </w:rPr>
        <w:t>Eléctrico</w:t>
      </w:r>
      <w:r w:rsidRPr="00697E23">
        <w:rPr>
          <w:color w:val="231F20"/>
          <w:spacing w:val="-3"/>
        </w:rPr>
        <w:t xml:space="preserve"> </w:t>
      </w:r>
      <w:r w:rsidRPr="00697E23">
        <w:rPr>
          <w:color w:val="231F20"/>
        </w:rPr>
        <w:t>(FONSE),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cláusula</w:t>
      </w:r>
      <w:r w:rsidRPr="00697E23">
        <w:rPr>
          <w:color w:val="231F20"/>
          <w:spacing w:val="-3"/>
        </w:rPr>
        <w:t xml:space="preserve"> </w:t>
      </w:r>
      <w:r w:rsidRPr="00697E23">
        <w:rPr>
          <w:color w:val="231F20"/>
        </w:rPr>
        <w:t>tercera</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los contratos</w:t>
      </w:r>
      <w:r w:rsidRPr="00697E23">
        <w:rPr>
          <w:color w:val="231F20"/>
          <w:spacing w:val="-13"/>
        </w:rPr>
        <w:t xml:space="preserve"> </w:t>
      </w:r>
      <w:r w:rsidRPr="00697E23">
        <w:rPr>
          <w:color w:val="231F20"/>
        </w:rPr>
        <w:t>mutuos</w:t>
      </w:r>
      <w:r w:rsidRPr="00697E23">
        <w:rPr>
          <w:color w:val="231F20"/>
          <w:spacing w:val="-13"/>
        </w:rPr>
        <w:t xml:space="preserve"> </w:t>
      </w:r>
      <w:r w:rsidRPr="00697E23">
        <w:rPr>
          <w:color w:val="231F20"/>
        </w:rPr>
        <w:t>180</w:t>
      </w:r>
      <w:r w:rsidRPr="00697E23">
        <w:rPr>
          <w:color w:val="231F20"/>
          <w:spacing w:val="-12"/>
        </w:rPr>
        <w:t xml:space="preserve"> </w:t>
      </w:r>
      <w:r w:rsidRPr="00697E23">
        <w:rPr>
          <w:color w:val="231F20"/>
        </w:rPr>
        <w:t>y</w:t>
      </w:r>
      <w:r w:rsidRPr="00697E23">
        <w:rPr>
          <w:color w:val="231F20"/>
          <w:spacing w:val="-13"/>
        </w:rPr>
        <w:t xml:space="preserve"> </w:t>
      </w:r>
      <w:r w:rsidRPr="00697E23">
        <w:rPr>
          <w:color w:val="231F20"/>
        </w:rPr>
        <w:t>181,</w:t>
      </w:r>
      <w:r w:rsidRPr="00697E23">
        <w:rPr>
          <w:color w:val="231F20"/>
          <w:spacing w:val="-13"/>
        </w:rPr>
        <w:t xml:space="preserve"> </w:t>
      </w:r>
      <w:r w:rsidRPr="00697E23">
        <w:rPr>
          <w:color w:val="231F20"/>
        </w:rPr>
        <w:t>así</w:t>
      </w:r>
      <w:r w:rsidRPr="00697E23">
        <w:rPr>
          <w:color w:val="231F20"/>
          <w:spacing w:val="-12"/>
        </w:rPr>
        <w:t xml:space="preserve"> </w:t>
      </w:r>
      <w:r w:rsidRPr="00697E23">
        <w:rPr>
          <w:color w:val="231F20"/>
        </w:rPr>
        <w:t>como</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artículos</w:t>
      </w:r>
      <w:r w:rsidRPr="00697E23">
        <w:rPr>
          <w:color w:val="231F20"/>
          <w:spacing w:val="-12"/>
        </w:rPr>
        <w:t xml:space="preserve"> </w:t>
      </w:r>
      <w:r w:rsidRPr="00697E23">
        <w:rPr>
          <w:color w:val="231F20"/>
        </w:rPr>
        <w:t>3</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6</w:t>
      </w:r>
      <w:r w:rsidRPr="00697E23">
        <w:rPr>
          <w:color w:val="231F20"/>
          <w:spacing w:val="-12"/>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Ley</w:t>
      </w:r>
      <w:r w:rsidRPr="00697E23">
        <w:rPr>
          <w:color w:val="231F20"/>
          <w:spacing w:val="-12"/>
        </w:rPr>
        <w:t xml:space="preserve"> </w:t>
      </w:r>
      <w:r w:rsidRPr="00697E23">
        <w:rPr>
          <w:color w:val="231F20"/>
          <w:spacing w:val="-5"/>
        </w:rPr>
        <w:t>610</w:t>
      </w:r>
      <w:r>
        <w:rPr>
          <w:color w:val="231F20"/>
          <w:spacing w:val="-5"/>
        </w:rPr>
        <w:t xml:space="preserve"> </w:t>
      </w:r>
      <w:r w:rsidRPr="00697E23">
        <w:rPr>
          <w:color w:val="231F20"/>
        </w:rPr>
        <w:t>de</w:t>
      </w:r>
      <w:r w:rsidRPr="00697E23">
        <w:rPr>
          <w:color w:val="231F20"/>
          <w:spacing w:val="-1"/>
        </w:rPr>
        <w:t xml:space="preserve"> </w:t>
      </w:r>
      <w:r w:rsidRPr="00697E23">
        <w:rPr>
          <w:color w:val="231F20"/>
          <w:spacing w:val="-2"/>
        </w:rPr>
        <w:t>2000.</w:t>
      </w:r>
      <w:r>
        <w:rPr>
          <w:color w:val="231F20"/>
          <w:spacing w:val="-2"/>
        </w:rPr>
        <w:t xml:space="preserve"> </w:t>
      </w:r>
    </w:p>
    <w:p w14:paraId="507B457B" w14:textId="77777777" w:rsidR="00CD7FF8" w:rsidRDefault="00CD7FF8" w:rsidP="002D5AFB">
      <w:pPr>
        <w:pStyle w:val="Textoindependiente"/>
        <w:ind w:right="49"/>
        <w:jc w:val="both"/>
        <w:rPr>
          <w:color w:val="231F20"/>
          <w:spacing w:val="-2"/>
        </w:rPr>
      </w:pPr>
    </w:p>
    <w:p w14:paraId="24257074" w14:textId="77777777" w:rsidR="00CD7FF8" w:rsidRDefault="00CD7FF8" w:rsidP="002D5AFB">
      <w:pPr>
        <w:pStyle w:val="Textoindependiente"/>
        <w:ind w:right="49"/>
        <w:jc w:val="both"/>
        <w:rPr>
          <w:color w:val="231F20"/>
        </w:rPr>
      </w:pPr>
      <w:r w:rsidRPr="00CD7FF8">
        <w:rPr>
          <w:b/>
          <w:bCs/>
          <w:color w:val="231F20"/>
        </w:rPr>
        <w:t>-De igual manera</w:t>
      </w:r>
      <w:r w:rsidRPr="00697E23">
        <w:rPr>
          <w:color w:val="231F20"/>
        </w:rPr>
        <w:t xml:space="preserve">, se contravino el Estatuto Orgánico del Sistema </w:t>
      </w:r>
      <w:r w:rsidRPr="00697E23">
        <w:rPr>
          <w:color w:val="231F20"/>
          <w:spacing w:val="-2"/>
        </w:rPr>
        <w:t>Financiero,</w:t>
      </w:r>
      <w:r w:rsidRPr="00697E23">
        <w:rPr>
          <w:color w:val="231F20"/>
          <w:spacing w:val="-11"/>
        </w:rPr>
        <w:t xml:space="preserve"> </w:t>
      </w:r>
      <w:r w:rsidRPr="00697E23">
        <w:rPr>
          <w:color w:val="231F20"/>
          <w:spacing w:val="-2"/>
        </w:rPr>
        <w:t>en</w:t>
      </w:r>
      <w:r w:rsidRPr="00697E23">
        <w:rPr>
          <w:color w:val="231F20"/>
          <w:spacing w:val="-11"/>
        </w:rPr>
        <w:t xml:space="preserve"> </w:t>
      </w:r>
      <w:r w:rsidRPr="00697E23">
        <w:rPr>
          <w:color w:val="231F20"/>
          <w:spacing w:val="-2"/>
        </w:rPr>
        <w:t>concordancia</w:t>
      </w:r>
      <w:r w:rsidRPr="00697E23">
        <w:rPr>
          <w:color w:val="231F20"/>
          <w:spacing w:val="-11"/>
        </w:rPr>
        <w:t xml:space="preserve"> </w:t>
      </w:r>
      <w:r w:rsidRPr="00697E23">
        <w:rPr>
          <w:color w:val="231F20"/>
          <w:spacing w:val="-2"/>
        </w:rPr>
        <w:t>con</w:t>
      </w:r>
      <w:r w:rsidRPr="00697E23">
        <w:rPr>
          <w:color w:val="231F20"/>
          <w:spacing w:val="-11"/>
        </w:rPr>
        <w:t xml:space="preserve"> </w:t>
      </w:r>
      <w:r w:rsidRPr="00697E23">
        <w:rPr>
          <w:color w:val="231F20"/>
          <w:spacing w:val="-2"/>
        </w:rPr>
        <w:t>el</w:t>
      </w:r>
      <w:r w:rsidRPr="00697E23">
        <w:rPr>
          <w:color w:val="231F20"/>
          <w:spacing w:val="-11"/>
        </w:rPr>
        <w:t xml:space="preserve"> </w:t>
      </w:r>
      <w:r w:rsidRPr="00697E23">
        <w:rPr>
          <w:color w:val="231F20"/>
          <w:spacing w:val="-2"/>
        </w:rPr>
        <w:t>Decreto</w:t>
      </w:r>
      <w:r w:rsidRPr="00697E23">
        <w:rPr>
          <w:color w:val="231F20"/>
          <w:spacing w:val="-11"/>
        </w:rPr>
        <w:t xml:space="preserve"> </w:t>
      </w:r>
      <w:r w:rsidRPr="00697E23">
        <w:rPr>
          <w:color w:val="231F20"/>
          <w:spacing w:val="-2"/>
        </w:rPr>
        <w:t>2555</w:t>
      </w:r>
      <w:r w:rsidRPr="00697E23">
        <w:rPr>
          <w:color w:val="231F20"/>
          <w:spacing w:val="-11"/>
        </w:rPr>
        <w:t xml:space="preserve"> </w:t>
      </w:r>
      <w:r w:rsidRPr="00697E23">
        <w:rPr>
          <w:color w:val="231F20"/>
          <w:spacing w:val="-2"/>
        </w:rPr>
        <w:t>de</w:t>
      </w:r>
      <w:r w:rsidRPr="00697E23">
        <w:rPr>
          <w:color w:val="231F20"/>
          <w:spacing w:val="-11"/>
        </w:rPr>
        <w:t xml:space="preserve"> </w:t>
      </w:r>
      <w:r w:rsidRPr="00697E23">
        <w:rPr>
          <w:color w:val="231F20"/>
          <w:spacing w:val="-2"/>
        </w:rPr>
        <w:t>2010,</w:t>
      </w:r>
      <w:r w:rsidRPr="00697E23">
        <w:rPr>
          <w:color w:val="231F20"/>
          <w:spacing w:val="-11"/>
        </w:rPr>
        <w:t xml:space="preserve"> </w:t>
      </w:r>
      <w:r w:rsidRPr="00697E23">
        <w:rPr>
          <w:color w:val="231F20"/>
          <w:spacing w:val="-2"/>
        </w:rPr>
        <w:t>parágrafo</w:t>
      </w:r>
      <w:r w:rsidRPr="00697E23">
        <w:rPr>
          <w:color w:val="231F20"/>
          <w:spacing w:val="-11"/>
        </w:rPr>
        <w:t xml:space="preserve"> </w:t>
      </w:r>
      <w:r w:rsidRPr="00697E23">
        <w:rPr>
          <w:color w:val="231F20"/>
          <w:spacing w:val="-2"/>
        </w:rPr>
        <w:t xml:space="preserve">1, </w:t>
      </w:r>
      <w:r w:rsidRPr="00697E23">
        <w:rPr>
          <w:color w:val="231F20"/>
        </w:rPr>
        <w:t>artículo 4</w:t>
      </w:r>
      <w:r w:rsidRPr="00697E23">
        <w:rPr>
          <w:color w:val="231F20"/>
          <w:spacing w:val="2"/>
        </w:rPr>
        <w:t xml:space="preserve"> </w:t>
      </w:r>
      <w:r w:rsidRPr="00697E23">
        <w:rPr>
          <w:color w:val="231F20"/>
        </w:rPr>
        <w:t>del</w:t>
      </w:r>
      <w:r w:rsidRPr="00697E23">
        <w:rPr>
          <w:color w:val="231F20"/>
          <w:spacing w:val="2"/>
        </w:rPr>
        <w:t xml:space="preserve"> </w:t>
      </w:r>
      <w:r w:rsidRPr="00697E23">
        <w:rPr>
          <w:color w:val="231F20"/>
        </w:rPr>
        <w:t>Decreto</w:t>
      </w:r>
      <w:r w:rsidRPr="00697E23">
        <w:rPr>
          <w:color w:val="231F20"/>
          <w:spacing w:val="2"/>
        </w:rPr>
        <w:t xml:space="preserve"> </w:t>
      </w:r>
      <w:r w:rsidRPr="00697E23">
        <w:rPr>
          <w:color w:val="231F20"/>
        </w:rPr>
        <w:t>655</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1993,</w:t>
      </w:r>
      <w:r w:rsidRPr="00697E23">
        <w:rPr>
          <w:color w:val="231F20"/>
          <w:spacing w:val="2"/>
        </w:rPr>
        <w:t xml:space="preserve"> </w:t>
      </w:r>
      <w:r w:rsidRPr="00697E23">
        <w:rPr>
          <w:color w:val="231F20"/>
        </w:rPr>
        <w:t>recogido</w:t>
      </w:r>
      <w:r w:rsidRPr="00697E23">
        <w:rPr>
          <w:color w:val="231F20"/>
          <w:spacing w:val="2"/>
        </w:rPr>
        <w:t xml:space="preserve"> </w:t>
      </w:r>
      <w:r w:rsidRPr="00697E23">
        <w:rPr>
          <w:color w:val="231F20"/>
        </w:rPr>
        <w:t>por</w:t>
      </w:r>
      <w:r w:rsidRPr="00697E23">
        <w:rPr>
          <w:color w:val="231F20"/>
          <w:spacing w:val="2"/>
        </w:rPr>
        <w:t xml:space="preserve"> </w:t>
      </w:r>
      <w:r w:rsidRPr="00697E23">
        <w:rPr>
          <w:color w:val="231F20"/>
        </w:rPr>
        <w:t>el</w:t>
      </w:r>
      <w:r w:rsidRPr="00697E23">
        <w:rPr>
          <w:color w:val="231F20"/>
          <w:spacing w:val="2"/>
        </w:rPr>
        <w:t xml:space="preserve"> </w:t>
      </w:r>
      <w:r w:rsidRPr="00697E23">
        <w:rPr>
          <w:color w:val="231F20"/>
        </w:rPr>
        <w:t>inciso</w:t>
      </w:r>
      <w:r w:rsidRPr="00697E23">
        <w:rPr>
          <w:color w:val="231F20"/>
          <w:spacing w:val="2"/>
        </w:rPr>
        <w:t xml:space="preserve"> </w:t>
      </w:r>
      <w:r w:rsidRPr="00697E23">
        <w:rPr>
          <w:color w:val="231F20"/>
        </w:rPr>
        <w:t>3,</w:t>
      </w:r>
      <w:r w:rsidRPr="00697E23">
        <w:rPr>
          <w:color w:val="231F20"/>
          <w:spacing w:val="2"/>
        </w:rPr>
        <w:t xml:space="preserve"> </w:t>
      </w:r>
      <w:r w:rsidRPr="00697E23">
        <w:rPr>
          <w:color w:val="231F20"/>
          <w:spacing w:val="-2"/>
        </w:rPr>
        <w:t>numeral</w:t>
      </w:r>
      <w:r>
        <w:rPr>
          <w:color w:val="231F20"/>
          <w:spacing w:val="-2"/>
        </w:rPr>
        <w:t xml:space="preserve"> </w:t>
      </w:r>
      <w:r w:rsidRPr="00697E23">
        <w:rPr>
          <w:color w:val="231F20"/>
        </w:rPr>
        <w:t>10, artículo 295 del Decreto 663 de 1993 y demás normas aplicables por</w:t>
      </w:r>
      <w:r w:rsidRPr="00697E23">
        <w:rPr>
          <w:color w:val="231F20"/>
          <w:spacing w:val="-10"/>
        </w:rPr>
        <w:t xml:space="preserve"> </w:t>
      </w:r>
      <w:r w:rsidRPr="00697E23">
        <w:rPr>
          <w:color w:val="231F20"/>
        </w:rPr>
        <w:t>remisión</w:t>
      </w:r>
      <w:r w:rsidRPr="00697E23">
        <w:rPr>
          <w:color w:val="231F20"/>
          <w:spacing w:val="-10"/>
        </w:rPr>
        <w:t xml:space="preserve"> </w:t>
      </w:r>
      <w:r w:rsidRPr="00697E23">
        <w:rPr>
          <w:color w:val="231F20"/>
        </w:rPr>
        <w:t>expresa</w:t>
      </w:r>
      <w:r w:rsidRPr="00697E23">
        <w:rPr>
          <w:color w:val="231F20"/>
          <w:spacing w:val="-10"/>
        </w:rPr>
        <w:t xml:space="preserve"> </w:t>
      </w:r>
      <w:r w:rsidRPr="00697E23">
        <w:rPr>
          <w:color w:val="231F20"/>
        </w:rPr>
        <w:t>del</w:t>
      </w:r>
      <w:r w:rsidRPr="00697E23">
        <w:rPr>
          <w:color w:val="231F20"/>
          <w:spacing w:val="-10"/>
        </w:rPr>
        <w:t xml:space="preserve"> </w:t>
      </w:r>
      <w:r w:rsidRPr="00697E23">
        <w:rPr>
          <w:color w:val="231F20"/>
        </w:rPr>
        <w:t>artículo</w:t>
      </w:r>
      <w:r w:rsidRPr="00697E23">
        <w:rPr>
          <w:color w:val="231F20"/>
          <w:spacing w:val="-10"/>
        </w:rPr>
        <w:t xml:space="preserve"> </w:t>
      </w:r>
      <w:r w:rsidRPr="00697E23">
        <w:rPr>
          <w:color w:val="231F20"/>
        </w:rPr>
        <w:t>121</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Ley</w:t>
      </w:r>
      <w:r w:rsidRPr="00697E23">
        <w:rPr>
          <w:color w:val="231F20"/>
          <w:spacing w:val="-10"/>
        </w:rPr>
        <w:t xml:space="preserve"> </w:t>
      </w:r>
      <w:r w:rsidRPr="00697E23">
        <w:rPr>
          <w:color w:val="231F20"/>
        </w:rPr>
        <w:t>142</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1993,</w:t>
      </w:r>
      <w:r w:rsidRPr="00697E23">
        <w:rPr>
          <w:color w:val="231F20"/>
          <w:spacing w:val="-10"/>
        </w:rPr>
        <w:t xml:space="preserve"> </w:t>
      </w:r>
      <w:r w:rsidRPr="00697E23">
        <w:rPr>
          <w:color w:val="231F20"/>
        </w:rPr>
        <w:t>y</w:t>
      </w:r>
      <w:r w:rsidRPr="00697E23">
        <w:rPr>
          <w:color w:val="231F20"/>
          <w:spacing w:val="-10"/>
        </w:rPr>
        <w:t xml:space="preserve"> </w:t>
      </w:r>
      <w:r w:rsidRPr="00697E23">
        <w:rPr>
          <w:color w:val="231F20"/>
        </w:rPr>
        <w:t>demás normas</w:t>
      </w:r>
      <w:r w:rsidRPr="00697E23">
        <w:rPr>
          <w:color w:val="231F20"/>
          <w:spacing w:val="-10"/>
        </w:rPr>
        <w:t xml:space="preserve"> </w:t>
      </w:r>
      <w:r w:rsidRPr="00697E23">
        <w:rPr>
          <w:color w:val="231F20"/>
        </w:rPr>
        <w:t>aplicables</w:t>
      </w:r>
      <w:r w:rsidRPr="00697E23">
        <w:rPr>
          <w:color w:val="231F20"/>
          <w:spacing w:val="-10"/>
        </w:rPr>
        <w:t xml:space="preserve"> </w:t>
      </w:r>
      <w:r w:rsidRPr="00697E23">
        <w:rPr>
          <w:color w:val="231F20"/>
        </w:rPr>
        <w:t>por</w:t>
      </w:r>
      <w:r w:rsidRPr="00697E23">
        <w:rPr>
          <w:color w:val="231F20"/>
          <w:spacing w:val="-10"/>
        </w:rPr>
        <w:t xml:space="preserve"> </w:t>
      </w:r>
      <w:r w:rsidRPr="00697E23">
        <w:rPr>
          <w:color w:val="231F20"/>
        </w:rPr>
        <w:t>remisión</w:t>
      </w:r>
      <w:r w:rsidRPr="00697E23">
        <w:rPr>
          <w:color w:val="231F20"/>
          <w:spacing w:val="-10"/>
        </w:rPr>
        <w:t xml:space="preserve"> </w:t>
      </w:r>
      <w:r w:rsidRPr="00697E23">
        <w:rPr>
          <w:color w:val="231F20"/>
        </w:rPr>
        <w:t>expresa</w:t>
      </w:r>
      <w:r w:rsidRPr="00697E23">
        <w:rPr>
          <w:color w:val="231F20"/>
          <w:spacing w:val="-10"/>
        </w:rPr>
        <w:t xml:space="preserve"> </w:t>
      </w:r>
      <w:r w:rsidRPr="00697E23">
        <w:rPr>
          <w:color w:val="231F20"/>
        </w:rPr>
        <w:t>del</w:t>
      </w:r>
      <w:r w:rsidRPr="00697E23">
        <w:rPr>
          <w:color w:val="231F20"/>
          <w:spacing w:val="-10"/>
        </w:rPr>
        <w:t xml:space="preserve"> </w:t>
      </w:r>
      <w:r w:rsidRPr="00697E23">
        <w:rPr>
          <w:color w:val="231F20"/>
        </w:rPr>
        <w:t>artículo</w:t>
      </w:r>
      <w:r w:rsidRPr="00697E23">
        <w:rPr>
          <w:color w:val="231F20"/>
          <w:spacing w:val="-10"/>
        </w:rPr>
        <w:t xml:space="preserve"> </w:t>
      </w:r>
      <w:r w:rsidRPr="00697E23">
        <w:rPr>
          <w:color w:val="231F20"/>
        </w:rPr>
        <w:t>121</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Ley</w:t>
      </w:r>
      <w:r w:rsidRPr="00697E23">
        <w:rPr>
          <w:color w:val="231F20"/>
          <w:spacing w:val="-10"/>
        </w:rPr>
        <w:t xml:space="preserve"> </w:t>
      </w:r>
      <w:r w:rsidRPr="00697E23">
        <w:rPr>
          <w:color w:val="231F20"/>
        </w:rPr>
        <w:t>142 de</w:t>
      </w:r>
      <w:r w:rsidRPr="00697E23">
        <w:rPr>
          <w:color w:val="231F20"/>
          <w:spacing w:val="-16"/>
        </w:rPr>
        <w:t xml:space="preserve"> </w:t>
      </w:r>
      <w:r w:rsidRPr="00697E23">
        <w:rPr>
          <w:color w:val="231F20"/>
        </w:rPr>
        <w:t>1994,</w:t>
      </w:r>
      <w:r w:rsidRPr="00697E23">
        <w:rPr>
          <w:color w:val="231F20"/>
          <w:spacing w:val="-16"/>
        </w:rPr>
        <w:t xml:space="preserve"> </w:t>
      </w:r>
      <w:r w:rsidRPr="00697E23">
        <w:rPr>
          <w:color w:val="231F20"/>
        </w:rPr>
        <w:t>lo</w:t>
      </w:r>
      <w:r w:rsidRPr="00697E23">
        <w:rPr>
          <w:color w:val="231F20"/>
          <w:spacing w:val="-16"/>
        </w:rPr>
        <w:t xml:space="preserve"> </w:t>
      </w:r>
      <w:r w:rsidRPr="00697E23">
        <w:rPr>
          <w:color w:val="231F20"/>
        </w:rPr>
        <w:t>cual</w:t>
      </w:r>
      <w:r w:rsidRPr="00697E23">
        <w:rPr>
          <w:color w:val="231F20"/>
          <w:spacing w:val="-16"/>
        </w:rPr>
        <w:t xml:space="preserve"> </w:t>
      </w:r>
      <w:r w:rsidRPr="00697E23">
        <w:rPr>
          <w:color w:val="231F20"/>
        </w:rPr>
        <w:t>generó</w:t>
      </w:r>
      <w:r w:rsidRPr="00697E23">
        <w:rPr>
          <w:color w:val="231F20"/>
          <w:spacing w:val="-16"/>
        </w:rPr>
        <w:t xml:space="preserve"> </w:t>
      </w:r>
      <w:r w:rsidRPr="00697E23">
        <w:rPr>
          <w:color w:val="231F20"/>
        </w:rPr>
        <w:t>subestimación</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cuenta</w:t>
      </w:r>
      <w:r w:rsidRPr="00697E23">
        <w:rPr>
          <w:color w:val="231F20"/>
          <w:spacing w:val="-16"/>
        </w:rPr>
        <w:t xml:space="preserve"> </w:t>
      </w:r>
      <w:r w:rsidRPr="00697E23">
        <w:rPr>
          <w:color w:val="231F20"/>
        </w:rPr>
        <w:t>por</w:t>
      </w:r>
      <w:r w:rsidRPr="00697E23">
        <w:rPr>
          <w:color w:val="231F20"/>
          <w:spacing w:val="-16"/>
        </w:rPr>
        <w:t xml:space="preserve"> </w:t>
      </w:r>
      <w:r w:rsidRPr="00697E23">
        <w:rPr>
          <w:color w:val="231F20"/>
        </w:rPr>
        <w:t>préstamos</w:t>
      </w:r>
      <w:r w:rsidRPr="00697E23">
        <w:rPr>
          <w:color w:val="231F20"/>
          <w:spacing w:val="-16"/>
        </w:rPr>
        <w:t xml:space="preserve"> </w:t>
      </w:r>
      <w:r w:rsidRPr="00697E23">
        <w:rPr>
          <w:color w:val="231F20"/>
        </w:rPr>
        <w:t>por cobrar, con sobrestimación de la contrapartida ganancia del ejercicio en los estados financieros.</w:t>
      </w:r>
    </w:p>
    <w:p w14:paraId="4B57D3C7" w14:textId="77777777" w:rsidR="00CD7FF8" w:rsidRDefault="00CD7FF8" w:rsidP="002D5AFB">
      <w:pPr>
        <w:pStyle w:val="Textoindependiente"/>
        <w:ind w:right="49"/>
        <w:jc w:val="both"/>
        <w:rPr>
          <w:color w:val="231F20"/>
        </w:rPr>
      </w:pPr>
    </w:p>
    <w:p w14:paraId="036457A2" w14:textId="77777777" w:rsidR="00CD7FF8" w:rsidRDefault="00CD7FF8" w:rsidP="002D5AFB">
      <w:pPr>
        <w:pStyle w:val="Textoindependiente"/>
        <w:ind w:right="49"/>
        <w:jc w:val="both"/>
        <w:rPr>
          <w:color w:val="231F20"/>
        </w:rPr>
      </w:pPr>
      <w:r w:rsidRPr="00CD7FF8">
        <w:rPr>
          <w:b/>
          <w:bCs/>
          <w:color w:val="231F20"/>
          <w:sz w:val="28"/>
          <w:szCs w:val="28"/>
        </w:rPr>
        <w:t>-</w:t>
      </w:r>
      <w:r w:rsidRPr="00CD7FF8">
        <w:rPr>
          <w:b/>
          <w:bCs/>
          <w:color w:val="231F20"/>
          <w:spacing w:val="-6"/>
        </w:rPr>
        <w:t>Incorrección</w:t>
      </w:r>
      <w:r w:rsidRPr="00697E23">
        <w:rPr>
          <w:color w:val="231F20"/>
          <w:spacing w:val="-9"/>
        </w:rPr>
        <w:t xml:space="preserve"> </w:t>
      </w:r>
      <w:r w:rsidRPr="00697E23">
        <w:rPr>
          <w:color w:val="231F20"/>
          <w:spacing w:val="-6"/>
        </w:rPr>
        <w:t>de</w:t>
      </w:r>
      <w:r w:rsidRPr="00697E23">
        <w:rPr>
          <w:color w:val="231F20"/>
          <w:spacing w:val="-11"/>
        </w:rPr>
        <w:t xml:space="preserve"> </w:t>
      </w:r>
      <w:r w:rsidRPr="00697E23">
        <w:rPr>
          <w:color w:val="231F20"/>
          <w:spacing w:val="-6"/>
        </w:rPr>
        <w:t>cantidad</w:t>
      </w:r>
      <w:r w:rsidRPr="00697E23">
        <w:rPr>
          <w:color w:val="231F20"/>
          <w:spacing w:val="-9"/>
        </w:rPr>
        <w:t xml:space="preserve"> </w:t>
      </w:r>
      <w:r w:rsidRPr="00697E23">
        <w:rPr>
          <w:color w:val="231F20"/>
          <w:spacing w:val="-6"/>
        </w:rPr>
        <w:t>en</w:t>
      </w:r>
      <w:r w:rsidRPr="00697E23">
        <w:rPr>
          <w:color w:val="231F20"/>
          <w:spacing w:val="-9"/>
        </w:rPr>
        <w:t xml:space="preserve"> </w:t>
      </w:r>
      <w:r w:rsidRPr="00697E23">
        <w:rPr>
          <w:color w:val="231F20"/>
          <w:spacing w:val="-6"/>
        </w:rPr>
        <w:t>préstamos</w:t>
      </w:r>
      <w:r w:rsidRPr="00697E23">
        <w:rPr>
          <w:color w:val="231F20"/>
          <w:spacing w:val="-9"/>
        </w:rPr>
        <w:t xml:space="preserve"> </w:t>
      </w:r>
      <w:r w:rsidRPr="00697E23">
        <w:rPr>
          <w:color w:val="231F20"/>
          <w:spacing w:val="-6"/>
        </w:rPr>
        <w:t>por</w:t>
      </w:r>
      <w:r w:rsidRPr="00697E23">
        <w:rPr>
          <w:color w:val="231F20"/>
          <w:spacing w:val="-9"/>
        </w:rPr>
        <w:t xml:space="preserve"> </w:t>
      </w:r>
      <w:r w:rsidRPr="00697E23">
        <w:rPr>
          <w:color w:val="231F20"/>
          <w:spacing w:val="-6"/>
        </w:rPr>
        <w:t>cobrar,</w:t>
      </w:r>
      <w:r w:rsidRPr="00697E23">
        <w:rPr>
          <w:color w:val="231F20"/>
          <w:spacing w:val="-9"/>
        </w:rPr>
        <w:t xml:space="preserve"> </w:t>
      </w:r>
      <w:r w:rsidRPr="00697E23">
        <w:rPr>
          <w:color w:val="231F20"/>
          <w:spacing w:val="-6"/>
        </w:rPr>
        <w:t>por</w:t>
      </w:r>
      <w:r w:rsidRPr="00697E23">
        <w:rPr>
          <w:color w:val="231F20"/>
          <w:spacing w:val="-11"/>
        </w:rPr>
        <w:t xml:space="preserve"> </w:t>
      </w:r>
      <w:r w:rsidRPr="00697E23">
        <w:rPr>
          <w:color w:val="231F20"/>
          <w:spacing w:val="-6"/>
        </w:rPr>
        <w:t>$324,60</w:t>
      </w:r>
      <w:r w:rsidRPr="00697E23">
        <w:rPr>
          <w:color w:val="231F20"/>
          <w:spacing w:val="-9"/>
        </w:rPr>
        <w:t xml:space="preserve"> </w:t>
      </w:r>
      <w:r w:rsidRPr="00697E23">
        <w:rPr>
          <w:color w:val="231F20"/>
          <w:spacing w:val="-6"/>
        </w:rPr>
        <w:t xml:space="preserve">millones, </w:t>
      </w:r>
      <w:r w:rsidRPr="00697E23">
        <w:rPr>
          <w:color w:val="231F20"/>
        </w:rPr>
        <w:t xml:space="preserve">debido a que se evidenció que el fondo empresarial administrado por el BBVA </w:t>
      </w:r>
      <w:proofErr w:type="spellStart"/>
      <w:r w:rsidRPr="00697E23">
        <w:rPr>
          <w:i/>
          <w:color w:val="231F20"/>
        </w:rPr>
        <w:t>Asset</w:t>
      </w:r>
      <w:proofErr w:type="spellEnd"/>
      <w:r w:rsidRPr="00697E23">
        <w:rPr>
          <w:i/>
          <w:color w:val="231F20"/>
        </w:rPr>
        <w:t xml:space="preserve"> Management S.A</w:t>
      </w:r>
      <w:r w:rsidRPr="00697E23">
        <w:rPr>
          <w:color w:val="231F20"/>
        </w:rPr>
        <w:t>., Sociedad Fiduciaria, no realizó la reclamación a la empresa Electricaribe S.A. E.S.P. en liquidación, del contrato mutuo 181.</w:t>
      </w:r>
    </w:p>
    <w:p w14:paraId="3B828944" w14:textId="77777777" w:rsidR="00CD7FF8" w:rsidRDefault="00CD7FF8" w:rsidP="002D5AFB">
      <w:pPr>
        <w:pStyle w:val="Textoindependiente"/>
        <w:ind w:right="49"/>
        <w:jc w:val="both"/>
        <w:rPr>
          <w:color w:val="231F20"/>
        </w:rPr>
      </w:pPr>
    </w:p>
    <w:p w14:paraId="19D8BE03" w14:textId="77777777" w:rsidR="00CD7FF8" w:rsidRDefault="00CD7FF8" w:rsidP="002D5AFB">
      <w:pPr>
        <w:pStyle w:val="Textoindependiente"/>
        <w:ind w:right="49"/>
        <w:jc w:val="both"/>
        <w:rPr>
          <w:color w:val="231F20"/>
        </w:rPr>
      </w:pPr>
      <w:r w:rsidRPr="00697E23">
        <w:rPr>
          <w:color w:val="231F20"/>
        </w:rPr>
        <w:t>Lo</w:t>
      </w:r>
      <w:r w:rsidRPr="00697E23">
        <w:rPr>
          <w:color w:val="231F20"/>
          <w:spacing w:val="-3"/>
        </w:rPr>
        <w:t xml:space="preserve"> </w:t>
      </w:r>
      <w:r w:rsidRPr="00697E23">
        <w:rPr>
          <w:color w:val="231F20"/>
        </w:rPr>
        <w:t>anterior,</w:t>
      </w:r>
      <w:r w:rsidRPr="00697E23">
        <w:rPr>
          <w:color w:val="231F20"/>
          <w:spacing w:val="-3"/>
        </w:rPr>
        <w:t xml:space="preserve"> </w:t>
      </w:r>
      <w:r w:rsidRPr="00697E23">
        <w:rPr>
          <w:color w:val="231F20"/>
        </w:rPr>
        <w:t>contravino</w:t>
      </w:r>
      <w:r w:rsidRPr="00697E23">
        <w:rPr>
          <w:color w:val="231F20"/>
          <w:spacing w:val="-3"/>
        </w:rPr>
        <w:t xml:space="preserve"> </w:t>
      </w:r>
      <w:r w:rsidRPr="00697E23">
        <w:rPr>
          <w:color w:val="231F20"/>
        </w:rPr>
        <w:t>lo</w:t>
      </w:r>
      <w:r w:rsidRPr="00697E23">
        <w:rPr>
          <w:color w:val="231F20"/>
          <w:spacing w:val="-3"/>
        </w:rPr>
        <w:t xml:space="preserve"> </w:t>
      </w:r>
      <w:r w:rsidRPr="00697E23">
        <w:rPr>
          <w:color w:val="231F20"/>
        </w:rPr>
        <w:t>establecido</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artículo</w:t>
      </w:r>
      <w:r w:rsidRPr="00697E23">
        <w:rPr>
          <w:color w:val="231F20"/>
          <w:spacing w:val="-3"/>
        </w:rPr>
        <w:t xml:space="preserve"> </w:t>
      </w:r>
      <w:r w:rsidRPr="00697E23">
        <w:rPr>
          <w:color w:val="231F20"/>
        </w:rPr>
        <w:t>70</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Ley</w:t>
      </w:r>
      <w:r w:rsidRPr="00697E23">
        <w:rPr>
          <w:color w:val="231F20"/>
          <w:spacing w:val="-3"/>
        </w:rPr>
        <w:t xml:space="preserve"> </w:t>
      </w:r>
      <w:r w:rsidRPr="00697E23">
        <w:rPr>
          <w:color w:val="231F20"/>
        </w:rPr>
        <w:t xml:space="preserve">1952 de 2019; los artículos 3 y 6 de la Ley 610 de 2000; el numeral I, incisos d y g y el numeral II, incisos c y d; el numeral 9 Obligaciones generales de la fiducia del contrato 831 de 2017, y el capítulo VI, numeral 7.7 Reglas relativas al manejo de la cartera del manual de </w:t>
      </w:r>
      <w:r w:rsidRPr="00697E23">
        <w:rPr>
          <w:color w:val="231F20"/>
          <w:spacing w:val="-2"/>
        </w:rPr>
        <w:t>procedimientos</w:t>
      </w:r>
      <w:r w:rsidRPr="00697E23">
        <w:rPr>
          <w:color w:val="231F20"/>
          <w:spacing w:val="-9"/>
        </w:rPr>
        <w:t xml:space="preserve"> </w:t>
      </w:r>
      <w:r w:rsidRPr="00697E23">
        <w:rPr>
          <w:color w:val="231F20"/>
          <w:spacing w:val="-2"/>
        </w:rPr>
        <w:t>de</w:t>
      </w:r>
      <w:r w:rsidRPr="00697E23">
        <w:rPr>
          <w:color w:val="231F20"/>
          <w:spacing w:val="-9"/>
        </w:rPr>
        <w:t xml:space="preserve"> </w:t>
      </w:r>
      <w:r w:rsidRPr="00697E23">
        <w:rPr>
          <w:color w:val="231F20"/>
          <w:spacing w:val="-2"/>
        </w:rPr>
        <w:t>contratación</w:t>
      </w:r>
      <w:r w:rsidRPr="00697E23">
        <w:rPr>
          <w:color w:val="231F20"/>
          <w:spacing w:val="-9"/>
        </w:rPr>
        <w:t xml:space="preserve"> </w:t>
      </w:r>
      <w:r w:rsidRPr="00697E23">
        <w:rPr>
          <w:color w:val="231F20"/>
          <w:spacing w:val="-2"/>
        </w:rPr>
        <w:t>y</w:t>
      </w:r>
      <w:r w:rsidRPr="00697E23">
        <w:rPr>
          <w:color w:val="231F20"/>
          <w:spacing w:val="-9"/>
        </w:rPr>
        <w:t xml:space="preserve"> </w:t>
      </w:r>
      <w:r w:rsidRPr="00697E23">
        <w:rPr>
          <w:color w:val="231F20"/>
          <w:spacing w:val="-2"/>
        </w:rPr>
        <w:t>pagos</w:t>
      </w:r>
      <w:r w:rsidRPr="00697E23">
        <w:rPr>
          <w:color w:val="231F20"/>
          <w:spacing w:val="-9"/>
        </w:rPr>
        <w:t xml:space="preserve"> </w:t>
      </w:r>
      <w:r w:rsidRPr="00697E23">
        <w:rPr>
          <w:color w:val="231F20"/>
          <w:spacing w:val="-2"/>
        </w:rPr>
        <w:t>del</w:t>
      </w:r>
      <w:r w:rsidRPr="00697E23">
        <w:rPr>
          <w:color w:val="231F20"/>
          <w:spacing w:val="-9"/>
        </w:rPr>
        <w:t xml:space="preserve"> </w:t>
      </w:r>
      <w:r w:rsidRPr="00697E23">
        <w:rPr>
          <w:color w:val="231F20"/>
          <w:spacing w:val="-2"/>
        </w:rPr>
        <w:t>fondo</w:t>
      </w:r>
      <w:r w:rsidRPr="00697E23">
        <w:rPr>
          <w:color w:val="231F20"/>
          <w:spacing w:val="-9"/>
        </w:rPr>
        <w:t xml:space="preserve"> </w:t>
      </w:r>
      <w:r w:rsidRPr="00697E23">
        <w:rPr>
          <w:color w:val="231F20"/>
          <w:spacing w:val="-2"/>
        </w:rPr>
        <w:t>empresarial,</w:t>
      </w:r>
      <w:r w:rsidRPr="00697E23">
        <w:rPr>
          <w:color w:val="231F20"/>
          <w:spacing w:val="-9"/>
        </w:rPr>
        <w:t xml:space="preserve"> </w:t>
      </w:r>
      <w:r w:rsidRPr="00697E23">
        <w:rPr>
          <w:color w:val="231F20"/>
          <w:spacing w:val="-2"/>
        </w:rPr>
        <w:t xml:space="preserve">versión </w:t>
      </w:r>
      <w:r w:rsidRPr="00697E23">
        <w:rPr>
          <w:color w:val="231F20"/>
        </w:rPr>
        <w:t>del</w:t>
      </w:r>
      <w:r w:rsidRPr="00697E23">
        <w:rPr>
          <w:color w:val="231F20"/>
          <w:spacing w:val="-1"/>
        </w:rPr>
        <w:t xml:space="preserve"> </w:t>
      </w:r>
      <w:r w:rsidRPr="00697E23">
        <w:rPr>
          <w:color w:val="231F20"/>
        </w:rPr>
        <w:t>17</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julio</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2020,</w:t>
      </w:r>
      <w:r w:rsidRPr="00697E23">
        <w:rPr>
          <w:color w:val="231F20"/>
          <w:spacing w:val="-1"/>
        </w:rPr>
        <w:t xml:space="preserve"> </w:t>
      </w:r>
      <w:r w:rsidRPr="00697E23">
        <w:rPr>
          <w:color w:val="231F20"/>
        </w:rPr>
        <w:t>acta</w:t>
      </w:r>
      <w:r w:rsidRPr="00697E23">
        <w:rPr>
          <w:color w:val="231F20"/>
          <w:spacing w:val="-1"/>
        </w:rPr>
        <w:t xml:space="preserve"> </w:t>
      </w:r>
      <w:r w:rsidRPr="00697E23">
        <w:rPr>
          <w:color w:val="231F20"/>
        </w:rPr>
        <w:t>130,</w:t>
      </w:r>
      <w:r w:rsidRPr="00697E23">
        <w:rPr>
          <w:color w:val="231F20"/>
          <w:spacing w:val="-1"/>
        </w:rPr>
        <w:t xml:space="preserve"> </w:t>
      </w:r>
      <w:r w:rsidRPr="00697E23">
        <w:rPr>
          <w:color w:val="231F20"/>
        </w:rPr>
        <w:t>lo</w:t>
      </w:r>
      <w:r w:rsidRPr="00697E23">
        <w:rPr>
          <w:color w:val="231F20"/>
          <w:spacing w:val="-1"/>
        </w:rPr>
        <w:t xml:space="preserve"> </w:t>
      </w:r>
      <w:r w:rsidRPr="00697E23">
        <w:rPr>
          <w:color w:val="231F20"/>
        </w:rPr>
        <w:t>cual</w:t>
      </w:r>
      <w:r w:rsidRPr="00697E23">
        <w:rPr>
          <w:color w:val="231F20"/>
          <w:spacing w:val="-1"/>
        </w:rPr>
        <w:t xml:space="preserve"> </w:t>
      </w:r>
      <w:r w:rsidRPr="00697E23">
        <w:rPr>
          <w:color w:val="231F20"/>
        </w:rPr>
        <w:t>generó</w:t>
      </w:r>
      <w:r w:rsidRPr="00697E23">
        <w:rPr>
          <w:color w:val="231F20"/>
          <w:spacing w:val="-1"/>
        </w:rPr>
        <w:t xml:space="preserve"> </w:t>
      </w:r>
      <w:r w:rsidRPr="00697E23">
        <w:rPr>
          <w:color w:val="231F20"/>
        </w:rPr>
        <w:t>subestimación</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la cuenta préstamos por cobrar.</w:t>
      </w:r>
    </w:p>
    <w:p w14:paraId="2AFE376F" w14:textId="77777777" w:rsidR="00CD7FF8" w:rsidRDefault="00CD7FF8" w:rsidP="002D5AFB">
      <w:pPr>
        <w:pStyle w:val="Textoindependiente"/>
        <w:ind w:right="49"/>
        <w:jc w:val="both"/>
        <w:rPr>
          <w:color w:val="231F20"/>
        </w:rPr>
      </w:pPr>
    </w:p>
    <w:p w14:paraId="75A15598" w14:textId="77777777" w:rsidR="00CD7FF8" w:rsidRDefault="00CD7FF8" w:rsidP="002D5AFB">
      <w:pPr>
        <w:pStyle w:val="Textoindependiente"/>
        <w:ind w:right="49"/>
        <w:jc w:val="both"/>
        <w:rPr>
          <w:color w:val="231F20"/>
          <w:spacing w:val="-2"/>
        </w:rPr>
      </w:pPr>
      <w:r w:rsidRPr="00BD2041">
        <w:rPr>
          <w:color w:val="231F20"/>
          <w:sz w:val="28"/>
          <w:szCs w:val="28"/>
        </w:rPr>
        <w:t>-</w:t>
      </w:r>
      <w:r w:rsidRPr="00CD7FF8">
        <w:rPr>
          <w:b/>
          <w:bCs/>
          <w:color w:val="231F20"/>
          <w:spacing w:val="-2"/>
        </w:rPr>
        <w:t>Incorrección</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cantidad</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cuentas</w:t>
      </w:r>
      <w:r w:rsidRPr="00697E23">
        <w:rPr>
          <w:color w:val="231F20"/>
          <w:spacing w:val="-17"/>
        </w:rPr>
        <w:t xml:space="preserve"> </w:t>
      </w:r>
      <w:r w:rsidRPr="00697E23">
        <w:rPr>
          <w:color w:val="231F20"/>
          <w:spacing w:val="-2"/>
        </w:rPr>
        <w:t>por</w:t>
      </w:r>
      <w:r w:rsidRPr="00697E23">
        <w:rPr>
          <w:color w:val="231F20"/>
          <w:spacing w:val="-18"/>
        </w:rPr>
        <w:t xml:space="preserve"> </w:t>
      </w:r>
      <w:r w:rsidRPr="00697E23">
        <w:rPr>
          <w:color w:val="231F20"/>
          <w:spacing w:val="-2"/>
        </w:rPr>
        <w:t>pagar,</w:t>
      </w:r>
      <w:r w:rsidRPr="00697E23">
        <w:rPr>
          <w:color w:val="231F20"/>
          <w:spacing w:val="-17"/>
        </w:rPr>
        <w:t xml:space="preserve"> </w:t>
      </w:r>
      <w:r w:rsidRPr="00697E23">
        <w:rPr>
          <w:color w:val="231F20"/>
          <w:spacing w:val="-2"/>
        </w:rPr>
        <w:t>por</w:t>
      </w:r>
      <w:r w:rsidRPr="00697E23">
        <w:rPr>
          <w:color w:val="231F20"/>
          <w:spacing w:val="-17"/>
        </w:rPr>
        <w:t xml:space="preserve"> </w:t>
      </w:r>
      <w:r w:rsidRPr="00697E23">
        <w:rPr>
          <w:color w:val="231F20"/>
          <w:spacing w:val="-2"/>
        </w:rPr>
        <w:t>$4.852,49</w:t>
      </w:r>
      <w:r w:rsidRPr="00697E23">
        <w:rPr>
          <w:color w:val="231F20"/>
          <w:spacing w:val="-18"/>
        </w:rPr>
        <w:t xml:space="preserve"> </w:t>
      </w:r>
      <w:r w:rsidRPr="00697E23">
        <w:rPr>
          <w:color w:val="231F20"/>
          <w:spacing w:val="-2"/>
        </w:rPr>
        <w:t xml:space="preserve">millones, </w:t>
      </w:r>
      <w:r w:rsidRPr="00697E23">
        <w:rPr>
          <w:color w:val="231F20"/>
        </w:rPr>
        <w:t xml:space="preserve">debido a que s en las inversiones realizadas por el fondo empresarial </w:t>
      </w:r>
      <w:r w:rsidRPr="00697E23">
        <w:rPr>
          <w:color w:val="231F20"/>
          <w:spacing w:val="-2"/>
        </w:rPr>
        <w:t>administrado</w:t>
      </w:r>
      <w:r w:rsidRPr="00697E23">
        <w:rPr>
          <w:color w:val="231F20"/>
          <w:spacing w:val="-17"/>
        </w:rPr>
        <w:t xml:space="preserve"> </w:t>
      </w:r>
      <w:r w:rsidRPr="00697E23">
        <w:rPr>
          <w:color w:val="231F20"/>
          <w:spacing w:val="-2"/>
        </w:rPr>
        <w:t>por</w:t>
      </w:r>
      <w:r w:rsidRPr="00697E23">
        <w:rPr>
          <w:color w:val="231F20"/>
          <w:spacing w:val="-17"/>
        </w:rPr>
        <w:t xml:space="preserve"> </w:t>
      </w:r>
      <w:r w:rsidRPr="00697E23">
        <w:rPr>
          <w:color w:val="231F20"/>
          <w:spacing w:val="-2"/>
        </w:rPr>
        <w:t>el</w:t>
      </w:r>
      <w:r w:rsidRPr="00697E23">
        <w:rPr>
          <w:color w:val="231F20"/>
          <w:spacing w:val="-17"/>
        </w:rPr>
        <w:t xml:space="preserve"> </w:t>
      </w:r>
      <w:r w:rsidRPr="00697E23">
        <w:rPr>
          <w:color w:val="231F20"/>
          <w:spacing w:val="-2"/>
        </w:rPr>
        <w:t>BBVA</w:t>
      </w:r>
      <w:r w:rsidRPr="00697E23">
        <w:rPr>
          <w:color w:val="231F20"/>
          <w:spacing w:val="-17"/>
        </w:rPr>
        <w:t xml:space="preserve"> </w:t>
      </w:r>
      <w:proofErr w:type="spellStart"/>
      <w:r w:rsidRPr="00697E23">
        <w:rPr>
          <w:i/>
          <w:color w:val="231F20"/>
          <w:spacing w:val="-2"/>
        </w:rPr>
        <w:t>Asset</w:t>
      </w:r>
      <w:proofErr w:type="spellEnd"/>
      <w:r w:rsidRPr="00697E23">
        <w:rPr>
          <w:i/>
          <w:color w:val="231F20"/>
          <w:spacing w:val="-17"/>
        </w:rPr>
        <w:t xml:space="preserve"> </w:t>
      </w:r>
      <w:r w:rsidRPr="00697E23">
        <w:rPr>
          <w:i/>
          <w:color w:val="231F20"/>
          <w:spacing w:val="-2"/>
        </w:rPr>
        <w:t>Management</w:t>
      </w:r>
      <w:r w:rsidRPr="00697E23">
        <w:rPr>
          <w:i/>
          <w:color w:val="231F20"/>
          <w:spacing w:val="-17"/>
        </w:rPr>
        <w:t xml:space="preserve"> </w:t>
      </w:r>
      <w:r w:rsidRPr="00697E23">
        <w:rPr>
          <w:i/>
          <w:color w:val="231F20"/>
          <w:spacing w:val="-2"/>
        </w:rPr>
        <w:t>S.A.</w:t>
      </w:r>
      <w:r w:rsidRPr="00697E23">
        <w:rPr>
          <w:color w:val="231F20"/>
          <w:spacing w:val="-2"/>
        </w:rPr>
        <w:t>,</w:t>
      </w:r>
      <w:r w:rsidRPr="00697E23">
        <w:rPr>
          <w:color w:val="231F20"/>
          <w:spacing w:val="-17"/>
        </w:rPr>
        <w:t xml:space="preserve"> </w:t>
      </w:r>
      <w:r w:rsidRPr="00697E23">
        <w:rPr>
          <w:color w:val="231F20"/>
          <w:spacing w:val="-2"/>
        </w:rPr>
        <w:t>Sociedad</w:t>
      </w:r>
      <w:r w:rsidRPr="00697E23">
        <w:rPr>
          <w:color w:val="231F20"/>
          <w:spacing w:val="-17"/>
        </w:rPr>
        <w:t xml:space="preserve"> </w:t>
      </w:r>
      <w:r w:rsidRPr="00697E23">
        <w:rPr>
          <w:color w:val="231F20"/>
          <w:spacing w:val="-2"/>
        </w:rPr>
        <w:t xml:space="preserve">Fiduciaria, </w:t>
      </w:r>
      <w:r w:rsidRPr="00697E23">
        <w:rPr>
          <w:color w:val="231F20"/>
        </w:rPr>
        <w:t>se</w:t>
      </w:r>
      <w:r w:rsidRPr="00697E23">
        <w:rPr>
          <w:color w:val="231F20"/>
          <w:spacing w:val="-16"/>
        </w:rPr>
        <w:t xml:space="preserve"> </w:t>
      </w:r>
      <w:r w:rsidRPr="00697E23">
        <w:rPr>
          <w:color w:val="231F20"/>
        </w:rPr>
        <w:t>evidenciaron</w:t>
      </w:r>
      <w:r w:rsidRPr="00697E23">
        <w:rPr>
          <w:color w:val="231F20"/>
          <w:spacing w:val="-16"/>
        </w:rPr>
        <w:t xml:space="preserve"> </w:t>
      </w:r>
      <w:r w:rsidRPr="00697E23">
        <w:rPr>
          <w:color w:val="231F20"/>
        </w:rPr>
        <w:t>excedentes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liquidez</w:t>
      </w:r>
      <w:r w:rsidRPr="00697E23">
        <w:rPr>
          <w:color w:val="231F20"/>
          <w:spacing w:val="-16"/>
        </w:rPr>
        <w:t xml:space="preserve"> </w:t>
      </w:r>
      <w:r w:rsidRPr="00697E23">
        <w:rPr>
          <w:color w:val="231F20"/>
        </w:rPr>
        <w:t>que</w:t>
      </w:r>
      <w:r w:rsidRPr="00697E23">
        <w:rPr>
          <w:color w:val="231F20"/>
          <w:spacing w:val="-16"/>
        </w:rPr>
        <w:t xml:space="preserve"> </w:t>
      </w:r>
      <w:r w:rsidRPr="00697E23">
        <w:rPr>
          <w:color w:val="231F20"/>
        </w:rPr>
        <w:t>no</w:t>
      </w:r>
      <w:r w:rsidRPr="00697E23">
        <w:rPr>
          <w:color w:val="231F20"/>
          <w:spacing w:val="-16"/>
        </w:rPr>
        <w:t xml:space="preserve"> </w:t>
      </w:r>
      <w:r w:rsidRPr="00697E23">
        <w:rPr>
          <w:color w:val="231F20"/>
        </w:rPr>
        <w:t>se</w:t>
      </w:r>
      <w:r w:rsidRPr="00697E23">
        <w:rPr>
          <w:color w:val="231F20"/>
          <w:spacing w:val="-16"/>
        </w:rPr>
        <w:t xml:space="preserve"> </w:t>
      </w:r>
      <w:r w:rsidRPr="00697E23">
        <w:rPr>
          <w:color w:val="231F20"/>
        </w:rPr>
        <w:t>contabilizaron</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 xml:space="preserve">los rendimientos generados en relación a las comisiones a favor de la </w:t>
      </w:r>
      <w:r w:rsidRPr="00697E23">
        <w:rPr>
          <w:color w:val="231F20"/>
          <w:spacing w:val="-2"/>
        </w:rPr>
        <w:t>fiducia.</w:t>
      </w:r>
    </w:p>
    <w:p w14:paraId="495D91DE" w14:textId="77777777" w:rsidR="00CD7FF8" w:rsidRDefault="00CD7FF8" w:rsidP="002D5AFB">
      <w:pPr>
        <w:pStyle w:val="Textoindependiente"/>
        <w:ind w:right="49"/>
        <w:jc w:val="both"/>
        <w:rPr>
          <w:color w:val="231F20"/>
          <w:spacing w:val="-2"/>
        </w:rPr>
      </w:pPr>
    </w:p>
    <w:p w14:paraId="25B1CFFC" w14:textId="77777777" w:rsidR="00CD7FF8" w:rsidRDefault="00CD7FF8" w:rsidP="002D5AFB">
      <w:pPr>
        <w:pStyle w:val="Textoindependiente"/>
        <w:ind w:right="49"/>
        <w:jc w:val="both"/>
        <w:rPr>
          <w:color w:val="231F20"/>
        </w:rPr>
      </w:pPr>
      <w:r w:rsidRPr="00697E23">
        <w:rPr>
          <w:color w:val="231F20"/>
        </w:rPr>
        <w:t>Lo</w:t>
      </w:r>
      <w:r w:rsidRPr="00697E23">
        <w:rPr>
          <w:color w:val="231F20"/>
          <w:spacing w:val="-3"/>
        </w:rPr>
        <w:t xml:space="preserve"> </w:t>
      </w:r>
      <w:r w:rsidRPr="00697E23">
        <w:rPr>
          <w:color w:val="231F20"/>
        </w:rPr>
        <w:t>anterior,</w:t>
      </w:r>
      <w:r w:rsidRPr="00697E23">
        <w:rPr>
          <w:color w:val="231F20"/>
          <w:spacing w:val="-3"/>
        </w:rPr>
        <w:t xml:space="preserve"> </w:t>
      </w:r>
      <w:r w:rsidRPr="00697E23">
        <w:rPr>
          <w:color w:val="231F20"/>
        </w:rPr>
        <w:t>contravino</w:t>
      </w:r>
      <w:r w:rsidRPr="00697E23">
        <w:rPr>
          <w:color w:val="231F20"/>
          <w:spacing w:val="-3"/>
        </w:rPr>
        <w:t xml:space="preserve"> </w:t>
      </w:r>
      <w:r w:rsidRPr="00697E23">
        <w:rPr>
          <w:color w:val="231F20"/>
        </w:rPr>
        <w:t>lo</w:t>
      </w:r>
      <w:r w:rsidRPr="00697E23">
        <w:rPr>
          <w:color w:val="231F20"/>
          <w:spacing w:val="-3"/>
        </w:rPr>
        <w:t xml:space="preserve"> </w:t>
      </w:r>
      <w:r w:rsidRPr="00697E23">
        <w:rPr>
          <w:color w:val="231F20"/>
        </w:rPr>
        <w:t>establecido</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numeral</w:t>
      </w:r>
      <w:r w:rsidRPr="00697E23">
        <w:rPr>
          <w:color w:val="231F20"/>
          <w:spacing w:val="-3"/>
        </w:rPr>
        <w:t xml:space="preserve"> </w:t>
      </w:r>
      <w:r w:rsidRPr="00697E23">
        <w:rPr>
          <w:color w:val="231F20"/>
        </w:rPr>
        <w:t>1,</w:t>
      </w:r>
      <w:r w:rsidRPr="00697E23">
        <w:rPr>
          <w:color w:val="231F20"/>
          <w:spacing w:val="-3"/>
        </w:rPr>
        <w:t xml:space="preserve"> </w:t>
      </w:r>
      <w:r w:rsidRPr="00697E23">
        <w:rPr>
          <w:color w:val="231F20"/>
        </w:rPr>
        <w:t>artículo</w:t>
      </w:r>
      <w:r w:rsidRPr="00697E23">
        <w:rPr>
          <w:color w:val="231F20"/>
          <w:spacing w:val="-3"/>
        </w:rPr>
        <w:t xml:space="preserve"> </w:t>
      </w:r>
      <w:r w:rsidRPr="00697E23">
        <w:rPr>
          <w:color w:val="231F20"/>
        </w:rPr>
        <w:t>28,</w:t>
      </w:r>
      <w:r w:rsidRPr="00697E23">
        <w:rPr>
          <w:color w:val="231F20"/>
          <w:spacing w:val="-3"/>
        </w:rPr>
        <w:t xml:space="preserve"> </w:t>
      </w:r>
      <w:r w:rsidRPr="00697E23">
        <w:rPr>
          <w:color w:val="231F20"/>
        </w:rPr>
        <w:t>en concordancia con el artículo 70 de la Ley 1952 de 2019; además del numeral 3.2 del Manual de Políticas contables del fondo empresarial y el numeral 3.1 del Marco normativo para entidades de Gobierno, adoptadas</w:t>
      </w:r>
      <w:r w:rsidRPr="00697E23">
        <w:rPr>
          <w:color w:val="231F20"/>
          <w:spacing w:val="-8"/>
        </w:rPr>
        <w:t xml:space="preserve"> </w:t>
      </w:r>
      <w:r w:rsidRPr="00697E23">
        <w:rPr>
          <w:color w:val="231F20"/>
        </w:rPr>
        <w:t>por</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Contaduría</w:t>
      </w:r>
      <w:r w:rsidRPr="00697E23">
        <w:rPr>
          <w:color w:val="231F20"/>
          <w:spacing w:val="-6"/>
        </w:rPr>
        <w:t xml:space="preserve"> </w:t>
      </w:r>
      <w:r w:rsidRPr="00697E23">
        <w:rPr>
          <w:color w:val="231F20"/>
        </w:rPr>
        <w:t>General</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Nación</w:t>
      </w:r>
      <w:r w:rsidRPr="00697E23">
        <w:rPr>
          <w:color w:val="231F20"/>
          <w:spacing w:val="-6"/>
        </w:rPr>
        <w:t xml:space="preserve"> </w:t>
      </w:r>
      <w:r w:rsidRPr="00697E23">
        <w:rPr>
          <w:color w:val="231F20"/>
        </w:rPr>
        <w:t>(CGN)</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spacing w:val="-2"/>
        </w:rPr>
        <w:t>numeral</w:t>
      </w:r>
      <w:r>
        <w:rPr>
          <w:color w:val="231F20"/>
          <w:spacing w:val="-2"/>
        </w:rPr>
        <w:t xml:space="preserve"> </w:t>
      </w:r>
      <w:r w:rsidRPr="00697E23">
        <w:rPr>
          <w:color w:val="231F20"/>
        </w:rPr>
        <w:t>4.1.2 Representación fiel del Marco conceptual para la preparación y presentación</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información</w:t>
      </w:r>
      <w:r w:rsidRPr="00697E23">
        <w:rPr>
          <w:color w:val="231F20"/>
          <w:spacing w:val="-2"/>
        </w:rPr>
        <w:t xml:space="preserve"> </w:t>
      </w:r>
      <w:r w:rsidRPr="00697E23">
        <w:rPr>
          <w:color w:val="231F20"/>
        </w:rPr>
        <w:t>financiera</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las</w:t>
      </w:r>
      <w:r w:rsidRPr="00697E23">
        <w:rPr>
          <w:color w:val="231F20"/>
          <w:spacing w:val="-2"/>
        </w:rPr>
        <w:t xml:space="preserve"> </w:t>
      </w:r>
      <w:r w:rsidRPr="00697E23">
        <w:rPr>
          <w:color w:val="231F20"/>
        </w:rPr>
        <w:t>Entidades</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Gobierno, lo cual generó subestimación en la cuenta por pagar, debido a la no causación contable de las inversiones constituidas en los fondos de inversión colectiva efectivo y fondos de inversión colectiva país, por excedentes de liquidez de las comisiones adquiridas al cierre de la vigencia 2024.</w:t>
      </w:r>
    </w:p>
    <w:p w14:paraId="3184C453" w14:textId="77777777" w:rsidR="00CD7FF8" w:rsidRDefault="00CD7FF8" w:rsidP="002D5AFB">
      <w:pPr>
        <w:pStyle w:val="Textoindependiente"/>
        <w:ind w:right="49"/>
        <w:jc w:val="both"/>
        <w:rPr>
          <w:color w:val="231F20"/>
        </w:rPr>
      </w:pPr>
    </w:p>
    <w:p w14:paraId="4D6C6C75" w14:textId="77777777" w:rsidR="00CD7FF8" w:rsidRDefault="00CD7FF8" w:rsidP="002D5AFB">
      <w:pPr>
        <w:pStyle w:val="Textoindependiente"/>
        <w:ind w:right="49"/>
        <w:jc w:val="both"/>
        <w:rPr>
          <w:color w:val="231F20"/>
          <w:spacing w:val="-4"/>
        </w:rPr>
      </w:pPr>
      <w:r w:rsidRPr="00CD7FF8">
        <w:rPr>
          <w:b/>
          <w:bCs/>
          <w:color w:val="231F20"/>
          <w:sz w:val="28"/>
          <w:szCs w:val="28"/>
        </w:rPr>
        <w:t>-</w:t>
      </w:r>
      <w:r w:rsidRPr="00CD7FF8">
        <w:rPr>
          <w:b/>
          <w:bCs/>
          <w:color w:val="231F20"/>
        </w:rPr>
        <w:t>Incorrección</w:t>
      </w:r>
      <w:r w:rsidRPr="00697E23">
        <w:rPr>
          <w:color w:val="231F20"/>
        </w:rPr>
        <w:t xml:space="preserve"> de cantidad en gastos de administración y operación, por</w:t>
      </w:r>
      <w:r w:rsidRPr="00697E23">
        <w:rPr>
          <w:color w:val="231F20"/>
          <w:spacing w:val="-14"/>
        </w:rPr>
        <w:t xml:space="preserve"> </w:t>
      </w:r>
      <w:r w:rsidRPr="00697E23">
        <w:rPr>
          <w:color w:val="231F20"/>
        </w:rPr>
        <w:t>$60,46</w:t>
      </w:r>
      <w:r w:rsidRPr="00697E23">
        <w:rPr>
          <w:color w:val="231F20"/>
          <w:spacing w:val="-14"/>
        </w:rPr>
        <w:t xml:space="preserve"> </w:t>
      </w:r>
      <w:r w:rsidRPr="00697E23">
        <w:rPr>
          <w:color w:val="231F20"/>
        </w:rPr>
        <w:t>millones,</w:t>
      </w:r>
      <w:r w:rsidRPr="00697E23">
        <w:rPr>
          <w:color w:val="231F20"/>
          <w:spacing w:val="-14"/>
        </w:rPr>
        <w:t xml:space="preserve"> </w:t>
      </w:r>
      <w:r w:rsidRPr="00697E23">
        <w:rPr>
          <w:color w:val="231F20"/>
        </w:rPr>
        <w:t>debido</w:t>
      </w:r>
      <w:r w:rsidRPr="00697E23">
        <w:rPr>
          <w:color w:val="231F20"/>
          <w:spacing w:val="-14"/>
        </w:rPr>
        <w:t xml:space="preserve"> </w:t>
      </w:r>
      <w:r w:rsidRPr="00697E23">
        <w:rPr>
          <w:color w:val="231F20"/>
        </w:rPr>
        <w:t>a</w:t>
      </w:r>
      <w:r w:rsidRPr="00697E23">
        <w:rPr>
          <w:color w:val="231F20"/>
          <w:spacing w:val="-14"/>
        </w:rPr>
        <w:t xml:space="preserve"> </w:t>
      </w:r>
      <w:r w:rsidRPr="00697E23">
        <w:rPr>
          <w:color w:val="231F20"/>
        </w:rPr>
        <w:t>que</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contrato</w:t>
      </w:r>
      <w:r w:rsidRPr="00697E23">
        <w:rPr>
          <w:color w:val="231F20"/>
          <w:spacing w:val="-14"/>
        </w:rPr>
        <w:t xml:space="preserve"> </w:t>
      </w:r>
      <w:r w:rsidRPr="00697E23">
        <w:rPr>
          <w:color w:val="231F20"/>
        </w:rPr>
        <w:t>FE-003-014-2019</w:t>
      </w:r>
      <w:r w:rsidRPr="00697E23">
        <w:rPr>
          <w:color w:val="231F20"/>
          <w:spacing w:val="-14"/>
        </w:rPr>
        <w:t xml:space="preserve"> </w:t>
      </w:r>
      <w:r w:rsidRPr="00697E23">
        <w:rPr>
          <w:color w:val="231F20"/>
        </w:rPr>
        <w:t xml:space="preserve">de </w:t>
      </w:r>
      <w:r w:rsidRPr="00697E23">
        <w:rPr>
          <w:color w:val="231F20"/>
          <w:spacing w:val="-4"/>
        </w:rPr>
        <w:t>honorarios,</w:t>
      </w:r>
      <w:r w:rsidRPr="00697E23">
        <w:rPr>
          <w:color w:val="231F20"/>
          <w:spacing w:val="-13"/>
        </w:rPr>
        <w:t xml:space="preserve"> </w:t>
      </w:r>
      <w:r w:rsidRPr="00697E23">
        <w:rPr>
          <w:color w:val="231F20"/>
          <w:spacing w:val="-4"/>
        </w:rPr>
        <w:t>el</w:t>
      </w:r>
      <w:r w:rsidRPr="00697E23">
        <w:rPr>
          <w:color w:val="231F20"/>
          <w:spacing w:val="-13"/>
        </w:rPr>
        <w:t xml:space="preserve"> </w:t>
      </w:r>
      <w:r w:rsidRPr="00697E23">
        <w:rPr>
          <w:color w:val="231F20"/>
          <w:spacing w:val="-4"/>
        </w:rPr>
        <w:t>fondo</w:t>
      </w:r>
      <w:r w:rsidRPr="00697E23">
        <w:rPr>
          <w:color w:val="231F20"/>
          <w:spacing w:val="-13"/>
        </w:rPr>
        <w:t xml:space="preserve"> </w:t>
      </w:r>
      <w:r w:rsidRPr="00697E23">
        <w:rPr>
          <w:color w:val="231F20"/>
          <w:spacing w:val="-4"/>
        </w:rPr>
        <w:t>empresarial</w:t>
      </w:r>
      <w:r w:rsidRPr="00697E23">
        <w:rPr>
          <w:color w:val="231F20"/>
          <w:spacing w:val="-13"/>
        </w:rPr>
        <w:t xml:space="preserve"> </w:t>
      </w:r>
      <w:r w:rsidRPr="00697E23">
        <w:rPr>
          <w:color w:val="231F20"/>
          <w:spacing w:val="-4"/>
        </w:rPr>
        <w:t>administrado</w:t>
      </w:r>
      <w:r w:rsidRPr="00697E23">
        <w:rPr>
          <w:color w:val="231F20"/>
          <w:spacing w:val="-13"/>
        </w:rPr>
        <w:t xml:space="preserve"> </w:t>
      </w:r>
      <w:r w:rsidRPr="00697E23">
        <w:rPr>
          <w:color w:val="231F20"/>
          <w:spacing w:val="-4"/>
        </w:rPr>
        <w:t>por</w:t>
      </w:r>
      <w:r w:rsidRPr="00697E23">
        <w:rPr>
          <w:color w:val="231F20"/>
          <w:spacing w:val="-13"/>
        </w:rPr>
        <w:t xml:space="preserve"> </w:t>
      </w:r>
      <w:r w:rsidRPr="00697E23">
        <w:rPr>
          <w:color w:val="231F20"/>
          <w:spacing w:val="-4"/>
        </w:rPr>
        <w:t>el</w:t>
      </w:r>
      <w:r w:rsidRPr="00697E23">
        <w:rPr>
          <w:color w:val="231F20"/>
          <w:spacing w:val="-13"/>
        </w:rPr>
        <w:t xml:space="preserve"> </w:t>
      </w:r>
      <w:r w:rsidRPr="00697E23">
        <w:rPr>
          <w:color w:val="231F20"/>
          <w:spacing w:val="-4"/>
        </w:rPr>
        <w:t>BBVA</w:t>
      </w:r>
      <w:r w:rsidRPr="00697E23">
        <w:rPr>
          <w:color w:val="231F20"/>
          <w:spacing w:val="-15"/>
        </w:rPr>
        <w:t xml:space="preserve"> </w:t>
      </w:r>
      <w:r w:rsidRPr="00697E23">
        <w:rPr>
          <w:i/>
          <w:color w:val="231F20"/>
          <w:spacing w:val="-4"/>
        </w:rPr>
        <w:t xml:space="preserve">Management </w:t>
      </w:r>
      <w:r w:rsidRPr="00697E23">
        <w:rPr>
          <w:i/>
          <w:color w:val="231F20"/>
          <w:spacing w:val="-2"/>
        </w:rPr>
        <w:t>S.A.</w:t>
      </w:r>
      <w:r w:rsidRPr="00697E23">
        <w:rPr>
          <w:color w:val="231F20"/>
          <w:spacing w:val="-2"/>
        </w:rPr>
        <w:t>,</w:t>
      </w:r>
      <w:r w:rsidRPr="00697E23">
        <w:rPr>
          <w:color w:val="231F20"/>
          <w:spacing w:val="-15"/>
        </w:rPr>
        <w:t xml:space="preserve"> </w:t>
      </w:r>
      <w:r w:rsidRPr="00697E23">
        <w:rPr>
          <w:color w:val="231F20"/>
          <w:spacing w:val="-2"/>
        </w:rPr>
        <w:t>Sociedad</w:t>
      </w:r>
      <w:r w:rsidRPr="00697E23">
        <w:rPr>
          <w:color w:val="231F20"/>
          <w:spacing w:val="-12"/>
        </w:rPr>
        <w:t xml:space="preserve"> </w:t>
      </w:r>
      <w:r w:rsidRPr="00697E23">
        <w:rPr>
          <w:color w:val="231F20"/>
          <w:spacing w:val="-2"/>
        </w:rPr>
        <w:t>Fiduciaria,</w:t>
      </w:r>
      <w:r w:rsidRPr="00697E23">
        <w:rPr>
          <w:color w:val="231F20"/>
          <w:spacing w:val="-12"/>
        </w:rPr>
        <w:t xml:space="preserve"> </w:t>
      </w:r>
      <w:r w:rsidRPr="00697E23">
        <w:rPr>
          <w:color w:val="231F20"/>
          <w:spacing w:val="-2"/>
        </w:rPr>
        <w:t>pagó</w:t>
      </w:r>
      <w:r w:rsidRPr="00697E23">
        <w:rPr>
          <w:color w:val="231F20"/>
          <w:spacing w:val="-13"/>
        </w:rPr>
        <w:t xml:space="preserve"> </w:t>
      </w:r>
      <w:r w:rsidRPr="00697E23">
        <w:rPr>
          <w:color w:val="231F20"/>
          <w:spacing w:val="-2"/>
        </w:rPr>
        <w:t>un</w:t>
      </w:r>
      <w:r w:rsidRPr="00697E23">
        <w:rPr>
          <w:color w:val="231F20"/>
          <w:spacing w:val="-12"/>
        </w:rPr>
        <w:t xml:space="preserve"> </w:t>
      </w:r>
      <w:r w:rsidRPr="00697E23">
        <w:rPr>
          <w:color w:val="231F20"/>
          <w:spacing w:val="-2"/>
        </w:rPr>
        <w:t>mayor</w:t>
      </w:r>
      <w:r w:rsidRPr="00697E23">
        <w:rPr>
          <w:color w:val="231F20"/>
          <w:spacing w:val="-12"/>
        </w:rPr>
        <w:t xml:space="preserve"> </w:t>
      </w:r>
      <w:r w:rsidRPr="00697E23">
        <w:rPr>
          <w:color w:val="231F20"/>
          <w:spacing w:val="-2"/>
        </w:rPr>
        <w:t>valor</w:t>
      </w:r>
      <w:r w:rsidRPr="00697E23">
        <w:rPr>
          <w:color w:val="231F20"/>
          <w:spacing w:val="-12"/>
        </w:rPr>
        <w:t xml:space="preserve"> </w:t>
      </w:r>
      <w:r w:rsidRPr="00697E23">
        <w:rPr>
          <w:color w:val="231F20"/>
          <w:spacing w:val="-2"/>
        </w:rPr>
        <w:t>en</w:t>
      </w:r>
      <w:r w:rsidRPr="00697E23">
        <w:rPr>
          <w:color w:val="231F20"/>
          <w:spacing w:val="-13"/>
        </w:rPr>
        <w:t xml:space="preserve"> </w:t>
      </w:r>
      <w:r w:rsidRPr="00697E23">
        <w:rPr>
          <w:color w:val="231F20"/>
          <w:spacing w:val="-2"/>
        </w:rPr>
        <w:t>la</w:t>
      </w:r>
      <w:r w:rsidRPr="00697E23">
        <w:rPr>
          <w:color w:val="231F20"/>
          <w:spacing w:val="-12"/>
        </w:rPr>
        <w:t xml:space="preserve"> </w:t>
      </w:r>
      <w:r w:rsidRPr="00697E23">
        <w:rPr>
          <w:color w:val="231F20"/>
          <w:spacing w:val="-2"/>
        </w:rPr>
        <w:t>aplicación</w:t>
      </w:r>
      <w:r w:rsidRPr="00697E23">
        <w:rPr>
          <w:color w:val="231F20"/>
          <w:spacing w:val="-12"/>
        </w:rPr>
        <w:t xml:space="preserve"> </w:t>
      </w:r>
      <w:r w:rsidRPr="00697E23">
        <w:rPr>
          <w:color w:val="231F20"/>
          <w:spacing w:val="-2"/>
        </w:rPr>
        <w:t>del</w:t>
      </w:r>
      <w:r w:rsidRPr="00697E23">
        <w:rPr>
          <w:color w:val="231F20"/>
          <w:spacing w:val="-12"/>
        </w:rPr>
        <w:t xml:space="preserve"> </w:t>
      </w:r>
      <w:r w:rsidRPr="00697E23">
        <w:rPr>
          <w:color w:val="231F20"/>
          <w:spacing w:val="-4"/>
        </w:rPr>
        <w:t>IPC.</w:t>
      </w:r>
    </w:p>
    <w:p w14:paraId="5389A935" w14:textId="77777777" w:rsidR="00CD7FF8" w:rsidRDefault="00CD7FF8" w:rsidP="002D5AFB">
      <w:pPr>
        <w:pStyle w:val="Textoindependiente"/>
        <w:ind w:right="49"/>
        <w:jc w:val="both"/>
        <w:rPr>
          <w:color w:val="231F20"/>
          <w:spacing w:val="-4"/>
        </w:rPr>
      </w:pPr>
    </w:p>
    <w:p w14:paraId="632D34E3" w14:textId="77777777" w:rsidR="00CD7FF8" w:rsidRDefault="00CD7FF8" w:rsidP="002D5AFB">
      <w:pPr>
        <w:pStyle w:val="Textoindependiente"/>
        <w:ind w:right="49"/>
        <w:jc w:val="both"/>
        <w:rPr>
          <w:color w:val="231F20"/>
        </w:rPr>
      </w:pPr>
      <w:r w:rsidRPr="00697E23">
        <w:rPr>
          <w:color w:val="231F20"/>
        </w:rPr>
        <w:t>Lo anterior, contravino lo establecido en incidencia disciplinaria, de conformidad con el artículo 70 de la Ley 1952 de 2019 e incidencia fiscal correspondiente al pago adicional efectuado al contratista; además de lo estipulado en los artículos 3 y 6 de la Ley 610 de 2000 y el artículo 6.2 del Manual de procedimiento de contratación y</w:t>
      </w:r>
      <w:r w:rsidRPr="00697E23">
        <w:rPr>
          <w:color w:val="231F20"/>
          <w:spacing w:val="40"/>
        </w:rPr>
        <w:t xml:space="preserve"> </w:t>
      </w:r>
      <w:r w:rsidRPr="00697E23">
        <w:rPr>
          <w:color w:val="231F20"/>
        </w:rPr>
        <w:t>pagos del fondo empresarial, contrato 831 de 2017 y el contrato de prestación de servicios FE-003-014-2019, lo cual generó debilidades en el seguimiento y control a los pagos efectuados por el fondo empresarial,</w:t>
      </w:r>
      <w:r w:rsidRPr="00697E23">
        <w:rPr>
          <w:color w:val="231F20"/>
          <w:spacing w:val="-4"/>
        </w:rPr>
        <w:t xml:space="preserve"> </w:t>
      </w:r>
      <w:r w:rsidRPr="00697E23">
        <w:rPr>
          <w:color w:val="231F20"/>
        </w:rPr>
        <w:t>que</w:t>
      </w:r>
      <w:r w:rsidRPr="00697E23">
        <w:rPr>
          <w:color w:val="231F20"/>
          <w:spacing w:val="-3"/>
        </w:rPr>
        <w:t xml:space="preserve"> </w:t>
      </w:r>
      <w:r w:rsidRPr="00697E23">
        <w:rPr>
          <w:color w:val="231F20"/>
        </w:rPr>
        <w:t>permitió</w:t>
      </w:r>
      <w:r w:rsidRPr="00697E23">
        <w:rPr>
          <w:color w:val="231F20"/>
          <w:spacing w:val="-4"/>
        </w:rPr>
        <w:t xml:space="preserve"> </w:t>
      </w:r>
      <w:r w:rsidRPr="00697E23">
        <w:rPr>
          <w:color w:val="231F20"/>
        </w:rPr>
        <w:t>evidenciar</w:t>
      </w:r>
      <w:r w:rsidRPr="00697E23">
        <w:rPr>
          <w:color w:val="231F20"/>
          <w:spacing w:val="-3"/>
        </w:rPr>
        <w:t xml:space="preserve"> </w:t>
      </w:r>
      <w:r w:rsidRPr="00697E23">
        <w:rPr>
          <w:color w:val="231F20"/>
        </w:rPr>
        <w:t>deficiencias</w:t>
      </w:r>
      <w:r w:rsidRPr="00697E23">
        <w:rPr>
          <w:color w:val="231F20"/>
          <w:spacing w:val="-4"/>
        </w:rPr>
        <w:t xml:space="preserve"> </w:t>
      </w:r>
      <w:r w:rsidRPr="00697E23">
        <w:rPr>
          <w:color w:val="231F20"/>
        </w:rPr>
        <w:t>en</w:t>
      </w:r>
      <w:r w:rsidRPr="00697E23">
        <w:rPr>
          <w:color w:val="231F20"/>
          <w:spacing w:val="-3"/>
        </w:rPr>
        <w:t xml:space="preserve"> </w:t>
      </w:r>
      <w:r w:rsidRPr="00697E23">
        <w:rPr>
          <w:color w:val="231F20"/>
        </w:rPr>
        <w:t>los</w:t>
      </w:r>
      <w:r w:rsidRPr="00697E23">
        <w:rPr>
          <w:color w:val="231F20"/>
          <w:spacing w:val="-4"/>
        </w:rPr>
        <w:t xml:space="preserve"> </w:t>
      </w:r>
      <w:r w:rsidRPr="00697E23">
        <w:rPr>
          <w:color w:val="231F20"/>
        </w:rPr>
        <w:t>controles</w:t>
      </w:r>
      <w:r w:rsidRPr="00697E23">
        <w:rPr>
          <w:color w:val="231F20"/>
          <w:spacing w:val="-3"/>
        </w:rPr>
        <w:t xml:space="preserve"> </w:t>
      </w:r>
      <w:r w:rsidRPr="00697E23">
        <w:rPr>
          <w:color w:val="231F20"/>
        </w:rPr>
        <w:t>a</w:t>
      </w:r>
      <w:r w:rsidRPr="00697E23">
        <w:rPr>
          <w:color w:val="231F20"/>
          <w:spacing w:val="-4"/>
        </w:rPr>
        <w:t xml:space="preserve"> </w:t>
      </w:r>
      <w:r w:rsidRPr="00697E23">
        <w:rPr>
          <w:color w:val="231F20"/>
          <w:spacing w:val="-5"/>
        </w:rPr>
        <w:t>la</w:t>
      </w:r>
      <w:r>
        <w:rPr>
          <w:color w:val="231F20"/>
          <w:spacing w:val="-5"/>
        </w:rPr>
        <w:t xml:space="preserve"> </w:t>
      </w:r>
      <w:r w:rsidRPr="00697E23">
        <w:rPr>
          <w:color w:val="231F20"/>
        </w:rPr>
        <w:t>ejecución presupuestal. Particularmente, se encontró un mayor valor no justificado en cuantía que correspondió a la diferencia entre el valor estipulado en el contrato y pagado por el fondo empresarial.</w:t>
      </w:r>
    </w:p>
    <w:p w14:paraId="5852D21D" w14:textId="77777777" w:rsidR="00CD7FF8" w:rsidRDefault="00CD7FF8" w:rsidP="00CD7FF8">
      <w:pPr>
        <w:pStyle w:val="Textoindependiente"/>
        <w:ind w:right="-234"/>
        <w:jc w:val="both"/>
        <w:rPr>
          <w:color w:val="231F20"/>
        </w:rPr>
      </w:pPr>
    </w:p>
    <w:p w14:paraId="7C5380B7" w14:textId="77777777" w:rsidR="00CD7FF8" w:rsidRPr="00BD2041" w:rsidRDefault="00CD7FF8" w:rsidP="00CD7FF8">
      <w:pPr>
        <w:pStyle w:val="Textoindependiente"/>
        <w:ind w:right="-234"/>
        <w:jc w:val="both"/>
        <w:rPr>
          <w:b/>
          <w:color w:val="231F20"/>
          <w:spacing w:val="-2"/>
          <w:sz w:val="28"/>
          <w:szCs w:val="28"/>
        </w:rPr>
      </w:pPr>
      <w:r w:rsidRPr="00BD2041">
        <w:rPr>
          <w:b/>
          <w:color w:val="231F20"/>
          <w:sz w:val="28"/>
          <w:szCs w:val="28"/>
        </w:rPr>
        <w:t>CONTROL</w:t>
      </w:r>
      <w:r w:rsidRPr="00BD2041">
        <w:rPr>
          <w:b/>
          <w:color w:val="231F20"/>
          <w:spacing w:val="-7"/>
          <w:sz w:val="28"/>
          <w:szCs w:val="28"/>
        </w:rPr>
        <w:t xml:space="preserve"> </w:t>
      </w:r>
      <w:r w:rsidRPr="00BD2041">
        <w:rPr>
          <w:b/>
          <w:color w:val="231F20"/>
          <w:sz w:val="28"/>
          <w:szCs w:val="28"/>
        </w:rPr>
        <w:t>INTERNO</w:t>
      </w:r>
      <w:r w:rsidRPr="00BD2041">
        <w:rPr>
          <w:b/>
          <w:color w:val="231F20"/>
          <w:spacing w:val="-7"/>
          <w:sz w:val="28"/>
          <w:szCs w:val="28"/>
        </w:rPr>
        <w:t xml:space="preserve"> </w:t>
      </w:r>
      <w:r w:rsidRPr="00BD2041">
        <w:rPr>
          <w:b/>
          <w:color w:val="231F20"/>
          <w:sz w:val="28"/>
          <w:szCs w:val="28"/>
        </w:rPr>
        <w:t>FINANCIERO:</w:t>
      </w:r>
      <w:r w:rsidRPr="00BD2041">
        <w:rPr>
          <w:b/>
          <w:color w:val="231F20"/>
          <w:spacing w:val="-6"/>
          <w:sz w:val="28"/>
          <w:szCs w:val="28"/>
        </w:rPr>
        <w:t xml:space="preserve"> </w:t>
      </w:r>
      <w:r w:rsidRPr="00BD2041">
        <w:rPr>
          <w:b/>
          <w:color w:val="231F20"/>
          <w:sz w:val="28"/>
          <w:szCs w:val="28"/>
          <w:u w:val="single"/>
        </w:rPr>
        <w:t>CON</w:t>
      </w:r>
      <w:r w:rsidRPr="00BD2041">
        <w:rPr>
          <w:b/>
          <w:color w:val="231F20"/>
          <w:spacing w:val="-7"/>
          <w:sz w:val="28"/>
          <w:szCs w:val="28"/>
          <w:u w:val="single"/>
        </w:rPr>
        <w:t xml:space="preserve"> </w:t>
      </w:r>
      <w:r w:rsidRPr="00BD2041">
        <w:rPr>
          <w:b/>
          <w:color w:val="231F20"/>
          <w:spacing w:val="-2"/>
          <w:sz w:val="28"/>
          <w:szCs w:val="28"/>
          <w:u w:val="single"/>
        </w:rPr>
        <w:t>DEFICIENCIAS</w:t>
      </w:r>
      <w:r w:rsidRPr="00BD2041">
        <w:rPr>
          <w:b/>
          <w:color w:val="231F20"/>
          <w:spacing w:val="-2"/>
          <w:sz w:val="28"/>
          <w:szCs w:val="28"/>
        </w:rPr>
        <w:t>.</w:t>
      </w:r>
    </w:p>
    <w:p w14:paraId="2A7DF90C" w14:textId="77777777" w:rsidR="00CD7FF8" w:rsidRDefault="00CD7FF8" w:rsidP="00CD7FF8">
      <w:pPr>
        <w:pStyle w:val="Textoindependiente"/>
        <w:ind w:right="-234"/>
        <w:jc w:val="both"/>
        <w:rPr>
          <w:color w:val="231F20"/>
          <w:spacing w:val="-2"/>
        </w:rPr>
      </w:pPr>
    </w:p>
    <w:p w14:paraId="3DC811E8" w14:textId="77777777" w:rsidR="00CD7FF8" w:rsidRPr="00697E23" w:rsidRDefault="00CD7FF8" w:rsidP="002D5AFB">
      <w:pPr>
        <w:pStyle w:val="Textoindependiente"/>
        <w:ind w:right="49"/>
        <w:jc w:val="both"/>
      </w:pPr>
      <w:r w:rsidRPr="00BD2041">
        <w:rPr>
          <w:color w:val="231F20"/>
          <w:sz w:val="28"/>
          <w:szCs w:val="28"/>
        </w:rPr>
        <w:t>-</w:t>
      </w:r>
      <w:r w:rsidRPr="00697E23">
        <w:rPr>
          <w:color w:val="231F20"/>
        </w:rPr>
        <w:t>En</w:t>
      </w:r>
      <w:r w:rsidRPr="00697E23">
        <w:rPr>
          <w:color w:val="231F20"/>
          <w:spacing w:val="-3"/>
        </w:rPr>
        <w:t xml:space="preserve"> </w:t>
      </w:r>
      <w:r w:rsidRPr="00697E23">
        <w:rPr>
          <w:color w:val="231F20"/>
        </w:rPr>
        <w:t>el</w:t>
      </w:r>
      <w:r w:rsidRPr="00697E23">
        <w:rPr>
          <w:color w:val="231F20"/>
          <w:spacing w:val="-2"/>
        </w:rPr>
        <w:t xml:space="preserve"> </w:t>
      </w:r>
      <w:r w:rsidRPr="00697E23">
        <w:rPr>
          <w:color w:val="231F20"/>
        </w:rPr>
        <w:t>fondo</w:t>
      </w:r>
      <w:r w:rsidRPr="00697E23">
        <w:rPr>
          <w:color w:val="231F20"/>
          <w:spacing w:val="-2"/>
        </w:rPr>
        <w:t xml:space="preserve"> </w:t>
      </w:r>
      <w:r w:rsidRPr="00697E23">
        <w:rPr>
          <w:color w:val="231F20"/>
        </w:rPr>
        <w:t>empresarial</w:t>
      </w:r>
      <w:r w:rsidRPr="00697E23">
        <w:rPr>
          <w:color w:val="231F20"/>
          <w:spacing w:val="-3"/>
        </w:rPr>
        <w:t xml:space="preserve"> </w:t>
      </w:r>
      <w:r w:rsidRPr="00697E23">
        <w:rPr>
          <w:color w:val="231F20"/>
        </w:rPr>
        <w:t>administrado</w:t>
      </w:r>
      <w:r w:rsidRPr="00697E23">
        <w:rPr>
          <w:color w:val="231F20"/>
          <w:spacing w:val="-2"/>
        </w:rPr>
        <w:t xml:space="preserve"> </w:t>
      </w:r>
      <w:r w:rsidRPr="00697E23">
        <w:rPr>
          <w:color w:val="231F20"/>
        </w:rPr>
        <w:t>por</w:t>
      </w:r>
      <w:r w:rsidRPr="00697E23">
        <w:rPr>
          <w:color w:val="231F20"/>
          <w:spacing w:val="-2"/>
        </w:rPr>
        <w:t xml:space="preserve"> </w:t>
      </w:r>
      <w:r w:rsidRPr="00697E23">
        <w:rPr>
          <w:color w:val="231F20"/>
        </w:rPr>
        <w:t>el</w:t>
      </w:r>
      <w:r w:rsidRPr="00697E23">
        <w:rPr>
          <w:color w:val="231F20"/>
          <w:spacing w:val="-3"/>
        </w:rPr>
        <w:t xml:space="preserve"> </w:t>
      </w:r>
      <w:r w:rsidRPr="00697E23">
        <w:rPr>
          <w:color w:val="231F20"/>
        </w:rPr>
        <w:t>BBVA</w:t>
      </w:r>
      <w:r w:rsidRPr="00697E23">
        <w:rPr>
          <w:color w:val="231F20"/>
          <w:spacing w:val="-2"/>
        </w:rPr>
        <w:t xml:space="preserve"> </w:t>
      </w:r>
      <w:proofErr w:type="spellStart"/>
      <w:r w:rsidRPr="00697E23">
        <w:rPr>
          <w:i/>
          <w:color w:val="231F20"/>
        </w:rPr>
        <w:t>Asset</w:t>
      </w:r>
      <w:proofErr w:type="spellEnd"/>
      <w:r w:rsidRPr="00697E23">
        <w:rPr>
          <w:i/>
          <w:color w:val="231F20"/>
          <w:spacing w:val="-2"/>
        </w:rPr>
        <w:t xml:space="preserve"> Management</w:t>
      </w:r>
      <w:r>
        <w:rPr>
          <w:i/>
          <w:color w:val="231F20"/>
          <w:spacing w:val="-2"/>
        </w:rPr>
        <w:t xml:space="preserve"> </w:t>
      </w:r>
      <w:r w:rsidRPr="00697E23">
        <w:rPr>
          <w:color w:val="231F20"/>
        </w:rPr>
        <w:t xml:space="preserve">S.A. no se realizaron autoevaluaciones periódicas con el fin de determinar la efectividad de los controles implementados en cada una de las actividades del proceso contable; el ordenador del gasto </w:t>
      </w:r>
      <w:r w:rsidRPr="00697E23">
        <w:rPr>
          <w:color w:val="231F20"/>
        </w:rPr>
        <w:lastRenderedPageBreak/>
        <w:t>no cuenta con los procedimientos para realizar los controles en relación</w:t>
      </w:r>
      <w:r w:rsidRPr="00697E23">
        <w:rPr>
          <w:color w:val="231F20"/>
          <w:spacing w:val="-14"/>
        </w:rPr>
        <w:t xml:space="preserve"> </w:t>
      </w:r>
      <w:r w:rsidRPr="00697E23">
        <w:rPr>
          <w:color w:val="231F20"/>
        </w:rPr>
        <w:t>a</w:t>
      </w:r>
      <w:r w:rsidRPr="00697E23">
        <w:rPr>
          <w:color w:val="231F20"/>
          <w:spacing w:val="-14"/>
        </w:rPr>
        <w:t xml:space="preserve"> </w:t>
      </w:r>
      <w:r w:rsidRPr="00697E23">
        <w:rPr>
          <w:color w:val="231F20"/>
        </w:rPr>
        <w:t>los</w:t>
      </w:r>
      <w:r w:rsidRPr="00697E23">
        <w:rPr>
          <w:color w:val="231F20"/>
          <w:spacing w:val="-14"/>
        </w:rPr>
        <w:t xml:space="preserve"> </w:t>
      </w:r>
      <w:r w:rsidRPr="00697E23">
        <w:rPr>
          <w:color w:val="231F20"/>
        </w:rPr>
        <w:t>registros</w:t>
      </w:r>
      <w:r w:rsidRPr="00697E23">
        <w:rPr>
          <w:color w:val="231F20"/>
          <w:spacing w:val="-14"/>
        </w:rPr>
        <w:t xml:space="preserve"> </w:t>
      </w:r>
      <w:r w:rsidRPr="00697E23">
        <w:rPr>
          <w:color w:val="231F20"/>
        </w:rPr>
        <w:t>contables</w:t>
      </w:r>
      <w:r w:rsidRPr="00697E23">
        <w:rPr>
          <w:color w:val="231F20"/>
          <w:spacing w:val="-14"/>
        </w:rPr>
        <w:t xml:space="preserve"> </w:t>
      </w:r>
      <w:r w:rsidRPr="00697E23">
        <w:rPr>
          <w:color w:val="231F20"/>
        </w:rPr>
        <w:t>ejecutados</w:t>
      </w:r>
      <w:r w:rsidRPr="00697E23">
        <w:rPr>
          <w:color w:val="231F20"/>
          <w:spacing w:val="-14"/>
        </w:rPr>
        <w:t xml:space="preserve"> </w:t>
      </w:r>
      <w:r w:rsidRPr="00697E23">
        <w:rPr>
          <w:color w:val="231F20"/>
        </w:rPr>
        <w:t>por</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fondo</w:t>
      </w:r>
      <w:r w:rsidRPr="00697E23">
        <w:rPr>
          <w:color w:val="231F20"/>
          <w:spacing w:val="-14"/>
        </w:rPr>
        <w:t xml:space="preserve"> </w:t>
      </w:r>
      <w:r w:rsidRPr="00697E23">
        <w:rPr>
          <w:color w:val="231F20"/>
        </w:rPr>
        <w:t>empresarial; y,</w:t>
      </w:r>
      <w:r w:rsidRPr="00697E23">
        <w:rPr>
          <w:color w:val="231F20"/>
          <w:spacing w:val="40"/>
        </w:rPr>
        <w:t xml:space="preserve"> </w:t>
      </w:r>
      <w:r w:rsidRPr="00697E23">
        <w:rPr>
          <w:color w:val="231F20"/>
        </w:rPr>
        <w:t>adicionalmente,</w:t>
      </w:r>
      <w:r w:rsidRPr="00697E23">
        <w:rPr>
          <w:color w:val="231F20"/>
          <w:spacing w:val="40"/>
        </w:rPr>
        <w:t xml:space="preserve"> </w:t>
      </w:r>
      <w:r w:rsidRPr="00697E23">
        <w:rPr>
          <w:color w:val="231F20"/>
        </w:rPr>
        <w:t>se</w:t>
      </w:r>
      <w:r w:rsidRPr="00697E23">
        <w:rPr>
          <w:color w:val="231F20"/>
          <w:spacing w:val="40"/>
        </w:rPr>
        <w:t xml:space="preserve"> </w:t>
      </w:r>
      <w:r w:rsidRPr="00697E23">
        <w:rPr>
          <w:color w:val="231F20"/>
        </w:rPr>
        <w:t>presentaron</w:t>
      </w:r>
      <w:r w:rsidRPr="00697E23">
        <w:rPr>
          <w:color w:val="231F20"/>
          <w:spacing w:val="40"/>
        </w:rPr>
        <w:t xml:space="preserve"> </w:t>
      </w:r>
      <w:r w:rsidRPr="00697E23">
        <w:rPr>
          <w:color w:val="231F20"/>
        </w:rPr>
        <w:t>deficiencias</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ejecución</w:t>
      </w:r>
      <w:r w:rsidRPr="00697E23">
        <w:rPr>
          <w:color w:val="231F20"/>
          <w:spacing w:val="40"/>
        </w:rPr>
        <w:t xml:space="preserve"> </w:t>
      </w:r>
      <w:r w:rsidRPr="00697E23">
        <w:rPr>
          <w:color w:val="231F20"/>
        </w:rPr>
        <w:t xml:space="preserve">de los procedimientos a los gastos de funcionamiento como viáticos y </w:t>
      </w:r>
      <w:r>
        <w:rPr>
          <w:color w:val="231F20"/>
          <w:spacing w:val="-2"/>
        </w:rPr>
        <w:t>publicidad.</w:t>
      </w:r>
      <w:r w:rsidRPr="00697E23">
        <w:t xml:space="preserve"> </w:t>
      </w:r>
    </w:p>
    <w:p w14:paraId="1FADB7EC" w14:textId="77777777" w:rsidR="00CD7FF8" w:rsidRDefault="00CD7FF8" w:rsidP="00CD7FF8">
      <w:pPr>
        <w:ind w:right="-234"/>
        <w:jc w:val="both"/>
        <w:rPr>
          <w:b/>
          <w:sz w:val="28"/>
          <w:szCs w:val="28"/>
          <w:lang w:val="es-MX"/>
        </w:rPr>
      </w:pPr>
    </w:p>
    <w:p w14:paraId="6675A8FB" w14:textId="54C35EDD" w:rsidR="00CD7FF8" w:rsidRPr="008B6B42" w:rsidRDefault="00CD7FF8" w:rsidP="002D5AFB">
      <w:pPr>
        <w:pStyle w:val="Ttulo1"/>
        <w:ind w:left="0" w:right="49"/>
        <w:rPr>
          <w:b w:val="0"/>
          <w:bCs w:val="0"/>
          <w:sz w:val="28"/>
          <w:szCs w:val="28"/>
        </w:rPr>
      </w:pPr>
      <w:bookmarkStart w:id="13" w:name="_Hlk207873929"/>
      <w:bookmarkEnd w:id="11"/>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 xml:space="preserve">EL P.A. FONDO EMPRESARIAL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002D5AFB">
        <w:rPr>
          <w:spacing w:val="-75"/>
          <w:sz w:val="28"/>
          <w:szCs w:val="28"/>
        </w:rPr>
        <w:t xml:space="preserve">  </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9"/>
    <w:bookmarkEnd w:id="10"/>
    <w:bookmarkEnd w:id="12"/>
    <w:bookmarkEnd w:id="13"/>
    <w:p w14:paraId="2B23B14D" w14:textId="77777777" w:rsidR="00CD7FF8" w:rsidRDefault="00CD7FF8" w:rsidP="00CD7FF8">
      <w:pPr>
        <w:jc w:val="both"/>
        <w:rPr>
          <w:b/>
          <w:sz w:val="28"/>
          <w:szCs w:val="28"/>
          <w:lang w:val="es-MX"/>
        </w:rPr>
      </w:pPr>
    </w:p>
    <w:p w14:paraId="7AA2F005" w14:textId="701D3268" w:rsidR="00B90746" w:rsidRPr="00E31628" w:rsidRDefault="00B90746" w:rsidP="00B90746">
      <w:pPr>
        <w:jc w:val="both"/>
        <w:rPr>
          <w:b/>
          <w:sz w:val="28"/>
          <w:szCs w:val="28"/>
          <w:lang w:val="es-MX"/>
        </w:rPr>
      </w:pPr>
      <w:r>
        <w:rPr>
          <w:b/>
          <w:sz w:val="28"/>
          <w:szCs w:val="28"/>
          <w:lang w:val="es-MX"/>
        </w:rPr>
        <w:t>289</w:t>
      </w:r>
      <w:r w:rsidRPr="00670B16">
        <w:rPr>
          <w:b/>
          <w:sz w:val="28"/>
          <w:szCs w:val="28"/>
          <w:lang w:val="es-MX"/>
        </w:rPr>
        <w:t>.-</w:t>
      </w:r>
      <w:r>
        <w:rPr>
          <w:b/>
          <w:sz w:val="28"/>
          <w:szCs w:val="28"/>
          <w:lang w:val="es-MX"/>
        </w:rPr>
        <w:t xml:space="preserve"> PATRIMONIOO AUTÓNOMO FONDO EMPRESARIAL DE LA SUPERSERVICIOS - </w:t>
      </w:r>
      <w:r w:rsidRPr="00E31628">
        <w:rPr>
          <w:b/>
          <w:sz w:val="28"/>
          <w:szCs w:val="28"/>
          <w:lang w:val="es-MX"/>
        </w:rPr>
        <w:t>BBVA ASSET MANAGEMENT S.A. SOCIEDAD FIDUCIARIA.</w:t>
      </w:r>
    </w:p>
    <w:bookmarkEnd w:id="5"/>
    <w:p w14:paraId="205FADE8" w14:textId="3C958902" w:rsidR="00B90746" w:rsidRDefault="00B90746" w:rsidP="00B90746">
      <w:pPr>
        <w:pStyle w:val="Textoindependiente"/>
        <w:ind w:right="-50"/>
        <w:jc w:val="both"/>
        <w:rPr>
          <w:b/>
          <w:sz w:val="28"/>
          <w:szCs w:val="28"/>
        </w:rPr>
      </w:pPr>
      <w:r>
        <w:rPr>
          <w:b/>
          <w:sz w:val="28"/>
          <w:szCs w:val="28"/>
        </w:rPr>
        <w:t>A.</w:t>
      </w:r>
      <w:r w:rsidRPr="00D65F09">
        <w:rPr>
          <w:b/>
          <w:sz w:val="28"/>
          <w:szCs w:val="28"/>
        </w:rPr>
        <w:t>- DE ORDEN CONTABLE</w:t>
      </w:r>
      <w:r>
        <w:rPr>
          <w:b/>
          <w:sz w:val="28"/>
          <w:szCs w:val="28"/>
        </w:rPr>
        <w:t>.</w:t>
      </w:r>
    </w:p>
    <w:p w14:paraId="4FB5D516" w14:textId="77777777" w:rsidR="00CD7FF8" w:rsidRDefault="00CD7FF8" w:rsidP="00B90746">
      <w:pPr>
        <w:pStyle w:val="Textoindependiente"/>
        <w:ind w:right="-50"/>
        <w:jc w:val="both"/>
        <w:rPr>
          <w:b/>
          <w:sz w:val="28"/>
          <w:szCs w:val="28"/>
        </w:rPr>
      </w:pPr>
    </w:p>
    <w:p w14:paraId="2CC0DC69" w14:textId="77777777" w:rsidR="00B90746" w:rsidRDefault="00B90746" w:rsidP="002D5AFB">
      <w:pPr>
        <w:pStyle w:val="Textoindependiente"/>
        <w:ind w:right="49"/>
        <w:jc w:val="both"/>
        <w:rPr>
          <w:b/>
        </w:rPr>
      </w:pPr>
      <w:bookmarkStart w:id="14" w:name="_Hlk204775651"/>
      <w:r>
        <w:rPr>
          <w:b/>
        </w:rPr>
        <w:t>-Al comparar los Estados Financieros con el formulario de saldos y movimientos encontramos diferencias en el Activo, Pasivo y Patrimonio así:</w:t>
      </w:r>
    </w:p>
    <w:tbl>
      <w:tblPr>
        <w:tblStyle w:val="Tablaconcuadrcula"/>
        <w:tblW w:w="0" w:type="auto"/>
        <w:tblLook w:val="04A0" w:firstRow="1" w:lastRow="0" w:firstColumn="1" w:lastColumn="0" w:noHBand="0" w:noVBand="1"/>
      </w:tblPr>
      <w:tblGrid>
        <w:gridCol w:w="2263"/>
        <w:gridCol w:w="3969"/>
        <w:gridCol w:w="3730"/>
      </w:tblGrid>
      <w:tr w:rsidR="00B90746" w:rsidRPr="00622AF6" w14:paraId="4ABE179E" w14:textId="77777777" w:rsidTr="00874B2D">
        <w:tc>
          <w:tcPr>
            <w:tcW w:w="2263" w:type="dxa"/>
          </w:tcPr>
          <w:p w14:paraId="5AC266C8" w14:textId="77777777" w:rsidR="00B90746" w:rsidRPr="00622AF6" w:rsidRDefault="00B90746" w:rsidP="00874B2D">
            <w:pPr>
              <w:pStyle w:val="Textoindependiente"/>
              <w:ind w:right="-50"/>
              <w:jc w:val="center"/>
              <w:rPr>
                <w:b/>
                <w:sz w:val="20"/>
                <w:szCs w:val="20"/>
              </w:rPr>
            </w:pPr>
            <w:r w:rsidRPr="00622AF6">
              <w:rPr>
                <w:b/>
                <w:sz w:val="20"/>
                <w:szCs w:val="20"/>
              </w:rPr>
              <w:t>CUENTA</w:t>
            </w:r>
          </w:p>
        </w:tc>
        <w:tc>
          <w:tcPr>
            <w:tcW w:w="3969" w:type="dxa"/>
          </w:tcPr>
          <w:p w14:paraId="6EEDE331" w14:textId="77777777" w:rsidR="00B90746" w:rsidRDefault="00B90746" w:rsidP="00874B2D">
            <w:pPr>
              <w:pStyle w:val="Textoindependiente"/>
              <w:ind w:right="-50"/>
              <w:jc w:val="center"/>
              <w:rPr>
                <w:b/>
                <w:sz w:val="20"/>
                <w:szCs w:val="20"/>
              </w:rPr>
            </w:pPr>
            <w:r w:rsidRPr="00622AF6">
              <w:rPr>
                <w:b/>
                <w:sz w:val="20"/>
                <w:szCs w:val="20"/>
              </w:rPr>
              <w:t>ESTADO DE SITUACION FINANICERA</w:t>
            </w:r>
          </w:p>
          <w:p w14:paraId="3731B527" w14:textId="77777777" w:rsidR="00B90746" w:rsidRPr="00622AF6" w:rsidRDefault="00B90746" w:rsidP="00874B2D">
            <w:pPr>
              <w:pStyle w:val="Textoindependiente"/>
              <w:ind w:right="-50"/>
              <w:jc w:val="center"/>
              <w:rPr>
                <w:b/>
                <w:sz w:val="20"/>
                <w:szCs w:val="20"/>
              </w:rPr>
            </w:pPr>
            <w:r>
              <w:rPr>
                <w:b/>
                <w:sz w:val="20"/>
                <w:szCs w:val="20"/>
              </w:rPr>
              <w:t>(Miles de pesos)</w:t>
            </w:r>
          </w:p>
        </w:tc>
        <w:tc>
          <w:tcPr>
            <w:tcW w:w="3730" w:type="dxa"/>
          </w:tcPr>
          <w:p w14:paraId="08FF77CE" w14:textId="77777777" w:rsidR="00B90746" w:rsidRDefault="00B90746" w:rsidP="00874B2D">
            <w:pPr>
              <w:pStyle w:val="Textoindependiente"/>
              <w:ind w:right="-50"/>
              <w:jc w:val="center"/>
              <w:rPr>
                <w:b/>
                <w:sz w:val="20"/>
                <w:szCs w:val="20"/>
              </w:rPr>
            </w:pPr>
            <w:r w:rsidRPr="00622AF6">
              <w:rPr>
                <w:b/>
                <w:sz w:val="20"/>
                <w:szCs w:val="20"/>
              </w:rPr>
              <w:t>SALDOS Y MOVIMIENTOS</w:t>
            </w:r>
          </w:p>
          <w:p w14:paraId="4BA3DD1F" w14:textId="77777777" w:rsidR="00B90746" w:rsidRDefault="00B90746" w:rsidP="00874B2D">
            <w:pPr>
              <w:pStyle w:val="Textoindependiente"/>
              <w:ind w:right="-50"/>
              <w:jc w:val="center"/>
              <w:rPr>
                <w:b/>
                <w:sz w:val="20"/>
                <w:szCs w:val="20"/>
              </w:rPr>
            </w:pPr>
            <w:r>
              <w:rPr>
                <w:b/>
                <w:sz w:val="20"/>
                <w:szCs w:val="20"/>
              </w:rPr>
              <w:t>(Cifras en pesos)</w:t>
            </w:r>
          </w:p>
          <w:p w14:paraId="6866CC72" w14:textId="77777777" w:rsidR="00B90746" w:rsidRPr="00622AF6" w:rsidRDefault="00B90746" w:rsidP="00874B2D">
            <w:pPr>
              <w:pStyle w:val="Textoindependiente"/>
              <w:ind w:right="-50"/>
              <w:jc w:val="center"/>
              <w:rPr>
                <w:b/>
                <w:sz w:val="20"/>
                <w:szCs w:val="20"/>
              </w:rPr>
            </w:pPr>
          </w:p>
        </w:tc>
      </w:tr>
      <w:tr w:rsidR="00B90746" w:rsidRPr="00622AF6" w14:paraId="02533565" w14:textId="77777777" w:rsidTr="00874B2D">
        <w:tc>
          <w:tcPr>
            <w:tcW w:w="2263" w:type="dxa"/>
          </w:tcPr>
          <w:p w14:paraId="799CD8F1" w14:textId="77777777" w:rsidR="00B90746" w:rsidRPr="00622AF6" w:rsidRDefault="00B90746" w:rsidP="00874B2D">
            <w:pPr>
              <w:pStyle w:val="Textoindependiente"/>
              <w:ind w:right="-50"/>
              <w:jc w:val="both"/>
              <w:rPr>
                <w:b/>
                <w:sz w:val="20"/>
                <w:szCs w:val="20"/>
              </w:rPr>
            </w:pPr>
            <w:r>
              <w:rPr>
                <w:b/>
                <w:sz w:val="20"/>
                <w:szCs w:val="20"/>
              </w:rPr>
              <w:t xml:space="preserve">ACTIVO </w:t>
            </w:r>
          </w:p>
        </w:tc>
        <w:tc>
          <w:tcPr>
            <w:tcW w:w="3969" w:type="dxa"/>
          </w:tcPr>
          <w:p w14:paraId="113B9FDF" w14:textId="77777777" w:rsidR="00B90746" w:rsidRPr="00E029F3" w:rsidRDefault="00B90746" w:rsidP="00874B2D">
            <w:pPr>
              <w:pStyle w:val="Textoindependiente"/>
              <w:ind w:right="-50"/>
              <w:jc w:val="right"/>
              <w:rPr>
                <w:sz w:val="20"/>
                <w:szCs w:val="20"/>
              </w:rPr>
            </w:pPr>
            <w:r>
              <w:rPr>
                <w:sz w:val="20"/>
                <w:szCs w:val="20"/>
              </w:rPr>
              <w:t>2.948.965.575</w:t>
            </w:r>
          </w:p>
        </w:tc>
        <w:tc>
          <w:tcPr>
            <w:tcW w:w="3730" w:type="dxa"/>
          </w:tcPr>
          <w:p w14:paraId="3770ED7A" w14:textId="77777777" w:rsidR="00B90746" w:rsidRPr="00E029F3" w:rsidRDefault="00B90746" w:rsidP="00874B2D">
            <w:pPr>
              <w:pStyle w:val="Textoindependiente"/>
              <w:ind w:right="-50"/>
              <w:jc w:val="right"/>
              <w:rPr>
                <w:sz w:val="20"/>
                <w:szCs w:val="20"/>
              </w:rPr>
            </w:pPr>
            <w:r>
              <w:rPr>
                <w:sz w:val="20"/>
                <w:szCs w:val="20"/>
              </w:rPr>
              <w:t>2.810.246.981.648,78</w:t>
            </w:r>
          </w:p>
        </w:tc>
      </w:tr>
      <w:tr w:rsidR="00B90746" w:rsidRPr="00622AF6" w14:paraId="59C6CB0E" w14:textId="77777777" w:rsidTr="00874B2D">
        <w:tc>
          <w:tcPr>
            <w:tcW w:w="2263" w:type="dxa"/>
          </w:tcPr>
          <w:p w14:paraId="4D340F86" w14:textId="77777777" w:rsidR="00B90746" w:rsidRPr="00622AF6" w:rsidRDefault="00B90746" w:rsidP="00874B2D">
            <w:pPr>
              <w:pStyle w:val="Textoindependiente"/>
              <w:ind w:right="-50"/>
              <w:jc w:val="both"/>
              <w:rPr>
                <w:b/>
                <w:sz w:val="20"/>
                <w:szCs w:val="20"/>
              </w:rPr>
            </w:pPr>
            <w:r>
              <w:rPr>
                <w:b/>
                <w:sz w:val="20"/>
                <w:szCs w:val="20"/>
              </w:rPr>
              <w:t xml:space="preserve">PASIVO </w:t>
            </w:r>
          </w:p>
        </w:tc>
        <w:tc>
          <w:tcPr>
            <w:tcW w:w="3969" w:type="dxa"/>
          </w:tcPr>
          <w:p w14:paraId="61446B7C" w14:textId="77777777" w:rsidR="00B90746" w:rsidRPr="00E029F3" w:rsidRDefault="00B90746" w:rsidP="00874B2D">
            <w:pPr>
              <w:pStyle w:val="Textoindependiente"/>
              <w:ind w:right="-50"/>
              <w:jc w:val="right"/>
              <w:rPr>
                <w:sz w:val="20"/>
                <w:szCs w:val="20"/>
              </w:rPr>
            </w:pPr>
            <w:r>
              <w:rPr>
                <w:sz w:val="20"/>
                <w:szCs w:val="20"/>
              </w:rPr>
              <w:t>2.510.884</w:t>
            </w:r>
          </w:p>
        </w:tc>
        <w:tc>
          <w:tcPr>
            <w:tcW w:w="3730" w:type="dxa"/>
          </w:tcPr>
          <w:p w14:paraId="18DC62CB" w14:textId="77777777" w:rsidR="00B90746" w:rsidRPr="00E029F3" w:rsidRDefault="00B90746" w:rsidP="00874B2D">
            <w:pPr>
              <w:pStyle w:val="Textoindependiente"/>
              <w:ind w:right="-50"/>
              <w:jc w:val="right"/>
              <w:rPr>
                <w:sz w:val="20"/>
                <w:szCs w:val="20"/>
              </w:rPr>
            </w:pPr>
            <w:r>
              <w:rPr>
                <w:sz w:val="20"/>
                <w:szCs w:val="20"/>
              </w:rPr>
              <w:t>2.315.256.905,39</w:t>
            </w:r>
          </w:p>
        </w:tc>
      </w:tr>
      <w:tr w:rsidR="00B90746" w:rsidRPr="00622AF6" w14:paraId="253FAF0E" w14:textId="77777777" w:rsidTr="00874B2D">
        <w:tc>
          <w:tcPr>
            <w:tcW w:w="2263" w:type="dxa"/>
          </w:tcPr>
          <w:p w14:paraId="3A68B29A" w14:textId="77777777" w:rsidR="00B90746" w:rsidRDefault="00B90746" w:rsidP="00874B2D">
            <w:pPr>
              <w:pStyle w:val="Textoindependiente"/>
              <w:ind w:right="-50"/>
              <w:jc w:val="both"/>
              <w:rPr>
                <w:b/>
                <w:sz w:val="20"/>
                <w:szCs w:val="20"/>
              </w:rPr>
            </w:pPr>
            <w:r>
              <w:rPr>
                <w:b/>
                <w:sz w:val="20"/>
                <w:szCs w:val="20"/>
              </w:rPr>
              <w:t>PATRIMONIO</w:t>
            </w:r>
          </w:p>
        </w:tc>
        <w:tc>
          <w:tcPr>
            <w:tcW w:w="3969" w:type="dxa"/>
          </w:tcPr>
          <w:p w14:paraId="5D98819B" w14:textId="77777777" w:rsidR="00B90746" w:rsidRPr="00E029F3" w:rsidRDefault="00B90746" w:rsidP="00874B2D">
            <w:pPr>
              <w:pStyle w:val="Textoindependiente"/>
              <w:ind w:right="-50"/>
              <w:jc w:val="right"/>
              <w:rPr>
                <w:sz w:val="20"/>
                <w:szCs w:val="20"/>
              </w:rPr>
            </w:pPr>
            <w:r>
              <w:rPr>
                <w:sz w:val="20"/>
                <w:szCs w:val="20"/>
              </w:rPr>
              <w:t>2.946.454.691</w:t>
            </w:r>
          </w:p>
        </w:tc>
        <w:tc>
          <w:tcPr>
            <w:tcW w:w="3730" w:type="dxa"/>
          </w:tcPr>
          <w:p w14:paraId="3EB0F1F9" w14:textId="77777777" w:rsidR="00B90746" w:rsidRPr="00E029F3" w:rsidRDefault="00B90746" w:rsidP="00874B2D">
            <w:pPr>
              <w:pStyle w:val="Textoindependiente"/>
              <w:ind w:right="-50"/>
              <w:jc w:val="right"/>
              <w:rPr>
                <w:sz w:val="20"/>
                <w:szCs w:val="20"/>
              </w:rPr>
            </w:pPr>
            <w:r>
              <w:rPr>
                <w:sz w:val="20"/>
                <w:szCs w:val="20"/>
              </w:rPr>
              <w:t>1.476.925.848.064,94</w:t>
            </w:r>
          </w:p>
        </w:tc>
      </w:tr>
      <w:bookmarkEnd w:id="14"/>
    </w:tbl>
    <w:p w14:paraId="172B7E83" w14:textId="77777777" w:rsidR="00B90746" w:rsidRDefault="00B90746" w:rsidP="00B90746">
      <w:pPr>
        <w:pStyle w:val="Textoindependiente"/>
        <w:ind w:right="-50"/>
        <w:jc w:val="both"/>
        <w:rPr>
          <w:b/>
        </w:rPr>
      </w:pPr>
    </w:p>
    <w:p w14:paraId="7AA11392" w14:textId="77777777" w:rsidR="00B90746" w:rsidRDefault="00B90746" w:rsidP="002D5AFB">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1078B9C9" w14:textId="77777777" w:rsidR="00B90746" w:rsidRDefault="00B90746" w:rsidP="00B9074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B90746" w:rsidRPr="00FF673A" w14:paraId="5A800CE4" w14:textId="77777777" w:rsidTr="00874B2D">
        <w:tc>
          <w:tcPr>
            <w:tcW w:w="1134" w:type="dxa"/>
          </w:tcPr>
          <w:p w14:paraId="027BFD4F" w14:textId="77777777" w:rsidR="00B90746" w:rsidRPr="00FF673A" w:rsidRDefault="00B90746" w:rsidP="00874B2D">
            <w:pPr>
              <w:jc w:val="center"/>
              <w:rPr>
                <w:b/>
                <w:sz w:val="20"/>
                <w:szCs w:val="20"/>
                <w:lang w:val="es-ES_tradnl"/>
              </w:rPr>
            </w:pPr>
            <w:r w:rsidRPr="00FF673A">
              <w:rPr>
                <w:b/>
                <w:sz w:val="20"/>
                <w:szCs w:val="20"/>
                <w:lang w:val="es-ES_tradnl"/>
              </w:rPr>
              <w:t>CÓDIGO</w:t>
            </w:r>
          </w:p>
        </w:tc>
        <w:tc>
          <w:tcPr>
            <w:tcW w:w="6379" w:type="dxa"/>
          </w:tcPr>
          <w:p w14:paraId="69B17665" w14:textId="77777777" w:rsidR="00B90746" w:rsidRPr="00FF673A" w:rsidRDefault="00B90746" w:rsidP="00874B2D">
            <w:pPr>
              <w:jc w:val="center"/>
              <w:rPr>
                <w:b/>
                <w:sz w:val="20"/>
                <w:szCs w:val="20"/>
                <w:lang w:val="es-ES_tradnl"/>
              </w:rPr>
            </w:pPr>
            <w:r w:rsidRPr="00FF673A">
              <w:rPr>
                <w:b/>
                <w:sz w:val="20"/>
                <w:szCs w:val="20"/>
                <w:lang w:val="es-ES_tradnl"/>
              </w:rPr>
              <w:t>NOMBRE CUENTA</w:t>
            </w:r>
          </w:p>
        </w:tc>
        <w:tc>
          <w:tcPr>
            <w:tcW w:w="2410" w:type="dxa"/>
          </w:tcPr>
          <w:p w14:paraId="5817F176" w14:textId="77777777" w:rsidR="00B90746" w:rsidRPr="00FF673A" w:rsidRDefault="00B90746" w:rsidP="00874B2D">
            <w:pPr>
              <w:jc w:val="center"/>
              <w:rPr>
                <w:b/>
                <w:sz w:val="20"/>
                <w:szCs w:val="20"/>
                <w:lang w:val="es-ES_tradnl"/>
              </w:rPr>
            </w:pPr>
            <w:r w:rsidRPr="00FF673A">
              <w:rPr>
                <w:b/>
                <w:sz w:val="20"/>
                <w:szCs w:val="20"/>
                <w:lang w:val="es-ES_tradnl"/>
              </w:rPr>
              <w:t xml:space="preserve">SALDO A </w:t>
            </w:r>
          </w:p>
          <w:p w14:paraId="29971482" w14:textId="77777777" w:rsidR="00B90746" w:rsidRPr="00FF673A" w:rsidRDefault="00B9074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3FA947F" w14:textId="77777777" w:rsidR="00B90746" w:rsidRDefault="00B90746" w:rsidP="00874B2D">
            <w:pPr>
              <w:jc w:val="center"/>
              <w:rPr>
                <w:b/>
                <w:sz w:val="20"/>
                <w:szCs w:val="20"/>
                <w:lang w:val="es-ES_tradnl"/>
              </w:rPr>
            </w:pPr>
            <w:r>
              <w:rPr>
                <w:b/>
                <w:sz w:val="20"/>
                <w:szCs w:val="20"/>
                <w:lang w:val="es-ES_tradnl"/>
              </w:rPr>
              <w:t>(Pesos)</w:t>
            </w:r>
          </w:p>
          <w:p w14:paraId="5F1F9ABC" w14:textId="77777777" w:rsidR="00B90746" w:rsidRPr="00FF673A" w:rsidRDefault="00B90746" w:rsidP="00874B2D">
            <w:pPr>
              <w:jc w:val="center"/>
              <w:rPr>
                <w:b/>
                <w:sz w:val="20"/>
                <w:szCs w:val="20"/>
                <w:lang w:val="es-ES_tradnl"/>
              </w:rPr>
            </w:pPr>
          </w:p>
        </w:tc>
      </w:tr>
      <w:tr w:rsidR="00B90746" w:rsidRPr="00FF673A" w14:paraId="0992C13B" w14:textId="77777777" w:rsidTr="00874B2D">
        <w:tc>
          <w:tcPr>
            <w:tcW w:w="1134" w:type="dxa"/>
          </w:tcPr>
          <w:p w14:paraId="7D7B648F" w14:textId="77777777" w:rsidR="00B90746" w:rsidRPr="00542342" w:rsidRDefault="00B90746" w:rsidP="00874B2D">
            <w:pPr>
              <w:jc w:val="center"/>
              <w:rPr>
                <w:b/>
                <w:sz w:val="20"/>
                <w:szCs w:val="20"/>
                <w:lang w:val="es-ES_tradnl"/>
              </w:rPr>
            </w:pPr>
            <w:r>
              <w:rPr>
                <w:b/>
                <w:sz w:val="20"/>
                <w:szCs w:val="20"/>
                <w:lang w:val="es-ES_tradnl"/>
              </w:rPr>
              <w:t>138500</w:t>
            </w:r>
          </w:p>
        </w:tc>
        <w:tc>
          <w:tcPr>
            <w:tcW w:w="6379" w:type="dxa"/>
          </w:tcPr>
          <w:p w14:paraId="01CDCB12" w14:textId="77777777" w:rsidR="00B90746" w:rsidRPr="005214F3" w:rsidRDefault="00B90746"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4EF43499" w14:textId="77777777" w:rsidR="00B90746" w:rsidRPr="00FF673A" w:rsidRDefault="00B90746" w:rsidP="00874B2D">
            <w:pPr>
              <w:jc w:val="right"/>
              <w:rPr>
                <w:b/>
                <w:sz w:val="20"/>
                <w:szCs w:val="20"/>
                <w:lang w:val="es-ES_tradnl"/>
              </w:rPr>
            </w:pPr>
            <w:r>
              <w:rPr>
                <w:b/>
                <w:sz w:val="20"/>
                <w:szCs w:val="20"/>
                <w:lang w:val="es-ES_tradnl"/>
              </w:rPr>
              <w:t>8.968.000,00</w:t>
            </w:r>
          </w:p>
        </w:tc>
      </w:tr>
      <w:tr w:rsidR="00B90746" w:rsidRPr="00FF673A" w14:paraId="34E3B480" w14:textId="77777777" w:rsidTr="00874B2D">
        <w:tc>
          <w:tcPr>
            <w:tcW w:w="1134" w:type="dxa"/>
          </w:tcPr>
          <w:p w14:paraId="5E0BB146" w14:textId="77777777" w:rsidR="00B90746" w:rsidRPr="00542342" w:rsidRDefault="00B90746" w:rsidP="00874B2D">
            <w:pPr>
              <w:jc w:val="center"/>
              <w:rPr>
                <w:b/>
                <w:sz w:val="20"/>
                <w:szCs w:val="20"/>
                <w:lang w:val="es-ES_tradnl"/>
              </w:rPr>
            </w:pPr>
            <w:r>
              <w:rPr>
                <w:b/>
                <w:sz w:val="20"/>
                <w:szCs w:val="20"/>
                <w:lang w:val="es-ES_tradnl"/>
              </w:rPr>
              <w:t>138600</w:t>
            </w:r>
          </w:p>
        </w:tc>
        <w:tc>
          <w:tcPr>
            <w:tcW w:w="6379" w:type="dxa"/>
          </w:tcPr>
          <w:p w14:paraId="019CB728" w14:textId="77777777" w:rsidR="00B90746" w:rsidRPr="005214F3" w:rsidRDefault="00B90746"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742B1C25" w14:textId="77777777" w:rsidR="00B90746" w:rsidRPr="00FF673A" w:rsidRDefault="00B90746" w:rsidP="00874B2D">
            <w:pPr>
              <w:jc w:val="right"/>
              <w:rPr>
                <w:b/>
                <w:sz w:val="20"/>
                <w:szCs w:val="20"/>
                <w:lang w:val="es-ES_tradnl"/>
              </w:rPr>
            </w:pPr>
            <w:r>
              <w:rPr>
                <w:b/>
                <w:sz w:val="20"/>
                <w:szCs w:val="20"/>
                <w:lang w:val="es-ES_tradnl"/>
              </w:rPr>
              <w:t>(8.968.000,00)</w:t>
            </w:r>
          </w:p>
        </w:tc>
      </w:tr>
    </w:tbl>
    <w:p w14:paraId="1E9057A9" w14:textId="77777777" w:rsidR="00B90746" w:rsidRDefault="00B90746" w:rsidP="00B90746">
      <w:pPr>
        <w:pStyle w:val="Textoindependiente"/>
        <w:ind w:right="-50"/>
        <w:jc w:val="both"/>
        <w:rPr>
          <w:b/>
          <w:sz w:val="28"/>
          <w:szCs w:val="28"/>
        </w:rPr>
      </w:pPr>
    </w:p>
    <w:p w14:paraId="227FBAF9" w14:textId="77777777" w:rsidR="00B90746" w:rsidRDefault="00B90746" w:rsidP="00B90746">
      <w:pPr>
        <w:jc w:val="both"/>
        <w:rPr>
          <w:b/>
          <w:sz w:val="28"/>
          <w:szCs w:val="28"/>
          <w:lang w:val="es-MX"/>
        </w:rPr>
      </w:pPr>
      <w:r>
        <w:rPr>
          <w:b/>
          <w:sz w:val="28"/>
          <w:szCs w:val="28"/>
          <w:lang w:val="es-MX"/>
        </w:rPr>
        <w:t>- Saldos a 31 de diciembre de 2024 de la SUBCUENTA OTROS 000090:</w:t>
      </w:r>
    </w:p>
    <w:p w14:paraId="1934AE5D" w14:textId="77777777" w:rsidR="00B90746" w:rsidRDefault="00B90746" w:rsidP="00B9074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B90746" w:rsidRPr="00FF673A" w14:paraId="79FB6FF1" w14:textId="77777777" w:rsidTr="00874B2D">
        <w:tc>
          <w:tcPr>
            <w:tcW w:w="1134" w:type="dxa"/>
          </w:tcPr>
          <w:p w14:paraId="1511D957" w14:textId="77777777" w:rsidR="00B90746" w:rsidRPr="00FF673A" w:rsidRDefault="00B90746" w:rsidP="00874B2D">
            <w:pPr>
              <w:jc w:val="center"/>
              <w:rPr>
                <w:b/>
                <w:sz w:val="20"/>
                <w:szCs w:val="20"/>
                <w:lang w:val="es-ES_tradnl"/>
              </w:rPr>
            </w:pPr>
            <w:r w:rsidRPr="00FF673A">
              <w:rPr>
                <w:b/>
                <w:sz w:val="20"/>
                <w:szCs w:val="20"/>
                <w:lang w:val="es-ES_tradnl"/>
              </w:rPr>
              <w:t>CÓDIGO</w:t>
            </w:r>
          </w:p>
        </w:tc>
        <w:tc>
          <w:tcPr>
            <w:tcW w:w="6379" w:type="dxa"/>
          </w:tcPr>
          <w:p w14:paraId="68CB90E1" w14:textId="77777777" w:rsidR="00B90746" w:rsidRPr="00FF673A" w:rsidRDefault="00B90746" w:rsidP="00874B2D">
            <w:pPr>
              <w:jc w:val="center"/>
              <w:rPr>
                <w:b/>
                <w:sz w:val="20"/>
                <w:szCs w:val="20"/>
                <w:lang w:val="es-ES_tradnl"/>
              </w:rPr>
            </w:pPr>
            <w:r w:rsidRPr="00FF673A">
              <w:rPr>
                <w:b/>
                <w:sz w:val="20"/>
                <w:szCs w:val="20"/>
                <w:lang w:val="es-ES_tradnl"/>
              </w:rPr>
              <w:t>NOMBRE CUENTA</w:t>
            </w:r>
          </w:p>
        </w:tc>
        <w:tc>
          <w:tcPr>
            <w:tcW w:w="2410" w:type="dxa"/>
          </w:tcPr>
          <w:p w14:paraId="6482035E" w14:textId="77777777" w:rsidR="00B90746" w:rsidRPr="00FF673A" w:rsidRDefault="00B90746" w:rsidP="00874B2D">
            <w:pPr>
              <w:jc w:val="center"/>
              <w:rPr>
                <w:b/>
                <w:sz w:val="20"/>
                <w:szCs w:val="20"/>
                <w:lang w:val="es-ES_tradnl"/>
              </w:rPr>
            </w:pPr>
            <w:r w:rsidRPr="00FF673A">
              <w:rPr>
                <w:b/>
                <w:sz w:val="20"/>
                <w:szCs w:val="20"/>
                <w:lang w:val="es-ES_tradnl"/>
              </w:rPr>
              <w:t xml:space="preserve">SALDO A </w:t>
            </w:r>
          </w:p>
          <w:p w14:paraId="6AC8221C" w14:textId="77777777" w:rsidR="00B90746" w:rsidRPr="00FF673A" w:rsidRDefault="00B9074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AD17AC5" w14:textId="77777777" w:rsidR="00B90746" w:rsidRDefault="00B90746" w:rsidP="00874B2D">
            <w:pPr>
              <w:jc w:val="center"/>
              <w:rPr>
                <w:b/>
                <w:sz w:val="20"/>
                <w:szCs w:val="20"/>
                <w:lang w:val="es-ES_tradnl"/>
              </w:rPr>
            </w:pPr>
            <w:r>
              <w:rPr>
                <w:b/>
                <w:sz w:val="20"/>
                <w:szCs w:val="20"/>
                <w:lang w:val="es-ES_tradnl"/>
              </w:rPr>
              <w:t>(Pesos)</w:t>
            </w:r>
          </w:p>
          <w:p w14:paraId="715F8EF0" w14:textId="77777777" w:rsidR="00B90746" w:rsidRPr="00FF673A" w:rsidRDefault="00B90746" w:rsidP="00874B2D">
            <w:pPr>
              <w:jc w:val="center"/>
              <w:rPr>
                <w:b/>
                <w:sz w:val="20"/>
                <w:szCs w:val="20"/>
                <w:lang w:val="es-ES_tradnl"/>
              </w:rPr>
            </w:pPr>
          </w:p>
        </w:tc>
      </w:tr>
      <w:tr w:rsidR="00B90746" w:rsidRPr="00FF673A" w14:paraId="730A63C4" w14:textId="77777777" w:rsidTr="00874B2D">
        <w:tc>
          <w:tcPr>
            <w:tcW w:w="1134" w:type="dxa"/>
          </w:tcPr>
          <w:p w14:paraId="3E0259FA" w14:textId="77777777" w:rsidR="00B90746" w:rsidRPr="009A24F0" w:rsidRDefault="00B90746" w:rsidP="00874B2D">
            <w:pPr>
              <w:jc w:val="center"/>
              <w:rPr>
                <w:b/>
                <w:sz w:val="20"/>
                <w:szCs w:val="20"/>
                <w:lang w:val="es-ES_tradnl"/>
              </w:rPr>
            </w:pPr>
            <w:r w:rsidRPr="009A24F0">
              <w:rPr>
                <w:b/>
                <w:sz w:val="20"/>
                <w:szCs w:val="20"/>
                <w:lang w:val="es-ES_tradnl"/>
              </w:rPr>
              <w:t>138490</w:t>
            </w:r>
          </w:p>
        </w:tc>
        <w:tc>
          <w:tcPr>
            <w:tcW w:w="6379" w:type="dxa"/>
          </w:tcPr>
          <w:p w14:paraId="7B42952C" w14:textId="77777777" w:rsidR="00B90746" w:rsidRPr="008E60F7" w:rsidRDefault="00B90746" w:rsidP="00874B2D">
            <w:pPr>
              <w:rPr>
                <w:sz w:val="20"/>
                <w:szCs w:val="20"/>
                <w:lang w:val="es-ES_tradnl"/>
              </w:rPr>
            </w:pPr>
          </w:p>
        </w:tc>
        <w:tc>
          <w:tcPr>
            <w:tcW w:w="2410" w:type="dxa"/>
          </w:tcPr>
          <w:p w14:paraId="4461B285" w14:textId="77777777" w:rsidR="00B90746" w:rsidRPr="00FF673A" w:rsidRDefault="00B90746" w:rsidP="00874B2D">
            <w:pPr>
              <w:jc w:val="right"/>
              <w:rPr>
                <w:b/>
                <w:sz w:val="20"/>
                <w:szCs w:val="20"/>
                <w:lang w:val="es-ES_tradnl"/>
              </w:rPr>
            </w:pPr>
            <w:r>
              <w:rPr>
                <w:b/>
                <w:sz w:val="20"/>
                <w:szCs w:val="20"/>
                <w:lang w:val="es-ES_tradnl"/>
              </w:rPr>
              <w:t>187.370.764.135,35</w:t>
            </w:r>
          </w:p>
        </w:tc>
      </w:tr>
      <w:tr w:rsidR="00B90746" w:rsidRPr="00FF673A" w14:paraId="3CB7C629" w14:textId="77777777" w:rsidTr="00874B2D">
        <w:tc>
          <w:tcPr>
            <w:tcW w:w="1134" w:type="dxa"/>
          </w:tcPr>
          <w:p w14:paraId="70A25308" w14:textId="77777777" w:rsidR="00B90746" w:rsidRPr="009A24F0" w:rsidRDefault="00B90746" w:rsidP="00874B2D">
            <w:pPr>
              <w:jc w:val="center"/>
              <w:rPr>
                <w:b/>
                <w:sz w:val="20"/>
                <w:szCs w:val="20"/>
                <w:lang w:val="es-ES_tradnl"/>
              </w:rPr>
            </w:pPr>
            <w:r w:rsidRPr="009A24F0">
              <w:rPr>
                <w:b/>
                <w:sz w:val="20"/>
                <w:szCs w:val="20"/>
                <w:lang w:val="es-ES_tradnl"/>
              </w:rPr>
              <w:t>138590</w:t>
            </w:r>
          </w:p>
        </w:tc>
        <w:tc>
          <w:tcPr>
            <w:tcW w:w="6379" w:type="dxa"/>
          </w:tcPr>
          <w:p w14:paraId="1E584B6D" w14:textId="77777777" w:rsidR="00B90746" w:rsidRPr="008E60F7" w:rsidRDefault="00B90746" w:rsidP="00874B2D">
            <w:pPr>
              <w:rPr>
                <w:sz w:val="20"/>
                <w:szCs w:val="20"/>
                <w:lang w:val="es-ES_tradnl"/>
              </w:rPr>
            </w:pPr>
          </w:p>
        </w:tc>
        <w:tc>
          <w:tcPr>
            <w:tcW w:w="2410" w:type="dxa"/>
          </w:tcPr>
          <w:p w14:paraId="3C524F44" w14:textId="77777777" w:rsidR="00B90746" w:rsidRDefault="00B90746" w:rsidP="00874B2D">
            <w:pPr>
              <w:jc w:val="right"/>
              <w:rPr>
                <w:b/>
                <w:sz w:val="20"/>
                <w:szCs w:val="20"/>
                <w:lang w:val="es-ES_tradnl"/>
              </w:rPr>
            </w:pPr>
            <w:r>
              <w:rPr>
                <w:b/>
                <w:sz w:val="20"/>
                <w:szCs w:val="20"/>
                <w:lang w:val="es-ES_tradnl"/>
              </w:rPr>
              <w:t>8.968.000,00</w:t>
            </w:r>
          </w:p>
        </w:tc>
      </w:tr>
      <w:tr w:rsidR="00B90746" w:rsidRPr="00FF673A" w14:paraId="18B9B99E" w14:textId="77777777" w:rsidTr="00874B2D">
        <w:tc>
          <w:tcPr>
            <w:tcW w:w="1134" w:type="dxa"/>
          </w:tcPr>
          <w:p w14:paraId="7139E04B" w14:textId="77777777" w:rsidR="00B90746" w:rsidRPr="009A24F0" w:rsidRDefault="00B90746" w:rsidP="00874B2D">
            <w:pPr>
              <w:jc w:val="center"/>
              <w:rPr>
                <w:b/>
                <w:sz w:val="20"/>
                <w:szCs w:val="20"/>
                <w:lang w:val="es-ES_tradnl"/>
              </w:rPr>
            </w:pPr>
            <w:r w:rsidRPr="009A24F0">
              <w:rPr>
                <w:b/>
                <w:sz w:val="20"/>
                <w:szCs w:val="20"/>
                <w:lang w:val="es-ES_tradnl"/>
              </w:rPr>
              <w:t>138690</w:t>
            </w:r>
          </w:p>
        </w:tc>
        <w:tc>
          <w:tcPr>
            <w:tcW w:w="6379" w:type="dxa"/>
          </w:tcPr>
          <w:p w14:paraId="545E8F70" w14:textId="77777777" w:rsidR="00B90746" w:rsidRPr="008E60F7" w:rsidRDefault="00B90746" w:rsidP="00874B2D">
            <w:pPr>
              <w:rPr>
                <w:sz w:val="20"/>
                <w:szCs w:val="20"/>
                <w:lang w:val="es-ES_tradnl"/>
              </w:rPr>
            </w:pPr>
          </w:p>
        </w:tc>
        <w:tc>
          <w:tcPr>
            <w:tcW w:w="2410" w:type="dxa"/>
          </w:tcPr>
          <w:p w14:paraId="4AB18EA2" w14:textId="77777777" w:rsidR="00B90746" w:rsidRPr="00FF673A" w:rsidRDefault="00B90746" w:rsidP="00874B2D">
            <w:pPr>
              <w:jc w:val="right"/>
              <w:rPr>
                <w:b/>
                <w:sz w:val="20"/>
                <w:szCs w:val="20"/>
                <w:lang w:val="es-ES_tradnl"/>
              </w:rPr>
            </w:pPr>
            <w:r>
              <w:rPr>
                <w:b/>
                <w:sz w:val="20"/>
                <w:szCs w:val="20"/>
                <w:lang w:val="es-ES_tradnl"/>
              </w:rPr>
              <w:t>(8.968.000,00)</w:t>
            </w:r>
          </w:p>
        </w:tc>
      </w:tr>
      <w:tr w:rsidR="00B90746" w:rsidRPr="00FF673A" w14:paraId="51947BAB" w14:textId="77777777" w:rsidTr="00874B2D">
        <w:tc>
          <w:tcPr>
            <w:tcW w:w="1134" w:type="dxa"/>
          </w:tcPr>
          <w:p w14:paraId="281290EE" w14:textId="77777777" w:rsidR="00B90746" w:rsidRPr="009A24F0" w:rsidRDefault="00B90746" w:rsidP="00874B2D">
            <w:pPr>
              <w:jc w:val="center"/>
              <w:rPr>
                <w:b/>
                <w:sz w:val="20"/>
                <w:szCs w:val="20"/>
                <w:lang w:val="es-ES_tradnl"/>
              </w:rPr>
            </w:pPr>
            <w:r w:rsidRPr="009A24F0">
              <w:rPr>
                <w:b/>
                <w:sz w:val="20"/>
                <w:szCs w:val="20"/>
                <w:lang w:val="es-ES_tradnl"/>
              </w:rPr>
              <w:t>141590</w:t>
            </w:r>
          </w:p>
        </w:tc>
        <w:tc>
          <w:tcPr>
            <w:tcW w:w="6379" w:type="dxa"/>
          </w:tcPr>
          <w:p w14:paraId="6B4ECC94" w14:textId="77777777" w:rsidR="00B90746" w:rsidRDefault="00B90746" w:rsidP="00874B2D">
            <w:pPr>
              <w:rPr>
                <w:sz w:val="20"/>
                <w:szCs w:val="20"/>
                <w:lang w:val="es-ES_tradnl"/>
              </w:rPr>
            </w:pPr>
          </w:p>
        </w:tc>
        <w:tc>
          <w:tcPr>
            <w:tcW w:w="2410" w:type="dxa"/>
          </w:tcPr>
          <w:p w14:paraId="490B4CF7" w14:textId="77777777" w:rsidR="00B90746" w:rsidRDefault="00B90746" w:rsidP="00874B2D">
            <w:pPr>
              <w:jc w:val="right"/>
              <w:rPr>
                <w:b/>
                <w:sz w:val="20"/>
                <w:szCs w:val="20"/>
                <w:lang w:val="es-ES_tradnl"/>
              </w:rPr>
            </w:pPr>
            <w:r>
              <w:rPr>
                <w:b/>
                <w:sz w:val="20"/>
                <w:szCs w:val="20"/>
                <w:lang w:val="es-ES_tradnl"/>
              </w:rPr>
              <w:t>2.161.742.768.088,77</w:t>
            </w:r>
          </w:p>
        </w:tc>
      </w:tr>
      <w:tr w:rsidR="00B90746" w:rsidRPr="00FF673A" w14:paraId="5C4CDB39" w14:textId="77777777" w:rsidTr="00874B2D">
        <w:tc>
          <w:tcPr>
            <w:tcW w:w="1134" w:type="dxa"/>
          </w:tcPr>
          <w:p w14:paraId="48592417" w14:textId="77777777" w:rsidR="00B90746" w:rsidRPr="009A24F0" w:rsidRDefault="00B90746" w:rsidP="00874B2D">
            <w:pPr>
              <w:jc w:val="center"/>
              <w:rPr>
                <w:b/>
                <w:sz w:val="20"/>
                <w:szCs w:val="20"/>
                <w:lang w:val="es-ES_tradnl"/>
              </w:rPr>
            </w:pPr>
            <w:r w:rsidRPr="009A24F0">
              <w:rPr>
                <w:b/>
                <w:sz w:val="20"/>
                <w:szCs w:val="20"/>
                <w:lang w:val="es-ES_tradnl"/>
              </w:rPr>
              <w:t>190990</w:t>
            </w:r>
          </w:p>
        </w:tc>
        <w:tc>
          <w:tcPr>
            <w:tcW w:w="6379" w:type="dxa"/>
          </w:tcPr>
          <w:p w14:paraId="1ECA5F73" w14:textId="77777777" w:rsidR="00B90746" w:rsidRDefault="00B90746" w:rsidP="00874B2D">
            <w:pPr>
              <w:rPr>
                <w:sz w:val="20"/>
                <w:szCs w:val="20"/>
                <w:lang w:val="es-ES_tradnl"/>
              </w:rPr>
            </w:pPr>
          </w:p>
        </w:tc>
        <w:tc>
          <w:tcPr>
            <w:tcW w:w="2410" w:type="dxa"/>
          </w:tcPr>
          <w:p w14:paraId="54BC7121" w14:textId="77777777" w:rsidR="00B90746" w:rsidRPr="00FF673A" w:rsidRDefault="00B90746" w:rsidP="00874B2D">
            <w:pPr>
              <w:jc w:val="right"/>
              <w:rPr>
                <w:b/>
                <w:sz w:val="20"/>
                <w:szCs w:val="20"/>
                <w:lang w:val="es-ES_tradnl"/>
              </w:rPr>
            </w:pPr>
            <w:r>
              <w:rPr>
                <w:b/>
                <w:sz w:val="20"/>
                <w:szCs w:val="20"/>
                <w:lang w:val="es-ES_tradnl"/>
              </w:rPr>
              <w:t>3.964.319.056,02</w:t>
            </w:r>
          </w:p>
        </w:tc>
      </w:tr>
      <w:tr w:rsidR="00B90746" w:rsidRPr="00FF673A" w14:paraId="1EE98B96" w14:textId="77777777" w:rsidTr="00874B2D">
        <w:tc>
          <w:tcPr>
            <w:tcW w:w="1134" w:type="dxa"/>
          </w:tcPr>
          <w:p w14:paraId="0B830A8D" w14:textId="77777777" w:rsidR="00B90746" w:rsidRPr="009A24F0" w:rsidRDefault="00B90746" w:rsidP="00874B2D">
            <w:pPr>
              <w:jc w:val="center"/>
              <w:rPr>
                <w:b/>
                <w:sz w:val="20"/>
                <w:szCs w:val="20"/>
                <w:lang w:val="es-ES_tradnl"/>
              </w:rPr>
            </w:pPr>
            <w:r w:rsidRPr="009A24F0">
              <w:rPr>
                <w:b/>
                <w:sz w:val="20"/>
                <w:szCs w:val="20"/>
                <w:lang w:val="es-ES_tradnl"/>
              </w:rPr>
              <w:t>249090</w:t>
            </w:r>
          </w:p>
        </w:tc>
        <w:tc>
          <w:tcPr>
            <w:tcW w:w="6379" w:type="dxa"/>
          </w:tcPr>
          <w:p w14:paraId="3D388BD4" w14:textId="77777777" w:rsidR="00B90746" w:rsidRPr="008E60F7" w:rsidRDefault="00B90746" w:rsidP="00874B2D">
            <w:pPr>
              <w:rPr>
                <w:sz w:val="20"/>
                <w:szCs w:val="20"/>
                <w:lang w:val="es-ES_tradnl"/>
              </w:rPr>
            </w:pPr>
          </w:p>
        </w:tc>
        <w:tc>
          <w:tcPr>
            <w:tcW w:w="2410" w:type="dxa"/>
          </w:tcPr>
          <w:p w14:paraId="3D591E3B" w14:textId="77777777" w:rsidR="00B90746" w:rsidRPr="00FF673A" w:rsidRDefault="00B90746" w:rsidP="00874B2D">
            <w:pPr>
              <w:jc w:val="right"/>
              <w:rPr>
                <w:b/>
                <w:sz w:val="20"/>
                <w:szCs w:val="20"/>
                <w:lang w:val="es-ES_tradnl"/>
              </w:rPr>
            </w:pPr>
            <w:r>
              <w:rPr>
                <w:b/>
                <w:sz w:val="20"/>
                <w:szCs w:val="20"/>
                <w:lang w:val="es-ES_tradnl"/>
              </w:rPr>
              <w:t>258.217.760,30</w:t>
            </w:r>
          </w:p>
        </w:tc>
      </w:tr>
      <w:tr w:rsidR="00B90746" w:rsidRPr="00FF673A" w14:paraId="6AA2C6C8" w14:textId="77777777" w:rsidTr="00874B2D">
        <w:tc>
          <w:tcPr>
            <w:tcW w:w="1134" w:type="dxa"/>
          </w:tcPr>
          <w:p w14:paraId="009CBE48" w14:textId="77777777" w:rsidR="00B90746" w:rsidRPr="009A24F0" w:rsidRDefault="00B90746" w:rsidP="00874B2D">
            <w:pPr>
              <w:jc w:val="center"/>
              <w:rPr>
                <w:b/>
                <w:sz w:val="20"/>
                <w:szCs w:val="20"/>
                <w:lang w:val="es-ES_tradnl"/>
              </w:rPr>
            </w:pPr>
            <w:r w:rsidRPr="009A24F0">
              <w:rPr>
                <w:b/>
                <w:sz w:val="20"/>
                <w:szCs w:val="20"/>
                <w:lang w:val="es-ES_tradnl"/>
              </w:rPr>
              <w:t>290190</w:t>
            </w:r>
          </w:p>
        </w:tc>
        <w:tc>
          <w:tcPr>
            <w:tcW w:w="6379" w:type="dxa"/>
          </w:tcPr>
          <w:p w14:paraId="183C79E5" w14:textId="77777777" w:rsidR="00B90746" w:rsidRDefault="00B90746" w:rsidP="00874B2D">
            <w:pPr>
              <w:rPr>
                <w:sz w:val="20"/>
                <w:szCs w:val="20"/>
                <w:lang w:val="es-ES_tradnl"/>
              </w:rPr>
            </w:pPr>
          </w:p>
        </w:tc>
        <w:tc>
          <w:tcPr>
            <w:tcW w:w="2410" w:type="dxa"/>
          </w:tcPr>
          <w:p w14:paraId="631D0056" w14:textId="77777777" w:rsidR="00B90746" w:rsidRDefault="00B90746" w:rsidP="00874B2D">
            <w:pPr>
              <w:jc w:val="right"/>
              <w:rPr>
                <w:b/>
                <w:sz w:val="20"/>
                <w:szCs w:val="20"/>
                <w:lang w:val="es-ES_tradnl"/>
              </w:rPr>
            </w:pPr>
            <w:r>
              <w:rPr>
                <w:b/>
                <w:sz w:val="20"/>
                <w:szCs w:val="20"/>
                <w:lang w:val="es-ES_tradnl"/>
              </w:rPr>
              <w:t>1.811.403.140,67</w:t>
            </w:r>
          </w:p>
        </w:tc>
      </w:tr>
      <w:tr w:rsidR="00B90746" w:rsidRPr="00FF673A" w14:paraId="6A67514E" w14:textId="77777777" w:rsidTr="00874B2D">
        <w:tc>
          <w:tcPr>
            <w:tcW w:w="1134" w:type="dxa"/>
          </w:tcPr>
          <w:p w14:paraId="01B0DF98" w14:textId="77777777" w:rsidR="00B90746" w:rsidRPr="009A24F0" w:rsidRDefault="00B90746" w:rsidP="00874B2D">
            <w:pPr>
              <w:jc w:val="center"/>
              <w:rPr>
                <w:b/>
                <w:sz w:val="20"/>
                <w:szCs w:val="20"/>
                <w:lang w:val="es-ES_tradnl"/>
              </w:rPr>
            </w:pPr>
            <w:r w:rsidRPr="009A24F0">
              <w:rPr>
                <w:b/>
                <w:sz w:val="20"/>
                <w:szCs w:val="20"/>
                <w:lang w:val="es-ES_tradnl"/>
              </w:rPr>
              <w:t>411090</w:t>
            </w:r>
          </w:p>
        </w:tc>
        <w:tc>
          <w:tcPr>
            <w:tcW w:w="6379" w:type="dxa"/>
          </w:tcPr>
          <w:p w14:paraId="797E8423" w14:textId="77777777" w:rsidR="00B90746" w:rsidRDefault="00B90746" w:rsidP="00874B2D">
            <w:pPr>
              <w:rPr>
                <w:sz w:val="20"/>
                <w:szCs w:val="20"/>
                <w:lang w:val="es-ES_tradnl"/>
              </w:rPr>
            </w:pPr>
          </w:p>
        </w:tc>
        <w:tc>
          <w:tcPr>
            <w:tcW w:w="2410" w:type="dxa"/>
          </w:tcPr>
          <w:p w14:paraId="05A01C38" w14:textId="77777777" w:rsidR="00B90746" w:rsidRDefault="00B90746" w:rsidP="00874B2D">
            <w:pPr>
              <w:jc w:val="right"/>
              <w:rPr>
                <w:b/>
                <w:sz w:val="20"/>
                <w:szCs w:val="20"/>
                <w:lang w:val="es-ES_tradnl"/>
              </w:rPr>
            </w:pPr>
            <w:r>
              <w:rPr>
                <w:b/>
                <w:sz w:val="20"/>
                <w:szCs w:val="20"/>
                <w:lang w:val="es-ES_tradnl"/>
              </w:rPr>
              <w:t>4.013.131.074,00</w:t>
            </w:r>
          </w:p>
        </w:tc>
      </w:tr>
      <w:tr w:rsidR="00B90746" w:rsidRPr="00FF673A" w14:paraId="47439990" w14:textId="77777777" w:rsidTr="00874B2D">
        <w:tc>
          <w:tcPr>
            <w:tcW w:w="1134" w:type="dxa"/>
          </w:tcPr>
          <w:p w14:paraId="18A709AF" w14:textId="77777777" w:rsidR="00B90746" w:rsidRPr="009A24F0" w:rsidRDefault="00B90746" w:rsidP="00874B2D">
            <w:pPr>
              <w:jc w:val="center"/>
              <w:rPr>
                <w:b/>
                <w:sz w:val="20"/>
                <w:szCs w:val="20"/>
                <w:lang w:val="es-ES_tradnl"/>
              </w:rPr>
            </w:pPr>
            <w:r w:rsidRPr="009A24F0">
              <w:rPr>
                <w:b/>
                <w:sz w:val="20"/>
                <w:szCs w:val="20"/>
                <w:lang w:val="es-ES_tradnl"/>
              </w:rPr>
              <w:lastRenderedPageBreak/>
              <w:t>511190</w:t>
            </w:r>
          </w:p>
        </w:tc>
        <w:tc>
          <w:tcPr>
            <w:tcW w:w="6379" w:type="dxa"/>
          </w:tcPr>
          <w:p w14:paraId="5B2B4B13" w14:textId="77777777" w:rsidR="00B90746" w:rsidRDefault="00B90746" w:rsidP="00874B2D">
            <w:pPr>
              <w:rPr>
                <w:sz w:val="20"/>
                <w:szCs w:val="20"/>
                <w:lang w:val="es-ES_tradnl"/>
              </w:rPr>
            </w:pPr>
          </w:p>
        </w:tc>
        <w:tc>
          <w:tcPr>
            <w:tcW w:w="2410" w:type="dxa"/>
          </w:tcPr>
          <w:p w14:paraId="26EC0334" w14:textId="77777777" w:rsidR="00B90746" w:rsidRDefault="00B90746" w:rsidP="00874B2D">
            <w:pPr>
              <w:jc w:val="right"/>
              <w:rPr>
                <w:b/>
                <w:sz w:val="20"/>
                <w:szCs w:val="20"/>
                <w:lang w:val="es-ES_tradnl"/>
              </w:rPr>
            </w:pPr>
            <w:r>
              <w:rPr>
                <w:b/>
                <w:sz w:val="20"/>
                <w:szCs w:val="20"/>
                <w:lang w:val="es-ES_tradnl"/>
              </w:rPr>
              <w:t>3.885.785.753,32</w:t>
            </w:r>
          </w:p>
        </w:tc>
      </w:tr>
      <w:tr w:rsidR="00B90746" w:rsidRPr="00FF673A" w14:paraId="1D892F1B" w14:textId="77777777" w:rsidTr="00874B2D">
        <w:tc>
          <w:tcPr>
            <w:tcW w:w="1134" w:type="dxa"/>
          </w:tcPr>
          <w:p w14:paraId="07670195" w14:textId="77777777" w:rsidR="00B90746" w:rsidRPr="009A24F0" w:rsidRDefault="00B90746" w:rsidP="00874B2D">
            <w:pPr>
              <w:jc w:val="center"/>
              <w:rPr>
                <w:b/>
                <w:sz w:val="20"/>
                <w:szCs w:val="20"/>
                <w:lang w:val="es-ES_tradnl"/>
              </w:rPr>
            </w:pPr>
            <w:r w:rsidRPr="009A24F0">
              <w:rPr>
                <w:b/>
                <w:sz w:val="20"/>
                <w:szCs w:val="20"/>
                <w:lang w:val="es-ES_tradnl"/>
              </w:rPr>
              <w:t>580490</w:t>
            </w:r>
          </w:p>
        </w:tc>
        <w:tc>
          <w:tcPr>
            <w:tcW w:w="6379" w:type="dxa"/>
          </w:tcPr>
          <w:p w14:paraId="15B4638F" w14:textId="77777777" w:rsidR="00B90746" w:rsidRPr="008E60F7" w:rsidRDefault="00B90746" w:rsidP="00874B2D">
            <w:pPr>
              <w:rPr>
                <w:sz w:val="20"/>
                <w:szCs w:val="20"/>
                <w:lang w:val="es-ES_tradnl"/>
              </w:rPr>
            </w:pPr>
          </w:p>
        </w:tc>
        <w:tc>
          <w:tcPr>
            <w:tcW w:w="2410" w:type="dxa"/>
          </w:tcPr>
          <w:p w14:paraId="445C21CB" w14:textId="77777777" w:rsidR="00B90746" w:rsidRPr="00FF673A" w:rsidRDefault="00B90746" w:rsidP="00874B2D">
            <w:pPr>
              <w:jc w:val="right"/>
              <w:rPr>
                <w:b/>
                <w:sz w:val="20"/>
                <w:szCs w:val="20"/>
                <w:lang w:val="es-ES_tradnl"/>
              </w:rPr>
            </w:pPr>
            <w:r>
              <w:rPr>
                <w:b/>
                <w:sz w:val="20"/>
                <w:szCs w:val="20"/>
                <w:lang w:val="es-ES_tradnl"/>
              </w:rPr>
              <w:t>5.315,38</w:t>
            </w:r>
          </w:p>
        </w:tc>
      </w:tr>
      <w:tr w:rsidR="00B90746" w:rsidRPr="00FF673A" w14:paraId="69934938" w14:textId="77777777" w:rsidTr="00874B2D">
        <w:tc>
          <w:tcPr>
            <w:tcW w:w="1134" w:type="dxa"/>
          </w:tcPr>
          <w:p w14:paraId="32E0E7CA" w14:textId="77777777" w:rsidR="00B90746" w:rsidRPr="009A24F0" w:rsidRDefault="00B90746" w:rsidP="00874B2D">
            <w:pPr>
              <w:jc w:val="center"/>
              <w:rPr>
                <w:b/>
                <w:sz w:val="20"/>
                <w:szCs w:val="20"/>
                <w:lang w:val="es-ES_tradnl"/>
              </w:rPr>
            </w:pPr>
            <w:r w:rsidRPr="009A24F0">
              <w:rPr>
                <w:b/>
                <w:sz w:val="20"/>
                <w:szCs w:val="20"/>
                <w:lang w:val="es-ES_tradnl"/>
              </w:rPr>
              <w:t>939090</w:t>
            </w:r>
          </w:p>
        </w:tc>
        <w:tc>
          <w:tcPr>
            <w:tcW w:w="6379" w:type="dxa"/>
          </w:tcPr>
          <w:p w14:paraId="79290712" w14:textId="77777777" w:rsidR="00B90746" w:rsidRPr="005E55B4" w:rsidRDefault="00B90746" w:rsidP="00874B2D">
            <w:pPr>
              <w:rPr>
                <w:sz w:val="20"/>
                <w:szCs w:val="20"/>
                <w:lang w:val="es-ES_tradnl"/>
              </w:rPr>
            </w:pPr>
          </w:p>
        </w:tc>
        <w:tc>
          <w:tcPr>
            <w:tcW w:w="2410" w:type="dxa"/>
          </w:tcPr>
          <w:p w14:paraId="360143D0" w14:textId="77777777" w:rsidR="00B90746" w:rsidRPr="00FF673A" w:rsidRDefault="00B90746" w:rsidP="00874B2D">
            <w:pPr>
              <w:jc w:val="right"/>
              <w:rPr>
                <w:b/>
                <w:sz w:val="20"/>
                <w:szCs w:val="20"/>
                <w:lang w:val="es-ES_tradnl"/>
              </w:rPr>
            </w:pPr>
            <w:r>
              <w:rPr>
                <w:b/>
                <w:sz w:val="20"/>
                <w:szCs w:val="20"/>
                <w:lang w:val="es-ES_tradnl"/>
              </w:rPr>
              <w:t>75.000.000.000,00</w:t>
            </w:r>
          </w:p>
        </w:tc>
      </w:tr>
      <w:tr w:rsidR="00B90746" w:rsidRPr="00FF673A" w14:paraId="6358D153" w14:textId="77777777" w:rsidTr="00874B2D">
        <w:tc>
          <w:tcPr>
            <w:tcW w:w="1134" w:type="dxa"/>
          </w:tcPr>
          <w:p w14:paraId="526CCE32" w14:textId="77777777" w:rsidR="00B90746" w:rsidRPr="00FF673A" w:rsidRDefault="00B90746" w:rsidP="00874B2D">
            <w:pPr>
              <w:jc w:val="center"/>
              <w:rPr>
                <w:b/>
                <w:sz w:val="20"/>
                <w:szCs w:val="20"/>
                <w:lang w:val="es-ES_tradnl"/>
              </w:rPr>
            </w:pPr>
            <w:r>
              <w:rPr>
                <w:b/>
                <w:sz w:val="20"/>
                <w:szCs w:val="20"/>
                <w:lang w:val="es-ES_tradnl"/>
              </w:rPr>
              <w:t>991590</w:t>
            </w:r>
          </w:p>
        </w:tc>
        <w:tc>
          <w:tcPr>
            <w:tcW w:w="6379" w:type="dxa"/>
          </w:tcPr>
          <w:p w14:paraId="332F40BC" w14:textId="77777777" w:rsidR="00B90746" w:rsidRPr="005E55B4" w:rsidRDefault="00B90746" w:rsidP="00874B2D">
            <w:pPr>
              <w:rPr>
                <w:sz w:val="20"/>
                <w:szCs w:val="20"/>
                <w:lang w:val="es-ES_tradnl"/>
              </w:rPr>
            </w:pPr>
          </w:p>
        </w:tc>
        <w:tc>
          <w:tcPr>
            <w:tcW w:w="2410" w:type="dxa"/>
          </w:tcPr>
          <w:p w14:paraId="36D34DB4" w14:textId="77777777" w:rsidR="00B90746" w:rsidRPr="00FF673A" w:rsidRDefault="00B90746" w:rsidP="00874B2D">
            <w:pPr>
              <w:jc w:val="right"/>
              <w:rPr>
                <w:b/>
                <w:sz w:val="20"/>
                <w:szCs w:val="20"/>
                <w:lang w:val="es-ES_tradnl"/>
              </w:rPr>
            </w:pPr>
            <w:r>
              <w:rPr>
                <w:b/>
                <w:sz w:val="20"/>
                <w:szCs w:val="20"/>
                <w:lang w:val="es-ES_tradnl"/>
              </w:rPr>
              <w:t>(75.000.000.000,00)</w:t>
            </w:r>
          </w:p>
        </w:tc>
      </w:tr>
    </w:tbl>
    <w:p w14:paraId="61633C4F" w14:textId="77777777" w:rsidR="00B90746" w:rsidRDefault="00B90746" w:rsidP="00B90746">
      <w:pPr>
        <w:pStyle w:val="Textoindependiente"/>
        <w:ind w:right="-50"/>
        <w:jc w:val="both"/>
        <w:rPr>
          <w:b/>
        </w:rPr>
      </w:pPr>
    </w:p>
    <w:p w14:paraId="370D96C4" w14:textId="77777777" w:rsidR="00B90746" w:rsidRDefault="00B90746" w:rsidP="002D5AFB">
      <w:pPr>
        <w:pStyle w:val="Textoindependiente"/>
        <w:ind w:right="49"/>
        <w:jc w:val="both"/>
        <w:rPr>
          <w:b/>
          <w:sz w:val="28"/>
          <w:szCs w:val="28"/>
        </w:rPr>
      </w:pPr>
      <w:r>
        <w:rPr>
          <w:b/>
        </w:rPr>
        <w:t xml:space="preserve">NOTA: </w:t>
      </w:r>
      <w:r>
        <w:t>La entidad no envía el formato de saldo y movimiento de acuerdo a las normas establecidas por la CGN, por tal razón no se colocan el nombre de las cuentas.</w:t>
      </w:r>
    </w:p>
    <w:p w14:paraId="1F5D9E8B" w14:textId="77777777" w:rsidR="00B90746" w:rsidRDefault="00B90746" w:rsidP="00B90746">
      <w:pPr>
        <w:pStyle w:val="Textoindependiente"/>
        <w:ind w:right="-50"/>
        <w:jc w:val="both"/>
        <w:rPr>
          <w:b/>
          <w:sz w:val="28"/>
          <w:szCs w:val="28"/>
        </w:rPr>
      </w:pPr>
    </w:p>
    <w:p w14:paraId="6597FCF5" w14:textId="77777777" w:rsidR="00B90746" w:rsidRDefault="00B90746" w:rsidP="00B90746">
      <w:pPr>
        <w:pStyle w:val="Textoindependiente"/>
        <w:ind w:right="-50"/>
        <w:jc w:val="both"/>
        <w:rPr>
          <w:b/>
        </w:rPr>
      </w:pPr>
      <w:r>
        <w:rPr>
          <w:b/>
        </w:rPr>
        <w:t>-</w:t>
      </w:r>
      <w:r w:rsidRPr="00D007A7">
        <w:rPr>
          <w:b/>
        </w:rPr>
        <w:t xml:space="preserve">NOTA 7. CUENTAS POR COBRAR </w:t>
      </w:r>
      <w:r>
        <w:rPr>
          <w:b/>
        </w:rPr>
        <w:t>(Cifras en miles).</w:t>
      </w:r>
    </w:p>
    <w:p w14:paraId="3AE391D7" w14:textId="77777777" w:rsidR="002D5AFB" w:rsidRDefault="002D5AFB" w:rsidP="00B90746">
      <w:pPr>
        <w:pStyle w:val="Textoindependiente"/>
        <w:ind w:right="-50"/>
        <w:jc w:val="both"/>
      </w:pPr>
    </w:p>
    <w:p w14:paraId="12D02144" w14:textId="661B283D" w:rsidR="00B90746" w:rsidRDefault="00B90746" w:rsidP="00B90746">
      <w:pPr>
        <w:pStyle w:val="Textoindependiente"/>
        <w:ind w:right="-50"/>
        <w:jc w:val="both"/>
      </w:pPr>
      <w:r>
        <w:t>Al 31 de diciembre de 2024 y 2023, el siguiente es el saldo de las cuentas por cobrar, neto:</w:t>
      </w:r>
    </w:p>
    <w:p w14:paraId="5598F482" w14:textId="77777777" w:rsidR="00B90746" w:rsidRDefault="00B90746" w:rsidP="00B90746">
      <w:pPr>
        <w:pStyle w:val="Textoindependiente"/>
        <w:ind w:right="-50"/>
        <w:jc w:val="both"/>
        <w:rPr>
          <w:b/>
          <w:sz w:val="28"/>
          <w:szCs w:val="28"/>
        </w:rPr>
      </w:pPr>
    </w:p>
    <w:p w14:paraId="67E91204" w14:textId="77777777" w:rsidR="00B90746" w:rsidRDefault="00B90746" w:rsidP="00B90746">
      <w:pPr>
        <w:pStyle w:val="Textoindependiente"/>
        <w:ind w:right="-50"/>
        <w:jc w:val="center"/>
        <w:rPr>
          <w:b/>
          <w:sz w:val="28"/>
          <w:szCs w:val="28"/>
        </w:rPr>
      </w:pPr>
      <w:r w:rsidRPr="00D007A7">
        <w:rPr>
          <w:b/>
          <w:noProof/>
          <w:sz w:val="28"/>
          <w:szCs w:val="28"/>
          <w:lang w:val="es-CO" w:eastAsia="es-CO"/>
        </w:rPr>
        <w:drawing>
          <wp:inline distT="0" distB="0" distL="0" distR="0" wp14:anchorId="404F0FBD" wp14:editId="341B93D0">
            <wp:extent cx="5267325" cy="1276927"/>
            <wp:effectExtent l="0" t="0" r="0" b="0"/>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8735" cy="1282117"/>
                    </a:xfrm>
                    <a:prstGeom prst="rect">
                      <a:avLst/>
                    </a:prstGeom>
                  </pic:spPr>
                </pic:pic>
              </a:graphicData>
            </a:graphic>
          </wp:inline>
        </w:drawing>
      </w:r>
    </w:p>
    <w:p w14:paraId="736507C7" w14:textId="77777777" w:rsidR="00B90746" w:rsidRDefault="00B90746" w:rsidP="00B90746">
      <w:pPr>
        <w:pStyle w:val="Textoindependiente"/>
        <w:ind w:right="-50"/>
        <w:jc w:val="both"/>
        <w:rPr>
          <w:b/>
          <w:sz w:val="28"/>
          <w:szCs w:val="28"/>
        </w:rPr>
      </w:pPr>
    </w:p>
    <w:p w14:paraId="05E865D1" w14:textId="77777777" w:rsidR="00B90746" w:rsidRDefault="00B90746" w:rsidP="002D5AFB">
      <w:pPr>
        <w:pStyle w:val="Textoindependiente"/>
        <w:numPr>
          <w:ilvl w:val="0"/>
          <w:numId w:val="27"/>
        </w:numPr>
        <w:ind w:right="49"/>
        <w:jc w:val="both"/>
      </w:pPr>
      <w:r w:rsidRPr="00D007A7">
        <w:rPr>
          <w:b/>
        </w:rPr>
        <w:t>Cuenta por cobrar a Electrificadora del Caribe S.A. ESP,</w:t>
      </w:r>
      <w:r>
        <w:t xml:space="preserve"> por pago de garantía otorgada por el proceso de responsabilidad fiscal, certificado de garantía a la Contraloría General de la nación por valor de $187.370.764</w:t>
      </w:r>
    </w:p>
    <w:p w14:paraId="3F96B49B" w14:textId="77777777" w:rsidR="00B90746" w:rsidRDefault="00B90746" w:rsidP="002D5AFB">
      <w:pPr>
        <w:pStyle w:val="Textoindependiente"/>
        <w:ind w:right="49"/>
        <w:jc w:val="both"/>
      </w:pPr>
    </w:p>
    <w:p w14:paraId="139B6232" w14:textId="77777777" w:rsidR="00B90746" w:rsidRDefault="00B90746" w:rsidP="002D5AFB">
      <w:pPr>
        <w:pStyle w:val="Textoindependiente"/>
        <w:ind w:right="49"/>
        <w:jc w:val="both"/>
        <w:rPr>
          <w:b/>
          <w:sz w:val="28"/>
          <w:szCs w:val="28"/>
        </w:rPr>
      </w:pPr>
      <w:r>
        <w:rPr>
          <w:b/>
        </w:rPr>
        <w:t>-</w:t>
      </w:r>
      <w:r w:rsidRPr="00D007A7">
        <w:rPr>
          <w:b/>
        </w:rPr>
        <w:t>NOTA 8. PRÉSTAMOS POR COBRAR</w:t>
      </w:r>
      <w:r>
        <w:rPr>
          <w:b/>
        </w:rPr>
        <w:t xml:space="preserve">. </w:t>
      </w:r>
      <w:r>
        <w:t>Al 31 de diciembre de 2024 y 2023, el siguiente es el saldo de los préstamos por cobrar, neto:</w:t>
      </w:r>
    </w:p>
    <w:p w14:paraId="4B12E15E" w14:textId="77777777" w:rsidR="00B90746" w:rsidRDefault="00B90746" w:rsidP="00B90746">
      <w:pPr>
        <w:pStyle w:val="Textoindependiente"/>
        <w:ind w:right="-50"/>
        <w:jc w:val="both"/>
        <w:rPr>
          <w:b/>
          <w:sz w:val="28"/>
          <w:szCs w:val="28"/>
        </w:rPr>
      </w:pPr>
    </w:p>
    <w:p w14:paraId="2E5CBEBF" w14:textId="77777777" w:rsidR="00B90746" w:rsidRDefault="00B90746" w:rsidP="00B90746">
      <w:pPr>
        <w:pStyle w:val="Textoindependiente"/>
        <w:ind w:right="-50"/>
        <w:jc w:val="center"/>
        <w:rPr>
          <w:b/>
          <w:sz w:val="28"/>
          <w:szCs w:val="28"/>
        </w:rPr>
      </w:pPr>
      <w:r w:rsidRPr="00D007A7">
        <w:rPr>
          <w:b/>
          <w:noProof/>
          <w:sz w:val="28"/>
          <w:szCs w:val="28"/>
          <w:lang w:val="es-CO" w:eastAsia="es-CO"/>
        </w:rPr>
        <w:drawing>
          <wp:inline distT="0" distB="0" distL="0" distR="0" wp14:anchorId="21025759" wp14:editId="71DDC16D">
            <wp:extent cx="5276850" cy="1325842"/>
            <wp:effectExtent l="0" t="0" r="0" b="8255"/>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6616" cy="1335833"/>
                    </a:xfrm>
                    <a:prstGeom prst="rect">
                      <a:avLst/>
                    </a:prstGeom>
                  </pic:spPr>
                </pic:pic>
              </a:graphicData>
            </a:graphic>
          </wp:inline>
        </w:drawing>
      </w:r>
    </w:p>
    <w:p w14:paraId="370E78EF" w14:textId="77777777" w:rsidR="00B90746" w:rsidRPr="008E7758" w:rsidRDefault="00B90746" w:rsidP="00B90746">
      <w:pPr>
        <w:pStyle w:val="Textoindependiente"/>
        <w:ind w:right="-50"/>
        <w:jc w:val="both"/>
        <w:rPr>
          <w:b/>
        </w:rPr>
      </w:pPr>
    </w:p>
    <w:p w14:paraId="4142309B" w14:textId="77777777" w:rsidR="00B90746" w:rsidRDefault="00B90746" w:rsidP="002D5AFB">
      <w:pPr>
        <w:pStyle w:val="Textoindependiente"/>
        <w:ind w:right="49"/>
        <w:jc w:val="both"/>
        <w:rPr>
          <w:b/>
          <w:sz w:val="28"/>
          <w:szCs w:val="28"/>
        </w:rPr>
      </w:pPr>
      <w:r>
        <w:t>-</w:t>
      </w: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34F8499" w14:textId="77777777" w:rsidR="00B90746" w:rsidRDefault="00B90746" w:rsidP="00B90746">
      <w:pPr>
        <w:pStyle w:val="Textoindependiente"/>
        <w:ind w:right="-50"/>
        <w:jc w:val="both"/>
        <w:rPr>
          <w:b/>
          <w:sz w:val="28"/>
          <w:szCs w:val="28"/>
        </w:rPr>
      </w:pPr>
    </w:p>
    <w:p w14:paraId="3C9EB6B3" w14:textId="77777777" w:rsidR="00B90746" w:rsidRPr="009B2CA9" w:rsidRDefault="00B90746" w:rsidP="00B90746">
      <w:pPr>
        <w:pStyle w:val="Textoindependiente"/>
        <w:ind w:left="-142" w:right="162"/>
        <w:jc w:val="center"/>
        <w:rPr>
          <w:b/>
        </w:rPr>
      </w:pPr>
      <w:r w:rsidRPr="009B2CA9">
        <w:rPr>
          <w:b/>
        </w:rPr>
        <w:t>Deudores Morosos del Estado del Nivel Nacional</w:t>
      </w:r>
    </w:p>
    <w:p w14:paraId="2FD3D80E" w14:textId="77777777" w:rsidR="00B90746" w:rsidRPr="009B2CA9" w:rsidRDefault="00B90746" w:rsidP="00B90746">
      <w:pPr>
        <w:pStyle w:val="Textoindependiente"/>
        <w:ind w:left="-142" w:right="162"/>
        <w:jc w:val="center"/>
        <w:rPr>
          <w:b/>
        </w:rPr>
      </w:pPr>
      <w:r w:rsidRPr="009B2CA9">
        <w:rPr>
          <w:b/>
        </w:rPr>
        <w:t>Noviembre 30 de 202</w:t>
      </w:r>
      <w:r>
        <w:rPr>
          <w:b/>
        </w:rPr>
        <w:t>4</w:t>
      </w:r>
    </w:p>
    <w:p w14:paraId="6D14618E" w14:textId="77777777" w:rsidR="00B90746" w:rsidRDefault="00B90746" w:rsidP="00B90746">
      <w:pPr>
        <w:pStyle w:val="Textoindependiente"/>
        <w:ind w:left="-142" w:right="162"/>
        <w:jc w:val="center"/>
        <w:rPr>
          <w:b/>
        </w:rPr>
      </w:pPr>
      <w:r w:rsidRPr="009B2CA9">
        <w:rPr>
          <w:b/>
        </w:rPr>
        <w:t>Cifras en miles de millones de pesos</w:t>
      </w:r>
    </w:p>
    <w:p w14:paraId="41EF87EF" w14:textId="77777777" w:rsidR="00B90746" w:rsidRDefault="00B90746" w:rsidP="00B90746">
      <w:pPr>
        <w:pStyle w:val="Textoindependiente"/>
        <w:ind w:left="-142" w:right="162"/>
        <w:jc w:val="center"/>
        <w:rPr>
          <w: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2600"/>
        <w:gridCol w:w="3046"/>
      </w:tblGrid>
      <w:tr w:rsidR="00B90746" w:rsidRPr="00E20EF9" w14:paraId="683F17E5" w14:textId="77777777" w:rsidTr="00874B2D">
        <w:trPr>
          <w:trHeight w:val="562"/>
        </w:trPr>
        <w:tc>
          <w:tcPr>
            <w:tcW w:w="4122" w:type="dxa"/>
            <w:shd w:val="clear" w:color="auto" w:fill="auto"/>
            <w:vAlign w:val="center"/>
          </w:tcPr>
          <w:p w14:paraId="1D3EC5B3" w14:textId="77777777" w:rsidR="00B90746" w:rsidRDefault="00B90746" w:rsidP="00874B2D">
            <w:pPr>
              <w:ind w:right="164"/>
              <w:jc w:val="center"/>
              <w:rPr>
                <w:rFonts w:eastAsia="Arial MT"/>
                <w:b/>
                <w:sz w:val="18"/>
                <w:szCs w:val="18"/>
              </w:rPr>
            </w:pPr>
            <w:r w:rsidRPr="00E20EF9">
              <w:rPr>
                <w:rFonts w:eastAsia="Arial MT"/>
                <w:b/>
                <w:sz w:val="18"/>
                <w:szCs w:val="18"/>
              </w:rPr>
              <w:t xml:space="preserve">DEUDORES MOROSOS DEL ESTADO </w:t>
            </w:r>
          </w:p>
          <w:p w14:paraId="0C3330C2" w14:textId="77777777" w:rsidR="00B90746" w:rsidRPr="00E20EF9" w:rsidRDefault="00B90746" w:rsidP="00874B2D">
            <w:pPr>
              <w:ind w:right="164"/>
              <w:jc w:val="center"/>
              <w:rPr>
                <w:rFonts w:eastAsia="Arial MT"/>
                <w:b/>
                <w:sz w:val="18"/>
                <w:szCs w:val="18"/>
              </w:rPr>
            </w:pPr>
            <w:r w:rsidRPr="00E20EF9">
              <w:rPr>
                <w:rFonts w:eastAsia="Arial MT"/>
                <w:b/>
                <w:sz w:val="18"/>
                <w:szCs w:val="18"/>
              </w:rPr>
              <w:t>POR TIPO DE PERSONA</w:t>
            </w:r>
          </w:p>
          <w:p w14:paraId="22E235F4" w14:textId="77777777" w:rsidR="00B90746" w:rsidRPr="00E20EF9" w:rsidRDefault="00B90746" w:rsidP="00874B2D">
            <w:pPr>
              <w:ind w:right="164"/>
              <w:jc w:val="center"/>
              <w:rPr>
                <w:rFonts w:eastAsia="Arial MT"/>
                <w:b/>
                <w:sz w:val="18"/>
                <w:szCs w:val="18"/>
              </w:rPr>
            </w:pPr>
            <w:r w:rsidRPr="00E20EF9">
              <w:rPr>
                <w:rFonts w:eastAsia="Arial MT"/>
                <w:b/>
                <w:sz w:val="18"/>
                <w:szCs w:val="18"/>
              </w:rPr>
              <w:t>NIVEL NACIONAL</w:t>
            </w:r>
          </w:p>
          <w:p w14:paraId="5B3CA350" w14:textId="77777777" w:rsidR="00B90746" w:rsidRPr="00E20EF9" w:rsidRDefault="00B90746" w:rsidP="00874B2D">
            <w:pPr>
              <w:ind w:right="164"/>
              <w:jc w:val="center"/>
              <w:rPr>
                <w:rFonts w:eastAsia="Arial MT"/>
                <w:b/>
                <w:sz w:val="18"/>
                <w:szCs w:val="18"/>
              </w:rPr>
            </w:pPr>
          </w:p>
        </w:tc>
        <w:tc>
          <w:tcPr>
            <w:tcW w:w="2600" w:type="dxa"/>
            <w:shd w:val="clear" w:color="auto" w:fill="auto"/>
            <w:vAlign w:val="center"/>
          </w:tcPr>
          <w:p w14:paraId="40520D74" w14:textId="77777777" w:rsidR="00B90746" w:rsidRPr="00E20EF9" w:rsidRDefault="00B90746" w:rsidP="00874B2D">
            <w:pPr>
              <w:ind w:right="164"/>
              <w:jc w:val="center"/>
              <w:rPr>
                <w:rFonts w:eastAsia="Arial MT"/>
                <w:b/>
                <w:sz w:val="18"/>
                <w:szCs w:val="18"/>
              </w:rPr>
            </w:pPr>
            <w:r w:rsidRPr="00E20EF9">
              <w:rPr>
                <w:rFonts w:eastAsia="Arial MT"/>
                <w:b/>
                <w:sz w:val="18"/>
                <w:szCs w:val="18"/>
              </w:rPr>
              <w:t>No. DE PERSONAS</w:t>
            </w:r>
          </w:p>
        </w:tc>
        <w:tc>
          <w:tcPr>
            <w:tcW w:w="3046" w:type="dxa"/>
            <w:shd w:val="clear" w:color="auto" w:fill="auto"/>
            <w:vAlign w:val="center"/>
          </w:tcPr>
          <w:p w14:paraId="26DAE95E" w14:textId="77777777" w:rsidR="00B90746" w:rsidRPr="00E20EF9" w:rsidRDefault="00B90746" w:rsidP="00874B2D">
            <w:pPr>
              <w:ind w:right="164"/>
              <w:jc w:val="center"/>
              <w:rPr>
                <w:rFonts w:eastAsia="Arial MT"/>
                <w:b/>
                <w:sz w:val="18"/>
                <w:szCs w:val="18"/>
              </w:rPr>
            </w:pPr>
            <w:r w:rsidRPr="00E20EF9">
              <w:rPr>
                <w:rFonts w:eastAsia="Arial MT"/>
                <w:b/>
                <w:sz w:val="18"/>
                <w:szCs w:val="18"/>
              </w:rPr>
              <w:t>VALOR TOTAL POR TIPO DE PERSONA, DEUDORES MOROSOS DEL ESTADO</w:t>
            </w:r>
          </w:p>
          <w:p w14:paraId="373786E7" w14:textId="77777777" w:rsidR="00B90746" w:rsidRPr="00E20EF9" w:rsidRDefault="00B90746" w:rsidP="00874B2D">
            <w:pPr>
              <w:ind w:right="164"/>
              <w:jc w:val="center"/>
              <w:rPr>
                <w:rFonts w:eastAsia="Arial MT"/>
                <w:b/>
                <w:sz w:val="18"/>
                <w:szCs w:val="18"/>
              </w:rPr>
            </w:pPr>
            <w:r w:rsidRPr="00E20EF9">
              <w:rPr>
                <w:rFonts w:eastAsia="Arial MT"/>
                <w:b/>
                <w:sz w:val="18"/>
                <w:szCs w:val="18"/>
              </w:rPr>
              <w:t>NIVEL NACIONAL</w:t>
            </w:r>
          </w:p>
        </w:tc>
      </w:tr>
      <w:tr w:rsidR="00B90746" w:rsidRPr="00E20EF9" w14:paraId="23178CD2" w14:textId="77777777" w:rsidTr="00874B2D">
        <w:trPr>
          <w:trHeight w:val="296"/>
        </w:trPr>
        <w:tc>
          <w:tcPr>
            <w:tcW w:w="4122" w:type="dxa"/>
            <w:vAlign w:val="center"/>
          </w:tcPr>
          <w:p w14:paraId="57848D13" w14:textId="77777777" w:rsidR="00B90746" w:rsidRPr="00E20EF9" w:rsidRDefault="00B90746" w:rsidP="00874B2D">
            <w:pPr>
              <w:ind w:right="164"/>
              <w:jc w:val="center"/>
              <w:rPr>
                <w:rFonts w:eastAsia="Arial MT"/>
                <w:b/>
                <w:sz w:val="18"/>
                <w:szCs w:val="18"/>
              </w:rPr>
            </w:pPr>
            <w:r w:rsidRPr="00E20EF9">
              <w:rPr>
                <w:rFonts w:eastAsia="Arial MT"/>
                <w:b/>
                <w:sz w:val="18"/>
                <w:szCs w:val="18"/>
              </w:rPr>
              <w:lastRenderedPageBreak/>
              <w:t>NATURALES</w:t>
            </w:r>
          </w:p>
        </w:tc>
        <w:tc>
          <w:tcPr>
            <w:tcW w:w="2600" w:type="dxa"/>
            <w:vAlign w:val="center"/>
          </w:tcPr>
          <w:p w14:paraId="1324E66D" w14:textId="77777777" w:rsidR="00B90746" w:rsidRPr="00E20EF9" w:rsidRDefault="00B90746" w:rsidP="00874B2D">
            <w:pPr>
              <w:ind w:right="164"/>
              <w:jc w:val="center"/>
              <w:rPr>
                <w:rFonts w:eastAsia="Arial MT"/>
                <w:sz w:val="18"/>
                <w:szCs w:val="18"/>
              </w:rPr>
            </w:pPr>
            <w:r>
              <w:rPr>
                <w:rFonts w:eastAsia="Arial MT"/>
                <w:sz w:val="18"/>
                <w:szCs w:val="18"/>
              </w:rPr>
              <w:t>0</w:t>
            </w:r>
          </w:p>
        </w:tc>
        <w:tc>
          <w:tcPr>
            <w:tcW w:w="3046" w:type="dxa"/>
            <w:vAlign w:val="center"/>
          </w:tcPr>
          <w:p w14:paraId="09A892E2" w14:textId="77777777" w:rsidR="00B90746" w:rsidRPr="00E20EF9" w:rsidRDefault="00B90746" w:rsidP="00874B2D">
            <w:pPr>
              <w:ind w:right="164"/>
              <w:jc w:val="right"/>
              <w:rPr>
                <w:rFonts w:eastAsia="Arial MT"/>
                <w:sz w:val="18"/>
                <w:szCs w:val="18"/>
              </w:rPr>
            </w:pPr>
            <w:r w:rsidRPr="00E20EF9">
              <w:rPr>
                <w:rFonts w:eastAsia="Arial MT"/>
                <w:sz w:val="18"/>
                <w:szCs w:val="18"/>
              </w:rPr>
              <w:t>$</w:t>
            </w:r>
            <w:r>
              <w:rPr>
                <w:rFonts w:eastAsia="Arial MT"/>
                <w:sz w:val="18"/>
                <w:szCs w:val="18"/>
              </w:rPr>
              <w:t>0.00</w:t>
            </w:r>
            <w:r w:rsidRPr="00E20EF9">
              <w:rPr>
                <w:rFonts w:eastAsia="Arial MT"/>
                <w:sz w:val="18"/>
                <w:szCs w:val="18"/>
              </w:rPr>
              <w:t xml:space="preserve"> </w:t>
            </w:r>
          </w:p>
        </w:tc>
      </w:tr>
      <w:tr w:rsidR="00B90746" w:rsidRPr="00E20EF9" w14:paraId="48ED22E9" w14:textId="77777777" w:rsidTr="00874B2D">
        <w:trPr>
          <w:trHeight w:val="254"/>
        </w:trPr>
        <w:tc>
          <w:tcPr>
            <w:tcW w:w="4122" w:type="dxa"/>
            <w:vAlign w:val="center"/>
          </w:tcPr>
          <w:p w14:paraId="598207EA" w14:textId="77777777" w:rsidR="00B90746" w:rsidRPr="00E20EF9" w:rsidRDefault="00B90746" w:rsidP="00874B2D">
            <w:pPr>
              <w:ind w:right="164"/>
              <w:jc w:val="center"/>
              <w:rPr>
                <w:rFonts w:eastAsia="Arial MT"/>
                <w:b/>
                <w:sz w:val="18"/>
                <w:szCs w:val="18"/>
              </w:rPr>
            </w:pPr>
            <w:r w:rsidRPr="00E20EF9">
              <w:rPr>
                <w:rFonts w:eastAsia="Arial MT"/>
                <w:b/>
                <w:sz w:val="18"/>
                <w:szCs w:val="18"/>
              </w:rPr>
              <w:t>JURIDICAS</w:t>
            </w:r>
          </w:p>
        </w:tc>
        <w:tc>
          <w:tcPr>
            <w:tcW w:w="2600" w:type="dxa"/>
            <w:vAlign w:val="center"/>
          </w:tcPr>
          <w:p w14:paraId="6C767B9D" w14:textId="77777777" w:rsidR="00B90746" w:rsidRPr="00E20EF9" w:rsidRDefault="00B90746" w:rsidP="00874B2D">
            <w:pPr>
              <w:ind w:right="164"/>
              <w:jc w:val="center"/>
              <w:rPr>
                <w:rFonts w:eastAsia="Arial MT"/>
                <w:sz w:val="18"/>
                <w:szCs w:val="18"/>
              </w:rPr>
            </w:pPr>
            <w:r>
              <w:rPr>
                <w:rFonts w:eastAsia="Arial MT"/>
                <w:sz w:val="18"/>
                <w:szCs w:val="18"/>
              </w:rPr>
              <w:t>1</w:t>
            </w:r>
          </w:p>
        </w:tc>
        <w:tc>
          <w:tcPr>
            <w:tcW w:w="3046" w:type="dxa"/>
            <w:vAlign w:val="center"/>
          </w:tcPr>
          <w:p w14:paraId="18712D8C" w14:textId="77777777" w:rsidR="00B90746" w:rsidRPr="00E20EF9" w:rsidRDefault="00B90746" w:rsidP="00874B2D">
            <w:pPr>
              <w:ind w:right="164"/>
              <w:jc w:val="right"/>
              <w:rPr>
                <w:rFonts w:eastAsia="Arial MT"/>
                <w:sz w:val="18"/>
                <w:szCs w:val="18"/>
              </w:rPr>
            </w:pPr>
            <w:r w:rsidRPr="00E20EF9">
              <w:rPr>
                <w:rFonts w:eastAsia="Arial MT"/>
                <w:sz w:val="18"/>
                <w:szCs w:val="18"/>
              </w:rPr>
              <w:t>$</w:t>
            </w:r>
            <w:r>
              <w:rPr>
                <w:rFonts w:eastAsia="Arial MT"/>
                <w:sz w:val="18"/>
                <w:szCs w:val="18"/>
              </w:rPr>
              <w:t>772.600,00</w:t>
            </w:r>
          </w:p>
        </w:tc>
      </w:tr>
      <w:tr w:rsidR="00B90746" w:rsidRPr="00E20EF9" w14:paraId="34C07DB3" w14:textId="77777777" w:rsidTr="00874B2D">
        <w:trPr>
          <w:trHeight w:val="392"/>
        </w:trPr>
        <w:tc>
          <w:tcPr>
            <w:tcW w:w="4122" w:type="dxa"/>
            <w:vAlign w:val="center"/>
          </w:tcPr>
          <w:p w14:paraId="4C611052" w14:textId="77777777" w:rsidR="00B90746" w:rsidRPr="00E20EF9" w:rsidRDefault="00B90746" w:rsidP="00874B2D">
            <w:pPr>
              <w:ind w:right="164"/>
              <w:jc w:val="center"/>
              <w:rPr>
                <w:rFonts w:eastAsia="Arial MT"/>
                <w:b/>
                <w:sz w:val="18"/>
                <w:szCs w:val="18"/>
              </w:rPr>
            </w:pPr>
            <w:r w:rsidRPr="00E20EF9">
              <w:rPr>
                <w:rFonts w:eastAsia="Arial MT"/>
                <w:b/>
                <w:sz w:val="18"/>
                <w:szCs w:val="18"/>
              </w:rPr>
              <w:t>TOTAL PERSONAS NATURALES MÁS JURÍDICAS</w:t>
            </w:r>
          </w:p>
        </w:tc>
        <w:tc>
          <w:tcPr>
            <w:tcW w:w="2600" w:type="dxa"/>
            <w:vAlign w:val="center"/>
          </w:tcPr>
          <w:p w14:paraId="42BC0529" w14:textId="77777777" w:rsidR="00B90746" w:rsidRPr="00E20EF9" w:rsidRDefault="00B90746" w:rsidP="00874B2D">
            <w:pPr>
              <w:ind w:right="164"/>
              <w:jc w:val="center"/>
              <w:rPr>
                <w:rFonts w:eastAsia="Arial MT"/>
                <w:sz w:val="18"/>
                <w:szCs w:val="18"/>
                <w:u w:val="single"/>
              </w:rPr>
            </w:pPr>
            <w:r w:rsidRPr="00E20EF9">
              <w:rPr>
                <w:rFonts w:eastAsia="Arial MT"/>
                <w:sz w:val="18"/>
                <w:szCs w:val="18"/>
                <w:u w:val="single"/>
              </w:rPr>
              <w:t xml:space="preserve">No. </w:t>
            </w:r>
          </w:p>
        </w:tc>
        <w:tc>
          <w:tcPr>
            <w:tcW w:w="3046" w:type="dxa"/>
            <w:vAlign w:val="center"/>
          </w:tcPr>
          <w:p w14:paraId="421EDAE6" w14:textId="77777777" w:rsidR="00B90746" w:rsidRPr="00E20EF9" w:rsidRDefault="00B90746" w:rsidP="00874B2D">
            <w:pPr>
              <w:ind w:right="164"/>
              <w:jc w:val="right"/>
              <w:rPr>
                <w:rFonts w:eastAsia="Arial MT"/>
                <w:sz w:val="18"/>
                <w:szCs w:val="18"/>
              </w:rPr>
            </w:pPr>
            <w:r w:rsidRPr="00E20EF9">
              <w:rPr>
                <w:rFonts w:eastAsia="Arial MT"/>
                <w:sz w:val="18"/>
                <w:szCs w:val="18"/>
              </w:rPr>
              <w:t>$</w:t>
            </w:r>
            <w:r>
              <w:rPr>
                <w:rFonts w:eastAsia="Arial MT"/>
                <w:sz w:val="18"/>
                <w:szCs w:val="18"/>
              </w:rPr>
              <w:t>0</w:t>
            </w:r>
          </w:p>
        </w:tc>
      </w:tr>
      <w:tr w:rsidR="00B90746" w:rsidRPr="00E20EF9" w14:paraId="45BD471C" w14:textId="77777777" w:rsidTr="00874B2D">
        <w:trPr>
          <w:trHeight w:val="431"/>
        </w:trPr>
        <w:tc>
          <w:tcPr>
            <w:tcW w:w="4122" w:type="dxa"/>
            <w:vAlign w:val="center"/>
          </w:tcPr>
          <w:p w14:paraId="57A31531" w14:textId="77777777" w:rsidR="00B90746" w:rsidRPr="00E20EF9" w:rsidRDefault="00B90746" w:rsidP="00874B2D">
            <w:pPr>
              <w:ind w:right="164"/>
              <w:jc w:val="center"/>
              <w:rPr>
                <w:rFonts w:eastAsia="Arial MT"/>
                <w:b/>
                <w:sz w:val="18"/>
                <w:szCs w:val="18"/>
              </w:rPr>
            </w:pPr>
            <w:r w:rsidRPr="00E20EF9">
              <w:rPr>
                <w:rFonts w:eastAsia="Arial MT"/>
                <w:b/>
                <w:sz w:val="18"/>
                <w:szCs w:val="18"/>
              </w:rPr>
              <w:t>GRAN TOTAL BDME PERSONAS NATURALES MÁS JURÍDICAS A</w:t>
            </w:r>
          </w:p>
        </w:tc>
        <w:tc>
          <w:tcPr>
            <w:tcW w:w="2600" w:type="dxa"/>
            <w:vAlign w:val="center"/>
          </w:tcPr>
          <w:p w14:paraId="2670D87C" w14:textId="77777777" w:rsidR="00B90746" w:rsidRPr="00E20EF9" w:rsidRDefault="00B90746" w:rsidP="00874B2D">
            <w:pPr>
              <w:ind w:right="164"/>
              <w:jc w:val="center"/>
              <w:rPr>
                <w:rFonts w:eastAsia="Arial MT"/>
                <w:b/>
                <w:sz w:val="18"/>
                <w:szCs w:val="18"/>
                <w:u w:val="single"/>
              </w:rPr>
            </w:pPr>
            <w:r>
              <w:rPr>
                <w:rFonts w:eastAsia="Arial MT"/>
                <w:b/>
                <w:sz w:val="18"/>
                <w:szCs w:val="18"/>
                <w:u w:val="single"/>
              </w:rPr>
              <w:t>Noviembre 30 de 2024</w:t>
            </w:r>
          </w:p>
        </w:tc>
        <w:tc>
          <w:tcPr>
            <w:tcW w:w="3046" w:type="dxa"/>
            <w:vAlign w:val="center"/>
          </w:tcPr>
          <w:p w14:paraId="522DE529" w14:textId="77777777" w:rsidR="00B90746" w:rsidRPr="00E20EF9" w:rsidRDefault="00B90746" w:rsidP="00874B2D">
            <w:pPr>
              <w:ind w:right="164"/>
              <w:jc w:val="right"/>
              <w:rPr>
                <w:rFonts w:eastAsia="Arial MT"/>
                <w:b/>
                <w:sz w:val="18"/>
                <w:szCs w:val="18"/>
                <w:u w:val="single"/>
              </w:rPr>
            </w:pPr>
            <w:r w:rsidRPr="00E20EF9">
              <w:rPr>
                <w:rFonts w:eastAsia="Arial MT"/>
                <w:b/>
                <w:sz w:val="18"/>
                <w:szCs w:val="18"/>
                <w:u w:val="single"/>
              </w:rPr>
              <w:t>$</w:t>
            </w:r>
            <w:r>
              <w:rPr>
                <w:rFonts w:eastAsia="Arial MT"/>
                <w:b/>
                <w:sz w:val="18"/>
                <w:szCs w:val="18"/>
                <w:u w:val="single"/>
              </w:rPr>
              <w:t>772.600,00</w:t>
            </w:r>
          </w:p>
        </w:tc>
      </w:tr>
    </w:tbl>
    <w:p w14:paraId="095DE89F" w14:textId="77777777" w:rsidR="00B90746" w:rsidRDefault="00B90746" w:rsidP="00B90746">
      <w:pPr>
        <w:jc w:val="both"/>
        <w:rPr>
          <w:b/>
          <w:bCs/>
          <w:sz w:val="28"/>
          <w:szCs w:val="28"/>
        </w:rPr>
      </w:pPr>
    </w:p>
    <w:p w14:paraId="72B1E15E" w14:textId="77777777" w:rsidR="00B90746" w:rsidRPr="00FD2C26" w:rsidRDefault="00B90746" w:rsidP="00B90746">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2D1FC989" w14:textId="77777777" w:rsidR="00B90746" w:rsidRPr="00B54567" w:rsidRDefault="00B90746" w:rsidP="00B90746">
      <w:pPr>
        <w:pStyle w:val="Textoindependiente"/>
        <w:spacing w:before="92"/>
        <w:ind w:left="257" w:right="176"/>
        <w:jc w:val="both"/>
        <w:rPr>
          <w:b/>
        </w:rPr>
      </w:pPr>
    </w:p>
    <w:tbl>
      <w:tblPr>
        <w:tblStyle w:val="Tablaconcuadrcula"/>
        <w:tblW w:w="9923" w:type="dxa"/>
        <w:tblInd w:w="-5" w:type="dxa"/>
        <w:tblLook w:val="04A0" w:firstRow="1" w:lastRow="0" w:firstColumn="1" w:lastColumn="0" w:noHBand="0" w:noVBand="1"/>
      </w:tblPr>
      <w:tblGrid>
        <w:gridCol w:w="583"/>
        <w:gridCol w:w="3528"/>
        <w:gridCol w:w="5812"/>
      </w:tblGrid>
      <w:tr w:rsidR="00B90746" w:rsidRPr="00B54567" w14:paraId="77E07A94" w14:textId="77777777" w:rsidTr="00874B2D">
        <w:tc>
          <w:tcPr>
            <w:tcW w:w="583" w:type="dxa"/>
          </w:tcPr>
          <w:p w14:paraId="3783664F" w14:textId="77777777" w:rsidR="00B90746" w:rsidRPr="00B54567" w:rsidRDefault="00B90746" w:rsidP="00874B2D">
            <w:pPr>
              <w:tabs>
                <w:tab w:val="left" w:pos="875"/>
              </w:tabs>
              <w:ind w:right="-50"/>
              <w:jc w:val="center"/>
              <w:rPr>
                <w:b/>
                <w:sz w:val="20"/>
                <w:szCs w:val="20"/>
              </w:rPr>
            </w:pPr>
            <w:bookmarkStart w:id="15" w:name="_Hlk204775871"/>
            <w:proofErr w:type="spellStart"/>
            <w:r w:rsidRPr="00B54567">
              <w:rPr>
                <w:b/>
                <w:sz w:val="20"/>
                <w:szCs w:val="20"/>
              </w:rPr>
              <w:t>N°</w:t>
            </w:r>
            <w:proofErr w:type="spellEnd"/>
          </w:p>
        </w:tc>
        <w:tc>
          <w:tcPr>
            <w:tcW w:w="3528" w:type="dxa"/>
          </w:tcPr>
          <w:p w14:paraId="46F8C0DC" w14:textId="77777777" w:rsidR="00B90746" w:rsidRDefault="00B90746" w:rsidP="00874B2D">
            <w:pPr>
              <w:tabs>
                <w:tab w:val="left" w:pos="875"/>
              </w:tabs>
              <w:ind w:right="-50"/>
              <w:jc w:val="center"/>
              <w:rPr>
                <w:b/>
                <w:sz w:val="20"/>
                <w:szCs w:val="20"/>
              </w:rPr>
            </w:pPr>
            <w:r w:rsidRPr="00B54567">
              <w:rPr>
                <w:b/>
                <w:sz w:val="20"/>
                <w:szCs w:val="20"/>
              </w:rPr>
              <w:t>Limitaciones detectadas por su entidad en la aplicación del Marco Normativo - NICSP a 31/12/2024</w:t>
            </w:r>
          </w:p>
          <w:p w14:paraId="500BA1CB" w14:textId="77777777" w:rsidR="00B90746" w:rsidRPr="00B54567" w:rsidRDefault="00B90746" w:rsidP="00874B2D">
            <w:pPr>
              <w:tabs>
                <w:tab w:val="left" w:pos="875"/>
              </w:tabs>
              <w:ind w:right="-50"/>
              <w:jc w:val="center"/>
              <w:rPr>
                <w:b/>
                <w:sz w:val="20"/>
                <w:szCs w:val="20"/>
              </w:rPr>
            </w:pPr>
          </w:p>
        </w:tc>
        <w:tc>
          <w:tcPr>
            <w:tcW w:w="5812" w:type="dxa"/>
          </w:tcPr>
          <w:p w14:paraId="694ADBD5" w14:textId="77777777" w:rsidR="00B90746" w:rsidRPr="00B54567" w:rsidRDefault="00B90746" w:rsidP="00874B2D">
            <w:pPr>
              <w:tabs>
                <w:tab w:val="left" w:pos="875"/>
              </w:tabs>
              <w:ind w:right="-50"/>
              <w:jc w:val="center"/>
              <w:rPr>
                <w:b/>
                <w:sz w:val="20"/>
                <w:szCs w:val="20"/>
              </w:rPr>
            </w:pPr>
            <w:r w:rsidRPr="00B54567">
              <w:rPr>
                <w:b/>
                <w:sz w:val="20"/>
                <w:szCs w:val="20"/>
              </w:rPr>
              <w:t>Descripción de la limitación</w:t>
            </w:r>
          </w:p>
        </w:tc>
      </w:tr>
      <w:tr w:rsidR="00B90746" w:rsidRPr="00B54567" w14:paraId="419A08FF" w14:textId="77777777" w:rsidTr="00874B2D">
        <w:tc>
          <w:tcPr>
            <w:tcW w:w="583" w:type="dxa"/>
          </w:tcPr>
          <w:p w14:paraId="79CB77CC" w14:textId="77777777" w:rsidR="00B90746" w:rsidRPr="00B54567" w:rsidRDefault="00B90746" w:rsidP="00874B2D">
            <w:pPr>
              <w:tabs>
                <w:tab w:val="left" w:pos="875"/>
              </w:tabs>
              <w:ind w:right="-50"/>
              <w:jc w:val="center"/>
              <w:rPr>
                <w:b/>
                <w:sz w:val="20"/>
                <w:szCs w:val="20"/>
              </w:rPr>
            </w:pPr>
            <w:r>
              <w:rPr>
                <w:b/>
                <w:sz w:val="20"/>
                <w:szCs w:val="20"/>
              </w:rPr>
              <w:t>1</w:t>
            </w:r>
          </w:p>
        </w:tc>
        <w:tc>
          <w:tcPr>
            <w:tcW w:w="3528" w:type="dxa"/>
          </w:tcPr>
          <w:p w14:paraId="0DBFCD04" w14:textId="77777777" w:rsidR="00B90746" w:rsidRPr="00B54567" w:rsidRDefault="00B90746" w:rsidP="00874B2D">
            <w:pPr>
              <w:tabs>
                <w:tab w:val="left" w:pos="875"/>
              </w:tabs>
              <w:ind w:right="-50"/>
              <w:jc w:val="both"/>
              <w:rPr>
                <w:b/>
                <w:sz w:val="20"/>
                <w:szCs w:val="20"/>
              </w:rPr>
            </w:pPr>
            <w:r w:rsidRPr="00B54567">
              <w:rPr>
                <w:b/>
                <w:sz w:val="20"/>
                <w:szCs w:val="20"/>
              </w:rPr>
              <w:t>Técnicas:</w:t>
            </w:r>
          </w:p>
        </w:tc>
        <w:tc>
          <w:tcPr>
            <w:tcW w:w="5812" w:type="dxa"/>
          </w:tcPr>
          <w:p w14:paraId="1228C854" w14:textId="77777777" w:rsidR="00B90746" w:rsidRPr="00B54567" w:rsidRDefault="00B90746" w:rsidP="00874B2D">
            <w:pPr>
              <w:tabs>
                <w:tab w:val="left" w:pos="875"/>
              </w:tabs>
              <w:ind w:right="-50"/>
              <w:jc w:val="both"/>
              <w:rPr>
                <w:sz w:val="20"/>
                <w:szCs w:val="20"/>
              </w:rPr>
            </w:pPr>
            <w:r w:rsidRPr="007C28D3">
              <w:rPr>
                <w:sz w:val="20"/>
                <w:szCs w:val="20"/>
                <w:lang w:val="es-CO"/>
              </w:rPr>
              <w:t>Se genera una limitación en la aplicación contable del régimen de contabilidad pública Resolución 620 de 2015, al efectuar la homologación de cuentas del marco normativo contable de la Superfinanciera de Colombia Circular 030 de 2017.</w:t>
            </w:r>
          </w:p>
        </w:tc>
      </w:tr>
      <w:bookmarkEnd w:id="15"/>
    </w:tbl>
    <w:p w14:paraId="4D57E73E" w14:textId="77777777" w:rsidR="00B90746" w:rsidRDefault="00B90746" w:rsidP="00B90746">
      <w:pPr>
        <w:pStyle w:val="Textoindependiente"/>
        <w:ind w:right="-50"/>
        <w:jc w:val="both"/>
        <w:rPr>
          <w:b/>
          <w:bCs/>
          <w:sz w:val="28"/>
          <w:szCs w:val="28"/>
        </w:rPr>
      </w:pPr>
    </w:p>
    <w:p w14:paraId="36B29893" w14:textId="77777777" w:rsidR="00CD7FF8" w:rsidRDefault="00CD7FF8" w:rsidP="00CD7FF8">
      <w:pPr>
        <w:tabs>
          <w:tab w:val="left" w:pos="2265"/>
          <w:tab w:val="left" w:pos="5293"/>
          <w:tab w:val="left" w:pos="7458"/>
          <w:tab w:val="left" w:pos="9541"/>
        </w:tabs>
        <w:spacing w:before="92"/>
        <w:ind w:right="49"/>
        <w:jc w:val="both"/>
        <w:rPr>
          <w:b/>
          <w:sz w:val="28"/>
          <w:szCs w:val="28"/>
        </w:rPr>
      </w:pPr>
      <w:bookmarkStart w:id="16" w:name="_Hlk207876230"/>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7C941C3C" w14:textId="77777777" w:rsidR="00CD7FF8" w:rsidRPr="00B54567" w:rsidRDefault="00CD7FF8" w:rsidP="00CD7FF8">
      <w:pPr>
        <w:tabs>
          <w:tab w:val="left" w:pos="2265"/>
          <w:tab w:val="left" w:pos="5293"/>
          <w:tab w:val="left" w:pos="7458"/>
          <w:tab w:val="left" w:pos="9541"/>
        </w:tabs>
        <w:spacing w:before="92"/>
        <w:ind w:right="49"/>
        <w:jc w:val="both"/>
        <w:rPr>
          <w:b/>
          <w:sz w:val="28"/>
          <w:szCs w:val="28"/>
        </w:rPr>
      </w:pPr>
    </w:p>
    <w:p w14:paraId="590C2C05" w14:textId="0A880F53" w:rsidR="00CD7FF8" w:rsidRPr="00B54567" w:rsidRDefault="00CD7FF8" w:rsidP="00CD7FF8">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0" w:history="1">
        <w:r w:rsidR="00AD7DD0"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1" w:history="1">
        <w:r w:rsidRPr="00B54567">
          <w:rPr>
            <w:rStyle w:val="Hipervnculo"/>
            <w:b/>
            <w:sz w:val="28"/>
            <w:szCs w:val="28"/>
            <w:u w:val="thick" w:color="0000FF"/>
          </w:rPr>
          <w:t>fabian.trujillo@camara.gov.co</w:t>
        </w:r>
      </w:hyperlink>
    </w:p>
    <w:p w14:paraId="4301B054" w14:textId="15AE554F" w:rsidR="00CD7FF8" w:rsidRDefault="00CD7FF8" w:rsidP="00CD7FF8">
      <w:pPr>
        <w:tabs>
          <w:tab w:val="left" w:pos="8985"/>
        </w:tabs>
        <w:ind w:right="49"/>
        <w:jc w:val="both"/>
        <w:rPr>
          <w:b/>
          <w:sz w:val="28"/>
          <w:szCs w:val="28"/>
        </w:rPr>
      </w:pPr>
    </w:p>
    <w:p w14:paraId="5C0B84B9" w14:textId="40EFA2EB" w:rsidR="00BC12B7" w:rsidRDefault="00BC12B7" w:rsidP="00CD7FF8">
      <w:pPr>
        <w:tabs>
          <w:tab w:val="left" w:pos="8985"/>
        </w:tabs>
        <w:ind w:right="49"/>
        <w:jc w:val="both"/>
        <w:rPr>
          <w:b/>
          <w:sz w:val="28"/>
          <w:szCs w:val="28"/>
        </w:rPr>
      </w:pPr>
    </w:p>
    <w:p w14:paraId="4449F8EC" w14:textId="77777777" w:rsidR="00BC12B7" w:rsidRPr="00B54567" w:rsidRDefault="00BC12B7" w:rsidP="00CD7FF8">
      <w:pPr>
        <w:tabs>
          <w:tab w:val="left" w:pos="8985"/>
        </w:tabs>
        <w:ind w:right="49"/>
        <w:jc w:val="both"/>
        <w:rPr>
          <w:b/>
          <w:sz w:val="28"/>
          <w:szCs w:val="28"/>
        </w:rPr>
      </w:pPr>
    </w:p>
    <w:p w14:paraId="32D671AA" w14:textId="77777777" w:rsidR="00CD7FF8" w:rsidRDefault="00CD7FF8" w:rsidP="00CD7FF8">
      <w:pPr>
        <w:tabs>
          <w:tab w:val="left" w:pos="834"/>
        </w:tabs>
        <w:spacing w:before="91"/>
        <w:ind w:right="49"/>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67D356DB" w14:textId="77777777" w:rsidR="00CD7FF8" w:rsidRDefault="00CD7FF8" w:rsidP="00CD7FF8">
      <w:pPr>
        <w:tabs>
          <w:tab w:val="left" w:pos="834"/>
        </w:tabs>
        <w:spacing w:before="91"/>
        <w:ind w:right="49"/>
        <w:jc w:val="both"/>
        <w:rPr>
          <w:b/>
          <w:spacing w:val="-15"/>
          <w:sz w:val="28"/>
          <w:szCs w:val="28"/>
        </w:rPr>
      </w:pPr>
    </w:p>
    <w:p w14:paraId="31B7F011" w14:textId="77777777" w:rsidR="00CD7FF8" w:rsidRPr="009D3600" w:rsidRDefault="00CD7FF8" w:rsidP="00CD7FF8">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8819437" w14:textId="62BB82CC" w:rsidR="00CD7FF8" w:rsidRDefault="00CD7FF8" w:rsidP="00CD7FF8">
      <w:pPr>
        <w:pStyle w:val="Textoindependiente"/>
        <w:ind w:right="49"/>
        <w:rPr>
          <w:sz w:val="28"/>
          <w:szCs w:val="28"/>
        </w:rPr>
      </w:pPr>
    </w:p>
    <w:p w14:paraId="4E95C651" w14:textId="77777777" w:rsidR="002D5AFB" w:rsidRPr="00B54567" w:rsidRDefault="002D5AFB" w:rsidP="00CD7FF8">
      <w:pPr>
        <w:pStyle w:val="Textoindependiente"/>
        <w:ind w:right="49"/>
        <w:rPr>
          <w:sz w:val="28"/>
          <w:szCs w:val="28"/>
        </w:rPr>
      </w:pPr>
    </w:p>
    <w:p w14:paraId="4F39216F" w14:textId="73C49460" w:rsidR="00CD7FF8" w:rsidRDefault="00CD7FF8" w:rsidP="00CD7FF8">
      <w:pPr>
        <w:pStyle w:val="Textoindependiente"/>
        <w:ind w:right="49"/>
        <w:rPr>
          <w:sz w:val="28"/>
          <w:szCs w:val="28"/>
        </w:rPr>
      </w:pPr>
      <w:r w:rsidRPr="00B54567">
        <w:rPr>
          <w:sz w:val="28"/>
          <w:szCs w:val="28"/>
        </w:rPr>
        <w:t>Atentamente,</w:t>
      </w:r>
    </w:p>
    <w:p w14:paraId="5DC47989" w14:textId="77777777" w:rsidR="00CD7FF8" w:rsidRPr="00B54567" w:rsidRDefault="00CD7FF8" w:rsidP="00CD7FF8">
      <w:pPr>
        <w:pStyle w:val="Textoindependiente"/>
        <w:rPr>
          <w:sz w:val="28"/>
          <w:szCs w:val="28"/>
        </w:rPr>
      </w:pPr>
    </w:p>
    <w:p w14:paraId="55777148" w14:textId="64DF509F" w:rsidR="00CD7FF8" w:rsidRDefault="00CD7FF8" w:rsidP="00CD7FF8">
      <w:pPr>
        <w:ind w:left="-567"/>
        <w:jc w:val="center"/>
        <w:rPr>
          <w:b/>
          <w:sz w:val="24"/>
          <w:szCs w:val="24"/>
        </w:rPr>
      </w:pPr>
    </w:p>
    <w:p w14:paraId="6624CA43" w14:textId="2C7058C3" w:rsidR="00BC12B7" w:rsidRDefault="00BC12B7" w:rsidP="00CD7FF8">
      <w:pPr>
        <w:ind w:left="-567"/>
        <w:jc w:val="center"/>
        <w:rPr>
          <w:b/>
          <w:sz w:val="24"/>
          <w:szCs w:val="24"/>
        </w:rPr>
      </w:pPr>
    </w:p>
    <w:p w14:paraId="6D0A044F" w14:textId="345431E0" w:rsidR="00BC12B7" w:rsidRDefault="00BC12B7" w:rsidP="00CD7FF8">
      <w:pPr>
        <w:ind w:left="-567"/>
        <w:jc w:val="center"/>
        <w:rPr>
          <w:b/>
          <w:sz w:val="24"/>
          <w:szCs w:val="24"/>
        </w:rPr>
      </w:pPr>
    </w:p>
    <w:p w14:paraId="1D0A3CDD" w14:textId="2CCD9FA3" w:rsidR="00BC12B7" w:rsidRDefault="00BC12B7" w:rsidP="00CD7FF8">
      <w:pPr>
        <w:ind w:left="-567"/>
        <w:jc w:val="center"/>
        <w:rPr>
          <w:b/>
          <w:sz w:val="24"/>
          <w:szCs w:val="24"/>
        </w:rPr>
      </w:pPr>
    </w:p>
    <w:p w14:paraId="5A8C6BAC" w14:textId="77777777" w:rsidR="0065595E" w:rsidRDefault="0065595E" w:rsidP="0065595E">
      <w:pPr>
        <w:pStyle w:val="Textoindependiente"/>
        <w:jc w:val="center"/>
        <w:rPr>
          <w:i/>
          <w:iCs/>
        </w:rPr>
      </w:pPr>
      <w:r>
        <w:rPr>
          <w:i/>
          <w:iCs/>
        </w:rPr>
        <w:t>Original firmado</w:t>
      </w:r>
    </w:p>
    <w:p w14:paraId="6771F047" w14:textId="191BB940" w:rsidR="00BC12B7" w:rsidRDefault="00BC12B7" w:rsidP="00CD7FF8">
      <w:pPr>
        <w:ind w:left="-567"/>
        <w:jc w:val="center"/>
        <w:rPr>
          <w:b/>
          <w:sz w:val="24"/>
          <w:szCs w:val="24"/>
        </w:rPr>
      </w:pPr>
    </w:p>
    <w:p w14:paraId="579E7D7A" w14:textId="77777777" w:rsidR="00BC12B7" w:rsidRPr="00B54567" w:rsidRDefault="00BC12B7" w:rsidP="00CD7FF8">
      <w:pPr>
        <w:ind w:left="-567"/>
        <w:jc w:val="center"/>
        <w:rPr>
          <w:b/>
          <w:sz w:val="24"/>
          <w:szCs w:val="24"/>
        </w:rPr>
      </w:pPr>
    </w:p>
    <w:p w14:paraId="6241C24D" w14:textId="77777777" w:rsidR="00CD7FF8" w:rsidRPr="00B54567" w:rsidRDefault="00CD7FF8" w:rsidP="00CD7FF8">
      <w:pPr>
        <w:ind w:left="-567"/>
        <w:jc w:val="center"/>
        <w:rPr>
          <w:b/>
          <w:sz w:val="24"/>
          <w:szCs w:val="24"/>
        </w:rPr>
      </w:pPr>
      <w:r w:rsidRPr="00B54567">
        <w:rPr>
          <w:b/>
          <w:sz w:val="24"/>
          <w:szCs w:val="24"/>
        </w:rPr>
        <w:t>VICTOR ANDRÉS TOVAR TRUJILLO</w:t>
      </w:r>
    </w:p>
    <w:p w14:paraId="0FC7FA70" w14:textId="77777777" w:rsidR="00CD7FF8" w:rsidRPr="00B54567" w:rsidRDefault="00CD7FF8" w:rsidP="00CD7FF8">
      <w:pPr>
        <w:ind w:left="-567"/>
        <w:jc w:val="center"/>
        <w:rPr>
          <w:b/>
          <w:sz w:val="24"/>
        </w:rPr>
      </w:pPr>
      <w:r w:rsidRPr="00B54567">
        <w:rPr>
          <w:b/>
          <w:sz w:val="24"/>
          <w:szCs w:val="24"/>
        </w:rPr>
        <w:t>Secretario General</w:t>
      </w:r>
      <w:r w:rsidRPr="00B54567">
        <w:rPr>
          <w:b/>
          <w:sz w:val="24"/>
        </w:rPr>
        <w:t xml:space="preserve"> </w:t>
      </w:r>
    </w:p>
    <w:p w14:paraId="05DF54D6" w14:textId="77777777" w:rsidR="00CD7FF8" w:rsidRPr="00B54567" w:rsidRDefault="00CD7FF8" w:rsidP="00CD7FF8">
      <w:pPr>
        <w:ind w:left="2268" w:right="2640"/>
        <w:jc w:val="center"/>
        <w:rPr>
          <w:b/>
          <w:sz w:val="24"/>
        </w:rPr>
      </w:pPr>
      <w:r w:rsidRPr="00B54567">
        <w:rPr>
          <w:b/>
          <w:sz w:val="24"/>
        </w:rPr>
        <w:t xml:space="preserve">Comisión Legal de Cuentas </w:t>
      </w:r>
    </w:p>
    <w:p w14:paraId="63C6476B" w14:textId="77777777" w:rsidR="00CD7FF8" w:rsidRPr="00B54567" w:rsidRDefault="00CD7FF8" w:rsidP="00CD7FF8">
      <w:pPr>
        <w:ind w:left="2268" w:right="2640"/>
        <w:jc w:val="center"/>
        <w:rPr>
          <w:b/>
          <w:sz w:val="24"/>
        </w:rPr>
      </w:pPr>
      <w:r w:rsidRPr="00B54567">
        <w:rPr>
          <w:b/>
          <w:sz w:val="24"/>
        </w:rPr>
        <w:t>Cámara de Representantes</w:t>
      </w:r>
    </w:p>
    <w:p w14:paraId="48AEBE1F" w14:textId="77777777" w:rsidR="00CD7FF8" w:rsidRPr="00B54567" w:rsidRDefault="00CD7FF8" w:rsidP="00CD7FF8">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72C07477" w14:textId="77777777" w:rsidR="00CD7FF8" w:rsidRDefault="00CD7FF8" w:rsidP="00CD7FF8">
      <w:pPr>
        <w:ind w:left="1411" w:right="1900"/>
        <w:jc w:val="center"/>
        <w:rPr>
          <w:b/>
          <w:sz w:val="24"/>
        </w:rPr>
      </w:pPr>
      <w:r w:rsidRPr="00B54567">
        <w:rPr>
          <w:b/>
          <w:sz w:val="24"/>
        </w:rPr>
        <w:t>Bogotá D.C.</w:t>
      </w:r>
      <w:r>
        <w:rPr>
          <w:b/>
          <w:sz w:val="24"/>
        </w:rPr>
        <w:t xml:space="preserve"> </w:t>
      </w:r>
    </w:p>
    <w:p w14:paraId="5C40E4D3" w14:textId="77777777" w:rsidR="00CD7FF8" w:rsidRDefault="00CD7FF8" w:rsidP="00CD7FF8">
      <w:pPr>
        <w:ind w:left="1411" w:right="1900"/>
        <w:jc w:val="center"/>
        <w:rPr>
          <w:b/>
          <w:sz w:val="24"/>
        </w:rPr>
      </w:pPr>
    </w:p>
    <w:bookmarkEnd w:id="16"/>
    <w:p w14:paraId="768DA562" w14:textId="77777777" w:rsidR="009F68D9" w:rsidRPr="0039713A" w:rsidRDefault="009F68D9" w:rsidP="0039713A"/>
    <w:sectPr w:rsidR="009F68D9" w:rsidRPr="0039713A" w:rsidSect="00343CF3">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C10E" w14:textId="77777777" w:rsidR="00755B77" w:rsidRDefault="00755B77" w:rsidP="00481F58">
      <w:r>
        <w:separator/>
      </w:r>
    </w:p>
  </w:endnote>
  <w:endnote w:type="continuationSeparator" w:id="0">
    <w:p w14:paraId="3D77AA8B" w14:textId="77777777" w:rsidR="00755B77" w:rsidRDefault="00755B77"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7B5F" w14:textId="77777777" w:rsidR="00755B77" w:rsidRDefault="00755B77" w:rsidP="00481F58">
      <w:r>
        <w:separator/>
      </w:r>
    </w:p>
  </w:footnote>
  <w:footnote w:type="continuationSeparator" w:id="0">
    <w:p w14:paraId="5269F72A" w14:textId="77777777" w:rsidR="00755B77" w:rsidRDefault="00755B77"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3A2C65"/>
    <w:multiLevelType w:val="hybridMultilevel"/>
    <w:tmpl w:val="30CC5E1E"/>
    <w:lvl w:ilvl="0" w:tplc="6EB8068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24"/>
  </w:num>
  <w:num w:numId="6">
    <w:abstractNumId w:val="15"/>
  </w:num>
  <w:num w:numId="7">
    <w:abstractNumId w:val="5"/>
  </w:num>
  <w:num w:numId="8">
    <w:abstractNumId w:val="26"/>
  </w:num>
  <w:num w:numId="9">
    <w:abstractNumId w:val="8"/>
  </w:num>
  <w:num w:numId="10">
    <w:abstractNumId w:val="7"/>
  </w:num>
  <w:num w:numId="11">
    <w:abstractNumId w:val="13"/>
  </w:num>
  <w:num w:numId="12">
    <w:abstractNumId w:val="23"/>
  </w:num>
  <w:num w:numId="13">
    <w:abstractNumId w:val="11"/>
  </w:num>
  <w:num w:numId="14">
    <w:abstractNumId w:val="18"/>
  </w:num>
  <w:num w:numId="15">
    <w:abstractNumId w:val="20"/>
  </w:num>
  <w:num w:numId="16">
    <w:abstractNumId w:val="16"/>
  </w:num>
  <w:num w:numId="17">
    <w:abstractNumId w:val="0"/>
  </w:num>
  <w:num w:numId="18">
    <w:abstractNumId w:val="22"/>
  </w:num>
  <w:num w:numId="19">
    <w:abstractNumId w:val="19"/>
  </w:num>
  <w:num w:numId="20">
    <w:abstractNumId w:val="21"/>
  </w:num>
  <w:num w:numId="21">
    <w:abstractNumId w:val="10"/>
  </w:num>
  <w:num w:numId="22">
    <w:abstractNumId w:val="1"/>
  </w:num>
  <w:num w:numId="23">
    <w:abstractNumId w:val="3"/>
  </w:num>
  <w:num w:numId="24">
    <w:abstractNumId w:val="4"/>
  </w:num>
  <w:num w:numId="25">
    <w:abstractNumId w:val="17"/>
  </w:num>
  <w:num w:numId="26">
    <w:abstractNumId w:val="25"/>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2A0E3F"/>
    <w:rsid w:val="002B5E0A"/>
    <w:rsid w:val="002D5AFB"/>
    <w:rsid w:val="00343CF3"/>
    <w:rsid w:val="00367944"/>
    <w:rsid w:val="0039713A"/>
    <w:rsid w:val="00464365"/>
    <w:rsid w:val="00481F58"/>
    <w:rsid w:val="005F6830"/>
    <w:rsid w:val="0065595E"/>
    <w:rsid w:val="00755B77"/>
    <w:rsid w:val="00770D21"/>
    <w:rsid w:val="007A08F1"/>
    <w:rsid w:val="00906136"/>
    <w:rsid w:val="009A2C99"/>
    <w:rsid w:val="009F68D9"/>
    <w:rsid w:val="00AD7DD0"/>
    <w:rsid w:val="00AF1609"/>
    <w:rsid w:val="00B90746"/>
    <w:rsid w:val="00BC12B7"/>
    <w:rsid w:val="00C97D4D"/>
    <w:rsid w:val="00CD7FF8"/>
    <w:rsid w:val="00D53B95"/>
    <w:rsid w:val="00E25C89"/>
    <w:rsid w:val="00E76114"/>
    <w:rsid w:val="00F1170A"/>
    <w:rsid w:val="00F14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D7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9111">
      <w:bodyDiv w:val="1"/>
      <w:marLeft w:val="0"/>
      <w:marRight w:val="0"/>
      <w:marTop w:val="0"/>
      <w:marBottom w:val="0"/>
      <w:divBdr>
        <w:top w:val="none" w:sz="0" w:space="0" w:color="auto"/>
        <w:left w:val="none" w:sz="0" w:space="0" w:color="auto"/>
        <w:bottom w:val="none" w:sz="0" w:space="0" w:color="auto"/>
        <w:right w:val="none" w:sz="0" w:space="0" w:color="auto"/>
      </w:divBdr>
    </w:div>
    <w:div w:id="495535102">
      <w:bodyDiv w:val="1"/>
      <w:marLeft w:val="0"/>
      <w:marRight w:val="0"/>
      <w:marTop w:val="0"/>
      <w:marBottom w:val="0"/>
      <w:divBdr>
        <w:top w:val="none" w:sz="0" w:space="0" w:color="auto"/>
        <w:left w:val="none" w:sz="0" w:space="0" w:color="auto"/>
        <w:bottom w:val="none" w:sz="0" w:space="0" w:color="auto"/>
        <w:right w:val="none" w:sz="0" w:space="0" w:color="auto"/>
      </w:divBdr>
    </w:div>
    <w:div w:id="630087486">
      <w:bodyDiv w:val="1"/>
      <w:marLeft w:val="0"/>
      <w:marRight w:val="0"/>
      <w:marTop w:val="0"/>
      <w:marBottom w:val="0"/>
      <w:divBdr>
        <w:top w:val="none" w:sz="0" w:space="0" w:color="auto"/>
        <w:left w:val="none" w:sz="0" w:space="0" w:color="auto"/>
        <w:bottom w:val="none" w:sz="0" w:space="0" w:color="auto"/>
        <w:right w:val="none" w:sz="0" w:space="0" w:color="auto"/>
      </w:divBdr>
    </w:div>
    <w:div w:id="14140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2017</Words>
  <Characters>11098</Characters>
  <Application>Microsoft Office Word</Application>
  <DocSecurity>0</DocSecurity>
  <Lines>92</Lines>
  <Paragraphs>26</Paragraphs>
  <ScaleCrop>false</ScaleCrop>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11</cp:revision>
  <dcterms:created xsi:type="dcterms:W3CDTF">2025-09-02T19:34:00Z</dcterms:created>
  <dcterms:modified xsi:type="dcterms:W3CDTF">2025-09-09T20:59:00Z</dcterms:modified>
</cp:coreProperties>
</file>