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C6" w:rsidRPr="00EF4D22" w:rsidRDefault="00395DC6" w:rsidP="00395DC6">
      <w:pPr>
        <w:pStyle w:val="Sinespaciado"/>
        <w:tabs>
          <w:tab w:val="left" w:pos="4253"/>
        </w:tabs>
        <w:jc w:val="center"/>
        <w:rPr>
          <w:rFonts w:ascii="Arial" w:hAnsi="Arial" w:cs="Arial"/>
          <w:sz w:val="24"/>
          <w:szCs w:val="24"/>
          <w:lang w:val="es-ES"/>
        </w:rPr>
      </w:pPr>
      <w:bookmarkStart w:id="0" w:name="_GoBack"/>
      <w:bookmarkEnd w:id="0"/>
    </w:p>
    <w:p w:rsidR="00AC123E" w:rsidRPr="00EF4D22" w:rsidRDefault="00AC123E" w:rsidP="00395DC6">
      <w:pPr>
        <w:pStyle w:val="Sinespaciado"/>
        <w:tabs>
          <w:tab w:val="left" w:pos="4253"/>
        </w:tabs>
        <w:jc w:val="center"/>
        <w:rPr>
          <w:rFonts w:ascii="Arial" w:hAnsi="Arial" w:cs="Arial"/>
          <w:sz w:val="24"/>
          <w:szCs w:val="24"/>
          <w:lang w:val="es-ES"/>
        </w:rPr>
      </w:pPr>
    </w:p>
    <w:p w:rsidR="00AC123E" w:rsidRPr="00EF4D22" w:rsidRDefault="00AC123E" w:rsidP="00395DC6">
      <w:pPr>
        <w:pStyle w:val="Sinespaciado"/>
        <w:tabs>
          <w:tab w:val="left" w:pos="4253"/>
        </w:tabs>
        <w:jc w:val="center"/>
        <w:rPr>
          <w:rFonts w:ascii="Arial" w:hAnsi="Arial" w:cs="Arial"/>
          <w:sz w:val="24"/>
          <w:szCs w:val="24"/>
          <w:lang w:val="es-ES"/>
        </w:rPr>
      </w:pPr>
    </w:p>
    <w:p w:rsidR="00395DC6" w:rsidRPr="00EF4D22" w:rsidRDefault="00395DC6" w:rsidP="00395DC6">
      <w:pPr>
        <w:pStyle w:val="Sinespaciado"/>
        <w:tabs>
          <w:tab w:val="left" w:pos="4253"/>
        </w:tabs>
        <w:jc w:val="center"/>
        <w:rPr>
          <w:rFonts w:ascii="Arial" w:hAnsi="Arial" w:cs="Arial"/>
          <w:sz w:val="24"/>
          <w:szCs w:val="24"/>
          <w:lang w:val="es-ES"/>
        </w:rPr>
      </w:pPr>
      <w:r w:rsidRPr="00EF4D22">
        <w:rPr>
          <w:rFonts w:ascii="Arial" w:hAnsi="Arial" w:cs="Arial"/>
          <w:sz w:val="24"/>
          <w:szCs w:val="24"/>
          <w:lang w:val="es-ES"/>
        </w:rPr>
        <w:t>CÁMARA DE REPRESENTANTES</w:t>
      </w:r>
    </w:p>
    <w:p w:rsidR="00395DC6" w:rsidRPr="00EF4D22" w:rsidRDefault="00395DC6" w:rsidP="00395DC6">
      <w:pPr>
        <w:pStyle w:val="Sinespaciado"/>
        <w:jc w:val="center"/>
        <w:rPr>
          <w:rFonts w:ascii="Arial" w:hAnsi="Arial" w:cs="Arial"/>
          <w:sz w:val="24"/>
          <w:szCs w:val="24"/>
          <w:lang w:val="es-ES"/>
        </w:rPr>
      </w:pPr>
      <w:r w:rsidRPr="00EF4D22">
        <w:rPr>
          <w:rFonts w:ascii="Arial" w:hAnsi="Arial" w:cs="Arial"/>
          <w:sz w:val="24"/>
          <w:szCs w:val="24"/>
          <w:lang w:val="es-ES"/>
        </w:rPr>
        <w:t>COMISIÓN QUINTA CONSTITUCIONAL PERMANENTE</w:t>
      </w:r>
    </w:p>
    <w:p w:rsidR="00395DC6" w:rsidRPr="00EF4D22" w:rsidRDefault="00395DC6" w:rsidP="00395DC6">
      <w:pPr>
        <w:pStyle w:val="Sinespaciado"/>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395DC6" w:rsidRPr="00EF4D22" w:rsidRDefault="00395DC6" w:rsidP="00171955">
      <w:pPr>
        <w:pStyle w:val="Sinespaciado"/>
        <w:rPr>
          <w:rFonts w:ascii="Arial" w:hAnsi="Arial" w:cs="Arial"/>
          <w:sz w:val="24"/>
          <w:szCs w:val="24"/>
          <w:lang w:val="es-ES"/>
        </w:rPr>
      </w:pPr>
    </w:p>
    <w:p w:rsidR="00395DC6" w:rsidRPr="00EF4D22" w:rsidRDefault="00CB5EAA" w:rsidP="00395DC6">
      <w:pPr>
        <w:pStyle w:val="Sinespaciado"/>
        <w:jc w:val="center"/>
        <w:rPr>
          <w:rFonts w:ascii="Arial" w:hAnsi="Arial" w:cs="Arial"/>
          <w:sz w:val="24"/>
          <w:szCs w:val="24"/>
          <w:lang w:val="es-ES"/>
        </w:rPr>
      </w:pPr>
      <w:r w:rsidRPr="00EF4D22">
        <w:rPr>
          <w:rFonts w:ascii="Arial" w:hAnsi="Arial" w:cs="Arial"/>
          <w:sz w:val="24"/>
          <w:szCs w:val="24"/>
          <w:lang w:val="es-ES"/>
        </w:rPr>
        <w:t>INFORME LEGISLATIVO</w:t>
      </w:r>
      <w:r w:rsidR="00395DC6" w:rsidRPr="00EF4D22">
        <w:rPr>
          <w:rFonts w:ascii="Arial" w:hAnsi="Arial" w:cs="Arial"/>
          <w:sz w:val="24"/>
          <w:szCs w:val="24"/>
          <w:lang w:val="es-ES"/>
        </w:rPr>
        <w:t xml:space="preserve"> 201</w:t>
      </w:r>
      <w:r w:rsidR="002A7908" w:rsidRPr="00EF4D22">
        <w:rPr>
          <w:rFonts w:ascii="Arial" w:hAnsi="Arial" w:cs="Arial"/>
          <w:sz w:val="24"/>
          <w:szCs w:val="24"/>
          <w:lang w:val="es-ES"/>
        </w:rPr>
        <w:t>8</w:t>
      </w:r>
      <w:r w:rsidR="00395DC6" w:rsidRPr="00EF4D22">
        <w:rPr>
          <w:rFonts w:ascii="Arial" w:hAnsi="Arial" w:cs="Arial"/>
          <w:sz w:val="24"/>
          <w:szCs w:val="24"/>
          <w:lang w:val="es-ES"/>
        </w:rPr>
        <w:t xml:space="preserve"> – 201</w:t>
      </w:r>
      <w:r w:rsidR="002A7908" w:rsidRPr="00EF4D22">
        <w:rPr>
          <w:rFonts w:ascii="Arial" w:hAnsi="Arial" w:cs="Arial"/>
          <w:sz w:val="24"/>
          <w:szCs w:val="24"/>
          <w:lang w:val="es-ES"/>
        </w:rPr>
        <w:t>9</w:t>
      </w:r>
    </w:p>
    <w:p w:rsidR="00395DC6" w:rsidRPr="00EF4D22" w:rsidRDefault="00C06986" w:rsidP="00395DC6">
      <w:pPr>
        <w:pStyle w:val="Sinespaciado"/>
        <w:jc w:val="center"/>
        <w:rPr>
          <w:rFonts w:ascii="Arial" w:hAnsi="Arial" w:cs="Arial"/>
          <w:sz w:val="24"/>
          <w:szCs w:val="24"/>
          <w:lang w:val="es-ES"/>
        </w:rPr>
      </w:pPr>
      <w:r w:rsidRPr="00EF4D22">
        <w:rPr>
          <w:rFonts w:ascii="Arial" w:hAnsi="Arial" w:cs="Arial"/>
          <w:sz w:val="24"/>
          <w:szCs w:val="24"/>
          <w:lang w:val="es-ES"/>
        </w:rPr>
        <w:t>(20 DE JULIO DE 201</w:t>
      </w:r>
      <w:r w:rsidR="002A7908" w:rsidRPr="00EF4D22">
        <w:rPr>
          <w:rFonts w:ascii="Arial" w:hAnsi="Arial" w:cs="Arial"/>
          <w:sz w:val="24"/>
          <w:szCs w:val="24"/>
          <w:lang w:val="es-ES"/>
        </w:rPr>
        <w:t>8</w:t>
      </w:r>
      <w:r w:rsidRPr="00EF4D22">
        <w:rPr>
          <w:rFonts w:ascii="Arial" w:hAnsi="Arial" w:cs="Arial"/>
          <w:sz w:val="24"/>
          <w:szCs w:val="24"/>
          <w:lang w:val="es-ES"/>
        </w:rPr>
        <w:t xml:space="preserve"> – 20 DE JU</w:t>
      </w:r>
      <w:r w:rsidR="001E0F41" w:rsidRPr="00EF4D22">
        <w:rPr>
          <w:rFonts w:ascii="Arial" w:hAnsi="Arial" w:cs="Arial"/>
          <w:sz w:val="24"/>
          <w:szCs w:val="24"/>
          <w:lang w:val="es-ES"/>
        </w:rPr>
        <w:t>L</w:t>
      </w:r>
      <w:r w:rsidRPr="00EF4D22">
        <w:rPr>
          <w:rFonts w:ascii="Arial" w:hAnsi="Arial" w:cs="Arial"/>
          <w:sz w:val="24"/>
          <w:szCs w:val="24"/>
          <w:lang w:val="es-ES"/>
        </w:rPr>
        <w:t>IO 201</w:t>
      </w:r>
      <w:r w:rsidR="002A7908" w:rsidRPr="00EF4D22">
        <w:rPr>
          <w:rFonts w:ascii="Arial" w:hAnsi="Arial" w:cs="Arial"/>
          <w:sz w:val="24"/>
          <w:szCs w:val="24"/>
          <w:lang w:val="es-ES"/>
        </w:rPr>
        <w:t>9</w:t>
      </w:r>
      <w:r w:rsidR="007C7CE4">
        <w:rPr>
          <w:rFonts w:ascii="Arial" w:hAnsi="Arial" w:cs="Arial"/>
          <w:sz w:val="24"/>
          <w:szCs w:val="24"/>
          <w:lang w:val="es-ES"/>
        </w:rPr>
        <w:t>)</w:t>
      </w:r>
    </w:p>
    <w:p w:rsidR="00395DC6" w:rsidRPr="00EF4D22" w:rsidRDefault="00395DC6" w:rsidP="00395DC6">
      <w:pPr>
        <w:pStyle w:val="Sinespaciado"/>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395DC6" w:rsidRPr="00EF4D22" w:rsidRDefault="00395DC6" w:rsidP="00C77C66">
      <w:pPr>
        <w:pStyle w:val="Sinespaciado"/>
        <w:pBdr>
          <w:bottom w:val="thinThickSmallGap" w:sz="24" w:space="1" w:color="auto"/>
        </w:pBdr>
        <w:jc w:val="center"/>
        <w:rPr>
          <w:rFonts w:ascii="Arial" w:hAnsi="Arial" w:cs="Arial"/>
          <w:sz w:val="24"/>
          <w:szCs w:val="24"/>
          <w:lang w:val="es-ES"/>
        </w:rPr>
      </w:pPr>
    </w:p>
    <w:p w:rsidR="00395DC6" w:rsidRPr="00EF4D22" w:rsidRDefault="00395DC6" w:rsidP="00395DC6">
      <w:pPr>
        <w:pStyle w:val="Sinespaciado"/>
        <w:jc w:val="center"/>
        <w:rPr>
          <w:rFonts w:ascii="Arial" w:hAnsi="Arial" w:cs="Arial"/>
          <w:sz w:val="24"/>
          <w:szCs w:val="24"/>
          <w:lang w:val="es-ES"/>
        </w:rPr>
      </w:pPr>
      <w:r w:rsidRPr="00EF4D22">
        <w:rPr>
          <w:rFonts w:ascii="Arial" w:hAnsi="Arial" w:cs="Arial"/>
          <w:sz w:val="24"/>
          <w:szCs w:val="24"/>
          <w:lang w:val="es-ES"/>
        </w:rPr>
        <w:t>Mesa Directiva</w:t>
      </w:r>
    </w:p>
    <w:p w:rsidR="00395DC6" w:rsidRPr="00EF4D22" w:rsidRDefault="00C06986" w:rsidP="00C06986">
      <w:pPr>
        <w:pStyle w:val="Sinespaciado"/>
        <w:tabs>
          <w:tab w:val="left" w:pos="2430"/>
        </w:tabs>
        <w:jc w:val="both"/>
        <w:rPr>
          <w:rFonts w:ascii="Arial" w:hAnsi="Arial" w:cs="Arial"/>
          <w:sz w:val="24"/>
          <w:szCs w:val="24"/>
          <w:lang w:val="es-ES"/>
        </w:rPr>
      </w:pPr>
      <w:r w:rsidRPr="00EF4D22">
        <w:rPr>
          <w:rFonts w:ascii="Arial" w:hAnsi="Arial" w:cs="Arial"/>
          <w:sz w:val="24"/>
          <w:szCs w:val="24"/>
          <w:lang w:val="es-ES"/>
        </w:rPr>
        <w:tab/>
      </w:r>
    </w:p>
    <w:p w:rsidR="00395DC6" w:rsidRPr="00EF4D22" w:rsidRDefault="00395DC6" w:rsidP="00395DC6">
      <w:pPr>
        <w:pStyle w:val="Sinespaciado"/>
        <w:jc w:val="both"/>
        <w:rPr>
          <w:rFonts w:ascii="Arial" w:hAnsi="Arial" w:cs="Arial"/>
          <w:sz w:val="24"/>
          <w:szCs w:val="24"/>
          <w:lang w:val="es-ES"/>
        </w:rPr>
      </w:pPr>
    </w:p>
    <w:p w:rsidR="00395DC6" w:rsidRPr="00EF4D22" w:rsidRDefault="00395DC6" w:rsidP="00395DC6">
      <w:pPr>
        <w:pStyle w:val="Sinespaciado"/>
        <w:jc w:val="both"/>
        <w:rPr>
          <w:rFonts w:ascii="Arial" w:hAnsi="Arial" w:cs="Arial"/>
          <w:sz w:val="24"/>
          <w:szCs w:val="24"/>
          <w:lang w:val="es-ES"/>
        </w:rPr>
      </w:pPr>
    </w:p>
    <w:p w:rsidR="00395DC6" w:rsidRPr="00EF4D22" w:rsidRDefault="00395DC6" w:rsidP="00395DC6">
      <w:pPr>
        <w:pStyle w:val="Sinespaciado"/>
        <w:jc w:val="both"/>
        <w:rPr>
          <w:rFonts w:ascii="Arial" w:hAnsi="Arial" w:cs="Arial"/>
          <w:sz w:val="24"/>
          <w:szCs w:val="24"/>
          <w:lang w:val="es-ES"/>
        </w:rPr>
      </w:pPr>
    </w:p>
    <w:p w:rsidR="00395DC6" w:rsidRPr="00EF4D22" w:rsidRDefault="00B970F5" w:rsidP="00395DC6">
      <w:pPr>
        <w:pStyle w:val="Sinespaciado"/>
        <w:jc w:val="both"/>
        <w:rPr>
          <w:rFonts w:ascii="Arial" w:hAnsi="Arial" w:cs="Arial"/>
          <w:sz w:val="24"/>
          <w:szCs w:val="24"/>
          <w:lang w:val="es-ES"/>
        </w:rPr>
      </w:pPr>
      <w:r w:rsidRPr="00EF4D22">
        <w:rPr>
          <w:rFonts w:ascii="Arial" w:hAnsi="Arial" w:cs="Arial"/>
          <w:sz w:val="24"/>
          <w:szCs w:val="24"/>
          <w:lang w:val="es-ES"/>
        </w:rPr>
        <w:t>CIRO FERNÁNDEZ NÚÑEZ</w:t>
      </w:r>
      <w:r w:rsidRPr="00EF4D22">
        <w:rPr>
          <w:rFonts w:ascii="Arial" w:hAnsi="Arial" w:cs="Arial"/>
          <w:sz w:val="24"/>
          <w:szCs w:val="24"/>
          <w:lang w:val="es-ES"/>
        </w:rPr>
        <w:tab/>
      </w:r>
      <w:r w:rsidR="00C77C66" w:rsidRPr="00EF4D22">
        <w:rPr>
          <w:rFonts w:ascii="Arial" w:hAnsi="Arial" w:cs="Arial"/>
          <w:sz w:val="24"/>
          <w:szCs w:val="24"/>
          <w:lang w:val="es-ES"/>
        </w:rPr>
        <w:tab/>
      </w:r>
      <w:r w:rsidR="009C5028" w:rsidRPr="00EF4D22">
        <w:rPr>
          <w:rFonts w:ascii="Arial" w:hAnsi="Arial" w:cs="Arial"/>
          <w:sz w:val="24"/>
          <w:szCs w:val="24"/>
          <w:lang w:val="es-ES"/>
        </w:rPr>
        <w:t>JUAN FERNANDO ESPI</w:t>
      </w:r>
      <w:r w:rsidRPr="00EF4D22">
        <w:rPr>
          <w:rFonts w:ascii="Arial" w:hAnsi="Arial" w:cs="Arial"/>
          <w:sz w:val="24"/>
          <w:szCs w:val="24"/>
          <w:lang w:val="es-ES"/>
        </w:rPr>
        <w:t>NAL RAMÍREZ</w:t>
      </w:r>
      <w:r w:rsidR="00171955" w:rsidRPr="00EF4D22">
        <w:rPr>
          <w:rFonts w:ascii="Arial" w:hAnsi="Arial" w:cs="Arial"/>
          <w:sz w:val="24"/>
          <w:szCs w:val="24"/>
          <w:lang w:val="es-ES"/>
        </w:rPr>
        <w:t xml:space="preserve"> </w:t>
      </w:r>
    </w:p>
    <w:p w:rsidR="00395DC6" w:rsidRPr="00EF4D22" w:rsidRDefault="00395DC6" w:rsidP="00395DC6">
      <w:pPr>
        <w:pStyle w:val="Sinespaciado"/>
        <w:jc w:val="both"/>
        <w:rPr>
          <w:rFonts w:ascii="Arial" w:hAnsi="Arial" w:cs="Arial"/>
          <w:sz w:val="24"/>
          <w:szCs w:val="24"/>
          <w:lang w:val="es-ES"/>
        </w:rPr>
      </w:pPr>
      <w:r w:rsidRPr="00EF4D22">
        <w:rPr>
          <w:rFonts w:ascii="Arial" w:hAnsi="Arial" w:cs="Arial"/>
          <w:sz w:val="24"/>
          <w:szCs w:val="24"/>
          <w:lang w:val="es-ES"/>
        </w:rPr>
        <w:t xml:space="preserve">Partido </w:t>
      </w:r>
      <w:r w:rsidR="00B970F5" w:rsidRPr="00EF4D22">
        <w:rPr>
          <w:rFonts w:ascii="Arial" w:hAnsi="Arial" w:cs="Arial"/>
          <w:sz w:val="24"/>
          <w:szCs w:val="24"/>
          <w:lang w:val="es-ES"/>
        </w:rPr>
        <w:t>Cambio Radical</w:t>
      </w:r>
      <w:r w:rsidR="00B970F5" w:rsidRPr="00EF4D22">
        <w:rPr>
          <w:rFonts w:ascii="Arial" w:hAnsi="Arial" w:cs="Arial"/>
          <w:sz w:val="24"/>
          <w:szCs w:val="24"/>
          <w:lang w:val="es-ES"/>
        </w:rPr>
        <w:tab/>
      </w:r>
      <w:r w:rsidR="00B970F5" w:rsidRPr="00EF4D22">
        <w:rPr>
          <w:rFonts w:ascii="Arial" w:hAnsi="Arial" w:cs="Arial"/>
          <w:sz w:val="24"/>
          <w:szCs w:val="24"/>
          <w:lang w:val="es-ES"/>
        </w:rPr>
        <w:tab/>
      </w:r>
      <w:r w:rsidR="00B970F5" w:rsidRPr="00EF4D22">
        <w:rPr>
          <w:rFonts w:ascii="Arial" w:hAnsi="Arial" w:cs="Arial"/>
          <w:sz w:val="24"/>
          <w:szCs w:val="24"/>
          <w:lang w:val="es-ES"/>
        </w:rPr>
        <w:tab/>
        <w:t>Partido Centro Democrático</w:t>
      </w:r>
    </w:p>
    <w:p w:rsidR="00395DC6" w:rsidRPr="00EF4D22" w:rsidRDefault="00395DC6" w:rsidP="00395DC6">
      <w:pPr>
        <w:pStyle w:val="Sinespaciado"/>
        <w:jc w:val="both"/>
        <w:rPr>
          <w:rFonts w:ascii="Arial" w:hAnsi="Arial" w:cs="Arial"/>
          <w:sz w:val="24"/>
          <w:szCs w:val="24"/>
          <w:lang w:val="es-ES"/>
        </w:rPr>
      </w:pPr>
      <w:r w:rsidRPr="00EF4D22">
        <w:rPr>
          <w:rFonts w:ascii="Arial" w:hAnsi="Arial" w:cs="Arial"/>
          <w:sz w:val="24"/>
          <w:szCs w:val="24"/>
          <w:lang w:val="es-ES"/>
        </w:rPr>
        <w:t>President</w:t>
      </w:r>
      <w:r w:rsidR="00FB789A" w:rsidRPr="00EF4D22">
        <w:rPr>
          <w:rFonts w:ascii="Arial" w:hAnsi="Arial" w:cs="Arial"/>
          <w:sz w:val="24"/>
          <w:szCs w:val="24"/>
          <w:lang w:val="es-ES"/>
        </w:rPr>
        <w:t>e</w:t>
      </w:r>
      <w:r w:rsidR="00FB789A" w:rsidRPr="00EF4D22">
        <w:rPr>
          <w:rFonts w:ascii="Arial" w:hAnsi="Arial" w:cs="Arial"/>
          <w:sz w:val="24"/>
          <w:szCs w:val="24"/>
          <w:lang w:val="es-ES"/>
        </w:rPr>
        <w:tab/>
      </w:r>
      <w:r w:rsidR="00FB789A" w:rsidRPr="00EF4D22">
        <w:rPr>
          <w:rFonts w:ascii="Arial" w:hAnsi="Arial" w:cs="Arial"/>
          <w:sz w:val="24"/>
          <w:szCs w:val="24"/>
          <w:lang w:val="es-ES"/>
        </w:rPr>
        <w:tab/>
      </w:r>
      <w:r w:rsidR="00FB789A" w:rsidRPr="00EF4D22">
        <w:rPr>
          <w:rFonts w:ascii="Arial" w:hAnsi="Arial" w:cs="Arial"/>
          <w:sz w:val="24"/>
          <w:szCs w:val="24"/>
          <w:lang w:val="es-ES"/>
        </w:rPr>
        <w:tab/>
      </w:r>
      <w:r w:rsidR="00FB789A" w:rsidRPr="00EF4D22">
        <w:rPr>
          <w:rFonts w:ascii="Arial" w:hAnsi="Arial" w:cs="Arial"/>
          <w:sz w:val="24"/>
          <w:szCs w:val="24"/>
          <w:lang w:val="es-ES"/>
        </w:rPr>
        <w:tab/>
      </w:r>
      <w:r w:rsidR="00EC4FFE" w:rsidRPr="00EF4D22">
        <w:rPr>
          <w:rFonts w:ascii="Arial" w:hAnsi="Arial" w:cs="Arial"/>
          <w:sz w:val="24"/>
          <w:szCs w:val="24"/>
          <w:lang w:val="es-ES"/>
        </w:rPr>
        <w:tab/>
      </w:r>
      <w:r w:rsidR="00171955" w:rsidRPr="00EF4D22">
        <w:rPr>
          <w:rFonts w:ascii="Arial" w:hAnsi="Arial" w:cs="Arial"/>
          <w:sz w:val="24"/>
          <w:szCs w:val="24"/>
          <w:lang w:val="es-ES"/>
        </w:rPr>
        <w:t>Vicepresidente</w:t>
      </w:r>
    </w:p>
    <w:p w:rsidR="00C77C66" w:rsidRPr="00EF4D22" w:rsidRDefault="00C77C66" w:rsidP="00C77C66">
      <w:pPr>
        <w:pStyle w:val="Sinespaciado"/>
        <w:pBdr>
          <w:bottom w:val="thinThickSmallGap" w:sz="24" w:space="1" w:color="auto"/>
          <w:between w:val="single" w:sz="4" w:space="1" w:color="auto"/>
        </w:pBdr>
        <w:jc w:val="both"/>
        <w:rPr>
          <w:rFonts w:ascii="Arial" w:hAnsi="Arial" w:cs="Arial"/>
          <w:sz w:val="24"/>
          <w:szCs w:val="24"/>
          <w:lang w:val="es-ES"/>
        </w:rPr>
      </w:pPr>
      <w:r w:rsidRPr="00EF4D22">
        <w:rPr>
          <w:rFonts w:ascii="Arial" w:hAnsi="Arial" w:cs="Arial"/>
          <w:sz w:val="24"/>
          <w:szCs w:val="24"/>
          <w:lang w:val="es-ES"/>
        </w:rPr>
        <w:t>.</w:t>
      </w:r>
    </w:p>
    <w:p w:rsidR="00395DC6" w:rsidRPr="00EF4D22" w:rsidRDefault="00395DC6" w:rsidP="00395DC6">
      <w:pPr>
        <w:pStyle w:val="Sinespaciado"/>
        <w:jc w:val="both"/>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AC123E" w:rsidRPr="00EF4D22" w:rsidRDefault="00AC123E" w:rsidP="00395DC6">
      <w:pPr>
        <w:pStyle w:val="Sinespaciado"/>
        <w:jc w:val="center"/>
        <w:rPr>
          <w:rFonts w:ascii="Arial" w:hAnsi="Arial" w:cs="Arial"/>
          <w:sz w:val="24"/>
          <w:szCs w:val="24"/>
          <w:lang w:val="es-ES"/>
        </w:rPr>
      </w:pPr>
    </w:p>
    <w:p w:rsidR="00B970F5" w:rsidRPr="00EF4D22" w:rsidRDefault="00B970F5" w:rsidP="00395DC6">
      <w:pPr>
        <w:pStyle w:val="Sinespaciado"/>
        <w:jc w:val="center"/>
        <w:rPr>
          <w:rFonts w:ascii="Arial" w:hAnsi="Arial" w:cs="Arial"/>
          <w:sz w:val="24"/>
          <w:szCs w:val="24"/>
          <w:lang w:val="es-ES"/>
        </w:rPr>
      </w:pPr>
      <w:r w:rsidRPr="00EF4D22">
        <w:rPr>
          <w:rFonts w:ascii="Arial" w:hAnsi="Arial" w:cs="Arial"/>
          <w:sz w:val="24"/>
          <w:szCs w:val="24"/>
          <w:lang w:val="es-ES"/>
        </w:rPr>
        <w:t>JAIR JOSÉ EBRATT DÍAZ</w:t>
      </w:r>
    </w:p>
    <w:p w:rsidR="00395DC6" w:rsidRPr="00EF4D22" w:rsidRDefault="00B970F5" w:rsidP="00395DC6">
      <w:pPr>
        <w:pStyle w:val="Sinespaciado"/>
        <w:jc w:val="center"/>
        <w:rPr>
          <w:rFonts w:ascii="Arial" w:hAnsi="Arial" w:cs="Arial"/>
          <w:sz w:val="24"/>
          <w:szCs w:val="24"/>
          <w:lang w:val="es-ES"/>
        </w:rPr>
      </w:pPr>
      <w:r w:rsidRPr="00EF4D22">
        <w:rPr>
          <w:rFonts w:ascii="Arial" w:hAnsi="Arial" w:cs="Arial"/>
          <w:sz w:val="24"/>
          <w:szCs w:val="24"/>
          <w:lang w:val="es-ES"/>
        </w:rPr>
        <w:t>Secreta</w:t>
      </w:r>
      <w:r w:rsidR="00395DC6" w:rsidRPr="00EF4D22">
        <w:rPr>
          <w:rFonts w:ascii="Arial" w:hAnsi="Arial" w:cs="Arial"/>
          <w:sz w:val="24"/>
          <w:szCs w:val="24"/>
          <w:lang w:val="es-ES"/>
        </w:rPr>
        <w:t>rio</w:t>
      </w:r>
    </w:p>
    <w:p w:rsidR="00395DC6" w:rsidRPr="00EF4D22" w:rsidRDefault="00395DC6" w:rsidP="00395DC6">
      <w:pPr>
        <w:pStyle w:val="Sinespaciado"/>
        <w:jc w:val="both"/>
        <w:rPr>
          <w:rFonts w:ascii="Arial" w:hAnsi="Arial" w:cs="Arial"/>
          <w:sz w:val="24"/>
          <w:szCs w:val="24"/>
          <w:lang w:val="es-ES"/>
        </w:rPr>
      </w:pPr>
    </w:p>
    <w:p w:rsidR="00395DC6" w:rsidRPr="00EF4D22" w:rsidRDefault="00395DC6" w:rsidP="00395DC6">
      <w:pPr>
        <w:pStyle w:val="Sinespaciado"/>
        <w:jc w:val="both"/>
        <w:rPr>
          <w:rFonts w:ascii="Arial" w:hAnsi="Arial" w:cs="Arial"/>
          <w:sz w:val="24"/>
          <w:szCs w:val="24"/>
          <w:lang w:val="es-ES"/>
        </w:rPr>
      </w:pPr>
    </w:p>
    <w:p w:rsidR="00395DC6" w:rsidRPr="00EF4D22" w:rsidRDefault="00395DC6" w:rsidP="00395DC6">
      <w:pPr>
        <w:pStyle w:val="Sinespaciado"/>
        <w:jc w:val="both"/>
        <w:rPr>
          <w:rFonts w:ascii="Arial" w:hAnsi="Arial" w:cs="Arial"/>
          <w:sz w:val="24"/>
          <w:szCs w:val="24"/>
          <w:lang w:val="es-ES"/>
        </w:rPr>
      </w:pPr>
    </w:p>
    <w:p w:rsidR="00395DC6" w:rsidRPr="00EF4D22" w:rsidRDefault="00395DC6" w:rsidP="00395DC6">
      <w:pPr>
        <w:pStyle w:val="Sinespaciado"/>
        <w:jc w:val="both"/>
        <w:rPr>
          <w:rFonts w:ascii="Arial" w:hAnsi="Arial" w:cs="Arial"/>
          <w:sz w:val="24"/>
          <w:szCs w:val="24"/>
          <w:lang w:val="es-ES"/>
        </w:rPr>
      </w:pPr>
    </w:p>
    <w:p w:rsidR="0049504D" w:rsidRPr="00EF4D22" w:rsidRDefault="00395DC6" w:rsidP="000918AF">
      <w:pPr>
        <w:pStyle w:val="Sinespaciado"/>
        <w:jc w:val="center"/>
        <w:rPr>
          <w:rFonts w:ascii="Arial" w:hAnsi="Arial" w:cs="Arial"/>
          <w:sz w:val="24"/>
          <w:szCs w:val="24"/>
          <w:lang w:val="es-ES"/>
        </w:rPr>
      </w:pPr>
      <w:r w:rsidRPr="00EF4D22">
        <w:rPr>
          <w:rFonts w:ascii="Arial" w:hAnsi="Arial" w:cs="Arial"/>
          <w:sz w:val="24"/>
          <w:szCs w:val="24"/>
          <w:lang w:val="es-ES"/>
        </w:rPr>
        <w:t xml:space="preserve">Bogotá D.C., </w:t>
      </w:r>
      <w:r w:rsidRPr="00EF4D22">
        <w:rPr>
          <w:rFonts w:ascii="Arial" w:hAnsi="Arial" w:cs="Arial"/>
          <w:sz w:val="24"/>
          <w:szCs w:val="24"/>
          <w:lang w:val="es-ES"/>
        </w:rPr>
        <w:br w:type="page"/>
      </w:r>
      <w:bookmarkStart w:id="1" w:name="RESUMENACTIVIDADLEGISLATIVA"/>
    </w:p>
    <w:p w:rsidR="000918AF" w:rsidRPr="00EF4D22" w:rsidRDefault="00A631AB" w:rsidP="00277138">
      <w:pPr>
        <w:pStyle w:val="Sinespaciado"/>
        <w:jc w:val="center"/>
        <w:rPr>
          <w:rFonts w:ascii="Arial" w:hAnsi="Arial" w:cs="Arial"/>
          <w:i/>
          <w:color w:val="FF0000"/>
          <w:sz w:val="24"/>
          <w:szCs w:val="24"/>
        </w:rPr>
      </w:pPr>
      <w:r w:rsidRPr="00EF4D22">
        <w:rPr>
          <w:rFonts w:ascii="Arial" w:hAnsi="Arial" w:cs="Arial"/>
          <w:b/>
          <w:sz w:val="24"/>
          <w:szCs w:val="24"/>
        </w:rPr>
        <w:lastRenderedPageBreak/>
        <w:t>ESTADÍSTICAS</w:t>
      </w:r>
    </w:p>
    <w:p w:rsidR="000918AF" w:rsidRPr="00EF4D22" w:rsidRDefault="000918AF" w:rsidP="000918AF">
      <w:pPr>
        <w:tabs>
          <w:tab w:val="left" w:pos="-720"/>
        </w:tabs>
        <w:suppressAutoHyphens/>
        <w:jc w:val="center"/>
        <w:rPr>
          <w:rFonts w:ascii="Arial" w:hAnsi="Arial" w:cs="Arial"/>
          <w:i/>
          <w:sz w:val="24"/>
          <w:szCs w:val="24"/>
        </w:rPr>
      </w:pPr>
      <w:r w:rsidRPr="00EF4D22">
        <w:rPr>
          <w:rFonts w:ascii="Arial" w:hAnsi="Arial" w:cs="Arial"/>
          <w:i/>
          <w:sz w:val="24"/>
          <w:szCs w:val="24"/>
        </w:rPr>
        <w:t xml:space="preserve">LEGISLATURA </w:t>
      </w:r>
      <w:r w:rsidR="002A7908" w:rsidRPr="00EF4D22">
        <w:rPr>
          <w:rFonts w:ascii="Arial" w:hAnsi="Arial" w:cs="Arial"/>
          <w:i/>
          <w:sz w:val="24"/>
          <w:szCs w:val="24"/>
        </w:rPr>
        <w:t>2018 – 2019</w:t>
      </w:r>
    </w:p>
    <w:p w:rsidR="000918AF" w:rsidRPr="00EF4D22" w:rsidRDefault="002A7908" w:rsidP="000918AF">
      <w:pPr>
        <w:tabs>
          <w:tab w:val="left" w:pos="-720"/>
        </w:tabs>
        <w:suppressAutoHyphens/>
        <w:jc w:val="center"/>
        <w:rPr>
          <w:rFonts w:ascii="Arial" w:hAnsi="Arial" w:cs="Arial"/>
          <w:i/>
          <w:sz w:val="24"/>
          <w:szCs w:val="24"/>
        </w:rPr>
      </w:pPr>
      <w:r w:rsidRPr="00EF4D22">
        <w:rPr>
          <w:rFonts w:ascii="Arial" w:hAnsi="Arial" w:cs="Arial"/>
          <w:i/>
          <w:sz w:val="24"/>
          <w:szCs w:val="24"/>
        </w:rPr>
        <w:t>JULIO 20 DE 2018</w:t>
      </w:r>
      <w:r w:rsidR="000A6675">
        <w:rPr>
          <w:rFonts w:ascii="Arial" w:hAnsi="Arial" w:cs="Arial"/>
          <w:i/>
          <w:sz w:val="24"/>
          <w:szCs w:val="24"/>
        </w:rPr>
        <w:t xml:space="preserve"> A JUL</w:t>
      </w:r>
      <w:r w:rsidR="000918AF" w:rsidRPr="00EF4D22">
        <w:rPr>
          <w:rFonts w:ascii="Arial" w:hAnsi="Arial" w:cs="Arial"/>
          <w:i/>
          <w:sz w:val="24"/>
          <w:szCs w:val="24"/>
        </w:rPr>
        <w:t xml:space="preserve">IO </w:t>
      </w:r>
      <w:r w:rsidR="000A6675">
        <w:rPr>
          <w:rFonts w:ascii="Arial" w:hAnsi="Arial" w:cs="Arial"/>
          <w:i/>
          <w:sz w:val="24"/>
          <w:szCs w:val="24"/>
        </w:rPr>
        <w:t>19</w:t>
      </w:r>
      <w:r w:rsidR="000918AF" w:rsidRPr="00EF4D22">
        <w:rPr>
          <w:rFonts w:ascii="Arial" w:hAnsi="Arial" w:cs="Arial"/>
          <w:i/>
          <w:sz w:val="24"/>
          <w:szCs w:val="24"/>
        </w:rPr>
        <w:t xml:space="preserve"> DE </w:t>
      </w:r>
      <w:r w:rsidRPr="00EF4D22">
        <w:rPr>
          <w:rFonts w:ascii="Arial" w:hAnsi="Arial" w:cs="Arial"/>
          <w:i/>
          <w:sz w:val="24"/>
          <w:szCs w:val="24"/>
        </w:rPr>
        <w:t>2019</w:t>
      </w:r>
    </w:p>
    <w:p w:rsidR="000D7D0B" w:rsidRPr="00EF4D22" w:rsidRDefault="000D7D0B" w:rsidP="000918AF">
      <w:pPr>
        <w:tabs>
          <w:tab w:val="left" w:pos="-720"/>
        </w:tabs>
        <w:suppressAutoHyphens/>
        <w:jc w:val="center"/>
        <w:rPr>
          <w:rFonts w:ascii="Arial" w:hAnsi="Arial" w:cs="Arial"/>
          <w:i/>
          <w:sz w:val="24"/>
          <w:szCs w:val="24"/>
        </w:rPr>
      </w:pPr>
    </w:p>
    <w:p w:rsidR="000918AF" w:rsidRPr="00EF4D22" w:rsidRDefault="000918AF" w:rsidP="000918AF">
      <w:pPr>
        <w:pBdr>
          <w:top w:val="single" w:sz="4" w:space="1" w:color="auto"/>
          <w:left w:val="single" w:sz="4" w:space="0" w:color="auto"/>
          <w:bottom w:val="single" w:sz="4" w:space="1" w:color="auto"/>
          <w:right w:val="single" w:sz="4" w:space="5" w:color="auto"/>
          <w:between w:val="single" w:sz="4" w:space="1" w:color="auto"/>
          <w:bar w:val="single" w:sz="4" w:color="auto"/>
        </w:pBdr>
        <w:tabs>
          <w:tab w:val="left" w:pos="-720"/>
        </w:tabs>
        <w:suppressAutoHyphens/>
        <w:ind w:left="708" w:hanging="708"/>
        <w:jc w:val="both"/>
        <w:rPr>
          <w:rFonts w:ascii="Arial" w:hAnsi="Arial" w:cs="Arial"/>
          <w:b/>
          <w:color w:val="FF0000"/>
          <w:spacing w:val="-3"/>
          <w:sz w:val="24"/>
          <w:szCs w:val="24"/>
          <w:lang w:val="es-ES"/>
        </w:rPr>
      </w:pPr>
      <w:r w:rsidRPr="00EF4D22">
        <w:rPr>
          <w:rFonts w:ascii="Arial" w:hAnsi="Arial" w:cs="Arial"/>
          <w:b/>
          <w:spacing w:val="-3"/>
          <w:sz w:val="24"/>
          <w:szCs w:val="24"/>
          <w:lang w:val="es-ES"/>
        </w:rPr>
        <w:t>Total iniciativas legislativas presentadas</w:t>
      </w:r>
      <w:r w:rsidRPr="00EF4D22">
        <w:rPr>
          <w:rFonts w:ascii="Arial" w:hAnsi="Arial" w:cs="Arial"/>
          <w:b/>
          <w:spacing w:val="-3"/>
          <w:sz w:val="24"/>
          <w:szCs w:val="24"/>
          <w:lang w:val="es-ES"/>
        </w:rPr>
        <w:tab/>
      </w:r>
      <w:r w:rsidRPr="00EF4D22">
        <w:rPr>
          <w:rFonts w:ascii="Arial" w:hAnsi="Arial" w:cs="Arial"/>
          <w:b/>
          <w:spacing w:val="-3"/>
          <w:sz w:val="24"/>
          <w:szCs w:val="24"/>
          <w:lang w:val="es-ES"/>
        </w:rPr>
        <w:tab/>
        <w:t xml:space="preserve">   </w:t>
      </w:r>
      <w:r w:rsidRPr="00EF4D22">
        <w:rPr>
          <w:rFonts w:ascii="Arial" w:hAnsi="Arial" w:cs="Arial"/>
          <w:b/>
          <w:spacing w:val="-3"/>
          <w:sz w:val="24"/>
          <w:szCs w:val="24"/>
          <w:lang w:val="es-ES"/>
        </w:rPr>
        <w:tab/>
      </w:r>
      <w:r w:rsidRPr="00EF4D22">
        <w:rPr>
          <w:rFonts w:ascii="Arial" w:hAnsi="Arial" w:cs="Arial"/>
          <w:b/>
          <w:spacing w:val="-3"/>
          <w:sz w:val="24"/>
          <w:szCs w:val="24"/>
          <w:lang w:val="es-ES"/>
        </w:rPr>
        <w:tab/>
      </w:r>
    </w:p>
    <w:p w:rsidR="000918AF" w:rsidRPr="00EF4D22" w:rsidRDefault="000918AF" w:rsidP="000918AF">
      <w:pPr>
        <w:pBdr>
          <w:top w:val="single" w:sz="4" w:space="1" w:color="auto"/>
          <w:left w:val="single" w:sz="4" w:space="0" w:color="auto"/>
          <w:bottom w:val="single" w:sz="4" w:space="1" w:color="auto"/>
          <w:right w:val="single" w:sz="4" w:space="5" w:color="auto"/>
          <w:between w:val="single" w:sz="4" w:space="1" w:color="auto"/>
          <w:bar w:val="single" w:sz="4" w:color="auto"/>
        </w:pBdr>
        <w:tabs>
          <w:tab w:val="left" w:pos="-720"/>
        </w:tabs>
        <w:suppressAutoHyphens/>
        <w:jc w:val="both"/>
        <w:rPr>
          <w:rFonts w:ascii="Arial" w:hAnsi="Arial" w:cs="Arial"/>
          <w:spacing w:val="-3"/>
          <w:sz w:val="24"/>
          <w:szCs w:val="24"/>
          <w:lang w:val="es-ES"/>
        </w:rPr>
      </w:pPr>
      <w:r w:rsidRPr="00EF4D22">
        <w:rPr>
          <w:rFonts w:ascii="Arial" w:hAnsi="Arial" w:cs="Arial"/>
          <w:spacing w:val="-3"/>
          <w:sz w:val="24"/>
          <w:szCs w:val="24"/>
          <w:lang w:val="es-ES"/>
        </w:rPr>
        <w:t>Proyectos de Ley</w:t>
      </w:r>
      <w:r w:rsidRPr="00EF4D22">
        <w:rPr>
          <w:rFonts w:ascii="Arial" w:hAnsi="Arial" w:cs="Arial"/>
          <w:spacing w:val="-3"/>
          <w:sz w:val="24"/>
          <w:szCs w:val="24"/>
          <w:lang w:val="es-ES"/>
        </w:rPr>
        <w:tab/>
        <w:t xml:space="preserve">                            </w:t>
      </w:r>
      <w:r w:rsidRPr="00EF4D22">
        <w:rPr>
          <w:rFonts w:ascii="Arial" w:hAnsi="Arial" w:cs="Arial"/>
          <w:spacing w:val="-3"/>
          <w:sz w:val="24"/>
          <w:szCs w:val="24"/>
          <w:lang w:val="es-ES"/>
        </w:rPr>
        <w:tab/>
      </w:r>
      <w:r w:rsidRPr="00EF4D22">
        <w:rPr>
          <w:rFonts w:ascii="Arial" w:hAnsi="Arial" w:cs="Arial"/>
          <w:spacing w:val="-3"/>
          <w:sz w:val="24"/>
          <w:szCs w:val="24"/>
          <w:lang w:val="es-ES"/>
        </w:rPr>
        <w:tab/>
      </w:r>
      <w:r w:rsidRPr="00EF4D22">
        <w:rPr>
          <w:rFonts w:ascii="Arial" w:hAnsi="Arial" w:cs="Arial"/>
          <w:spacing w:val="-3"/>
          <w:sz w:val="24"/>
          <w:szCs w:val="24"/>
          <w:lang w:val="es-ES"/>
        </w:rPr>
        <w:tab/>
      </w:r>
      <w:r w:rsidRPr="00EF4D22">
        <w:rPr>
          <w:rFonts w:ascii="Arial" w:hAnsi="Arial" w:cs="Arial"/>
          <w:spacing w:val="-3"/>
          <w:sz w:val="24"/>
          <w:szCs w:val="24"/>
          <w:lang w:val="es-ES"/>
        </w:rPr>
        <w:tab/>
      </w:r>
      <w:r w:rsidRPr="00EF4D22">
        <w:rPr>
          <w:rFonts w:ascii="Arial" w:hAnsi="Arial" w:cs="Arial"/>
          <w:spacing w:val="-3"/>
          <w:sz w:val="24"/>
          <w:szCs w:val="24"/>
          <w:lang w:val="es-ES"/>
        </w:rPr>
        <w:tab/>
      </w:r>
      <w:r w:rsidRPr="00EF4D22">
        <w:rPr>
          <w:rFonts w:ascii="Arial" w:hAnsi="Arial" w:cs="Arial"/>
          <w:spacing w:val="-3"/>
          <w:sz w:val="24"/>
          <w:szCs w:val="24"/>
          <w:lang w:val="es-ES"/>
        </w:rPr>
        <w:tab/>
        <w:t xml:space="preserve">                                </w:t>
      </w:r>
      <w:r w:rsidRPr="00EF4D22">
        <w:rPr>
          <w:rFonts w:ascii="Arial" w:hAnsi="Arial" w:cs="Arial"/>
          <w:spacing w:val="-3"/>
          <w:sz w:val="24"/>
          <w:szCs w:val="24"/>
          <w:lang w:val="es-ES"/>
        </w:rPr>
        <w:tab/>
      </w:r>
      <w:r w:rsidR="001E0F41" w:rsidRPr="00EF4D22">
        <w:rPr>
          <w:rFonts w:ascii="Arial" w:hAnsi="Arial" w:cs="Arial"/>
          <w:spacing w:val="-3"/>
          <w:sz w:val="24"/>
          <w:szCs w:val="24"/>
          <w:lang w:val="es-ES"/>
        </w:rPr>
        <w:t>48</w:t>
      </w:r>
    </w:p>
    <w:p w:rsidR="000918AF" w:rsidRPr="00EF4D22" w:rsidRDefault="000918AF" w:rsidP="000918AF">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 xml:space="preserve">ESPECIFICADOS ASI: </w:t>
      </w:r>
    </w:p>
    <w:p w:rsidR="000918AF" w:rsidRPr="00EF4D22" w:rsidRDefault="000918AF" w:rsidP="000918AF">
      <w:pPr>
        <w:pBdr>
          <w:top w:val="single" w:sz="4" w:space="1" w:color="auto"/>
          <w:left w:val="single" w:sz="4" w:space="4" w:color="auto"/>
          <w:bottom w:val="single" w:sz="4" w:space="1" w:color="auto"/>
          <w:right w:val="single" w:sz="4" w:space="4" w:color="auto"/>
          <w:between w:val="single" w:sz="4" w:space="1" w:color="auto"/>
        </w:pBdr>
        <w:tabs>
          <w:tab w:val="left" w:pos="-720"/>
        </w:tabs>
        <w:suppressAutoHyphens/>
        <w:jc w:val="both"/>
        <w:rPr>
          <w:rFonts w:ascii="Arial" w:hAnsi="Arial" w:cs="Arial"/>
          <w:spacing w:val="-3"/>
          <w:sz w:val="24"/>
          <w:szCs w:val="24"/>
        </w:rPr>
      </w:pPr>
      <w:r w:rsidRPr="00EF4D22">
        <w:rPr>
          <w:rFonts w:ascii="Arial" w:hAnsi="Arial" w:cs="Arial"/>
          <w:spacing w:val="-3"/>
          <w:sz w:val="24"/>
          <w:szCs w:val="24"/>
        </w:rPr>
        <w:t>Proyectos de origen Cámara de Representantes</w:t>
      </w:r>
      <w:r w:rsidRPr="00EF4D22">
        <w:rPr>
          <w:rFonts w:ascii="Arial" w:hAnsi="Arial" w:cs="Arial"/>
          <w:spacing w:val="-3"/>
          <w:sz w:val="24"/>
          <w:szCs w:val="24"/>
        </w:rPr>
        <w:tab/>
      </w:r>
      <w:r w:rsidRPr="00EF4D22">
        <w:rPr>
          <w:rFonts w:ascii="Arial" w:hAnsi="Arial" w:cs="Arial"/>
          <w:spacing w:val="-3"/>
          <w:sz w:val="24"/>
          <w:szCs w:val="24"/>
        </w:rPr>
        <w:tab/>
        <w:t xml:space="preserve">                                                          </w:t>
      </w:r>
      <w:r w:rsidRPr="00EF4D22">
        <w:rPr>
          <w:rFonts w:ascii="Arial" w:hAnsi="Arial" w:cs="Arial"/>
          <w:spacing w:val="-3"/>
          <w:sz w:val="24"/>
          <w:szCs w:val="24"/>
        </w:rPr>
        <w:tab/>
      </w:r>
      <w:r w:rsidRPr="00EF4D22">
        <w:rPr>
          <w:rFonts w:ascii="Arial" w:hAnsi="Arial" w:cs="Arial"/>
          <w:spacing w:val="-3"/>
          <w:sz w:val="24"/>
          <w:szCs w:val="24"/>
        </w:rPr>
        <w:tab/>
      </w:r>
      <w:r w:rsidR="001E0F41" w:rsidRPr="00EF4D22">
        <w:rPr>
          <w:rFonts w:ascii="Arial" w:hAnsi="Arial" w:cs="Arial"/>
          <w:spacing w:val="-3"/>
          <w:sz w:val="24"/>
          <w:szCs w:val="24"/>
        </w:rPr>
        <w:t>47</w:t>
      </w:r>
    </w:p>
    <w:p w:rsidR="000918AF" w:rsidRPr="00EF4D22" w:rsidRDefault="000918AF" w:rsidP="000918AF">
      <w:pPr>
        <w:pBdr>
          <w:top w:val="single" w:sz="4" w:space="1" w:color="auto"/>
          <w:left w:val="single" w:sz="4" w:space="4" w:color="auto"/>
          <w:bottom w:val="single" w:sz="4" w:space="1" w:color="auto"/>
          <w:right w:val="single" w:sz="4" w:space="4" w:color="auto"/>
          <w:between w:val="single" w:sz="4" w:space="1" w:color="auto"/>
        </w:pBdr>
        <w:tabs>
          <w:tab w:val="left" w:pos="-720"/>
        </w:tabs>
        <w:suppressAutoHyphens/>
        <w:jc w:val="both"/>
        <w:rPr>
          <w:rFonts w:ascii="Arial" w:hAnsi="Arial" w:cs="Arial"/>
          <w:spacing w:val="-3"/>
          <w:sz w:val="24"/>
          <w:szCs w:val="24"/>
        </w:rPr>
      </w:pPr>
      <w:r w:rsidRPr="00EF4D22">
        <w:rPr>
          <w:rFonts w:ascii="Arial" w:hAnsi="Arial" w:cs="Arial"/>
          <w:spacing w:val="-3"/>
          <w:sz w:val="24"/>
          <w:szCs w:val="24"/>
        </w:rPr>
        <w:t>Proyectos de origen Senado de la República</w:t>
      </w:r>
      <w:r w:rsidRPr="00EF4D22">
        <w:rPr>
          <w:rFonts w:ascii="Arial" w:hAnsi="Arial" w:cs="Arial"/>
          <w:spacing w:val="-3"/>
          <w:sz w:val="24"/>
          <w:szCs w:val="24"/>
        </w:rPr>
        <w:tab/>
      </w:r>
      <w:r w:rsidRPr="00EF4D22">
        <w:rPr>
          <w:rFonts w:ascii="Arial" w:hAnsi="Arial" w:cs="Arial"/>
          <w:spacing w:val="-3"/>
          <w:sz w:val="24"/>
          <w:szCs w:val="24"/>
        </w:rPr>
        <w:tab/>
      </w:r>
      <w:r w:rsidRPr="00EF4D22">
        <w:rPr>
          <w:rFonts w:ascii="Arial" w:hAnsi="Arial" w:cs="Arial"/>
          <w:spacing w:val="-3"/>
          <w:sz w:val="24"/>
          <w:szCs w:val="24"/>
        </w:rPr>
        <w:tab/>
      </w:r>
      <w:r w:rsidRPr="00EF4D22">
        <w:rPr>
          <w:rFonts w:ascii="Arial" w:hAnsi="Arial" w:cs="Arial"/>
          <w:spacing w:val="-3"/>
          <w:sz w:val="24"/>
          <w:szCs w:val="24"/>
        </w:rPr>
        <w:tab/>
      </w:r>
      <w:r w:rsidRPr="00EF4D22">
        <w:rPr>
          <w:rFonts w:ascii="Arial" w:hAnsi="Arial" w:cs="Arial"/>
          <w:spacing w:val="-3"/>
          <w:sz w:val="24"/>
          <w:szCs w:val="24"/>
        </w:rPr>
        <w:tab/>
      </w:r>
      <w:r w:rsidRPr="00EF4D22">
        <w:rPr>
          <w:rFonts w:ascii="Arial" w:hAnsi="Arial" w:cs="Arial"/>
          <w:spacing w:val="-3"/>
          <w:sz w:val="24"/>
          <w:szCs w:val="24"/>
        </w:rPr>
        <w:tab/>
      </w:r>
      <w:r w:rsidRPr="00EF4D22">
        <w:rPr>
          <w:rFonts w:ascii="Arial" w:hAnsi="Arial" w:cs="Arial"/>
          <w:spacing w:val="-3"/>
          <w:sz w:val="24"/>
          <w:szCs w:val="24"/>
        </w:rPr>
        <w:tab/>
        <w:t xml:space="preserve">      </w:t>
      </w:r>
      <w:r w:rsidRPr="00EF4D22">
        <w:rPr>
          <w:rFonts w:ascii="Arial" w:hAnsi="Arial" w:cs="Arial"/>
          <w:spacing w:val="-3"/>
          <w:sz w:val="24"/>
          <w:szCs w:val="24"/>
        </w:rPr>
        <w:tab/>
      </w:r>
      <w:r w:rsidR="00C57DE2" w:rsidRPr="00EF4D22">
        <w:rPr>
          <w:rFonts w:ascii="Arial" w:hAnsi="Arial" w:cs="Arial"/>
          <w:spacing w:val="-3"/>
          <w:sz w:val="24"/>
          <w:szCs w:val="24"/>
        </w:rPr>
        <w:t>1</w:t>
      </w:r>
    </w:p>
    <w:p w:rsidR="000918AF" w:rsidRPr="00EF4D22" w:rsidRDefault="000918AF" w:rsidP="000918AF">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INICIATIVA LEGISLATIVA: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2"/>
        <w:gridCol w:w="1532"/>
      </w:tblGrid>
      <w:tr w:rsidR="000918AF" w:rsidRPr="00EF4D22" w:rsidTr="00D42DB4">
        <w:tc>
          <w:tcPr>
            <w:tcW w:w="7522" w:type="dxa"/>
            <w:shd w:val="clear" w:color="auto" w:fill="auto"/>
          </w:tcPr>
          <w:p w:rsidR="000918AF" w:rsidRPr="00EF4D22" w:rsidRDefault="000918AF" w:rsidP="00D42DB4">
            <w:pPr>
              <w:rPr>
                <w:rFonts w:ascii="Arial" w:hAnsi="Arial" w:cs="Arial"/>
                <w:sz w:val="24"/>
                <w:szCs w:val="24"/>
              </w:rPr>
            </w:pPr>
            <w:r w:rsidRPr="00EF4D22">
              <w:rPr>
                <w:rFonts w:ascii="Arial" w:hAnsi="Arial" w:cs="Arial"/>
                <w:sz w:val="24"/>
                <w:szCs w:val="24"/>
              </w:rPr>
              <w:t xml:space="preserve">Congresional     </w:t>
            </w:r>
          </w:p>
        </w:tc>
        <w:tc>
          <w:tcPr>
            <w:tcW w:w="1532" w:type="dxa"/>
            <w:shd w:val="clear" w:color="auto" w:fill="auto"/>
          </w:tcPr>
          <w:p w:rsidR="000918AF" w:rsidRPr="00EF4D22" w:rsidRDefault="001E0F41" w:rsidP="00D42DB4">
            <w:pPr>
              <w:rPr>
                <w:rFonts w:ascii="Arial" w:hAnsi="Arial" w:cs="Arial"/>
                <w:sz w:val="24"/>
                <w:szCs w:val="24"/>
              </w:rPr>
            </w:pPr>
            <w:r w:rsidRPr="00EF4D22">
              <w:rPr>
                <w:rFonts w:ascii="Arial" w:hAnsi="Arial" w:cs="Arial"/>
                <w:sz w:val="24"/>
                <w:szCs w:val="24"/>
              </w:rPr>
              <w:t xml:space="preserve">                  47</w:t>
            </w:r>
          </w:p>
        </w:tc>
      </w:tr>
      <w:tr w:rsidR="000918AF" w:rsidRPr="00EF4D22" w:rsidTr="00D42DB4">
        <w:tc>
          <w:tcPr>
            <w:tcW w:w="7522" w:type="dxa"/>
            <w:shd w:val="clear" w:color="auto" w:fill="auto"/>
          </w:tcPr>
          <w:p w:rsidR="000918AF" w:rsidRPr="00EF4D22" w:rsidRDefault="000918AF" w:rsidP="00D42DB4">
            <w:pPr>
              <w:rPr>
                <w:rFonts w:ascii="Arial" w:hAnsi="Arial" w:cs="Arial"/>
                <w:sz w:val="24"/>
                <w:szCs w:val="24"/>
              </w:rPr>
            </w:pPr>
            <w:r w:rsidRPr="00EF4D22">
              <w:rPr>
                <w:rFonts w:ascii="Arial" w:hAnsi="Arial" w:cs="Arial"/>
                <w:sz w:val="24"/>
                <w:szCs w:val="24"/>
              </w:rPr>
              <w:t>Gubernamental</w:t>
            </w:r>
            <w:r w:rsidRPr="00EF4D22">
              <w:rPr>
                <w:rFonts w:ascii="Arial" w:hAnsi="Arial" w:cs="Arial"/>
                <w:sz w:val="24"/>
                <w:szCs w:val="24"/>
              </w:rPr>
              <w:tab/>
            </w:r>
          </w:p>
        </w:tc>
        <w:tc>
          <w:tcPr>
            <w:tcW w:w="1532" w:type="dxa"/>
            <w:shd w:val="clear" w:color="auto" w:fill="auto"/>
          </w:tcPr>
          <w:p w:rsidR="000918AF" w:rsidRPr="00EF4D22" w:rsidRDefault="000918AF" w:rsidP="00D42DB4">
            <w:pPr>
              <w:rPr>
                <w:rFonts w:ascii="Arial" w:hAnsi="Arial" w:cs="Arial"/>
                <w:sz w:val="24"/>
                <w:szCs w:val="24"/>
              </w:rPr>
            </w:pPr>
            <w:r w:rsidRPr="00EF4D22">
              <w:rPr>
                <w:rFonts w:ascii="Arial" w:hAnsi="Arial" w:cs="Arial"/>
                <w:sz w:val="24"/>
                <w:szCs w:val="24"/>
              </w:rPr>
              <w:t xml:space="preserve">                    </w:t>
            </w:r>
            <w:r w:rsidR="001E0F41" w:rsidRPr="00EF4D22">
              <w:rPr>
                <w:rFonts w:ascii="Arial" w:hAnsi="Arial" w:cs="Arial"/>
                <w:sz w:val="24"/>
                <w:szCs w:val="24"/>
              </w:rPr>
              <w:t>1</w:t>
            </w:r>
          </w:p>
        </w:tc>
      </w:tr>
      <w:tr w:rsidR="000918AF" w:rsidRPr="00EF4D22" w:rsidTr="00D42DB4">
        <w:tc>
          <w:tcPr>
            <w:tcW w:w="7522" w:type="dxa"/>
            <w:shd w:val="clear" w:color="auto" w:fill="auto"/>
          </w:tcPr>
          <w:p w:rsidR="000918AF" w:rsidRPr="00EF4D22" w:rsidRDefault="000918AF" w:rsidP="00D42DB4">
            <w:pPr>
              <w:rPr>
                <w:rFonts w:ascii="Arial" w:hAnsi="Arial" w:cs="Arial"/>
                <w:sz w:val="24"/>
                <w:szCs w:val="24"/>
              </w:rPr>
            </w:pPr>
            <w:r w:rsidRPr="00EF4D22">
              <w:rPr>
                <w:rFonts w:ascii="Arial" w:hAnsi="Arial" w:cs="Arial"/>
                <w:sz w:val="24"/>
                <w:szCs w:val="24"/>
              </w:rPr>
              <w:t>Ciudadanía</w:t>
            </w:r>
          </w:p>
        </w:tc>
        <w:tc>
          <w:tcPr>
            <w:tcW w:w="1532" w:type="dxa"/>
            <w:shd w:val="clear" w:color="auto" w:fill="auto"/>
          </w:tcPr>
          <w:p w:rsidR="000918AF" w:rsidRPr="00EF4D22" w:rsidRDefault="000918AF" w:rsidP="00D42DB4">
            <w:pPr>
              <w:rPr>
                <w:rFonts w:ascii="Arial" w:hAnsi="Arial" w:cs="Arial"/>
                <w:sz w:val="24"/>
                <w:szCs w:val="24"/>
              </w:rPr>
            </w:pPr>
            <w:r w:rsidRPr="00EF4D22">
              <w:rPr>
                <w:rFonts w:ascii="Arial" w:hAnsi="Arial" w:cs="Arial"/>
                <w:sz w:val="24"/>
                <w:szCs w:val="24"/>
              </w:rPr>
              <w:t xml:space="preserve">                    0</w:t>
            </w:r>
          </w:p>
        </w:tc>
      </w:tr>
    </w:tbl>
    <w:p w:rsidR="000918AF" w:rsidRPr="00EF4D22" w:rsidRDefault="000918AF" w:rsidP="002A7908">
      <w:pPr>
        <w:pStyle w:val="Sinespaciado"/>
        <w:rPr>
          <w:sz w:val="24"/>
          <w:szCs w:val="24"/>
        </w:rPr>
      </w:pPr>
      <w:r w:rsidRPr="00EF4D22">
        <w:rPr>
          <w:sz w:val="24"/>
          <w:szCs w:val="24"/>
        </w:rPr>
        <w:t xml:space="preserve"> </w:t>
      </w:r>
    </w:p>
    <w:p w:rsidR="000918AF" w:rsidRPr="00EF4D22" w:rsidRDefault="000918AF" w:rsidP="000918AF">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ESTADO DE PROYECTOS:</w:t>
      </w:r>
      <w:r w:rsidR="00604470">
        <w:rPr>
          <w:rFonts w:ascii="Arial" w:hAnsi="Arial" w:cs="Arial"/>
          <w:b/>
          <w:spacing w:val="-3"/>
          <w:sz w:val="24"/>
          <w:szCs w:val="24"/>
        </w:rPr>
        <w:t xml:space="preserve">           </w:t>
      </w:r>
      <w:r w:rsidRPr="00EF4D22">
        <w:rPr>
          <w:rFonts w:ascii="Arial" w:hAnsi="Arial" w:cs="Arial"/>
          <w:b/>
          <w:spacing w:val="-3"/>
          <w:sz w:val="24"/>
          <w:szCs w:val="24"/>
        </w:rPr>
        <w:t xml:space="preserve">                                                             TOTAL: </w:t>
      </w:r>
      <w:r w:rsidR="00C42626" w:rsidRPr="00EF4D22">
        <w:rPr>
          <w:rFonts w:ascii="Arial" w:hAnsi="Arial" w:cs="Arial"/>
          <w:b/>
          <w:spacing w:val="-3"/>
          <w:sz w:val="24"/>
          <w:szCs w:val="24"/>
        </w:rPr>
        <w:t>48</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560"/>
      </w:tblGrid>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Proyectos Aprobados</w:t>
            </w:r>
          </w:p>
        </w:tc>
        <w:tc>
          <w:tcPr>
            <w:tcW w:w="1560" w:type="dxa"/>
          </w:tcPr>
          <w:p w:rsidR="000918AF" w:rsidRPr="00EF4D22" w:rsidRDefault="0078746D"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24</w:t>
            </w:r>
          </w:p>
        </w:tc>
      </w:tr>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 xml:space="preserve">Proyectos Archivados: </w:t>
            </w:r>
          </w:p>
        </w:tc>
        <w:tc>
          <w:tcPr>
            <w:tcW w:w="1560" w:type="dxa"/>
          </w:tcPr>
          <w:p w:rsidR="000918AF" w:rsidRPr="00EF4D22" w:rsidRDefault="00CA1FF5"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4</w:t>
            </w:r>
          </w:p>
        </w:tc>
      </w:tr>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 xml:space="preserve">Proyectos Retirados: </w:t>
            </w:r>
          </w:p>
        </w:tc>
        <w:tc>
          <w:tcPr>
            <w:tcW w:w="1560" w:type="dxa"/>
          </w:tcPr>
          <w:p w:rsidR="000918AF" w:rsidRPr="00EF4D22" w:rsidRDefault="00CA1FF5"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14</w:t>
            </w:r>
          </w:p>
        </w:tc>
      </w:tr>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lastRenderedPageBreak/>
              <w:t>Proyectos Pendiente Ponencia Primer Debate</w:t>
            </w:r>
          </w:p>
        </w:tc>
        <w:tc>
          <w:tcPr>
            <w:tcW w:w="1560" w:type="dxa"/>
          </w:tcPr>
          <w:p w:rsidR="000918AF" w:rsidRPr="00EF4D22" w:rsidRDefault="00211AF2"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6</w:t>
            </w:r>
          </w:p>
        </w:tc>
      </w:tr>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Proyectos pendiente Primer Debate</w:t>
            </w:r>
            <w:r w:rsidR="00C57DE2" w:rsidRPr="00EF4D22">
              <w:rPr>
                <w:rFonts w:ascii="Arial" w:hAnsi="Arial" w:cs="Arial"/>
                <w:spacing w:val="-3"/>
                <w:sz w:val="24"/>
                <w:szCs w:val="24"/>
              </w:rPr>
              <w:t xml:space="preserve"> Radicada</w:t>
            </w:r>
          </w:p>
        </w:tc>
        <w:tc>
          <w:tcPr>
            <w:tcW w:w="1560" w:type="dxa"/>
          </w:tcPr>
          <w:p w:rsidR="000918AF" w:rsidRPr="00EF4D22" w:rsidRDefault="00CA1FF5"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1</w:t>
            </w:r>
          </w:p>
        </w:tc>
      </w:tr>
      <w:tr w:rsidR="000918AF" w:rsidRPr="00EF4D22" w:rsidTr="00D42DB4">
        <w:tc>
          <w:tcPr>
            <w:tcW w:w="7479" w:type="dxa"/>
          </w:tcPr>
          <w:p w:rsidR="000918AF" w:rsidRPr="00EF4D22" w:rsidRDefault="000918AF"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Proyectos Pendiente Ponencia Segundo debate</w:t>
            </w:r>
          </w:p>
        </w:tc>
        <w:tc>
          <w:tcPr>
            <w:tcW w:w="1560" w:type="dxa"/>
          </w:tcPr>
          <w:p w:rsidR="000918AF" w:rsidRPr="00EF4D22" w:rsidRDefault="00CA1FF5" w:rsidP="00D42DB4">
            <w:pPr>
              <w:tabs>
                <w:tab w:val="left" w:pos="-720"/>
              </w:tabs>
              <w:suppressAutoHyphens/>
              <w:jc w:val="both"/>
              <w:rPr>
                <w:rFonts w:ascii="Arial" w:hAnsi="Arial" w:cs="Arial"/>
                <w:b/>
                <w:spacing w:val="-3"/>
                <w:sz w:val="24"/>
                <w:szCs w:val="24"/>
              </w:rPr>
            </w:pPr>
            <w:r>
              <w:rPr>
                <w:rFonts w:ascii="Arial" w:hAnsi="Arial" w:cs="Arial"/>
                <w:b/>
                <w:spacing w:val="-3"/>
                <w:sz w:val="24"/>
                <w:szCs w:val="24"/>
              </w:rPr>
              <w:t>16</w:t>
            </w:r>
          </w:p>
        </w:tc>
      </w:tr>
    </w:tbl>
    <w:p w:rsidR="000918AF" w:rsidRPr="00EF4D22" w:rsidRDefault="000918AF" w:rsidP="002A7908">
      <w:pPr>
        <w:pStyle w:val="Sinespaciado"/>
        <w:rPr>
          <w:sz w:val="24"/>
          <w:szCs w:val="24"/>
        </w:rPr>
      </w:pPr>
    </w:p>
    <w:p w:rsidR="00CB5EAA" w:rsidRPr="00EF4D22" w:rsidRDefault="00CB5EAA" w:rsidP="002A7908">
      <w:pPr>
        <w:pStyle w:val="Sinespaciado"/>
        <w:rPr>
          <w:sz w:val="24"/>
          <w:szCs w:val="24"/>
        </w:rPr>
      </w:pPr>
    </w:p>
    <w:p w:rsidR="002A7908" w:rsidRPr="00EF4D22" w:rsidRDefault="002A7908" w:rsidP="000918AF">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SESIONES Y OTRAS ACTIVIDADES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1560"/>
      </w:tblGrid>
      <w:tr w:rsidR="000918AF" w:rsidRPr="00EF4D22" w:rsidTr="00D42DB4">
        <w:tc>
          <w:tcPr>
            <w:tcW w:w="7479" w:type="dxa"/>
          </w:tcPr>
          <w:p w:rsidR="000918AF" w:rsidRPr="00EF4D22" w:rsidRDefault="006F0AAD" w:rsidP="00D42DB4">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Sesiones Realizadas</w:t>
            </w:r>
          </w:p>
        </w:tc>
        <w:tc>
          <w:tcPr>
            <w:tcW w:w="1560" w:type="dxa"/>
          </w:tcPr>
          <w:p w:rsidR="000918AF" w:rsidRPr="00EF4D22" w:rsidRDefault="00713019" w:rsidP="00D42DB4">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35</w:t>
            </w:r>
          </w:p>
        </w:tc>
      </w:tr>
      <w:tr w:rsidR="006F0AAD" w:rsidRPr="00EF4D22" w:rsidTr="00D42DB4">
        <w:tc>
          <w:tcPr>
            <w:tcW w:w="7479" w:type="dxa"/>
          </w:tcPr>
          <w:p w:rsidR="006F0AAD" w:rsidRPr="00EF4D22" w:rsidRDefault="006F0AAD" w:rsidP="006F0AAD">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Audiencias Públicas</w:t>
            </w:r>
          </w:p>
        </w:tc>
        <w:tc>
          <w:tcPr>
            <w:tcW w:w="1560" w:type="dxa"/>
          </w:tcPr>
          <w:p w:rsidR="006F0AAD" w:rsidRPr="00EF4D22" w:rsidRDefault="00713019" w:rsidP="006F0AAD">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3</w:t>
            </w:r>
          </w:p>
        </w:tc>
      </w:tr>
      <w:tr w:rsidR="006F0AAD" w:rsidRPr="00EF4D22" w:rsidTr="00D42DB4">
        <w:tc>
          <w:tcPr>
            <w:tcW w:w="7479" w:type="dxa"/>
          </w:tcPr>
          <w:p w:rsidR="006F0AAD" w:rsidRPr="00EF4D22" w:rsidRDefault="006F0AAD" w:rsidP="006F0AAD">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Debates de Control Político</w:t>
            </w:r>
          </w:p>
        </w:tc>
        <w:tc>
          <w:tcPr>
            <w:tcW w:w="1560" w:type="dxa"/>
          </w:tcPr>
          <w:p w:rsidR="006F0AAD" w:rsidRPr="00EF4D22" w:rsidRDefault="00713019" w:rsidP="006F0AAD">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16</w:t>
            </w:r>
          </w:p>
        </w:tc>
      </w:tr>
      <w:tr w:rsidR="006F0AAD" w:rsidRPr="00EF4D22" w:rsidTr="00D42DB4">
        <w:tc>
          <w:tcPr>
            <w:tcW w:w="7479" w:type="dxa"/>
          </w:tcPr>
          <w:p w:rsidR="006F0AAD" w:rsidRPr="00EF4D22" w:rsidRDefault="00173279" w:rsidP="006F0AAD">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Sesiones Votación Proyectos</w:t>
            </w:r>
            <w:r w:rsidR="00F01484" w:rsidRPr="00EF4D22">
              <w:rPr>
                <w:rFonts w:ascii="Arial" w:hAnsi="Arial" w:cs="Arial"/>
                <w:spacing w:val="-3"/>
                <w:sz w:val="24"/>
                <w:szCs w:val="24"/>
              </w:rPr>
              <w:t xml:space="preserve"> y otros temas</w:t>
            </w:r>
          </w:p>
        </w:tc>
        <w:tc>
          <w:tcPr>
            <w:tcW w:w="1560" w:type="dxa"/>
          </w:tcPr>
          <w:p w:rsidR="006F0AAD" w:rsidRPr="00EF4D22" w:rsidRDefault="00F01484" w:rsidP="006F0AAD">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19</w:t>
            </w:r>
          </w:p>
        </w:tc>
      </w:tr>
      <w:tr w:rsidR="00173279" w:rsidRPr="00EF4D22" w:rsidTr="00D42DB4">
        <w:tc>
          <w:tcPr>
            <w:tcW w:w="7479" w:type="dxa"/>
          </w:tcPr>
          <w:p w:rsidR="00173279" w:rsidRPr="00EF4D22" w:rsidRDefault="00173279" w:rsidP="006F0AAD">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Foros y otros temas</w:t>
            </w:r>
          </w:p>
        </w:tc>
        <w:tc>
          <w:tcPr>
            <w:tcW w:w="1560" w:type="dxa"/>
          </w:tcPr>
          <w:p w:rsidR="00173279" w:rsidRPr="00EF4D22" w:rsidRDefault="00173279" w:rsidP="006F0AAD">
            <w:pPr>
              <w:tabs>
                <w:tab w:val="left" w:pos="-720"/>
              </w:tabs>
              <w:suppressAutoHyphens/>
              <w:jc w:val="both"/>
              <w:rPr>
                <w:rFonts w:ascii="Arial" w:hAnsi="Arial" w:cs="Arial"/>
                <w:b/>
                <w:spacing w:val="-3"/>
                <w:sz w:val="24"/>
                <w:szCs w:val="24"/>
              </w:rPr>
            </w:pPr>
          </w:p>
        </w:tc>
      </w:tr>
      <w:tr w:rsidR="00E20F67" w:rsidRPr="00EF4D22" w:rsidTr="00D42DB4">
        <w:tc>
          <w:tcPr>
            <w:tcW w:w="7479" w:type="dxa"/>
          </w:tcPr>
          <w:p w:rsidR="00E20F67" w:rsidRPr="00EF4D22" w:rsidRDefault="00E20F67" w:rsidP="006F0AAD">
            <w:pPr>
              <w:tabs>
                <w:tab w:val="left" w:pos="-720"/>
              </w:tabs>
              <w:suppressAutoHyphens/>
              <w:jc w:val="both"/>
              <w:rPr>
                <w:rFonts w:ascii="Arial" w:hAnsi="Arial" w:cs="Arial"/>
                <w:spacing w:val="-3"/>
                <w:sz w:val="24"/>
                <w:szCs w:val="24"/>
              </w:rPr>
            </w:pPr>
            <w:r w:rsidRPr="00EF4D22">
              <w:rPr>
                <w:rFonts w:ascii="Arial" w:hAnsi="Arial" w:cs="Arial"/>
                <w:spacing w:val="-3"/>
                <w:sz w:val="24"/>
                <w:szCs w:val="24"/>
              </w:rPr>
              <w:t xml:space="preserve">Sesiones conjuntas </w:t>
            </w:r>
          </w:p>
        </w:tc>
        <w:tc>
          <w:tcPr>
            <w:tcW w:w="1560" w:type="dxa"/>
          </w:tcPr>
          <w:p w:rsidR="00E20F67" w:rsidRPr="00EF4D22" w:rsidRDefault="00173279" w:rsidP="006F0AAD">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0</w:t>
            </w:r>
          </w:p>
        </w:tc>
      </w:tr>
      <w:tr w:rsidR="006F0AAD" w:rsidRPr="00EF4D22" w:rsidTr="00D42DB4">
        <w:tc>
          <w:tcPr>
            <w:tcW w:w="7479" w:type="dxa"/>
          </w:tcPr>
          <w:p w:rsidR="006F0AAD" w:rsidRPr="00EF4D22" w:rsidRDefault="006F0AAD" w:rsidP="006F0AAD">
            <w:pPr>
              <w:tabs>
                <w:tab w:val="left" w:pos="-720"/>
              </w:tabs>
              <w:suppressAutoHyphens/>
              <w:jc w:val="both"/>
              <w:rPr>
                <w:rFonts w:ascii="Arial" w:hAnsi="Arial" w:cs="Arial"/>
                <w:b/>
                <w:spacing w:val="-3"/>
                <w:sz w:val="24"/>
                <w:szCs w:val="24"/>
              </w:rPr>
            </w:pPr>
            <w:r w:rsidRPr="00EF4D22">
              <w:rPr>
                <w:rFonts w:ascii="Arial" w:hAnsi="Arial" w:cs="Arial"/>
                <w:b/>
                <w:spacing w:val="-3"/>
                <w:sz w:val="24"/>
                <w:szCs w:val="24"/>
              </w:rPr>
              <w:t>GRAN  TOTAL</w:t>
            </w:r>
          </w:p>
        </w:tc>
        <w:tc>
          <w:tcPr>
            <w:tcW w:w="1560" w:type="dxa"/>
          </w:tcPr>
          <w:p w:rsidR="006F0AAD" w:rsidRPr="00EF4D22" w:rsidRDefault="004542EE" w:rsidP="006F0AAD">
            <w:pPr>
              <w:tabs>
                <w:tab w:val="left" w:pos="-720"/>
              </w:tabs>
              <w:suppressAutoHyphens/>
              <w:jc w:val="both"/>
              <w:rPr>
                <w:rFonts w:ascii="Arial" w:hAnsi="Arial" w:cs="Arial"/>
                <w:b/>
                <w:spacing w:val="-3"/>
                <w:sz w:val="24"/>
                <w:szCs w:val="24"/>
              </w:rPr>
            </w:pPr>
            <w:r>
              <w:rPr>
                <w:rFonts w:ascii="Arial" w:hAnsi="Arial" w:cs="Arial"/>
                <w:b/>
                <w:spacing w:val="-3"/>
                <w:sz w:val="24"/>
                <w:szCs w:val="24"/>
              </w:rPr>
              <w:t>38</w:t>
            </w:r>
          </w:p>
        </w:tc>
      </w:tr>
    </w:tbl>
    <w:p w:rsidR="000918AF" w:rsidRPr="00EF4D22" w:rsidRDefault="000918AF" w:rsidP="000918AF">
      <w:pPr>
        <w:pStyle w:val="Ttulo8"/>
        <w:tabs>
          <w:tab w:val="left" w:pos="4962"/>
        </w:tabs>
        <w:rPr>
          <w:rFonts w:cs="Arial"/>
          <w:szCs w:val="24"/>
        </w:rPr>
      </w:pPr>
    </w:p>
    <w:p w:rsidR="00704D30" w:rsidRPr="00EF4D22" w:rsidRDefault="00704D30">
      <w:pPr>
        <w:rPr>
          <w:rFonts w:ascii="Arial" w:hAnsi="Arial" w:cs="Arial"/>
          <w:sz w:val="24"/>
          <w:szCs w:val="24"/>
        </w:rPr>
      </w:pPr>
      <w:r w:rsidRPr="00EF4D22">
        <w:rPr>
          <w:rFonts w:ascii="Arial" w:hAnsi="Arial" w:cs="Arial"/>
          <w:sz w:val="24"/>
          <w:szCs w:val="24"/>
        </w:rPr>
        <w:br w:type="page"/>
      </w:r>
    </w:p>
    <w:p w:rsidR="000B0664" w:rsidRPr="00EF4D22" w:rsidRDefault="000B0664" w:rsidP="000B0664">
      <w:pPr>
        <w:pStyle w:val="Sinespaciado"/>
        <w:rPr>
          <w:rFonts w:ascii="Arial" w:hAnsi="Arial" w:cs="Arial"/>
          <w:sz w:val="24"/>
          <w:szCs w:val="24"/>
        </w:rPr>
      </w:pPr>
    </w:p>
    <w:p w:rsidR="000B0664" w:rsidRPr="00EF4D22" w:rsidRDefault="000B0664" w:rsidP="000B0664">
      <w:pPr>
        <w:pStyle w:val="Sinespaciado"/>
        <w:jc w:val="both"/>
        <w:rPr>
          <w:rFonts w:ascii="Arial" w:hAnsi="Arial" w:cs="Arial"/>
          <w:b/>
          <w:sz w:val="24"/>
          <w:szCs w:val="24"/>
        </w:rPr>
      </w:pPr>
      <w:r w:rsidRPr="00EF4D22">
        <w:rPr>
          <w:rFonts w:ascii="Arial" w:hAnsi="Arial" w:cs="Arial"/>
          <w:b/>
          <w:sz w:val="24"/>
          <w:szCs w:val="24"/>
        </w:rPr>
        <w:t>PROYECTOS APROBADOS EN PRIMER DEBATE</w:t>
      </w:r>
    </w:p>
    <w:p w:rsidR="000B0664" w:rsidRPr="00EF4D22" w:rsidRDefault="000B0664" w:rsidP="000B0664">
      <w:pPr>
        <w:pStyle w:val="Sinespaciado"/>
        <w:jc w:val="both"/>
        <w:rPr>
          <w:rFonts w:ascii="Arial" w:hAnsi="Arial" w:cs="Arial"/>
          <w:sz w:val="24"/>
          <w:szCs w:val="24"/>
        </w:rPr>
      </w:pPr>
    </w:p>
    <w:p w:rsidR="000B0664" w:rsidRPr="00EF4D22" w:rsidRDefault="000B0664" w:rsidP="001E41E2">
      <w:pPr>
        <w:pStyle w:val="Sinespaciado"/>
        <w:numPr>
          <w:ilvl w:val="0"/>
          <w:numId w:val="3"/>
        </w:numPr>
        <w:ind w:left="360"/>
        <w:jc w:val="both"/>
        <w:rPr>
          <w:rFonts w:ascii="Arial" w:hAnsi="Arial" w:cs="Arial"/>
          <w:b/>
          <w:sz w:val="24"/>
          <w:szCs w:val="24"/>
        </w:rPr>
      </w:pPr>
      <w:r w:rsidRPr="00EF4D22">
        <w:rPr>
          <w:rFonts w:ascii="Arial" w:hAnsi="Arial" w:cs="Arial"/>
          <w:sz w:val="24"/>
          <w:szCs w:val="24"/>
        </w:rPr>
        <w:t xml:space="preserve">PL 002 de 2018 Cámara, </w:t>
      </w:r>
      <w:r w:rsidR="00BA45ED" w:rsidRPr="00EF4D22">
        <w:rPr>
          <w:rFonts w:ascii="Arial" w:hAnsi="Arial" w:cs="Arial"/>
          <w:sz w:val="24"/>
          <w:szCs w:val="24"/>
        </w:rPr>
        <w:t>“POR EL CUAL SE REGULA LAS CONDICIONES DE BIENESTAR ANIMAL EN LA REPRODUCCIÓN, CRÍA Y COMERCIALIZACIÓN DE ANIMALES DE COMPAÑÍA EN EL TERRITORIO COLOMBIANO</w:t>
      </w:r>
      <w:r w:rsidR="00BA45ED" w:rsidRPr="00EF4D22">
        <w:rPr>
          <w:rFonts w:ascii="Arial" w:hAnsi="Arial" w:cs="Arial"/>
          <w:b/>
          <w:sz w:val="24"/>
          <w:szCs w:val="24"/>
        </w:rPr>
        <w:t>”.</w:t>
      </w:r>
    </w:p>
    <w:p w:rsidR="00070FDF" w:rsidRPr="00EF4D22" w:rsidRDefault="00070FDF" w:rsidP="00070FDF">
      <w:pPr>
        <w:pStyle w:val="Sinespaciado"/>
        <w:jc w:val="both"/>
        <w:rPr>
          <w:rFonts w:ascii="Arial" w:hAnsi="Arial" w:cs="Arial"/>
          <w:b/>
          <w:sz w:val="24"/>
          <w:szCs w:val="24"/>
        </w:rPr>
      </w:pPr>
    </w:p>
    <w:p w:rsidR="00070FDF" w:rsidRPr="00EF4D22" w:rsidRDefault="00BA45ED" w:rsidP="001E41E2">
      <w:pPr>
        <w:pStyle w:val="Sinespaciado"/>
        <w:numPr>
          <w:ilvl w:val="0"/>
          <w:numId w:val="3"/>
        </w:numPr>
        <w:ind w:left="360"/>
        <w:jc w:val="both"/>
        <w:rPr>
          <w:rFonts w:ascii="Arial" w:hAnsi="Arial" w:cs="Arial"/>
          <w:sz w:val="24"/>
          <w:szCs w:val="24"/>
        </w:rPr>
      </w:pPr>
      <w:r w:rsidRPr="00EF4D22">
        <w:rPr>
          <w:rFonts w:ascii="Arial" w:hAnsi="Arial" w:cs="Arial"/>
          <w:sz w:val="24"/>
          <w:szCs w:val="24"/>
        </w:rPr>
        <w:t xml:space="preserve">037 </w:t>
      </w:r>
      <w:r w:rsidR="00211AF2">
        <w:rPr>
          <w:rFonts w:ascii="Arial" w:hAnsi="Arial" w:cs="Arial"/>
          <w:sz w:val="24"/>
          <w:szCs w:val="24"/>
        </w:rPr>
        <w:t xml:space="preserve">de </w:t>
      </w:r>
      <w:r w:rsidRPr="00EF4D22">
        <w:rPr>
          <w:rFonts w:ascii="Arial" w:hAnsi="Arial" w:cs="Arial"/>
          <w:sz w:val="24"/>
          <w:szCs w:val="24"/>
        </w:rPr>
        <w:t>2018 Cámara “POR MEDIO DEL CUAL SE MODIFICAN LAS DISPOSICIONES DE LA LEY 69 DE 1993 Y DE LA LEY 101 DE 1993 Y SE DICTAN OTRAS DISPOSICIONES”.</w:t>
      </w:r>
    </w:p>
    <w:p w:rsidR="00070FDF" w:rsidRPr="00EF4D22" w:rsidRDefault="00070FDF" w:rsidP="00070FDF">
      <w:pPr>
        <w:pStyle w:val="Sinespaciado"/>
        <w:jc w:val="both"/>
        <w:rPr>
          <w:rFonts w:ascii="Arial" w:hAnsi="Arial" w:cs="Arial"/>
          <w:sz w:val="24"/>
          <w:szCs w:val="24"/>
        </w:rPr>
      </w:pPr>
    </w:p>
    <w:p w:rsidR="005B459D" w:rsidRDefault="00211AF2" w:rsidP="005B459D">
      <w:pPr>
        <w:pStyle w:val="Sinespaciado"/>
        <w:numPr>
          <w:ilvl w:val="0"/>
          <w:numId w:val="3"/>
        </w:numPr>
        <w:ind w:left="284" w:hanging="284"/>
        <w:jc w:val="both"/>
      </w:pPr>
      <w:r w:rsidRPr="005B459D">
        <w:rPr>
          <w:rFonts w:ascii="Arial" w:hAnsi="Arial" w:cs="Arial"/>
          <w:sz w:val="24"/>
          <w:szCs w:val="24"/>
        </w:rPr>
        <w:t xml:space="preserve">PL 053 de 2018 Cámara, </w:t>
      </w:r>
      <w:r w:rsidR="005B459D" w:rsidRPr="005B459D">
        <w:rPr>
          <w:rFonts w:ascii="Arial" w:hAnsi="Arial" w:cs="Arial"/>
          <w:sz w:val="24"/>
          <w:szCs w:val="24"/>
        </w:rPr>
        <w:t>“POR MEDIO DE LA CUAL SE DICTAN NORMAS PARA EL CIERRE Y ABANDONO DE MINAS Y SE DICTAN OTRAS DISPOSICIONES”.</w:t>
      </w:r>
    </w:p>
    <w:p w:rsidR="005B459D" w:rsidRDefault="005B459D" w:rsidP="005B459D">
      <w:pPr>
        <w:pStyle w:val="Sinespaciado"/>
        <w:jc w:val="both"/>
      </w:pPr>
    </w:p>
    <w:p w:rsidR="004970BD" w:rsidRPr="00EF4D22" w:rsidRDefault="004970BD" w:rsidP="001E41E2">
      <w:pPr>
        <w:pStyle w:val="Sinespaciado"/>
        <w:numPr>
          <w:ilvl w:val="0"/>
          <w:numId w:val="3"/>
        </w:numPr>
        <w:ind w:left="360"/>
        <w:jc w:val="both"/>
        <w:rPr>
          <w:rFonts w:ascii="Arial" w:hAnsi="Arial" w:cs="Arial"/>
          <w:sz w:val="24"/>
          <w:szCs w:val="24"/>
        </w:rPr>
      </w:pPr>
      <w:r w:rsidRPr="00EF4D22">
        <w:rPr>
          <w:rFonts w:ascii="Arial" w:hAnsi="Arial" w:cs="Arial"/>
          <w:sz w:val="24"/>
          <w:szCs w:val="24"/>
        </w:rPr>
        <w:t xml:space="preserve">PL 054 de 2018 Cámara, </w:t>
      </w:r>
      <w:r w:rsidR="00BA45ED" w:rsidRPr="00EF4D22">
        <w:rPr>
          <w:rFonts w:ascii="Arial" w:hAnsi="Arial" w:cs="Arial"/>
          <w:sz w:val="24"/>
          <w:szCs w:val="24"/>
        </w:rPr>
        <w:t>“POR MEDIO DE LA CUAL SE DICTAN NORMAS PARA LA CONSERVACIÓN DE LOS HUMEDALES DESIGNADOS DENTRO DE LA LISTA DE IMPORTANCIA INTERNACIONAL DE LA CONVENCIÓN RAMSAR Y SE DICTAN OTRAS DISPOSICIONES”.</w:t>
      </w:r>
    </w:p>
    <w:p w:rsidR="004970BD" w:rsidRPr="00EF4D22" w:rsidRDefault="004970BD" w:rsidP="00070FDF">
      <w:pPr>
        <w:pStyle w:val="Sinespaciado"/>
        <w:jc w:val="both"/>
        <w:rPr>
          <w:rFonts w:ascii="Arial" w:hAnsi="Arial" w:cs="Arial"/>
          <w:b/>
          <w:sz w:val="24"/>
          <w:szCs w:val="24"/>
        </w:rPr>
      </w:pPr>
    </w:p>
    <w:p w:rsidR="00070FDF" w:rsidRPr="00A90F8C" w:rsidRDefault="00A90F8C" w:rsidP="00A90F8C">
      <w:pPr>
        <w:pStyle w:val="Prrafodelista"/>
        <w:numPr>
          <w:ilvl w:val="0"/>
          <w:numId w:val="3"/>
        </w:numPr>
        <w:ind w:left="426" w:hanging="426"/>
        <w:jc w:val="both"/>
        <w:rPr>
          <w:rFonts w:ascii="Arial" w:hAnsi="Arial" w:cs="Arial"/>
          <w:sz w:val="24"/>
          <w:szCs w:val="24"/>
        </w:rPr>
      </w:pPr>
      <w:r w:rsidRPr="00700AB4">
        <w:rPr>
          <w:rFonts w:ascii="Arial" w:hAnsi="Arial" w:cs="Arial"/>
          <w:sz w:val="24"/>
          <w:szCs w:val="24"/>
        </w:rPr>
        <w:t>PL 056 de 2018 Cámara “POR MEDIO DE LA CUAL SE ESTABLECEN MECANISMOS PARA LA GESTIÓN DE PASIVOS AMBIENTALES EN COLOMBIA Y SE DICTAN OTRAS DISPOSICIONES”</w:t>
      </w:r>
    </w:p>
    <w:p w:rsidR="00BA45ED" w:rsidRPr="00EF4D22" w:rsidRDefault="00070FDF" w:rsidP="001E41E2">
      <w:pPr>
        <w:pStyle w:val="Sinespaciado"/>
        <w:numPr>
          <w:ilvl w:val="0"/>
          <w:numId w:val="3"/>
        </w:numPr>
        <w:ind w:left="360"/>
        <w:jc w:val="both"/>
        <w:rPr>
          <w:rFonts w:ascii="Arial" w:hAnsi="Arial" w:cs="Arial"/>
          <w:sz w:val="24"/>
          <w:szCs w:val="24"/>
        </w:rPr>
      </w:pPr>
      <w:r w:rsidRPr="00EF4D22">
        <w:rPr>
          <w:rFonts w:ascii="Arial" w:hAnsi="Arial" w:cs="Arial"/>
          <w:sz w:val="24"/>
          <w:szCs w:val="24"/>
        </w:rPr>
        <w:t>PL 120 de 2018</w:t>
      </w:r>
      <w:r w:rsidR="00BA45ED" w:rsidRPr="00EF4D22">
        <w:rPr>
          <w:rFonts w:ascii="Arial" w:hAnsi="Arial" w:cs="Arial"/>
          <w:sz w:val="24"/>
          <w:szCs w:val="24"/>
        </w:rPr>
        <w:t>, Cámara, “POR EL CUAL SE PROHÍBE LA PRUEBA CON ANIMALES EN LA ELABORACIÓN DE PRODUCTOS COSMÉTICOS, DE ASEO Y ABSORBENTES, SE OBLIGA EL ETIQUETADO DE PRODUCTOS PARA SU VENTA Y SE DICTAN OTRAS DISPOSICIONES”.</w:t>
      </w:r>
    </w:p>
    <w:p w:rsidR="00BA45ED" w:rsidRPr="00EF4D22" w:rsidRDefault="00BA45ED" w:rsidP="00BA45ED">
      <w:pPr>
        <w:pStyle w:val="Ttulo"/>
        <w:rPr>
          <w:szCs w:val="24"/>
        </w:rPr>
      </w:pPr>
    </w:p>
    <w:p w:rsidR="009C122B" w:rsidRPr="00EF4D22" w:rsidRDefault="009C122B" w:rsidP="001E41E2">
      <w:pPr>
        <w:pStyle w:val="Sinespaciado"/>
        <w:numPr>
          <w:ilvl w:val="0"/>
          <w:numId w:val="3"/>
        </w:numPr>
        <w:ind w:left="360"/>
        <w:jc w:val="both"/>
        <w:rPr>
          <w:rFonts w:ascii="Arial" w:hAnsi="Arial" w:cs="Arial"/>
          <w:sz w:val="24"/>
          <w:szCs w:val="24"/>
        </w:rPr>
      </w:pPr>
      <w:r w:rsidRPr="00EF4D22">
        <w:rPr>
          <w:rFonts w:ascii="Arial" w:hAnsi="Arial" w:cs="Arial"/>
          <w:sz w:val="24"/>
          <w:szCs w:val="24"/>
        </w:rPr>
        <w:t>PL 129 de 2018</w:t>
      </w:r>
      <w:r w:rsidR="00BA45ED" w:rsidRPr="00EF4D22">
        <w:rPr>
          <w:rFonts w:ascii="Arial" w:hAnsi="Arial" w:cs="Arial"/>
          <w:sz w:val="24"/>
          <w:szCs w:val="24"/>
        </w:rPr>
        <w:t xml:space="preserve"> Cámara, </w:t>
      </w:r>
      <w:r w:rsidRPr="00EF4D22">
        <w:rPr>
          <w:rFonts w:ascii="Arial" w:hAnsi="Arial" w:cs="Arial"/>
          <w:sz w:val="24"/>
          <w:szCs w:val="24"/>
        </w:rPr>
        <w:t xml:space="preserve"> </w:t>
      </w:r>
      <w:r w:rsidR="00BA45ED" w:rsidRPr="00EF4D22">
        <w:rPr>
          <w:rFonts w:ascii="Arial" w:hAnsi="Arial" w:cs="Arial"/>
          <w:sz w:val="24"/>
          <w:szCs w:val="24"/>
        </w:rPr>
        <w:t>“POR LA CUAL SE MODIFICA EL ARTÍCULO 45 DE LA LEY 99 DE 1993.</w:t>
      </w:r>
    </w:p>
    <w:p w:rsidR="00513AD0" w:rsidRPr="00EF4D22" w:rsidRDefault="00513AD0" w:rsidP="00BA45ED">
      <w:pPr>
        <w:pStyle w:val="Ttulo"/>
        <w:rPr>
          <w:szCs w:val="24"/>
        </w:rPr>
      </w:pPr>
    </w:p>
    <w:p w:rsidR="00A90F8C" w:rsidRPr="00EF4D22" w:rsidRDefault="00A90F8C" w:rsidP="00A90F8C">
      <w:pPr>
        <w:pStyle w:val="Sinespaciado"/>
        <w:numPr>
          <w:ilvl w:val="0"/>
          <w:numId w:val="3"/>
        </w:numPr>
        <w:ind w:left="360"/>
        <w:jc w:val="both"/>
        <w:rPr>
          <w:rFonts w:ascii="Arial" w:hAnsi="Arial" w:cs="Arial"/>
          <w:sz w:val="24"/>
          <w:szCs w:val="24"/>
        </w:rPr>
      </w:pPr>
      <w:r w:rsidRPr="00EF4D22">
        <w:rPr>
          <w:rFonts w:ascii="Arial" w:hAnsi="Arial" w:cs="Arial"/>
          <w:sz w:val="24"/>
          <w:szCs w:val="24"/>
        </w:rPr>
        <w:t>PL 130 de 2018, Cámara, “POR EL CUAL SE DICTAN NORMAS TENDIENTES A CONJURAR LA CRISIS DE ENERGÍA ELÉCTRICA DE LA COSTA CARIBE Y SE DICTAN OTRAS DISPOSICIONES”.</w:t>
      </w:r>
    </w:p>
    <w:p w:rsidR="00A90F8C" w:rsidRDefault="00A90F8C" w:rsidP="00A90F8C">
      <w:pPr>
        <w:pStyle w:val="Sinespaciado"/>
        <w:ind w:left="360"/>
        <w:jc w:val="both"/>
        <w:rPr>
          <w:rFonts w:ascii="Arial" w:hAnsi="Arial" w:cs="Arial"/>
          <w:sz w:val="24"/>
          <w:szCs w:val="24"/>
        </w:rPr>
      </w:pPr>
    </w:p>
    <w:p w:rsidR="00C73BDE" w:rsidRDefault="00A90F8C" w:rsidP="00734650">
      <w:pPr>
        <w:pStyle w:val="Sinespaciado"/>
        <w:numPr>
          <w:ilvl w:val="0"/>
          <w:numId w:val="3"/>
        </w:numPr>
        <w:ind w:left="360"/>
        <w:jc w:val="both"/>
        <w:rPr>
          <w:rFonts w:ascii="Arial" w:hAnsi="Arial" w:cs="Arial"/>
          <w:sz w:val="24"/>
          <w:szCs w:val="24"/>
        </w:rPr>
      </w:pPr>
      <w:r>
        <w:rPr>
          <w:rFonts w:ascii="Arial" w:hAnsi="Arial" w:cs="Arial"/>
          <w:sz w:val="24"/>
          <w:szCs w:val="24"/>
        </w:rPr>
        <w:t xml:space="preserve">PL 123 de 2018 Cámara, </w:t>
      </w:r>
      <w:r w:rsidRPr="00EF4D22">
        <w:rPr>
          <w:rFonts w:ascii="Arial" w:hAnsi="Arial" w:cs="Arial"/>
          <w:sz w:val="24"/>
          <w:szCs w:val="24"/>
        </w:rPr>
        <w:t>"POR MEDIO DEL CUAL SE REGULA LA FABRICACIÓN, COMERCIALIZACIÓN Y DISTRIBUCIÓN DE ELEMENTOS PLÁSTICOS DE UN SOLO USO UTILIZADOS PARA EL CONSUMO DE ALIMENTOS Y BEBIDAS”</w:t>
      </w:r>
      <w:r w:rsidR="00734650">
        <w:rPr>
          <w:rFonts w:ascii="Arial" w:hAnsi="Arial" w:cs="Arial"/>
          <w:sz w:val="24"/>
          <w:szCs w:val="24"/>
        </w:rPr>
        <w:t>.</w:t>
      </w:r>
    </w:p>
    <w:p w:rsidR="00C73BDE" w:rsidRDefault="00C73BDE" w:rsidP="00C73BDE">
      <w:pPr>
        <w:pStyle w:val="Prrafodelista"/>
        <w:rPr>
          <w:rFonts w:ascii="Arial" w:hAnsi="Arial" w:cs="Arial"/>
          <w:sz w:val="24"/>
          <w:szCs w:val="24"/>
        </w:rPr>
      </w:pPr>
    </w:p>
    <w:p w:rsidR="00A90F8C" w:rsidRPr="00734650" w:rsidRDefault="00734650" w:rsidP="00734650">
      <w:pPr>
        <w:pStyle w:val="Sinespaciado"/>
        <w:numPr>
          <w:ilvl w:val="0"/>
          <w:numId w:val="3"/>
        </w:numPr>
        <w:ind w:left="360"/>
        <w:jc w:val="both"/>
        <w:rPr>
          <w:rFonts w:ascii="Arial" w:hAnsi="Arial" w:cs="Arial"/>
          <w:sz w:val="24"/>
          <w:szCs w:val="24"/>
        </w:rPr>
      </w:pPr>
      <w:r>
        <w:rPr>
          <w:rFonts w:ascii="Arial" w:hAnsi="Arial" w:cs="Arial"/>
          <w:sz w:val="24"/>
          <w:szCs w:val="24"/>
        </w:rPr>
        <w:lastRenderedPageBreak/>
        <w:t xml:space="preserve"> PL </w:t>
      </w:r>
      <w:r w:rsidRPr="00EF4D22">
        <w:rPr>
          <w:rFonts w:ascii="Arial" w:hAnsi="Arial" w:cs="Arial"/>
          <w:sz w:val="24"/>
          <w:szCs w:val="24"/>
        </w:rPr>
        <w:t>175 de 2018 Cámara, “POR LA CUAL SE PROHÍBE EN EL TERRITORIO NACIONAL LA FABRICACIÓN, IMPORTACIÓN, VENTA Y DISTRIBUCIÓN DE PLÁSTICOS DE UN SOLO USO Y SE DICTAN OTRAS DISPOSICIONES”.</w:t>
      </w:r>
      <w:r w:rsidRPr="00BF20BE">
        <w:rPr>
          <w:rFonts w:ascii="Arial" w:hAnsi="Arial" w:cs="Arial"/>
          <w:sz w:val="24"/>
          <w:szCs w:val="24"/>
        </w:rPr>
        <w:t xml:space="preserve"> </w:t>
      </w:r>
      <w:r>
        <w:rPr>
          <w:rFonts w:ascii="Arial" w:hAnsi="Arial" w:cs="Arial"/>
          <w:sz w:val="24"/>
          <w:szCs w:val="24"/>
        </w:rPr>
        <w:t>Acumulados.</w:t>
      </w:r>
    </w:p>
    <w:p w:rsidR="005E42BE" w:rsidRDefault="005E42BE" w:rsidP="00734650">
      <w:pPr>
        <w:pStyle w:val="Sinespaciado"/>
        <w:ind w:left="360"/>
        <w:jc w:val="both"/>
        <w:rPr>
          <w:rFonts w:ascii="Arial" w:hAnsi="Arial" w:cs="Arial"/>
          <w:sz w:val="24"/>
          <w:szCs w:val="24"/>
        </w:rPr>
      </w:pPr>
    </w:p>
    <w:p w:rsidR="005E42BE" w:rsidRPr="00EF4D22" w:rsidRDefault="005E42BE" w:rsidP="005E42BE">
      <w:pPr>
        <w:pStyle w:val="Sinespaciado"/>
        <w:numPr>
          <w:ilvl w:val="0"/>
          <w:numId w:val="3"/>
        </w:numPr>
        <w:ind w:left="360"/>
        <w:jc w:val="both"/>
        <w:rPr>
          <w:rFonts w:ascii="Arial" w:hAnsi="Arial" w:cs="Arial"/>
          <w:sz w:val="24"/>
          <w:szCs w:val="24"/>
        </w:rPr>
      </w:pPr>
      <w:r w:rsidRPr="00EF4D22">
        <w:rPr>
          <w:rFonts w:ascii="Arial" w:hAnsi="Arial" w:cs="Arial"/>
          <w:sz w:val="24"/>
          <w:szCs w:val="24"/>
        </w:rPr>
        <w:t>PL 139 de 2018 Cámara, “POR EL CUAL SE ESTABLECEN MECANISMOS QUE FAVORECEN LA PARTICIPACIÓN DE LA AGRICULTURA CAMPESINA, FAMILIAR Y COMUNITARIA EN LOS MERCADOS DE COMPRAS PÚBLICAS DE ALIMENTOS”.</w:t>
      </w:r>
    </w:p>
    <w:p w:rsidR="00BA45ED" w:rsidRPr="00734650" w:rsidRDefault="00BA45ED" w:rsidP="00734650">
      <w:pPr>
        <w:pStyle w:val="Ttulo"/>
        <w:jc w:val="left"/>
      </w:pPr>
    </w:p>
    <w:p w:rsidR="00A90F8C" w:rsidRDefault="00A90F8C" w:rsidP="00A90F8C">
      <w:pPr>
        <w:pStyle w:val="Sinespaciado"/>
        <w:numPr>
          <w:ilvl w:val="0"/>
          <w:numId w:val="3"/>
        </w:numPr>
        <w:ind w:left="426" w:hanging="426"/>
        <w:jc w:val="both"/>
        <w:rPr>
          <w:rFonts w:ascii="Arial" w:hAnsi="Arial" w:cs="Arial"/>
          <w:sz w:val="24"/>
          <w:szCs w:val="24"/>
        </w:rPr>
      </w:pPr>
      <w:r>
        <w:rPr>
          <w:rFonts w:ascii="Arial" w:hAnsi="Arial" w:cs="Arial"/>
          <w:sz w:val="24"/>
          <w:szCs w:val="24"/>
        </w:rPr>
        <w:t xml:space="preserve">PL 189 de 2018, </w:t>
      </w:r>
      <w:r w:rsidRPr="00A90F8C">
        <w:rPr>
          <w:rFonts w:ascii="Arial" w:hAnsi="Arial" w:cs="Arial"/>
          <w:sz w:val="24"/>
          <w:szCs w:val="24"/>
        </w:rPr>
        <w:t>"POR LA CUAL SE MODIFICA LA LEY 99 DE 1993, SE REFORMAN ALGUNOS PROCEDIMIENTOS DE LAS LICENCIAS, PERMISOS Y TRÁMITES AMBIENTALES Y SE DICTAN OTRAS DISPOSICIONES."</w:t>
      </w:r>
    </w:p>
    <w:p w:rsidR="00A90F8C" w:rsidRDefault="00A90F8C" w:rsidP="00A90F8C">
      <w:pPr>
        <w:pStyle w:val="Sinespaciado"/>
      </w:pPr>
    </w:p>
    <w:p w:rsidR="00376525" w:rsidRPr="00EF4D22" w:rsidRDefault="00BA45ED" w:rsidP="001E41E2">
      <w:pPr>
        <w:pStyle w:val="Sinespaciado"/>
        <w:numPr>
          <w:ilvl w:val="0"/>
          <w:numId w:val="3"/>
        </w:numPr>
        <w:ind w:left="360"/>
        <w:jc w:val="both"/>
        <w:rPr>
          <w:rFonts w:ascii="Arial" w:hAnsi="Arial" w:cs="Arial"/>
          <w:sz w:val="24"/>
          <w:szCs w:val="24"/>
        </w:rPr>
      </w:pPr>
      <w:r w:rsidRPr="00EF4D22">
        <w:rPr>
          <w:rFonts w:ascii="Arial" w:hAnsi="Arial" w:cs="Arial"/>
          <w:sz w:val="24"/>
          <w:szCs w:val="24"/>
        </w:rPr>
        <w:t>PL 197 de 201</w:t>
      </w:r>
      <w:r w:rsidR="00A90F8C">
        <w:rPr>
          <w:rFonts w:ascii="Arial" w:hAnsi="Arial" w:cs="Arial"/>
          <w:sz w:val="24"/>
          <w:szCs w:val="24"/>
        </w:rPr>
        <w:t>8</w:t>
      </w:r>
      <w:r w:rsidRPr="00EF4D22">
        <w:rPr>
          <w:rFonts w:ascii="Arial" w:hAnsi="Arial" w:cs="Arial"/>
          <w:sz w:val="24"/>
          <w:szCs w:val="24"/>
        </w:rPr>
        <w:t xml:space="preserve"> Cámara, 011 de 2017 Senado, “POR MEDIO DEL CUAL SE CREA LA POLÍTICA DE MECANIZACIÓN AGROPECUARIA Y SE DICTAN OTRAS DISPOSICIONES”</w:t>
      </w:r>
      <w:r w:rsidR="00066CF2" w:rsidRPr="00EF4D22">
        <w:rPr>
          <w:rFonts w:ascii="Arial" w:hAnsi="Arial" w:cs="Arial"/>
          <w:sz w:val="24"/>
          <w:szCs w:val="24"/>
        </w:rPr>
        <w:t>.</w:t>
      </w:r>
    </w:p>
    <w:p w:rsidR="00066CF2" w:rsidRPr="00EF4D22" w:rsidRDefault="00066CF2" w:rsidP="00066CF2">
      <w:pPr>
        <w:pStyle w:val="Ttulo"/>
        <w:jc w:val="left"/>
        <w:rPr>
          <w:szCs w:val="24"/>
        </w:rPr>
      </w:pPr>
    </w:p>
    <w:p w:rsidR="00A90F8C" w:rsidRPr="00A90F8C" w:rsidRDefault="00376525" w:rsidP="00A90F8C">
      <w:pPr>
        <w:pStyle w:val="Sinespaciado"/>
        <w:numPr>
          <w:ilvl w:val="0"/>
          <w:numId w:val="3"/>
        </w:numPr>
        <w:ind w:left="360"/>
        <w:jc w:val="both"/>
        <w:rPr>
          <w:rFonts w:ascii="Arial" w:hAnsi="Arial" w:cs="Arial"/>
          <w:sz w:val="24"/>
          <w:szCs w:val="24"/>
        </w:rPr>
      </w:pPr>
      <w:r w:rsidRPr="00A90F8C">
        <w:rPr>
          <w:rFonts w:ascii="Arial" w:hAnsi="Arial" w:cs="Arial"/>
          <w:sz w:val="24"/>
          <w:szCs w:val="24"/>
        </w:rPr>
        <w:t>PL. 206,</w:t>
      </w:r>
      <w:r w:rsidR="00C356BB" w:rsidRPr="00A90F8C">
        <w:rPr>
          <w:rFonts w:ascii="Arial" w:hAnsi="Arial" w:cs="Arial"/>
          <w:sz w:val="24"/>
          <w:szCs w:val="24"/>
        </w:rPr>
        <w:t xml:space="preserve"> de 2018 Cámara, </w:t>
      </w:r>
      <w:r w:rsidRPr="00A90F8C">
        <w:rPr>
          <w:rFonts w:ascii="Arial" w:hAnsi="Arial" w:cs="Arial"/>
          <w:sz w:val="24"/>
          <w:szCs w:val="24"/>
        </w:rPr>
        <w:t xml:space="preserve"> </w:t>
      </w:r>
      <w:r w:rsidR="00BF20BE" w:rsidRPr="00A90F8C">
        <w:rPr>
          <w:rFonts w:ascii="Arial" w:hAnsi="Arial" w:cs="Arial"/>
          <w:sz w:val="24"/>
          <w:szCs w:val="24"/>
        </w:rPr>
        <w:t>POR MEDIO DEL CUAL SE MODIFICA LA LEY 99 DE 1993 Y SE DICTAN OTRAS DISPOSICIONES CON RELACIÓN AL FUNCIONAMIENTO, NUMERO, GOBERNANZA Y TRANSPARENCIA DE LAS CORPORACIONES AUTÓNOMAS REGIONALES”</w:t>
      </w:r>
      <w:r w:rsidR="00A90F8C" w:rsidRPr="00A90F8C">
        <w:rPr>
          <w:rFonts w:ascii="Arial" w:hAnsi="Arial" w:cs="Arial"/>
          <w:sz w:val="24"/>
          <w:szCs w:val="24"/>
        </w:rPr>
        <w:t>.</w:t>
      </w:r>
    </w:p>
    <w:p w:rsidR="00C356BB" w:rsidRPr="00A90F8C" w:rsidRDefault="002B2DEA" w:rsidP="001F548A">
      <w:pPr>
        <w:pStyle w:val="Sinespaciado"/>
        <w:numPr>
          <w:ilvl w:val="0"/>
          <w:numId w:val="3"/>
        </w:numPr>
        <w:ind w:left="360"/>
        <w:jc w:val="both"/>
        <w:rPr>
          <w:rFonts w:ascii="Arial" w:hAnsi="Arial" w:cs="Arial"/>
          <w:sz w:val="24"/>
          <w:szCs w:val="24"/>
        </w:rPr>
      </w:pPr>
      <w:r w:rsidRPr="00A90F8C">
        <w:rPr>
          <w:rFonts w:ascii="Arial" w:hAnsi="Arial" w:cs="Arial"/>
          <w:sz w:val="24"/>
          <w:szCs w:val="24"/>
        </w:rPr>
        <w:t xml:space="preserve">PL. </w:t>
      </w:r>
      <w:r w:rsidR="00376525" w:rsidRPr="00A90F8C">
        <w:rPr>
          <w:rFonts w:ascii="Arial" w:hAnsi="Arial" w:cs="Arial"/>
          <w:sz w:val="24"/>
          <w:szCs w:val="24"/>
        </w:rPr>
        <w:t xml:space="preserve">243 de 2018 Cámara, </w:t>
      </w:r>
      <w:r w:rsidR="00BF20BE" w:rsidRPr="00A90F8C">
        <w:rPr>
          <w:rFonts w:ascii="Arial" w:hAnsi="Arial" w:cs="Arial"/>
          <w:sz w:val="24"/>
          <w:szCs w:val="24"/>
        </w:rPr>
        <w:t>“POR MEDIO DEL CUAL SE FORTALECEN LAS CORPORACIONES AUTÓNOMAS REGIONALES Y DE DESARROLLO SOSTENIBLE EN EL MARCO DEL SISTEMA NACIONAL AMBIENTAL ESTABLECIDO EN LA LEY 99 DE 1993 Y SE DICTAN OTRAS DISPOSICIONES”</w:t>
      </w:r>
    </w:p>
    <w:p w:rsidR="00713019" w:rsidRPr="00EF4D22" w:rsidRDefault="002B2DEA" w:rsidP="001E41E2">
      <w:pPr>
        <w:pStyle w:val="Sinespaciado"/>
        <w:numPr>
          <w:ilvl w:val="0"/>
          <w:numId w:val="3"/>
        </w:numPr>
        <w:ind w:left="360"/>
        <w:jc w:val="both"/>
        <w:rPr>
          <w:rFonts w:ascii="Arial" w:hAnsi="Arial" w:cs="Arial"/>
          <w:sz w:val="24"/>
          <w:szCs w:val="24"/>
        </w:rPr>
      </w:pPr>
      <w:r>
        <w:rPr>
          <w:rFonts w:ascii="Arial" w:hAnsi="Arial" w:cs="Arial"/>
          <w:sz w:val="24"/>
          <w:szCs w:val="24"/>
        </w:rPr>
        <w:t xml:space="preserve">PL. </w:t>
      </w:r>
      <w:r w:rsidR="00376525" w:rsidRPr="00EF4D22">
        <w:rPr>
          <w:rFonts w:ascii="Arial" w:hAnsi="Arial" w:cs="Arial"/>
          <w:sz w:val="24"/>
          <w:szCs w:val="24"/>
        </w:rPr>
        <w:t xml:space="preserve">323 de 2019 Cámara, </w:t>
      </w:r>
      <w:r w:rsidR="00066CF2" w:rsidRPr="00EF4D22">
        <w:rPr>
          <w:rFonts w:ascii="Arial" w:hAnsi="Arial" w:cs="Arial"/>
          <w:sz w:val="24"/>
          <w:szCs w:val="24"/>
        </w:rPr>
        <w:t>y "POR MEDIO DE LA CUAL SE MODIFICA LA LEY 99 DE 1993 MODIFICADA POR LA LEY 1333 DE 2009 Y LA LEY 1930 DE 2018 Y SE DICTAN OTRAS DISPOSICIONES CON RELACIÓN AL FUNCIONAMIENTO, NÚMERO, GOBERNANZA Y TRANSPARENCIA DE LAS CORPORACIONES AUTÓNOMAS REGIONALES"</w:t>
      </w:r>
      <w:r w:rsidR="00A1305C" w:rsidRPr="00EF4D22">
        <w:rPr>
          <w:rFonts w:ascii="Arial" w:hAnsi="Arial" w:cs="Arial"/>
          <w:sz w:val="24"/>
          <w:szCs w:val="24"/>
        </w:rPr>
        <w:t>.</w:t>
      </w:r>
      <w:r>
        <w:rPr>
          <w:rFonts w:ascii="Arial" w:hAnsi="Arial" w:cs="Arial"/>
          <w:sz w:val="24"/>
          <w:szCs w:val="24"/>
        </w:rPr>
        <w:t xml:space="preserve"> </w:t>
      </w:r>
      <w:r w:rsidR="00A90F8C">
        <w:rPr>
          <w:rFonts w:ascii="Arial" w:hAnsi="Arial" w:cs="Arial"/>
          <w:sz w:val="24"/>
          <w:szCs w:val="24"/>
        </w:rPr>
        <w:t>Acumulados</w:t>
      </w:r>
    </w:p>
    <w:p w:rsidR="00705079" w:rsidRPr="00EF4D22" w:rsidRDefault="00705079" w:rsidP="00A90F8C">
      <w:pPr>
        <w:pStyle w:val="Sinespaciado"/>
      </w:pPr>
    </w:p>
    <w:p w:rsidR="00430E13" w:rsidRDefault="0004559A" w:rsidP="00430E13">
      <w:pPr>
        <w:pStyle w:val="Sinespaciado"/>
        <w:numPr>
          <w:ilvl w:val="0"/>
          <w:numId w:val="3"/>
        </w:numPr>
        <w:ind w:left="426" w:hanging="426"/>
        <w:jc w:val="both"/>
        <w:rPr>
          <w:rFonts w:ascii="Arial" w:hAnsi="Arial" w:cs="Arial"/>
          <w:sz w:val="24"/>
          <w:szCs w:val="24"/>
        </w:rPr>
      </w:pPr>
      <w:r>
        <w:rPr>
          <w:rFonts w:ascii="Arial" w:hAnsi="Arial" w:cs="Arial"/>
          <w:sz w:val="24"/>
          <w:szCs w:val="24"/>
        </w:rPr>
        <w:t xml:space="preserve">PL. </w:t>
      </w:r>
      <w:r w:rsidR="00430E13">
        <w:rPr>
          <w:rFonts w:ascii="Arial" w:hAnsi="Arial" w:cs="Arial"/>
          <w:sz w:val="24"/>
          <w:szCs w:val="24"/>
        </w:rPr>
        <w:t xml:space="preserve">246 de 2018 Cámara, </w:t>
      </w:r>
      <w:r w:rsidR="00430E13" w:rsidRPr="00430E13">
        <w:rPr>
          <w:rFonts w:ascii="Arial" w:hAnsi="Arial" w:cs="Arial"/>
          <w:sz w:val="24"/>
          <w:szCs w:val="24"/>
        </w:rPr>
        <w:t>POR MEDIO SE CREAN LOS PLANES DEPARTAMENTALES DE DESARROLLO RURAL CON ENFOQUE TERRITORIAL Y SE DICTAN OTRAS DISPOSICIONES”</w:t>
      </w:r>
    </w:p>
    <w:p w:rsidR="00430E13" w:rsidRDefault="00430E13" w:rsidP="00430E13">
      <w:pPr>
        <w:pStyle w:val="Sinespaciado"/>
      </w:pPr>
    </w:p>
    <w:p w:rsidR="00011009" w:rsidRDefault="00011009" w:rsidP="00325BCD">
      <w:pPr>
        <w:pStyle w:val="Prrafodelista"/>
        <w:numPr>
          <w:ilvl w:val="0"/>
          <w:numId w:val="3"/>
        </w:numPr>
        <w:ind w:left="360"/>
        <w:jc w:val="both"/>
        <w:rPr>
          <w:rFonts w:ascii="Arial" w:hAnsi="Arial" w:cs="Arial"/>
          <w:sz w:val="24"/>
          <w:szCs w:val="24"/>
        </w:rPr>
      </w:pPr>
      <w:r w:rsidRPr="00011009">
        <w:rPr>
          <w:rFonts w:ascii="Arial" w:hAnsi="Arial" w:cs="Arial"/>
          <w:sz w:val="24"/>
          <w:szCs w:val="24"/>
        </w:rPr>
        <w:t>PL 247 de 2018 Cámara “POR MEDIO DEL CUAL SE ESTABLECE LA POLÍTICA DE ATENCIÓN A LOS JÓVENES RURALES Y SE DICTAN OTRAS DISPOSICIONES”.</w:t>
      </w:r>
    </w:p>
    <w:p w:rsidR="00011009" w:rsidRPr="00011009" w:rsidRDefault="00011009" w:rsidP="00011009">
      <w:pPr>
        <w:pStyle w:val="Prrafodelista"/>
        <w:rPr>
          <w:rFonts w:ascii="Arial" w:hAnsi="Arial" w:cs="Arial"/>
          <w:sz w:val="24"/>
          <w:szCs w:val="24"/>
        </w:rPr>
      </w:pPr>
    </w:p>
    <w:p w:rsidR="00C21BA9" w:rsidRPr="00011009" w:rsidRDefault="00C21BA9" w:rsidP="00325BCD">
      <w:pPr>
        <w:pStyle w:val="Prrafodelista"/>
        <w:numPr>
          <w:ilvl w:val="0"/>
          <w:numId w:val="3"/>
        </w:numPr>
        <w:ind w:left="360"/>
        <w:jc w:val="both"/>
        <w:rPr>
          <w:rFonts w:ascii="Arial" w:hAnsi="Arial" w:cs="Arial"/>
          <w:sz w:val="24"/>
          <w:szCs w:val="24"/>
        </w:rPr>
      </w:pPr>
      <w:r w:rsidRPr="00011009">
        <w:rPr>
          <w:rFonts w:ascii="Arial" w:hAnsi="Arial" w:cs="Arial"/>
          <w:sz w:val="24"/>
          <w:szCs w:val="24"/>
        </w:rPr>
        <w:t xml:space="preserve">PL 264 de 2018 Cámara, “POR MEDIO DEL CUAL SE TOMAN MEDIDAS PARA CONTROLAR LA DEFORESTACIÓN EN COLOMBIA Y SE DICTAN OTRAS DISPOSICIONES”. </w:t>
      </w:r>
    </w:p>
    <w:p w:rsidR="00B3357D" w:rsidRPr="00B3357D" w:rsidRDefault="00B3357D" w:rsidP="00B3357D">
      <w:pPr>
        <w:pStyle w:val="Prrafodelista"/>
        <w:rPr>
          <w:rFonts w:ascii="Arial" w:hAnsi="Arial" w:cs="Arial"/>
          <w:sz w:val="24"/>
          <w:szCs w:val="24"/>
        </w:rPr>
      </w:pPr>
    </w:p>
    <w:p w:rsidR="00557DFE" w:rsidRPr="00557DFE" w:rsidRDefault="00557DFE" w:rsidP="00557DFE">
      <w:pPr>
        <w:pStyle w:val="Prrafodelista"/>
        <w:rPr>
          <w:rFonts w:ascii="Arial" w:hAnsi="Arial" w:cs="Arial"/>
          <w:sz w:val="24"/>
          <w:szCs w:val="24"/>
        </w:rPr>
      </w:pPr>
    </w:p>
    <w:p w:rsidR="00557DFE" w:rsidRPr="00557DFE" w:rsidRDefault="00557DFE" w:rsidP="00887569">
      <w:pPr>
        <w:pStyle w:val="Prrafodelista"/>
        <w:numPr>
          <w:ilvl w:val="0"/>
          <w:numId w:val="3"/>
        </w:numPr>
        <w:ind w:left="426" w:hanging="426"/>
        <w:jc w:val="both"/>
        <w:rPr>
          <w:rFonts w:ascii="Arial" w:hAnsi="Arial" w:cs="Arial"/>
          <w:sz w:val="24"/>
          <w:szCs w:val="24"/>
        </w:rPr>
      </w:pPr>
      <w:r w:rsidRPr="00557DFE">
        <w:rPr>
          <w:rFonts w:ascii="Arial" w:hAnsi="Arial" w:cs="Arial"/>
          <w:sz w:val="24"/>
          <w:szCs w:val="24"/>
        </w:rPr>
        <w:t xml:space="preserve">PL </w:t>
      </w:r>
      <w:r w:rsidRPr="00557DFE">
        <w:rPr>
          <w:rFonts w:ascii="Arial" w:hAnsi="Arial" w:cs="Arial"/>
          <w:sz w:val="24"/>
          <w:szCs w:val="24"/>
          <w:lang w:val="es-ES"/>
        </w:rPr>
        <w:t>261 de 2018 Cámara “POR MEDIO SE FORTALECEN LOS CANALES DE COMERCIALIZACIÓN DE LOS PEQUEÑOS Y MEDIANOS PRODUCTORES Y SE PROMUEVEN ACUERDOS COMERCIALES CON LA AGROINDUSTRIA Y EL EMPRESARIADO FORMALMENTE CONSTITUIDOS”.</w:t>
      </w:r>
    </w:p>
    <w:p w:rsidR="00557DFE" w:rsidRPr="00557DFE" w:rsidRDefault="00557DFE" w:rsidP="00557DFE">
      <w:pPr>
        <w:pStyle w:val="Prrafodelista"/>
        <w:rPr>
          <w:rFonts w:ascii="Arial" w:hAnsi="Arial" w:cs="Arial"/>
          <w:sz w:val="24"/>
          <w:szCs w:val="24"/>
        </w:rPr>
      </w:pPr>
    </w:p>
    <w:p w:rsidR="001E41E2" w:rsidRDefault="00557DFE" w:rsidP="001E41E2">
      <w:pPr>
        <w:pStyle w:val="Prrafodelista"/>
        <w:numPr>
          <w:ilvl w:val="0"/>
          <w:numId w:val="3"/>
        </w:numPr>
        <w:ind w:left="426" w:hanging="426"/>
        <w:jc w:val="both"/>
        <w:rPr>
          <w:rFonts w:ascii="Arial" w:hAnsi="Arial" w:cs="Arial"/>
          <w:sz w:val="24"/>
          <w:szCs w:val="24"/>
        </w:rPr>
      </w:pPr>
      <w:r>
        <w:rPr>
          <w:rFonts w:ascii="Arial" w:hAnsi="Arial" w:cs="Arial"/>
          <w:sz w:val="24"/>
          <w:szCs w:val="24"/>
          <w:lang w:val="es-ES"/>
        </w:rPr>
        <w:t xml:space="preserve">PL </w:t>
      </w:r>
      <w:r w:rsidRPr="00557DFE">
        <w:rPr>
          <w:rFonts w:ascii="Arial" w:hAnsi="Arial" w:cs="Arial"/>
          <w:sz w:val="24"/>
          <w:szCs w:val="24"/>
          <w:lang w:val="es-ES"/>
        </w:rPr>
        <w:t xml:space="preserve">283 de 2018 Cámara </w:t>
      </w:r>
      <w:r w:rsidRPr="00557DFE">
        <w:rPr>
          <w:rFonts w:ascii="Arial" w:hAnsi="Arial" w:cs="Arial"/>
          <w:sz w:val="24"/>
          <w:szCs w:val="24"/>
        </w:rPr>
        <w:t>“POR MEDIO DE LA CUAL SE IMPLEMENTAN EL REGISTRO Y LA LICENCIA DE MANEJO Y OPERACIÓN DE MOTOSIERRAS PARA EVITAR LA DESFORESTACIÓN Y PROTEGER LA BIODIVERSIDAD EN EL TERRITORIO COLOMBIANO.”</w:t>
      </w:r>
    </w:p>
    <w:p w:rsidR="00836FA0" w:rsidRPr="00836FA0" w:rsidRDefault="00836FA0" w:rsidP="00836FA0">
      <w:pPr>
        <w:pStyle w:val="Prrafodelista"/>
        <w:rPr>
          <w:rFonts w:ascii="Arial" w:hAnsi="Arial" w:cs="Arial"/>
          <w:sz w:val="24"/>
          <w:szCs w:val="24"/>
        </w:rPr>
      </w:pPr>
    </w:p>
    <w:p w:rsidR="00011009" w:rsidRDefault="00836FA0" w:rsidP="00B57ACA">
      <w:pPr>
        <w:pStyle w:val="Prrafodelista"/>
        <w:numPr>
          <w:ilvl w:val="0"/>
          <w:numId w:val="3"/>
        </w:numPr>
        <w:ind w:left="360"/>
        <w:jc w:val="both"/>
        <w:rPr>
          <w:rFonts w:ascii="Arial" w:hAnsi="Arial" w:cs="Arial"/>
          <w:sz w:val="24"/>
          <w:szCs w:val="24"/>
        </w:rPr>
      </w:pPr>
      <w:r w:rsidRPr="00011009">
        <w:rPr>
          <w:rFonts w:ascii="Arial" w:hAnsi="Arial" w:cs="Arial"/>
          <w:sz w:val="24"/>
          <w:szCs w:val="24"/>
        </w:rPr>
        <w:t>PL 321 de 2019 Cámara “POR MEDIO DE LA CUAL SE PROMUEVE LA SOBERANÍA ALIMENTARIA, MERCADOS CAMPESINOS Y SE DICTAN OTRAS DISPOSICIONES”</w:t>
      </w:r>
      <w:r w:rsidR="00700AB4" w:rsidRPr="00011009">
        <w:rPr>
          <w:rFonts w:ascii="Arial" w:hAnsi="Arial" w:cs="Arial"/>
          <w:sz w:val="24"/>
          <w:szCs w:val="24"/>
        </w:rPr>
        <w:t>.</w:t>
      </w:r>
    </w:p>
    <w:p w:rsidR="00011009" w:rsidRDefault="00011009" w:rsidP="00011009">
      <w:pPr>
        <w:pStyle w:val="Prrafodelista"/>
        <w:ind w:left="360"/>
        <w:jc w:val="both"/>
        <w:rPr>
          <w:rFonts w:ascii="Arial" w:hAnsi="Arial" w:cs="Arial"/>
          <w:sz w:val="24"/>
          <w:szCs w:val="24"/>
        </w:rPr>
      </w:pPr>
    </w:p>
    <w:p w:rsidR="00011009" w:rsidRPr="00011009" w:rsidRDefault="00011009" w:rsidP="00B57ACA">
      <w:pPr>
        <w:pStyle w:val="Prrafodelista"/>
        <w:numPr>
          <w:ilvl w:val="0"/>
          <w:numId w:val="3"/>
        </w:numPr>
        <w:ind w:left="360"/>
        <w:jc w:val="both"/>
        <w:rPr>
          <w:rFonts w:ascii="Arial" w:hAnsi="Arial" w:cs="Arial"/>
          <w:sz w:val="24"/>
          <w:szCs w:val="24"/>
        </w:rPr>
      </w:pPr>
      <w:r w:rsidRPr="00011009">
        <w:rPr>
          <w:rFonts w:ascii="Arial" w:hAnsi="Arial" w:cs="Arial"/>
          <w:sz w:val="24"/>
          <w:szCs w:val="24"/>
        </w:rPr>
        <w:t>PL 329 de 2018 Cámara, “POR MEDIO DEL CUAL SE ESTABLECEN CRITERIOS DE PRIORIZACIÓN EN MATERIA DE PRESTACIÓN DE SERVICIOS PÚBLICOS DOMICILIARIOS EN LOS PLANES Y PROGRAMAS DE INVERSIÓN SOCIAL DE LOS CONTRATOS DE EXPLORACIÓN Y EXPLOTACIÓN DE RECURSOS NATURALES NO RENOVABLES”.</w:t>
      </w:r>
    </w:p>
    <w:p w:rsidR="00011009" w:rsidRDefault="00011009" w:rsidP="00011009">
      <w:pPr>
        <w:pStyle w:val="Prrafodelista"/>
        <w:ind w:left="360"/>
        <w:jc w:val="both"/>
        <w:rPr>
          <w:rFonts w:ascii="Arial" w:hAnsi="Arial" w:cs="Arial"/>
          <w:sz w:val="24"/>
          <w:szCs w:val="24"/>
        </w:rPr>
      </w:pPr>
    </w:p>
    <w:p w:rsidR="00887569" w:rsidRPr="00B3357D" w:rsidRDefault="00887569" w:rsidP="00887569">
      <w:pPr>
        <w:pStyle w:val="Prrafodelista"/>
        <w:numPr>
          <w:ilvl w:val="0"/>
          <w:numId w:val="3"/>
        </w:numPr>
        <w:ind w:left="360"/>
        <w:jc w:val="both"/>
        <w:rPr>
          <w:rFonts w:ascii="Arial" w:hAnsi="Arial" w:cs="Arial"/>
          <w:sz w:val="24"/>
          <w:szCs w:val="24"/>
        </w:rPr>
      </w:pPr>
      <w:r w:rsidRPr="00B3357D">
        <w:rPr>
          <w:rFonts w:ascii="Arial" w:hAnsi="Arial" w:cs="Arial"/>
          <w:sz w:val="24"/>
          <w:szCs w:val="24"/>
        </w:rPr>
        <w:t>PL 356 de 2019 Cámara, “POR MEDIO DE LA CUAL SE DICTAN NORMAS SOBRE LA ORDENACIÓN INTEGRADA DE LAS ZONAS MARINAS, COSTERAS E INSULARES DEL TERRITORIO COLOMBIANO, SE PROMUEVE SU PRESERVACIÓN Y USO SUSTENTABLE.”</w:t>
      </w:r>
    </w:p>
    <w:p w:rsidR="00887569" w:rsidRDefault="00887569" w:rsidP="00887569">
      <w:pPr>
        <w:pStyle w:val="Prrafodelista"/>
        <w:ind w:left="426"/>
        <w:jc w:val="both"/>
        <w:rPr>
          <w:rFonts w:ascii="Arial" w:hAnsi="Arial" w:cs="Arial"/>
          <w:sz w:val="24"/>
          <w:szCs w:val="24"/>
        </w:rPr>
      </w:pPr>
    </w:p>
    <w:p w:rsidR="00700AB4" w:rsidRPr="00700AB4" w:rsidRDefault="00700AB4" w:rsidP="00700AB4">
      <w:pPr>
        <w:pStyle w:val="Prrafodelista"/>
        <w:rPr>
          <w:rFonts w:ascii="Arial" w:hAnsi="Arial" w:cs="Arial"/>
          <w:sz w:val="24"/>
          <w:szCs w:val="24"/>
        </w:rPr>
      </w:pPr>
    </w:p>
    <w:p w:rsidR="001E41E2" w:rsidRPr="001E41E2" w:rsidRDefault="001E41E2" w:rsidP="00700AB4">
      <w:pPr>
        <w:pStyle w:val="Prrafodelista"/>
        <w:ind w:left="426"/>
        <w:jc w:val="both"/>
        <w:rPr>
          <w:rFonts w:ascii="Arial" w:hAnsi="Arial" w:cs="Arial"/>
          <w:sz w:val="24"/>
          <w:szCs w:val="24"/>
        </w:rPr>
      </w:pPr>
    </w:p>
    <w:p w:rsidR="00700AB4" w:rsidRDefault="00700AB4">
      <w:pPr>
        <w:rPr>
          <w:rFonts w:ascii="Arial" w:hAnsi="Arial" w:cs="Arial"/>
          <w:sz w:val="24"/>
          <w:szCs w:val="24"/>
        </w:rPr>
      </w:pPr>
      <w:r>
        <w:rPr>
          <w:rFonts w:ascii="Arial" w:hAnsi="Arial" w:cs="Arial"/>
          <w:sz w:val="24"/>
          <w:szCs w:val="24"/>
        </w:rPr>
        <w:br w:type="page"/>
      </w:r>
    </w:p>
    <w:p w:rsidR="000B0664" w:rsidRPr="00700AB4" w:rsidRDefault="000B0664" w:rsidP="00700AB4">
      <w:pPr>
        <w:pStyle w:val="Prrafodelista"/>
        <w:ind w:left="426"/>
        <w:jc w:val="both"/>
        <w:rPr>
          <w:rFonts w:ascii="Arial" w:hAnsi="Arial" w:cs="Arial"/>
          <w:sz w:val="24"/>
          <w:szCs w:val="24"/>
        </w:rPr>
      </w:pPr>
    </w:p>
    <w:p w:rsidR="000B0664" w:rsidRPr="00EF4D22" w:rsidRDefault="000B0664" w:rsidP="000B0664">
      <w:pPr>
        <w:pStyle w:val="Sinespaciado"/>
        <w:jc w:val="both"/>
        <w:rPr>
          <w:rFonts w:ascii="Arial" w:hAnsi="Arial" w:cs="Arial"/>
          <w:b/>
          <w:sz w:val="24"/>
          <w:szCs w:val="24"/>
        </w:rPr>
      </w:pPr>
      <w:r w:rsidRPr="00EF4D22">
        <w:rPr>
          <w:rFonts w:ascii="Arial" w:hAnsi="Arial" w:cs="Arial"/>
          <w:b/>
          <w:sz w:val="24"/>
          <w:szCs w:val="24"/>
        </w:rPr>
        <w:t>PROYECTOS RETIRADOS POR EL AUTOR</w:t>
      </w:r>
    </w:p>
    <w:p w:rsidR="000B0664" w:rsidRPr="00EF4D22" w:rsidRDefault="000B0664" w:rsidP="000B0664">
      <w:pPr>
        <w:pStyle w:val="Sinespaciado"/>
        <w:jc w:val="both"/>
        <w:rPr>
          <w:rFonts w:ascii="Arial" w:hAnsi="Arial" w:cs="Arial"/>
          <w:b/>
          <w:sz w:val="24"/>
          <w:szCs w:val="24"/>
        </w:rPr>
      </w:pPr>
    </w:p>
    <w:p w:rsidR="000B0664" w:rsidRPr="00EF4D22" w:rsidRDefault="000B0664" w:rsidP="001E41E2">
      <w:pPr>
        <w:pStyle w:val="Sinespaciado"/>
        <w:numPr>
          <w:ilvl w:val="0"/>
          <w:numId w:val="2"/>
        </w:numPr>
        <w:ind w:left="360"/>
        <w:jc w:val="both"/>
        <w:rPr>
          <w:rFonts w:ascii="Arial" w:hAnsi="Arial" w:cs="Arial"/>
          <w:sz w:val="24"/>
          <w:szCs w:val="24"/>
        </w:rPr>
      </w:pPr>
      <w:r w:rsidRPr="00EF4D22">
        <w:rPr>
          <w:rFonts w:ascii="Arial" w:hAnsi="Arial" w:cs="Arial"/>
          <w:sz w:val="24"/>
          <w:szCs w:val="24"/>
        </w:rPr>
        <w:t xml:space="preserve">PL 003 de 2018, cámara, </w:t>
      </w:r>
      <w:r w:rsidR="00A06001" w:rsidRPr="00EF4D22">
        <w:rPr>
          <w:rFonts w:ascii="Arial" w:hAnsi="Arial" w:cs="Arial"/>
          <w:sz w:val="24"/>
          <w:szCs w:val="24"/>
        </w:rPr>
        <w:t>“POR MEDIO DE LA CUAL SE ESTABLECEN REQUISITOS PARA LOS PASOS DE FAUNA EN LA CONSTRUCCIÓN DE VÍAS TERRESTRES Y SE DICTAN OTRAS DISPOSICIONES”.</w:t>
      </w:r>
    </w:p>
    <w:p w:rsidR="000B0664" w:rsidRPr="00EF4D22" w:rsidRDefault="000B0664" w:rsidP="004970BD">
      <w:pPr>
        <w:pStyle w:val="Sinespaciado"/>
        <w:jc w:val="both"/>
        <w:rPr>
          <w:rFonts w:ascii="Arial" w:hAnsi="Arial" w:cs="Arial"/>
          <w:sz w:val="24"/>
          <w:szCs w:val="24"/>
        </w:rPr>
      </w:pPr>
    </w:p>
    <w:p w:rsidR="000B0664" w:rsidRPr="00EF4D22" w:rsidRDefault="000B0664" w:rsidP="001E41E2">
      <w:pPr>
        <w:pStyle w:val="Sinespaciado"/>
        <w:numPr>
          <w:ilvl w:val="0"/>
          <w:numId w:val="2"/>
        </w:numPr>
        <w:ind w:left="360"/>
        <w:jc w:val="both"/>
        <w:rPr>
          <w:rFonts w:ascii="Arial" w:hAnsi="Arial" w:cs="Arial"/>
          <w:sz w:val="24"/>
          <w:szCs w:val="24"/>
        </w:rPr>
      </w:pPr>
      <w:r w:rsidRPr="00EF4D22">
        <w:rPr>
          <w:rFonts w:ascii="Arial" w:hAnsi="Arial" w:cs="Arial"/>
          <w:sz w:val="24"/>
          <w:szCs w:val="24"/>
        </w:rPr>
        <w:t xml:space="preserve">PL 006 de 2018 Cámara, </w:t>
      </w:r>
      <w:r w:rsidR="00A06001" w:rsidRPr="00EF4D22">
        <w:rPr>
          <w:rFonts w:ascii="Arial" w:hAnsi="Arial" w:cs="Arial"/>
          <w:sz w:val="24"/>
          <w:szCs w:val="24"/>
        </w:rPr>
        <w:t>“POR LA CUAL SE ESTABLECEN LAS CONDICIONES DE DISPOSICIÓN FINAL SEGURA DE LOS ACEITES LUBRICANTES USADOS Y DE LOS ACEITES INDUSTRIALES USADOS EN EL TERRITORIO NACIONAL Y SE PROHÍBE LA COMBUSTIÓN DE LOS MISMOS O SU REUTILIZACIÓN PARCIAL O TOTAL SIN TRATAMIENTO DE TRANSFORMACIÓN.”</w:t>
      </w:r>
    </w:p>
    <w:p w:rsidR="004970BD" w:rsidRPr="00EF4D22" w:rsidRDefault="004970BD" w:rsidP="004970BD">
      <w:pPr>
        <w:pStyle w:val="Sinespaciado"/>
        <w:jc w:val="both"/>
        <w:rPr>
          <w:rFonts w:ascii="Arial" w:hAnsi="Arial" w:cs="Arial"/>
          <w:sz w:val="24"/>
          <w:szCs w:val="24"/>
        </w:rPr>
      </w:pPr>
    </w:p>
    <w:p w:rsidR="0030525B" w:rsidRDefault="0030525B" w:rsidP="0030525B">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PL 012 de 2018 Cámara, </w:t>
      </w:r>
      <w:r w:rsidRPr="008039D2">
        <w:rPr>
          <w:rFonts w:ascii="Arial" w:hAnsi="Arial" w:cs="Arial"/>
          <w:sz w:val="24"/>
          <w:szCs w:val="24"/>
        </w:rPr>
        <w:t>“POR LA CUAL SE ORDENA LA IMPLEMENTACIÓN DEL PROGRAMA DE FORMALIZACIÓN Y TRANSFERENCIA CON CRITERIO PROGRESIVO DE OCUPACIONES EN BALDÍOS ADJUDICABLES DE LA NACIÓN EN ZONAS ESPECÍFICAS DEL TERRITORIO NACIONAL”.</w:t>
      </w:r>
    </w:p>
    <w:p w:rsidR="0030525B" w:rsidRPr="0030525B" w:rsidRDefault="0030525B" w:rsidP="0030525B">
      <w:pPr>
        <w:pStyle w:val="Sinespaciado"/>
      </w:pPr>
    </w:p>
    <w:p w:rsidR="00E95FDB" w:rsidRDefault="00E95FDB" w:rsidP="001E41E2">
      <w:pPr>
        <w:pStyle w:val="Sinespaciado"/>
        <w:numPr>
          <w:ilvl w:val="0"/>
          <w:numId w:val="2"/>
        </w:numPr>
        <w:ind w:left="360"/>
        <w:jc w:val="both"/>
        <w:rPr>
          <w:rFonts w:ascii="Arial" w:hAnsi="Arial" w:cs="Arial"/>
          <w:sz w:val="24"/>
          <w:szCs w:val="24"/>
          <w:lang w:val="es-ES_tradnl"/>
        </w:rPr>
      </w:pPr>
      <w:r>
        <w:rPr>
          <w:rFonts w:ascii="Arial" w:hAnsi="Arial" w:cs="Arial"/>
          <w:sz w:val="24"/>
          <w:szCs w:val="24"/>
          <w:lang w:val="es-ES_tradnl"/>
        </w:rPr>
        <w:t xml:space="preserve">PL 055 de 2018 Cámara, </w:t>
      </w:r>
      <w:r w:rsidRPr="00E95FDB">
        <w:rPr>
          <w:rFonts w:ascii="Arial" w:hAnsi="Arial" w:cs="Arial"/>
          <w:sz w:val="24"/>
          <w:szCs w:val="24"/>
          <w:lang w:val="es-ES_tradnl"/>
        </w:rPr>
        <w:t>“POR MEDIO DEL CUAL SE REGLAMENTA LA PROTECCIÓN DE LAS ABEJAS, EL FOMENTO Y DESARROLLO DE LA APICULTURA EN COLOMBIA Y SE DICTAN OTRAS DISPOSICIONES”</w:t>
      </w:r>
    </w:p>
    <w:p w:rsidR="00E95FDB" w:rsidRDefault="00E95FDB" w:rsidP="00E95FDB">
      <w:pPr>
        <w:pStyle w:val="Sinespaciado"/>
        <w:rPr>
          <w:lang w:val="es-ES_tradnl"/>
        </w:rPr>
      </w:pPr>
    </w:p>
    <w:p w:rsidR="00070FDF" w:rsidRPr="00EF4D22" w:rsidRDefault="004970BD" w:rsidP="001E41E2">
      <w:pPr>
        <w:pStyle w:val="Sinespaciado"/>
        <w:numPr>
          <w:ilvl w:val="0"/>
          <w:numId w:val="2"/>
        </w:numPr>
        <w:ind w:left="360"/>
        <w:jc w:val="both"/>
        <w:rPr>
          <w:rFonts w:ascii="Arial" w:hAnsi="Arial" w:cs="Arial"/>
          <w:sz w:val="24"/>
          <w:szCs w:val="24"/>
          <w:lang w:val="es-ES_tradnl"/>
        </w:rPr>
      </w:pPr>
      <w:r w:rsidRPr="00EF4D22">
        <w:rPr>
          <w:rFonts w:ascii="Arial" w:hAnsi="Arial" w:cs="Arial"/>
          <w:sz w:val="24"/>
          <w:szCs w:val="24"/>
          <w:lang w:val="es-ES_tradnl"/>
        </w:rPr>
        <w:t>PL 058 de 2018 CÁMARA, “</w:t>
      </w:r>
      <w:r w:rsidR="00A06001" w:rsidRPr="00EF4D22">
        <w:rPr>
          <w:rFonts w:ascii="Arial" w:hAnsi="Arial" w:cs="Arial"/>
          <w:sz w:val="24"/>
          <w:szCs w:val="24"/>
          <w:lang w:val="es-ES_tradnl"/>
        </w:rPr>
        <w:t>POR MEDIO DEL CUAL SE FORTALECE EL SISTEMA NACIONAL AMBIENTAL ESTABLECIDO EN LA LEY 99 DE 1993”.</w:t>
      </w:r>
    </w:p>
    <w:p w:rsidR="004970BD" w:rsidRPr="00EF4D22" w:rsidRDefault="004970BD" w:rsidP="004970BD">
      <w:pPr>
        <w:pStyle w:val="Sinespaciado"/>
        <w:jc w:val="both"/>
        <w:rPr>
          <w:rFonts w:ascii="Arial" w:hAnsi="Arial" w:cs="Arial"/>
          <w:sz w:val="24"/>
          <w:szCs w:val="24"/>
          <w:lang w:val="es-ES_tradnl"/>
        </w:rPr>
      </w:pPr>
    </w:p>
    <w:p w:rsidR="004970BD" w:rsidRPr="00EF4D22" w:rsidRDefault="004652E2" w:rsidP="001E41E2">
      <w:pPr>
        <w:pStyle w:val="Sinespaciado"/>
        <w:numPr>
          <w:ilvl w:val="0"/>
          <w:numId w:val="2"/>
        </w:numPr>
        <w:ind w:left="360"/>
        <w:jc w:val="both"/>
        <w:rPr>
          <w:rFonts w:ascii="Arial" w:hAnsi="Arial" w:cs="Arial"/>
          <w:sz w:val="24"/>
          <w:szCs w:val="24"/>
        </w:rPr>
      </w:pPr>
      <w:r>
        <w:rPr>
          <w:rFonts w:ascii="Arial" w:hAnsi="Arial" w:cs="Arial"/>
          <w:sz w:val="24"/>
          <w:szCs w:val="24"/>
          <w:lang w:val="es-ES_tradnl"/>
        </w:rPr>
        <w:t xml:space="preserve">PL 078 de 2018 </w:t>
      </w:r>
      <w:r w:rsidR="004970BD" w:rsidRPr="00EF4D22">
        <w:rPr>
          <w:rFonts w:ascii="Arial" w:hAnsi="Arial" w:cs="Arial"/>
          <w:sz w:val="24"/>
          <w:szCs w:val="24"/>
          <w:lang w:val="es-ES_tradnl"/>
        </w:rPr>
        <w:t xml:space="preserve">Cámara, </w:t>
      </w:r>
      <w:r w:rsidR="00A06001" w:rsidRPr="00EF4D22">
        <w:rPr>
          <w:rFonts w:ascii="Arial" w:hAnsi="Arial" w:cs="Arial"/>
          <w:sz w:val="24"/>
          <w:szCs w:val="24"/>
          <w:lang w:val="es-ES_tradnl"/>
        </w:rPr>
        <w:t>“POR LA CUAL SE REGULA LA TALA DE ÁRBOLES EN COLOMBIA”</w:t>
      </w:r>
    </w:p>
    <w:p w:rsidR="00070FDF" w:rsidRPr="00EF4D22" w:rsidRDefault="00070FDF" w:rsidP="00070FDF">
      <w:pPr>
        <w:pStyle w:val="Sinespaciado"/>
        <w:ind w:left="360"/>
        <w:jc w:val="both"/>
        <w:rPr>
          <w:rFonts w:ascii="Arial" w:hAnsi="Arial" w:cs="Arial"/>
          <w:sz w:val="24"/>
          <w:szCs w:val="24"/>
        </w:rPr>
      </w:pPr>
    </w:p>
    <w:p w:rsidR="003F79FA" w:rsidRDefault="003F79FA" w:rsidP="001E41E2">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PL 097 de 2018 Cámara, </w:t>
      </w:r>
      <w:r w:rsidRPr="003F79FA">
        <w:rPr>
          <w:rFonts w:ascii="Arial" w:hAnsi="Arial" w:cs="Arial"/>
          <w:sz w:val="24"/>
          <w:szCs w:val="24"/>
        </w:rPr>
        <w:t>"POR EL CUAL SE ESTABLECEN LOS DERECHOS Y OBLIGACIONES PARA ASEGURAR UNA GESTIÓN Y MANEJO DE LOS RESIDUOS SÓLIDOS PARA LA MITIGACIÓN DEL IMPACTO AMBIENTAL Y EL APROVECHAMIENTO DEL ESPACIO Y VIDA ÚTIL DE LOS RELLENOS SANITARIOS EN LAS ENTIDADES TERRITORIALES Y SE INCENTIVA LA IMPLEMENTACIÓN Y USO DEL SISTEMA DE BIODIGESTORES Y MANEJO DE RESIDUOS SÓLIDOS EN LAS ENTIDADES TERRITORIALES"</w:t>
      </w:r>
    </w:p>
    <w:p w:rsidR="003F79FA" w:rsidRPr="003F79FA" w:rsidRDefault="003F79FA" w:rsidP="003F79FA">
      <w:pPr>
        <w:pStyle w:val="Sinespaciado"/>
      </w:pPr>
    </w:p>
    <w:p w:rsidR="00300CA2" w:rsidRDefault="00300CA2" w:rsidP="00300CA2">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PL 153 de 2018 Cámara, </w:t>
      </w:r>
      <w:r w:rsidRPr="005C1C25">
        <w:rPr>
          <w:rFonts w:ascii="Arial" w:hAnsi="Arial" w:cs="Arial"/>
          <w:sz w:val="24"/>
          <w:szCs w:val="24"/>
        </w:rPr>
        <w:t>“POR MEDIO DE LA CUAL SE DICTAN DISPOSICIONES PARA EL EFECTIVO CONTROL A LA DEFORESTACIÓN”</w:t>
      </w:r>
      <w:r>
        <w:rPr>
          <w:rFonts w:ascii="Arial" w:hAnsi="Arial" w:cs="Arial"/>
          <w:sz w:val="24"/>
          <w:szCs w:val="24"/>
        </w:rPr>
        <w:t>.</w:t>
      </w:r>
    </w:p>
    <w:p w:rsidR="00300CA2" w:rsidRPr="00300CA2" w:rsidRDefault="00300CA2" w:rsidP="00300CA2">
      <w:pPr>
        <w:pStyle w:val="Sinespaciado"/>
      </w:pPr>
    </w:p>
    <w:p w:rsidR="00070FDF" w:rsidRDefault="00070FDF" w:rsidP="001E41E2">
      <w:pPr>
        <w:pStyle w:val="Sinespaciado"/>
        <w:numPr>
          <w:ilvl w:val="0"/>
          <w:numId w:val="2"/>
        </w:numPr>
        <w:ind w:left="426" w:hanging="426"/>
        <w:jc w:val="both"/>
        <w:rPr>
          <w:rFonts w:ascii="Arial" w:hAnsi="Arial" w:cs="Arial"/>
          <w:sz w:val="24"/>
          <w:szCs w:val="24"/>
        </w:rPr>
      </w:pPr>
      <w:r w:rsidRPr="00EF4D22">
        <w:rPr>
          <w:rFonts w:ascii="Arial" w:hAnsi="Arial" w:cs="Arial"/>
          <w:sz w:val="24"/>
          <w:szCs w:val="24"/>
        </w:rPr>
        <w:t xml:space="preserve">PL 251 de 2018, </w:t>
      </w:r>
      <w:r w:rsidR="00A06001" w:rsidRPr="00EF4D22">
        <w:rPr>
          <w:rFonts w:ascii="Arial" w:hAnsi="Arial" w:cs="Arial"/>
          <w:sz w:val="24"/>
          <w:szCs w:val="24"/>
        </w:rPr>
        <w:t>“POR MEDIO DEL CUAL SE MODIFICA LA LEY 99 DE 1993 Y SE DICTAN OTRAS DISPOSICIONES CON RELACIÓN AL FUNCIONAMIENTO, NÚMERO, GOBERNANZA Y TRANSPARENCIA DE LAS CORPORACIONES AUTÓNOMAS REGIONALES”</w:t>
      </w:r>
      <w:r w:rsidR="00A06001">
        <w:rPr>
          <w:rFonts w:ascii="Arial" w:hAnsi="Arial" w:cs="Arial"/>
          <w:sz w:val="24"/>
          <w:szCs w:val="24"/>
        </w:rPr>
        <w:t>.</w:t>
      </w:r>
    </w:p>
    <w:p w:rsidR="004E703C" w:rsidRDefault="004E703C" w:rsidP="005C1C25">
      <w:pPr>
        <w:pStyle w:val="Sinespaciado"/>
      </w:pPr>
    </w:p>
    <w:p w:rsidR="006F0BDC" w:rsidRPr="00EF4D22" w:rsidRDefault="006F0BDC" w:rsidP="001E41E2">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PL. 288 de 2018 Cámara, </w:t>
      </w:r>
      <w:r w:rsidRPr="005C1C25">
        <w:rPr>
          <w:rFonts w:ascii="Arial" w:hAnsi="Arial" w:cs="Arial"/>
          <w:sz w:val="24"/>
          <w:szCs w:val="24"/>
        </w:rPr>
        <w:t>“POR MEDIO DEL CUAL SE DEROGA EL ARTÍCULO 24 DE LA LEY 1930 DE 2018”</w:t>
      </w:r>
    </w:p>
    <w:p w:rsidR="006F0BDC" w:rsidRDefault="006F0BDC" w:rsidP="006F0BDC">
      <w:pPr>
        <w:pStyle w:val="Sinespaciado"/>
      </w:pPr>
    </w:p>
    <w:p w:rsidR="005C1C25" w:rsidRDefault="005C1C25" w:rsidP="001E41E2">
      <w:pPr>
        <w:pStyle w:val="Sinespaciado"/>
        <w:numPr>
          <w:ilvl w:val="0"/>
          <w:numId w:val="2"/>
        </w:numPr>
        <w:tabs>
          <w:tab w:val="left" w:pos="426"/>
        </w:tabs>
        <w:ind w:left="426" w:hanging="426"/>
        <w:jc w:val="both"/>
        <w:rPr>
          <w:rFonts w:ascii="Arial" w:hAnsi="Arial" w:cs="Arial"/>
          <w:sz w:val="24"/>
          <w:szCs w:val="24"/>
        </w:rPr>
      </w:pPr>
      <w:r>
        <w:rPr>
          <w:rFonts w:ascii="Arial" w:hAnsi="Arial" w:cs="Arial"/>
          <w:sz w:val="24"/>
          <w:szCs w:val="24"/>
        </w:rPr>
        <w:t xml:space="preserve">PL 291 de 2018 Cámara, </w:t>
      </w:r>
      <w:r w:rsidRPr="005C1C25">
        <w:rPr>
          <w:rFonts w:ascii="Arial" w:hAnsi="Arial" w:cs="Arial"/>
          <w:sz w:val="24"/>
          <w:szCs w:val="24"/>
        </w:rPr>
        <w:t>“POR LA CUAL S</w:t>
      </w:r>
      <w:r w:rsidR="00CF1611">
        <w:rPr>
          <w:rFonts w:ascii="Arial" w:hAnsi="Arial" w:cs="Arial"/>
          <w:sz w:val="24"/>
          <w:szCs w:val="24"/>
        </w:rPr>
        <w:t xml:space="preserve">E INCENTIVA LA FORMALIZACIÓN DE </w:t>
      </w:r>
      <w:r w:rsidRPr="005C1C25">
        <w:rPr>
          <w:rFonts w:ascii="Arial" w:hAnsi="Arial" w:cs="Arial"/>
          <w:sz w:val="24"/>
          <w:szCs w:val="24"/>
        </w:rPr>
        <w:t>ASOCIACIONES DE ECONOMÍA SOLIDARIA PARA EL DESARROLLO RESPONSABLE DE LA MINERÍA LEGAL DEL ORO COMO METAL PRECIOSO” SE DICTAN OTRAS DISPOSICIONES”</w:t>
      </w:r>
    </w:p>
    <w:p w:rsidR="005C1C25" w:rsidRDefault="005C1C25" w:rsidP="005C1C25">
      <w:pPr>
        <w:pStyle w:val="Sinespaciado"/>
      </w:pPr>
    </w:p>
    <w:p w:rsidR="00F95BDD" w:rsidRDefault="00F95BDD" w:rsidP="001E41E2">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PL 295 de 2018 Cámara, </w:t>
      </w:r>
      <w:r w:rsidRPr="00F95BDD">
        <w:rPr>
          <w:rFonts w:ascii="Arial" w:hAnsi="Arial" w:cs="Arial"/>
          <w:bCs/>
          <w:iCs/>
          <w:sz w:val="24"/>
          <w:szCs w:val="24"/>
          <w:lang w:val="es-ES"/>
        </w:rPr>
        <w:t>“POR MEDIO DE LA CUAL SE REFORMA PARCIALMENTE LA LEY 685 DE 2001, CÓDIGO DE MINAS”</w:t>
      </w:r>
      <w:r>
        <w:rPr>
          <w:rFonts w:ascii="Arial" w:hAnsi="Arial" w:cs="Arial"/>
          <w:bCs/>
          <w:iCs/>
          <w:sz w:val="24"/>
          <w:szCs w:val="24"/>
          <w:lang w:val="es-ES"/>
        </w:rPr>
        <w:t>.</w:t>
      </w:r>
    </w:p>
    <w:p w:rsidR="00F95BDD" w:rsidRDefault="00F95BDD" w:rsidP="00F95BDD">
      <w:pPr>
        <w:pStyle w:val="Sinespaciado"/>
      </w:pPr>
    </w:p>
    <w:p w:rsidR="00C356BB" w:rsidRDefault="00C356BB" w:rsidP="001E41E2">
      <w:pPr>
        <w:pStyle w:val="Sinespaciado"/>
        <w:numPr>
          <w:ilvl w:val="0"/>
          <w:numId w:val="2"/>
        </w:numPr>
        <w:ind w:left="426" w:hanging="426"/>
        <w:jc w:val="both"/>
        <w:rPr>
          <w:rFonts w:ascii="Arial" w:hAnsi="Arial" w:cs="Arial"/>
          <w:sz w:val="24"/>
          <w:szCs w:val="24"/>
        </w:rPr>
      </w:pPr>
      <w:r>
        <w:rPr>
          <w:rFonts w:ascii="Arial" w:hAnsi="Arial" w:cs="Arial"/>
          <w:sz w:val="24"/>
          <w:szCs w:val="24"/>
        </w:rPr>
        <w:t xml:space="preserve">300 de 2018 Cámara, </w:t>
      </w:r>
      <w:r w:rsidRPr="00C356BB">
        <w:rPr>
          <w:rFonts w:ascii="Arial" w:hAnsi="Arial" w:cs="Arial"/>
          <w:bCs/>
          <w:iCs/>
          <w:sz w:val="24"/>
          <w:szCs w:val="24"/>
          <w:lang w:val="es-ES"/>
        </w:rPr>
        <w:t>“POR MEDIO DEL CUAL SE INCORPORAN LAS MUTILACIONES COMO FORMA DE MALTRATO ANIMAL”</w:t>
      </w:r>
      <w:r>
        <w:rPr>
          <w:rFonts w:ascii="Arial" w:hAnsi="Arial" w:cs="Arial"/>
          <w:bCs/>
          <w:iCs/>
          <w:sz w:val="24"/>
          <w:szCs w:val="24"/>
          <w:lang w:val="es-ES"/>
        </w:rPr>
        <w:t>.</w:t>
      </w:r>
    </w:p>
    <w:p w:rsidR="00C356BB" w:rsidRDefault="00C356BB" w:rsidP="00C356BB">
      <w:pPr>
        <w:pStyle w:val="Sinespaciado"/>
      </w:pPr>
    </w:p>
    <w:p w:rsidR="004E703C" w:rsidRDefault="00312229" w:rsidP="001E41E2">
      <w:pPr>
        <w:pStyle w:val="Sinespaciado"/>
        <w:numPr>
          <w:ilvl w:val="0"/>
          <w:numId w:val="2"/>
        </w:numPr>
        <w:ind w:left="426" w:hanging="426"/>
        <w:jc w:val="both"/>
        <w:rPr>
          <w:rFonts w:ascii="Arial" w:hAnsi="Arial" w:cs="Arial"/>
          <w:sz w:val="24"/>
          <w:szCs w:val="24"/>
        </w:rPr>
      </w:pPr>
      <w:r>
        <w:rPr>
          <w:rFonts w:ascii="Arial" w:hAnsi="Arial" w:cs="Arial"/>
          <w:sz w:val="24"/>
          <w:szCs w:val="24"/>
        </w:rPr>
        <w:t>PL 335 de 2</w:t>
      </w:r>
      <w:r w:rsidR="004E703C">
        <w:rPr>
          <w:rFonts w:ascii="Arial" w:hAnsi="Arial" w:cs="Arial"/>
          <w:sz w:val="24"/>
          <w:szCs w:val="24"/>
        </w:rPr>
        <w:t>018 Cámara</w:t>
      </w:r>
      <w:r w:rsidR="004652E2">
        <w:rPr>
          <w:rFonts w:ascii="Arial" w:hAnsi="Arial" w:cs="Arial"/>
          <w:sz w:val="24"/>
          <w:szCs w:val="24"/>
        </w:rPr>
        <w:t>,</w:t>
      </w:r>
      <w:r w:rsidR="005C1C25">
        <w:rPr>
          <w:rFonts w:ascii="Arial" w:hAnsi="Arial" w:cs="Arial"/>
          <w:sz w:val="24"/>
          <w:szCs w:val="24"/>
        </w:rPr>
        <w:t xml:space="preserve"> </w:t>
      </w:r>
      <w:r w:rsidR="00B25494" w:rsidRPr="00B25494">
        <w:rPr>
          <w:rFonts w:ascii="Arial" w:hAnsi="Arial" w:cs="Arial"/>
          <w:sz w:val="24"/>
          <w:szCs w:val="24"/>
        </w:rPr>
        <w:t>POR MEDIO DEL CUAL SE ESTABLECEN MEDIDAS DE PROTECCIÓN PARA EL RECURSO HÍDRICO Y LAS CUENCAS HIDROGRÁFICAS</w:t>
      </w:r>
    </w:p>
    <w:p w:rsidR="005C1C25" w:rsidRDefault="005C1C25" w:rsidP="006F0BDC">
      <w:pPr>
        <w:pStyle w:val="Sinespaciado"/>
      </w:pPr>
    </w:p>
    <w:p w:rsidR="002B2DEA" w:rsidRDefault="002B2DEA">
      <w:pPr>
        <w:rPr>
          <w:rFonts w:ascii="Arial" w:hAnsi="Arial" w:cs="Arial"/>
          <w:b/>
          <w:sz w:val="24"/>
          <w:szCs w:val="24"/>
        </w:rPr>
      </w:pPr>
      <w:r>
        <w:rPr>
          <w:rFonts w:ascii="Arial" w:hAnsi="Arial" w:cs="Arial"/>
          <w:b/>
          <w:sz w:val="24"/>
          <w:szCs w:val="24"/>
        </w:rPr>
        <w:br w:type="page"/>
      </w:r>
    </w:p>
    <w:p w:rsidR="000B0664" w:rsidRPr="00EF4D22" w:rsidRDefault="000B0664" w:rsidP="000B0664">
      <w:pPr>
        <w:pStyle w:val="Sinespaciado"/>
        <w:jc w:val="both"/>
        <w:rPr>
          <w:rFonts w:ascii="Arial" w:hAnsi="Arial" w:cs="Arial"/>
          <w:b/>
          <w:sz w:val="24"/>
          <w:szCs w:val="24"/>
        </w:rPr>
      </w:pPr>
      <w:r w:rsidRPr="00EF4D22">
        <w:rPr>
          <w:rFonts w:ascii="Arial" w:hAnsi="Arial" w:cs="Arial"/>
          <w:b/>
          <w:sz w:val="24"/>
          <w:szCs w:val="24"/>
        </w:rPr>
        <w:t>PROYECTO</w:t>
      </w:r>
      <w:r w:rsidR="002A5BF5">
        <w:rPr>
          <w:rFonts w:ascii="Arial" w:hAnsi="Arial" w:cs="Arial"/>
          <w:b/>
          <w:sz w:val="24"/>
          <w:szCs w:val="24"/>
        </w:rPr>
        <w:t>S</w:t>
      </w:r>
      <w:r w:rsidRPr="00EF4D22">
        <w:rPr>
          <w:rFonts w:ascii="Arial" w:hAnsi="Arial" w:cs="Arial"/>
          <w:b/>
          <w:sz w:val="24"/>
          <w:szCs w:val="24"/>
        </w:rPr>
        <w:t xml:space="preserve"> DE LEY ARCHIVADO</w:t>
      </w:r>
      <w:r w:rsidR="002A5BF5">
        <w:rPr>
          <w:rFonts w:ascii="Arial" w:hAnsi="Arial" w:cs="Arial"/>
          <w:b/>
          <w:sz w:val="24"/>
          <w:szCs w:val="24"/>
        </w:rPr>
        <w:t>S</w:t>
      </w:r>
      <w:r w:rsidRPr="00EF4D22">
        <w:rPr>
          <w:rFonts w:ascii="Arial" w:hAnsi="Arial" w:cs="Arial"/>
          <w:b/>
          <w:sz w:val="24"/>
          <w:szCs w:val="24"/>
        </w:rPr>
        <w:t>:</w:t>
      </w:r>
    </w:p>
    <w:p w:rsidR="000B0664" w:rsidRPr="00EF4D22" w:rsidRDefault="000B0664" w:rsidP="000B0664">
      <w:pPr>
        <w:pStyle w:val="Sinespaciado"/>
        <w:jc w:val="both"/>
        <w:rPr>
          <w:rFonts w:ascii="Arial" w:hAnsi="Arial" w:cs="Arial"/>
          <w:b/>
          <w:sz w:val="24"/>
          <w:szCs w:val="24"/>
        </w:rPr>
      </w:pPr>
    </w:p>
    <w:p w:rsidR="000B0664" w:rsidRDefault="000B0664" w:rsidP="001E41E2">
      <w:pPr>
        <w:pStyle w:val="Sinespaciado"/>
        <w:numPr>
          <w:ilvl w:val="0"/>
          <w:numId w:val="8"/>
        </w:numPr>
        <w:jc w:val="both"/>
        <w:rPr>
          <w:rFonts w:ascii="Arial" w:hAnsi="Arial" w:cs="Arial"/>
          <w:sz w:val="24"/>
          <w:szCs w:val="24"/>
        </w:rPr>
      </w:pPr>
      <w:r w:rsidRPr="00EF4D22">
        <w:rPr>
          <w:rFonts w:ascii="Arial" w:hAnsi="Arial" w:cs="Arial"/>
          <w:sz w:val="24"/>
          <w:szCs w:val="24"/>
        </w:rPr>
        <w:t>PL 004 de 2018 Cámara</w:t>
      </w:r>
      <w:r w:rsidR="00587E80" w:rsidRPr="00EF4D22">
        <w:rPr>
          <w:rFonts w:ascii="Arial" w:hAnsi="Arial" w:cs="Arial"/>
          <w:sz w:val="24"/>
          <w:szCs w:val="24"/>
        </w:rPr>
        <w:t>, “POR MEDIO DEL CUAL SE CREAN LAS MESAS AMBIENTALES EN EL TERRITORIO NACIONAL COMO ESPACIO DE PARTICIPACIÓN MULTISECTORIAL, INSTITUCIONAL Y MULTIDISCIPLINARIO.”</w:t>
      </w:r>
    </w:p>
    <w:p w:rsidR="00587E80" w:rsidRDefault="00587E80" w:rsidP="000B0664">
      <w:pPr>
        <w:pStyle w:val="Sinespaciado"/>
        <w:jc w:val="both"/>
        <w:rPr>
          <w:rFonts w:ascii="Arial" w:hAnsi="Arial" w:cs="Arial"/>
          <w:sz w:val="24"/>
          <w:szCs w:val="24"/>
        </w:rPr>
      </w:pPr>
    </w:p>
    <w:p w:rsidR="00587E80" w:rsidRDefault="00587E80" w:rsidP="001E41E2">
      <w:pPr>
        <w:pStyle w:val="Sinespaciado"/>
        <w:numPr>
          <w:ilvl w:val="0"/>
          <w:numId w:val="8"/>
        </w:numPr>
        <w:jc w:val="both"/>
        <w:rPr>
          <w:rFonts w:ascii="Arial" w:hAnsi="Arial" w:cs="Arial"/>
          <w:sz w:val="24"/>
          <w:szCs w:val="24"/>
        </w:rPr>
      </w:pPr>
      <w:r>
        <w:rPr>
          <w:rFonts w:ascii="Arial" w:hAnsi="Arial" w:cs="Arial"/>
          <w:sz w:val="24"/>
          <w:szCs w:val="24"/>
        </w:rPr>
        <w:t xml:space="preserve">PL 263 de 2018 Cámara, </w:t>
      </w:r>
      <w:r w:rsidRPr="00587E80">
        <w:rPr>
          <w:rFonts w:ascii="Arial" w:hAnsi="Arial" w:cs="Arial"/>
          <w:sz w:val="24"/>
          <w:szCs w:val="24"/>
        </w:rPr>
        <w:t>POR EL CUAL SE DICTAN NORMAS ORIENTADAS A REGULAR LA DISPOSICIÓN FINAL DE RESIDUOS SÓLIDOS EN EL TERRITORIO NACIONAL”</w:t>
      </w:r>
      <w:r>
        <w:rPr>
          <w:rFonts w:ascii="Arial" w:hAnsi="Arial" w:cs="Arial"/>
          <w:sz w:val="24"/>
          <w:szCs w:val="24"/>
        </w:rPr>
        <w:t>.</w:t>
      </w:r>
    </w:p>
    <w:p w:rsidR="00587E80" w:rsidRDefault="00587E80" w:rsidP="00913CE9">
      <w:pPr>
        <w:pStyle w:val="Sinespaciado"/>
      </w:pPr>
    </w:p>
    <w:p w:rsidR="00587E80" w:rsidRPr="00587E80" w:rsidRDefault="00587E80" w:rsidP="001E41E2">
      <w:pPr>
        <w:pStyle w:val="Sinespaciado"/>
        <w:numPr>
          <w:ilvl w:val="0"/>
          <w:numId w:val="8"/>
        </w:numPr>
        <w:jc w:val="both"/>
        <w:rPr>
          <w:rFonts w:ascii="Arial" w:hAnsi="Arial" w:cs="Arial"/>
          <w:sz w:val="24"/>
          <w:szCs w:val="24"/>
        </w:rPr>
      </w:pPr>
      <w:r w:rsidRPr="00587E80">
        <w:rPr>
          <w:rFonts w:ascii="Arial" w:hAnsi="Arial" w:cs="Arial"/>
          <w:sz w:val="24"/>
          <w:szCs w:val="24"/>
        </w:rPr>
        <w:t>P</w:t>
      </w:r>
      <w:r>
        <w:rPr>
          <w:rFonts w:ascii="Arial" w:hAnsi="Arial" w:cs="Arial"/>
          <w:sz w:val="24"/>
          <w:szCs w:val="24"/>
        </w:rPr>
        <w:t>L</w:t>
      </w:r>
      <w:r w:rsidRPr="00587E80">
        <w:rPr>
          <w:rFonts w:ascii="Arial" w:hAnsi="Arial" w:cs="Arial"/>
          <w:sz w:val="24"/>
          <w:szCs w:val="24"/>
        </w:rPr>
        <w:t xml:space="preserve"> 298 de 2018 Cámara, “POR MEDIO DE LA CUAL SE LEVANTA LA PROHIBICIÓN DE ADELANTAR ACTIVIDADES AGROPECUARIAS EN LOS ECOSISTEMAS DE PÁRAMO EN COLOMBIA”</w:t>
      </w:r>
    </w:p>
    <w:p w:rsidR="00587E80" w:rsidRPr="00587E80" w:rsidRDefault="00587E80" w:rsidP="00587E80">
      <w:pPr>
        <w:pStyle w:val="Sinespaciado"/>
        <w:ind w:left="360"/>
        <w:jc w:val="both"/>
        <w:rPr>
          <w:rFonts w:ascii="Arial" w:hAnsi="Arial" w:cs="Arial"/>
          <w:sz w:val="24"/>
          <w:szCs w:val="24"/>
        </w:rPr>
      </w:pPr>
    </w:p>
    <w:p w:rsidR="00587E80" w:rsidRDefault="007B352B" w:rsidP="001E41E2">
      <w:pPr>
        <w:pStyle w:val="Sinespaciado"/>
        <w:numPr>
          <w:ilvl w:val="0"/>
          <w:numId w:val="8"/>
        </w:numPr>
        <w:jc w:val="both"/>
        <w:rPr>
          <w:rFonts w:ascii="Arial" w:hAnsi="Arial" w:cs="Arial"/>
          <w:sz w:val="24"/>
          <w:szCs w:val="24"/>
        </w:rPr>
      </w:pPr>
      <w:r>
        <w:rPr>
          <w:rFonts w:ascii="Arial" w:hAnsi="Arial" w:cs="Arial"/>
          <w:sz w:val="24"/>
          <w:szCs w:val="24"/>
        </w:rPr>
        <w:t xml:space="preserve">PL 193 de 2018 Cámara, </w:t>
      </w:r>
      <w:r w:rsidRPr="007B352B">
        <w:rPr>
          <w:rFonts w:ascii="Arial" w:hAnsi="Arial" w:cs="Arial"/>
          <w:sz w:val="24"/>
          <w:szCs w:val="24"/>
        </w:rPr>
        <w:t>“POR MEDIO DEL CUAL ESTABLECE UN PLAN ESTATAL SOSTENIBLE Y COMPATIBLE CON LA PROTECCIÓN DEL MEDIO AMBIENTE, A TRAVÉS DE CENTRO DE ACOPIO, APROVECHAMIENTO, REUTILIZACIÓN Y MANEJO INTEGRAL DE NEUMÁTICOS FUERA DE USO (NFU) Y SE DICTAN OTRAS DISPOSICIONES”</w:t>
      </w:r>
      <w:r>
        <w:rPr>
          <w:rFonts w:ascii="Arial" w:hAnsi="Arial" w:cs="Arial"/>
          <w:sz w:val="24"/>
          <w:szCs w:val="24"/>
        </w:rPr>
        <w:t>.</w:t>
      </w:r>
    </w:p>
    <w:p w:rsidR="002B2DEA" w:rsidRDefault="002B2DEA" w:rsidP="002B2DEA">
      <w:pPr>
        <w:pStyle w:val="Prrafodelista"/>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Default="002B2DEA" w:rsidP="002B2DEA">
      <w:pPr>
        <w:pStyle w:val="Sinespaciado"/>
        <w:jc w:val="both"/>
        <w:rPr>
          <w:rFonts w:ascii="Arial" w:hAnsi="Arial" w:cs="Arial"/>
          <w:sz w:val="24"/>
          <w:szCs w:val="24"/>
        </w:rPr>
      </w:pPr>
    </w:p>
    <w:p w:rsidR="002B2DEA" w:rsidRPr="001470CA" w:rsidRDefault="002B2DEA" w:rsidP="002B2DEA">
      <w:pPr>
        <w:pStyle w:val="Sinespaciado"/>
        <w:jc w:val="both"/>
        <w:rPr>
          <w:rFonts w:ascii="Arial" w:hAnsi="Arial" w:cs="Arial"/>
          <w:b/>
          <w:sz w:val="24"/>
          <w:szCs w:val="24"/>
        </w:rPr>
      </w:pPr>
      <w:r w:rsidRPr="001470CA">
        <w:rPr>
          <w:rFonts w:ascii="Arial" w:hAnsi="Arial" w:cs="Arial"/>
          <w:b/>
          <w:sz w:val="24"/>
          <w:szCs w:val="24"/>
        </w:rPr>
        <w:t>PROYECTOS ARCHIVADOS ARTÍCULO 190 LEY 5 DE 1992.</w:t>
      </w:r>
    </w:p>
    <w:p w:rsidR="002B2DEA" w:rsidRDefault="002B2DEA" w:rsidP="002B2DEA">
      <w:pPr>
        <w:pStyle w:val="Sinespaciado"/>
        <w:jc w:val="both"/>
        <w:rPr>
          <w:rFonts w:ascii="Arial" w:hAnsi="Arial" w:cs="Arial"/>
          <w:sz w:val="24"/>
          <w:szCs w:val="24"/>
        </w:rPr>
      </w:pPr>
    </w:p>
    <w:p w:rsidR="002B2DEA" w:rsidRDefault="002B2DEA" w:rsidP="002B2DEA">
      <w:pPr>
        <w:pStyle w:val="Sinespaciado"/>
        <w:numPr>
          <w:ilvl w:val="0"/>
          <w:numId w:val="10"/>
        </w:numPr>
        <w:jc w:val="both"/>
        <w:rPr>
          <w:rFonts w:ascii="Arial" w:hAnsi="Arial" w:cs="Arial"/>
          <w:sz w:val="24"/>
          <w:szCs w:val="24"/>
        </w:rPr>
      </w:pPr>
      <w:r>
        <w:rPr>
          <w:rFonts w:ascii="Arial" w:hAnsi="Arial" w:cs="Arial"/>
          <w:sz w:val="24"/>
          <w:szCs w:val="24"/>
        </w:rPr>
        <w:t xml:space="preserve">PL, 016 de 2018 Cámara, </w:t>
      </w:r>
      <w:r w:rsidRPr="002B2DEA">
        <w:rPr>
          <w:rFonts w:ascii="Arial" w:hAnsi="Arial" w:cs="Arial"/>
          <w:sz w:val="24"/>
          <w:szCs w:val="24"/>
        </w:rPr>
        <w:t>"POR MEDIO DE LA CUAL SE ADICIONA EL DECRETO NÚMERO 1056 DE 1953 - CÓDIGO DE PETRÓLEOS, LA LEY 10 DE 1961- DISPOSICIONES EN EL RAMO DE PETRÓLEOS, SE ADICIONA Y MODIFICA LA LEY 685 DE 2001- CÓDIGO DE MINAS Y SE DICTAN OTRAS DISPOSICIONES"</w:t>
      </w:r>
      <w:r>
        <w:rPr>
          <w:rFonts w:ascii="Arial" w:hAnsi="Arial" w:cs="Arial"/>
          <w:sz w:val="24"/>
          <w:szCs w:val="24"/>
        </w:rPr>
        <w:t>.</w:t>
      </w:r>
    </w:p>
    <w:p w:rsidR="002B2DEA" w:rsidRDefault="002B2DEA" w:rsidP="002B2DEA">
      <w:pPr>
        <w:pStyle w:val="Sinespaciado"/>
        <w:ind w:left="360"/>
        <w:jc w:val="both"/>
        <w:rPr>
          <w:rFonts w:ascii="Arial" w:hAnsi="Arial" w:cs="Arial"/>
          <w:sz w:val="24"/>
          <w:szCs w:val="24"/>
        </w:rPr>
      </w:pPr>
    </w:p>
    <w:p w:rsidR="008D1D4A" w:rsidRDefault="004851BC" w:rsidP="008D1D4A">
      <w:pPr>
        <w:pStyle w:val="Sinespaciado"/>
        <w:numPr>
          <w:ilvl w:val="0"/>
          <w:numId w:val="10"/>
        </w:numPr>
        <w:jc w:val="both"/>
        <w:rPr>
          <w:rFonts w:ascii="Arial" w:hAnsi="Arial" w:cs="Arial"/>
          <w:sz w:val="24"/>
          <w:szCs w:val="24"/>
        </w:rPr>
      </w:pPr>
      <w:r>
        <w:rPr>
          <w:rFonts w:ascii="Arial" w:hAnsi="Arial" w:cs="Arial"/>
          <w:sz w:val="24"/>
          <w:szCs w:val="24"/>
        </w:rPr>
        <w:t xml:space="preserve">PL. 158 de 2018, </w:t>
      </w:r>
      <w:r w:rsidR="008D1D4A" w:rsidRPr="008D1D4A">
        <w:rPr>
          <w:rFonts w:ascii="Arial" w:hAnsi="Arial" w:cs="Arial"/>
          <w:sz w:val="24"/>
          <w:szCs w:val="24"/>
        </w:rPr>
        <w:t>“POR EL CUAL SE FOMENTA EL DESARROLLO AGROPECUARIO”</w:t>
      </w:r>
    </w:p>
    <w:p w:rsidR="008D1D4A" w:rsidRDefault="008D1D4A" w:rsidP="008D1D4A">
      <w:pPr>
        <w:pStyle w:val="Sinespaciado"/>
      </w:pPr>
    </w:p>
    <w:p w:rsidR="002B2DEA" w:rsidRDefault="002B2DEA" w:rsidP="002B2DEA">
      <w:pPr>
        <w:pStyle w:val="Sinespaciado"/>
        <w:numPr>
          <w:ilvl w:val="0"/>
          <w:numId w:val="10"/>
        </w:numPr>
        <w:jc w:val="both"/>
        <w:rPr>
          <w:rFonts w:ascii="Arial" w:hAnsi="Arial" w:cs="Arial"/>
          <w:sz w:val="24"/>
          <w:szCs w:val="24"/>
        </w:rPr>
      </w:pPr>
      <w:r>
        <w:rPr>
          <w:rFonts w:ascii="Arial" w:hAnsi="Arial" w:cs="Arial"/>
          <w:sz w:val="24"/>
          <w:szCs w:val="24"/>
        </w:rPr>
        <w:t xml:space="preserve">PL. 197 de 2018 Cámara, 11 de 2017 Senado, </w:t>
      </w:r>
      <w:r w:rsidRPr="002B2DEA">
        <w:rPr>
          <w:rFonts w:ascii="Arial" w:hAnsi="Arial" w:cs="Arial"/>
          <w:sz w:val="24"/>
          <w:szCs w:val="24"/>
        </w:rPr>
        <w:t>“POR MEDIO DEL CUAL SE CREA LA POLÍTICA DE MECANIZACIÓN AGROPECUARIA Y SE DICTAN OTRAS DISPOSICIONES”</w:t>
      </w:r>
      <w:r w:rsidR="008D1D4A">
        <w:rPr>
          <w:rFonts w:ascii="Arial" w:hAnsi="Arial" w:cs="Arial"/>
          <w:sz w:val="24"/>
          <w:szCs w:val="24"/>
        </w:rPr>
        <w:t>.</w:t>
      </w:r>
    </w:p>
    <w:p w:rsidR="008D1D4A" w:rsidRDefault="008D1D4A" w:rsidP="008D1D4A">
      <w:pPr>
        <w:pStyle w:val="Sinespaciado"/>
      </w:pPr>
    </w:p>
    <w:p w:rsidR="008D1D4A" w:rsidRDefault="006F298D" w:rsidP="006F298D">
      <w:pPr>
        <w:pStyle w:val="Sinespaciado"/>
        <w:numPr>
          <w:ilvl w:val="0"/>
          <w:numId w:val="10"/>
        </w:numPr>
        <w:jc w:val="both"/>
        <w:rPr>
          <w:rFonts w:ascii="Arial" w:hAnsi="Arial" w:cs="Arial"/>
          <w:sz w:val="24"/>
          <w:szCs w:val="24"/>
        </w:rPr>
      </w:pPr>
      <w:r>
        <w:rPr>
          <w:rFonts w:ascii="Arial" w:hAnsi="Arial" w:cs="Arial"/>
          <w:sz w:val="24"/>
          <w:szCs w:val="24"/>
        </w:rPr>
        <w:t xml:space="preserve">PL. 210 de 2018 Cámara, </w:t>
      </w:r>
      <w:r w:rsidRPr="006F298D">
        <w:rPr>
          <w:rFonts w:ascii="Arial" w:hAnsi="Arial" w:cs="Arial"/>
          <w:sz w:val="24"/>
          <w:szCs w:val="24"/>
        </w:rPr>
        <w:t>“POR MEDIO DE LA CUAL SE ADICIONA UN PÁRRAFO AL ARTÍCULO 29 DE LA LEY 1530 DE 2012”.</w:t>
      </w:r>
    </w:p>
    <w:p w:rsidR="00F54724" w:rsidRDefault="00F54724" w:rsidP="00F54724">
      <w:pPr>
        <w:pStyle w:val="Sinespaciado"/>
      </w:pPr>
    </w:p>
    <w:p w:rsidR="00F54724" w:rsidRDefault="00F54724" w:rsidP="00F54724">
      <w:pPr>
        <w:pStyle w:val="Sinespaciado"/>
        <w:numPr>
          <w:ilvl w:val="0"/>
          <w:numId w:val="10"/>
        </w:numPr>
        <w:jc w:val="both"/>
        <w:rPr>
          <w:rFonts w:ascii="Arial" w:hAnsi="Arial" w:cs="Arial"/>
          <w:sz w:val="24"/>
          <w:szCs w:val="24"/>
        </w:rPr>
      </w:pPr>
      <w:r>
        <w:rPr>
          <w:rFonts w:ascii="Arial" w:hAnsi="Arial" w:cs="Arial"/>
          <w:sz w:val="24"/>
          <w:szCs w:val="24"/>
        </w:rPr>
        <w:t xml:space="preserve">PL 319 de 2019 Cámara, </w:t>
      </w:r>
      <w:r w:rsidRPr="00F54724">
        <w:rPr>
          <w:rFonts w:ascii="Arial" w:hAnsi="Arial" w:cs="Arial"/>
          <w:sz w:val="24"/>
          <w:szCs w:val="24"/>
        </w:rPr>
        <w:t>“POR MEDIO DE LA CUAL SE ADICIONA EL DECRETO 1077 DE 2015”</w:t>
      </w:r>
    </w:p>
    <w:p w:rsidR="00F54724" w:rsidRDefault="00F54724" w:rsidP="00F54724">
      <w:pPr>
        <w:pStyle w:val="Prrafodelista"/>
        <w:rPr>
          <w:rFonts w:ascii="Arial" w:hAnsi="Arial" w:cs="Arial"/>
          <w:sz w:val="24"/>
          <w:szCs w:val="24"/>
        </w:rPr>
      </w:pPr>
    </w:p>
    <w:p w:rsidR="00F54724" w:rsidRDefault="00F54724" w:rsidP="00F54724">
      <w:pPr>
        <w:pStyle w:val="Sinespaciado"/>
        <w:numPr>
          <w:ilvl w:val="0"/>
          <w:numId w:val="10"/>
        </w:numPr>
        <w:jc w:val="both"/>
        <w:rPr>
          <w:rFonts w:ascii="Arial" w:hAnsi="Arial" w:cs="Arial"/>
          <w:sz w:val="24"/>
          <w:szCs w:val="24"/>
        </w:rPr>
      </w:pPr>
      <w:r>
        <w:rPr>
          <w:rFonts w:ascii="Arial" w:hAnsi="Arial" w:cs="Arial"/>
          <w:sz w:val="24"/>
          <w:szCs w:val="24"/>
        </w:rPr>
        <w:t xml:space="preserve">PL. 332 de 2019 Cámara, </w:t>
      </w:r>
      <w:r w:rsidRPr="00F54724">
        <w:rPr>
          <w:rFonts w:ascii="Arial" w:hAnsi="Arial" w:cs="Arial"/>
          <w:sz w:val="24"/>
          <w:szCs w:val="24"/>
        </w:rPr>
        <w:t>POR MEDIO DEL CUAL SE REGULA EL SECTOR ELÉCTRICO Y SE MODIFICAN LA LEY 56 DE 1981, LA LEY 99 DE 1993, LA LEY 1450 DE 2011, LEY 1753 DE 2015, LEY 1930 DE 2018 Y SE DICTAN OTRAS DISPOSICIONES”</w:t>
      </w:r>
      <w:r w:rsidR="00EE25BD">
        <w:rPr>
          <w:rFonts w:ascii="Arial" w:hAnsi="Arial" w:cs="Arial"/>
          <w:sz w:val="24"/>
          <w:szCs w:val="24"/>
        </w:rPr>
        <w:t>.</w:t>
      </w:r>
    </w:p>
    <w:p w:rsidR="00EE25BD" w:rsidRDefault="00EE25BD" w:rsidP="00EE25BD">
      <w:pPr>
        <w:pStyle w:val="Sinespaciado"/>
      </w:pPr>
    </w:p>
    <w:p w:rsidR="00EE25BD" w:rsidRDefault="00EE25BD" w:rsidP="00EE25BD">
      <w:pPr>
        <w:pStyle w:val="Sinespaciado"/>
        <w:numPr>
          <w:ilvl w:val="0"/>
          <w:numId w:val="10"/>
        </w:numPr>
        <w:jc w:val="both"/>
        <w:rPr>
          <w:rFonts w:ascii="Arial" w:hAnsi="Arial" w:cs="Arial"/>
          <w:sz w:val="24"/>
          <w:szCs w:val="24"/>
        </w:rPr>
      </w:pPr>
      <w:r>
        <w:rPr>
          <w:rFonts w:ascii="Arial" w:hAnsi="Arial" w:cs="Arial"/>
          <w:sz w:val="24"/>
          <w:szCs w:val="24"/>
        </w:rPr>
        <w:t xml:space="preserve">PL 385 de 2019 Cámara, </w:t>
      </w:r>
      <w:r w:rsidRPr="00EE25BD">
        <w:rPr>
          <w:rFonts w:ascii="Arial" w:hAnsi="Arial" w:cs="Arial"/>
          <w:sz w:val="24"/>
          <w:szCs w:val="24"/>
        </w:rPr>
        <w:t>“POR MEDIO DE LA CUAL SE AUTORIZA Y REGLAMENTA EL USO ALTERNATIVO DE GAS LICUADO DE PETRÓLEO”</w:t>
      </w:r>
    </w:p>
    <w:p w:rsidR="002B2DEA" w:rsidRDefault="002B2DEA" w:rsidP="002B2DEA">
      <w:pPr>
        <w:pStyle w:val="Sinespaciado"/>
        <w:jc w:val="both"/>
        <w:rPr>
          <w:rFonts w:ascii="Arial" w:hAnsi="Arial" w:cs="Arial"/>
          <w:sz w:val="24"/>
          <w:szCs w:val="24"/>
        </w:rPr>
      </w:pPr>
    </w:p>
    <w:p w:rsidR="002B2DEA" w:rsidRPr="00EF4D22" w:rsidRDefault="002B2DEA" w:rsidP="002B2DEA">
      <w:pPr>
        <w:pStyle w:val="Sinespaciado"/>
        <w:jc w:val="both"/>
        <w:rPr>
          <w:rFonts w:ascii="Arial" w:hAnsi="Arial" w:cs="Arial"/>
          <w:sz w:val="24"/>
          <w:szCs w:val="24"/>
        </w:rPr>
      </w:pPr>
    </w:p>
    <w:p w:rsidR="00CB5EAA" w:rsidRPr="00EF4D22" w:rsidRDefault="00CB5EAA"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C10823" w:rsidRDefault="00C10823" w:rsidP="000B0664">
      <w:pPr>
        <w:pStyle w:val="Sinespaciado"/>
        <w:jc w:val="both"/>
        <w:rPr>
          <w:rFonts w:ascii="Arial" w:hAnsi="Arial" w:cs="Arial"/>
          <w:b/>
          <w:sz w:val="24"/>
          <w:szCs w:val="24"/>
        </w:rPr>
      </w:pPr>
    </w:p>
    <w:p w:rsidR="000B0664" w:rsidRPr="00EF4D22" w:rsidRDefault="004B2AA8" w:rsidP="000B0664">
      <w:pPr>
        <w:pStyle w:val="Sinespaciado"/>
        <w:jc w:val="both"/>
        <w:rPr>
          <w:rFonts w:ascii="Arial" w:hAnsi="Arial" w:cs="Arial"/>
          <w:sz w:val="24"/>
          <w:szCs w:val="24"/>
        </w:rPr>
      </w:pPr>
      <w:r w:rsidRPr="00EF4D22">
        <w:rPr>
          <w:rFonts w:ascii="Arial" w:hAnsi="Arial" w:cs="Arial"/>
          <w:b/>
          <w:sz w:val="24"/>
          <w:szCs w:val="24"/>
        </w:rPr>
        <w:t>PROYECTO</w:t>
      </w:r>
      <w:r w:rsidR="001470CA">
        <w:rPr>
          <w:rFonts w:ascii="Arial" w:hAnsi="Arial" w:cs="Arial"/>
          <w:b/>
          <w:sz w:val="24"/>
          <w:szCs w:val="24"/>
        </w:rPr>
        <w:t>S</w:t>
      </w:r>
      <w:r w:rsidR="000B0664" w:rsidRPr="00EF4D22">
        <w:rPr>
          <w:rFonts w:ascii="Arial" w:hAnsi="Arial" w:cs="Arial"/>
          <w:b/>
          <w:sz w:val="24"/>
          <w:szCs w:val="24"/>
        </w:rPr>
        <w:t xml:space="preserve"> REMITIDOS A SECRETARIA GENERAL PAR</w:t>
      </w:r>
      <w:r w:rsidR="001470CA">
        <w:rPr>
          <w:rFonts w:ascii="Arial" w:hAnsi="Arial" w:cs="Arial"/>
          <w:b/>
          <w:sz w:val="24"/>
          <w:szCs w:val="24"/>
        </w:rPr>
        <w:t>A</w:t>
      </w:r>
      <w:r w:rsidR="000B0664" w:rsidRPr="00EF4D22">
        <w:rPr>
          <w:rFonts w:ascii="Arial" w:hAnsi="Arial" w:cs="Arial"/>
          <w:b/>
          <w:sz w:val="24"/>
          <w:szCs w:val="24"/>
        </w:rPr>
        <w:t xml:space="preserve"> SEGUNDO DEBATE </w:t>
      </w:r>
    </w:p>
    <w:p w:rsidR="000B0664" w:rsidRPr="000F4403" w:rsidRDefault="000B0664" w:rsidP="000B0664">
      <w:pPr>
        <w:pStyle w:val="Sinespaciado"/>
        <w:jc w:val="both"/>
        <w:rPr>
          <w:rFonts w:ascii="Arial" w:hAnsi="Arial" w:cs="Arial"/>
          <w:sz w:val="24"/>
          <w:szCs w:val="24"/>
        </w:rPr>
      </w:pPr>
    </w:p>
    <w:p w:rsidR="004970BD" w:rsidRPr="00EF4D22" w:rsidRDefault="004970BD" w:rsidP="001E41E2">
      <w:pPr>
        <w:pStyle w:val="Sinespaciado"/>
        <w:numPr>
          <w:ilvl w:val="0"/>
          <w:numId w:val="6"/>
        </w:numPr>
        <w:jc w:val="both"/>
        <w:rPr>
          <w:rFonts w:ascii="Arial" w:hAnsi="Arial" w:cs="Arial"/>
          <w:b/>
          <w:sz w:val="24"/>
          <w:szCs w:val="24"/>
        </w:rPr>
      </w:pPr>
      <w:r w:rsidRPr="00EF4D22">
        <w:rPr>
          <w:rFonts w:ascii="Arial" w:hAnsi="Arial" w:cs="Arial"/>
          <w:sz w:val="24"/>
          <w:szCs w:val="24"/>
        </w:rPr>
        <w:t>PL 002 de 2018 Cámara, “</w:t>
      </w:r>
      <w:r w:rsidR="000F4403" w:rsidRPr="00EF4D22">
        <w:rPr>
          <w:rFonts w:ascii="Arial" w:hAnsi="Arial" w:cs="Arial"/>
          <w:sz w:val="24"/>
          <w:szCs w:val="24"/>
        </w:rPr>
        <w:t>POR EL CUAL SE REGULA LAS CONDICIONES DE BIENESTAR ANIMAL EN LA REPRODUCCIÓN, CRÍA Y COMERCIALIZACIÓN DE ANIMALES DE COMPAÑÍA EN EL TERRITORIO COLOMBIANO</w:t>
      </w:r>
      <w:r w:rsidR="000F4403" w:rsidRPr="00EF4D22">
        <w:rPr>
          <w:rFonts w:ascii="Arial" w:hAnsi="Arial" w:cs="Arial"/>
          <w:b/>
          <w:sz w:val="24"/>
          <w:szCs w:val="24"/>
        </w:rPr>
        <w:t>”.</w:t>
      </w:r>
    </w:p>
    <w:p w:rsidR="00E70D17" w:rsidRPr="00EF4D22" w:rsidRDefault="00E70D17" w:rsidP="00E70D17">
      <w:pPr>
        <w:pStyle w:val="Sinespaciado"/>
        <w:rPr>
          <w:rFonts w:ascii="Arial" w:hAnsi="Arial" w:cs="Arial"/>
          <w:b/>
          <w:sz w:val="24"/>
          <w:szCs w:val="24"/>
        </w:rPr>
      </w:pPr>
    </w:p>
    <w:p w:rsidR="000F27CB" w:rsidRPr="00EF4D22" w:rsidRDefault="000F27CB" w:rsidP="001E41E2">
      <w:pPr>
        <w:pStyle w:val="Sinespaciado"/>
        <w:numPr>
          <w:ilvl w:val="0"/>
          <w:numId w:val="6"/>
        </w:numPr>
        <w:jc w:val="both"/>
        <w:rPr>
          <w:rFonts w:ascii="Arial" w:hAnsi="Arial" w:cs="Arial"/>
          <w:sz w:val="24"/>
          <w:szCs w:val="24"/>
        </w:rPr>
      </w:pPr>
      <w:r w:rsidRPr="00EF4D22">
        <w:rPr>
          <w:rFonts w:ascii="Arial" w:hAnsi="Arial" w:cs="Arial"/>
          <w:sz w:val="24"/>
          <w:szCs w:val="24"/>
        </w:rPr>
        <w:t xml:space="preserve">PL 037 de 2018 Cámara, </w:t>
      </w:r>
      <w:r w:rsidR="000F4403" w:rsidRPr="00EF4D22">
        <w:rPr>
          <w:rFonts w:ascii="Arial" w:hAnsi="Arial" w:cs="Arial"/>
          <w:sz w:val="24"/>
          <w:szCs w:val="24"/>
        </w:rPr>
        <w:t>“POR MEDIO DE LA CUAL SE MODIFICAN LAS DISPOSICIONES DE LA LEY 69 DE 1993 Y SE DICTAN OTRAS DISPOSICIONES.”.</w:t>
      </w:r>
    </w:p>
    <w:p w:rsidR="0041562B" w:rsidRPr="00EF4D22" w:rsidRDefault="0041562B" w:rsidP="0041562B">
      <w:pPr>
        <w:pStyle w:val="Sinespaciado"/>
        <w:ind w:left="360"/>
        <w:rPr>
          <w:rFonts w:ascii="Arial" w:hAnsi="Arial" w:cs="Arial"/>
          <w:sz w:val="24"/>
          <w:szCs w:val="24"/>
        </w:rPr>
      </w:pPr>
    </w:p>
    <w:p w:rsidR="00150C3E" w:rsidRPr="00EF4D22" w:rsidRDefault="0041562B" w:rsidP="001E41E2">
      <w:pPr>
        <w:pStyle w:val="Sinespaciado"/>
        <w:numPr>
          <w:ilvl w:val="0"/>
          <w:numId w:val="6"/>
        </w:numPr>
        <w:jc w:val="both"/>
        <w:rPr>
          <w:rFonts w:ascii="Arial" w:hAnsi="Arial" w:cs="Arial"/>
          <w:sz w:val="24"/>
          <w:szCs w:val="24"/>
        </w:rPr>
      </w:pPr>
      <w:r w:rsidRPr="00EF4D22">
        <w:rPr>
          <w:rFonts w:ascii="Arial" w:hAnsi="Arial" w:cs="Arial"/>
          <w:sz w:val="24"/>
          <w:szCs w:val="24"/>
        </w:rPr>
        <w:t>PL 054 de 2018 Cámara</w:t>
      </w:r>
      <w:r w:rsidR="000F4403" w:rsidRPr="00EF4D22">
        <w:rPr>
          <w:rFonts w:ascii="Arial" w:hAnsi="Arial" w:cs="Arial"/>
          <w:sz w:val="24"/>
          <w:szCs w:val="24"/>
        </w:rPr>
        <w:t>, ““POR MEDIO DE LA CUAL SE DICTAN NORMAS PARA LA CONSERVACIÓN DE LOS HUMEDALES DESIGNADOS DENTRO DE LA LISTA DE IMPORTANCIA INTERNACIONAL DE LA CONVENCIÓN RAMSAR Y SE DICTAN OTRAS DISPOSICIONES”.</w:t>
      </w:r>
    </w:p>
    <w:p w:rsidR="00150C3E" w:rsidRPr="00EF4D22" w:rsidRDefault="00150C3E" w:rsidP="00150C3E">
      <w:pPr>
        <w:pStyle w:val="Sinespaciado"/>
        <w:rPr>
          <w:sz w:val="24"/>
          <w:szCs w:val="24"/>
        </w:rPr>
      </w:pPr>
    </w:p>
    <w:p w:rsidR="0041562B" w:rsidRPr="00EF4D22" w:rsidRDefault="0041562B" w:rsidP="001E41E2">
      <w:pPr>
        <w:pStyle w:val="Sinespaciado"/>
        <w:numPr>
          <w:ilvl w:val="0"/>
          <w:numId w:val="6"/>
        </w:numPr>
        <w:jc w:val="both"/>
        <w:rPr>
          <w:rFonts w:ascii="Arial" w:hAnsi="Arial" w:cs="Arial"/>
          <w:sz w:val="24"/>
          <w:szCs w:val="24"/>
        </w:rPr>
      </w:pPr>
      <w:r w:rsidRPr="00EF4D22">
        <w:rPr>
          <w:rFonts w:ascii="Arial" w:hAnsi="Arial" w:cs="Arial"/>
          <w:sz w:val="24"/>
          <w:szCs w:val="24"/>
        </w:rPr>
        <w:t xml:space="preserve">PL 120 de 2018, </w:t>
      </w:r>
      <w:r w:rsidR="00150C3E" w:rsidRPr="00EF4D22">
        <w:rPr>
          <w:rFonts w:ascii="Arial" w:hAnsi="Arial" w:cs="Arial"/>
          <w:sz w:val="24"/>
          <w:szCs w:val="24"/>
        </w:rPr>
        <w:t>Cámara</w:t>
      </w:r>
      <w:r w:rsidR="000F4403" w:rsidRPr="00EF4D22">
        <w:rPr>
          <w:rFonts w:ascii="Arial" w:hAnsi="Arial" w:cs="Arial"/>
          <w:sz w:val="24"/>
          <w:szCs w:val="24"/>
        </w:rPr>
        <w:t>, “POR EL CUAL SE PROHÍBE LA EXPERIMENTACIÓN Y LA COMERCIALIZACIÓN DE PRODUCTOS COSMÉTICOS, SUS INGREDIENTES O COMBINACIONES DE ELLOS CUANDO HAYAN SIDO OBJETO DE PRUEBAS CON ANIMALES Y SE DICTAN OTRAS DISPOSICIONES”</w:t>
      </w:r>
    </w:p>
    <w:p w:rsidR="00150C3E" w:rsidRPr="00EF4D22" w:rsidRDefault="00150C3E" w:rsidP="0041562B">
      <w:pPr>
        <w:pStyle w:val="Sinespaciado"/>
        <w:rPr>
          <w:rFonts w:ascii="Arial" w:hAnsi="Arial" w:cs="Arial"/>
          <w:sz w:val="24"/>
          <w:szCs w:val="24"/>
        </w:rPr>
      </w:pPr>
    </w:p>
    <w:p w:rsidR="0041562B" w:rsidRPr="00EF4D22" w:rsidRDefault="0041562B" w:rsidP="001E41E2">
      <w:pPr>
        <w:pStyle w:val="Sinespaciado"/>
        <w:numPr>
          <w:ilvl w:val="0"/>
          <w:numId w:val="6"/>
        </w:numPr>
        <w:rPr>
          <w:rFonts w:ascii="Arial" w:hAnsi="Arial" w:cs="Arial"/>
          <w:sz w:val="24"/>
          <w:szCs w:val="24"/>
        </w:rPr>
      </w:pPr>
      <w:r w:rsidRPr="00EF4D22">
        <w:rPr>
          <w:rFonts w:ascii="Arial" w:hAnsi="Arial" w:cs="Arial"/>
          <w:sz w:val="24"/>
          <w:szCs w:val="24"/>
        </w:rPr>
        <w:t xml:space="preserve">PL 129 de 2018 Cámara, </w:t>
      </w:r>
      <w:r w:rsidR="00150C3E" w:rsidRPr="00EF4D22">
        <w:rPr>
          <w:rFonts w:ascii="Arial" w:hAnsi="Arial" w:cs="Arial"/>
          <w:sz w:val="24"/>
          <w:szCs w:val="24"/>
        </w:rPr>
        <w:t>“</w:t>
      </w:r>
      <w:r w:rsidR="000F4403" w:rsidRPr="00EF4D22">
        <w:rPr>
          <w:rFonts w:ascii="Arial" w:hAnsi="Arial" w:cs="Arial"/>
          <w:sz w:val="24"/>
          <w:szCs w:val="24"/>
        </w:rPr>
        <w:t>POR LA CUAL SE MODIFICA EL ARTÍCULO 45 DE LA LEY 99 DE 1993”.</w:t>
      </w:r>
    </w:p>
    <w:p w:rsidR="00150C3E" w:rsidRPr="00EF4D22" w:rsidRDefault="00150C3E" w:rsidP="00150C3E">
      <w:pPr>
        <w:pStyle w:val="Sinespaciado"/>
        <w:rPr>
          <w:sz w:val="24"/>
          <w:szCs w:val="24"/>
        </w:rPr>
      </w:pPr>
    </w:p>
    <w:p w:rsidR="00150C3E" w:rsidRPr="00EF4D22" w:rsidRDefault="00150C3E" w:rsidP="001E41E2">
      <w:pPr>
        <w:pStyle w:val="Sinespaciado"/>
        <w:numPr>
          <w:ilvl w:val="0"/>
          <w:numId w:val="6"/>
        </w:numPr>
        <w:jc w:val="both"/>
        <w:rPr>
          <w:rFonts w:ascii="Arial" w:hAnsi="Arial" w:cs="Arial"/>
          <w:sz w:val="24"/>
          <w:szCs w:val="24"/>
        </w:rPr>
      </w:pPr>
      <w:r w:rsidRPr="00EF4D22">
        <w:rPr>
          <w:rFonts w:ascii="Arial" w:hAnsi="Arial" w:cs="Arial"/>
          <w:sz w:val="24"/>
          <w:szCs w:val="24"/>
        </w:rPr>
        <w:t>PL 130 de 2018 Cámara</w:t>
      </w:r>
      <w:r w:rsidR="000F4403" w:rsidRPr="00EF4D22">
        <w:rPr>
          <w:rFonts w:ascii="Arial" w:hAnsi="Arial" w:cs="Arial"/>
          <w:sz w:val="24"/>
          <w:szCs w:val="24"/>
        </w:rPr>
        <w:t>, “POR EL CUAL SE MODIFICA EL CARGO POR CONFIABILIDAD Y SE DICTAN NORMAS PARA LA ESTABILIDAD DEL SECTOR ELÉCTRICO COLOMBIANO”</w:t>
      </w:r>
    </w:p>
    <w:p w:rsidR="00150C3E" w:rsidRPr="00EF4D22" w:rsidRDefault="00150C3E" w:rsidP="00150C3E">
      <w:pPr>
        <w:pStyle w:val="Sinespaciado"/>
        <w:rPr>
          <w:sz w:val="24"/>
          <w:szCs w:val="24"/>
        </w:rPr>
      </w:pPr>
    </w:p>
    <w:p w:rsidR="00150C3E" w:rsidRPr="00EF4D22" w:rsidRDefault="00150C3E" w:rsidP="001E41E2">
      <w:pPr>
        <w:pStyle w:val="Sinespaciado"/>
        <w:numPr>
          <w:ilvl w:val="0"/>
          <w:numId w:val="6"/>
        </w:numPr>
        <w:jc w:val="both"/>
        <w:rPr>
          <w:rFonts w:ascii="Arial" w:hAnsi="Arial" w:cs="Arial"/>
          <w:sz w:val="24"/>
          <w:szCs w:val="24"/>
        </w:rPr>
      </w:pPr>
      <w:r w:rsidRPr="00EF4D22">
        <w:rPr>
          <w:rFonts w:ascii="Arial" w:hAnsi="Arial" w:cs="Arial"/>
          <w:sz w:val="24"/>
          <w:szCs w:val="24"/>
        </w:rPr>
        <w:t>PL 139 de 2018 Cámara</w:t>
      </w:r>
      <w:r w:rsidR="000F4403" w:rsidRPr="00EF4D22">
        <w:rPr>
          <w:rFonts w:ascii="Arial" w:hAnsi="Arial" w:cs="Arial"/>
          <w:sz w:val="24"/>
          <w:szCs w:val="24"/>
        </w:rPr>
        <w:t>, “POR EL CUAL SE ESTABLECEN MECANISMOS QUE FAVORECEN LA PARTICIPACIÓN DE LA AGRICULTURA CAMPESINA, FAMILIAR Y COMUNITARIA EN LOS MERCADOS DE COMPRAS PÚBLICAS DE ALIMENTOS”.</w:t>
      </w:r>
    </w:p>
    <w:p w:rsidR="00150C3E" w:rsidRPr="00EF4D22" w:rsidRDefault="00150C3E" w:rsidP="00150C3E">
      <w:pPr>
        <w:pStyle w:val="Sinespaciado"/>
        <w:rPr>
          <w:sz w:val="24"/>
          <w:szCs w:val="24"/>
        </w:rPr>
      </w:pPr>
    </w:p>
    <w:p w:rsidR="00150C3E" w:rsidRDefault="00150C3E" w:rsidP="001E41E2">
      <w:pPr>
        <w:pStyle w:val="Sinespaciado"/>
        <w:numPr>
          <w:ilvl w:val="0"/>
          <w:numId w:val="6"/>
        </w:numPr>
        <w:jc w:val="both"/>
        <w:rPr>
          <w:rFonts w:ascii="Arial" w:hAnsi="Arial" w:cs="Arial"/>
          <w:sz w:val="24"/>
          <w:szCs w:val="24"/>
        </w:rPr>
      </w:pPr>
      <w:r w:rsidRPr="00EF4D22">
        <w:rPr>
          <w:rFonts w:ascii="Arial" w:hAnsi="Arial" w:cs="Arial"/>
          <w:sz w:val="24"/>
          <w:szCs w:val="24"/>
        </w:rPr>
        <w:t xml:space="preserve">PL 329 de 2019 Cámara, </w:t>
      </w:r>
      <w:r w:rsidR="000F4403" w:rsidRPr="00EF4D22">
        <w:rPr>
          <w:rFonts w:ascii="Arial" w:hAnsi="Arial" w:cs="Arial"/>
          <w:sz w:val="24"/>
          <w:szCs w:val="24"/>
        </w:rPr>
        <w:t>“POR MEDIO DEL CUAL SE ESTABLECEN CRITERIOS DE PRIORIZACIÓN EN MATERIA DE PRESTACIÓN DE SERVICIOS PÚBLICOS DOMICILIARIOS EN LOS PLANES Y PROGRAMAS DE INVERSIÓN SOCIAL DE LOS CONTRATOS DE EXPLORACIÓN Y EXPLOTACIÓN DE RECURSOS NATURALES NO RENOVABLES”</w:t>
      </w:r>
      <w:r w:rsidRPr="00EF4D22">
        <w:rPr>
          <w:rFonts w:ascii="Arial" w:hAnsi="Arial" w:cs="Arial"/>
          <w:sz w:val="24"/>
          <w:szCs w:val="24"/>
        </w:rPr>
        <w:t>.</w:t>
      </w:r>
    </w:p>
    <w:p w:rsidR="00A4443F" w:rsidRDefault="00A4443F" w:rsidP="00A4443F">
      <w:pPr>
        <w:pStyle w:val="Sinespaciado"/>
      </w:pPr>
    </w:p>
    <w:p w:rsidR="00A4443F" w:rsidRPr="00EF4D22" w:rsidRDefault="00A4443F" w:rsidP="00A4443F">
      <w:pPr>
        <w:pStyle w:val="Sinespaciado"/>
        <w:ind w:left="360"/>
        <w:jc w:val="both"/>
        <w:rPr>
          <w:rFonts w:ascii="Arial" w:hAnsi="Arial" w:cs="Arial"/>
          <w:sz w:val="24"/>
          <w:szCs w:val="24"/>
        </w:rPr>
      </w:pPr>
    </w:p>
    <w:p w:rsidR="00E70D17" w:rsidRPr="00EF4D22" w:rsidRDefault="00E70D17" w:rsidP="00E70D17">
      <w:pPr>
        <w:pStyle w:val="Sinespaciado"/>
        <w:rPr>
          <w:sz w:val="24"/>
          <w:szCs w:val="24"/>
        </w:rPr>
      </w:pPr>
    </w:p>
    <w:p w:rsidR="0041562B" w:rsidRPr="00EF4D22" w:rsidRDefault="0041562B" w:rsidP="00E70D17">
      <w:pPr>
        <w:pStyle w:val="Sinespaciado"/>
        <w:rPr>
          <w:sz w:val="24"/>
          <w:szCs w:val="24"/>
        </w:rPr>
      </w:pPr>
    </w:p>
    <w:p w:rsidR="00E70D17" w:rsidRPr="00EF4D22" w:rsidRDefault="00E70D17" w:rsidP="006A7C5F">
      <w:pPr>
        <w:rPr>
          <w:rFonts w:ascii="Arial" w:hAnsi="Arial" w:cs="Arial"/>
          <w:b/>
          <w:sz w:val="24"/>
          <w:szCs w:val="24"/>
        </w:rPr>
      </w:pPr>
    </w:p>
    <w:p w:rsidR="00E70D17" w:rsidRPr="00EF4D22" w:rsidRDefault="00E70D17" w:rsidP="00CB5EAA">
      <w:pPr>
        <w:pStyle w:val="Sinespaciado"/>
        <w:jc w:val="both"/>
        <w:rPr>
          <w:rFonts w:ascii="Arial" w:hAnsi="Arial" w:cs="Arial"/>
          <w:b/>
          <w:sz w:val="24"/>
          <w:szCs w:val="24"/>
        </w:rPr>
      </w:pPr>
    </w:p>
    <w:p w:rsidR="00AC57BC" w:rsidRPr="00EF4D22" w:rsidRDefault="00173279" w:rsidP="00CB5EAA">
      <w:pPr>
        <w:pStyle w:val="Sinespaciado"/>
        <w:jc w:val="both"/>
        <w:rPr>
          <w:rFonts w:ascii="Arial" w:hAnsi="Arial" w:cs="Arial"/>
          <w:b/>
          <w:sz w:val="24"/>
          <w:szCs w:val="24"/>
        </w:rPr>
      </w:pPr>
      <w:r w:rsidRPr="00EF4D22">
        <w:rPr>
          <w:rFonts w:ascii="Arial" w:hAnsi="Arial" w:cs="Arial"/>
          <w:b/>
          <w:sz w:val="24"/>
          <w:szCs w:val="24"/>
        </w:rPr>
        <w:t>SESIONES DE CONTROL</w:t>
      </w:r>
      <w:r w:rsidR="00D92A51" w:rsidRPr="00EF4D22">
        <w:rPr>
          <w:rFonts w:ascii="Arial" w:hAnsi="Arial" w:cs="Arial"/>
          <w:b/>
          <w:sz w:val="24"/>
          <w:szCs w:val="24"/>
        </w:rPr>
        <w:t xml:space="preserve"> POLÍTICO</w:t>
      </w:r>
      <w:r w:rsidR="009D57A7" w:rsidRPr="00EF4D22">
        <w:rPr>
          <w:rFonts w:ascii="Arial" w:hAnsi="Arial" w:cs="Arial"/>
          <w:b/>
          <w:sz w:val="24"/>
          <w:szCs w:val="24"/>
        </w:rPr>
        <w:t xml:space="preserve"> </w:t>
      </w:r>
      <w:r w:rsidRPr="00EF4D22">
        <w:rPr>
          <w:rFonts w:ascii="Arial" w:hAnsi="Arial" w:cs="Arial"/>
          <w:b/>
          <w:sz w:val="24"/>
          <w:szCs w:val="24"/>
        </w:rPr>
        <w:t>DESTACADAS</w:t>
      </w:r>
      <w:r w:rsidR="00D92A51" w:rsidRPr="00EF4D22">
        <w:rPr>
          <w:rFonts w:ascii="Arial" w:hAnsi="Arial" w:cs="Arial"/>
          <w:b/>
          <w:sz w:val="24"/>
          <w:szCs w:val="24"/>
        </w:rPr>
        <w:t>.</w:t>
      </w:r>
    </w:p>
    <w:p w:rsidR="00D92A51" w:rsidRPr="00EF4D22" w:rsidRDefault="00D92A51" w:rsidP="00CB5EAA">
      <w:pPr>
        <w:pStyle w:val="Sinespaciado"/>
        <w:jc w:val="both"/>
        <w:rPr>
          <w:rFonts w:ascii="Arial" w:hAnsi="Arial" w:cs="Arial"/>
          <w:b/>
          <w:sz w:val="24"/>
          <w:szCs w:val="24"/>
        </w:rPr>
      </w:pPr>
    </w:p>
    <w:p w:rsidR="004A7EB5" w:rsidRPr="00EF4D22" w:rsidRDefault="004A7EB5" w:rsidP="001E41E2">
      <w:pPr>
        <w:pStyle w:val="Sinespaciado"/>
        <w:numPr>
          <w:ilvl w:val="0"/>
          <w:numId w:val="4"/>
        </w:numPr>
        <w:jc w:val="both"/>
        <w:rPr>
          <w:rFonts w:ascii="Arial" w:hAnsi="Arial" w:cs="Arial"/>
          <w:b/>
          <w:iCs/>
          <w:sz w:val="24"/>
          <w:szCs w:val="24"/>
        </w:rPr>
      </w:pPr>
      <w:r w:rsidRPr="00EF4D22">
        <w:rPr>
          <w:rFonts w:ascii="Arial" w:hAnsi="Arial" w:cs="Arial"/>
          <w:iCs/>
          <w:sz w:val="24"/>
          <w:szCs w:val="24"/>
        </w:rPr>
        <w:t xml:space="preserve">Citación al señor Ministro de Agricultura y Desarrollo Rural, doctor </w:t>
      </w:r>
      <w:r w:rsidRPr="00EF4D22">
        <w:rPr>
          <w:rFonts w:ascii="Arial" w:hAnsi="Arial" w:cs="Arial"/>
          <w:b/>
          <w:iCs/>
          <w:sz w:val="24"/>
          <w:szCs w:val="24"/>
        </w:rPr>
        <w:t xml:space="preserve">ANDRÉS RAFAEL VALENCIA </w:t>
      </w:r>
      <w:r w:rsidR="006303D9" w:rsidRPr="00EF4D22">
        <w:rPr>
          <w:rFonts w:ascii="Arial" w:hAnsi="Arial" w:cs="Arial"/>
          <w:b/>
          <w:iCs/>
          <w:sz w:val="24"/>
          <w:szCs w:val="24"/>
        </w:rPr>
        <w:t>PINZÓN</w:t>
      </w:r>
      <w:r w:rsidRPr="00EF4D22">
        <w:rPr>
          <w:rFonts w:ascii="Arial" w:hAnsi="Arial" w:cs="Arial"/>
          <w:b/>
          <w:iCs/>
          <w:sz w:val="24"/>
          <w:szCs w:val="24"/>
        </w:rPr>
        <w:t>-</w:t>
      </w:r>
    </w:p>
    <w:p w:rsidR="004A7EB5" w:rsidRPr="00EF4D22" w:rsidRDefault="004A7EB5" w:rsidP="009D57A7">
      <w:pPr>
        <w:pStyle w:val="Sinespaciado"/>
        <w:ind w:left="360"/>
        <w:jc w:val="both"/>
        <w:rPr>
          <w:rFonts w:ascii="Arial" w:hAnsi="Arial" w:cs="Arial"/>
          <w:b/>
          <w:iCs/>
          <w:sz w:val="24"/>
          <w:szCs w:val="24"/>
        </w:rPr>
      </w:pPr>
    </w:p>
    <w:p w:rsidR="004A7EB5" w:rsidRPr="00EF4D22" w:rsidRDefault="004A7EB5" w:rsidP="009D57A7">
      <w:pPr>
        <w:pStyle w:val="Sinespaciado"/>
        <w:ind w:left="360"/>
        <w:jc w:val="both"/>
        <w:rPr>
          <w:rFonts w:ascii="Arial" w:hAnsi="Arial" w:cs="Arial"/>
          <w:sz w:val="24"/>
          <w:szCs w:val="24"/>
        </w:rPr>
      </w:pPr>
      <w:r w:rsidRPr="00EF4D22">
        <w:rPr>
          <w:rFonts w:ascii="Arial" w:hAnsi="Arial" w:cs="Arial"/>
          <w:iCs/>
          <w:sz w:val="24"/>
          <w:szCs w:val="24"/>
        </w:rPr>
        <w:t>Tema:</w:t>
      </w:r>
      <w:r w:rsidRPr="00EF4D22">
        <w:rPr>
          <w:rFonts w:ascii="Arial" w:hAnsi="Arial" w:cs="Arial"/>
          <w:b/>
          <w:iCs/>
          <w:sz w:val="24"/>
          <w:szCs w:val="24"/>
        </w:rPr>
        <w:t xml:space="preserve"> P</w:t>
      </w:r>
      <w:r w:rsidRPr="00EF4D22">
        <w:rPr>
          <w:rFonts w:ascii="Arial" w:hAnsi="Arial" w:cs="Arial"/>
          <w:sz w:val="24"/>
          <w:szCs w:val="24"/>
        </w:rPr>
        <w:t>anorama general del Sector Agrario, en especial el Arrocero.</w:t>
      </w:r>
    </w:p>
    <w:p w:rsidR="004A7EB5" w:rsidRPr="00EF4D22" w:rsidRDefault="004A7EB5" w:rsidP="009D57A7">
      <w:pPr>
        <w:pStyle w:val="Sinespaciado"/>
        <w:ind w:left="360"/>
        <w:jc w:val="both"/>
        <w:rPr>
          <w:rFonts w:ascii="Arial" w:hAnsi="Arial" w:cs="Arial"/>
          <w:sz w:val="24"/>
          <w:szCs w:val="24"/>
        </w:rPr>
      </w:pPr>
    </w:p>
    <w:p w:rsidR="004A7EB5" w:rsidRPr="00EF4D22" w:rsidRDefault="004A7EB5" w:rsidP="009D57A7">
      <w:pPr>
        <w:pStyle w:val="Sinespaciado"/>
        <w:ind w:left="360"/>
        <w:jc w:val="both"/>
        <w:rPr>
          <w:rFonts w:ascii="Arial" w:hAnsi="Arial" w:cs="Arial"/>
          <w:sz w:val="24"/>
          <w:szCs w:val="24"/>
        </w:rPr>
      </w:pPr>
      <w:r w:rsidRPr="00EF4D22">
        <w:rPr>
          <w:rFonts w:ascii="Arial" w:hAnsi="Arial" w:cs="Arial"/>
          <w:sz w:val="24"/>
          <w:szCs w:val="24"/>
        </w:rPr>
        <w:t>Sesión Realizada el día 5 de septiembre de 2018.</w:t>
      </w:r>
    </w:p>
    <w:p w:rsidR="004A7EB5" w:rsidRPr="00EF4D22" w:rsidRDefault="004A7EB5" w:rsidP="004A7EB5">
      <w:pPr>
        <w:pStyle w:val="Sinespaciado"/>
        <w:jc w:val="both"/>
        <w:rPr>
          <w:rFonts w:ascii="Arial" w:hAnsi="Arial" w:cs="Arial"/>
          <w:sz w:val="24"/>
          <w:szCs w:val="24"/>
        </w:rPr>
      </w:pPr>
    </w:p>
    <w:p w:rsidR="004A7EB5" w:rsidRPr="00EF4D22" w:rsidRDefault="004A7EB5" w:rsidP="001E41E2">
      <w:pPr>
        <w:pStyle w:val="Sinespaciado"/>
        <w:numPr>
          <w:ilvl w:val="0"/>
          <w:numId w:val="4"/>
        </w:numPr>
        <w:jc w:val="both"/>
        <w:rPr>
          <w:rFonts w:ascii="Arial" w:hAnsi="Arial" w:cs="Arial"/>
          <w:b/>
          <w:iCs/>
          <w:sz w:val="24"/>
          <w:szCs w:val="24"/>
        </w:rPr>
      </w:pPr>
      <w:r w:rsidRPr="00EF4D22">
        <w:rPr>
          <w:rFonts w:ascii="Arial" w:hAnsi="Arial" w:cs="Arial"/>
          <w:iCs/>
          <w:sz w:val="24"/>
          <w:szCs w:val="24"/>
        </w:rPr>
        <w:t xml:space="preserve">Citación al señor Ministro de Agricultura y Desarrollo Rural, doctor </w:t>
      </w:r>
      <w:r w:rsidRPr="00EF4D22">
        <w:rPr>
          <w:rFonts w:ascii="Arial" w:hAnsi="Arial" w:cs="Arial"/>
          <w:b/>
          <w:iCs/>
          <w:sz w:val="24"/>
          <w:szCs w:val="24"/>
        </w:rPr>
        <w:t xml:space="preserve">ANDRÉS RAFAEL VALENCIA PINZON, </w:t>
      </w:r>
      <w:r w:rsidRPr="00EF4D22">
        <w:rPr>
          <w:rFonts w:ascii="Arial" w:hAnsi="Arial" w:cs="Arial"/>
          <w:iCs/>
          <w:sz w:val="24"/>
          <w:szCs w:val="24"/>
        </w:rPr>
        <w:t xml:space="preserve">al señor Ministro de Comercio, Industria y Turismo, doctor </w:t>
      </w:r>
      <w:r w:rsidRPr="00EF4D22">
        <w:rPr>
          <w:rFonts w:ascii="Arial" w:hAnsi="Arial" w:cs="Arial"/>
          <w:b/>
          <w:iCs/>
          <w:sz w:val="24"/>
          <w:szCs w:val="24"/>
        </w:rPr>
        <w:t xml:space="preserve">JOSE MANUEL RESTREPO ABONDANO, </w:t>
      </w:r>
      <w:r w:rsidRPr="00EF4D22">
        <w:rPr>
          <w:rFonts w:ascii="Arial" w:hAnsi="Arial" w:cs="Arial"/>
          <w:iCs/>
          <w:sz w:val="24"/>
          <w:szCs w:val="24"/>
        </w:rPr>
        <w:t>al</w:t>
      </w:r>
      <w:r w:rsidRPr="00EF4D22">
        <w:rPr>
          <w:rFonts w:ascii="Arial" w:hAnsi="Arial" w:cs="Arial"/>
          <w:b/>
          <w:iCs/>
          <w:sz w:val="24"/>
          <w:szCs w:val="24"/>
        </w:rPr>
        <w:t xml:space="preserve"> </w:t>
      </w:r>
      <w:r w:rsidRPr="00EF4D22">
        <w:rPr>
          <w:rFonts w:ascii="Arial" w:hAnsi="Arial" w:cs="Arial"/>
          <w:iCs/>
          <w:sz w:val="24"/>
          <w:szCs w:val="24"/>
        </w:rPr>
        <w:t xml:space="preserve">señor Director General del Instituto Nacional de Vigilancia de Medicamentos y alimentos – INVIMA, doctor </w:t>
      </w:r>
      <w:r w:rsidRPr="00EF4D22">
        <w:rPr>
          <w:rFonts w:ascii="Arial" w:hAnsi="Arial" w:cs="Arial"/>
          <w:b/>
          <w:iCs/>
          <w:sz w:val="24"/>
          <w:szCs w:val="24"/>
        </w:rPr>
        <w:t>JAVIER HUMBERTO GUZMAN CRUZ</w:t>
      </w:r>
      <w:r w:rsidRPr="00EF4D22">
        <w:rPr>
          <w:rFonts w:ascii="Arial" w:hAnsi="Arial" w:cs="Arial"/>
          <w:b/>
          <w:sz w:val="24"/>
          <w:szCs w:val="24"/>
        </w:rPr>
        <w:t>;</w:t>
      </w:r>
      <w:r w:rsidRPr="00EF4D22">
        <w:rPr>
          <w:rFonts w:ascii="Arial" w:hAnsi="Arial" w:cs="Arial"/>
          <w:b/>
          <w:iCs/>
          <w:sz w:val="24"/>
          <w:szCs w:val="24"/>
        </w:rPr>
        <w:t xml:space="preserve"> </w:t>
      </w:r>
    </w:p>
    <w:p w:rsidR="004A7EB5" w:rsidRPr="00EF4D22" w:rsidRDefault="004A7EB5" w:rsidP="004A7EB5">
      <w:pPr>
        <w:pStyle w:val="Sinespaciado"/>
        <w:jc w:val="both"/>
        <w:rPr>
          <w:rFonts w:ascii="Arial" w:hAnsi="Arial" w:cs="Arial"/>
          <w:b/>
          <w:iCs/>
          <w:sz w:val="24"/>
          <w:szCs w:val="24"/>
        </w:rPr>
      </w:pPr>
    </w:p>
    <w:p w:rsidR="004A7EB5" w:rsidRPr="00EF4D22" w:rsidRDefault="004A7EB5" w:rsidP="00363CCE">
      <w:pPr>
        <w:pStyle w:val="Sinespaciado"/>
        <w:ind w:left="360"/>
        <w:jc w:val="both"/>
        <w:rPr>
          <w:rFonts w:ascii="Arial" w:hAnsi="Arial" w:cs="Arial"/>
          <w:sz w:val="24"/>
          <w:szCs w:val="24"/>
        </w:rPr>
      </w:pPr>
      <w:r w:rsidRPr="00EF4D22">
        <w:rPr>
          <w:rFonts w:ascii="Arial" w:hAnsi="Arial" w:cs="Arial"/>
          <w:b/>
          <w:iCs/>
          <w:sz w:val="24"/>
          <w:szCs w:val="24"/>
        </w:rPr>
        <w:t xml:space="preserve">Tema. </w:t>
      </w:r>
      <w:r w:rsidRPr="00EF4D22">
        <w:rPr>
          <w:rFonts w:ascii="Arial" w:hAnsi="Arial" w:cs="Arial"/>
          <w:iCs/>
          <w:sz w:val="24"/>
          <w:szCs w:val="24"/>
        </w:rPr>
        <w:t>V</w:t>
      </w:r>
      <w:r w:rsidRPr="00EF4D22">
        <w:rPr>
          <w:rFonts w:ascii="Arial" w:hAnsi="Arial" w:cs="Arial"/>
          <w:sz w:val="24"/>
          <w:szCs w:val="24"/>
        </w:rPr>
        <w:t xml:space="preserve">erificar por parte de las Carteras de </w:t>
      </w:r>
      <w:r w:rsidRPr="00EF4D22">
        <w:rPr>
          <w:rFonts w:ascii="Arial" w:hAnsi="Arial" w:cs="Arial"/>
          <w:iCs/>
          <w:sz w:val="24"/>
          <w:szCs w:val="24"/>
        </w:rPr>
        <w:t>Agricultura y Desarrollo Rural</w:t>
      </w:r>
      <w:r w:rsidRPr="00EF4D22">
        <w:rPr>
          <w:rFonts w:ascii="Arial" w:hAnsi="Arial" w:cs="Arial"/>
          <w:sz w:val="24"/>
          <w:szCs w:val="24"/>
        </w:rPr>
        <w:t xml:space="preserve"> y </w:t>
      </w:r>
      <w:r w:rsidRPr="00EF4D22">
        <w:rPr>
          <w:rFonts w:ascii="Arial" w:hAnsi="Arial" w:cs="Arial"/>
          <w:iCs/>
          <w:sz w:val="24"/>
          <w:szCs w:val="24"/>
        </w:rPr>
        <w:t xml:space="preserve">de Comercio, Industria y Turismo, sobre </w:t>
      </w:r>
      <w:r w:rsidRPr="00EF4D22">
        <w:rPr>
          <w:rFonts w:ascii="Arial" w:hAnsi="Arial" w:cs="Arial"/>
          <w:sz w:val="24"/>
          <w:szCs w:val="24"/>
        </w:rPr>
        <w:t>cuáles son las causas estructurales y las condiciones comerciales actuales que afectan el mercado interno del Gremio lechero y solicita presentar un reporte técnico sobre los requisitos que debe cumplir la leche para consumo humano que se obtenga, procese, envase, transporte, comercialice, expenda, importe o exporte en el País, haciendo especial énfasis en el producto lactosuero.</w:t>
      </w:r>
    </w:p>
    <w:p w:rsidR="004A7EB5" w:rsidRPr="00EF4D22" w:rsidRDefault="004A7EB5" w:rsidP="009D57A7">
      <w:pPr>
        <w:pStyle w:val="Sinespaciado"/>
        <w:ind w:left="360"/>
        <w:jc w:val="both"/>
        <w:rPr>
          <w:rFonts w:ascii="Arial" w:hAnsi="Arial" w:cs="Arial"/>
          <w:sz w:val="24"/>
          <w:szCs w:val="24"/>
        </w:rPr>
      </w:pPr>
    </w:p>
    <w:p w:rsidR="004A7EB5" w:rsidRPr="00EF4D22" w:rsidRDefault="004A7EB5" w:rsidP="009D57A7">
      <w:pPr>
        <w:pStyle w:val="Sinespaciado"/>
        <w:ind w:left="360"/>
        <w:jc w:val="both"/>
        <w:rPr>
          <w:rFonts w:ascii="Arial" w:hAnsi="Arial" w:cs="Arial"/>
          <w:sz w:val="24"/>
          <w:szCs w:val="24"/>
        </w:rPr>
      </w:pPr>
      <w:r w:rsidRPr="00EF4D22">
        <w:rPr>
          <w:rFonts w:ascii="Arial" w:hAnsi="Arial" w:cs="Arial"/>
          <w:sz w:val="24"/>
          <w:szCs w:val="24"/>
        </w:rPr>
        <w:t xml:space="preserve">Se hace un llamado a verificar al </w:t>
      </w:r>
      <w:r w:rsidRPr="00EF4D22">
        <w:rPr>
          <w:rFonts w:ascii="Arial" w:hAnsi="Arial" w:cs="Arial"/>
          <w:b/>
          <w:sz w:val="24"/>
          <w:szCs w:val="24"/>
        </w:rPr>
        <w:t>INVIMA</w:t>
      </w:r>
      <w:r w:rsidRPr="00EF4D22">
        <w:rPr>
          <w:rFonts w:ascii="Arial" w:hAnsi="Arial" w:cs="Arial"/>
          <w:sz w:val="24"/>
          <w:szCs w:val="24"/>
        </w:rPr>
        <w:t xml:space="preserve"> para que determine cuáles son las causas estructurales y las condiciones comerciales actuales que afectan el mercado interno del Gremio lechero y se solicita al Instituto que presente un reporte técnico sobre los requisitos que debe cumplir la leche para consumo humano que se obtenga, procese, envase, transporte, comercialice, expenda, importe o exporte en el País, haciendo especial énfasis en el producto lactosuero.</w:t>
      </w:r>
    </w:p>
    <w:p w:rsidR="004A7EB5" w:rsidRPr="00EF4D22" w:rsidRDefault="004A7EB5" w:rsidP="009D57A7">
      <w:pPr>
        <w:pStyle w:val="Sinespaciado"/>
        <w:ind w:left="360"/>
        <w:jc w:val="both"/>
        <w:rPr>
          <w:rFonts w:ascii="Arial" w:hAnsi="Arial" w:cs="Arial"/>
          <w:sz w:val="24"/>
          <w:szCs w:val="24"/>
        </w:rPr>
      </w:pPr>
    </w:p>
    <w:p w:rsidR="004A7EB5" w:rsidRPr="00EF4D22" w:rsidRDefault="004A7EB5" w:rsidP="009D57A7">
      <w:pPr>
        <w:pStyle w:val="Sinespaciado"/>
        <w:ind w:left="360"/>
        <w:jc w:val="both"/>
        <w:rPr>
          <w:rFonts w:ascii="Arial" w:hAnsi="Arial" w:cs="Arial"/>
          <w:sz w:val="24"/>
          <w:szCs w:val="24"/>
        </w:rPr>
      </w:pPr>
      <w:r w:rsidRPr="00EF4D22">
        <w:rPr>
          <w:rFonts w:ascii="Arial" w:hAnsi="Arial" w:cs="Arial"/>
          <w:sz w:val="24"/>
          <w:szCs w:val="24"/>
        </w:rPr>
        <w:t>Sesión realizada el día 18 de septiembre de 2018.</w:t>
      </w:r>
    </w:p>
    <w:p w:rsidR="004A7EB5" w:rsidRPr="00EF4D22" w:rsidRDefault="004A7EB5" w:rsidP="004A7EB5">
      <w:pPr>
        <w:pStyle w:val="Sinespaciado"/>
        <w:jc w:val="both"/>
        <w:rPr>
          <w:rFonts w:ascii="Arial" w:hAnsi="Arial" w:cs="Arial"/>
          <w:sz w:val="24"/>
          <w:szCs w:val="24"/>
        </w:rPr>
      </w:pPr>
    </w:p>
    <w:p w:rsidR="009D57A7" w:rsidRPr="00EF4D22" w:rsidRDefault="009D57A7" w:rsidP="001E41E2">
      <w:pPr>
        <w:pStyle w:val="Sinespaciado"/>
        <w:numPr>
          <w:ilvl w:val="0"/>
          <w:numId w:val="4"/>
        </w:numPr>
        <w:jc w:val="both"/>
        <w:rPr>
          <w:rFonts w:ascii="Arial" w:hAnsi="Arial" w:cs="Arial"/>
          <w:b/>
          <w:sz w:val="24"/>
          <w:szCs w:val="24"/>
        </w:rPr>
      </w:pPr>
      <w:r w:rsidRPr="00EF4D22">
        <w:rPr>
          <w:rFonts w:ascii="Arial" w:hAnsi="Arial" w:cs="Arial"/>
          <w:iCs/>
          <w:sz w:val="24"/>
          <w:szCs w:val="24"/>
        </w:rPr>
        <w:t xml:space="preserve">Citación al señor Ministro de Ambiente y Desarrollo Sostenible, doctor </w:t>
      </w:r>
      <w:r w:rsidRPr="00EF4D22">
        <w:rPr>
          <w:rFonts w:ascii="Arial" w:hAnsi="Arial" w:cs="Arial"/>
          <w:b/>
          <w:sz w:val="24"/>
          <w:szCs w:val="24"/>
        </w:rPr>
        <w:t>RICARDO LOZANO PICÓN,</w:t>
      </w:r>
      <w:r w:rsidRPr="00EF4D22">
        <w:rPr>
          <w:rFonts w:ascii="Arial" w:hAnsi="Arial" w:cs="Arial"/>
          <w:iCs/>
          <w:sz w:val="24"/>
          <w:szCs w:val="24"/>
        </w:rPr>
        <w:t xml:space="preserve"> a la señora Ministra de Minas y Energía, doctora</w:t>
      </w:r>
      <w:r w:rsidRPr="00EF4D22">
        <w:rPr>
          <w:rFonts w:ascii="Arial" w:hAnsi="Arial" w:cs="Arial"/>
          <w:b/>
          <w:iCs/>
          <w:sz w:val="24"/>
          <w:szCs w:val="24"/>
        </w:rPr>
        <w:t xml:space="preserve"> </w:t>
      </w:r>
      <w:r w:rsidRPr="00EF4D22">
        <w:rPr>
          <w:rFonts w:ascii="Arial" w:hAnsi="Arial" w:cs="Arial"/>
          <w:b/>
          <w:sz w:val="24"/>
          <w:szCs w:val="24"/>
        </w:rPr>
        <w:t xml:space="preserve">MARIA FERNANDA SUAREZ LONDOÑO, </w:t>
      </w:r>
      <w:r w:rsidRPr="00EF4D22">
        <w:rPr>
          <w:rFonts w:ascii="Arial" w:hAnsi="Arial" w:cs="Arial"/>
          <w:sz w:val="24"/>
          <w:szCs w:val="24"/>
        </w:rPr>
        <w:t xml:space="preserve">al señor Presidente de la Empresa Colombiana de Petróleos – ECOPETROL, doctor </w:t>
      </w:r>
      <w:r w:rsidRPr="00EF4D22">
        <w:rPr>
          <w:rFonts w:ascii="Arial" w:hAnsi="Arial" w:cs="Arial"/>
          <w:b/>
          <w:sz w:val="24"/>
          <w:szCs w:val="24"/>
        </w:rPr>
        <w:t>FELIPE BAYÓN PARDO;</w:t>
      </w:r>
      <w:r w:rsidRPr="00EF4D22">
        <w:rPr>
          <w:rFonts w:ascii="Arial" w:hAnsi="Arial" w:cs="Arial"/>
          <w:b/>
          <w:iCs/>
          <w:sz w:val="24"/>
          <w:szCs w:val="24"/>
        </w:rPr>
        <w:t xml:space="preserve"> </w:t>
      </w:r>
    </w:p>
    <w:p w:rsidR="009D57A7" w:rsidRPr="00EF4D22" w:rsidRDefault="009D57A7" w:rsidP="004A7EB5">
      <w:pPr>
        <w:pStyle w:val="Sinespaciado"/>
        <w:jc w:val="both"/>
        <w:rPr>
          <w:rFonts w:ascii="Arial" w:hAnsi="Arial" w:cs="Arial"/>
          <w:sz w:val="24"/>
          <w:szCs w:val="24"/>
        </w:rPr>
      </w:pPr>
    </w:p>
    <w:p w:rsidR="009D57A7" w:rsidRPr="00EF4D22" w:rsidRDefault="009D57A7" w:rsidP="009D57A7">
      <w:pPr>
        <w:pStyle w:val="Sinespaciado"/>
        <w:ind w:left="360"/>
        <w:jc w:val="both"/>
        <w:rPr>
          <w:rFonts w:ascii="Arial" w:hAnsi="Arial" w:cs="Arial"/>
          <w:b/>
          <w:sz w:val="24"/>
          <w:szCs w:val="24"/>
        </w:rPr>
      </w:pPr>
      <w:r w:rsidRPr="00EF4D22">
        <w:rPr>
          <w:rFonts w:ascii="Arial" w:hAnsi="Arial" w:cs="Arial"/>
          <w:sz w:val="24"/>
          <w:szCs w:val="24"/>
        </w:rPr>
        <w:t>Tema: Socializar y hacer pública la política que el Gobierno Nacional ha anunciado de promover la explotación de recursos mineros y energéticos no convencionales bajo el lema “</w:t>
      </w:r>
      <w:r w:rsidRPr="00EF4D22">
        <w:rPr>
          <w:rFonts w:ascii="Arial" w:hAnsi="Arial" w:cs="Arial"/>
          <w:i/>
          <w:sz w:val="24"/>
          <w:szCs w:val="24"/>
        </w:rPr>
        <w:t>Producir conservando y conservar produciendo”</w:t>
      </w:r>
      <w:r w:rsidRPr="00EF4D22">
        <w:rPr>
          <w:rFonts w:ascii="Arial" w:hAnsi="Arial" w:cs="Arial"/>
          <w:sz w:val="24"/>
          <w:szCs w:val="24"/>
        </w:rPr>
        <w:t xml:space="preserve"> y sobre el Fracking responsable.</w:t>
      </w:r>
    </w:p>
    <w:p w:rsidR="009D57A7" w:rsidRPr="00EF4D22" w:rsidRDefault="009D57A7" w:rsidP="004A7EB5">
      <w:pPr>
        <w:pStyle w:val="Sinespaciado"/>
        <w:jc w:val="both"/>
        <w:rPr>
          <w:rFonts w:ascii="Arial" w:hAnsi="Arial" w:cs="Arial"/>
          <w:sz w:val="24"/>
          <w:szCs w:val="24"/>
        </w:rPr>
      </w:pPr>
    </w:p>
    <w:p w:rsidR="004A7EB5" w:rsidRPr="00EF4D22" w:rsidRDefault="009D57A7" w:rsidP="009D57A7">
      <w:pPr>
        <w:pStyle w:val="Sinespaciado"/>
        <w:ind w:left="360"/>
        <w:jc w:val="both"/>
        <w:rPr>
          <w:rFonts w:ascii="Arial" w:hAnsi="Arial" w:cs="Arial"/>
          <w:sz w:val="24"/>
          <w:szCs w:val="24"/>
        </w:rPr>
      </w:pPr>
      <w:r w:rsidRPr="00EF4D22">
        <w:rPr>
          <w:rFonts w:ascii="Arial" w:hAnsi="Arial" w:cs="Arial"/>
          <w:sz w:val="24"/>
          <w:szCs w:val="24"/>
        </w:rPr>
        <w:t>Sesión realizada el día 25 de septiembre de 2018.</w:t>
      </w:r>
    </w:p>
    <w:p w:rsidR="00CB5EAA" w:rsidRPr="00EF4D22" w:rsidRDefault="00CB5EAA" w:rsidP="004A7EB5">
      <w:pPr>
        <w:pStyle w:val="Sinespaciado"/>
        <w:jc w:val="both"/>
        <w:rPr>
          <w:rFonts w:ascii="Arial" w:hAnsi="Arial" w:cs="Arial"/>
          <w:b/>
          <w:sz w:val="24"/>
          <w:szCs w:val="24"/>
        </w:rPr>
      </w:pPr>
    </w:p>
    <w:p w:rsidR="009D57A7" w:rsidRPr="00EF4D22" w:rsidRDefault="009D57A7" w:rsidP="004A7EB5">
      <w:pPr>
        <w:pStyle w:val="Sinespaciado"/>
        <w:jc w:val="both"/>
        <w:rPr>
          <w:rFonts w:ascii="Arial" w:hAnsi="Arial" w:cs="Arial"/>
          <w:b/>
          <w:sz w:val="24"/>
          <w:szCs w:val="24"/>
        </w:rPr>
      </w:pPr>
      <w:r w:rsidRPr="00EF4D22">
        <w:rPr>
          <w:rFonts w:ascii="Arial" w:hAnsi="Arial" w:cs="Arial"/>
          <w:b/>
          <w:sz w:val="24"/>
          <w:szCs w:val="24"/>
        </w:rPr>
        <w:t>SESIONES DESCENTRALIZADAS</w:t>
      </w:r>
    </w:p>
    <w:p w:rsidR="009D57A7" w:rsidRPr="00EF4D22" w:rsidRDefault="009D57A7" w:rsidP="004A7EB5">
      <w:pPr>
        <w:pStyle w:val="Sinespaciado"/>
        <w:jc w:val="both"/>
        <w:rPr>
          <w:rFonts w:ascii="Arial" w:hAnsi="Arial" w:cs="Arial"/>
          <w:sz w:val="24"/>
          <w:szCs w:val="24"/>
        </w:rPr>
      </w:pPr>
    </w:p>
    <w:p w:rsidR="009D57A7" w:rsidRPr="00EF4D22" w:rsidRDefault="009D57A7" w:rsidP="004A7EB5">
      <w:pPr>
        <w:pStyle w:val="Sinespaciado"/>
        <w:jc w:val="both"/>
        <w:rPr>
          <w:rFonts w:ascii="Arial" w:hAnsi="Arial" w:cs="Arial"/>
          <w:sz w:val="24"/>
          <w:szCs w:val="24"/>
        </w:rPr>
      </w:pPr>
      <w:r w:rsidRPr="00EF4D22">
        <w:rPr>
          <w:rFonts w:ascii="Arial" w:hAnsi="Arial" w:cs="Arial"/>
          <w:sz w:val="24"/>
          <w:szCs w:val="24"/>
        </w:rPr>
        <w:t>LUGAR PAIPA BOYACA</w:t>
      </w:r>
    </w:p>
    <w:p w:rsidR="009D57A7" w:rsidRPr="00EF4D22" w:rsidRDefault="009D57A7" w:rsidP="004A7EB5">
      <w:pPr>
        <w:pStyle w:val="Sinespaciado"/>
        <w:jc w:val="both"/>
        <w:rPr>
          <w:rFonts w:ascii="Arial" w:hAnsi="Arial" w:cs="Arial"/>
          <w:sz w:val="24"/>
          <w:szCs w:val="24"/>
        </w:rPr>
      </w:pPr>
    </w:p>
    <w:p w:rsidR="00404F5B" w:rsidRPr="00EF4D22" w:rsidRDefault="00404F5B" w:rsidP="001E41E2">
      <w:pPr>
        <w:pStyle w:val="Sinespaciado"/>
        <w:numPr>
          <w:ilvl w:val="0"/>
          <w:numId w:val="1"/>
        </w:numPr>
        <w:jc w:val="both"/>
        <w:rPr>
          <w:rFonts w:ascii="Arial" w:hAnsi="Arial" w:cs="Arial"/>
          <w:b/>
          <w:iCs/>
          <w:sz w:val="24"/>
          <w:szCs w:val="24"/>
        </w:rPr>
      </w:pPr>
      <w:r w:rsidRPr="00EF4D22">
        <w:rPr>
          <w:rFonts w:ascii="Arial" w:hAnsi="Arial" w:cs="Arial"/>
          <w:iCs/>
          <w:sz w:val="24"/>
          <w:szCs w:val="24"/>
        </w:rPr>
        <w:t xml:space="preserve">Citación al señor Ministro de Ambiente y Desarrollo Sostenible, doctor </w:t>
      </w:r>
      <w:r w:rsidRPr="00EF4D22">
        <w:rPr>
          <w:rFonts w:ascii="Arial" w:hAnsi="Arial" w:cs="Arial"/>
          <w:b/>
          <w:sz w:val="24"/>
          <w:szCs w:val="24"/>
        </w:rPr>
        <w:t>RICARDO LOZANO PICÓN,</w:t>
      </w:r>
      <w:r w:rsidRPr="00EF4D22">
        <w:rPr>
          <w:rFonts w:ascii="Arial" w:hAnsi="Arial" w:cs="Arial"/>
          <w:iCs/>
          <w:sz w:val="24"/>
          <w:szCs w:val="24"/>
        </w:rPr>
        <w:t xml:space="preserve"> a la señora Ministra de Minas y Energía, doctora</w:t>
      </w:r>
      <w:r w:rsidRPr="00EF4D22">
        <w:rPr>
          <w:rFonts w:ascii="Arial" w:hAnsi="Arial" w:cs="Arial"/>
          <w:b/>
          <w:iCs/>
          <w:sz w:val="24"/>
          <w:szCs w:val="24"/>
        </w:rPr>
        <w:t xml:space="preserve"> </w:t>
      </w:r>
      <w:r w:rsidRPr="00EF4D22">
        <w:rPr>
          <w:rFonts w:ascii="Arial" w:hAnsi="Arial" w:cs="Arial"/>
          <w:b/>
          <w:sz w:val="24"/>
          <w:szCs w:val="24"/>
        </w:rPr>
        <w:t xml:space="preserve">MARIA FERNANDA SUAREZ LONDOÑO, </w:t>
      </w:r>
      <w:r w:rsidRPr="00EF4D22">
        <w:rPr>
          <w:rFonts w:ascii="Arial" w:hAnsi="Arial" w:cs="Arial"/>
          <w:sz w:val="24"/>
          <w:szCs w:val="24"/>
        </w:rPr>
        <w:t xml:space="preserve">al señor Presidente de la Empresa Colombiana de Petróleos – ECOPETROL, doctor </w:t>
      </w:r>
      <w:r w:rsidRPr="00EF4D22">
        <w:rPr>
          <w:rFonts w:ascii="Arial" w:hAnsi="Arial" w:cs="Arial"/>
          <w:b/>
          <w:sz w:val="24"/>
          <w:szCs w:val="24"/>
        </w:rPr>
        <w:t>FELIPE BAYÓN PARDO;</w:t>
      </w:r>
      <w:r w:rsidRPr="00EF4D22">
        <w:rPr>
          <w:rFonts w:ascii="Arial" w:hAnsi="Arial" w:cs="Arial"/>
          <w:b/>
          <w:iCs/>
          <w:sz w:val="24"/>
          <w:szCs w:val="24"/>
        </w:rPr>
        <w:t xml:space="preserve"> </w:t>
      </w:r>
    </w:p>
    <w:p w:rsidR="00404F5B" w:rsidRPr="00EF4D22" w:rsidRDefault="00404F5B" w:rsidP="00404F5B">
      <w:pPr>
        <w:pStyle w:val="Sinespaciado"/>
        <w:jc w:val="both"/>
        <w:rPr>
          <w:rFonts w:ascii="Arial" w:hAnsi="Arial" w:cs="Arial"/>
          <w:b/>
          <w:iCs/>
          <w:sz w:val="24"/>
          <w:szCs w:val="24"/>
        </w:rPr>
      </w:pPr>
    </w:p>
    <w:p w:rsidR="00404F5B" w:rsidRPr="00EF4D22" w:rsidRDefault="00404F5B" w:rsidP="001F327B">
      <w:pPr>
        <w:pStyle w:val="Sinespaciado"/>
        <w:ind w:left="360"/>
        <w:jc w:val="both"/>
        <w:rPr>
          <w:rFonts w:ascii="Arial" w:hAnsi="Arial" w:cs="Arial"/>
          <w:b/>
          <w:sz w:val="24"/>
          <w:szCs w:val="24"/>
        </w:rPr>
      </w:pPr>
      <w:r w:rsidRPr="00EF4D22">
        <w:rPr>
          <w:rFonts w:ascii="Arial" w:hAnsi="Arial" w:cs="Arial"/>
          <w:sz w:val="24"/>
          <w:szCs w:val="24"/>
        </w:rPr>
        <w:t>Socializar y hacer pública la política que el Gobierno Nacional ha anunciado de promover la explotación de recursos mineros y energéticos no convencionales bajo el lema “</w:t>
      </w:r>
      <w:r w:rsidRPr="00EF4D22">
        <w:rPr>
          <w:rFonts w:ascii="Arial" w:hAnsi="Arial" w:cs="Arial"/>
          <w:i/>
          <w:sz w:val="24"/>
          <w:szCs w:val="24"/>
        </w:rPr>
        <w:t>Producir conservando y conservar produciendo”</w:t>
      </w:r>
      <w:r w:rsidRPr="00EF4D22">
        <w:rPr>
          <w:rFonts w:ascii="Arial" w:hAnsi="Arial" w:cs="Arial"/>
          <w:sz w:val="24"/>
          <w:szCs w:val="24"/>
        </w:rPr>
        <w:t xml:space="preserve"> y sobre el Fracking responsable.</w:t>
      </w:r>
    </w:p>
    <w:p w:rsidR="004A7EB5" w:rsidRPr="00EF4D22" w:rsidRDefault="004A7EB5" w:rsidP="004A7EB5">
      <w:pPr>
        <w:pStyle w:val="Sinespaciado"/>
        <w:jc w:val="both"/>
        <w:rPr>
          <w:rFonts w:ascii="Arial" w:hAnsi="Arial" w:cs="Arial"/>
          <w:sz w:val="24"/>
          <w:szCs w:val="24"/>
        </w:rPr>
      </w:pPr>
    </w:p>
    <w:p w:rsidR="00404F5B" w:rsidRPr="00EF4D22" w:rsidRDefault="00404F5B" w:rsidP="001F327B">
      <w:pPr>
        <w:pStyle w:val="Sinespaciado"/>
        <w:ind w:left="360"/>
        <w:jc w:val="both"/>
        <w:rPr>
          <w:rFonts w:ascii="Arial" w:hAnsi="Arial" w:cs="Arial"/>
          <w:sz w:val="24"/>
          <w:szCs w:val="24"/>
        </w:rPr>
      </w:pPr>
      <w:r w:rsidRPr="00EF4D22">
        <w:rPr>
          <w:rFonts w:ascii="Arial" w:hAnsi="Arial" w:cs="Arial"/>
          <w:sz w:val="24"/>
          <w:szCs w:val="24"/>
        </w:rPr>
        <w:t>Sesión realizada el día 26 de septiembre de 2018.</w:t>
      </w:r>
    </w:p>
    <w:p w:rsidR="00404F5B" w:rsidRPr="00EF4D22" w:rsidRDefault="00404F5B" w:rsidP="004A7EB5">
      <w:pPr>
        <w:pStyle w:val="Sinespaciado"/>
        <w:jc w:val="both"/>
        <w:rPr>
          <w:rFonts w:ascii="Arial" w:hAnsi="Arial" w:cs="Arial"/>
          <w:sz w:val="24"/>
          <w:szCs w:val="24"/>
        </w:rPr>
      </w:pPr>
    </w:p>
    <w:p w:rsidR="00404F5B" w:rsidRPr="00EF4D22" w:rsidRDefault="001F327B" w:rsidP="004A7EB5">
      <w:pPr>
        <w:pStyle w:val="Sinespaciado"/>
        <w:jc w:val="both"/>
        <w:rPr>
          <w:rFonts w:ascii="Arial" w:hAnsi="Arial" w:cs="Arial"/>
          <w:sz w:val="24"/>
          <w:szCs w:val="24"/>
        </w:rPr>
      </w:pPr>
      <w:r w:rsidRPr="00EF4D22">
        <w:rPr>
          <w:rFonts w:ascii="Arial" w:hAnsi="Arial" w:cs="Arial"/>
          <w:sz w:val="24"/>
          <w:szCs w:val="24"/>
        </w:rPr>
        <w:t>LUGAR BARRANCABERMEJA</w:t>
      </w:r>
    </w:p>
    <w:p w:rsidR="001F327B" w:rsidRPr="00EF4D22" w:rsidRDefault="001F327B" w:rsidP="004A7EB5">
      <w:pPr>
        <w:pStyle w:val="Sinespaciado"/>
        <w:jc w:val="both"/>
        <w:rPr>
          <w:rFonts w:ascii="Arial" w:hAnsi="Arial" w:cs="Arial"/>
          <w:sz w:val="24"/>
          <w:szCs w:val="24"/>
        </w:rPr>
      </w:pPr>
    </w:p>
    <w:p w:rsidR="001F327B" w:rsidRPr="00EF4D22" w:rsidRDefault="001F327B" w:rsidP="001E41E2">
      <w:pPr>
        <w:pStyle w:val="Sinespaciado"/>
        <w:numPr>
          <w:ilvl w:val="0"/>
          <w:numId w:val="1"/>
        </w:numPr>
        <w:jc w:val="both"/>
        <w:rPr>
          <w:rFonts w:ascii="Arial" w:hAnsi="Arial" w:cs="Arial"/>
          <w:sz w:val="24"/>
          <w:szCs w:val="24"/>
        </w:rPr>
      </w:pPr>
      <w:r w:rsidRPr="00EF4D22">
        <w:rPr>
          <w:rFonts w:ascii="Arial" w:hAnsi="Arial" w:cs="Arial"/>
          <w:iCs/>
          <w:sz w:val="24"/>
          <w:szCs w:val="24"/>
        </w:rPr>
        <w:t xml:space="preserve">Citación a la señora </w:t>
      </w:r>
      <w:r w:rsidRPr="00EF4D22">
        <w:rPr>
          <w:rFonts w:ascii="Arial" w:hAnsi="Arial" w:cs="Arial"/>
          <w:sz w:val="24"/>
          <w:szCs w:val="24"/>
        </w:rPr>
        <w:t xml:space="preserve">Ministra de Minas y Energía, doctora </w:t>
      </w:r>
      <w:r w:rsidRPr="00EF4D22">
        <w:rPr>
          <w:rFonts w:ascii="Arial" w:hAnsi="Arial" w:cs="Arial"/>
          <w:b/>
          <w:sz w:val="24"/>
          <w:szCs w:val="24"/>
        </w:rPr>
        <w:t>MARÍA FERNÁNDEZ SUÁREZ LONDOÑO</w:t>
      </w:r>
      <w:r w:rsidRPr="00EF4D22">
        <w:rPr>
          <w:rFonts w:ascii="Arial" w:hAnsi="Arial" w:cs="Arial"/>
          <w:sz w:val="24"/>
          <w:szCs w:val="24"/>
        </w:rPr>
        <w:t xml:space="preserve">, al señor Ministro de Ambiente y Desarrollo Sostenible, doctor </w:t>
      </w:r>
      <w:r w:rsidRPr="00EF4D22">
        <w:rPr>
          <w:rFonts w:ascii="Arial" w:hAnsi="Arial" w:cs="Arial"/>
          <w:b/>
          <w:sz w:val="24"/>
          <w:szCs w:val="24"/>
        </w:rPr>
        <w:t>RICARDO JOSÉ LOZANO PICON</w:t>
      </w:r>
      <w:r w:rsidRPr="00EF4D22">
        <w:rPr>
          <w:rFonts w:ascii="Arial" w:hAnsi="Arial" w:cs="Arial"/>
          <w:sz w:val="24"/>
          <w:szCs w:val="24"/>
        </w:rPr>
        <w:t xml:space="preserve">, al señor Presidente de la Empresa Colombiana de Petróleos, ECOPETROL, doctor </w:t>
      </w:r>
      <w:r w:rsidRPr="00EF4D22">
        <w:rPr>
          <w:rFonts w:ascii="Arial" w:hAnsi="Arial" w:cs="Arial"/>
          <w:b/>
          <w:sz w:val="24"/>
          <w:szCs w:val="24"/>
        </w:rPr>
        <w:t>FELIPE BAYON PARDO</w:t>
      </w:r>
      <w:r w:rsidRPr="00EF4D22">
        <w:rPr>
          <w:rFonts w:ascii="Arial" w:hAnsi="Arial" w:cs="Arial"/>
          <w:sz w:val="24"/>
          <w:szCs w:val="24"/>
        </w:rPr>
        <w:t xml:space="preserve">, al señor Presidente de la Agencia Nacional de Hidrocarburos, ANH, doctor </w:t>
      </w:r>
      <w:r w:rsidRPr="00EF4D22">
        <w:rPr>
          <w:rFonts w:ascii="Arial" w:hAnsi="Arial" w:cs="Arial"/>
          <w:b/>
          <w:sz w:val="24"/>
          <w:szCs w:val="24"/>
        </w:rPr>
        <w:t>LUIS MIGUEL MORELLI NAVIA</w:t>
      </w:r>
      <w:r w:rsidRPr="00EF4D22">
        <w:rPr>
          <w:rFonts w:ascii="Arial" w:hAnsi="Arial" w:cs="Arial"/>
          <w:sz w:val="24"/>
          <w:szCs w:val="24"/>
        </w:rPr>
        <w:t xml:space="preserve">, al señor Director General de la Agencia Nacional de Licencias Ambientales ANLA, doctor </w:t>
      </w:r>
      <w:r w:rsidRPr="00EF4D22">
        <w:rPr>
          <w:rFonts w:ascii="Arial" w:hAnsi="Arial" w:cs="Arial"/>
          <w:b/>
          <w:sz w:val="24"/>
          <w:szCs w:val="24"/>
        </w:rPr>
        <w:t>RODRIGO SUÁREZ CASTAÑO</w:t>
      </w:r>
      <w:r w:rsidRPr="00EF4D22">
        <w:rPr>
          <w:rFonts w:ascii="Arial" w:hAnsi="Arial" w:cs="Arial"/>
          <w:sz w:val="24"/>
          <w:szCs w:val="24"/>
        </w:rPr>
        <w:t xml:space="preserve">, </w:t>
      </w:r>
    </w:p>
    <w:p w:rsidR="001F327B" w:rsidRPr="00EF4D22" w:rsidRDefault="001F327B" w:rsidP="001F327B">
      <w:pPr>
        <w:pStyle w:val="Sinespaciado"/>
        <w:ind w:left="360"/>
        <w:jc w:val="both"/>
        <w:rPr>
          <w:rFonts w:ascii="Arial" w:hAnsi="Arial" w:cs="Arial"/>
          <w:sz w:val="24"/>
          <w:szCs w:val="24"/>
        </w:rPr>
      </w:pPr>
    </w:p>
    <w:p w:rsidR="001F327B" w:rsidRPr="00EF4D22" w:rsidRDefault="001F327B" w:rsidP="001F327B">
      <w:pPr>
        <w:pStyle w:val="Sinespaciado"/>
        <w:ind w:left="360"/>
        <w:jc w:val="both"/>
        <w:rPr>
          <w:rFonts w:ascii="Arial" w:hAnsi="Arial" w:cs="Arial"/>
          <w:sz w:val="24"/>
          <w:szCs w:val="24"/>
        </w:rPr>
      </w:pPr>
      <w:r w:rsidRPr="00EF4D22">
        <w:rPr>
          <w:rFonts w:ascii="Arial" w:hAnsi="Arial" w:cs="Arial"/>
          <w:sz w:val="24"/>
          <w:szCs w:val="24"/>
        </w:rPr>
        <w:t>Tema: Crear escenarios de diálogo con la región del Magdalena Medio y del Departamento de Santander, en torno a la posible venta de Ecopetrol, la Modernización de la Refinería de Barrancabermeja, los impactos socioeconómicos y ambientales que invierten alrededor del tema de los hidrocarburos.</w:t>
      </w:r>
    </w:p>
    <w:p w:rsidR="001F327B" w:rsidRPr="00EF4D22" w:rsidRDefault="001F327B" w:rsidP="001F327B">
      <w:pPr>
        <w:pStyle w:val="Sinespaciado"/>
        <w:ind w:left="360"/>
        <w:jc w:val="both"/>
        <w:rPr>
          <w:rFonts w:ascii="Arial" w:hAnsi="Arial" w:cs="Arial"/>
          <w:sz w:val="24"/>
          <w:szCs w:val="24"/>
        </w:rPr>
      </w:pPr>
    </w:p>
    <w:p w:rsidR="001F327B" w:rsidRPr="00EF4D22" w:rsidRDefault="001F327B" w:rsidP="001F327B">
      <w:pPr>
        <w:pStyle w:val="Sinespaciado"/>
        <w:ind w:left="360"/>
        <w:jc w:val="both"/>
        <w:rPr>
          <w:rFonts w:ascii="Arial" w:hAnsi="Arial" w:cs="Arial"/>
          <w:sz w:val="24"/>
          <w:szCs w:val="24"/>
        </w:rPr>
      </w:pPr>
      <w:r w:rsidRPr="00EF4D22">
        <w:rPr>
          <w:rFonts w:ascii="Arial" w:hAnsi="Arial" w:cs="Arial"/>
          <w:sz w:val="24"/>
          <w:szCs w:val="24"/>
        </w:rPr>
        <w:t>Sesión realizada el día 25 de octubre de 2018.</w:t>
      </w:r>
    </w:p>
    <w:p w:rsidR="001F327B" w:rsidRPr="00EF4D22" w:rsidRDefault="001F327B" w:rsidP="001F327B">
      <w:pPr>
        <w:pStyle w:val="Sinespaciado"/>
        <w:ind w:left="360"/>
        <w:jc w:val="both"/>
        <w:rPr>
          <w:rFonts w:ascii="Arial" w:hAnsi="Arial" w:cs="Arial"/>
          <w:sz w:val="24"/>
          <w:szCs w:val="24"/>
        </w:rPr>
      </w:pPr>
    </w:p>
    <w:p w:rsidR="00945965" w:rsidRDefault="00945965" w:rsidP="001F327B">
      <w:pPr>
        <w:pStyle w:val="Sinespaciado"/>
        <w:ind w:left="360"/>
        <w:jc w:val="both"/>
        <w:rPr>
          <w:rFonts w:ascii="Arial" w:hAnsi="Arial" w:cs="Arial"/>
          <w:sz w:val="24"/>
          <w:szCs w:val="24"/>
        </w:rPr>
      </w:pPr>
    </w:p>
    <w:p w:rsidR="00945965" w:rsidRDefault="00945965" w:rsidP="001F327B">
      <w:pPr>
        <w:pStyle w:val="Sinespaciado"/>
        <w:ind w:left="360"/>
        <w:jc w:val="both"/>
        <w:rPr>
          <w:rFonts w:ascii="Arial" w:hAnsi="Arial" w:cs="Arial"/>
          <w:sz w:val="24"/>
          <w:szCs w:val="24"/>
        </w:rPr>
      </w:pPr>
    </w:p>
    <w:p w:rsidR="00945965" w:rsidRDefault="00945965" w:rsidP="001F327B">
      <w:pPr>
        <w:pStyle w:val="Sinespaciado"/>
        <w:ind w:left="360"/>
        <w:jc w:val="both"/>
        <w:rPr>
          <w:rFonts w:ascii="Arial" w:hAnsi="Arial" w:cs="Arial"/>
          <w:sz w:val="24"/>
          <w:szCs w:val="24"/>
        </w:rPr>
      </w:pPr>
    </w:p>
    <w:p w:rsidR="004A7EB5" w:rsidRDefault="004A7EB5">
      <w:pPr>
        <w:rPr>
          <w:rFonts w:ascii="Arial" w:hAnsi="Arial" w:cs="Arial"/>
          <w:sz w:val="24"/>
          <w:szCs w:val="24"/>
        </w:rPr>
      </w:pPr>
    </w:p>
    <w:p w:rsidR="002E7B58" w:rsidRDefault="002E7B58">
      <w:pPr>
        <w:rPr>
          <w:rFonts w:ascii="Arial" w:hAnsi="Arial" w:cs="Arial"/>
          <w:sz w:val="24"/>
          <w:szCs w:val="24"/>
        </w:rPr>
      </w:pPr>
    </w:p>
    <w:p w:rsidR="002E7B58" w:rsidRDefault="002E7B58">
      <w:pPr>
        <w:rPr>
          <w:rFonts w:ascii="Arial" w:hAnsi="Arial" w:cs="Arial"/>
          <w:sz w:val="24"/>
          <w:szCs w:val="24"/>
        </w:rPr>
      </w:pPr>
    </w:p>
    <w:p w:rsidR="00A45B58" w:rsidRDefault="00A45B58">
      <w:pPr>
        <w:rPr>
          <w:rFonts w:ascii="Arial" w:hAnsi="Arial" w:cs="Arial"/>
          <w:sz w:val="24"/>
          <w:szCs w:val="24"/>
        </w:rPr>
      </w:pPr>
    </w:p>
    <w:p w:rsidR="004A7EB5" w:rsidRDefault="003D0985">
      <w:pPr>
        <w:rPr>
          <w:rFonts w:ascii="Arial" w:hAnsi="Arial" w:cs="Arial"/>
          <w:sz w:val="24"/>
          <w:szCs w:val="24"/>
        </w:rPr>
      </w:pPr>
      <w:r w:rsidRPr="00EF4D22">
        <w:rPr>
          <w:rFonts w:ascii="Arial" w:hAnsi="Arial" w:cs="Arial"/>
          <w:sz w:val="24"/>
          <w:szCs w:val="24"/>
        </w:rPr>
        <w:t>RELACIÓN DE SESIONES DE CONTROL  POLÍTICO</w:t>
      </w:r>
    </w:p>
    <w:p w:rsidR="00A45B58" w:rsidRPr="00EF4D22" w:rsidRDefault="00A45B58" w:rsidP="00A45B58">
      <w:pPr>
        <w:pStyle w:val="Ttulo"/>
        <w:jc w:val="left"/>
      </w:pPr>
    </w:p>
    <w:p w:rsidR="003D0985" w:rsidRPr="00D46F29" w:rsidRDefault="003D0985" w:rsidP="001E41E2">
      <w:pPr>
        <w:pStyle w:val="Sinespaciado"/>
        <w:numPr>
          <w:ilvl w:val="0"/>
          <w:numId w:val="5"/>
        </w:numPr>
        <w:jc w:val="both"/>
        <w:rPr>
          <w:rFonts w:ascii="Arial" w:hAnsi="Arial" w:cs="Arial"/>
          <w:sz w:val="24"/>
          <w:szCs w:val="24"/>
        </w:rPr>
      </w:pPr>
      <w:r w:rsidRPr="00D46F29">
        <w:rPr>
          <w:rFonts w:ascii="Arial" w:hAnsi="Arial" w:cs="Arial"/>
          <w:sz w:val="24"/>
          <w:szCs w:val="24"/>
        </w:rPr>
        <w:t>Debate de Control Político. Citación a la señora Ministra de Minas y Energía, doctora MARÍA FERNANDA SUÁREZ LONDOÑO, con el fin de realizar un debate de control político para escuchar sus consideraciones, preocupaciones y demás respecto del Presupuesto asignado a su Cartera y las entidades adscritas a su Ministerio, que se pretende asignar para la Vigencia Fiscal 2019.</w:t>
      </w:r>
    </w:p>
    <w:p w:rsidR="003D0985" w:rsidRPr="00D46F29" w:rsidRDefault="003D0985" w:rsidP="003D0985">
      <w:pPr>
        <w:pStyle w:val="Sinespaciado"/>
        <w:jc w:val="both"/>
        <w:rPr>
          <w:rFonts w:ascii="Arial" w:hAnsi="Arial" w:cs="Arial"/>
          <w:sz w:val="24"/>
          <w:szCs w:val="24"/>
        </w:rPr>
      </w:pPr>
    </w:p>
    <w:p w:rsidR="003D0985" w:rsidRPr="00D46F29" w:rsidRDefault="003D0985" w:rsidP="00D46F29">
      <w:pPr>
        <w:pStyle w:val="Sinespaciado"/>
        <w:ind w:left="360"/>
        <w:jc w:val="both"/>
        <w:rPr>
          <w:rFonts w:ascii="Arial" w:hAnsi="Arial" w:cs="Arial"/>
          <w:sz w:val="24"/>
          <w:szCs w:val="24"/>
        </w:rPr>
      </w:pPr>
      <w:r w:rsidRPr="00D46F29">
        <w:rPr>
          <w:rFonts w:ascii="Arial" w:hAnsi="Arial" w:cs="Arial"/>
          <w:sz w:val="24"/>
          <w:szCs w:val="24"/>
        </w:rPr>
        <w:t>Según Proposición No. 002, Legislatura 2018 – 2019, aprobada en la sesión realizada el día 31 de agosto de 2018, presentada por los HH.RR. TERESA DE JESÚS ENRIQUEZ ROSERO y HECTOR ANGEL ORTÍZ NÚÑEZ.</w:t>
      </w:r>
      <w:bookmarkEnd w:id="1"/>
    </w:p>
    <w:p w:rsidR="003D0985" w:rsidRPr="00D46F29" w:rsidRDefault="003D0985" w:rsidP="003D0985">
      <w:pPr>
        <w:pStyle w:val="Sinespaciado"/>
        <w:rPr>
          <w:rFonts w:ascii="Arial" w:hAnsi="Arial" w:cs="Arial"/>
          <w:sz w:val="24"/>
          <w:szCs w:val="24"/>
        </w:rPr>
      </w:pPr>
    </w:p>
    <w:p w:rsidR="003D0985" w:rsidRPr="00D46F29" w:rsidRDefault="003D0985" w:rsidP="003D0985">
      <w:pPr>
        <w:pStyle w:val="Sinespaciado"/>
        <w:ind w:left="360"/>
        <w:rPr>
          <w:rFonts w:ascii="Arial" w:hAnsi="Arial" w:cs="Arial"/>
          <w:iCs/>
          <w:sz w:val="24"/>
          <w:szCs w:val="24"/>
        </w:rPr>
      </w:pPr>
      <w:r w:rsidRPr="00D46F29">
        <w:rPr>
          <w:rFonts w:ascii="Arial" w:hAnsi="Arial" w:cs="Arial"/>
          <w:iCs/>
          <w:sz w:val="24"/>
          <w:szCs w:val="24"/>
        </w:rPr>
        <w:t>Sesión Acta 003 – agosto 21 de 2018.</w:t>
      </w:r>
    </w:p>
    <w:p w:rsidR="003D0985" w:rsidRPr="00D46F29" w:rsidRDefault="003D0985" w:rsidP="003D0985">
      <w:pPr>
        <w:pStyle w:val="Sinespaciado"/>
        <w:rPr>
          <w:rFonts w:ascii="Arial" w:hAnsi="Arial" w:cs="Arial"/>
          <w:iCs/>
          <w:sz w:val="24"/>
          <w:szCs w:val="24"/>
        </w:rPr>
      </w:pPr>
    </w:p>
    <w:p w:rsidR="003D0985" w:rsidRPr="00D46F29" w:rsidRDefault="003D0985"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Ambiente y Desarrollo Sostenible, doctor RICARDO LOZANO PICÓN, con el fin de realizar un debate de control político para escuchar sus consideraciones, preocupaciones y demás respecto del Presupuesto asignado a su Cartera y las entidades adscritas a su Ministerio, que se pretende asignar para la Vigencia Fiscal 2019.</w:t>
      </w:r>
    </w:p>
    <w:p w:rsidR="003D0985" w:rsidRPr="00D46F29" w:rsidRDefault="003D0985" w:rsidP="003D0985">
      <w:pPr>
        <w:pStyle w:val="Sinespaciado"/>
        <w:rPr>
          <w:rFonts w:ascii="Arial" w:hAnsi="Arial" w:cs="Arial"/>
          <w:iCs/>
          <w:sz w:val="24"/>
          <w:szCs w:val="24"/>
        </w:rPr>
      </w:pPr>
    </w:p>
    <w:p w:rsidR="003D0985" w:rsidRPr="00D46F29" w:rsidRDefault="003D0985" w:rsidP="003D0985">
      <w:pPr>
        <w:pStyle w:val="Sinespaciado"/>
        <w:ind w:left="360"/>
        <w:jc w:val="both"/>
        <w:rPr>
          <w:rFonts w:ascii="Arial" w:hAnsi="Arial" w:cs="Arial"/>
          <w:iCs/>
          <w:sz w:val="24"/>
          <w:szCs w:val="24"/>
        </w:rPr>
      </w:pPr>
      <w:r w:rsidRPr="00D46F29">
        <w:rPr>
          <w:rFonts w:ascii="Arial" w:hAnsi="Arial" w:cs="Arial"/>
          <w:iCs/>
          <w:sz w:val="24"/>
          <w:szCs w:val="24"/>
        </w:rPr>
        <w:t>Según Proposición No. 002, Legislatura 2018 – 2019, aprobada en la sesión realizada el día 31 de agosto de 2018, presentada por los HH.RR. TERESA DE JESÚS ENRIQUEZ ROSERO y HECTOR ANGEL ORTÍZ NÚÑEZ.</w:t>
      </w:r>
    </w:p>
    <w:p w:rsidR="003D0985" w:rsidRPr="00D46F29" w:rsidRDefault="003D0985" w:rsidP="003D0985">
      <w:pPr>
        <w:pStyle w:val="Sinespaciado"/>
        <w:ind w:left="360"/>
        <w:rPr>
          <w:rFonts w:ascii="Arial" w:hAnsi="Arial" w:cs="Arial"/>
          <w:iCs/>
          <w:sz w:val="24"/>
          <w:szCs w:val="24"/>
        </w:rPr>
      </w:pPr>
    </w:p>
    <w:p w:rsidR="003D0985" w:rsidRPr="00D46F29" w:rsidRDefault="003D0985" w:rsidP="003D0985">
      <w:pPr>
        <w:pStyle w:val="Sinespaciado"/>
        <w:ind w:left="360"/>
        <w:rPr>
          <w:rFonts w:ascii="Arial" w:hAnsi="Arial" w:cs="Arial"/>
          <w:iCs/>
          <w:sz w:val="24"/>
          <w:szCs w:val="24"/>
        </w:rPr>
      </w:pPr>
      <w:r w:rsidRPr="00D46F29">
        <w:rPr>
          <w:rFonts w:ascii="Arial" w:hAnsi="Arial" w:cs="Arial"/>
          <w:iCs/>
          <w:sz w:val="24"/>
          <w:szCs w:val="24"/>
        </w:rPr>
        <w:t>Sesión Acta 004 – agosto 22 de 2018</w:t>
      </w:r>
    </w:p>
    <w:p w:rsidR="003D0985" w:rsidRPr="00D46F29" w:rsidRDefault="003D0985" w:rsidP="003D0985">
      <w:pPr>
        <w:pStyle w:val="Sinespaciado"/>
        <w:rPr>
          <w:rFonts w:ascii="Arial" w:hAnsi="Arial" w:cs="Arial"/>
          <w:iCs/>
          <w:sz w:val="24"/>
          <w:szCs w:val="24"/>
        </w:rPr>
      </w:pPr>
    </w:p>
    <w:p w:rsidR="003D0985" w:rsidRPr="00D46F29" w:rsidRDefault="003D0985"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 xml:space="preserve">Debate de Control Político. Citación al señor Ministro de Agricultura y Desarrollo Rural, doctor </w:t>
      </w:r>
      <w:r w:rsidR="00A45B58" w:rsidRPr="00D46F29">
        <w:rPr>
          <w:rFonts w:ascii="Arial" w:hAnsi="Arial" w:cs="Arial"/>
          <w:iCs/>
          <w:sz w:val="24"/>
          <w:szCs w:val="24"/>
        </w:rPr>
        <w:t>ANDRÉS</w:t>
      </w:r>
      <w:r w:rsidRPr="00D46F29">
        <w:rPr>
          <w:rFonts w:ascii="Arial" w:hAnsi="Arial" w:cs="Arial"/>
          <w:iCs/>
          <w:sz w:val="24"/>
          <w:szCs w:val="24"/>
        </w:rPr>
        <w:t xml:space="preserve"> VALENCIA PINZÓN, con el fin de realizar un debate de control político para escuchar sus consideraciones, preocupaciones y demás respecto del Presupuesto asignado a su Cartera y las entidades adscritas a su Ministerio, que se pretende asignar para la Vigencia Fiscal 2019.</w:t>
      </w:r>
    </w:p>
    <w:p w:rsidR="003D0985" w:rsidRPr="00D46F29" w:rsidRDefault="003D0985" w:rsidP="003D0985">
      <w:pPr>
        <w:pStyle w:val="Sinespaciado"/>
        <w:ind w:left="360"/>
        <w:rPr>
          <w:rFonts w:ascii="Arial" w:hAnsi="Arial" w:cs="Arial"/>
          <w:iCs/>
          <w:sz w:val="24"/>
          <w:szCs w:val="24"/>
        </w:rPr>
      </w:pPr>
    </w:p>
    <w:p w:rsidR="003D0985" w:rsidRPr="00D46F29" w:rsidRDefault="003D0985" w:rsidP="003D0985">
      <w:pPr>
        <w:pStyle w:val="Sinespaciado"/>
        <w:ind w:left="360"/>
        <w:rPr>
          <w:rFonts w:ascii="Arial" w:hAnsi="Arial" w:cs="Arial"/>
          <w:iCs/>
          <w:sz w:val="24"/>
          <w:szCs w:val="24"/>
        </w:rPr>
      </w:pPr>
      <w:r w:rsidRPr="00D46F29">
        <w:rPr>
          <w:rFonts w:ascii="Arial" w:hAnsi="Arial" w:cs="Arial"/>
          <w:iCs/>
          <w:sz w:val="24"/>
          <w:szCs w:val="24"/>
        </w:rPr>
        <w:t xml:space="preserve">Según Proposición No. 002, Legislatura 2018 – 2019, aprobada en la sesión realizada el día 31 de julio de 2018, presentada por los HH.RR. TERESA DE JESÚS ENRIQUEZ ROSERO y </w:t>
      </w:r>
      <w:r w:rsidR="00A45B58" w:rsidRPr="00D46F29">
        <w:rPr>
          <w:rFonts w:ascii="Arial" w:hAnsi="Arial" w:cs="Arial"/>
          <w:iCs/>
          <w:sz w:val="24"/>
          <w:szCs w:val="24"/>
        </w:rPr>
        <w:t>HÉCTOR</w:t>
      </w:r>
      <w:r w:rsidRPr="00D46F29">
        <w:rPr>
          <w:rFonts w:ascii="Arial" w:hAnsi="Arial" w:cs="Arial"/>
          <w:iCs/>
          <w:sz w:val="24"/>
          <w:szCs w:val="24"/>
        </w:rPr>
        <w:t xml:space="preserve"> </w:t>
      </w:r>
      <w:r w:rsidR="00A45B58" w:rsidRPr="00D46F29">
        <w:rPr>
          <w:rFonts w:ascii="Arial" w:hAnsi="Arial" w:cs="Arial"/>
          <w:iCs/>
          <w:sz w:val="24"/>
          <w:szCs w:val="24"/>
        </w:rPr>
        <w:t>ÁNGEL</w:t>
      </w:r>
      <w:r w:rsidRPr="00D46F29">
        <w:rPr>
          <w:rFonts w:ascii="Arial" w:hAnsi="Arial" w:cs="Arial"/>
          <w:iCs/>
          <w:sz w:val="24"/>
          <w:szCs w:val="24"/>
        </w:rPr>
        <w:t xml:space="preserve"> ORTÍZ NÚÑEZ.</w:t>
      </w:r>
    </w:p>
    <w:p w:rsidR="003D0985" w:rsidRPr="00D46F29" w:rsidRDefault="003D0985" w:rsidP="003D0985">
      <w:pPr>
        <w:pStyle w:val="Sinespaciado"/>
        <w:jc w:val="both"/>
        <w:rPr>
          <w:rFonts w:ascii="Arial" w:hAnsi="Arial" w:cs="Arial"/>
          <w:iCs/>
          <w:sz w:val="24"/>
          <w:szCs w:val="24"/>
        </w:rPr>
      </w:pPr>
    </w:p>
    <w:p w:rsidR="003D0985" w:rsidRPr="00D46F29" w:rsidRDefault="003D0985" w:rsidP="003D0985">
      <w:pPr>
        <w:pStyle w:val="Sinespaciado"/>
        <w:ind w:left="360"/>
        <w:rPr>
          <w:rFonts w:ascii="Arial" w:hAnsi="Arial" w:cs="Arial"/>
          <w:iCs/>
          <w:sz w:val="24"/>
          <w:szCs w:val="24"/>
        </w:rPr>
      </w:pPr>
      <w:r w:rsidRPr="00D46F29">
        <w:rPr>
          <w:rFonts w:ascii="Arial" w:hAnsi="Arial" w:cs="Arial"/>
          <w:iCs/>
          <w:sz w:val="24"/>
          <w:szCs w:val="24"/>
        </w:rPr>
        <w:t>Sesión Acta 005 – agosto 28 de 2018.</w:t>
      </w:r>
    </w:p>
    <w:p w:rsidR="003D0985" w:rsidRPr="00D46F29" w:rsidRDefault="003D0985" w:rsidP="003D0985">
      <w:pPr>
        <w:pStyle w:val="Sinespaciado"/>
        <w:ind w:left="360"/>
        <w:rPr>
          <w:rFonts w:ascii="Arial" w:hAnsi="Arial" w:cs="Arial"/>
          <w:iCs/>
          <w:sz w:val="24"/>
          <w:szCs w:val="24"/>
        </w:rPr>
      </w:pPr>
    </w:p>
    <w:p w:rsidR="003D0985" w:rsidRPr="00D46F29" w:rsidRDefault="003D0985"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 xml:space="preserve">Citación a la señora Directora de Parques Nacionales Naturales de Colombia, doctora JULIA MIRANDA  LONDOÑO, con el fin de presentar a la Comisión: la  entidad; el funcionamiento de los Parques Nacionales Naturales en Colombia; los principios retos y desafíos de las áreas protegidas.  </w:t>
      </w:r>
    </w:p>
    <w:p w:rsidR="003D0985" w:rsidRPr="00D46F29" w:rsidRDefault="003D0985" w:rsidP="003D0985">
      <w:pPr>
        <w:pStyle w:val="Sinespaciado"/>
        <w:rPr>
          <w:rFonts w:ascii="Arial" w:hAnsi="Arial" w:cs="Arial"/>
          <w:iCs/>
          <w:sz w:val="24"/>
          <w:szCs w:val="24"/>
        </w:rPr>
      </w:pPr>
    </w:p>
    <w:p w:rsidR="003D0985" w:rsidRPr="00D46F29" w:rsidRDefault="003D0985" w:rsidP="003D0985">
      <w:pPr>
        <w:pStyle w:val="Sinespaciado"/>
        <w:ind w:left="360"/>
        <w:jc w:val="both"/>
        <w:rPr>
          <w:rFonts w:ascii="Arial" w:hAnsi="Arial" w:cs="Arial"/>
          <w:iCs/>
          <w:sz w:val="24"/>
          <w:szCs w:val="24"/>
        </w:rPr>
      </w:pPr>
      <w:r w:rsidRPr="00D46F29">
        <w:rPr>
          <w:rFonts w:ascii="Arial" w:hAnsi="Arial" w:cs="Arial"/>
          <w:iCs/>
          <w:sz w:val="24"/>
          <w:szCs w:val="24"/>
        </w:rPr>
        <w:t>Según Proposición No. 024, Legislatura 2018 – 2019, aprobada en la sesión realizada el día 22  de agosto de 2018, presentada por los HH.RR. , EDWIN GILBERTO BALLESTEROS ARCHILA, CIRO FERNÁNDEZ NÚÑEZ , FRANKLIN DEL CRISTO LOZANO DE LA OSSA, JUAN FERNANDO ESPINAL RAMÍREZ, TERESA DE JESÚS ENRIQUEZ ROSERO, Y HECTOR ANGEL ORTÍZ NÚÑEZ.</w:t>
      </w:r>
    </w:p>
    <w:p w:rsidR="003D0985" w:rsidRPr="00D46F29" w:rsidRDefault="003D0985" w:rsidP="003D0985">
      <w:pPr>
        <w:pStyle w:val="Sinespaciado"/>
        <w:ind w:left="360"/>
        <w:jc w:val="both"/>
        <w:rPr>
          <w:rFonts w:ascii="Arial" w:hAnsi="Arial" w:cs="Arial"/>
          <w:iCs/>
          <w:sz w:val="24"/>
          <w:szCs w:val="24"/>
        </w:rPr>
      </w:pPr>
    </w:p>
    <w:p w:rsidR="003D0985" w:rsidRPr="00D46F29" w:rsidRDefault="003D0985" w:rsidP="003D0985">
      <w:pPr>
        <w:pStyle w:val="Sinespaciado"/>
        <w:ind w:left="360"/>
        <w:rPr>
          <w:rFonts w:ascii="Arial" w:hAnsi="Arial" w:cs="Arial"/>
          <w:iCs/>
          <w:sz w:val="24"/>
          <w:szCs w:val="24"/>
        </w:rPr>
      </w:pPr>
      <w:r w:rsidRPr="00D46F29">
        <w:rPr>
          <w:rFonts w:ascii="Arial" w:hAnsi="Arial" w:cs="Arial"/>
          <w:iCs/>
          <w:sz w:val="24"/>
          <w:szCs w:val="24"/>
        </w:rPr>
        <w:t>Sesión Acta 006 – agosto 29 de 2018.</w:t>
      </w:r>
    </w:p>
    <w:p w:rsidR="00851B96" w:rsidRPr="00D46F29" w:rsidRDefault="00851B96" w:rsidP="003D0985">
      <w:pPr>
        <w:pStyle w:val="Sinespaciado"/>
        <w:ind w:left="360"/>
        <w:rPr>
          <w:rFonts w:ascii="Arial" w:hAnsi="Arial" w:cs="Arial"/>
          <w:iCs/>
          <w:sz w:val="24"/>
          <w:szCs w:val="24"/>
        </w:rPr>
      </w:pPr>
    </w:p>
    <w:p w:rsidR="00851B96" w:rsidRPr="00D46F29" w:rsidRDefault="00851B96"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Agricultura y Desarrollo Rural, doctor ANDRÉS RAFAEL VALENCIA PINZON, para que en el marco de sus competencias exponga el panorama general del Sector Agrario, en especial el Arrocero.</w:t>
      </w:r>
    </w:p>
    <w:p w:rsidR="00851B96" w:rsidRPr="00D46F29" w:rsidRDefault="00851B96" w:rsidP="00851B96">
      <w:pPr>
        <w:pStyle w:val="Sinespaciado"/>
        <w:rPr>
          <w:rFonts w:ascii="Arial" w:hAnsi="Arial" w:cs="Arial"/>
          <w:iCs/>
          <w:sz w:val="24"/>
          <w:szCs w:val="24"/>
        </w:rPr>
      </w:pPr>
      <w:r w:rsidRPr="00D46F29">
        <w:rPr>
          <w:rFonts w:ascii="Arial" w:hAnsi="Arial" w:cs="Arial"/>
          <w:iCs/>
          <w:sz w:val="24"/>
          <w:szCs w:val="24"/>
        </w:rPr>
        <w:t xml:space="preserve"> </w:t>
      </w:r>
    </w:p>
    <w:p w:rsidR="00851B96" w:rsidRPr="00D46F29" w:rsidRDefault="00851B96" w:rsidP="00851B96">
      <w:pPr>
        <w:pStyle w:val="Sinespaciado"/>
        <w:ind w:left="360"/>
        <w:jc w:val="both"/>
        <w:rPr>
          <w:rFonts w:ascii="Arial" w:hAnsi="Arial" w:cs="Arial"/>
          <w:iCs/>
          <w:sz w:val="24"/>
          <w:szCs w:val="24"/>
        </w:rPr>
      </w:pPr>
      <w:r w:rsidRPr="00D46F29">
        <w:rPr>
          <w:rFonts w:ascii="Arial" w:hAnsi="Arial" w:cs="Arial"/>
          <w:iCs/>
          <w:sz w:val="24"/>
          <w:szCs w:val="24"/>
        </w:rPr>
        <w:t>Según Proposiciones Nos. 013 y 015, Legislatura 2018 – 2019,  presentadas por los Honorables Representantes  RICARDO ALFONSO FERRO LOZANO, EDWIN GILBERTO BALLETEROS ARCHILA, JUAN FERNANDO ESPINAL RAMIREZ, RUBEN DARIO MOLANO PIÑEROS, CESAR AUGUSTO ORTIZ ZORRO, CESAR AUGUSTO PACHON ACHURY y HECTOR ANGEL ORTIZ NÚÑEZ.</w:t>
      </w:r>
    </w:p>
    <w:p w:rsidR="00851B96" w:rsidRPr="00D46F29" w:rsidRDefault="00851B96" w:rsidP="00851B96">
      <w:pPr>
        <w:pStyle w:val="Sinespaciado"/>
        <w:ind w:left="360"/>
        <w:jc w:val="both"/>
        <w:rPr>
          <w:rFonts w:ascii="Arial" w:hAnsi="Arial" w:cs="Arial"/>
          <w:iCs/>
          <w:sz w:val="24"/>
          <w:szCs w:val="24"/>
        </w:rPr>
      </w:pPr>
    </w:p>
    <w:p w:rsidR="00851B96" w:rsidRPr="00D46F29" w:rsidRDefault="00851B96" w:rsidP="00851B96">
      <w:pPr>
        <w:pStyle w:val="Sinespaciado"/>
        <w:ind w:left="360"/>
        <w:rPr>
          <w:rFonts w:ascii="Arial" w:hAnsi="Arial" w:cs="Arial"/>
          <w:iCs/>
          <w:sz w:val="24"/>
          <w:szCs w:val="24"/>
        </w:rPr>
      </w:pPr>
      <w:r w:rsidRPr="00D46F29">
        <w:rPr>
          <w:rFonts w:ascii="Arial" w:hAnsi="Arial" w:cs="Arial"/>
          <w:iCs/>
          <w:sz w:val="24"/>
          <w:szCs w:val="24"/>
        </w:rPr>
        <w:t>Sesión Acta 007 – septiembre 5 de 2018.</w:t>
      </w:r>
    </w:p>
    <w:p w:rsidR="00851B96" w:rsidRPr="00D46F29" w:rsidRDefault="00851B96" w:rsidP="00851B96">
      <w:pPr>
        <w:pStyle w:val="Sinespaciado"/>
        <w:jc w:val="both"/>
        <w:rPr>
          <w:rFonts w:ascii="Arial" w:hAnsi="Arial" w:cs="Arial"/>
          <w:iCs/>
          <w:sz w:val="24"/>
          <w:szCs w:val="24"/>
        </w:rPr>
      </w:pPr>
    </w:p>
    <w:p w:rsidR="00851B96" w:rsidRPr="00D46F29" w:rsidRDefault="00851B96" w:rsidP="00851B96">
      <w:pPr>
        <w:pStyle w:val="Sinespaciado"/>
        <w:jc w:val="both"/>
        <w:rPr>
          <w:rFonts w:ascii="Arial" w:hAnsi="Arial" w:cs="Arial"/>
          <w:iCs/>
          <w:sz w:val="24"/>
          <w:szCs w:val="24"/>
        </w:rPr>
      </w:pPr>
    </w:p>
    <w:p w:rsidR="002C3917" w:rsidRPr="00D46F29" w:rsidRDefault="002C3917" w:rsidP="001E41E2">
      <w:pPr>
        <w:pStyle w:val="Sinespaciado"/>
        <w:numPr>
          <w:ilvl w:val="0"/>
          <w:numId w:val="5"/>
        </w:numPr>
        <w:jc w:val="both"/>
        <w:rPr>
          <w:rFonts w:ascii="Arial" w:hAnsi="Arial" w:cs="Arial"/>
          <w:sz w:val="24"/>
          <w:szCs w:val="24"/>
        </w:rPr>
      </w:pPr>
      <w:r w:rsidRPr="00D46F29">
        <w:rPr>
          <w:rFonts w:ascii="Arial" w:hAnsi="Arial" w:cs="Arial"/>
          <w:iCs/>
          <w:sz w:val="24"/>
          <w:szCs w:val="24"/>
        </w:rPr>
        <w:t>Debate de Control Político. Citación al señor Ministro de Agricultura y Desarrollo Rural, doctor ANDRÉS RAFAEL VALENCIA PINZON</w:t>
      </w:r>
      <w:r w:rsidRPr="00D46F29">
        <w:rPr>
          <w:rFonts w:ascii="Arial" w:hAnsi="Arial" w:cs="Arial"/>
          <w:sz w:val="24"/>
          <w:szCs w:val="24"/>
        </w:rPr>
        <w:t>;</w:t>
      </w:r>
      <w:r w:rsidRPr="00D46F29">
        <w:rPr>
          <w:rFonts w:ascii="Arial" w:hAnsi="Arial" w:cs="Arial"/>
          <w:iCs/>
          <w:sz w:val="24"/>
          <w:szCs w:val="24"/>
        </w:rPr>
        <w:t xml:space="preserve">  al señor Director General (E) de la Agencia Nacional de Tierras, doctor JAVIER ANDRÉS FLOREZ HENAO y, al señor Director </w:t>
      </w:r>
      <w:r w:rsidRPr="00D46F29">
        <w:rPr>
          <w:rFonts w:ascii="Arial" w:hAnsi="Arial" w:cs="Arial"/>
          <w:sz w:val="24"/>
          <w:szCs w:val="24"/>
        </w:rPr>
        <w:t>General (E) del Instituto Geográfico Agustín Codazzi –IGAC, doctor HÉCTOR MAURICIO RAMÍREZ DAZA, con el fin de con el fin de rendir un Informe pormenorizado sobre la adjudicación y titularización de predios en el departamento de Casanare.</w:t>
      </w:r>
    </w:p>
    <w:p w:rsidR="002C3917" w:rsidRPr="00D46F29" w:rsidRDefault="002C3917" w:rsidP="002C3917">
      <w:pPr>
        <w:pStyle w:val="Sinespaciado"/>
        <w:ind w:left="360"/>
        <w:jc w:val="both"/>
        <w:rPr>
          <w:rFonts w:ascii="Arial" w:hAnsi="Arial" w:cs="Arial"/>
          <w:sz w:val="24"/>
          <w:szCs w:val="24"/>
        </w:rPr>
      </w:pPr>
    </w:p>
    <w:p w:rsidR="002C3917" w:rsidRPr="00D46F29" w:rsidRDefault="002C3917" w:rsidP="002C3917">
      <w:pPr>
        <w:pStyle w:val="Sinespaciado"/>
        <w:ind w:left="360"/>
        <w:jc w:val="both"/>
        <w:rPr>
          <w:rFonts w:ascii="Arial" w:hAnsi="Arial" w:cs="Arial"/>
          <w:sz w:val="24"/>
          <w:szCs w:val="24"/>
        </w:rPr>
      </w:pPr>
      <w:r w:rsidRPr="00D46F29">
        <w:rPr>
          <w:rFonts w:ascii="Arial" w:hAnsi="Arial" w:cs="Arial"/>
          <w:iCs/>
          <w:sz w:val="24"/>
          <w:szCs w:val="24"/>
        </w:rPr>
        <w:t xml:space="preserve">Según </w:t>
      </w:r>
      <w:r w:rsidRPr="00D46F29">
        <w:rPr>
          <w:rFonts w:ascii="Arial" w:hAnsi="Arial" w:cs="Arial"/>
          <w:sz w:val="24"/>
          <w:szCs w:val="24"/>
        </w:rPr>
        <w:t>Proposiciones Nos. 008 y 017, Legislatura 2018 – 2019, presentadas por el Honorable Representante CESAR AUGUSTO ORTIZ ZORRO.</w:t>
      </w:r>
    </w:p>
    <w:p w:rsidR="002C3917" w:rsidRPr="00D46F29" w:rsidRDefault="002C3917" w:rsidP="002C3917">
      <w:pPr>
        <w:pStyle w:val="Sinespaciado"/>
        <w:ind w:left="360"/>
        <w:jc w:val="both"/>
        <w:rPr>
          <w:rFonts w:ascii="Book Antiqua" w:hAnsi="Book Antiqua"/>
          <w:sz w:val="24"/>
          <w:szCs w:val="24"/>
        </w:rPr>
      </w:pPr>
    </w:p>
    <w:p w:rsidR="002C3917" w:rsidRPr="00D46F29" w:rsidRDefault="002C3917" w:rsidP="002C3917">
      <w:pPr>
        <w:pStyle w:val="Sinespaciado"/>
        <w:ind w:left="360"/>
        <w:rPr>
          <w:rFonts w:ascii="Arial" w:hAnsi="Arial" w:cs="Arial"/>
          <w:iCs/>
          <w:sz w:val="24"/>
          <w:szCs w:val="24"/>
        </w:rPr>
      </w:pPr>
      <w:r w:rsidRPr="00D46F29">
        <w:rPr>
          <w:rFonts w:ascii="Arial" w:hAnsi="Arial" w:cs="Arial"/>
          <w:iCs/>
          <w:sz w:val="24"/>
          <w:szCs w:val="24"/>
        </w:rPr>
        <w:t>Sesión Acta 008 – septiembre 11 de 2018.</w:t>
      </w:r>
    </w:p>
    <w:p w:rsidR="008D48B4" w:rsidRPr="00D46F29" w:rsidRDefault="008D48B4" w:rsidP="002C3917">
      <w:pPr>
        <w:pStyle w:val="Sinespaciado"/>
        <w:ind w:left="360"/>
        <w:rPr>
          <w:rFonts w:ascii="Arial" w:hAnsi="Arial" w:cs="Arial"/>
          <w:iCs/>
          <w:sz w:val="24"/>
          <w:szCs w:val="24"/>
        </w:rPr>
      </w:pPr>
    </w:p>
    <w:p w:rsidR="008D48B4" w:rsidRPr="00D46F29" w:rsidRDefault="008D48B4"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Agricultura y Desarrollo Rural, doctor ANDRÉS RAFAEL VALENCIA PINZON, al señor Ministro de Comercio, Industria y Turismo, doctor JOSE MANUEL RESTREPO ABONDANO, al señor Director General del Instituto Nacional de Vigilancia de Medicamentos y alimentos – INVIMA, doctor JAVIER HUMBERTO GUZMAN CRUZ; con el fin de hacer un llamado a verificar por parte de las Carteras de Agricultura y Desarrollo Rural y de Comercio, Industria y Turismo, sobre  cuáles son las causas estructurales y las condiciones comerciales actuales que afectan el mercado interno del Gremio lechero y solicita presentar un reporte técnico sobre los requisitos que debe cumplir la leche para consumo humano que se obtenga, procese, envase, transporte, comercialice, expenda, importe o exporte en el País, haciendo especial énfasis en el producto lactosuero. Además de hacer un llamado a verificar, por parte de INVIMA cuáles son las causas estructurales y las condiciones comerciales actuales que afectan el mercado interno del Gremio lechero y solicitar al Instituto presentar un reporte técnico sobre los requisitos que debe cumplir la leche para consumo humano que se obtenga, procese, envase, transporte, comercialice, expenda, importe o exporte en el País, haciendo especial énfasis en el producto lactosuero.</w:t>
      </w:r>
    </w:p>
    <w:p w:rsidR="008D48B4" w:rsidRPr="00D46F29" w:rsidRDefault="008D48B4" w:rsidP="008D48B4">
      <w:pPr>
        <w:pStyle w:val="Sinespaciado"/>
        <w:ind w:left="360"/>
        <w:jc w:val="both"/>
        <w:rPr>
          <w:rFonts w:ascii="Arial" w:hAnsi="Arial" w:cs="Arial"/>
          <w:iCs/>
          <w:sz w:val="24"/>
          <w:szCs w:val="24"/>
        </w:rPr>
      </w:pPr>
    </w:p>
    <w:p w:rsidR="008D48B4" w:rsidRPr="00D46F29" w:rsidRDefault="008D48B4" w:rsidP="008D48B4">
      <w:pPr>
        <w:pStyle w:val="Sinespaciado"/>
        <w:ind w:left="360"/>
        <w:jc w:val="both"/>
        <w:rPr>
          <w:rFonts w:ascii="Arial" w:hAnsi="Arial" w:cs="Arial"/>
          <w:iCs/>
          <w:sz w:val="24"/>
          <w:szCs w:val="24"/>
        </w:rPr>
      </w:pPr>
      <w:r w:rsidRPr="00D46F29">
        <w:rPr>
          <w:rFonts w:ascii="Arial" w:hAnsi="Arial" w:cs="Arial"/>
          <w:iCs/>
          <w:sz w:val="24"/>
          <w:szCs w:val="24"/>
        </w:rPr>
        <w:t>Según Proposiciones Nos. 011 y 014, Legislatura 2018 – 2019, aprobadas el día 31 de julio y el 21 de agosto de 2018, respectivamente, presentadas por los Honorables Representantes CESAR AUGUSTO PACHON ACHURY, TERESA DE JESUS ENRIQUEZ ROCERO, HECTOR ANGEL ORTIZ NUÑEZ, OSCAR CAMILO ARANGO CARDENAS, CESAR AUGUSTO ORTIZ ZORRO, JOSE EDILBERTO CAICEDO SASTOQUE, CIRO FERNANDEZ NUÑEZ, KAREN VIOLETTE CURE CORCIONE, JUAN FERNANDO ESPINAL RAMIREZ, NICOLAS ALBEIRO ECHEVERRY ALVARAN, EDWIN GILBERTO BALLESTEROS ARCHILA y FELIX ALEJANDRO CHICA CORREA.</w:t>
      </w:r>
    </w:p>
    <w:p w:rsidR="008D48B4" w:rsidRPr="00D46F29" w:rsidRDefault="008D48B4" w:rsidP="008D48B4">
      <w:pPr>
        <w:pStyle w:val="Sinespaciado"/>
        <w:ind w:left="360"/>
        <w:jc w:val="both"/>
        <w:rPr>
          <w:rFonts w:ascii="Book Antiqua" w:hAnsi="Book Antiqua"/>
          <w:sz w:val="24"/>
          <w:szCs w:val="24"/>
        </w:rPr>
      </w:pPr>
    </w:p>
    <w:p w:rsidR="008D48B4" w:rsidRPr="00D46F29" w:rsidRDefault="008D48B4" w:rsidP="008D48B4">
      <w:pPr>
        <w:pStyle w:val="Sinespaciado"/>
        <w:ind w:left="360"/>
        <w:rPr>
          <w:rFonts w:ascii="Arial" w:hAnsi="Arial" w:cs="Arial"/>
          <w:iCs/>
          <w:sz w:val="24"/>
          <w:szCs w:val="24"/>
        </w:rPr>
      </w:pPr>
      <w:r w:rsidRPr="00D46F29">
        <w:rPr>
          <w:rFonts w:ascii="Arial" w:hAnsi="Arial" w:cs="Arial"/>
          <w:iCs/>
          <w:sz w:val="24"/>
          <w:szCs w:val="24"/>
        </w:rPr>
        <w:t>Sesión Acta 00</w:t>
      </w:r>
      <w:r w:rsidR="00561452" w:rsidRPr="00D46F29">
        <w:rPr>
          <w:rFonts w:ascii="Arial" w:hAnsi="Arial" w:cs="Arial"/>
          <w:iCs/>
          <w:sz w:val="24"/>
          <w:szCs w:val="24"/>
        </w:rPr>
        <w:t>9</w:t>
      </w:r>
      <w:r w:rsidRPr="00D46F29">
        <w:rPr>
          <w:rFonts w:ascii="Arial" w:hAnsi="Arial" w:cs="Arial"/>
          <w:iCs/>
          <w:sz w:val="24"/>
          <w:szCs w:val="24"/>
        </w:rPr>
        <w:t xml:space="preserve"> – septiembre 18 de 2018.</w:t>
      </w:r>
    </w:p>
    <w:p w:rsidR="00561452" w:rsidRPr="00D46F29" w:rsidRDefault="00561452" w:rsidP="008D48B4">
      <w:pPr>
        <w:pStyle w:val="Sinespaciado"/>
        <w:ind w:left="360"/>
        <w:rPr>
          <w:rFonts w:ascii="Arial" w:hAnsi="Arial" w:cs="Arial"/>
          <w:iCs/>
          <w:sz w:val="24"/>
          <w:szCs w:val="24"/>
        </w:rPr>
      </w:pPr>
    </w:p>
    <w:p w:rsidR="00561452" w:rsidRPr="00D46F29" w:rsidRDefault="00561452"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Ambiente y Desarrollo Sostenible, doctor RICARDO LOZANO PICÓN, a la señora Ministra de Minas y Energía, doctora MARIA FERNANDA SUAREZ LONDOÑO, al señor Presidente de la Empresa Colombiana de Petróleos – ECOPETROL, doctor FELIPE BAYÓN PARDO; con el fin de socializar y hacer pública la política que el Gobierno Nacional ha anunciado de promover la explotación de recursos mineros y energéticos no convencionales bajo el lema “Producir conservando y conservar produciendo” y sobre el Fracking responsable.</w:t>
      </w:r>
    </w:p>
    <w:p w:rsidR="00561452" w:rsidRPr="00D46F29" w:rsidRDefault="00561452" w:rsidP="00561452">
      <w:pPr>
        <w:pStyle w:val="Sinespaciado"/>
        <w:ind w:left="360"/>
        <w:rPr>
          <w:rFonts w:ascii="Arial" w:hAnsi="Arial" w:cs="Arial"/>
          <w:iCs/>
          <w:sz w:val="24"/>
          <w:szCs w:val="24"/>
        </w:rPr>
      </w:pPr>
    </w:p>
    <w:p w:rsidR="00561452" w:rsidRPr="00D46F29" w:rsidRDefault="00561452" w:rsidP="00561452">
      <w:pPr>
        <w:pStyle w:val="Sinespaciado"/>
        <w:ind w:left="360"/>
        <w:jc w:val="both"/>
        <w:rPr>
          <w:rFonts w:ascii="Arial" w:hAnsi="Arial" w:cs="Arial"/>
          <w:iCs/>
          <w:sz w:val="24"/>
          <w:szCs w:val="24"/>
        </w:rPr>
      </w:pPr>
      <w:r w:rsidRPr="00D46F29">
        <w:rPr>
          <w:rFonts w:ascii="Arial" w:hAnsi="Arial" w:cs="Arial"/>
          <w:iCs/>
          <w:sz w:val="24"/>
          <w:szCs w:val="24"/>
        </w:rPr>
        <w:t>Según Proposiciones Nos. 019, 020 y 040 Legislatura 2018 – 2019, aprobadas el día 21 de agosto de 2018,  presentadas por los Honorables Representantes EDWIN GILBERTO BALLESTEROS ARCHILA, TERESA DE JESUS ENRIQUEZ ROSERO, JUAN FERNANDO ESPINAL RAMIREZ, RUBEN DARIO MOLANO PIÑEROS, RICARDO ALFONSO FERRO LOZANO, HECTOR ANGEL ORTIZ NUÑEZ, ANGEL MARIA GAITAN PULIDO, FELIX ALEJANDRO CHICA CORREA, ALONSO JOSE DEL RIO CABARCAS, LUCIANO GRISALES LONDOÑO, NICOLAS ALBEIRO ECHEVERRY ALVARAN, CESAR AUGUSTO ORTIZ ZORRO y CIRO FERNANDEZ NUÑEZ.</w:t>
      </w:r>
    </w:p>
    <w:p w:rsidR="00561452" w:rsidRPr="00D46F29" w:rsidRDefault="00561452" w:rsidP="00561452">
      <w:pPr>
        <w:pStyle w:val="Sinespaciado"/>
        <w:ind w:left="360"/>
        <w:jc w:val="both"/>
        <w:rPr>
          <w:rFonts w:ascii="Arial" w:hAnsi="Arial" w:cs="Arial"/>
          <w:iCs/>
          <w:sz w:val="24"/>
          <w:szCs w:val="24"/>
        </w:rPr>
      </w:pPr>
    </w:p>
    <w:p w:rsidR="00561452" w:rsidRPr="00D46F29" w:rsidRDefault="00C5657B" w:rsidP="00561452">
      <w:pPr>
        <w:pStyle w:val="Sinespaciado"/>
        <w:ind w:left="360"/>
        <w:rPr>
          <w:rFonts w:ascii="Arial" w:hAnsi="Arial" w:cs="Arial"/>
          <w:iCs/>
          <w:sz w:val="24"/>
          <w:szCs w:val="24"/>
        </w:rPr>
      </w:pPr>
      <w:r>
        <w:rPr>
          <w:rFonts w:ascii="Arial" w:hAnsi="Arial" w:cs="Arial"/>
          <w:iCs/>
          <w:sz w:val="24"/>
          <w:szCs w:val="24"/>
        </w:rPr>
        <w:t xml:space="preserve">Sesión Acta </w:t>
      </w:r>
      <w:r w:rsidR="00561452" w:rsidRPr="00D46F29">
        <w:rPr>
          <w:rFonts w:ascii="Arial" w:hAnsi="Arial" w:cs="Arial"/>
          <w:iCs/>
          <w:sz w:val="24"/>
          <w:szCs w:val="24"/>
        </w:rPr>
        <w:t>01</w:t>
      </w:r>
      <w:r w:rsidR="001849C3" w:rsidRPr="00D46F29">
        <w:rPr>
          <w:rFonts w:ascii="Arial" w:hAnsi="Arial" w:cs="Arial"/>
          <w:iCs/>
          <w:sz w:val="24"/>
          <w:szCs w:val="24"/>
        </w:rPr>
        <w:t>1</w:t>
      </w:r>
      <w:r w:rsidR="00561452" w:rsidRPr="00D46F29">
        <w:rPr>
          <w:rFonts w:ascii="Arial" w:hAnsi="Arial" w:cs="Arial"/>
          <w:iCs/>
          <w:sz w:val="24"/>
          <w:szCs w:val="24"/>
        </w:rPr>
        <w:t xml:space="preserve"> – septiembre </w:t>
      </w:r>
      <w:r w:rsidR="001849C3" w:rsidRPr="00D46F29">
        <w:rPr>
          <w:rFonts w:ascii="Arial" w:hAnsi="Arial" w:cs="Arial"/>
          <w:iCs/>
          <w:sz w:val="24"/>
          <w:szCs w:val="24"/>
        </w:rPr>
        <w:t>26</w:t>
      </w:r>
      <w:r w:rsidR="00561452" w:rsidRPr="00D46F29">
        <w:rPr>
          <w:rFonts w:ascii="Arial" w:hAnsi="Arial" w:cs="Arial"/>
          <w:iCs/>
          <w:sz w:val="24"/>
          <w:szCs w:val="24"/>
        </w:rPr>
        <w:t xml:space="preserve"> de 2018.</w:t>
      </w:r>
    </w:p>
    <w:p w:rsidR="001849C3" w:rsidRPr="00D46F29" w:rsidRDefault="001849C3" w:rsidP="00561452">
      <w:pPr>
        <w:pStyle w:val="Sinespaciado"/>
        <w:ind w:left="360"/>
        <w:rPr>
          <w:rFonts w:ascii="Arial" w:hAnsi="Arial" w:cs="Arial"/>
          <w:iCs/>
          <w:sz w:val="24"/>
          <w:szCs w:val="24"/>
        </w:rPr>
      </w:pPr>
    </w:p>
    <w:p w:rsidR="001849C3" w:rsidRPr="00D46F29" w:rsidRDefault="001849C3"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Ambiente y Desarrollo Sostenible, doctor RICARDO LOZANO PICÓN, al señor Ministro de Agricultura y Desarrollo Rural, doctor ANDRÉS VALENCIA PINZÓN, a la señora Ministra de Minas y Energía, doctora MARÍA FERNANDA SUÁREZ LONDOÑO, a la señora Presidenta de la Agencia Nacional de Minería ANM, doctora SILVANA HABIB DAZA, al señor Director General de la Corporación Autónoma de Boyacá CORPOBOYACA, doctor JOSÉ RICARDO LÓPEZ DULCEY, al señor Director General de la Corporación Autónoma de Chivor CORPOCHIVOR, doctor FABIO ANTONIO GUERRERO AMAYA, al señor Director General del Instituto Geográfico Agustín Codazzi, doctor HÉCTOR MAURICIO RAMÍREZ DAZA y a la señora Subdirectora General de Catastro, doctora INGRID ZORAYA DAZA TENJO REYES, con el fin de socializar con la comunidad minera de los distintos sectores de extracción de minerales y las autoridades citadas, los aspectos constitucionales, legales y tratar los vacíos normativos para dar viabilidad a los proyectos mineros de la Región y para que el Instituto Geográfico Agustín Codazzi – IGAC, informe lo relacionado con las gestiones y acciones adelantadas para llevar a cabo la delimitación geográfica de los predios que se encuentran dentro de páramos objeto de Ley 1930 de 2018 y el censo de los habitantes de dichos páramos.</w:t>
      </w:r>
    </w:p>
    <w:p w:rsidR="001849C3" w:rsidRPr="00D46F29" w:rsidRDefault="001849C3" w:rsidP="001849C3">
      <w:pPr>
        <w:pStyle w:val="Sinespaciado"/>
        <w:ind w:left="360"/>
        <w:rPr>
          <w:rFonts w:ascii="Arial" w:hAnsi="Arial" w:cs="Arial"/>
          <w:iCs/>
          <w:sz w:val="24"/>
          <w:szCs w:val="24"/>
        </w:rPr>
      </w:pPr>
    </w:p>
    <w:p w:rsidR="001849C3" w:rsidRPr="00D46F29" w:rsidRDefault="001849C3" w:rsidP="001849C3">
      <w:pPr>
        <w:pStyle w:val="Sinespaciado"/>
        <w:ind w:left="360"/>
        <w:jc w:val="both"/>
        <w:rPr>
          <w:rFonts w:ascii="Arial" w:hAnsi="Arial" w:cs="Arial"/>
          <w:iCs/>
          <w:sz w:val="24"/>
          <w:szCs w:val="24"/>
        </w:rPr>
      </w:pPr>
      <w:r w:rsidRPr="00D46F29">
        <w:rPr>
          <w:rFonts w:ascii="Arial" w:hAnsi="Arial" w:cs="Arial"/>
          <w:iCs/>
          <w:sz w:val="24"/>
          <w:szCs w:val="24"/>
        </w:rPr>
        <w:t>Invitación al señor Presidente de la  Asociación Colombiana de Minería – ACM, doctor SANTIAGO ÁNGEL URDINOLA; al señor Presidente de la Federación Nacional de Productores de Carbón - FENALCARBON, doctor  JUAN MANUEL SÁNCHEZ VERGARA; y a los pequeños mineros de Boyacá de los diferentes minerales de extracción.</w:t>
      </w:r>
    </w:p>
    <w:p w:rsidR="001849C3" w:rsidRPr="00D46F29" w:rsidRDefault="001849C3" w:rsidP="001849C3">
      <w:pPr>
        <w:pStyle w:val="Sinespaciado"/>
        <w:ind w:left="360"/>
        <w:rPr>
          <w:rFonts w:ascii="Arial" w:hAnsi="Arial" w:cs="Arial"/>
          <w:iCs/>
          <w:sz w:val="24"/>
          <w:szCs w:val="24"/>
        </w:rPr>
      </w:pPr>
    </w:p>
    <w:p w:rsidR="001849C3" w:rsidRPr="00D46F29" w:rsidRDefault="001849C3" w:rsidP="001849C3">
      <w:pPr>
        <w:pStyle w:val="Sinespaciado"/>
        <w:ind w:left="360"/>
        <w:jc w:val="both"/>
        <w:rPr>
          <w:rFonts w:ascii="Arial" w:hAnsi="Arial" w:cs="Arial"/>
          <w:iCs/>
          <w:sz w:val="24"/>
          <w:szCs w:val="24"/>
        </w:rPr>
      </w:pPr>
      <w:r w:rsidRPr="00D46F29">
        <w:rPr>
          <w:rFonts w:ascii="Arial" w:hAnsi="Arial" w:cs="Arial"/>
          <w:iCs/>
          <w:sz w:val="24"/>
          <w:szCs w:val="24"/>
        </w:rPr>
        <w:t>Según Proposiciones Nos. 034 y 046, Legislatura 2018 – 2019,  presentada por los Honorables Representantes HECTOR ANGEL ORTIZ NUÑEZ, CESAR AUGUSTO PACHON ACHURY, TERESA DE JESUS ENRIQUEZ ROSERO, CIRO FERNANDEZ NUÑEZ, JUAN FERNANDO ESPINAL RAMIREZ, EDWIN GILBERTO BALLESTEROS ARCHILA, RUBEN DARIO MOLANO PIÑEROS y RICARDO ALFONSO FERRO LOZANO: y la Proposición 080 de Plenaria de la Cámara de Representantes en la cual se autoriza a la Comisión para sesionar en el municipio de Paipa, Boyacá.</w:t>
      </w:r>
    </w:p>
    <w:p w:rsidR="001849C3" w:rsidRPr="00D46F29" w:rsidRDefault="001849C3" w:rsidP="001849C3">
      <w:pPr>
        <w:pStyle w:val="Sinespaciado"/>
        <w:ind w:left="360"/>
        <w:jc w:val="both"/>
        <w:rPr>
          <w:rFonts w:ascii="Arial" w:hAnsi="Arial" w:cs="Arial"/>
          <w:iCs/>
          <w:sz w:val="24"/>
          <w:szCs w:val="24"/>
        </w:rPr>
      </w:pPr>
    </w:p>
    <w:p w:rsidR="001849C3" w:rsidRPr="00D46F29" w:rsidRDefault="00744FEA" w:rsidP="001849C3">
      <w:pPr>
        <w:pStyle w:val="Sinespaciado"/>
        <w:ind w:left="360"/>
        <w:jc w:val="both"/>
        <w:rPr>
          <w:rFonts w:ascii="Arial" w:hAnsi="Arial" w:cs="Arial"/>
          <w:iCs/>
          <w:sz w:val="24"/>
          <w:szCs w:val="24"/>
        </w:rPr>
      </w:pPr>
      <w:r>
        <w:rPr>
          <w:rFonts w:ascii="Arial" w:hAnsi="Arial" w:cs="Arial"/>
          <w:iCs/>
          <w:sz w:val="24"/>
          <w:szCs w:val="24"/>
        </w:rPr>
        <w:t xml:space="preserve">Sesión Acta </w:t>
      </w:r>
      <w:r w:rsidR="001849C3" w:rsidRPr="00D46F29">
        <w:rPr>
          <w:rFonts w:ascii="Arial" w:hAnsi="Arial" w:cs="Arial"/>
          <w:iCs/>
          <w:sz w:val="24"/>
          <w:szCs w:val="24"/>
        </w:rPr>
        <w:t>012 – septiembre 27 de 2018</w:t>
      </w:r>
    </w:p>
    <w:p w:rsidR="001849C3" w:rsidRPr="00D46F29" w:rsidRDefault="001849C3" w:rsidP="00561452">
      <w:pPr>
        <w:pStyle w:val="Sinespaciado"/>
        <w:ind w:left="360"/>
        <w:rPr>
          <w:rFonts w:ascii="Arial" w:hAnsi="Arial" w:cs="Arial"/>
          <w:iCs/>
          <w:sz w:val="24"/>
          <w:szCs w:val="24"/>
        </w:rPr>
      </w:pPr>
    </w:p>
    <w:p w:rsidR="00E90E9E" w:rsidRPr="00D46F29" w:rsidRDefault="00E90E9E"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Ambiente y Desarrollo Sostenible, doctor RICARDO LOZANO PICÓN, a la señora Ministra de Minas y Energía, doctora MARIA FERNANDA SUAREZ LONDOÑO, al señor Ministro de Agricultura y Desarrollo Rural, doctor  ANDRÉS VALENCIA PINZÓN, con el fin de exponer el Informe de empalme  adelantado con el Gobierno saliente, con la finalidad de conocer el estado en el que recibió su cartera, además de socializar las líneas estratégicas y los retos que se platearan por parte del Gobierno del Presidente Duque, en la construcción del Plan de Desarrollo.</w:t>
      </w:r>
    </w:p>
    <w:p w:rsidR="00E90E9E" w:rsidRPr="00D46F29" w:rsidRDefault="00E90E9E" w:rsidP="00E90E9E">
      <w:pPr>
        <w:pStyle w:val="Sinespaciado"/>
        <w:ind w:left="360"/>
        <w:rPr>
          <w:rFonts w:ascii="Arial" w:hAnsi="Arial" w:cs="Arial"/>
          <w:iCs/>
          <w:sz w:val="24"/>
          <w:szCs w:val="24"/>
        </w:rPr>
      </w:pPr>
    </w:p>
    <w:p w:rsidR="00E90E9E" w:rsidRPr="00D46F29" w:rsidRDefault="00E90E9E" w:rsidP="00E90E9E">
      <w:pPr>
        <w:pStyle w:val="Sinespaciado"/>
        <w:ind w:left="360"/>
        <w:jc w:val="both"/>
        <w:rPr>
          <w:rFonts w:ascii="Arial" w:hAnsi="Arial" w:cs="Arial"/>
          <w:iCs/>
          <w:sz w:val="24"/>
          <w:szCs w:val="24"/>
        </w:rPr>
      </w:pPr>
      <w:r w:rsidRPr="00D46F29">
        <w:rPr>
          <w:rFonts w:ascii="Arial" w:hAnsi="Arial" w:cs="Arial"/>
          <w:iCs/>
          <w:sz w:val="24"/>
          <w:szCs w:val="24"/>
        </w:rPr>
        <w:t>Según Proposición No. 016 Legislatura 2018 – 2019, aprobadas el día 21 de agosto de 2018,  presentadas por los Honorables Representantes JUAN FERNANDO ESPINAL RAMÍREZ, EDWIN GILBERTO BALLESTEROS ARCHILA, RUBÉN DARÍO MOLANO PIÑEROS, RICARDO ALFONSO FERRO LOZANO y HÉCTOR ÁNGEL ORTIZ NÚÑEZ.</w:t>
      </w:r>
    </w:p>
    <w:p w:rsidR="00E90E9E" w:rsidRPr="00D46F29" w:rsidRDefault="00E90E9E" w:rsidP="00E90E9E">
      <w:pPr>
        <w:pStyle w:val="Sinespaciado"/>
        <w:ind w:left="360"/>
        <w:rPr>
          <w:rFonts w:ascii="Arial" w:hAnsi="Arial" w:cs="Arial"/>
          <w:iCs/>
          <w:sz w:val="24"/>
          <w:szCs w:val="24"/>
        </w:rPr>
      </w:pPr>
    </w:p>
    <w:p w:rsidR="00E90E9E" w:rsidRPr="00D46F29" w:rsidRDefault="00E90E9E" w:rsidP="00E90E9E">
      <w:pPr>
        <w:pStyle w:val="Sinespaciado"/>
        <w:ind w:left="360"/>
        <w:jc w:val="both"/>
        <w:rPr>
          <w:rFonts w:ascii="Arial" w:hAnsi="Arial" w:cs="Arial"/>
          <w:iCs/>
          <w:sz w:val="24"/>
          <w:szCs w:val="24"/>
        </w:rPr>
      </w:pPr>
      <w:r w:rsidRPr="00D46F29">
        <w:rPr>
          <w:rFonts w:ascii="Arial" w:hAnsi="Arial" w:cs="Arial"/>
          <w:iCs/>
          <w:sz w:val="24"/>
          <w:szCs w:val="24"/>
        </w:rPr>
        <w:t>Sesión Acta 013 – octubre 3 de 2018</w:t>
      </w:r>
    </w:p>
    <w:p w:rsidR="00CB4683" w:rsidRPr="00D46F29" w:rsidRDefault="00CB4683" w:rsidP="00E90E9E">
      <w:pPr>
        <w:pStyle w:val="Sinespaciado"/>
        <w:ind w:left="360"/>
        <w:jc w:val="both"/>
        <w:rPr>
          <w:rFonts w:ascii="Arial" w:hAnsi="Arial" w:cs="Arial"/>
          <w:iCs/>
          <w:sz w:val="24"/>
          <w:szCs w:val="24"/>
        </w:rPr>
      </w:pPr>
    </w:p>
    <w:p w:rsidR="00CB4683" w:rsidRPr="00D46F29" w:rsidRDefault="00CB4683"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Hacienda y Crédito Público Doctor, ALBERTO CARRASQUILLA BARRERA; a la señora Ministra del Interior, doctora NANCY PATRICIA GUTIÉRREZ CASTAÑEDA, al señor Director General (E ) del Instituto Geográfico Agustín Codazzi –IGAC, doctor HÉCTOR MAURICIO RAMÍREZ DAZA, con el objetivo de determinar si la modificación relacionada con la base gravable del Impuesto Predial y sus aumentos dispares se convierten en un impuesto confiscatorio y establecer que solución plantea el Gobierno para resolver la coyuntura.</w:t>
      </w:r>
    </w:p>
    <w:p w:rsidR="00CB4683" w:rsidRPr="00D46F29" w:rsidRDefault="00CB4683" w:rsidP="00CB4683">
      <w:pPr>
        <w:pStyle w:val="Sinespaciado"/>
        <w:ind w:left="360"/>
        <w:rPr>
          <w:rFonts w:ascii="Arial" w:hAnsi="Arial" w:cs="Arial"/>
          <w:iCs/>
          <w:sz w:val="24"/>
          <w:szCs w:val="24"/>
        </w:rPr>
      </w:pPr>
    </w:p>
    <w:p w:rsidR="00CB4683" w:rsidRPr="00D46F29" w:rsidRDefault="00CB4683" w:rsidP="00EF3E85">
      <w:pPr>
        <w:pStyle w:val="Sinespaciado"/>
        <w:ind w:left="360"/>
        <w:jc w:val="both"/>
        <w:rPr>
          <w:rFonts w:ascii="Arial" w:hAnsi="Arial" w:cs="Arial"/>
          <w:iCs/>
          <w:sz w:val="24"/>
          <w:szCs w:val="24"/>
        </w:rPr>
      </w:pPr>
      <w:r w:rsidRPr="00D46F29">
        <w:rPr>
          <w:rFonts w:ascii="Arial" w:hAnsi="Arial" w:cs="Arial"/>
          <w:iCs/>
          <w:sz w:val="24"/>
          <w:szCs w:val="24"/>
        </w:rPr>
        <w:t xml:space="preserve">Invitación al señor Alcalde Mayor de Bogotá, doctor ENRIQUE PEÑALOSA LONDOÑO, al señor Alcalde de Ibagué GUILLERMO ALFONSO JARAMILLO MARTÍNEZ, al señor Alcalde del Distrito Especial, Industrial y Portuario de Barranquilla, doctor ALEJANDRO CHAR CHALJUB, al señor Alcalde Distrital de Cartagena de Indias, doctor PEDRITO TOMAS PEREIRA CABALLERO, al señor  Alcalde de Tunja, doctor PABLO EMILIO CEPEDA NOVOA, al señor Director Ejecutivo de la Federación Colombiana de Municipios, doctor GILBERTO TORO GIRALDO </w:t>
      </w:r>
    </w:p>
    <w:p w:rsidR="00CB4683" w:rsidRPr="00D46F29" w:rsidRDefault="00CB4683" w:rsidP="00CB4683">
      <w:pPr>
        <w:pStyle w:val="Sinespaciado"/>
        <w:ind w:left="360"/>
        <w:rPr>
          <w:rFonts w:ascii="Arial" w:hAnsi="Arial" w:cs="Arial"/>
          <w:iCs/>
          <w:sz w:val="24"/>
          <w:szCs w:val="24"/>
        </w:rPr>
      </w:pPr>
    </w:p>
    <w:p w:rsidR="00CB4683" w:rsidRPr="00D46F29" w:rsidRDefault="00CB4683" w:rsidP="00EF3E85">
      <w:pPr>
        <w:pStyle w:val="Sinespaciado"/>
        <w:ind w:left="360"/>
        <w:jc w:val="both"/>
        <w:rPr>
          <w:rFonts w:ascii="Arial" w:hAnsi="Arial" w:cs="Arial"/>
          <w:iCs/>
          <w:sz w:val="24"/>
          <w:szCs w:val="24"/>
        </w:rPr>
      </w:pPr>
      <w:r w:rsidRPr="00D46F29">
        <w:rPr>
          <w:rFonts w:ascii="Arial" w:hAnsi="Arial" w:cs="Arial"/>
          <w:iCs/>
          <w:sz w:val="24"/>
          <w:szCs w:val="24"/>
        </w:rPr>
        <w:t>Según Proposición No. 051 Legislatura 2018 – 2019, aprobada el día 18 de septiembre de 2018, presentada por los Honorables Representantes. RICARDO ALFONSO FERRO LOZANO, EDWIN GILBERTO BALLESTEROS ARCHILA, HÉCTOR ÁNGEL ORTIZ NÚÑEZ, JUAN FERNANDO ESPINAL RAMÍREZ.</w:t>
      </w:r>
    </w:p>
    <w:p w:rsidR="00CB4683" w:rsidRPr="00D46F29" w:rsidRDefault="00CB4683" w:rsidP="00E90E9E">
      <w:pPr>
        <w:pStyle w:val="Sinespaciado"/>
        <w:ind w:left="360"/>
        <w:jc w:val="both"/>
        <w:rPr>
          <w:rFonts w:ascii="Arial" w:hAnsi="Arial" w:cs="Arial"/>
          <w:iCs/>
          <w:sz w:val="24"/>
          <w:szCs w:val="24"/>
        </w:rPr>
      </w:pPr>
    </w:p>
    <w:p w:rsidR="00CB4683" w:rsidRPr="00D46F29" w:rsidRDefault="00CB4683" w:rsidP="00CB4683">
      <w:pPr>
        <w:pStyle w:val="Sinespaciado"/>
        <w:ind w:left="360"/>
        <w:jc w:val="both"/>
        <w:rPr>
          <w:rFonts w:ascii="Arial" w:hAnsi="Arial" w:cs="Arial"/>
          <w:iCs/>
          <w:sz w:val="24"/>
          <w:szCs w:val="24"/>
        </w:rPr>
      </w:pPr>
      <w:r w:rsidRPr="00D46F29">
        <w:rPr>
          <w:rFonts w:ascii="Arial" w:hAnsi="Arial" w:cs="Arial"/>
          <w:iCs/>
          <w:sz w:val="24"/>
          <w:szCs w:val="24"/>
        </w:rPr>
        <w:t>Sesión Acta 015 – octubre 24 de 2018</w:t>
      </w:r>
    </w:p>
    <w:p w:rsidR="00AF2265" w:rsidRPr="00D46F29" w:rsidRDefault="00AF2265" w:rsidP="00CB4683">
      <w:pPr>
        <w:pStyle w:val="Sinespaciado"/>
        <w:ind w:left="360"/>
        <w:jc w:val="both"/>
        <w:rPr>
          <w:rFonts w:ascii="Arial" w:hAnsi="Arial" w:cs="Arial"/>
          <w:iCs/>
          <w:sz w:val="24"/>
          <w:szCs w:val="24"/>
        </w:rPr>
      </w:pPr>
    </w:p>
    <w:p w:rsidR="00AF2265" w:rsidRPr="00D46F29" w:rsidRDefault="00AF2265"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 la señora Ministra de Minas y Energía, doctora MARÍA FERNÁNDEZ SUÁREZ LONDOÑO, al señor Ministro de Ambiente y Desarrollo Sostenible, doctor RICARDO JOSÉ LOZANO PICON, al señor Presidente de la Empresa Colombiana de Petróleos, ECOPETROL, doctor FELIPE BAYON PARDO, al señor Presidente de la Agencia Nacional de Hidrocarburos, ANH, doctor LUIS MIGUEL MORELLI NAVIA, al señor Director General de la Agencia Nacional de Licencias Ambientales ANLA, doctor RODRIGO SUÁREZ CASTAÑO, con el fin de crear escenarios de diálogo con la región del Magdalena Medio y del Departamento de Santander, en torno a la posible venta de Ecopetrol, la Modernización de la Refinería de Barrancabermeja, los impactos socioeconómicos y ambientales que invierten alrededor del tema de los hidrocarburos.</w:t>
      </w:r>
    </w:p>
    <w:p w:rsidR="00AF2265" w:rsidRPr="00D46F29" w:rsidRDefault="00AF2265" w:rsidP="00AF2265">
      <w:pPr>
        <w:pStyle w:val="Sinespaciado"/>
        <w:ind w:left="360"/>
        <w:jc w:val="both"/>
        <w:rPr>
          <w:rFonts w:ascii="Arial" w:hAnsi="Arial" w:cs="Arial"/>
          <w:iCs/>
          <w:sz w:val="24"/>
          <w:szCs w:val="24"/>
        </w:rPr>
      </w:pPr>
      <w:r w:rsidRPr="00D46F29">
        <w:rPr>
          <w:rFonts w:ascii="Arial" w:hAnsi="Arial" w:cs="Arial"/>
          <w:iCs/>
          <w:sz w:val="24"/>
          <w:szCs w:val="24"/>
        </w:rPr>
        <w:t xml:space="preserve"> </w:t>
      </w:r>
    </w:p>
    <w:p w:rsidR="00AF2265" w:rsidRPr="00D46F29" w:rsidRDefault="00AF2265" w:rsidP="00AF2265">
      <w:pPr>
        <w:pStyle w:val="Sinespaciado"/>
        <w:ind w:left="360"/>
        <w:jc w:val="both"/>
        <w:rPr>
          <w:rFonts w:ascii="Arial" w:hAnsi="Arial" w:cs="Arial"/>
          <w:iCs/>
          <w:sz w:val="24"/>
          <w:szCs w:val="24"/>
        </w:rPr>
      </w:pPr>
      <w:r w:rsidRPr="00D46F29">
        <w:rPr>
          <w:rFonts w:ascii="Arial" w:hAnsi="Arial" w:cs="Arial"/>
          <w:iCs/>
          <w:sz w:val="24"/>
          <w:szCs w:val="24"/>
        </w:rPr>
        <w:t>Invitación al señor  Director Ejecutivo de la Cámara de Comercio de Bucaramanga, doctor JUAN CAMILO BELTRÁN DOMÍNGUEZ, al señor Presidente de la Unión Sindical Obrera, USO, doctor CESAR EDUARDO LOZA ARENAS, al señor Contralor General de la República, doctor CARLOS FELIPE CÓRDOBA LARRARTE.</w:t>
      </w:r>
    </w:p>
    <w:p w:rsidR="00AF2265" w:rsidRPr="00D46F29" w:rsidRDefault="00AF2265" w:rsidP="00AF2265">
      <w:pPr>
        <w:pStyle w:val="Sinespaciado"/>
        <w:ind w:left="360"/>
        <w:jc w:val="both"/>
        <w:rPr>
          <w:rFonts w:ascii="Arial" w:hAnsi="Arial" w:cs="Arial"/>
          <w:iCs/>
          <w:sz w:val="24"/>
          <w:szCs w:val="24"/>
        </w:rPr>
      </w:pPr>
    </w:p>
    <w:p w:rsidR="00AF2265" w:rsidRPr="00D46F29" w:rsidRDefault="00AF2265" w:rsidP="00AF2265">
      <w:pPr>
        <w:pStyle w:val="Sinespaciado"/>
        <w:ind w:left="360"/>
        <w:jc w:val="both"/>
        <w:rPr>
          <w:rFonts w:ascii="Arial" w:hAnsi="Arial" w:cs="Arial"/>
          <w:iCs/>
          <w:sz w:val="24"/>
          <w:szCs w:val="24"/>
        </w:rPr>
      </w:pPr>
      <w:r w:rsidRPr="00D46F29">
        <w:rPr>
          <w:rFonts w:ascii="Arial" w:hAnsi="Arial" w:cs="Arial"/>
          <w:iCs/>
          <w:sz w:val="24"/>
          <w:szCs w:val="24"/>
        </w:rPr>
        <w:t>Según Proposiciones Nos. 032 y 052 (Comisión) y 082 (Plenaria), Legislatura 2018 – 2019,  presentadas por el Honorable Representante CIRO FERNÁNDEZ NÚÑEZ</w:t>
      </w:r>
    </w:p>
    <w:p w:rsidR="00AF2265" w:rsidRPr="00D46F29" w:rsidRDefault="00AF2265" w:rsidP="00CB4683">
      <w:pPr>
        <w:pStyle w:val="Sinespaciado"/>
        <w:ind w:left="360"/>
        <w:jc w:val="both"/>
        <w:rPr>
          <w:rFonts w:ascii="Arial" w:hAnsi="Arial" w:cs="Arial"/>
          <w:iCs/>
          <w:sz w:val="24"/>
          <w:szCs w:val="24"/>
        </w:rPr>
      </w:pPr>
    </w:p>
    <w:p w:rsidR="00FA1E0F" w:rsidRPr="00D46F29" w:rsidRDefault="00FA1E0F" w:rsidP="00FA1E0F">
      <w:pPr>
        <w:pStyle w:val="Sinespaciado"/>
        <w:ind w:left="360"/>
        <w:jc w:val="both"/>
        <w:rPr>
          <w:rFonts w:ascii="Arial" w:hAnsi="Arial" w:cs="Arial"/>
          <w:iCs/>
          <w:sz w:val="24"/>
          <w:szCs w:val="24"/>
        </w:rPr>
      </w:pPr>
      <w:r w:rsidRPr="00D46F29">
        <w:rPr>
          <w:rFonts w:ascii="Arial" w:hAnsi="Arial" w:cs="Arial"/>
          <w:iCs/>
          <w:sz w:val="24"/>
          <w:szCs w:val="24"/>
        </w:rPr>
        <w:t>Sesión Acta 016 – octubre 25 de 2018</w:t>
      </w:r>
      <w:r w:rsidR="00B92A34" w:rsidRPr="00D46F29">
        <w:rPr>
          <w:rFonts w:ascii="Arial" w:hAnsi="Arial" w:cs="Arial"/>
          <w:iCs/>
          <w:sz w:val="24"/>
          <w:szCs w:val="24"/>
        </w:rPr>
        <w:t>.</w:t>
      </w:r>
    </w:p>
    <w:p w:rsidR="00B92A34" w:rsidRPr="00D46F29" w:rsidRDefault="00B92A34" w:rsidP="00FA1E0F">
      <w:pPr>
        <w:pStyle w:val="Sinespaciado"/>
        <w:ind w:left="360"/>
        <w:jc w:val="both"/>
        <w:rPr>
          <w:rFonts w:ascii="Arial" w:hAnsi="Arial" w:cs="Arial"/>
          <w:iCs/>
          <w:sz w:val="24"/>
          <w:szCs w:val="24"/>
        </w:rPr>
      </w:pPr>
    </w:p>
    <w:p w:rsidR="00B92A34" w:rsidRPr="00D46F29" w:rsidRDefault="00B92A34"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Agricultura y Desarrollo Rural, doctor ANDRÉS VALENCIA PINZÓN, con el objetivo de socializar el Plan Estratégico del Maíz para Colombia, con la presentación del Centro Internacional de Mejoramiento de Maíz y Trigo CIMMYT.</w:t>
      </w:r>
    </w:p>
    <w:p w:rsidR="00B92A34" w:rsidRPr="00D46F29" w:rsidRDefault="00B92A34" w:rsidP="00B92A34">
      <w:pPr>
        <w:pStyle w:val="Sinespaciado"/>
        <w:ind w:left="360"/>
        <w:jc w:val="both"/>
        <w:rPr>
          <w:rFonts w:ascii="Arial" w:hAnsi="Arial" w:cs="Arial"/>
          <w:iCs/>
          <w:sz w:val="24"/>
          <w:szCs w:val="24"/>
        </w:rPr>
      </w:pPr>
    </w:p>
    <w:p w:rsidR="00B92A34" w:rsidRPr="00D46F29" w:rsidRDefault="00B92A34" w:rsidP="00B92A34">
      <w:pPr>
        <w:pStyle w:val="Sinespaciado"/>
        <w:ind w:left="360"/>
        <w:jc w:val="both"/>
        <w:rPr>
          <w:rFonts w:ascii="Arial" w:hAnsi="Arial" w:cs="Arial"/>
          <w:iCs/>
          <w:sz w:val="24"/>
          <w:szCs w:val="24"/>
        </w:rPr>
      </w:pPr>
      <w:r w:rsidRPr="00D46F29">
        <w:rPr>
          <w:rFonts w:ascii="Arial" w:hAnsi="Arial" w:cs="Arial"/>
          <w:iCs/>
          <w:sz w:val="24"/>
          <w:szCs w:val="24"/>
        </w:rPr>
        <w:t>Invitación al señor Director Ejecutivo de la Corporación Colombiana de Investigación Agropecuaria - AGROSAVIA, doctor JUAN LUCAS RESTREPO IBIZA, al señor Gerente General de la Federación Nacional de Cerealistas y leguminosas – FENALCE, doctor HENRY VANEGAS ANGARITA, al señor Presidente de la Asociación Nacional de Empresarios de Colombia – ANDI, doctor BRUCE MAC MASTER, al señor Presidente Ejecutivo de la Federación Nacional de Avicultores de Colombia – FENAVI, doctor GONZALO MORENO GÓMEZ.</w:t>
      </w:r>
    </w:p>
    <w:p w:rsidR="00B92A34" w:rsidRPr="00D46F29" w:rsidRDefault="00B92A34" w:rsidP="00B92A34">
      <w:pPr>
        <w:pStyle w:val="Sinespaciado"/>
        <w:ind w:left="360"/>
        <w:jc w:val="both"/>
        <w:rPr>
          <w:rFonts w:ascii="Arial" w:hAnsi="Arial" w:cs="Arial"/>
          <w:iCs/>
          <w:sz w:val="24"/>
          <w:szCs w:val="24"/>
        </w:rPr>
      </w:pPr>
    </w:p>
    <w:p w:rsidR="00B92A34" w:rsidRPr="00D46F29" w:rsidRDefault="00B92A34" w:rsidP="00B92A34">
      <w:pPr>
        <w:pStyle w:val="Sinespaciado"/>
        <w:ind w:left="360"/>
        <w:jc w:val="both"/>
        <w:rPr>
          <w:rFonts w:ascii="Arial" w:hAnsi="Arial" w:cs="Arial"/>
          <w:iCs/>
          <w:sz w:val="24"/>
          <w:szCs w:val="24"/>
        </w:rPr>
      </w:pPr>
      <w:r w:rsidRPr="00D46F29">
        <w:rPr>
          <w:rFonts w:ascii="Arial" w:hAnsi="Arial" w:cs="Arial"/>
          <w:iCs/>
          <w:sz w:val="24"/>
          <w:szCs w:val="24"/>
        </w:rPr>
        <w:t>Según Proposición No. 065. Legislatura 2018 – 2019, aprobada el día 24 de octubre de 2018, presentada por el Honorable Representante CÉSAR AUGUSTO PACHÓN ACHURY.</w:t>
      </w:r>
    </w:p>
    <w:p w:rsidR="00B92A34" w:rsidRPr="00D46F29" w:rsidRDefault="00B92A34" w:rsidP="00B92A34">
      <w:pPr>
        <w:pStyle w:val="Sinespaciado"/>
        <w:ind w:left="360"/>
        <w:jc w:val="both"/>
        <w:rPr>
          <w:rFonts w:ascii="Arial" w:hAnsi="Arial" w:cs="Arial"/>
          <w:iCs/>
          <w:sz w:val="24"/>
          <w:szCs w:val="24"/>
        </w:rPr>
      </w:pPr>
    </w:p>
    <w:p w:rsidR="00B92A34" w:rsidRPr="00D46F29" w:rsidRDefault="00B92A34" w:rsidP="00B92A34">
      <w:pPr>
        <w:pStyle w:val="Sinespaciado"/>
        <w:ind w:left="360"/>
        <w:jc w:val="both"/>
        <w:rPr>
          <w:rFonts w:ascii="Arial" w:hAnsi="Arial" w:cs="Arial"/>
          <w:iCs/>
          <w:sz w:val="24"/>
          <w:szCs w:val="24"/>
        </w:rPr>
      </w:pPr>
      <w:r w:rsidRPr="00D46F29">
        <w:rPr>
          <w:rFonts w:ascii="Arial" w:hAnsi="Arial" w:cs="Arial"/>
          <w:iCs/>
          <w:sz w:val="24"/>
          <w:szCs w:val="24"/>
        </w:rPr>
        <w:t>Sesión Acta 019 – noviembre 14 de 2018.</w:t>
      </w:r>
    </w:p>
    <w:p w:rsidR="00541F12" w:rsidRPr="00D46F29" w:rsidRDefault="00541F12" w:rsidP="00B92A34">
      <w:pPr>
        <w:pStyle w:val="Sinespaciado"/>
        <w:ind w:left="360"/>
        <w:jc w:val="both"/>
        <w:rPr>
          <w:rFonts w:ascii="Arial" w:hAnsi="Arial" w:cs="Arial"/>
          <w:iCs/>
          <w:sz w:val="24"/>
          <w:szCs w:val="24"/>
        </w:rPr>
      </w:pPr>
    </w:p>
    <w:p w:rsidR="00541F12" w:rsidRPr="00D46F29" w:rsidRDefault="00541F12"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Ministro de Medio Ambiente y Desarrollo Sostenible, RICARDO LOZANO PICÓN, a la Ministra de Transporte, doctora ÁNGELA MARÍA OROZCO GÓMEZ, a la Directora del Departamento de Planeación Nacional  - DNP, doctora GLORIA AMPARO ALONSO MASMELA,  a la Directora del Instituto de Hidrología, Meteorología y Estudios Ambientales - IDEAM, YOLANDA GONZÁLEZ HERNÁNDEZ, al Director General de la  Corporación Autónoma Regional de Cundinamarca - CAR, NÉSTOR GUILLERMO FRANCO GONZÁLEZ, al Director General de la Corporación Autónoma Regional para la Defensa de la Meseta de Bucaramanga - CDMB, MARTIN CAMILO CARVAJAL CAMARO, al Director General de la Corporación Autónoma Regional de Santander - CAS, JUAN GABRIEL ÁLVAREZ GARCÍA, al Director General de la Corporación Autónoma Regional del Centro de Antioquia - CORANTIOQUIA, ALEJANDRO GONZÁLEZ VALENCIA, al Director General de la Corporación Autónoma Regional del Valle del CAUCA - CVC, RUBÉN DARÍO MATERON MUÑOZ, para que, en el marco de sus competencias, expongan el panorama de la calidad del aire en Colombia y la hoja de ruta trazada para su manejo.</w:t>
      </w:r>
    </w:p>
    <w:p w:rsidR="00541F12" w:rsidRPr="00D46F29" w:rsidRDefault="00541F12" w:rsidP="00541F12">
      <w:pPr>
        <w:pStyle w:val="Sinespaciado"/>
        <w:ind w:left="360"/>
        <w:jc w:val="both"/>
        <w:rPr>
          <w:rFonts w:ascii="Arial" w:hAnsi="Arial" w:cs="Arial"/>
          <w:iCs/>
          <w:sz w:val="24"/>
          <w:szCs w:val="24"/>
        </w:rPr>
      </w:pPr>
    </w:p>
    <w:p w:rsidR="00541F12" w:rsidRPr="00D46F29" w:rsidRDefault="00541F12" w:rsidP="00291942">
      <w:pPr>
        <w:pStyle w:val="Sinespaciado"/>
        <w:ind w:left="360"/>
        <w:jc w:val="both"/>
        <w:rPr>
          <w:rFonts w:ascii="Arial" w:hAnsi="Arial" w:cs="Arial"/>
          <w:iCs/>
          <w:sz w:val="24"/>
          <w:szCs w:val="24"/>
        </w:rPr>
      </w:pPr>
      <w:r w:rsidRPr="00D46F29">
        <w:rPr>
          <w:rFonts w:ascii="Arial" w:hAnsi="Arial" w:cs="Arial"/>
          <w:iCs/>
          <w:sz w:val="24"/>
          <w:szCs w:val="24"/>
        </w:rPr>
        <w:t>Invitación al Alcalde de la Ciudad de Medellín, doctor FEDERICO GUTIÉRREZ ZULUAGA, al Secretario Distrital de Ambiente de Bogotá, FRANCISCO CRUZ PRADA, al Director General del Área Metropolitana de Bucaramanga, RODOLFO TORRES PUYANA, al Subsecretario del Medio Ambiente de Bucaramanga, HENRY ANDRÉS SARMIENTO SIERRA, al Director del Área Metropolitana del Valle de Aburra - AMVA, EUGENIO PRIETO SOTO, al Secretario de Medio Ambiente de Medellín, SERGIO ANDRÉS OROZCO ESCOBAR y a la Directora del Departamento Administrativo de Gestión del Medio Ambiente - DAGMA, CLAUDIA MARÍA BUITRAGO, y a las Organizaciones interesadas en la calidad del aire en las diferentes ciudades del país.</w:t>
      </w:r>
    </w:p>
    <w:p w:rsidR="00541F12" w:rsidRPr="00D46F29" w:rsidRDefault="00541F12" w:rsidP="00291942">
      <w:pPr>
        <w:pStyle w:val="Sinespaciado"/>
        <w:ind w:left="360"/>
        <w:jc w:val="both"/>
        <w:rPr>
          <w:rFonts w:ascii="Arial" w:hAnsi="Arial" w:cs="Arial"/>
          <w:iCs/>
          <w:sz w:val="24"/>
          <w:szCs w:val="24"/>
        </w:rPr>
      </w:pPr>
    </w:p>
    <w:p w:rsidR="00541F12" w:rsidRPr="00D46F29" w:rsidRDefault="00541F12" w:rsidP="00291942">
      <w:pPr>
        <w:pStyle w:val="Sinespaciado"/>
        <w:ind w:left="360"/>
        <w:jc w:val="both"/>
        <w:rPr>
          <w:rFonts w:ascii="Arial" w:hAnsi="Arial" w:cs="Arial"/>
          <w:iCs/>
          <w:sz w:val="24"/>
          <w:szCs w:val="24"/>
        </w:rPr>
      </w:pPr>
      <w:r w:rsidRPr="00D46F29">
        <w:rPr>
          <w:rFonts w:ascii="Arial" w:hAnsi="Arial" w:cs="Arial"/>
          <w:iCs/>
          <w:sz w:val="24"/>
          <w:szCs w:val="24"/>
        </w:rPr>
        <w:t>Según, Proposiciones Nos. 049 y 089, Legislatura 2018 – 2019, presentadas por los Honorables Representantes EDWIN GILBERTO BALLESTEROS ARCHILA, RICARDO ALFONSO FERRO LOZANO, JOSÉ EDILBERTO CAICEDO SASTOQUE, TERESA DE JESÚS ENRÍQUEZ ROSERO, JUAN FERNANDO ESPINAL RAMÍREZ, RUBÉN DARÍO MOLANO PIÑEROS, HÉCTOR ÁNGEL ORTIZ NÚÑEZ y NICOLÁS ALBEIRO ECHEVERRY ALVARAN.</w:t>
      </w:r>
    </w:p>
    <w:p w:rsidR="00704D30" w:rsidRPr="00D46F29" w:rsidRDefault="00704D30" w:rsidP="00B92A34">
      <w:pPr>
        <w:pStyle w:val="Sinespaciado"/>
        <w:ind w:left="360"/>
        <w:jc w:val="both"/>
        <w:rPr>
          <w:rFonts w:ascii="Arial" w:hAnsi="Arial" w:cs="Arial"/>
          <w:iCs/>
          <w:sz w:val="24"/>
          <w:szCs w:val="24"/>
        </w:rPr>
      </w:pPr>
    </w:p>
    <w:p w:rsidR="00291942" w:rsidRPr="00D46F29" w:rsidRDefault="00291942" w:rsidP="00B92A34">
      <w:pPr>
        <w:pStyle w:val="Sinespaciado"/>
        <w:ind w:left="360"/>
        <w:jc w:val="both"/>
        <w:rPr>
          <w:rFonts w:ascii="Arial" w:hAnsi="Arial" w:cs="Arial"/>
          <w:iCs/>
          <w:sz w:val="24"/>
          <w:szCs w:val="24"/>
        </w:rPr>
      </w:pPr>
      <w:r w:rsidRPr="00D46F29">
        <w:rPr>
          <w:rFonts w:ascii="Arial" w:hAnsi="Arial" w:cs="Arial"/>
          <w:iCs/>
          <w:sz w:val="24"/>
          <w:szCs w:val="24"/>
        </w:rPr>
        <w:t xml:space="preserve">Sesión Acta 027 – </w:t>
      </w:r>
      <w:r w:rsidR="00C1072F">
        <w:rPr>
          <w:rFonts w:ascii="Arial" w:hAnsi="Arial" w:cs="Arial"/>
          <w:iCs/>
          <w:sz w:val="24"/>
          <w:szCs w:val="24"/>
        </w:rPr>
        <w:t>abril 24 de 2019</w:t>
      </w:r>
      <w:r w:rsidR="00BB01D3">
        <w:rPr>
          <w:rFonts w:ascii="Arial" w:hAnsi="Arial" w:cs="Arial"/>
          <w:iCs/>
          <w:sz w:val="24"/>
          <w:szCs w:val="24"/>
        </w:rPr>
        <w:t>.</w:t>
      </w:r>
    </w:p>
    <w:p w:rsidR="00291942" w:rsidRPr="00D46F29" w:rsidRDefault="00291942" w:rsidP="00B92A34">
      <w:pPr>
        <w:pStyle w:val="Sinespaciado"/>
        <w:ind w:left="360"/>
        <w:jc w:val="both"/>
        <w:rPr>
          <w:rFonts w:ascii="Arial" w:hAnsi="Arial" w:cs="Arial"/>
          <w:iCs/>
          <w:sz w:val="24"/>
          <w:szCs w:val="24"/>
        </w:rPr>
      </w:pPr>
    </w:p>
    <w:p w:rsidR="00291942" w:rsidRPr="00D46F29" w:rsidRDefault="00291942"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 la señora Ministra de Minas y Energía, doctora MARÍA FERNANDA SUÁREZ LONDOÑO, a la señora Superintendente de Servicios Públicos Domiciliarios, doctora NATASHA AVENDAÑO GARCIA, al señor Director Ejecutivo de la Comisión de Regulación de Energía y Gas - CREG, doctor CHRISTIAN RAFAEL JARAMILLO HERRERA, al señor Director General de la Unidad de Planeación Minero Energética - UPME, doctor RICARDO HUMBERTO RAMIREZ CARRERO, a la señora Agente Interventor de Electricaribe, doctora ANGELA PATRICIA ROJAS; con el fin de informar a esta Comisión sobre la situación  actual de la Electrificadora del Caribe S.A. E.S.P. (En adelante ELECTRICARIBE).</w:t>
      </w:r>
    </w:p>
    <w:p w:rsidR="00291942" w:rsidRPr="00D46F29" w:rsidRDefault="00291942" w:rsidP="00291942">
      <w:pPr>
        <w:pStyle w:val="Sinespaciado"/>
        <w:ind w:left="360"/>
        <w:jc w:val="both"/>
        <w:rPr>
          <w:rFonts w:ascii="Arial" w:hAnsi="Arial" w:cs="Arial"/>
          <w:iCs/>
          <w:sz w:val="24"/>
          <w:szCs w:val="24"/>
        </w:rPr>
      </w:pPr>
    </w:p>
    <w:p w:rsidR="00291942" w:rsidRPr="00D46F29" w:rsidRDefault="00291942" w:rsidP="00291942">
      <w:pPr>
        <w:pStyle w:val="Sinespaciado"/>
        <w:ind w:left="360"/>
        <w:jc w:val="both"/>
        <w:rPr>
          <w:rFonts w:ascii="Arial" w:hAnsi="Arial" w:cs="Arial"/>
          <w:iCs/>
          <w:sz w:val="24"/>
          <w:szCs w:val="24"/>
        </w:rPr>
      </w:pPr>
      <w:r w:rsidRPr="00D46F29">
        <w:rPr>
          <w:rFonts w:ascii="Arial" w:hAnsi="Arial" w:cs="Arial"/>
          <w:iCs/>
          <w:sz w:val="24"/>
          <w:szCs w:val="24"/>
        </w:rPr>
        <w:t>Según Proposición No. 092, Legislatura 2018 – 2019, aprobada en la sesión realizada el día 24 de abril de 2019, presentada por el H.R. HÉCTOR ÁNGEL ORTIZ NÚÑEZ.</w:t>
      </w:r>
    </w:p>
    <w:p w:rsidR="00704D30" w:rsidRPr="00D46F29" w:rsidRDefault="00704D30" w:rsidP="00B92A34">
      <w:pPr>
        <w:pStyle w:val="Sinespaciado"/>
        <w:ind w:left="360"/>
        <w:jc w:val="both"/>
        <w:rPr>
          <w:rFonts w:ascii="Arial" w:hAnsi="Arial" w:cs="Arial"/>
          <w:iCs/>
          <w:sz w:val="24"/>
          <w:szCs w:val="24"/>
        </w:rPr>
      </w:pPr>
    </w:p>
    <w:p w:rsidR="00B92A34" w:rsidRPr="00D46F29" w:rsidRDefault="00291942" w:rsidP="00FA1E0F">
      <w:pPr>
        <w:pStyle w:val="Sinespaciado"/>
        <w:ind w:left="360"/>
        <w:jc w:val="both"/>
        <w:rPr>
          <w:rFonts w:ascii="Arial" w:hAnsi="Arial" w:cs="Arial"/>
          <w:iCs/>
          <w:sz w:val="24"/>
          <w:szCs w:val="24"/>
        </w:rPr>
      </w:pPr>
      <w:r w:rsidRPr="00D46F29">
        <w:rPr>
          <w:rFonts w:ascii="Arial" w:hAnsi="Arial" w:cs="Arial"/>
          <w:iCs/>
          <w:sz w:val="24"/>
          <w:szCs w:val="24"/>
        </w:rPr>
        <w:t>Sesión Acta 030 – mayo 21 de 2019</w:t>
      </w:r>
      <w:r w:rsidR="000D0AE1" w:rsidRPr="00D46F29">
        <w:rPr>
          <w:rFonts w:ascii="Arial" w:hAnsi="Arial" w:cs="Arial"/>
          <w:iCs/>
          <w:sz w:val="24"/>
          <w:szCs w:val="24"/>
        </w:rPr>
        <w:t>.</w:t>
      </w:r>
    </w:p>
    <w:p w:rsidR="000D0AE1" w:rsidRPr="00D46F29" w:rsidRDefault="000D0AE1" w:rsidP="00FA1E0F">
      <w:pPr>
        <w:pStyle w:val="Sinespaciado"/>
        <w:ind w:left="360"/>
        <w:jc w:val="both"/>
        <w:rPr>
          <w:rFonts w:ascii="Arial" w:hAnsi="Arial" w:cs="Arial"/>
          <w:iCs/>
          <w:sz w:val="24"/>
          <w:szCs w:val="24"/>
        </w:rPr>
      </w:pPr>
    </w:p>
    <w:p w:rsidR="000D0AE1" w:rsidRPr="00D46F29" w:rsidRDefault="000D0AE1" w:rsidP="001E41E2">
      <w:pPr>
        <w:pStyle w:val="Sinespaciado"/>
        <w:numPr>
          <w:ilvl w:val="0"/>
          <w:numId w:val="5"/>
        </w:numPr>
        <w:jc w:val="both"/>
        <w:rPr>
          <w:rFonts w:ascii="Arial" w:hAnsi="Arial" w:cs="Arial"/>
          <w:iCs/>
          <w:sz w:val="24"/>
          <w:szCs w:val="24"/>
        </w:rPr>
      </w:pPr>
      <w:r w:rsidRPr="00D46F29">
        <w:rPr>
          <w:rFonts w:ascii="Arial" w:hAnsi="Arial" w:cs="Arial"/>
          <w:iCs/>
          <w:sz w:val="24"/>
          <w:szCs w:val="24"/>
        </w:rPr>
        <w:t>Debate de Control Político. Citación al señor Ministro de Agricultura y Desarrollo Rural, doctor ANDRES VALENCIA PINZON, al señor Ministro de Hacienda y Crédito Público, doctor ALBERTO CARRASQUILLA BARRERA; Invítese a Dignidad Agropecuaria, Dignidad Cafetera, Federación Nacional de Cafeteros, Presidente de la ANUC Ibagué, al Presidente Nacional de Federriego, con el fin de analizar y buscar alternativas frente a la crisis económica que viven actualmente los caficultores del País.</w:t>
      </w:r>
    </w:p>
    <w:p w:rsidR="000D0AE1" w:rsidRPr="00D46F29" w:rsidRDefault="000D0AE1" w:rsidP="000D0AE1">
      <w:pPr>
        <w:pStyle w:val="Sinespaciado"/>
        <w:ind w:left="360"/>
        <w:jc w:val="both"/>
        <w:rPr>
          <w:rFonts w:ascii="Arial" w:hAnsi="Arial" w:cs="Arial"/>
          <w:iCs/>
          <w:sz w:val="24"/>
          <w:szCs w:val="24"/>
        </w:rPr>
      </w:pPr>
    </w:p>
    <w:p w:rsidR="000D0AE1" w:rsidRPr="00D46F29" w:rsidRDefault="000D0AE1" w:rsidP="000D0AE1">
      <w:pPr>
        <w:pStyle w:val="Sinespaciado"/>
        <w:ind w:left="360"/>
        <w:jc w:val="both"/>
        <w:rPr>
          <w:rFonts w:ascii="Arial" w:hAnsi="Arial" w:cs="Arial"/>
          <w:iCs/>
          <w:sz w:val="24"/>
          <w:szCs w:val="24"/>
        </w:rPr>
      </w:pPr>
      <w:r w:rsidRPr="00D46F29">
        <w:rPr>
          <w:rFonts w:ascii="Arial" w:hAnsi="Arial" w:cs="Arial"/>
          <w:iCs/>
          <w:sz w:val="24"/>
          <w:szCs w:val="24"/>
        </w:rPr>
        <w:t>Según Proposición No. 100, Legislatura 2018 – 2019, aprobada en la sesión realizada el día 14 de mayo de 2019, presentada por los HH.RR. ANGEL MARIA GAITAN PULIDO, CESAR AUGUSTO ORTIZ ZORRO, CESAR AUGUSTO PACHON ACHURY, FRANKLIN DEL CRISTO LOZANO DE LA OSSA, OSCAR CAMILO ARANGO CARDENAS, FELIX ALEJANDRO CHICA CORREA, TERESA DE JESUS ENRIQUEZ ROSERO, EDWIN GILBERTO BALLESTEROS ARCHILA, LUCIANO GRISALES LONDOÑO, RUBEN DARIO MOLANO PIÑEROS, NICOLAS ALBEIRO ECHEVERRY ALVARAN, CRISANTO PISSO MAZABUEL y HECTOR ANGEL ORTIZ NÚÑEZ.</w:t>
      </w:r>
    </w:p>
    <w:p w:rsidR="00E90E9E" w:rsidRPr="00D46F29" w:rsidRDefault="00E90E9E" w:rsidP="00561452">
      <w:pPr>
        <w:pStyle w:val="Sinespaciado"/>
        <w:ind w:left="360"/>
        <w:rPr>
          <w:rFonts w:ascii="Arial" w:hAnsi="Arial" w:cs="Arial"/>
          <w:iCs/>
          <w:sz w:val="24"/>
          <w:szCs w:val="24"/>
        </w:rPr>
      </w:pPr>
    </w:p>
    <w:p w:rsidR="000D0AE1" w:rsidRPr="00D46F29" w:rsidRDefault="000D0AE1" w:rsidP="00561452">
      <w:pPr>
        <w:pStyle w:val="Sinespaciado"/>
        <w:ind w:left="360"/>
        <w:rPr>
          <w:rFonts w:ascii="Arial" w:hAnsi="Arial" w:cs="Arial"/>
          <w:iCs/>
          <w:sz w:val="24"/>
          <w:szCs w:val="24"/>
        </w:rPr>
      </w:pPr>
      <w:r w:rsidRPr="00D46F29">
        <w:rPr>
          <w:rFonts w:ascii="Arial" w:hAnsi="Arial" w:cs="Arial"/>
          <w:iCs/>
          <w:sz w:val="24"/>
          <w:szCs w:val="24"/>
        </w:rPr>
        <w:t>Acta 031 – mayo 28 de 2019 – Legislatura 2018</w:t>
      </w:r>
    </w:p>
    <w:p w:rsidR="00561452" w:rsidRPr="00EF4D22" w:rsidRDefault="00561452" w:rsidP="00561452">
      <w:pPr>
        <w:pStyle w:val="Sinespaciado"/>
        <w:ind w:left="360"/>
        <w:jc w:val="both"/>
        <w:rPr>
          <w:rFonts w:ascii="Arial" w:hAnsi="Arial" w:cs="Arial"/>
          <w:iCs/>
          <w:sz w:val="24"/>
          <w:szCs w:val="24"/>
        </w:rPr>
      </w:pPr>
    </w:p>
    <w:p w:rsidR="00561452" w:rsidRPr="00EF4D22" w:rsidRDefault="00561452" w:rsidP="008D48B4">
      <w:pPr>
        <w:pStyle w:val="Sinespaciado"/>
        <w:ind w:left="360"/>
        <w:rPr>
          <w:rFonts w:ascii="Arial" w:hAnsi="Arial" w:cs="Arial"/>
          <w:iCs/>
          <w:sz w:val="24"/>
          <w:szCs w:val="24"/>
        </w:rPr>
      </w:pPr>
    </w:p>
    <w:p w:rsidR="003D0985" w:rsidRPr="00EF4D22" w:rsidRDefault="003D0985">
      <w:pPr>
        <w:rPr>
          <w:rFonts w:ascii="Arial" w:hAnsi="Arial" w:cs="Arial"/>
          <w:sz w:val="24"/>
          <w:szCs w:val="24"/>
        </w:rPr>
      </w:pPr>
    </w:p>
    <w:p w:rsidR="00AC2984" w:rsidRDefault="00AC2984">
      <w:pPr>
        <w:rPr>
          <w:rFonts w:ascii="Arial" w:hAnsi="Arial" w:cs="Arial"/>
          <w:sz w:val="24"/>
          <w:szCs w:val="24"/>
        </w:rPr>
      </w:pPr>
    </w:p>
    <w:p w:rsidR="002E7B58" w:rsidRDefault="002E7B58">
      <w:pPr>
        <w:rPr>
          <w:rFonts w:ascii="Arial" w:hAnsi="Arial" w:cs="Arial"/>
          <w:sz w:val="24"/>
          <w:szCs w:val="24"/>
        </w:rPr>
      </w:pPr>
    </w:p>
    <w:p w:rsidR="002E7B58" w:rsidRDefault="002E7B58">
      <w:pPr>
        <w:rPr>
          <w:rFonts w:ascii="Arial" w:hAnsi="Arial" w:cs="Arial"/>
          <w:sz w:val="24"/>
          <w:szCs w:val="24"/>
        </w:rPr>
      </w:pPr>
    </w:p>
    <w:p w:rsidR="002E7B58" w:rsidRDefault="002E7B58">
      <w:pPr>
        <w:rPr>
          <w:rFonts w:ascii="Arial" w:hAnsi="Arial" w:cs="Arial"/>
          <w:sz w:val="24"/>
          <w:szCs w:val="24"/>
        </w:rPr>
      </w:pPr>
    </w:p>
    <w:p w:rsidR="002E7B58" w:rsidRDefault="002E7B58">
      <w:pPr>
        <w:rPr>
          <w:rFonts w:ascii="Arial" w:hAnsi="Arial" w:cs="Arial"/>
          <w:sz w:val="24"/>
          <w:szCs w:val="24"/>
        </w:rPr>
      </w:pPr>
    </w:p>
    <w:p w:rsidR="002E7B58" w:rsidRDefault="002E7B58">
      <w:pPr>
        <w:rPr>
          <w:rFonts w:ascii="Arial" w:hAnsi="Arial" w:cs="Arial"/>
          <w:sz w:val="24"/>
          <w:szCs w:val="24"/>
        </w:rPr>
      </w:pPr>
    </w:p>
    <w:p w:rsidR="00744FEA" w:rsidRDefault="00744FEA">
      <w:pPr>
        <w:rPr>
          <w:rFonts w:ascii="Arial" w:hAnsi="Arial" w:cs="Arial"/>
          <w:sz w:val="24"/>
          <w:szCs w:val="24"/>
        </w:rPr>
      </w:pPr>
    </w:p>
    <w:p w:rsidR="00744FEA" w:rsidRDefault="00744FEA">
      <w:pPr>
        <w:rPr>
          <w:rFonts w:ascii="Arial" w:hAnsi="Arial" w:cs="Arial"/>
          <w:sz w:val="24"/>
          <w:szCs w:val="24"/>
        </w:rPr>
      </w:pPr>
    </w:p>
    <w:p w:rsidR="00AC2984" w:rsidRPr="00F44311" w:rsidRDefault="00AC2984" w:rsidP="00F44311">
      <w:pPr>
        <w:rPr>
          <w:rFonts w:ascii="Arial" w:hAnsi="Arial" w:cs="Arial"/>
          <w:sz w:val="24"/>
          <w:szCs w:val="24"/>
        </w:rPr>
      </w:pPr>
      <w:r w:rsidRPr="00EF4D22">
        <w:rPr>
          <w:rFonts w:ascii="Arial" w:hAnsi="Arial" w:cs="Arial"/>
          <w:sz w:val="24"/>
          <w:szCs w:val="24"/>
        </w:rPr>
        <w:t>AUDIENCIAS PÚBLICAS.</w:t>
      </w:r>
    </w:p>
    <w:p w:rsidR="00004D6D" w:rsidRDefault="00004D6D" w:rsidP="00004D6D">
      <w:pPr>
        <w:pStyle w:val="Sinespaciado"/>
        <w:numPr>
          <w:ilvl w:val="0"/>
          <w:numId w:val="7"/>
        </w:numPr>
        <w:jc w:val="both"/>
        <w:rPr>
          <w:rFonts w:ascii="Arial" w:hAnsi="Arial" w:cs="Arial"/>
          <w:sz w:val="24"/>
          <w:szCs w:val="24"/>
        </w:rPr>
      </w:pPr>
      <w:r>
        <w:rPr>
          <w:rFonts w:ascii="Arial" w:hAnsi="Arial" w:cs="Arial"/>
          <w:sz w:val="24"/>
          <w:szCs w:val="24"/>
        </w:rPr>
        <w:t xml:space="preserve">CITACIÓN A AUDIENCIA PÚBLICA CON EL OBJETO DE CONOCER </w:t>
      </w:r>
      <w:r w:rsidRPr="00004D6D">
        <w:rPr>
          <w:rFonts w:ascii="Arial" w:hAnsi="Arial" w:cs="Arial"/>
          <w:sz w:val="24"/>
          <w:szCs w:val="24"/>
        </w:rPr>
        <w:t>LA SITUACIÓN DEL CAMPESINADO HABITANTE DE PÁRAMO FRENTE AL PROCESO DE DELIMITACIÓN Y LA LEY 233 DE 2018 SOBRE LA GESTIÓN INTEGRAL DE LOS PÁRAMOS EN COLOMBIA</w:t>
      </w:r>
      <w:r>
        <w:rPr>
          <w:rFonts w:ascii="Arial" w:hAnsi="Arial" w:cs="Arial"/>
          <w:sz w:val="24"/>
          <w:szCs w:val="24"/>
        </w:rPr>
        <w:t xml:space="preserve"> </w:t>
      </w:r>
    </w:p>
    <w:p w:rsidR="00004D6D" w:rsidRDefault="00004D6D" w:rsidP="00004D6D">
      <w:pPr>
        <w:pStyle w:val="Sinespaciado"/>
        <w:ind w:left="360"/>
        <w:jc w:val="both"/>
        <w:rPr>
          <w:rFonts w:ascii="Arial" w:hAnsi="Arial" w:cs="Arial"/>
          <w:sz w:val="24"/>
          <w:szCs w:val="24"/>
        </w:rPr>
      </w:pPr>
    </w:p>
    <w:p w:rsidR="00BB01D3" w:rsidRPr="00004D6D" w:rsidRDefault="00004D6D" w:rsidP="00004D6D">
      <w:pPr>
        <w:pStyle w:val="Sinespaciado"/>
        <w:ind w:left="360"/>
        <w:jc w:val="both"/>
        <w:rPr>
          <w:rFonts w:ascii="Arial" w:hAnsi="Arial" w:cs="Arial"/>
          <w:sz w:val="24"/>
          <w:szCs w:val="24"/>
        </w:rPr>
      </w:pPr>
      <w:r w:rsidRPr="00004D6D">
        <w:rPr>
          <w:rFonts w:ascii="Arial" w:hAnsi="Arial" w:cs="Arial"/>
          <w:sz w:val="24"/>
          <w:szCs w:val="24"/>
        </w:rPr>
        <w:t>S</w:t>
      </w:r>
      <w:r w:rsidRPr="00004D6D">
        <w:rPr>
          <w:rFonts w:ascii="Arial" w:hAnsi="Arial" w:cs="Arial"/>
          <w:sz w:val="24"/>
          <w:szCs w:val="24"/>
          <w:lang w:val="es-ES"/>
        </w:rPr>
        <w:t>SEGÚN PROPOSICIÓN NO. 041, LEGISLATURA 2018 – 2019, APROBADA EN LA SESIÓN REALIZADA EL DÍA 11 DE SEPTIEMBRE DE 2018, PRESENTADA POR EL H.R</w:t>
      </w:r>
      <w:r w:rsidRPr="00004D6D">
        <w:rPr>
          <w:rFonts w:ascii="Arial" w:hAnsi="Arial" w:cs="Arial"/>
          <w:b/>
          <w:sz w:val="24"/>
          <w:szCs w:val="24"/>
          <w:lang w:val="es-ES"/>
        </w:rPr>
        <w:t>.</w:t>
      </w:r>
      <w:r w:rsidRPr="00004D6D">
        <w:rPr>
          <w:rStyle w:val="Textoennegrita"/>
          <w:rFonts w:ascii="Arial" w:hAnsi="Arial" w:cs="Arial"/>
          <w:b w:val="0"/>
          <w:sz w:val="24"/>
          <w:szCs w:val="24"/>
          <w:lang w:val="es-ES"/>
        </w:rPr>
        <w:t xml:space="preserve"> CESAR AUGUSTO PACHÓN ACHURY</w:t>
      </w:r>
      <w:r w:rsidRPr="00004D6D">
        <w:rPr>
          <w:rFonts w:ascii="Arial" w:hAnsi="Arial" w:cs="Arial"/>
          <w:sz w:val="24"/>
          <w:szCs w:val="24"/>
          <w:lang w:val="es-ES"/>
        </w:rPr>
        <w:t>.</w:t>
      </w:r>
    </w:p>
    <w:p w:rsidR="00BB01D3" w:rsidRDefault="00BB01D3" w:rsidP="00BB01D3">
      <w:pPr>
        <w:pStyle w:val="Sinespaciado"/>
        <w:ind w:left="360"/>
        <w:jc w:val="both"/>
        <w:rPr>
          <w:rFonts w:ascii="Arial" w:hAnsi="Arial" w:cs="Arial"/>
          <w:sz w:val="24"/>
          <w:szCs w:val="24"/>
        </w:rPr>
      </w:pPr>
    </w:p>
    <w:p w:rsidR="00982D75" w:rsidRDefault="00982D75" w:rsidP="00BB01D3">
      <w:pPr>
        <w:pStyle w:val="Sinespaciado"/>
        <w:ind w:left="360"/>
        <w:jc w:val="both"/>
        <w:rPr>
          <w:rFonts w:ascii="Arial" w:hAnsi="Arial" w:cs="Arial"/>
          <w:sz w:val="24"/>
          <w:szCs w:val="24"/>
        </w:rPr>
      </w:pPr>
      <w:r w:rsidRPr="00EF4D22">
        <w:rPr>
          <w:rFonts w:ascii="Arial" w:hAnsi="Arial" w:cs="Arial"/>
          <w:sz w:val="24"/>
          <w:szCs w:val="24"/>
        </w:rPr>
        <w:t xml:space="preserve">REALIZADA EL DÍA  MIÉRCOLES </w:t>
      </w:r>
      <w:r>
        <w:rPr>
          <w:rFonts w:ascii="Arial" w:hAnsi="Arial" w:cs="Arial"/>
          <w:sz w:val="24"/>
          <w:szCs w:val="24"/>
        </w:rPr>
        <w:t>31 DE MAYO 2018</w:t>
      </w:r>
      <w:r w:rsidRPr="00EF4D22">
        <w:rPr>
          <w:rFonts w:ascii="Arial" w:hAnsi="Arial" w:cs="Arial"/>
          <w:sz w:val="24"/>
          <w:szCs w:val="24"/>
        </w:rPr>
        <w:t>, EN EL SALÓN BOYACÁ DEL CAPITOLIO NACIONAL</w:t>
      </w:r>
      <w:r>
        <w:rPr>
          <w:rFonts w:ascii="Arial" w:hAnsi="Arial" w:cs="Arial"/>
          <w:sz w:val="24"/>
          <w:szCs w:val="24"/>
        </w:rPr>
        <w:t>.</w:t>
      </w:r>
    </w:p>
    <w:p w:rsidR="00982D75" w:rsidRDefault="00982D75" w:rsidP="00BB01D3">
      <w:pPr>
        <w:pStyle w:val="Sinespaciado"/>
        <w:ind w:left="360"/>
        <w:jc w:val="both"/>
        <w:rPr>
          <w:rFonts w:ascii="Arial" w:hAnsi="Arial" w:cs="Arial"/>
          <w:sz w:val="24"/>
          <w:szCs w:val="24"/>
        </w:rPr>
      </w:pPr>
    </w:p>
    <w:p w:rsidR="00AC2984" w:rsidRPr="00EF4D22" w:rsidRDefault="00AC2984" w:rsidP="001E41E2">
      <w:pPr>
        <w:pStyle w:val="Sinespaciado"/>
        <w:numPr>
          <w:ilvl w:val="0"/>
          <w:numId w:val="7"/>
        </w:numPr>
        <w:jc w:val="both"/>
        <w:rPr>
          <w:rFonts w:ascii="Arial" w:hAnsi="Arial" w:cs="Arial"/>
          <w:sz w:val="24"/>
          <w:szCs w:val="24"/>
        </w:rPr>
      </w:pPr>
      <w:r w:rsidRPr="00EF4D22">
        <w:rPr>
          <w:rFonts w:ascii="Arial" w:hAnsi="Arial" w:cs="Arial"/>
          <w:sz w:val="24"/>
          <w:szCs w:val="24"/>
        </w:rPr>
        <w:t xml:space="preserve">CITACIÓN A AUDIENCIA PÚBLICA, CON EL OBJETO DE CONOCER LA POSICIÓN DEL GOBIERNO NACIONAL, LA ACADEMIA Y LA SOCIEDAD CIVIL, EN  RELACIÓN CON EL PROYECTO DE LEY NO. 139 DE 2018 CÁMARA “POR EL CUAL SE ESTABLECE MECANISMOS QUE FAVORECEN LA PARTICIPACIÓN DE LA AGRICULTURA CAMPESINA, FAMILIAR Y COMUNITARIA EN LOS MERCADOS DE COMPRAS PUBLICAS DE ALIMENTOS”. APROBADO EN PRIMER DEBATE EN LA SESIÓN DE COMISIÓN REALIZADA EL DÍA 20 DE NOVIEMBRE DE 2018. </w:t>
      </w:r>
    </w:p>
    <w:p w:rsidR="00AC2984" w:rsidRPr="00EF4D22" w:rsidRDefault="00AC2984" w:rsidP="00AC2984">
      <w:pPr>
        <w:pStyle w:val="Sinespaciado"/>
        <w:jc w:val="both"/>
        <w:rPr>
          <w:rFonts w:ascii="Arial" w:hAnsi="Arial" w:cs="Arial"/>
          <w:sz w:val="24"/>
          <w:szCs w:val="24"/>
        </w:rPr>
      </w:pPr>
    </w:p>
    <w:p w:rsidR="00AC2984" w:rsidRPr="00EF4D22" w:rsidRDefault="00AC2984" w:rsidP="003036A7">
      <w:pPr>
        <w:pStyle w:val="Sinespaciado"/>
        <w:ind w:left="360"/>
        <w:jc w:val="both"/>
        <w:rPr>
          <w:rFonts w:ascii="Arial" w:hAnsi="Arial" w:cs="Arial"/>
          <w:sz w:val="24"/>
          <w:szCs w:val="24"/>
        </w:rPr>
      </w:pPr>
      <w:r w:rsidRPr="00EF4D22">
        <w:rPr>
          <w:rFonts w:ascii="Arial" w:hAnsi="Arial" w:cs="Arial"/>
          <w:sz w:val="24"/>
          <w:szCs w:val="24"/>
        </w:rPr>
        <w:t xml:space="preserve">SEGÚN PROPOSICIÓN Nº. 081, LEGISLATURA 2018 – 2019, PRESENTADA POR LA HONORABLE REPRESENTANTE FLORA PERDOMO ANDRADE”. </w:t>
      </w:r>
    </w:p>
    <w:p w:rsidR="00AC2984" w:rsidRPr="00EF4D22" w:rsidRDefault="00AC2984" w:rsidP="003036A7">
      <w:pPr>
        <w:pStyle w:val="Sinespaciado"/>
        <w:ind w:left="360"/>
        <w:jc w:val="both"/>
        <w:rPr>
          <w:rFonts w:ascii="Arial" w:hAnsi="Arial" w:cs="Arial"/>
          <w:sz w:val="24"/>
          <w:szCs w:val="24"/>
        </w:rPr>
      </w:pPr>
    </w:p>
    <w:p w:rsidR="00AC2984" w:rsidRPr="00EF4D22" w:rsidRDefault="00AC2984" w:rsidP="003036A7">
      <w:pPr>
        <w:pStyle w:val="Sinespaciado"/>
        <w:ind w:left="360"/>
        <w:jc w:val="both"/>
        <w:rPr>
          <w:rFonts w:ascii="Arial" w:hAnsi="Arial" w:cs="Arial"/>
          <w:sz w:val="24"/>
          <w:szCs w:val="24"/>
        </w:rPr>
      </w:pPr>
      <w:r w:rsidRPr="00EF4D22">
        <w:rPr>
          <w:rFonts w:ascii="Arial" w:hAnsi="Arial" w:cs="Arial"/>
          <w:sz w:val="24"/>
          <w:szCs w:val="24"/>
        </w:rPr>
        <w:t>REALIZADA EL DÍA  MIÉRCOLES 27 DE MARZO DE 2019, EN EL SALÓN BOYACÁ DEL CAPITOLIO NACIONAL.</w:t>
      </w:r>
    </w:p>
    <w:p w:rsidR="00AC2984" w:rsidRPr="00EF4D22" w:rsidRDefault="00AC2984" w:rsidP="00AC2984">
      <w:pPr>
        <w:pStyle w:val="Sinespaciado"/>
        <w:jc w:val="both"/>
        <w:rPr>
          <w:rFonts w:ascii="Book Antiqua" w:hAnsi="Book Antiqua" w:cs="Arial"/>
          <w:sz w:val="24"/>
          <w:szCs w:val="24"/>
        </w:rPr>
      </w:pPr>
    </w:p>
    <w:p w:rsidR="003036A7" w:rsidRPr="00EF4D22" w:rsidRDefault="00AC2984" w:rsidP="001E41E2">
      <w:pPr>
        <w:pStyle w:val="Sinespaciado"/>
        <w:numPr>
          <w:ilvl w:val="0"/>
          <w:numId w:val="7"/>
        </w:numPr>
        <w:jc w:val="both"/>
        <w:rPr>
          <w:rFonts w:ascii="Arial" w:hAnsi="Arial" w:cs="Arial"/>
          <w:sz w:val="24"/>
          <w:szCs w:val="24"/>
        </w:rPr>
      </w:pPr>
      <w:r w:rsidRPr="00EF4D22">
        <w:rPr>
          <w:rFonts w:ascii="Arial" w:hAnsi="Arial" w:cs="Arial"/>
          <w:sz w:val="24"/>
          <w:szCs w:val="24"/>
        </w:rPr>
        <w:t>INVITACIÓN A AUDIENCIA PÚBLICA, CON EL OBJETO DE CONOCER LA POSICIÓN DEL GOBIERNO NACIONAL, LOS GREMIOS, LOS PRODUCTORES, LA ACADEMIA Y DEMÁS INTERESADOS EN APORTAR EN EL TRAMITE DE LOS PROYECTOS DE LEY Nos. 123 Y 175 DE 2018 CÁMARA ACUMULADOS “</w:t>
      </w:r>
      <w:r w:rsidRPr="00EF4D22">
        <w:rPr>
          <w:rFonts w:ascii="Arial" w:hAnsi="Arial" w:cs="Arial"/>
          <w:sz w:val="24"/>
          <w:szCs w:val="24"/>
          <w:lang w:val="es-MX"/>
        </w:rPr>
        <w:t>POR LA CUAL SE PROHÍBE EN EL TERRITORIO NACIONAL LA FABRICACIÓN, IMPORTACIÓN, COMERCIALIZACIÓN Y DISTRIBUCIÓN DE PLÁSTICOS DE UN SOLO USO Y SE DICTAN OTRAS DISPOSICIONES”</w:t>
      </w:r>
      <w:r w:rsidRPr="00EF4D22">
        <w:rPr>
          <w:rFonts w:ascii="Arial" w:hAnsi="Arial" w:cs="Arial"/>
          <w:sz w:val="24"/>
          <w:szCs w:val="24"/>
        </w:rPr>
        <w:t xml:space="preserve">. </w:t>
      </w:r>
    </w:p>
    <w:p w:rsidR="003036A7" w:rsidRPr="00EF4D22" w:rsidRDefault="003036A7" w:rsidP="003036A7">
      <w:pPr>
        <w:pStyle w:val="Sinespaciado"/>
        <w:ind w:left="360"/>
        <w:jc w:val="both"/>
        <w:rPr>
          <w:rFonts w:ascii="Arial" w:hAnsi="Arial" w:cs="Arial"/>
          <w:sz w:val="24"/>
          <w:szCs w:val="24"/>
        </w:rPr>
      </w:pPr>
    </w:p>
    <w:p w:rsidR="00AC2984" w:rsidRPr="00EF4D22" w:rsidRDefault="00AC2984" w:rsidP="003036A7">
      <w:pPr>
        <w:pStyle w:val="Sinespaciado"/>
        <w:ind w:left="360"/>
        <w:jc w:val="both"/>
        <w:rPr>
          <w:rFonts w:ascii="Arial" w:hAnsi="Arial" w:cs="Arial"/>
          <w:sz w:val="24"/>
          <w:szCs w:val="24"/>
        </w:rPr>
      </w:pPr>
      <w:r w:rsidRPr="00EF4D22">
        <w:rPr>
          <w:rFonts w:ascii="Arial" w:hAnsi="Arial" w:cs="Arial"/>
          <w:sz w:val="24"/>
          <w:szCs w:val="24"/>
        </w:rPr>
        <w:t>REALIZADA EL DÍA 22 DE MIÉRCOLES 22 DE MAYO DE 2091, EN EL SALÓN BOYACÁ DEL CAPITOLIO NACIONAL.</w:t>
      </w:r>
    </w:p>
    <w:p w:rsidR="00AC2984" w:rsidRPr="00EF4D22" w:rsidRDefault="00AC2984" w:rsidP="003036A7">
      <w:pPr>
        <w:pStyle w:val="Sinespaciado"/>
        <w:ind w:left="360"/>
        <w:rPr>
          <w:sz w:val="24"/>
          <w:szCs w:val="24"/>
        </w:rPr>
      </w:pPr>
    </w:p>
    <w:sectPr w:rsidR="00AC2984" w:rsidRPr="00EF4D22" w:rsidSect="006A7C5F">
      <w:headerReference w:type="default" r:id="rId9"/>
      <w:footerReference w:type="default" r:id="rId10"/>
      <w:pgSz w:w="12240" w:h="15840" w:code="1"/>
      <w:pgMar w:top="1814" w:right="1247" w:bottom="1191" w:left="1361"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90" w:rsidRDefault="00676C90">
      <w:pPr>
        <w:spacing w:after="0" w:line="240" w:lineRule="auto"/>
      </w:pPr>
      <w:r>
        <w:separator/>
      </w:r>
    </w:p>
  </w:endnote>
  <w:endnote w:type="continuationSeparator" w:id="0">
    <w:p w:rsidR="00676C90" w:rsidRDefault="0067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52"/>
      <w:gridCol w:w="5295"/>
    </w:tblGrid>
    <w:tr w:rsidR="00270749" w:rsidTr="00270749">
      <w:trPr>
        <w:trHeight w:val="488"/>
      </w:trPr>
      <w:tc>
        <w:tcPr>
          <w:tcW w:w="3952" w:type="dxa"/>
          <w:tcBorders>
            <w:top w:val="single" w:sz="4" w:space="0" w:color="FFFFFF"/>
            <w:left w:val="single" w:sz="4" w:space="0" w:color="FFFFFF"/>
            <w:bottom w:val="single" w:sz="4" w:space="0" w:color="FFFFFF"/>
            <w:right w:val="single" w:sz="4" w:space="0" w:color="FFFFFF"/>
          </w:tcBorders>
          <w:shd w:val="clear" w:color="auto" w:fill="auto"/>
          <w:hideMark/>
        </w:tcPr>
        <w:p w:rsidR="00270749" w:rsidRPr="00AF18F7" w:rsidRDefault="00270749" w:rsidP="00270749">
          <w:pPr>
            <w:pStyle w:val="Piedepgina"/>
            <w:tabs>
              <w:tab w:val="center" w:pos="4111"/>
            </w:tabs>
            <w:rPr>
              <w:rStyle w:val="Hipervnculo"/>
              <w:rFonts w:cs="Arial"/>
            </w:rPr>
          </w:pPr>
          <w:r w:rsidRPr="00AF18F7">
            <w:rPr>
              <w:rFonts w:cs="Arial"/>
              <w:sz w:val="14"/>
              <w:szCs w:val="14"/>
            </w:rPr>
            <w:t xml:space="preserve">Carrera 7 N° 8 – 68  </w:t>
          </w:r>
          <w:r w:rsidRPr="00AF18F7">
            <w:rPr>
              <w:rStyle w:val="Hipervnculo"/>
              <w:rFonts w:cs="Arial"/>
              <w:sz w:val="14"/>
              <w:szCs w:val="14"/>
            </w:rPr>
            <w:t>Ed.  Nuevo del Congreso</w:t>
          </w:r>
        </w:p>
        <w:p w:rsidR="00270749" w:rsidRPr="00AF18F7" w:rsidRDefault="00270749" w:rsidP="00270749">
          <w:pPr>
            <w:pStyle w:val="Piedepgina"/>
            <w:rPr>
              <w:sz w:val="14"/>
              <w:szCs w:val="14"/>
            </w:rPr>
          </w:pPr>
          <w:r w:rsidRPr="00AF18F7">
            <w:rPr>
              <w:rFonts w:cs="Calibri"/>
              <w:sz w:val="14"/>
              <w:szCs w:val="14"/>
            </w:rPr>
            <w:t>Bogotá D.C.  Colombia.</w:t>
          </w:r>
        </w:p>
      </w:tc>
      <w:tc>
        <w:tcPr>
          <w:tcW w:w="5295" w:type="dxa"/>
          <w:tcBorders>
            <w:top w:val="single" w:sz="4" w:space="0" w:color="FFFFFF"/>
            <w:left w:val="single" w:sz="4" w:space="0" w:color="FFFFFF"/>
            <w:bottom w:val="single" w:sz="4" w:space="0" w:color="FFFFFF"/>
            <w:right w:val="single" w:sz="4" w:space="0" w:color="FFFFFF"/>
          </w:tcBorders>
          <w:shd w:val="clear" w:color="auto" w:fill="auto"/>
          <w:hideMark/>
        </w:tcPr>
        <w:p w:rsidR="00270749" w:rsidRDefault="00676C90" w:rsidP="00270749">
          <w:pPr>
            <w:pStyle w:val="Piedepgina"/>
            <w:tabs>
              <w:tab w:val="center" w:pos="4111"/>
            </w:tabs>
            <w:ind w:left="-94"/>
            <w:jc w:val="right"/>
            <w:rPr>
              <w:rStyle w:val="Hipervnculo"/>
              <w:rFonts w:cs="Arial"/>
              <w:sz w:val="14"/>
              <w:szCs w:val="14"/>
            </w:rPr>
          </w:pPr>
          <w:hyperlink r:id="rId1" w:history="1">
            <w:r w:rsidR="00270749" w:rsidRPr="000677D6">
              <w:rPr>
                <w:rStyle w:val="Hipervnculo"/>
                <w:rFonts w:cs="Arial"/>
                <w:sz w:val="14"/>
                <w:szCs w:val="14"/>
              </w:rPr>
              <w:t>http://www.camara.gov.co/comision/comision-quinta-constitucional-permanente</w:t>
            </w:r>
          </w:hyperlink>
        </w:p>
        <w:p w:rsidR="00270749" w:rsidRPr="00AF18F7" w:rsidRDefault="00270749" w:rsidP="00270749">
          <w:pPr>
            <w:pStyle w:val="Piedepgina"/>
            <w:tabs>
              <w:tab w:val="center" w:pos="4111"/>
            </w:tabs>
            <w:ind w:left="-94"/>
            <w:jc w:val="right"/>
            <w:rPr>
              <w:rStyle w:val="Hipervnculo"/>
              <w:rFonts w:cs="Arial"/>
              <w:sz w:val="14"/>
              <w:szCs w:val="14"/>
            </w:rPr>
          </w:pPr>
          <w:r>
            <w:rPr>
              <w:rStyle w:val="Hipervnculo"/>
              <w:rFonts w:cs="Arial"/>
              <w:sz w:val="14"/>
              <w:szCs w:val="14"/>
            </w:rPr>
            <w:t>Twitter: @ComiQuintaCam</w:t>
          </w:r>
        </w:p>
        <w:p w:rsidR="00270749" w:rsidRPr="00DE4D26" w:rsidRDefault="00270749" w:rsidP="00270749">
          <w:pPr>
            <w:pStyle w:val="Piedepgina"/>
            <w:jc w:val="right"/>
            <w:rPr>
              <w:rFonts w:cs="Arial"/>
              <w:sz w:val="14"/>
              <w:szCs w:val="14"/>
            </w:rPr>
          </w:pPr>
          <w:r w:rsidRPr="00AF18F7">
            <w:rPr>
              <w:rFonts w:cs="Arial"/>
              <w:sz w:val="14"/>
              <w:szCs w:val="14"/>
            </w:rPr>
            <w:t xml:space="preserve">PBX </w:t>
          </w:r>
          <w:r>
            <w:rPr>
              <w:rFonts w:cs="Arial"/>
              <w:sz w:val="14"/>
              <w:szCs w:val="14"/>
            </w:rPr>
            <w:t>4325100  Ext 4037, 4039, 40</w:t>
          </w:r>
        </w:p>
      </w:tc>
    </w:tr>
  </w:tbl>
  <w:p w:rsidR="00270749" w:rsidRPr="00270749" w:rsidRDefault="00270749" w:rsidP="00270749">
    <w:pPr>
      <w:pStyle w:val="Piedepgina"/>
      <w:jc w:val="center"/>
      <w:rPr>
        <w:sz w:val="14"/>
        <w:szCs w:val="14"/>
      </w:rPr>
    </w:pPr>
    <w:r w:rsidRPr="00270749">
      <w:rPr>
        <w:sz w:val="14"/>
        <w:szCs w:val="14"/>
      </w:rPr>
      <w:t>Ley 3 de 1992, artículo 3, Régimen agropecuario; ecología; medio ambiente y recursos naturales; adjudicación y recuperación de tierras; recursos ictiológicos y asuntos del mar; minas y energía; corporaciones autónomas regionales.</w:t>
    </w:r>
  </w:p>
  <w:p w:rsidR="008E55D0" w:rsidRDefault="008E55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90" w:rsidRDefault="00676C90">
      <w:pPr>
        <w:spacing w:after="0" w:line="240" w:lineRule="auto"/>
      </w:pPr>
      <w:r>
        <w:separator/>
      </w:r>
    </w:p>
  </w:footnote>
  <w:footnote w:type="continuationSeparator" w:id="0">
    <w:p w:rsidR="00676C90" w:rsidRDefault="00676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21"/>
      <w:gridCol w:w="5089"/>
      <w:gridCol w:w="924"/>
      <w:gridCol w:w="1096"/>
    </w:tblGrid>
    <w:tr w:rsidR="008E55D0" w:rsidRPr="00462AD4" w:rsidTr="00814B9D">
      <w:trPr>
        <w:cantSplit/>
        <w:trHeight w:val="275"/>
      </w:trPr>
      <w:tc>
        <w:tcPr>
          <w:tcW w:w="1347" w:type="pct"/>
          <w:vMerge w:val="restart"/>
          <w:vAlign w:val="center"/>
        </w:tcPr>
        <w:p w:rsidR="008E55D0" w:rsidRPr="00462AD4" w:rsidRDefault="008E55D0" w:rsidP="008E55D0">
          <w:pPr>
            <w:pStyle w:val="Encabezado"/>
            <w:ind w:left="-567"/>
            <w:jc w:val="center"/>
            <w:rPr>
              <w:rFonts w:ascii="Arial" w:hAnsi="Arial"/>
              <w:b/>
              <w:sz w:val="16"/>
              <w:szCs w:val="16"/>
            </w:rPr>
          </w:pPr>
          <w:r>
            <w:rPr>
              <w:noProof/>
              <w:lang w:val="es-CO" w:eastAsia="es-CO"/>
            </w:rPr>
            <w:drawing>
              <wp:anchor distT="0" distB="0" distL="114300" distR="114300" simplePos="0" relativeHeight="251659264" behindDoc="0" locked="0" layoutInCell="1" allowOverlap="1">
                <wp:simplePos x="0" y="0"/>
                <wp:positionH relativeFrom="column">
                  <wp:posOffset>-50165</wp:posOffset>
                </wp:positionH>
                <wp:positionV relativeFrom="paragraph">
                  <wp:posOffset>5715</wp:posOffset>
                </wp:positionV>
                <wp:extent cx="1478280" cy="57912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AD4">
            <w:rPr>
              <w:rFonts w:ascii="Arial" w:hAnsi="Arial"/>
              <w:b/>
              <w:sz w:val="16"/>
              <w:szCs w:val="16"/>
            </w:rPr>
            <w:t>0.</w:t>
          </w:r>
        </w:p>
      </w:tc>
      <w:tc>
        <w:tcPr>
          <w:tcW w:w="2615" w:type="pct"/>
          <w:tcBorders>
            <w:right w:val="nil"/>
          </w:tcBorders>
          <w:vAlign w:val="center"/>
        </w:tcPr>
        <w:p w:rsidR="008E55D0" w:rsidRPr="00462AD4" w:rsidRDefault="008E55D0" w:rsidP="008E55D0">
          <w:pPr>
            <w:pStyle w:val="Encabezado"/>
            <w:jc w:val="center"/>
            <w:rPr>
              <w:rFonts w:cs="Arial"/>
              <w:b/>
              <w:sz w:val="20"/>
            </w:rPr>
          </w:pPr>
          <w:r w:rsidRPr="00462AD4">
            <w:rPr>
              <w:rFonts w:cs="Arial"/>
              <w:b/>
              <w:sz w:val="20"/>
            </w:rPr>
            <w:t>Comisión Quinta</w:t>
          </w:r>
        </w:p>
      </w:tc>
      <w:tc>
        <w:tcPr>
          <w:tcW w:w="1038" w:type="pct"/>
          <w:gridSpan w:val="2"/>
          <w:tcBorders>
            <w:left w:val="nil"/>
          </w:tcBorders>
          <w:vAlign w:val="center"/>
        </w:tcPr>
        <w:p w:rsidR="008E55D0" w:rsidRPr="00462AD4" w:rsidRDefault="008E55D0" w:rsidP="008E55D0">
          <w:pPr>
            <w:pStyle w:val="Encabezado"/>
            <w:jc w:val="center"/>
            <w:rPr>
              <w:rFonts w:cs="Arial"/>
              <w:b/>
              <w:sz w:val="20"/>
            </w:rPr>
          </w:pPr>
        </w:p>
      </w:tc>
    </w:tr>
    <w:tr w:rsidR="008E55D0" w:rsidRPr="00462AD4" w:rsidTr="00814B9D">
      <w:trPr>
        <w:cantSplit/>
        <w:trHeight w:val="287"/>
      </w:trPr>
      <w:tc>
        <w:tcPr>
          <w:tcW w:w="1347" w:type="pct"/>
          <w:vMerge/>
          <w:vAlign w:val="center"/>
        </w:tcPr>
        <w:p w:rsidR="008E55D0" w:rsidRPr="00462AD4" w:rsidRDefault="008E55D0" w:rsidP="008E55D0">
          <w:pPr>
            <w:pStyle w:val="Encabezado"/>
            <w:jc w:val="center"/>
            <w:rPr>
              <w:rFonts w:ascii="Arial" w:hAnsi="Arial" w:cs="Arial"/>
            </w:rPr>
          </w:pPr>
        </w:p>
      </w:tc>
      <w:tc>
        <w:tcPr>
          <w:tcW w:w="2615" w:type="pct"/>
          <w:vMerge w:val="restart"/>
          <w:vAlign w:val="center"/>
        </w:tcPr>
        <w:p w:rsidR="008E55D0" w:rsidRPr="00462AD4" w:rsidRDefault="00F44CFB" w:rsidP="008E55D0">
          <w:pPr>
            <w:pStyle w:val="Encabezado"/>
            <w:jc w:val="center"/>
            <w:rPr>
              <w:rFonts w:cs="Arial"/>
              <w:b/>
              <w:sz w:val="20"/>
            </w:rPr>
          </w:pPr>
          <w:r>
            <w:rPr>
              <w:rFonts w:cs="Arial"/>
              <w:b/>
              <w:sz w:val="20"/>
            </w:rPr>
            <w:t>Periodo Constitucional  2018-2022</w:t>
          </w:r>
        </w:p>
        <w:p w:rsidR="008E55D0" w:rsidRPr="00462AD4" w:rsidRDefault="008E55D0" w:rsidP="008E55D0">
          <w:pPr>
            <w:pStyle w:val="Encabezado"/>
            <w:jc w:val="center"/>
            <w:rPr>
              <w:rFonts w:cs="Arial"/>
              <w:b/>
            </w:rPr>
          </w:pPr>
          <w:r w:rsidRPr="00462AD4">
            <w:rPr>
              <w:rFonts w:cs="Arial"/>
              <w:b/>
              <w:sz w:val="20"/>
            </w:rPr>
            <w:t>Legislatura 201</w:t>
          </w:r>
          <w:r w:rsidR="00F44CFB">
            <w:rPr>
              <w:rFonts w:cs="Arial"/>
              <w:b/>
              <w:sz w:val="20"/>
            </w:rPr>
            <w:t>8-2019</w:t>
          </w:r>
        </w:p>
      </w:tc>
      <w:tc>
        <w:tcPr>
          <w:tcW w:w="475"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sz w:val="14"/>
              <w:szCs w:val="14"/>
            </w:rPr>
            <w:t>CÓDIGO</w:t>
          </w:r>
        </w:p>
      </w:tc>
      <w:tc>
        <w:tcPr>
          <w:tcW w:w="563"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sz w:val="14"/>
              <w:szCs w:val="14"/>
            </w:rPr>
            <w:t>L-G.3-F01</w:t>
          </w:r>
        </w:p>
      </w:tc>
    </w:tr>
    <w:tr w:rsidR="008E55D0" w:rsidRPr="00462AD4" w:rsidTr="00814B9D">
      <w:trPr>
        <w:cantSplit/>
        <w:trHeight w:val="214"/>
      </w:trPr>
      <w:tc>
        <w:tcPr>
          <w:tcW w:w="1347" w:type="pct"/>
          <w:vMerge/>
          <w:vAlign w:val="center"/>
        </w:tcPr>
        <w:p w:rsidR="008E55D0" w:rsidRPr="00462AD4" w:rsidRDefault="008E55D0" w:rsidP="008E55D0">
          <w:pPr>
            <w:pStyle w:val="Encabezado"/>
            <w:jc w:val="center"/>
            <w:rPr>
              <w:rFonts w:ascii="Arial" w:hAnsi="Arial" w:cs="Arial"/>
              <w:b/>
              <w:sz w:val="28"/>
              <w:szCs w:val="28"/>
            </w:rPr>
          </w:pPr>
        </w:p>
      </w:tc>
      <w:tc>
        <w:tcPr>
          <w:tcW w:w="2615" w:type="pct"/>
          <w:vMerge/>
          <w:vAlign w:val="center"/>
        </w:tcPr>
        <w:p w:rsidR="008E55D0" w:rsidRPr="00462AD4" w:rsidRDefault="008E55D0" w:rsidP="008E55D0">
          <w:pPr>
            <w:pStyle w:val="Encabezado"/>
            <w:jc w:val="center"/>
            <w:rPr>
              <w:rFonts w:cs="Arial"/>
              <w:b/>
              <w:sz w:val="28"/>
              <w:szCs w:val="28"/>
            </w:rPr>
          </w:pPr>
        </w:p>
      </w:tc>
      <w:tc>
        <w:tcPr>
          <w:tcW w:w="475"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sz w:val="14"/>
              <w:szCs w:val="14"/>
            </w:rPr>
            <w:t>VERSIÓN</w:t>
          </w:r>
        </w:p>
      </w:tc>
      <w:tc>
        <w:tcPr>
          <w:tcW w:w="563"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sz w:val="14"/>
              <w:szCs w:val="14"/>
            </w:rPr>
            <w:t>01-2016</w:t>
          </w:r>
        </w:p>
      </w:tc>
    </w:tr>
    <w:tr w:rsidR="008E55D0" w:rsidRPr="00462AD4" w:rsidTr="00814B9D">
      <w:trPr>
        <w:cantSplit/>
        <w:trHeight w:val="130"/>
      </w:trPr>
      <w:tc>
        <w:tcPr>
          <w:tcW w:w="1347" w:type="pct"/>
          <w:vMerge/>
          <w:vAlign w:val="center"/>
        </w:tcPr>
        <w:p w:rsidR="008E55D0" w:rsidRPr="00462AD4" w:rsidRDefault="008E55D0" w:rsidP="008E55D0">
          <w:pPr>
            <w:pStyle w:val="Encabezado"/>
            <w:jc w:val="center"/>
            <w:rPr>
              <w:rFonts w:ascii="Arial" w:hAnsi="Arial" w:cs="Arial"/>
              <w:b/>
              <w:sz w:val="28"/>
              <w:szCs w:val="28"/>
            </w:rPr>
          </w:pPr>
        </w:p>
      </w:tc>
      <w:tc>
        <w:tcPr>
          <w:tcW w:w="2615" w:type="pct"/>
          <w:vMerge/>
          <w:vAlign w:val="center"/>
        </w:tcPr>
        <w:p w:rsidR="008E55D0" w:rsidRPr="00462AD4" w:rsidRDefault="008E55D0" w:rsidP="008E55D0">
          <w:pPr>
            <w:pStyle w:val="Encabezado"/>
            <w:jc w:val="center"/>
            <w:rPr>
              <w:rFonts w:cs="Arial"/>
              <w:b/>
              <w:sz w:val="28"/>
              <w:szCs w:val="28"/>
            </w:rPr>
          </w:pPr>
        </w:p>
      </w:tc>
      <w:tc>
        <w:tcPr>
          <w:tcW w:w="475"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sz w:val="14"/>
              <w:szCs w:val="14"/>
            </w:rPr>
            <w:t>PÁGINA</w:t>
          </w:r>
        </w:p>
      </w:tc>
      <w:tc>
        <w:tcPr>
          <w:tcW w:w="563" w:type="pct"/>
          <w:vAlign w:val="center"/>
        </w:tcPr>
        <w:p w:rsidR="008E55D0" w:rsidRPr="00462AD4" w:rsidRDefault="008E55D0" w:rsidP="008E55D0">
          <w:pPr>
            <w:pStyle w:val="Encabezado"/>
            <w:spacing w:line="360" w:lineRule="auto"/>
            <w:jc w:val="center"/>
            <w:rPr>
              <w:rFonts w:cs="Arial"/>
              <w:sz w:val="14"/>
              <w:szCs w:val="14"/>
            </w:rPr>
          </w:pPr>
          <w:r w:rsidRPr="00462AD4">
            <w:rPr>
              <w:rFonts w:cs="Arial"/>
              <w:b/>
              <w:sz w:val="14"/>
              <w:szCs w:val="14"/>
            </w:rPr>
            <w:fldChar w:fldCharType="begin"/>
          </w:r>
          <w:r w:rsidRPr="00462AD4">
            <w:rPr>
              <w:rFonts w:cs="Arial"/>
              <w:b/>
              <w:sz w:val="14"/>
              <w:szCs w:val="14"/>
            </w:rPr>
            <w:instrText>PAGE  \* Arabic  \* MERGEFORMAT</w:instrText>
          </w:r>
          <w:r w:rsidRPr="00462AD4">
            <w:rPr>
              <w:rFonts w:cs="Arial"/>
              <w:b/>
              <w:sz w:val="14"/>
              <w:szCs w:val="14"/>
            </w:rPr>
            <w:fldChar w:fldCharType="separate"/>
          </w:r>
          <w:r w:rsidR="005A4DDB">
            <w:rPr>
              <w:rFonts w:cs="Arial"/>
              <w:b/>
              <w:noProof/>
              <w:sz w:val="14"/>
              <w:szCs w:val="14"/>
            </w:rPr>
            <w:t>2</w:t>
          </w:r>
          <w:r w:rsidRPr="00462AD4">
            <w:rPr>
              <w:rFonts w:cs="Arial"/>
              <w:b/>
              <w:sz w:val="14"/>
              <w:szCs w:val="14"/>
            </w:rPr>
            <w:fldChar w:fldCharType="end"/>
          </w:r>
          <w:r w:rsidRPr="00462AD4">
            <w:rPr>
              <w:rFonts w:cs="Arial"/>
              <w:sz w:val="14"/>
              <w:szCs w:val="14"/>
            </w:rPr>
            <w:t xml:space="preserve"> de </w:t>
          </w:r>
          <w:r w:rsidRPr="00462AD4">
            <w:rPr>
              <w:rFonts w:cs="Arial"/>
              <w:b/>
              <w:sz w:val="14"/>
              <w:szCs w:val="14"/>
            </w:rPr>
            <w:fldChar w:fldCharType="begin"/>
          </w:r>
          <w:r w:rsidRPr="00462AD4">
            <w:rPr>
              <w:rFonts w:cs="Arial"/>
              <w:b/>
              <w:sz w:val="14"/>
              <w:szCs w:val="14"/>
            </w:rPr>
            <w:instrText>NUMPAGES  \* Arabic  \* MERGEFORMAT</w:instrText>
          </w:r>
          <w:r w:rsidRPr="00462AD4">
            <w:rPr>
              <w:rFonts w:cs="Arial"/>
              <w:b/>
              <w:sz w:val="14"/>
              <w:szCs w:val="14"/>
            </w:rPr>
            <w:fldChar w:fldCharType="separate"/>
          </w:r>
          <w:r w:rsidR="005A4DDB">
            <w:rPr>
              <w:rFonts w:cs="Arial"/>
              <w:b/>
              <w:noProof/>
              <w:sz w:val="14"/>
              <w:szCs w:val="14"/>
            </w:rPr>
            <w:t>7</w:t>
          </w:r>
          <w:r w:rsidRPr="00462AD4">
            <w:rPr>
              <w:rFonts w:cs="Arial"/>
              <w:b/>
              <w:sz w:val="14"/>
              <w:szCs w:val="14"/>
            </w:rPr>
            <w:fldChar w:fldCharType="end"/>
          </w:r>
        </w:p>
      </w:tc>
    </w:tr>
  </w:tbl>
  <w:p w:rsidR="00134F9B" w:rsidRDefault="00134F9B" w:rsidP="00C06986">
    <w:pPr>
      <w:pStyle w:val="Encabezado"/>
      <w:rPr>
        <w:b/>
        <w:i/>
        <w:color w:val="0000FF"/>
        <w:sz w:val="18"/>
        <w:szCs w:val="18"/>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225"/>
    <w:multiLevelType w:val="hybridMultilevel"/>
    <w:tmpl w:val="EFCE368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41E0A08"/>
    <w:multiLevelType w:val="hybridMultilevel"/>
    <w:tmpl w:val="1570F0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752671A"/>
    <w:multiLevelType w:val="hybridMultilevel"/>
    <w:tmpl w:val="35BAA1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C2602CD"/>
    <w:multiLevelType w:val="hybridMultilevel"/>
    <w:tmpl w:val="55A2A6E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0740E15"/>
    <w:multiLevelType w:val="hybridMultilevel"/>
    <w:tmpl w:val="D7A2D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1472C8C"/>
    <w:multiLevelType w:val="hybridMultilevel"/>
    <w:tmpl w:val="87544820"/>
    <w:lvl w:ilvl="0" w:tplc="240A000F">
      <w:start w:val="1"/>
      <w:numFmt w:val="decimal"/>
      <w:lvlText w:val="%1."/>
      <w:lvlJc w:val="left"/>
      <w:pPr>
        <w:ind w:left="4613"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B346C45"/>
    <w:multiLevelType w:val="hybridMultilevel"/>
    <w:tmpl w:val="F892888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3F60314"/>
    <w:multiLevelType w:val="hybridMultilevel"/>
    <w:tmpl w:val="26C251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49E22EB0"/>
    <w:multiLevelType w:val="hybridMultilevel"/>
    <w:tmpl w:val="1C4C02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537157D2"/>
    <w:multiLevelType w:val="hybridMultilevel"/>
    <w:tmpl w:val="1D9C55F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7"/>
  </w:num>
  <w:num w:numId="7">
    <w:abstractNumId w:val="9"/>
  </w:num>
  <w:num w:numId="8">
    <w:abstractNumId w:val="8"/>
  </w:num>
  <w:num w:numId="9">
    <w:abstractNumId w:val="4"/>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C6"/>
    <w:rsid w:val="00003BED"/>
    <w:rsid w:val="000042E7"/>
    <w:rsid w:val="00004D6D"/>
    <w:rsid w:val="00006740"/>
    <w:rsid w:val="00007CD6"/>
    <w:rsid w:val="00011009"/>
    <w:rsid w:val="000113B5"/>
    <w:rsid w:val="000133DB"/>
    <w:rsid w:val="0001613F"/>
    <w:rsid w:val="00024964"/>
    <w:rsid w:val="0003161C"/>
    <w:rsid w:val="000450BB"/>
    <w:rsid w:val="0004559A"/>
    <w:rsid w:val="00050AD5"/>
    <w:rsid w:val="00056289"/>
    <w:rsid w:val="000606FD"/>
    <w:rsid w:val="00066CF2"/>
    <w:rsid w:val="0006767D"/>
    <w:rsid w:val="00070FDF"/>
    <w:rsid w:val="00071CF0"/>
    <w:rsid w:val="000728F6"/>
    <w:rsid w:val="00072FCE"/>
    <w:rsid w:val="00073A20"/>
    <w:rsid w:val="0007534E"/>
    <w:rsid w:val="000918AF"/>
    <w:rsid w:val="000A37EE"/>
    <w:rsid w:val="000A6675"/>
    <w:rsid w:val="000A6CC7"/>
    <w:rsid w:val="000B0664"/>
    <w:rsid w:val="000B35C3"/>
    <w:rsid w:val="000C33CD"/>
    <w:rsid w:val="000C64E5"/>
    <w:rsid w:val="000C792C"/>
    <w:rsid w:val="000D020D"/>
    <w:rsid w:val="000D0AE1"/>
    <w:rsid w:val="000D27DB"/>
    <w:rsid w:val="000D5BC5"/>
    <w:rsid w:val="000D7D0B"/>
    <w:rsid w:val="000E4ADA"/>
    <w:rsid w:val="000F27CB"/>
    <w:rsid w:val="000F4403"/>
    <w:rsid w:val="000F79E5"/>
    <w:rsid w:val="00110761"/>
    <w:rsid w:val="00113D76"/>
    <w:rsid w:val="00115619"/>
    <w:rsid w:val="001218E7"/>
    <w:rsid w:val="001314D1"/>
    <w:rsid w:val="00134F9B"/>
    <w:rsid w:val="001437AB"/>
    <w:rsid w:val="00145693"/>
    <w:rsid w:val="00145FAF"/>
    <w:rsid w:val="001470CA"/>
    <w:rsid w:val="00150C3E"/>
    <w:rsid w:val="00155733"/>
    <w:rsid w:val="00171955"/>
    <w:rsid w:val="00173279"/>
    <w:rsid w:val="00175FBB"/>
    <w:rsid w:val="0017623C"/>
    <w:rsid w:val="00177876"/>
    <w:rsid w:val="001812BF"/>
    <w:rsid w:val="00182152"/>
    <w:rsid w:val="0018240D"/>
    <w:rsid w:val="001843AD"/>
    <w:rsid w:val="001849C3"/>
    <w:rsid w:val="00187646"/>
    <w:rsid w:val="00191E26"/>
    <w:rsid w:val="00195C55"/>
    <w:rsid w:val="001A6DB4"/>
    <w:rsid w:val="001B1E89"/>
    <w:rsid w:val="001B41E1"/>
    <w:rsid w:val="001B7A7B"/>
    <w:rsid w:val="001C6F13"/>
    <w:rsid w:val="001D5720"/>
    <w:rsid w:val="001D6A73"/>
    <w:rsid w:val="001E052F"/>
    <w:rsid w:val="001E0F41"/>
    <w:rsid w:val="001E34A4"/>
    <w:rsid w:val="001E41E2"/>
    <w:rsid w:val="001E556A"/>
    <w:rsid w:val="001E7C9F"/>
    <w:rsid w:val="001F327B"/>
    <w:rsid w:val="001F7078"/>
    <w:rsid w:val="00202B28"/>
    <w:rsid w:val="002041A0"/>
    <w:rsid w:val="00206EE2"/>
    <w:rsid w:val="002110DD"/>
    <w:rsid w:val="00211AF2"/>
    <w:rsid w:val="0021225F"/>
    <w:rsid w:val="00214FE4"/>
    <w:rsid w:val="00224B16"/>
    <w:rsid w:val="00235278"/>
    <w:rsid w:val="00241C31"/>
    <w:rsid w:val="0026404E"/>
    <w:rsid w:val="0026623A"/>
    <w:rsid w:val="00270749"/>
    <w:rsid w:val="002736A4"/>
    <w:rsid w:val="002736A8"/>
    <w:rsid w:val="00275F99"/>
    <w:rsid w:val="00277138"/>
    <w:rsid w:val="00277359"/>
    <w:rsid w:val="002911E7"/>
    <w:rsid w:val="00291259"/>
    <w:rsid w:val="00291942"/>
    <w:rsid w:val="00293C85"/>
    <w:rsid w:val="00296D19"/>
    <w:rsid w:val="002A468D"/>
    <w:rsid w:val="002A5BF5"/>
    <w:rsid w:val="002A7050"/>
    <w:rsid w:val="002A7908"/>
    <w:rsid w:val="002B1633"/>
    <w:rsid w:val="002B2DEA"/>
    <w:rsid w:val="002C3917"/>
    <w:rsid w:val="002C3F6F"/>
    <w:rsid w:val="002D0B60"/>
    <w:rsid w:val="002D5625"/>
    <w:rsid w:val="002D5ED5"/>
    <w:rsid w:val="002E0DF4"/>
    <w:rsid w:val="002E7B58"/>
    <w:rsid w:val="003005CD"/>
    <w:rsid w:val="00300CA2"/>
    <w:rsid w:val="003036A7"/>
    <w:rsid w:val="0030417C"/>
    <w:rsid w:val="0030525B"/>
    <w:rsid w:val="00307624"/>
    <w:rsid w:val="00311F95"/>
    <w:rsid w:val="00312229"/>
    <w:rsid w:val="0031346F"/>
    <w:rsid w:val="003266DF"/>
    <w:rsid w:val="0033678C"/>
    <w:rsid w:val="00345BD0"/>
    <w:rsid w:val="003462BC"/>
    <w:rsid w:val="003564CE"/>
    <w:rsid w:val="00363CCE"/>
    <w:rsid w:val="00366F69"/>
    <w:rsid w:val="00370ED1"/>
    <w:rsid w:val="00372D4A"/>
    <w:rsid w:val="0037602F"/>
    <w:rsid w:val="00376525"/>
    <w:rsid w:val="00382712"/>
    <w:rsid w:val="003838D1"/>
    <w:rsid w:val="0039064A"/>
    <w:rsid w:val="00390BD9"/>
    <w:rsid w:val="00392306"/>
    <w:rsid w:val="003938D4"/>
    <w:rsid w:val="00395DC6"/>
    <w:rsid w:val="003A1D18"/>
    <w:rsid w:val="003A2F8B"/>
    <w:rsid w:val="003A6AC5"/>
    <w:rsid w:val="003B2868"/>
    <w:rsid w:val="003B3CAF"/>
    <w:rsid w:val="003B72E8"/>
    <w:rsid w:val="003C0E2C"/>
    <w:rsid w:val="003C2422"/>
    <w:rsid w:val="003D0985"/>
    <w:rsid w:val="003E5AB6"/>
    <w:rsid w:val="003F233F"/>
    <w:rsid w:val="003F5C28"/>
    <w:rsid w:val="003F6A88"/>
    <w:rsid w:val="003F79FA"/>
    <w:rsid w:val="00404F5B"/>
    <w:rsid w:val="0041562B"/>
    <w:rsid w:val="00416A0E"/>
    <w:rsid w:val="00416C13"/>
    <w:rsid w:val="00421E3B"/>
    <w:rsid w:val="004278AE"/>
    <w:rsid w:val="0043099F"/>
    <w:rsid w:val="00430E13"/>
    <w:rsid w:val="004318A1"/>
    <w:rsid w:val="00435DD7"/>
    <w:rsid w:val="004406C9"/>
    <w:rsid w:val="00442970"/>
    <w:rsid w:val="00451E2C"/>
    <w:rsid w:val="0045357C"/>
    <w:rsid w:val="004542EE"/>
    <w:rsid w:val="004652E2"/>
    <w:rsid w:val="00466275"/>
    <w:rsid w:val="004828E7"/>
    <w:rsid w:val="004851BC"/>
    <w:rsid w:val="0049504D"/>
    <w:rsid w:val="004970BD"/>
    <w:rsid w:val="004A006B"/>
    <w:rsid w:val="004A4421"/>
    <w:rsid w:val="004A79AE"/>
    <w:rsid w:val="004A7EB5"/>
    <w:rsid w:val="004B12A7"/>
    <w:rsid w:val="004B2043"/>
    <w:rsid w:val="004B2AA8"/>
    <w:rsid w:val="004C570B"/>
    <w:rsid w:val="004C5EDB"/>
    <w:rsid w:val="004D07BD"/>
    <w:rsid w:val="004D1300"/>
    <w:rsid w:val="004D4055"/>
    <w:rsid w:val="004D6761"/>
    <w:rsid w:val="004E2510"/>
    <w:rsid w:val="004E31DE"/>
    <w:rsid w:val="004E703C"/>
    <w:rsid w:val="004F26A4"/>
    <w:rsid w:val="004F54C1"/>
    <w:rsid w:val="00503039"/>
    <w:rsid w:val="00507F91"/>
    <w:rsid w:val="005124E7"/>
    <w:rsid w:val="00513AD0"/>
    <w:rsid w:val="00514B1E"/>
    <w:rsid w:val="00515381"/>
    <w:rsid w:val="0052352D"/>
    <w:rsid w:val="00523D53"/>
    <w:rsid w:val="00526795"/>
    <w:rsid w:val="0053347B"/>
    <w:rsid w:val="005369A9"/>
    <w:rsid w:val="00537CF3"/>
    <w:rsid w:val="00540D2C"/>
    <w:rsid w:val="00541EAC"/>
    <w:rsid w:val="00541F12"/>
    <w:rsid w:val="00542BED"/>
    <w:rsid w:val="00546E80"/>
    <w:rsid w:val="005475AA"/>
    <w:rsid w:val="00557DFE"/>
    <w:rsid w:val="00561452"/>
    <w:rsid w:val="00565F3A"/>
    <w:rsid w:val="0056636B"/>
    <w:rsid w:val="00571AF6"/>
    <w:rsid w:val="00575213"/>
    <w:rsid w:val="00583E59"/>
    <w:rsid w:val="00587E80"/>
    <w:rsid w:val="00591A85"/>
    <w:rsid w:val="00592DBF"/>
    <w:rsid w:val="00595164"/>
    <w:rsid w:val="005954DF"/>
    <w:rsid w:val="005A0CBD"/>
    <w:rsid w:val="005A4DDB"/>
    <w:rsid w:val="005B2D8C"/>
    <w:rsid w:val="005B459D"/>
    <w:rsid w:val="005B4A3C"/>
    <w:rsid w:val="005C062A"/>
    <w:rsid w:val="005C0E0C"/>
    <w:rsid w:val="005C1C25"/>
    <w:rsid w:val="005C4937"/>
    <w:rsid w:val="005C72A2"/>
    <w:rsid w:val="005D147B"/>
    <w:rsid w:val="005D17E1"/>
    <w:rsid w:val="005D363F"/>
    <w:rsid w:val="005D49EC"/>
    <w:rsid w:val="005E39FE"/>
    <w:rsid w:val="005E3B7D"/>
    <w:rsid w:val="005E42BE"/>
    <w:rsid w:val="00601165"/>
    <w:rsid w:val="00604470"/>
    <w:rsid w:val="00613434"/>
    <w:rsid w:val="00615784"/>
    <w:rsid w:val="00615B21"/>
    <w:rsid w:val="00621C6D"/>
    <w:rsid w:val="006235E3"/>
    <w:rsid w:val="00625D9A"/>
    <w:rsid w:val="006303D9"/>
    <w:rsid w:val="00631793"/>
    <w:rsid w:val="00634483"/>
    <w:rsid w:val="006436C8"/>
    <w:rsid w:val="0066717D"/>
    <w:rsid w:val="00670D06"/>
    <w:rsid w:val="00676704"/>
    <w:rsid w:val="00676C90"/>
    <w:rsid w:val="00676DE5"/>
    <w:rsid w:val="0068144E"/>
    <w:rsid w:val="00682948"/>
    <w:rsid w:val="0069126F"/>
    <w:rsid w:val="006A1C0B"/>
    <w:rsid w:val="006A337E"/>
    <w:rsid w:val="006A353B"/>
    <w:rsid w:val="006A453E"/>
    <w:rsid w:val="006A5F95"/>
    <w:rsid w:val="006A7C5F"/>
    <w:rsid w:val="006B28A0"/>
    <w:rsid w:val="006B48CE"/>
    <w:rsid w:val="006B5E85"/>
    <w:rsid w:val="006B6714"/>
    <w:rsid w:val="006B6938"/>
    <w:rsid w:val="006C514C"/>
    <w:rsid w:val="006D3D2D"/>
    <w:rsid w:val="006D4AAC"/>
    <w:rsid w:val="006D7E77"/>
    <w:rsid w:val="006E76E5"/>
    <w:rsid w:val="006E7FE7"/>
    <w:rsid w:val="006F0AAD"/>
    <w:rsid w:val="006F0BDC"/>
    <w:rsid w:val="006F298D"/>
    <w:rsid w:val="006F6D02"/>
    <w:rsid w:val="00700AB4"/>
    <w:rsid w:val="00704D30"/>
    <w:rsid w:val="00705079"/>
    <w:rsid w:val="00705F02"/>
    <w:rsid w:val="00713019"/>
    <w:rsid w:val="00715258"/>
    <w:rsid w:val="00725C63"/>
    <w:rsid w:val="0072693A"/>
    <w:rsid w:val="00730BBD"/>
    <w:rsid w:val="00731BBC"/>
    <w:rsid w:val="00734650"/>
    <w:rsid w:val="00744FEA"/>
    <w:rsid w:val="007558BC"/>
    <w:rsid w:val="00763CA4"/>
    <w:rsid w:val="0076565E"/>
    <w:rsid w:val="007660C0"/>
    <w:rsid w:val="007742A6"/>
    <w:rsid w:val="007775E4"/>
    <w:rsid w:val="00785D47"/>
    <w:rsid w:val="0078746D"/>
    <w:rsid w:val="007B352B"/>
    <w:rsid w:val="007B67FB"/>
    <w:rsid w:val="007C39C5"/>
    <w:rsid w:val="007C7CE4"/>
    <w:rsid w:val="007D035F"/>
    <w:rsid w:val="007D42FF"/>
    <w:rsid w:val="007F0ACD"/>
    <w:rsid w:val="007F7286"/>
    <w:rsid w:val="00800148"/>
    <w:rsid w:val="0080083A"/>
    <w:rsid w:val="008039D2"/>
    <w:rsid w:val="008041DA"/>
    <w:rsid w:val="00807F1A"/>
    <w:rsid w:val="008100AA"/>
    <w:rsid w:val="008108FF"/>
    <w:rsid w:val="00821490"/>
    <w:rsid w:val="00822374"/>
    <w:rsid w:val="00823082"/>
    <w:rsid w:val="0082676C"/>
    <w:rsid w:val="00834BEB"/>
    <w:rsid w:val="00834F57"/>
    <w:rsid w:val="00836FA0"/>
    <w:rsid w:val="00844893"/>
    <w:rsid w:val="00851B96"/>
    <w:rsid w:val="00856872"/>
    <w:rsid w:val="00856FC4"/>
    <w:rsid w:val="00857108"/>
    <w:rsid w:val="008625F3"/>
    <w:rsid w:val="00885E64"/>
    <w:rsid w:val="00887569"/>
    <w:rsid w:val="00890A38"/>
    <w:rsid w:val="0089168B"/>
    <w:rsid w:val="00895623"/>
    <w:rsid w:val="008A208D"/>
    <w:rsid w:val="008A6FE5"/>
    <w:rsid w:val="008C654F"/>
    <w:rsid w:val="008C7A40"/>
    <w:rsid w:val="008D1D4A"/>
    <w:rsid w:val="008D48B4"/>
    <w:rsid w:val="008D541F"/>
    <w:rsid w:val="008E060E"/>
    <w:rsid w:val="008E55D0"/>
    <w:rsid w:val="008F03FF"/>
    <w:rsid w:val="008F25A2"/>
    <w:rsid w:val="009034FF"/>
    <w:rsid w:val="00913CE9"/>
    <w:rsid w:val="00914F01"/>
    <w:rsid w:val="00916611"/>
    <w:rsid w:val="009167AB"/>
    <w:rsid w:val="0092044B"/>
    <w:rsid w:val="0092377C"/>
    <w:rsid w:val="00926B7B"/>
    <w:rsid w:val="00931F17"/>
    <w:rsid w:val="00937540"/>
    <w:rsid w:val="00937B4E"/>
    <w:rsid w:val="00942403"/>
    <w:rsid w:val="00945965"/>
    <w:rsid w:val="00960A79"/>
    <w:rsid w:val="0096207B"/>
    <w:rsid w:val="00962B21"/>
    <w:rsid w:val="0097460A"/>
    <w:rsid w:val="00976901"/>
    <w:rsid w:val="00980292"/>
    <w:rsid w:val="00982BBB"/>
    <w:rsid w:val="00982D75"/>
    <w:rsid w:val="00984634"/>
    <w:rsid w:val="009858B5"/>
    <w:rsid w:val="00987473"/>
    <w:rsid w:val="00987B8C"/>
    <w:rsid w:val="00991180"/>
    <w:rsid w:val="009A3AB9"/>
    <w:rsid w:val="009A3C28"/>
    <w:rsid w:val="009B02CD"/>
    <w:rsid w:val="009B2801"/>
    <w:rsid w:val="009B5E0D"/>
    <w:rsid w:val="009C0214"/>
    <w:rsid w:val="009C122B"/>
    <w:rsid w:val="009C5028"/>
    <w:rsid w:val="009C6C45"/>
    <w:rsid w:val="009D57A7"/>
    <w:rsid w:val="009E6576"/>
    <w:rsid w:val="009E6D4E"/>
    <w:rsid w:val="009F3638"/>
    <w:rsid w:val="00A03C22"/>
    <w:rsid w:val="00A06001"/>
    <w:rsid w:val="00A0657D"/>
    <w:rsid w:val="00A1305C"/>
    <w:rsid w:val="00A13529"/>
    <w:rsid w:val="00A1799F"/>
    <w:rsid w:val="00A22CFC"/>
    <w:rsid w:val="00A26C0D"/>
    <w:rsid w:val="00A305BE"/>
    <w:rsid w:val="00A31CE5"/>
    <w:rsid w:val="00A3504E"/>
    <w:rsid w:val="00A40CD6"/>
    <w:rsid w:val="00A42188"/>
    <w:rsid w:val="00A4443F"/>
    <w:rsid w:val="00A45B58"/>
    <w:rsid w:val="00A56CAA"/>
    <w:rsid w:val="00A61431"/>
    <w:rsid w:val="00A631AB"/>
    <w:rsid w:val="00A6772E"/>
    <w:rsid w:val="00A731D0"/>
    <w:rsid w:val="00A7485B"/>
    <w:rsid w:val="00A90F8C"/>
    <w:rsid w:val="00AA2314"/>
    <w:rsid w:val="00AB078D"/>
    <w:rsid w:val="00AB3719"/>
    <w:rsid w:val="00AB46B6"/>
    <w:rsid w:val="00AC123E"/>
    <w:rsid w:val="00AC2984"/>
    <w:rsid w:val="00AC30B3"/>
    <w:rsid w:val="00AC57BC"/>
    <w:rsid w:val="00AC5C16"/>
    <w:rsid w:val="00AD3D18"/>
    <w:rsid w:val="00AE2A7F"/>
    <w:rsid w:val="00AF2265"/>
    <w:rsid w:val="00AF4606"/>
    <w:rsid w:val="00AF6DCB"/>
    <w:rsid w:val="00B04113"/>
    <w:rsid w:val="00B2217E"/>
    <w:rsid w:val="00B25494"/>
    <w:rsid w:val="00B3357D"/>
    <w:rsid w:val="00B3521E"/>
    <w:rsid w:val="00B427B0"/>
    <w:rsid w:val="00B46B2E"/>
    <w:rsid w:val="00B56B06"/>
    <w:rsid w:val="00B62E51"/>
    <w:rsid w:val="00B62FF1"/>
    <w:rsid w:val="00B63184"/>
    <w:rsid w:val="00B73753"/>
    <w:rsid w:val="00B75856"/>
    <w:rsid w:val="00B75E86"/>
    <w:rsid w:val="00B92A34"/>
    <w:rsid w:val="00B95C8C"/>
    <w:rsid w:val="00B970F5"/>
    <w:rsid w:val="00BA2F39"/>
    <w:rsid w:val="00BA45ED"/>
    <w:rsid w:val="00BA5176"/>
    <w:rsid w:val="00BB01D3"/>
    <w:rsid w:val="00BB3D3E"/>
    <w:rsid w:val="00BB48B3"/>
    <w:rsid w:val="00BB5FDA"/>
    <w:rsid w:val="00BC795D"/>
    <w:rsid w:val="00BD1885"/>
    <w:rsid w:val="00BE29B5"/>
    <w:rsid w:val="00BF20BE"/>
    <w:rsid w:val="00BF5931"/>
    <w:rsid w:val="00C01550"/>
    <w:rsid w:val="00C03613"/>
    <w:rsid w:val="00C03F67"/>
    <w:rsid w:val="00C053DB"/>
    <w:rsid w:val="00C06986"/>
    <w:rsid w:val="00C1072F"/>
    <w:rsid w:val="00C10823"/>
    <w:rsid w:val="00C14DD2"/>
    <w:rsid w:val="00C21BA9"/>
    <w:rsid w:val="00C24A65"/>
    <w:rsid w:val="00C31E5B"/>
    <w:rsid w:val="00C3432F"/>
    <w:rsid w:val="00C356BB"/>
    <w:rsid w:val="00C3675D"/>
    <w:rsid w:val="00C42626"/>
    <w:rsid w:val="00C52A49"/>
    <w:rsid w:val="00C55526"/>
    <w:rsid w:val="00C5657B"/>
    <w:rsid w:val="00C57DE2"/>
    <w:rsid w:val="00C702A3"/>
    <w:rsid w:val="00C70DA2"/>
    <w:rsid w:val="00C71128"/>
    <w:rsid w:val="00C73BDE"/>
    <w:rsid w:val="00C74568"/>
    <w:rsid w:val="00C77C66"/>
    <w:rsid w:val="00C9355B"/>
    <w:rsid w:val="00C969CC"/>
    <w:rsid w:val="00C96DB1"/>
    <w:rsid w:val="00CA176E"/>
    <w:rsid w:val="00CA1FF5"/>
    <w:rsid w:val="00CA355B"/>
    <w:rsid w:val="00CA43F3"/>
    <w:rsid w:val="00CB4683"/>
    <w:rsid w:val="00CB5EAA"/>
    <w:rsid w:val="00CB6CDD"/>
    <w:rsid w:val="00CC6EFF"/>
    <w:rsid w:val="00CC71F1"/>
    <w:rsid w:val="00CD71D5"/>
    <w:rsid w:val="00CE43A5"/>
    <w:rsid w:val="00CF0AD0"/>
    <w:rsid w:val="00CF1611"/>
    <w:rsid w:val="00CF27E3"/>
    <w:rsid w:val="00D12402"/>
    <w:rsid w:val="00D1297D"/>
    <w:rsid w:val="00D22D82"/>
    <w:rsid w:val="00D25827"/>
    <w:rsid w:val="00D27962"/>
    <w:rsid w:val="00D31555"/>
    <w:rsid w:val="00D33120"/>
    <w:rsid w:val="00D379D9"/>
    <w:rsid w:val="00D426FA"/>
    <w:rsid w:val="00D44134"/>
    <w:rsid w:val="00D453C1"/>
    <w:rsid w:val="00D46F29"/>
    <w:rsid w:val="00D57DAC"/>
    <w:rsid w:val="00D66040"/>
    <w:rsid w:val="00D92A51"/>
    <w:rsid w:val="00DA181C"/>
    <w:rsid w:val="00DB1EA1"/>
    <w:rsid w:val="00DC678A"/>
    <w:rsid w:val="00DE1358"/>
    <w:rsid w:val="00DE1A66"/>
    <w:rsid w:val="00DF3113"/>
    <w:rsid w:val="00DF78A2"/>
    <w:rsid w:val="00E00274"/>
    <w:rsid w:val="00E01B0A"/>
    <w:rsid w:val="00E16002"/>
    <w:rsid w:val="00E20F67"/>
    <w:rsid w:val="00E261EA"/>
    <w:rsid w:val="00E32A63"/>
    <w:rsid w:val="00E34201"/>
    <w:rsid w:val="00E53A47"/>
    <w:rsid w:val="00E57E0C"/>
    <w:rsid w:val="00E60D67"/>
    <w:rsid w:val="00E70AC3"/>
    <w:rsid w:val="00E70D17"/>
    <w:rsid w:val="00E72062"/>
    <w:rsid w:val="00E731EF"/>
    <w:rsid w:val="00E73A1B"/>
    <w:rsid w:val="00E746AF"/>
    <w:rsid w:val="00E84072"/>
    <w:rsid w:val="00E86A34"/>
    <w:rsid w:val="00E90E9E"/>
    <w:rsid w:val="00E934E6"/>
    <w:rsid w:val="00E95FDB"/>
    <w:rsid w:val="00E9665A"/>
    <w:rsid w:val="00E97F8E"/>
    <w:rsid w:val="00EA6535"/>
    <w:rsid w:val="00EB1D1B"/>
    <w:rsid w:val="00EC4351"/>
    <w:rsid w:val="00EC4FFE"/>
    <w:rsid w:val="00ED1ED6"/>
    <w:rsid w:val="00EE25BD"/>
    <w:rsid w:val="00EE2EB8"/>
    <w:rsid w:val="00EE53B6"/>
    <w:rsid w:val="00EE7CC3"/>
    <w:rsid w:val="00EF3E85"/>
    <w:rsid w:val="00EF4D22"/>
    <w:rsid w:val="00EF613F"/>
    <w:rsid w:val="00F01484"/>
    <w:rsid w:val="00F06ED7"/>
    <w:rsid w:val="00F12D0E"/>
    <w:rsid w:val="00F13A9E"/>
    <w:rsid w:val="00F17752"/>
    <w:rsid w:val="00F2090D"/>
    <w:rsid w:val="00F259BA"/>
    <w:rsid w:val="00F25D11"/>
    <w:rsid w:val="00F26791"/>
    <w:rsid w:val="00F35184"/>
    <w:rsid w:val="00F37954"/>
    <w:rsid w:val="00F40193"/>
    <w:rsid w:val="00F44311"/>
    <w:rsid w:val="00F44CFB"/>
    <w:rsid w:val="00F4513B"/>
    <w:rsid w:val="00F51CD4"/>
    <w:rsid w:val="00F54724"/>
    <w:rsid w:val="00F54F53"/>
    <w:rsid w:val="00F62988"/>
    <w:rsid w:val="00F66338"/>
    <w:rsid w:val="00F71319"/>
    <w:rsid w:val="00F86922"/>
    <w:rsid w:val="00F9594C"/>
    <w:rsid w:val="00F95BDD"/>
    <w:rsid w:val="00FA1E0F"/>
    <w:rsid w:val="00FA3FF1"/>
    <w:rsid w:val="00FB0D8D"/>
    <w:rsid w:val="00FB34E6"/>
    <w:rsid w:val="00FB398A"/>
    <w:rsid w:val="00FB3E1C"/>
    <w:rsid w:val="00FB66A6"/>
    <w:rsid w:val="00FB789A"/>
    <w:rsid w:val="00FC4BAE"/>
    <w:rsid w:val="00FC507C"/>
    <w:rsid w:val="00FC7DAA"/>
    <w:rsid w:val="00FD144F"/>
    <w:rsid w:val="00FD2CBD"/>
    <w:rsid w:val="00FE4E0C"/>
    <w:rsid w:val="00FE7896"/>
    <w:rsid w:val="00FF1231"/>
    <w:rsid w:val="00FF32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C6"/>
    <w:rPr>
      <w:rFonts w:ascii="Calibri" w:eastAsia="Calibri" w:hAnsi="Calibri" w:cs="Times New Roman"/>
    </w:rPr>
  </w:style>
  <w:style w:type="paragraph" w:styleId="Ttulo7">
    <w:name w:val="heading 7"/>
    <w:basedOn w:val="Normal"/>
    <w:next w:val="Normal"/>
    <w:link w:val="Ttulo7Car"/>
    <w:qFormat/>
    <w:rsid w:val="000918AF"/>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0918AF"/>
    <w:pPr>
      <w:keepNext/>
      <w:tabs>
        <w:tab w:val="left" w:pos="-720"/>
      </w:tabs>
      <w:suppressAutoHyphens/>
      <w:spacing w:after="0" w:line="240" w:lineRule="auto"/>
      <w:jc w:val="both"/>
      <w:outlineLvl w:val="7"/>
    </w:pPr>
    <w:rPr>
      <w:rFonts w:ascii="Arial" w:eastAsia="Times New Roman" w:hAnsi="Arial"/>
      <w:b/>
      <w:spacing w:val="-3"/>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5DC6"/>
    <w:pPr>
      <w:spacing w:after="0" w:line="240" w:lineRule="auto"/>
    </w:pPr>
    <w:rPr>
      <w:rFonts w:ascii="Calibri" w:eastAsia="Calibri" w:hAnsi="Calibri" w:cs="Times New Roman"/>
    </w:rPr>
  </w:style>
  <w:style w:type="paragraph" w:styleId="Encabezado">
    <w:name w:val="header"/>
    <w:basedOn w:val="Normal"/>
    <w:link w:val="EncabezadoCar"/>
    <w:uiPriority w:val="99"/>
    <w:rsid w:val="00395DC6"/>
    <w:pPr>
      <w:tabs>
        <w:tab w:val="center" w:pos="4419"/>
        <w:tab w:val="right" w:pos="8838"/>
      </w:tabs>
      <w:spacing w:after="0" w:line="240" w:lineRule="auto"/>
    </w:pPr>
    <w:rPr>
      <w:rFonts w:ascii="Tahoma" w:eastAsia="Times New Roman" w:hAnsi="Tahoma"/>
      <w:sz w:val="24"/>
      <w:szCs w:val="20"/>
      <w:lang w:val="es-ES" w:eastAsia="es-ES"/>
    </w:rPr>
  </w:style>
  <w:style w:type="character" w:customStyle="1" w:styleId="EncabezadoCar">
    <w:name w:val="Encabezado Car"/>
    <w:basedOn w:val="Fuentedeprrafopredeter"/>
    <w:link w:val="Encabezado"/>
    <w:uiPriority w:val="99"/>
    <w:rsid w:val="00395DC6"/>
    <w:rPr>
      <w:rFonts w:ascii="Tahoma" w:eastAsia="Times New Roman" w:hAnsi="Tahoma" w:cs="Times New Roman"/>
      <w:sz w:val="24"/>
      <w:szCs w:val="20"/>
      <w:lang w:val="es-ES" w:eastAsia="es-ES"/>
    </w:rPr>
  </w:style>
  <w:style w:type="character" w:styleId="Hipervnculo">
    <w:name w:val="Hyperlink"/>
    <w:rsid w:val="00395DC6"/>
    <w:rPr>
      <w:color w:val="0000FF"/>
      <w:u w:val="single"/>
    </w:rPr>
  </w:style>
  <w:style w:type="paragraph" w:styleId="Textodeglobo">
    <w:name w:val="Balloon Text"/>
    <w:basedOn w:val="Normal"/>
    <w:link w:val="TextodegloboCar"/>
    <w:uiPriority w:val="99"/>
    <w:semiHidden/>
    <w:unhideWhenUsed/>
    <w:rsid w:val="00395D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DC6"/>
    <w:rPr>
      <w:rFonts w:ascii="Tahoma" w:eastAsia="Calibri" w:hAnsi="Tahoma" w:cs="Tahoma"/>
      <w:sz w:val="16"/>
      <w:szCs w:val="16"/>
    </w:rPr>
  </w:style>
  <w:style w:type="paragraph" w:styleId="Prrafodelista">
    <w:name w:val="List Paragraph"/>
    <w:basedOn w:val="Normal"/>
    <w:uiPriority w:val="34"/>
    <w:qFormat/>
    <w:rsid w:val="00BA5176"/>
    <w:pPr>
      <w:ind w:left="720"/>
      <w:contextualSpacing/>
    </w:pPr>
  </w:style>
  <w:style w:type="table" w:styleId="Tablaconcuadrcula">
    <w:name w:val="Table Grid"/>
    <w:basedOn w:val="Tablanormal"/>
    <w:uiPriority w:val="59"/>
    <w:rsid w:val="00024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06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86"/>
    <w:rPr>
      <w:rFonts w:ascii="Calibri" w:eastAsia="Calibri" w:hAnsi="Calibri" w:cs="Times New Roman"/>
    </w:rPr>
  </w:style>
  <w:style w:type="character" w:customStyle="1" w:styleId="SinespaciadoCar">
    <w:name w:val="Sin espaciado Car"/>
    <w:link w:val="Sinespaciado"/>
    <w:uiPriority w:val="1"/>
    <w:locked/>
    <w:rsid w:val="00435DD7"/>
    <w:rPr>
      <w:rFonts w:ascii="Calibri" w:eastAsia="Calibri" w:hAnsi="Calibri" w:cs="Times New Roman"/>
    </w:rPr>
  </w:style>
  <w:style w:type="character" w:customStyle="1" w:styleId="st">
    <w:name w:val="st"/>
    <w:rsid w:val="00B73753"/>
  </w:style>
  <w:style w:type="paragraph" w:customStyle="1" w:styleId="Default">
    <w:name w:val="Default"/>
    <w:rsid w:val="00613434"/>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NormalWeb">
    <w:name w:val="Normal (Web)"/>
    <w:basedOn w:val="Normal"/>
    <w:link w:val="NormalWebCar"/>
    <w:uiPriority w:val="99"/>
    <w:rsid w:val="00631793"/>
    <w:pPr>
      <w:spacing w:after="0" w:line="240" w:lineRule="auto"/>
    </w:pPr>
    <w:rPr>
      <w:rFonts w:ascii="Times New Roman" w:eastAsia="Times New Roman" w:hAnsi="Times New Roman"/>
      <w:sz w:val="24"/>
      <w:szCs w:val="24"/>
      <w:lang w:eastAsia="es-ES"/>
    </w:rPr>
  </w:style>
  <w:style w:type="character" w:styleId="nfasis">
    <w:name w:val="Emphasis"/>
    <w:uiPriority w:val="20"/>
    <w:qFormat/>
    <w:rsid w:val="00631793"/>
    <w:rPr>
      <w:i/>
      <w:iCs/>
    </w:rPr>
  </w:style>
  <w:style w:type="character" w:customStyle="1" w:styleId="NormalWebCar">
    <w:name w:val="Normal (Web) Car"/>
    <w:link w:val="NormalWeb"/>
    <w:uiPriority w:val="99"/>
    <w:rsid w:val="0063179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rsid w:val="000918AF"/>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0918AF"/>
    <w:rPr>
      <w:rFonts w:ascii="Arial" w:eastAsia="Times New Roman" w:hAnsi="Arial" w:cs="Times New Roman"/>
      <w:b/>
      <w:spacing w:val="-3"/>
      <w:sz w:val="24"/>
      <w:szCs w:val="20"/>
      <w:lang w:eastAsia="es-ES"/>
    </w:rPr>
  </w:style>
  <w:style w:type="paragraph" w:styleId="Ttulo">
    <w:name w:val="Title"/>
    <w:basedOn w:val="Normal"/>
    <w:link w:val="TtuloCar"/>
    <w:qFormat/>
    <w:rsid w:val="000918AF"/>
    <w:pPr>
      <w:spacing w:after="0" w:line="240" w:lineRule="auto"/>
      <w:jc w:val="center"/>
    </w:pPr>
    <w:rPr>
      <w:rFonts w:ascii="Times New Roman" w:eastAsia="Times New Roman" w:hAnsi="Times New Roman"/>
      <w:b/>
      <w:sz w:val="24"/>
      <w:szCs w:val="20"/>
      <w:lang w:val="es-ES_tradnl" w:eastAsia="es-ES"/>
    </w:rPr>
  </w:style>
  <w:style w:type="character" w:customStyle="1" w:styleId="TtuloCar">
    <w:name w:val="Título Car"/>
    <w:basedOn w:val="Fuentedeprrafopredeter"/>
    <w:link w:val="Ttulo"/>
    <w:rsid w:val="000918AF"/>
    <w:rPr>
      <w:rFonts w:ascii="Times New Roman" w:eastAsia="Times New Roman" w:hAnsi="Times New Roman" w:cs="Times New Roman"/>
      <w:b/>
      <w:sz w:val="24"/>
      <w:szCs w:val="20"/>
      <w:lang w:val="es-ES_tradnl" w:eastAsia="es-ES"/>
    </w:rPr>
  </w:style>
  <w:style w:type="character" w:styleId="Textoennegrita">
    <w:name w:val="Strong"/>
    <w:basedOn w:val="Fuentedeprrafopredeter"/>
    <w:uiPriority w:val="22"/>
    <w:qFormat/>
    <w:rsid w:val="00004D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C6"/>
    <w:rPr>
      <w:rFonts w:ascii="Calibri" w:eastAsia="Calibri" w:hAnsi="Calibri" w:cs="Times New Roman"/>
    </w:rPr>
  </w:style>
  <w:style w:type="paragraph" w:styleId="Ttulo7">
    <w:name w:val="heading 7"/>
    <w:basedOn w:val="Normal"/>
    <w:next w:val="Normal"/>
    <w:link w:val="Ttulo7Car"/>
    <w:qFormat/>
    <w:rsid w:val="000918AF"/>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0918AF"/>
    <w:pPr>
      <w:keepNext/>
      <w:tabs>
        <w:tab w:val="left" w:pos="-720"/>
      </w:tabs>
      <w:suppressAutoHyphens/>
      <w:spacing w:after="0" w:line="240" w:lineRule="auto"/>
      <w:jc w:val="both"/>
      <w:outlineLvl w:val="7"/>
    </w:pPr>
    <w:rPr>
      <w:rFonts w:ascii="Arial" w:eastAsia="Times New Roman" w:hAnsi="Arial"/>
      <w:b/>
      <w:spacing w:val="-3"/>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95DC6"/>
    <w:pPr>
      <w:spacing w:after="0" w:line="240" w:lineRule="auto"/>
    </w:pPr>
    <w:rPr>
      <w:rFonts w:ascii="Calibri" w:eastAsia="Calibri" w:hAnsi="Calibri" w:cs="Times New Roman"/>
    </w:rPr>
  </w:style>
  <w:style w:type="paragraph" w:styleId="Encabezado">
    <w:name w:val="header"/>
    <w:basedOn w:val="Normal"/>
    <w:link w:val="EncabezadoCar"/>
    <w:uiPriority w:val="99"/>
    <w:rsid w:val="00395DC6"/>
    <w:pPr>
      <w:tabs>
        <w:tab w:val="center" w:pos="4419"/>
        <w:tab w:val="right" w:pos="8838"/>
      </w:tabs>
      <w:spacing w:after="0" w:line="240" w:lineRule="auto"/>
    </w:pPr>
    <w:rPr>
      <w:rFonts w:ascii="Tahoma" w:eastAsia="Times New Roman" w:hAnsi="Tahoma"/>
      <w:sz w:val="24"/>
      <w:szCs w:val="20"/>
      <w:lang w:val="es-ES" w:eastAsia="es-ES"/>
    </w:rPr>
  </w:style>
  <w:style w:type="character" w:customStyle="1" w:styleId="EncabezadoCar">
    <w:name w:val="Encabezado Car"/>
    <w:basedOn w:val="Fuentedeprrafopredeter"/>
    <w:link w:val="Encabezado"/>
    <w:uiPriority w:val="99"/>
    <w:rsid w:val="00395DC6"/>
    <w:rPr>
      <w:rFonts w:ascii="Tahoma" w:eastAsia="Times New Roman" w:hAnsi="Tahoma" w:cs="Times New Roman"/>
      <w:sz w:val="24"/>
      <w:szCs w:val="20"/>
      <w:lang w:val="es-ES" w:eastAsia="es-ES"/>
    </w:rPr>
  </w:style>
  <w:style w:type="character" w:styleId="Hipervnculo">
    <w:name w:val="Hyperlink"/>
    <w:rsid w:val="00395DC6"/>
    <w:rPr>
      <w:color w:val="0000FF"/>
      <w:u w:val="single"/>
    </w:rPr>
  </w:style>
  <w:style w:type="paragraph" w:styleId="Textodeglobo">
    <w:name w:val="Balloon Text"/>
    <w:basedOn w:val="Normal"/>
    <w:link w:val="TextodegloboCar"/>
    <w:uiPriority w:val="99"/>
    <w:semiHidden/>
    <w:unhideWhenUsed/>
    <w:rsid w:val="00395D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DC6"/>
    <w:rPr>
      <w:rFonts w:ascii="Tahoma" w:eastAsia="Calibri" w:hAnsi="Tahoma" w:cs="Tahoma"/>
      <w:sz w:val="16"/>
      <w:szCs w:val="16"/>
    </w:rPr>
  </w:style>
  <w:style w:type="paragraph" w:styleId="Prrafodelista">
    <w:name w:val="List Paragraph"/>
    <w:basedOn w:val="Normal"/>
    <w:uiPriority w:val="34"/>
    <w:qFormat/>
    <w:rsid w:val="00BA5176"/>
    <w:pPr>
      <w:ind w:left="720"/>
      <w:contextualSpacing/>
    </w:pPr>
  </w:style>
  <w:style w:type="table" w:styleId="Tablaconcuadrcula">
    <w:name w:val="Table Grid"/>
    <w:basedOn w:val="Tablanormal"/>
    <w:uiPriority w:val="59"/>
    <w:rsid w:val="00024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06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86"/>
    <w:rPr>
      <w:rFonts w:ascii="Calibri" w:eastAsia="Calibri" w:hAnsi="Calibri" w:cs="Times New Roman"/>
    </w:rPr>
  </w:style>
  <w:style w:type="character" w:customStyle="1" w:styleId="SinespaciadoCar">
    <w:name w:val="Sin espaciado Car"/>
    <w:link w:val="Sinespaciado"/>
    <w:uiPriority w:val="1"/>
    <w:locked/>
    <w:rsid w:val="00435DD7"/>
    <w:rPr>
      <w:rFonts w:ascii="Calibri" w:eastAsia="Calibri" w:hAnsi="Calibri" w:cs="Times New Roman"/>
    </w:rPr>
  </w:style>
  <w:style w:type="character" w:customStyle="1" w:styleId="st">
    <w:name w:val="st"/>
    <w:rsid w:val="00B73753"/>
  </w:style>
  <w:style w:type="paragraph" w:customStyle="1" w:styleId="Default">
    <w:name w:val="Default"/>
    <w:rsid w:val="00613434"/>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styleId="NormalWeb">
    <w:name w:val="Normal (Web)"/>
    <w:basedOn w:val="Normal"/>
    <w:link w:val="NormalWebCar"/>
    <w:uiPriority w:val="99"/>
    <w:rsid w:val="00631793"/>
    <w:pPr>
      <w:spacing w:after="0" w:line="240" w:lineRule="auto"/>
    </w:pPr>
    <w:rPr>
      <w:rFonts w:ascii="Times New Roman" w:eastAsia="Times New Roman" w:hAnsi="Times New Roman"/>
      <w:sz w:val="24"/>
      <w:szCs w:val="24"/>
      <w:lang w:eastAsia="es-ES"/>
    </w:rPr>
  </w:style>
  <w:style w:type="character" w:styleId="nfasis">
    <w:name w:val="Emphasis"/>
    <w:uiPriority w:val="20"/>
    <w:qFormat/>
    <w:rsid w:val="00631793"/>
    <w:rPr>
      <w:i/>
      <w:iCs/>
    </w:rPr>
  </w:style>
  <w:style w:type="character" w:customStyle="1" w:styleId="NormalWebCar">
    <w:name w:val="Normal (Web) Car"/>
    <w:link w:val="NormalWeb"/>
    <w:uiPriority w:val="99"/>
    <w:rsid w:val="00631793"/>
    <w:rPr>
      <w:rFonts w:ascii="Times New Roman" w:eastAsia="Times New Roman" w:hAnsi="Times New Roman" w:cs="Times New Roman"/>
      <w:sz w:val="24"/>
      <w:szCs w:val="24"/>
      <w:lang w:eastAsia="es-ES"/>
    </w:rPr>
  </w:style>
  <w:style w:type="character" w:customStyle="1" w:styleId="Ttulo7Car">
    <w:name w:val="Título 7 Car"/>
    <w:basedOn w:val="Fuentedeprrafopredeter"/>
    <w:link w:val="Ttulo7"/>
    <w:rsid w:val="000918AF"/>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0918AF"/>
    <w:rPr>
      <w:rFonts w:ascii="Arial" w:eastAsia="Times New Roman" w:hAnsi="Arial" w:cs="Times New Roman"/>
      <w:b/>
      <w:spacing w:val="-3"/>
      <w:sz w:val="24"/>
      <w:szCs w:val="20"/>
      <w:lang w:eastAsia="es-ES"/>
    </w:rPr>
  </w:style>
  <w:style w:type="paragraph" w:styleId="Ttulo">
    <w:name w:val="Title"/>
    <w:basedOn w:val="Normal"/>
    <w:link w:val="TtuloCar"/>
    <w:qFormat/>
    <w:rsid w:val="000918AF"/>
    <w:pPr>
      <w:spacing w:after="0" w:line="240" w:lineRule="auto"/>
      <w:jc w:val="center"/>
    </w:pPr>
    <w:rPr>
      <w:rFonts w:ascii="Times New Roman" w:eastAsia="Times New Roman" w:hAnsi="Times New Roman"/>
      <w:b/>
      <w:sz w:val="24"/>
      <w:szCs w:val="20"/>
      <w:lang w:val="es-ES_tradnl" w:eastAsia="es-ES"/>
    </w:rPr>
  </w:style>
  <w:style w:type="character" w:customStyle="1" w:styleId="TtuloCar">
    <w:name w:val="Título Car"/>
    <w:basedOn w:val="Fuentedeprrafopredeter"/>
    <w:link w:val="Ttulo"/>
    <w:rsid w:val="000918AF"/>
    <w:rPr>
      <w:rFonts w:ascii="Times New Roman" w:eastAsia="Times New Roman" w:hAnsi="Times New Roman" w:cs="Times New Roman"/>
      <w:b/>
      <w:sz w:val="24"/>
      <w:szCs w:val="20"/>
      <w:lang w:val="es-ES_tradnl" w:eastAsia="es-ES"/>
    </w:rPr>
  </w:style>
  <w:style w:type="character" w:styleId="Textoennegrita">
    <w:name w:val="Strong"/>
    <w:basedOn w:val="Fuentedeprrafopredeter"/>
    <w:uiPriority w:val="22"/>
    <w:qFormat/>
    <w:rsid w:val="00004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4578">
      <w:bodyDiv w:val="1"/>
      <w:marLeft w:val="0"/>
      <w:marRight w:val="0"/>
      <w:marTop w:val="0"/>
      <w:marBottom w:val="0"/>
      <w:divBdr>
        <w:top w:val="none" w:sz="0" w:space="0" w:color="auto"/>
        <w:left w:val="none" w:sz="0" w:space="0" w:color="auto"/>
        <w:bottom w:val="none" w:sz="0" w:space="0" w:color="auto"/>
        <w:right w:val="none" w:sz="0" w:space="0" w:color="auto"/>
      </w:divBdr>
    </w:div>
    <w:div w:id="124593054">
      <w:bodyDiv w:val="1"/>
      <w:marLeft w:val="0"/>
      <w:marRight w:val="0"/>
      <w:marTop w:val="0"/>
      <w:marBottom w:val="0"/>
      <w:divBdr>
        <w:top w:val="none" w:sz="0" w:space="0" w:color="auto"/>
        <w:left w:val="none" w:sz="0" w:space="0" w:color="auto"/>
        <w:bottom w:val="none" w:sz="0" w:space="0" w:color="auto"/>
        <w:right w:val="none" w:sz="0" w:space="0" w:color="auto"/>
      </w:divBdr>
    </w:div>
    <w:div w:id="190533375">
      <w:bodyDiv w:val="1"/>
      <w:marLeft w:val="0"/>
      <w:marRight w:val="0"/>
      <w:marTop w:val="0"/>
      <w:marBottom w:val="0"/>
      <w:divBdr>
        <w:top w:val="none" w:sz="0" w:space="0" w:color="auto"/>
        <w:left w:val="none" w:sz="0" w:space="0" w:color="auto"/>
        <w:bottom w:val="none" w:sz="0" w:space="0" w:color="auto"/>
        <w:right w:val="none" w:sz="0" w:space="0" w:color="auto"/>
      </w:divBdr>
    </w:div>
    <w:div w:id="272589097">
      <w:bodyDiv w:val="1"/>
      <w:marLeft w:val="0"/>
      <w:marRight w:val="0"/>
      <w:marTop w:val="0"/>
      <w:marBottom w:val="0"/>
      <w:divBdr>
        <w:top w:val="none" w:sz="0" w:space="0" w:color="auto"/>
        <w:left w:val="none" w:sz="0" w:space="0" w:color="auto"/>
        <w:bottom w:val="none" w:sz="0" w:space="0" w:color="auto"/>
        <w:right w:val="none" w:sz="0" w:space="0" w:color="auto"/>
      </w:divBdr>
    </w:div>
    <w:div w:id="634259415">
      <w:bodyDiv w:val="1"/>
      <w:marLeft w:val="0"/>
      <w:marRight w:val="0"/>
      <w:marTop w:val="0"/>
      <w:marBottom w:val="0"/>
      <w:divBdr>
        <w:top w:val="none" w:sz="0" w:space="0" w:color="auto"/>
        <w:left w:val="none" w:sz="0" w:space="0" w:color="auto"/>
        <w:bottom w:val="none" w:sz="0" w:space="0" w:color="auto"/>
        <w:right w:val="none" w:sz="0" w:space="0" w:color="auto"/>
      </w:divBdr>
    </w:div>
    <w:div w:id="780028347">
      <w:bodyDiv w:val="1"/>
      <w:marLeft w:val="0"/>
      <w:marRight w:val="0"/>
      <w:marTop w:val="0"/>
      <w:marBottom w:val="0"/>
      <w:divBdr>
        <w:top w:val="none" w:sz="0" w:space="0" w:color="auto"/>
        <w:left w:val="none" w:sz="0" w:space="0" w:color="auto"/>
        <w:bottom w:val="none" w:sz="0" w:space="0" w:color="auto"/>
        <w:right w:val="none" w:sz="0" w:space="0" w:color="auto"/>
      </w:divBdr>
    </w:div>
    <w:div w:id="881022329">
      <w:bodyDiv w:val="1"/>
      <w:marLeft w:val="0"/>
      <w:marRight w:val="0"/>
      <w:marTop w:val="0"/>
      <w:marBottom w:val="0"/>
      <w:divBdr>
        <w:top w:val="none" w:sz="0" w:space="0" w:color="auto"/>
        <w:left w:val="none" w:sz="0" w:space="0" w:color="auto"/>
        <w:bottom w:val="none" w:sz="0" w:space="0" w:color="auto"/>
        <w:right w:val="none" w:sz="0" w:space="0" w:color="auto"/>
      </w:divBdr>
    </w:div>
    <w:div w:id="1460218744">
      <w:bodyDiv w:val="1"/>
      <w:marLeft w:val="0"/>
      <w:marRight w:val="0"/>
      <w:marTop w:val="0"/>
      <w:marBottom w:val="0"/>
      <w:divBdr>
        <w:top w:val="none" w:sz="0" w:space="0" w:color="auto"/>
        <w:left w:val="none" w:sz="0" w:space="0" w:color="auto"/>
        <w:bottom w:val="none" w:sz="0" w:space="0" w:color="auto"/>
        <w:right w:val="none" w:sz="0" w:space="0" w:color="auto"/>
      </w:divBdr>
      <w:divsChild>
        <w:div w:id="1707363142">
          <w:marLeft w:val="0"/>
          <w:marRight w:val="0"/>
          <w:marTop w:val="600"/>
          <w:marBottom w:val="100"/>
          <w:divBdr>
            <w:top w:val="none" w:sz="0" w:space="0" w:color="auto"/>
            <w:left w:val="none" w:sz="0" w:space="0" w:color="auto"/>
            <w:bottom w:val="none" w:sz="0" w:space="0" w:color="auto"/>
            <w:right w:val="none" w:sz="0" w:space="0" w:color="auto"/>
          </w:divBdr>
        </w:div>
      </w:divsChild>
    </w:div>
    <w:div w:id="1623266964">
      <w:bodyDiv w:val="1"/>
      <w:marLeft w:val="0"/>
      <w:marRight w:val="0"/>
      <w:marTop w:val="0"/>
      <w:marBottom w:val="0"/>
      <w:divBdr>
        <w:top w:val="none" w:sz="0" w:space="0" w:color="auto"/>
        <w:left w:val="none" w:sz="0" w:space="0" w:color="auto"/>
        <w:bottom w:val="none" w:sz="0" w:space="0" w:color="auto"/>
        <w:right w:val="none" w:sz="0" w:space="0" w:color="auto"/>
      </w:divBdr>
    </w:div>
    <w:div w:id="1629512599">
      <w:bodyDiv w:val="1"/>
      <w:marLeft w:val="0"/>
      <w:marRight w:val="0"/>
      <w:marTop w:val="0"/>
      <w:marBottom w:val="0"/>
      <w:divBdr>
        <w:top w:val="none" w:sz="0" w:space="0" w:color="auto"/>
        <w:left w:val="none" w:sz="0" w:space="0" w:color="auto"/>
        <w:bottom w:val="none" w:sz="0" w:space="0" w:color="auto"/>
        <w:right w:val="none" w:sz="0" w:space="0" w:color="auto"/>
      </w:divBdr>
    </w:div>
    <w:div w:id="1722287859">
      <w:bodyDiv w:val="1"/>
      <w:marLeft w:val="0"/>
      <w:marRight w:val="0"/>
      <w:marTop w:val="0"/>
      <w:marBottom w:val="0"/>
      <w:divBdr>
        <w:top w:val="none" w:sz="0" w:space="0" w:color="auto"/>
        <w:left w:val="none" w:sz="0" w:space="0" w:color="auto"/>
        <w:bottom w:val="none" w:sz="0" w:space="0" w:color="auto"/>
        <w:right w:val="none" w:sz="0" w:space="0" w:color="auto"/>
      </w:divBdr>
    </w:div>
    <w:div w:id="1988240617">
      <w:bodyDiv w:val="1"/>
      <w:marLeft w:val="0"/>
      <w:marRight w:val="0"/>
      <w:marTop w:val="0"/>
      <w:marBottom w:val="0"/>
      <w:divBdr>
        <w:top w:val="none" w:sz="0" w:space="0" w:color="auto"/>
        <w:left w:val="none" w:sz="0" w:space="0" w:color="auto"/>
        <w:bottom w:val="none" w:sz="0" w:space="0" w:color="auto"/>
        <w:right w:val="none" w:sz="0" w:space="0" w:color="auto"/>
      </w:divBdr>
    </w:div>
    <w:div w:id="1990743592">
      <w:bodyDiv w:val="1"/>
      <w:marLeft w:val="0"/>
      <w:marRight w:val="0"/>
      <w:marTop w:val="0"/>
      <w:marBottom w:val="0"/>
      <w:divBdr>
        <w:top w:val="none" w:sz="0" w:space="0" w:color="auto"/>
        <w:left w:val="none" w:sz="0" w:space="0" w:color="auto"/>
        <w:bottom w:val="none" w:sz="0" w:space="0" w:color="auto"/>
        <w:right w:val="none" w:sz="0" w:space="0" w:color="auto"/>
      </w:divBdr>
    </w:div>
    <w:div w:id="1997488963">
      <w:bodyDiv w:val="1"/>
      <w:marLeft w:val="0"/>
      <w:marRight w:val="0"/>
      <w:marTop w:val="0"/>
      <w:marBottom w:val="0"/>
      <w:divBdr>
        <w:top w:val="none" w:sz="0" w:space="0" w:color="auto"/>
        <w:left w:val="none" w:sz="0" w:space="0" w:color="auto"/>
        <w:bottom w:val="none" w:sz="0" w:space="0" w:color="auto"/>
        <w:right w:val="none" w:sz="0" w:space="0" w:color="auto"/>
      </w:divBdr>
    </w:div>
    <w:div w:id="2067753401">
      <w:bodyDiv w:val="1"/>
      <w:marLeft w:val="0"/>
      <w:marRight w:val="0"/>
      <w:marTop w:val="0"/>
      <w:marBottom w:val="0"/>
      <w:divBdr>
        <w:top w:val="none" w:sz="0" w:space="0" w:color="auto"/>
        <w:left w:val="none" w:sz="0" w:space="0" w:color="auto"/>
        <w:bottom w:val="none" w:sz="0" w:space="0" w:color="auto"/>
        <w:right w:val="none" w:sz="0" w:space="0" w:color="auto"/>
      </w:divBdr>
    </w:div>
    <w:div w:id="21124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gov.co/comision/comision-quinta-constitucional-permanen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2FB58-52D0-44A1-8F89-3CA1A226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5386</Words>
  <Characters>29626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dc:creator>
  <cp:lastModifiedBy>Gustavo Adolfo Escudero Aranda</cp:lastModifiedBy>
  <cp:revision>2</cp:revision>
  <cp:lastPrinted>2019-06-20T17:18:00Z</cp:lastPrinted>
  <dcterms:created xsi:type="dcterms:W3CDTF">2019-07-15T21:33:00Z</dcterms:created>
  <dcterms:modified xsi:type="dcterms:W3CDTF">2019-07-15T21:33:00Z</dcterms:modified>
</cp:coreProperties>
</file>