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06F" w:rsidRDefault="0047106F">
      <w:pPr>
        <w:widowControl w:val="0"/>
        <w:spacing w:after="240" w:line="240" w:lineRule="auto"/>
        <w:ind w:left="141" w:right="-362"/>
        <w:jc w:val="center"/>
        <w:rPr>
          <w:rFonts w:ascii="Arial" w:eastAsia="Arial" w:hAnsi="Arial" w:cs="Arial"/>
          <w:i/>
        </w:rPr>
      </w:pPr>
      <w:bookmarkStart w:id="0" w:name="_GoBack"/>
      <w:bookmarkEnd w:id="0"/>
    </w:p>
    <w:p w:rsidR="0047106F" w:rsidRDefault="0096016C">
      <w:pPr>
        <w:widowControl w:val="0"/>
        <w:spacing w:after="240" w:line="240" w:lineRule="auto"/>
        <w:ind w:left="141" w:right="-362"/>
        <w:jc w:val="center"/>
        <w:rPr>
          <w:rFonts w:ascii="Arial" w:eastAsia="Arial" w:hAnsi="Arial" w:cs="Arial"/>
        </w:rPr>
      </w:pPr>
      <w:r>
        <w:rPr>
          <w:rFonts w:ascii="Arial" w:eastAsia="Arial" w:hAnsi="Arial" w:cs="Arial"/>
        </w:rPr>
        <w:t xml:space="preserve"> </w:t>
      </w:r>
      <w:r>
        <w:rPr>
          <w:rFonts w:ascii="Arial" w:eastAsia="Arial" w:hAnsi="Arial" w:cs="Arial"/>
          <w:b/>
        </w:rPr>
        <w:t xml:space="preserve">INFORME DE CONCILIACIÓN PARA EL PROYECTO DE LEY NO. 261 DE 2022 SENADO - </w:t>
      </w:r>
      <w:r>
        <w:rPr>
          <w:rFonts w:ascii="Arial" w:eastAsia="Arial" w:hAnsi="Arial" w:cs="Arial"/>
          <w:b/>
        </w:rPr>
        <w:t xml:space="preserve"> 190 DE 2023 CÁMARA “POR LA CUAL SE CREA EL PROGRAMA NACIONAL DE ESTERILIZACIÓN QUIRÚRGICA DE GATOS Y PERROS COMO MEDIDA DE PROTECCIÓN ANIMAL, AMBIENTAL Y DE SALUD PÚBLICA, Y SE DICTAN OTRAS DISPOSICIONES”. DE LOS TEXTOS APROBADOS EN PLENARIA DE CÁMARA DE </w:t>
      </w:r>
      <w:r>
        <w:rPr>
          <w:rFonts w:ascii="Arial" w:eastAsia="Arial" w:hAnsi="Arial" w:cs="Arial"/>
          <w:b/>
        </w:rPr>
        <w:t>REPRESENTANTES Y SENADO DE LA REPÚBLICA</w:t>
      </w:r>
    </w:p>
    <w:p w:rsidR="0047106F" w:rsidRDefault="0047106F">
      <w:pPr>
        <w:widowControl w:val="0"/>
        <w:spacing w:after="240" w:line="240" w:lineRule="auto"/>
        <w:jc w:val="center"/>
        <w:rPr>
          <w:rFonts w:ascii="Arial" w:eastAsia="Arial" w:hAnsi="Arial" w:cs="Arial"/>
          <w:b/>
          <w:i/>
        </w:rPr>
      </w:pPr>
    </w:p>
    <w:p w:rsidR="0047106F" w:rsidRDefault="0096016C">
      <w:pPr>
        <w:widowControl w:val="0"/>
        <w:spacing w:before="240" w:after="0" w:line="240" w:lineRule="auto"/>
        <w:jc w:val="both"/>
        <w:rPr>
          <w:rFonts w:ascii="Arial" w:eastAsia="Arial" w:hAnsi="Arial" w:cs="Arial"/>
        </w:rPr>
      </w:pPr>
      <w:r>
        <w:rPr>
          <w:rFonts w:ascii="Arial" w:eastAsia="Arial" w:hAnsi="Arial" w:cs="Arial"/>
        </w:rPr>
        <w:t xml:space="preserve"> </w:t>
      </w:r>
    </w:p>
    <w:p w:rsidR="0047106F" w:rsidRDefault="0096016C">
      <w:pPr>
        <w:widowControl w:val="0"/>
        <w:spacing w:after="0" w:line="240" w:lineRule="auto"/>
        <w:ind w:left="-283"/>
        <w:jc w:val="both"/>
        <w:rPr>
          <w:rFonts w:ascii="Arial" w:eastAsia="Arial" w:hAnsi="Arial" w:cs="Arial"/>
        </w:rPr>
      </w:pPr>
      <w:r>
        <w:rPr>
          <w:rFonts w:ascii="Arial" w:eastAsia="Arial" w:hAnsi="Arial" w:cs="Arial"/>
        </w:rPr>
        <w:t>DOCTOR</w:t>
      </w:r>
    </w:p>
    <w:p w:rsidR="0047106F" w:rsidRDefault="0096016C">
      <w:pPr>
        <w:widowControl w:val="0"/>
        <w:spacing w:after="0" w:line="240" w:lineRule="auto"/>
        <w:ind w:left="-283"/>
        <w:jc w:val="both"/>
        <w:rPr>
          <w:rFonts w:ascii="Arial" w:eastAsia="Arial" w:hAnsi="Arial" w:cs="Arial"/>
          <w:b/>
        </w:rPr>
      </w:pPr>
      <w:r>
        <w:rPr>
          <w:rFonts w:ascii="Arial" w:eastAsia="Arial" w:hAnsi="Arial" w:cs="Arial"/>
          <w:b/>
        </w:rPr>
        <w:t xml:space="preserve">IVÁN LEÓNIDAS NAME </w:t>
      </w:r>
    </w:p>
    <w:p w:rsidR="0047106F" w:rsidRDefault="0096016C">
      <w:pPr>
        <w:widowControl w:val="0"/>
        <w:spacing w:after="0" w:line="240" w:lineRule="auto"/>
        <w:ind w:left="-283"/>
        <w:jc w:val="both"/>
        <w:rPr>
          <w:rFonts w:ascii="Arial" w:eastAsia="Arial" w:hAnsi="Arial" w:cs="Arial"/>
          <w:b/>
        </w:rPr>
      </w:pPr>
      <w:r>
        <w:rPr>
          <w:rFonts w:ascii="Arial" w:eastAsia="Arial" w:hAnsi="Arial" w:cs="Arial"/>
          <w:b/>
        </w:rPr>
        <w:t>PRESIDENTE</w:t>
      </w:r>
    </w:p>
    <w:p w:rsidR="0047106F" w:rsidRDefault="0096016C">
      <w:pPr>
        <w:widowControl w:val="0"/>
        <w:spacing w:after="0" w:line="240" w:lineRule="auto"/>
        <w:ind w:left="-283"/>
        <w:jc w:val="both"/>
        <w:rPr>
          <w:rFonts w:ascii="Arial" w:eastAsia="Arial" w:hAnsi="Arial" w:cs="Arial"/>
          <w:b/>
        </w:rPr>
      </w:pPr>
      <w:r>
        <w:rPr>
          <w:rFonts w:ascii="Arial" w:eastAsia="Arial" w:hAnsi="Arial" w:cs="Arial"/>
        </w:rPr>
        <w:t xml:space="preserve">SENADO DE LA REPÚBLICA </w:t>
      </w:r>
      <w:r>
        <w:rPr>
          <w:rFonts w:ascii="Arial" w:eastAsia="Arial" w:hAnsi="Arial" w:cs="Arial"/>
          <w:b/>
        </w:rPr>
        <w:t xml:space="preserve"> </w:t>
      </w:r>
    </w:p>
    <w:p w:rsidR="0047106F" w:rsidRDefault="0047106F">
      <w:pPr>
        <w:widowControl w:val="0"/>
        <w:spacing w:after="0" w:line="240" w:lineRule="auto"/>
        <w:ind w:left="-283"/>
        <w:jc w:val="both"/>
        <w:rPr>
          <w:rFonts w:ascii="Arial" w:eastAsia="Arial" w:hAnsi="Arial" w:cs="Arial"/>
          <w:b/>
        </w:rPr>
      </w:pPr>
    </w:p>
    <w:p w:rsidR="0047106F" w:rsidRDefault="0047106F">
      <w:pPr>
        <w:widowControl w:val="0"/>
        <w:spacing w:after="0" w:line="240" w:lineRule="auto"/>
        <w:ind w:left="-283"/>
        <w:jc w:val="both"/>
        <w:rPr>
          <w:rFonts w:ascii="Arial" w:eastAsia="Arial" w:hAnsi="Arial" w:cs="Arial"/>
          <w:b/>
        </w:rPr>
      </w:pPr>
    </w:p>
    <w:p w:rsidR="0047106F" w:rsidRDefault="0096016C">
      <w:pPr>
        <w:widowControl w:val="0"/>
        <w:spacing w:after="0" w:line="240" w:lineRule="auto"/>
        <w:ind w:left="-283"/>
        <w:jc w:val="both"/>
        <w:rPr>
          <w:rFonts w:ascii="Arial" w:eastAsia="Arial" w:hAnsi="Arial" w:cs="Arial"/>
        </w:rPr>
      </w:pPr>
      <w:r>
        <w:rPr>
          <w:rFonts w:ascii="Arial" w:eastAsia="Arial" w:hAnsi="Arial" w:cs="Arial"/>
        </w:rPr>
        <w:t>DOCTOR</w:t>
      </w:r>
    </w:p>
    <w:p w:rsidR="0047106F" w:rsidRDefault="0096016C">
      <w:pPr>
        <w:widowControl w:val="0"/>
        <w:spacing w:after="0" w:line="240" w:lineRule="auto"/>
        <w:ind w:left="-283"/>
        <w:jc w:val="both"/>
        <w:rPr>
          <w:rFonts w:ascii="Arial" w:eastAsia="Arial" w:hAnsi="Arial" w:cs="Arial"/>
          <w:b/>
        </w:rPr>
      </w:pPr>
      <w:r>
        <w:rPr>
          <w:rFonts w:ascii="Arial" w:eastAsia="Arial" w:hAnsi="Arial" w:cs="Arial"/>
          <w:b/>
        </w:rPr>
        <w:t>ANDRÉS CALLE</w:t>
      </w:r>
    </w:p>
    <w:p w:rsidR="0047106F" w:rsidRDefault="0096016C">
      <w:pPr>
        <w:widowControl w:val="0"/>
        <w:spacing w:after="0" w:line="240" w:lineRule="auto"/>
        <w:ind w:left="-283"/>
        <w:jc w:val="both"/>
        <w:rPr>
          <w:rFonts w:ascii="Arial" w:eastAsia="Arial" w:hAnsi="Arial" w:cs="Arial"/>
          <w:b/>
        </w:rPr>
      </w:pPr>
      <w:r>
        <w:rPr>
          <w:rFonts w:ascii="Arial" w:eastAsia="Arial" w:hAnsi="Arial" w:cs="Arial"/>
          <w:b/>
        </w:rPr>
        <w:t>PRESIDENTE</w:t>
      </w:r>
    </w:p>
    <w:p w:rsidR="0047106F" w:rsidRDefault="0096016C">
      <w:pPr>
        <w:widowControl w:val="0"/>
        <w:spacing w:after="0" w:line="240" w:lineRule="auto"/>
        <w:ind w:left="-283"/>
        <w:jc w:val="both"/>
        <w:rPr>
          <w:rFonts w:ascii="Arial" w:eastAsia="Arial" w:hAnsi="Arial" w:cs="Arial"/>
        </w:rPr>
      </w:pPr>
      <w:r>
        <w:rPr>
          <w:rFonts w:ascii="Arial" w:eastAsia="Arial" w:hAnsi="Arial" w:cs="Arial"/>
        </w:rPr>
        <w:t>CÁMARA DE REPRESENTANTES</w:t>
      </w:r>
    </w:p>
    <w:p w:rsidR="0047106F" w:rsidRDefault="0047106F">
      <w:pPr>
        <w:widowControl w:val="0"/>
        <w:spacing w:after="0" w:line="240" w:lineRule="auto"/>
        <w:ind w:left="-283"/>
        <w:jc w:val="both"/>
        <w:rPr>
          <w:rFonts w:ascii="Arial" w:eastAsia="Arial" w:hAnsi="Arial" w:cs="Arial"/>
          <w:b/>
        </w:rPr>
      </w:pPr>
    </w:p>
    <w:p w:rsidR="0047106F" w:rsidRDefault="0096016C">
      <w:pPr>
        <w:widowControl w:val="0"/>
        <w:spacing w:after="0" w:line="240" w:lineRule="auto"/>
        <w:ind w:left="-283"/>
        <w:jc w:val="both"/>
        <w:rPr>
          <w:rFonts w:ascii="Arial" w:eastAsia="Arial" w:hAnsi="Arial" w:cs="Arial"/>
          <w:b/>
          <w:i/>
        </w:rPr>
      </w:pPr>
      <w:r>
        <w:rPr>
          <w:rFonts w:ascii="Arial" w:eastAsia="Arial" w:hAnsi="Arial" w:cs="Arial"/>
          <w:b/>
        </w:rPr>
        <w:t xml:space="preserve">Referencia: </w:t>
      </w:r>
      <w:r>
        <w:rPr>
          <w:rFonts w:ascii="Arial" w:eastAsia="Arial" w:hAnsi="Arial" w:cs="Arial"/>
          <w:b/>
          <w:i/>
        </w:rPr>
        <w:t xml:space="preserve"> Informe de conciliación para el proyecto de ley No. 261 de 2022 Senado -  190 </w:t>
      </w:r>
      <w:r>
        <w:rPr>
          <w:rFonts w:ascii="Arial" w:eastAsia="Arial" w:hAnsi="Arial" w:cs="Arial"/>
          <w:b/>
          <w:i/>
        </w:rPr>
        <w:t>de 2023 Cámara “Por la cual se crea el programa nacional de esterilización quirúrgica de gatos y perros como medida de protección animal, ambiental y de salud pública, y se dictan otras disposiciones”.</w:t>
      </w:r>
    </w:p>
    <w:p w:rsidR="0047106F" w:rsidRDefault="0047106F">
      <w:pPr>
        <w:widowControl w:val="0"/>
        <w:spacing w:after="0" w:line="240" w:lineRule="auto"/>
        <w:ind w:left="-283"/>
        <w:jc w:val="both"/>
        <w:rPr>
          <w:rFonts w:ascii="Arial" w:eastAsia="Arial" w:hAnsi="Arial" w:cs="Arial"/>
        </w:rPr>
      </w:pPr>
    </w:p>
    <w:p w:rsidR="0047106F" w:rsidRDefault="0096016C">
      <w:pPr>
        <w:widowControl w:val="0"/>
        <w:spacing w:before="240" w:after="0" w:line="240" w:lineRule="auto"/>
        <w:ind w:left="-283"/>
        <w:jc w:val="both"/>
        <w:rPr>
          <w:rFonts w:ascii="Arial" w:eastAsia="Arial" w:hAnsi="Arial" w:cs="Arial"/>
        </w:rPr>
      </w:pPr>
      <w:r>
        <w:rPr>
          <w:rFonts w:ascii="Arial" w:eastAsia="Arial" w:hAnsi="Arial" w:cs="Arial"/>
        </w:rPr>
        <w:t>Respetados Presidentes,</w:t>
      </w:r>
    </w:p>
    <w:p w:rsidR="0047106F" w:rsidRDefault="0096016C">
      <w:pPr>
        <w:widowControl w:val="0"/>
        <w:spacing w:before="240" w:after="0" w:line="240" w:lineRule="auto"/>
        <w:ind w:left="-283"/>
        <w:jc w:val="both"/>
        <w:rPr>
          <w:rFonts w:ascii="Arial" w:eastAsia="Arial" w:hAnsi="Arial" w:cs="Arial"/>
        </w:rPr>
      </w:pPr>
      <w:r>
        <w:rPr>
          <w:rFonts w:ascii="Arial" w:eastAsia="Arial" w:hAnsi="Arial" w:cs="Arial"/>
        </w:rPr>
        <w:t>Dando cumplimiento a la honro</w:t>
      </w:r>
      <w:r>
        <w:rPr>
          <w:rFonts w:ascii="Arial" w:eastAsia="Arial" w:hAnsi="Arial" w:cs="Arial"/>
        </w:rPr>
        <w:t>sa designación efectuada por las Presidencias del honorable Senado de la República y de la honorable Cámara de Representantes, y de conformidad con los artículos 161 de la Constitución Política y 186 y siguientes de la Ley 5° de 1992, los suscritos Congres</w:t>
      </w:r>
      <w:r>
        <w:rPr>
          <w:rFonts w:ascii="Arial" w:eastAsia="Arial" w:hAnsi="Arial" w:cs="Arial"/>
        </w:rPr>
        <w:t xml:space="preserve">istas, integrantes de la Comisión de Conciliación, nos permitimos someter a consideración de las Plenarias de Senado y de la Cámara de Representantes para continuar su trámite correspondiente, el texto conciliado del proyecto de ley de referencia. </w:t>
      </w:r>
    </w:p>
    <w:p w:rsidR="0047106F" w:rsidRDefault="0096016C">
      <w:pPr>
        <w:widowControl w:val="0"/>
        <w:spacing w:before="240" w:after="0" w:line="240" w:lineRule="auto"/>
        <w:ind w:left="-283"/>
        <w:jc w:val="both"/>
        <w:rPr>
          <w:rFonts w:ascii="Arial" w:eastAsia="Arial" w:hAnsi="Arial" w:cs="Arial"/>
        </w:rPr>
      </w:pPr>
      <w:r>
        <w:rPr>
          <w:rFonts w:ascii="Arial" w:eastAsia="Arial" w:hAnsi="Arial" w:cs="Arial"/>
        </w:rPr>
        <w:t>Atentam</w:t>
      </w:r>
      <w:r>
        <w:rPr>
          <w:rFonts w:ascii="Arial" w:eastAsia="Arial" w:hAnsi="Arial" w:cs="Arial"/>
        </w:rPr>
        <w:t xml:space="preserve">ente,  </w:t>
      </w:r>
    </w:p>
    <w:p w:rsidR="0047106F" w:rsidRDefault="0096016C">
      <w:pPr>
        <w:widowControl w:val="0"/>
        <w:spacing w:before="240" w:after="0" w:line="240" w:lineRule="auto"/>
        <w:ind w:left="-283"/>
        <w:jc w:val="both"/>
        <w:rPr>
          <w:rFonts w:ascii="Arial" w:eastAsia="Arial" w:hAnsi="Arial" w:cs="Arial"/>
        </w:rPr>
      </w:pPr>
      <w:r>
        <w:rPr>
          <w:noProof/>
        </w:rPr>
        <w:drawing>
          <wp:anchor distT="114300" distB="114300" distL="114300" distR="114300" simplePos="0" relativeHeight="251658240" behindDoc="0" locked="0" layoutInCell="1" hidden="0" allowOverlap="1">
            <wp:simplePos x="0" y="0"/>
            <wp:positionH relativeFrom="column">
              <wp:posOffset>790575</wp:posOffset>
            </wp:positionH>
            <wp:positionV relativeFrom="paragraph">
              <wp:posOffset>172734</wp:posOffset>
            </wp:positionV>
            <wp:extent cx="1542504" cy="861533"/>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542504" cy="861533"/>
                    </a:xfrm>
                    <a:prstGeom prst="rect">
                      <a:avLst/>
                    </a:prstGeom>
                    <a:ln/>
                  </pic:spPr>
                </pic:pic>
              </a:graphicData>
            </a:graphic>
          </wp:anchor>
        </w:drawing>
      </w:r>
    </w:p>
    <w:tbl>
      <w:tblPr>
        <w:tblStyle w:val="a3"/>
        <w:tblW w:w="8838" w:type="dxa"/>
        <w:tblInd w:w="0" w:type="dxa"/>
        <w:tblLayout w:type="fixed"/>
        <w:tblLook w:val="0600" w:firstRow="0" w:lastRow="0" w:firstColumn="0" w:lastColumn="0" w:noHBand="1" w:noVBand="1"/>
      </w:tblPr>
      <w:tblGrid>
        <w:gridCol w:w="4419"/>
        <w:gridCol w:w="4419"/>
      </w:tblGrid>
      <w:tr w:rsidR="0047106F">
        <w:tc>
          <w:tcPr>
            <w:tcW w:w="4419" w:type="dxa"/>
            <w:shd w:val="clear" w:color="auto" w:fill="auto"/>
            <w:tcMar>
              <w:top w:w="100" w:type="dxa"/>
              <w:left w:w="100" w:type="dxa"/>
              <w:bottom w:w="100" w:type="dxa"/>
              <w:right w:w="100" w:type="dxa"/>
            </w:tcMar>
          </w:tcPr>
          <w:p w:rsidR="0047106F" w:rsidRDefault="0047106F">
            <w:pPr>
              <w:widowControl w:val="0"/>
              <w:jc w:val="center"/>
              <w:rPr>
                <w:rFonts w:ascii="Arial" w:eastAsia="Arial" w:hAnsi="Arial" w:cs="Arial"/>
              </w:rPr>
            </w:pPr>
          </w:p>
          <w:p w:rsidR="0047106F" w:rsidRDefault="0047106F">
            <w:pPr>
              <w:widowControl w:val="0"/>
              <w:jc w:val="center"/>
              <w:rPr>
                <w:rFonts w:ascii="Arial" w:eastAsia="Arial" w:hAnsi="Arial" w:cs="Arial"/>
              </w:rPr>
            </w:pPr>
          </w:p>
          <w:p w:rsidR="0047106F" w:rsidRDefault="0047106F">
            <w:pPr>
              <w:widowControl w:val="0"/>
              <w:jc w:val="center"/>
              <w:rPr>
                <w:rFonts w:ascii="Arial" w:eastAsia="Arial" w:hAnsi="Arial" w:cs="Arial"/>
              </w:rPr>
            </w:pPr>
          </w:p>
          <w:p w:rsidR="0047106F" w:rsidRDefault="0096016C">
            <w:pPr>
              <w:widowControl w:val="0"/>
              <w:jc w:val="center"/>
              <w:rPr>
                <w:rFonts w:ascii="Arial" w:eastAsia="Arial" w:hAnsi="Arial" w:cs="Arial"/>
                <w:b/>
              </w:rPr>
            </w:pPr>
            <w:r>
              <w:rPr>
                <w:rFonts w:ascii="Arial" w:eastAsia="Arial" w:hAnsi="Arial" w:cs="Arial"/>
                <w:b/>
              </w:rPr>
              <w:t>ANDREA PADILLA</w:t>
            </w:r>
          </w:p>
          <w:p w:rsidR="0047106F" w:rsidRDefault="0096016C">
            <w:pPr>
              <w:widowControl w:val="0"/>
              <w:jc w:val="center"/>
              <w:rPr>
                <w:rFonts w:ascii="Arial" w:eastAsia="Arial" w:hAnsi="Arial" w:cs="Arial"/>
                <w:b/>
              </w:rPr>
            </w:pPr>
            <w:r>
              <w:rPr>
                <w:rFonts w:ascii="Arial" w:eastAsia="Arial" w:hAnsi="Arial" w:cs="Arial"/>
                <w:b/>
              </w:rPr>
              <w:t>Senadora de la República</w:t>
            </w:r>
          </w:p>
        </w:tc>
        <w:tc>
          <w:tcPr>
            <w:tcW w:w="4419" w:type="dxa"/>
            <w:shd w:val="clear" w:color="auto" w:fill="auto"/>
            <w:tcMar>
              <w:top w:w="100" w:type="dxa"/>
              <w:left w:w="100" w:type="dxa"/>
              <w:bottom w:w="100" w:type="dxa"/>
              <w:right w:w="100" w:type="dxa"/>
            </w:tcMar>
          </w:tcPr>
          <w:p w:rsidR="0047106F" w:rsidRDefault="0096016C">
            <w:pPr>
              <w:widowControl w:val="0"/>
              <w:rPr>
                <w:rFonts w:ascii="Arial" w:eastAsia="Arial" w:hAnsi="Arial" w:cs="Arial"/>
              </w:rPr>
            </w:pPr>
            <w:r>
              <w:rPr>
                <w:noProof/>
              </w:rPr>
              <w:drawing>
                <wp:anchor distT="114300" distB="114300" distL="114300" distR="114300" simplePos="0" relativeHeight="251659264" behindDoc="1" locked="0" layoutInCell="1" hidden="0" allowOverlap="1">
                  <wp:simplePos x="0" y="0"/>
                  <wp:positionH relativeFrom="column">
                    <wp:posOffset>161925</wp:posOffset>
                  </wp:positionH>
                  <wp:positionV relativeFrom="paragraph">
                    <wp:posOffset>114300</wp:posOffset>
                  </wp:positionV>
                  <wp:extent cx="2077120" cy="473583"/>
                  <wp:effectExtent l="0" t="0" r="0" b="0"/>
                  <wp:wrapNone/>
                  <wp:docPr id="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2077120" cy="473583"/>
                          </a:xfrm>
                          <a:prstGeom prst="rect">
                            <a:avLst/>
                          </a:prstGeom>
                          <a:ln/>
                        </pic:spPr>
                      </pic:pic>
                    </a:graphicData>
                  </a:graphic>
                </wp:anchor>
              </w:drawing>
            </w:r>
          </w:p>
          <w:p w:rsidR="0047106F" w:rsidRDefault="0047106F">
            <w:pPr>
              <w:widowControl w:val="0"/>
              <w:jc w:val="center"/>
              <w:rPr>
                <w:rFonts w:ascii="Arial" w:eastAsia="Arial" w:hAnsi="Arial" w:cs="Arial"/>
              </w:rPr>
            </w:pPr>
          </w:p>
          <w:p w:rsidR="0047106F" w:rsidRDefault="0047106F">
            <w:pPr>
              <w:widowControl w:val="0"/>
              <w:jc w:val="center"/>
              <w:rPr>
                <w:rFonts w:ascii="Arial" w:eastAsia="Arial" w:hAnsi="Arial" w:cs="Arial"/>
              </w:rPr>
            </w:pPr>
          </w:p>
          <w:p w:rsidR="0047106F" w:rsidRDefault="0096016C">
            <w:pPr>
              <w:widowControl w:val="0"/>
              <w:jc w:val="center"/>
              <w:rPr>
                <w:rFonts w:ascii="Arial" w:eastAsia="Arial" w:hAnsi="Arial" w:cs="Arial"/>
                <w:b/>
              </w:rPr>
            </w:pPr>
            <w:r>
              <w:rPr>
                <w:rFonts w:ascii="Arial" w:eastAsia="Arial" w:hAnsi="Arial" w:cs="Arial"/>
                <w:b/>
              </w:rPr>
              <w:t>HÉCTOR MAURICIO CUELLAR</w:t>
            </w:r>
          </w:p>
          <w:p w:rsidR="0047106F" w:rsidRDefault="0096016C">
            <w:pPr>
              <w:widowControl w:val="0"/>
              <w:jc w:val="center"/>
              <w:rPr>
                <w:rFonts w:ascii="Arial" w:eastAsia="Arial" w:hAnsi="Arial" w:cs="Arial"/>
                <w:b/>
              </w:rPr>
            </w:pPr>
            <w:r>
              <w:rPr>
                <w:rFonts w:ascii="Arial" w:eastAsia="Arial" w:hAnsi="Arial" w:cs="Arial"/>
                <w:b/>
              </w:rPr>
              <w:t>Representante a la Cámara</w:t>
            </w:r>
          </w:p>
          <w:p w:rsidR="0047106F" w:rsidRDefault="0047106F">
            <w:pPr>
              <w:widowControl w:val="0"/>
              <w:jc w:val="center"/>
              <w:rPr>
                <w:rFonts w:ascii="Arial" w:eastAsia="Arial" w:hAnsi="Arial" w:cs="Arial"/>
                <w:b/>
              </w:rPr>
            </w:pPr>
          </w:p>
          <w:p w:rsidR="0047106F" w:rsidRDefault="0047106F">
            <w:pPr>
              <w:widowControl w:val="0"/>
              <w:jc w:val="center"/>
              <w:rPr>
                <w:rFonts w:ascii="Arial" w:eastAsia="Arial" w:hAnsi="Arial" w:cs="Arial"/>
                <w:b/>
              </w:rPr>
            </w:pPr>
          </w:p>
        </w:tc>
      </w:tr>
    </w:tbl>
    <w:p w:rsidR="0047106F" w:rsidRDefault="0096016C">
      <w:pPr>
        <w:widowControl w:val="0"/>
        <w:spacing w:after="240" w:line="240" w:lineRule="auto"/>
        <w:jc w:val="center"/>
        <w:rPr>
          <w:rFonts w:ascii="Arial" w:eastAsia="Arial" w:hAnsi="Arial" w:cs="Arial"/>
        </w:rPr>
      </w:pPr>
      <w:r>
        <w:rPr>
          <w:rFonts w:ascii="Arial" w:eastAsia="Arial" w:hAnsi="Arial" w:cs="Arial"/>
          <w:b/>
        </w:rPr>
        <w:lastRenderedPageBreak/>
        <w:t>INFORME DE CONCILIACIÓN PARA EL PROYECTO DE LEY NO. 261 DE 2022 SENADO -  190 DE 2023 CÁMARA “POR LA CUAL SE CREA EL PROGRAMA NACIONAL DE ESTERILIZACIÓN QUIRÚRGICA DE GATOS Y PERROS COMO MEDIDA DE PROTECCIÓN ANIMAL, AMBIENTAL Y DE SALUD PÚBLICA, Y SE DICTA</w:t>
      </w:r>
      <w:r>
        <w:rPr>
          <w:rFonts w:ascii="Arial" w:eastAsia="Arial" w:hAnsi="Arial" w:cs="Arial"/>
          <w:b/>
        </w:rPr>
        <w:t>N OTRAS DISPOSICIONES”. DE LOS TEXTOS APROBADOS EN PLENARIA DE CÁMARA DE REPRESENTANTES Y SENADO DE LA REPÚBLICA</w:t>
      </w:r>
    </w:p>
    <w:p w:rsidR="0047106F" w:rsidRDefault="0096016C">
      <w:pPr>
        <w:widowControl w:val="0"/>
        <w:spacing w:after="0" w:line="240" w:lineRule="auto"/>
        <w:jc w:val="both"/>
        <w:rPr>
          <w:rFonts w:ascii="Arial" w:eastAsia="Arial" w:hAnsi="Arial" w:cs="Arial"/>
        </w:rPr>
      </w:pPr>
      <w:r>
        <w:rPr>
          <w:rFonts w:ascii="Arial" w:eastAsia="Arial" w:hAnsi="Arial" w:cs="Arial"/>
        </w:rPr>
        <w:t xml:space="preserve"> </w:t>
      </w:r>
    </w:p>
    <w:p w:rsidR="0047106F" w:rsidRDefault="0096016C">
      <w:pPr>
        <w:widowControl w:val="0"/>
        <w:spacing w:before="240" w:after="0" w:line="240" w:lineRule="auto"/>
        <w:ind w:left="-283"/>
        <w:jc w:val="both"/>
        <w:rPr>
          <w:rFonts w:ascii="Arial" w:eastAsia="Arial" w:hAnsi="Arial" w:cs="Arial"/>
        </w:rPr>
      </w:pPr>
      <w:r>
        <w:rPr>
          <w:rFonts w:ascii="Arial" w:eastAsia="Arial" w:hAnsi="Arial" w:cs="Arial"/>
        </w:rPr>
        <w:t>Con el fin de cumplir con el encargo confiado y concluir en una propuesta unificada del texto, procedimos a realizar un estudio comparativo de los textos aprobados en la Plenaria del Honorable Senado de la República y de la Honorable Cámara de Representant</w:t>
      </w:r>
      <w:r>
        <w:rPr>
          <w:rFonts w:ascii="Arial" w:eastAsia="Arial" w:hAnsi="Arial" w:cs="Arial"/>
        </w:rPr>
        <w:t xml:space="preserve">es. De dicha revisión encontramos una pequeña diferencia entre los textos que fueron aprobados en cada una de las cámaras. Además, que se observó que no hay coincidencia numérica del texto, entonces el análisis respectivo se hará por tema, considerando el </w:t>
      </w:r>
      <w:r>
        <w:rPr>
          <w:rFonts w:ascii="Arial" w:eastAsia="Arial" w:hAnsi="Arial" w:cs="Arial"/>
        </w:rPr>
        <w:t>orden numérico del texto aprobado en la plenaria del Senado.</w:t>
      </w:r>
    </w:p>
    <w:p w:rsidR="0047106F" w:rsidRDefault="0096016C">
      <w:pPr>
        <w:widowControl w:val="0"/>
        <w:spacing w:after="0" w:line="240" w:lineRule="auto"/>
        <w:ind w:left="-283"/>
        <w:jc w:val="both"/>
        <w:rPr>
          <w:rFonts w:ascii="Arial" w:eastAsia="Arial" w:hAnsi="Arial" w:cs="Arial"/>
        </w:rPr>
      </w:pPr>
      <w:r>
        <w:rPr>
          <w:rFonts w:ascii="Arial" w:eastAsia="Arial" w:hAnsi="Arial" w:cs="Arial"/>
        </w:rPr>
        <w:t xml:space="preserve"> </w:t>
      </w:r>
    </w:p>
    <w:p w:rsidR="0047106F" w:rsidRDefault="0096016C">
      <w:pPr>
        <w:widowControl w:val="0"/>
        <w:spacing w:after="0" w:line="240" w:lineRule="auto"/>
        <w:ind w:left="-283"/>
        <w:jc w:val="both"/>
        <w:rPr>
          <w:rFonts w:ascii="Arial" w:eastAsia="Arial" w:hAnsi="Arial" w:cs="Arial"/>
        </w:rPr>
      </w:pPr>
      <w:r>
        <w:rPr>
          <w:rFonts w:ascii="Arial" w:eastAsia="Arial" w:hAnsi="Arial" w:cs="Arial"/>
        </w:rPr>
        <w:t>Una vez analizados, decidimos acoger el texto que exponemos a continuación con el fin de superar la diferencia que se presentó:</w:t>
      </w:r>
    </w:p>
    <w:p w:rsidR="0047106F" w:rsidRDefault="0047106F">
      <w:pPr>
        <w:widowControl w:val="0"/>
        <w:pBdr>
          <w:top w:val="nil"/>
          <w:left w:val="nil"/>
          <w:bottom w:val="nil"/>
          <w:right w:val="nil"/>
          <w:between w:val="nil"/>
        </w:pBdr>
        <w:spacing w:after="0" w:line="240" w:lineRule="auto"/>
        <w:rPr>
          <w:rFonts w:ascii="Arial" w:eastAsia="Arial" w:hAnsi="Arial" w:cs="Arial"/>
        </w:rPr>
      </w:pPr>
    </w:p>
    <w:p w:rsidR="0047106F" w:rsidRDefault="0047106F">
      <w:pPr>
        <w:widowControl w:val="0"/>
        <w:pBdr>
          <w:top w:val="nil"/>
          <w:left w:val="nil"/>
          <w:bottom w:val="nil"/>
          <w:right w:val="nil"/>
          <w:between w:val="nil"/>
        </w:pBdr>
        <w:spacing w:after="0" w:line="240" w:lineRule="auto"/>
        <w:rPr>
          <w:rFonts w:ascii="Arial" w:eastAsia="Arial" w:hAnsi="Arial" w:cs="Arial"/>
        </w:rPr>
      </w:pPr>
    </w:p>
    <w:tbl>
      <w:tblPr>
        <w:tblStyle w:val="a4"/>
        <w:tblW w:w="11175" w:type="dxa"/>
        <w:tblInd w:w="-1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45"/>
        <w:gridCol w:w="3120"/>
        <w:gridCol w:w="1785"/>
        <w:gridCol w:w="2925"/>
      </w:tblGrid>
      <w:tr w:rsidR="0047106F">
        <w:trPr>
          <w:tblHeader/>
        </w:trPr>
        <w:tc>
          <w:tcPr>
            <w:tcW w:w="3345" w:type="dxa"/>
          </w:tcPr>
          <w:p w:rsidR="0047106F" w:rsidRDefault="0096016C">
            <w:pPr>
              <w:jc w:val="center"/>
              <w:rPr>
                <w:rFonts w:ascii="Arial Narrow" w:eastAsia="Arial Narrow" w:hAnsi="Arial Narrow" w:cs="Arial Narrow"/>
                <w:b/>
              </w:rPr>
            </w:pPr>
            <w:r>
              <w:rPr>
                <w:rFonts w:ascii="Arial Narrow" w:eastAsia="Arial Narrow" w:hAnsi="Arial Narrow" w:cs="Arial Narrow"/>
                <w:b/>
              </w:rPr>
              <w:t>TEXTO APROBADO EN PLENARIA DEL SENADO DE LA REPÚBLICA</w:t>
            </w:r>
          </w:p>
        </w:tc>
        <w:tc>
          <w:tcPr>
            <w:tcW w:w="3120" w:type="dxa"/>
          </w:tcPr>
          <w:p w:rsidR="0047106F" w:rsidRDefault="0096016C">
            <w:pPr>
              <w:jc w:val="center"/>
              <w:rPr>
                <w:rFonts w:ascii="Arial Narrow" w:eastAsia="Arial Narrow" w:hAnsi="Arial Narrow" w:cs="Arial Narrow"/>
                <w:b/>
              </w:rPr>
            </w:pPr>
            <w:r>
              <w:rPr>
                <w:rFonts w:ascii="Arial Narrow" w:eastAsia="Arial Narrow" w:hAnsi="Arial Narrow" w:cs="Arial Narrow"/>
                <w:b/>
              </w:rPr>
              <w:t>TEXTO APROBADO EN PLENARIA DE LA CÁMARA DE REPRESENTANTES</w:t>
            </w:r>
          </w:p>
        </w:tc>
        <w:tc>
          <w:tcPr>
            <w:tcW w:w="1785" w:type="dxa"/>
          </w:tcPr>
          <w:p w:rsidR="0047106F" w:rsidRDefault="0096016C">
            <w:pPr>
              <w:jc w:val="center"/>
              <w:rPr>
                <w:rFonts w:ascii="Arial Narrow" w:eastAsia="Arial Narrow" w:hAnsi="Arial Narrow" w:cs="Arial Narrow"/>
                <w:b/>
              </w:rPr>
            </w:pPr>
            <w:r>
              <w:rPr>
                <w:rFonts w:ascii="Arial Narrow" w:eastAsia="Arial Narrow" w:hAnsi="Arial Narrow" w:cs="Arial Narrow"/>
                <w:b/>
              </w:rPr>
              <w:t>TEXTO QUE SE ACOGE POR LA COMISIÓN ACCIDENTAL</w:t>
            </w:r>
          </w:p>
        </w:tc>
        <w:tc>
          <w:tcPr>
            <w:tcW w:w="2925" w:type="dxa"/>
          </w:tcPr>
          <w:p w:rsidR="0047106F" w:rsidRDefault="0096016C">
            <w:pPr>
              <w:jc w:val="center"/>
              <w:rPr>
                <w:rFonts w:ascii="Arial Narrow" w:eastAsia="Arial Narrow" w:hAnsi="Arial Narrow" w:cs="Arial Narrow"/>
                <w:b/>
              </w:rPr>
            </w:pPr>
            <w:r>
              <w:rPr>
                <w:rFonts w:ascii="Arial Narrow" w:eastAsia="Arial Narrow" w:hAnsi="Arial Narrow" w:cs="Arial Narrow"/>
                <w:b/>
              </w:rPr>
              <w:t>JUSTIFICACIÓN</w:t>
            </w:r>
          </w:p>
        </w:tc>
      </w:tr>
      <w:tr w:rsidR="0047106F">
        <w:tc>
          <w:tcPr>
            <w:tcW w:w="3345" w:type="dxa"/>
          </w:tcPr>
          <w:p w:rsidR="0047106F" w:rsidRDefault="0096016C">
            <w:pPr>
              <w:jc w:val="both"/>
              <w:rPr>
                <w:rFonts w:ascii="Arial Narrow" w:eastAsia="Arial Narrow" w:hAnsi="Arial Narrow" w:cs="Arial Narrow"/>
                <w:b/>
              </w:rPr>
            </w:pPr>
            <w:r>
              <w:rPr>
                <w:rFonts w:ascii="Arial Narrow" w:eastAsia="Arial Narrow" w:hAnsi="Arial Narrow" w:cs="Arial Narrow"/>
              </w:rPr>
              <w:t>Título. “por la cual se crea el programa nacional de esterilización quirúrgica de gatos y perros como medida de protección animal, ambiental y de salud pública, y se dictan otras disposiciones”</w:t>
            </w:r>
          </w:p>
        </w:tc>
        <w:tc>
          <w:tcPr>
            <w:tcW w:w="3120" w:type="dxa"/>
          </w:tcPr>
          <w:p w:rsidR="0047106F" w:rsidRDefault="0096016C">
            <w:pPr>
              <w:jc w:val="both"/>
              <w:rPr>
                <w:rFonts w:ascii="Arial Narrow" w:eastAsia="Arial Narrow" w:hAnsi="Arial Narrow" w:cs="Arial Narrow"/>
              </w:rPr>
            </w:pPr>
            <w:r>
              <w:rPr>
                <w:rFonts w:ascii="Arial Narrow" w:eastAsia="Arial Narrow" w:hAnsi="Arial Narrow" w:cs="Arial Narrow"/>
              </w:rPr>
              <w:t>Título. “por la cual se crea el programa nacional de esteriliz</w:t>
            </w:r>
            <w:r>
              <w:rPr>
                <w:rFonts w:ascii="Arial Narrow" w:eastAsia="Arial Narrow" w:hAnsi="Arial Narrow" w:cs="Arial Narrow"/>
              </w:rPr>
              <w:t>ación quirúrgica de gatos y perros como medida de protección animal, ambiental y de salud pública, y se dictan otras disposiciones”</w:t>
            </w:r>
          </w:p>
        </w:tc>
        <w:tc>
          <w:tcPr>
            <w:tcW w:w="1785" w:type="dxa"/>
          </w:tcPr>
          <w:p w:rsidR="0047106F" w:rsidRDefault="0096016C">
            <w:pPr>
              <w:jc w:val="both"/>
              <w:rPr>
                <w:rFonts w:ascii="Arial Narrow" w:eastAsia="Arial Narrow" w:hAnsi="Arial Narrow" w:cs="Arial Narrow"/>
              </w:rPr>
            </w:pPr>
            <w:r>
              <w:rPr>
                <w:rFonts w:ascii="Arial Narrow" w:eastAsia="Arial Narrow" w:hAnsi="Arial Narrow" w:cs="Arial Narrow"/>
              </w:rPr>
              <w:t>Se acoge el texto aprobado en la cámara de representantes.</w:t>
            </w:r>
          </w:p>
        </w:tc>
        <w:tc>
          <w:tcPr>
            <w:tcW w:w="2925" w:type="dxa"/>
          </w:tcPr>
          <w:p w:rsidR="0047106F" w:rsidRDefault="0047106F">
            <w:pPr>
              <w:jc w:val="both"/>
              <w:rPr>
                <w:rFonts w:ascii="Arial Narrow" w:eastAsia="Arial Narrow" w:hAnsi="Arial Narrow" w:cs="Arial Narrow"/>
                <w:b/>
              </w:rPr>
            </w:pPr>
          </w:p>
        </w:tc>
      </w:tr>
      <w:tr w:rsidR="0047106F">
        <w:tc>
          <w:tcPr>
            <w:tcW w:w="3345" w:type="dxa"/>
          </w:tcPr>
          <w:p w:rsidR="0047106F" w:rsidRDefault="0096016C">
            <w:pPr>
              <w:spacing w:before="240" w:after="240"/>
              <w:jc w:val="both"/>
              <w:rPr>
                <w:rFonts w:ascii="Arial Narrow" w:eastAsia="Arial Narrow" w:hAnsi="Arial Narrow" w:cs="Arial Narrow"/>
              </w:rPr>
            </w:pPr>
            <w:r>
              <w:rPr>
                <w:rFonts w:ascii="Arial Narrow" w:eastAsia="Arial Narrow" w:hAnsi="Arial Narrow" w:cs="Arial Narrow"/>
                <w:b/>
              </w:rPr>
              <w:t xml:space="preserve">ARTÍCULO 1º. OBJETO. </w:t>
            </w:r>
            <w:r>
              <w:rPr>
                <w:rFonts w:ascii="Arial Narrow" w:eastAsia="Arial Narrow" w:hAnsi="Arial Narrow" w:cs="Arial Narrow"/>
              </w:rPr>
              <w:t>Crear e implementar el programa nacional d</w:t>
            </w:r>
            <w:r>
              <w:rPr>
                <w:rFonts w:ascii="Arial Narrow" w:eastAsia="Arial Narrow" w:hAnsi="Arial Narrow" w:cs="Arial Narrow"/>
              </w:rPr>
              <w:t>e esterilización quirúrgica de gatos y perros, como método ético de control de la natalidad, con el fin de reducir los fenómenos de maltrato, sufrimiento e indigencia animal, propender por un ambiente sano, proteger a la fauna silvestre y mitigar los riesg</w:t>
            </w:r>
            <w:r>
              <w:rPr>
                <w:rFonts w:ascii="Arial Narrow" w:eastAsia="Arial Narrow" w:hAnsi="Arial Narrow" w:cs="Arial Narrow"/>
              </w:rPr>
              <w:t xml:space="preserve">os para la salud pública asociados a la presencia de animales en las calles. </w:t>
            </w:r>
          </w:p>
          <w:p w:rsidR="0047106F" w:rsidRDefault="0047106F">
            <w:pPr>
              <w:jc w:val="both"/>
              <w:rPr>
                <w:rFonts w:ascii="Arial Narrow" w:eastAsia="Arial Narrow" w:hAnsi="Arial Narrow" w:cs="Arial Narrow"/>
                <w:b/>
              </w:rPr>
            </w:pPr>
          </w:p>
        </w:tc>
        <w:tc>
          <w:tcPr>
            <w:tcW w:w="3120" w:type="dxa"/>
          </w:tcPr>
          <w:p w:rsidR="0047106F" w:rsidRDefault="0096016C">
            <w:pPr>
              <w:jc w:val="both"/>
              <w:rPr>
                <w:rFonts w:ascii="Arial Narrow" w:eastAsia="Arial Narrow" w:hAnsi="Arial Narrow" w:cs="Arial Narrow"/>
              </w:rPr>
            </w:pPr>
            <w:r>
              <w:rPr>
                <w:rFonts w:ascii="Arial Narrow" w:eastAsia="Arial Narrow" w:hAnsi="Arial Narrow" w:cs="Arial Narrow"/>
                <w:b/>
              </w:rPr>
              <w:t xml:space="preserve">Artículo 1º. Objeto. </w:t>
            </w:r>
            <w:r>
              <w:rPr>
                <w:rFonts w:ascii="Arial Narrow" w:eastAsia="Arial Narrow" w:hAnsi="Arial Narrow" w:cs="Arial Narrow"/>
              </w:rPr>
              <w:t>Crear e implementar el Programa Nacional de Esterilización Quirúrgica de Gatos y Perros, como método ético de control de la natalidad, con el fin de reducir</w:t>
            </w:r>
            <w:r>
              <w:rPr>
                <w:rFonts w:ascii="Arial Narrow" w:eastAsia="Arial Narrow" w:hAnsi="Arial Narrow" w:cs="Arial Narrow"/>
              </w:rPr>
              <w:t xml:space="preserve"> los fenómenos de maltrato, sufrimiento e indigencia animal, propender por un ambiente sano, y mitigar los riesgos para la salud pública asociados a la presencia de animales en las calles.</w:t>
            </w:r>
          </w:p>
        </w:tc>
        <w:tc>
          <w:tcPr>
            <w:tcW w:w="1785" w:type="dxa"/>
          </w:tcPr>
          <w:p w:rsidR="0047106F" w:rsidRDefault="0096016C">
            <w:pPr>
              <w:jc w:val="both"/>
              <w:rPr>
                <w:rFonts w:ascii="Arial Narrow" w:eastAsia="Arial Narrow" w:hAnsi="Arial Narrow" w:cs="Arial Narrow"/>
                <w:b/>
              </w:rPr>
            </w:pPr>
            <w:r>
              <w:rPr>
                <w:rFonts w:ascii="Arial Narrow" w:eastAsia="Arial Narrow" w:hAnsi="Arial Narrow" w:cs="Arial Narrow"/>
              </w:rPr>
              <w:t>Se acoge el texto aprobado en la cámara de representantes</w:t>
            </w:r>
          </w:p>
        </w:tc>
        <w:tc>
          <w:tcPr>
            <w:tcW w:w="2925" w:type="dxa"/>
          </w:tcPr>
          <w:p w:rsidR="0047106F" w:rsidRDefault="0047106F">
            <w:pPr>
              <w:jc w:val="both"/>
              <w:rPr>
                <w:rFonts w:ascii="Arial Narrow" w:eastAsia="Arial Narrow" w:hAnsi="Arial Narrow" w:cs="Arial Narrow"/>
                <w:b/>
              </w:rPr>
            </w:pPr>
          </w:p>
        </w:tc>
      </w:tr>
      <w:tr w:rsidR="0047106F">
        <w:tc>
          <w:tcPr>
            <w:tcW w:w="3345" w:type="dxa"/>
          </w:tcPr>
          <w:p w:rsidR="0047106F" w:rsidRDefault="0096016C">
            <w:pPr>
              <w:jc w:val="both"/>
              <w:rPr>
                <w:rFonts w:ascii="Arial Narrow" w:eastAsia="Arial Narrow" w:hAnsi="Arial Narrow" w:cs="Arial Narrow"/>
              </w:rPr>
            </w:pPr>
            <w:r>
              <w:rPr>
                <w:rFonts w:ascii="Arial Narrow" w:eastAsia="Arial Narrow" w:hAnsi="Arial Narrow" w:cs="Arial Narrow"/>
                <w:b/>
              </w:rPr>
              <w:lastRenderedPageBreak/>
              <w:t>ARTÍCUL</w:t>
            </w:r>
            <w:r>
              <w:rPr>
                <w:rFonts w:ascii="Arial Narrow" w:eastAsia="Arial Narrow" w:hAnsi="Arial Narrow" w:cs="Arial Narrow"/>
                <w:b/>
              </w:rPr>
              <w:t>O 2°. COMPETENCIA.</w:t>
            </w:r>
            <w:r>
              <w:rPr>
                <w:rFonts w:ascii="Arial Narrow" w:eastAsia="Arial Narrow" w:hAnsi="Arial Narrow" w:cs="Arial Narrow"/>
              </w:rPr>
              <w:t xml:space="preserve"> El Ministerio de Ambiente y Desarrollo Sostenible, atendiendo sus competencias en materia de protección y bienestar animal, reglamentará y ejecutará el programa nacional de esterilización quirúrgica de gatos y perros con el apoyo del Min</w:t>
            </w:r>
            <w:r>
              <w:rPr>
                <w:rFonts w:ascii="Arial Narrow" w:eastAsia="Arial Narrow" w:hAnsi="Arial Narrow" w:cs="Arial Narrow"/>
              </w:rPr>
              <w:t xml:space="preserve">isterio de Salud y Protección Social y las demás entidades que conforman el Sistema Nacional de Protección y Bienestar Animal - SINAPYBA. </w:t>
            </w:r>
          </w:p>
          <w:p w:rsidR="0047106F" w:rsidRDefault="0047106F">
            <w:pPr>
              <w:jc w:val="both"/>
              <w:rPr>
                <w:rFonts w:ascii="Arial Narrow" w:eastAsia="Arial Narrow" w:hAnsi="Arial Narrow" w:cs="Arial Narrow"/>
              </w:rPr>
            </w:pPr>
          </w:p>
          <w:p w:rsidR="0047106F" w:rsidRDefault="0096016C">
            <w:pPr>
              <w:jc w:val="both"/>
              <w:rPr>
                <w:rFonts w:ascii="Arial Narrow" w:eastAsia="Arial Narrow" w:hAnsi="Arial Narrow" w:cs="Arial Narrow"/>
              </w:rPr>
            </w:pPr>
            <w:r>
              <w:rPr>
                <w:rFonts w:ascii="Arial Narrow" w:eastAsia="Arial Narrow" w:hAnsi="Arial Narrow" w:cs="Arial Narrow"/>
                <w:b/>
              </w:rPr>
              <w:t>PARÁGRAFO.</w:t>
            </w:r>
            <w:r>
              <w:rPr>
                <w:rFonts w:ascii="Arial Narrow" w:eastAsia="Arial Narrow" w:hAnsi="Arial Narrow" w:cs="Arial Narrow"/>
              </w:rPr>
              <w:t xml:space="preserve"> En aplicación de los principios de coordinación y concurrencia, los municipios, distritos y departamentos</w:t>
            </w:r>
            <w:r>
              <w:rPr>
                <w:rFonts w:ascii="Arial Narrow" w:eastAsia="Arial Narrow" w:hAnsi="Arial Narrow" w:cs="Arial Narrow"/>
              </w:rPr>
              <w:t xml:space="preserve"> deberán contribuir a la efectiva implementación del programa nacional de esterilización quirúrgica de gatos y perros. Las entidades territoriales armonizarán sus planes de desarrollo con las obligaciones contenidas en la presente ley y las disposiciones q</w:t>
            </w:r>
            <w:r>
              <w:rPr>
                <w:rFonts w:ascii="Arial Narrow" w:eastAsia="Arial Narrow" w:hAnsi="Arial Narrow" w:cs="Arial Narrow"/>
              </w:rPr>
              <w:t xml:space="preserve">ue la reglamenten, especificando metas e indicadores anuales. </w:t>
            </w:r>
          </w:p>
          <w:p w:rsidR="0047106F" w:rsidRDefault="0047106F">
            <w:pPr>
              <w:jc w:val="both"/>
              <w:rPr>
                <w:rFonts w:ascii="Arial Narrow" w:eastAsia="Arial Narrow" w:hAnsi="Arial Narrow" w:cs="Arial Narrow"/>
              </w:rPr>
            </w:pPr>
          </w:p>
          <w:p w:rsidR="0047106F" w:rsidRDefault="0047106F">
            <w:pPr>
              <w:jc w:val="both"/>
              <w:rPr>
                <w:rFonts w:ascii="Arial Narrow" w:eastAsia="Arial Narrow" w:hAnsi="Arial Narrow" w:cs="Arial Narrow"/>
              </w:rPr>
            </w:pPr>
          </w:p>
        </w:tc>
        <w:tc>
          <w:tcPr>
            <w:tcW w:w="3120" w:type="dxa"/>
          </w:tcPr>
          <w:p w:rsidR="0047106F" w:rsidRDefault="0096016C">
            <w:pPr>
              <w:jc w:val="both"/>
              <w:rPr>
                <w:rFonts w:ascii="Arial Narrow" w:eastAsia="Arial Narrow" w:hAnsi="Arial Narrow" w:cs="Arial Narrow"/>
              </w:rPr>
            </w:pPr>
            <w:r>
              <w:rPr>
                <w:rFonts w:ascii="Arial Narrow" w:eastAsia="Arial Narrow" w:hAnsi="Arial Narrow" w:cs="Arial Narrow"/>
                <w:b/>
              </w:rPr>
              <w:t xml:space="preserve">ARTÍCULO 2°. Competencia. </w:t>
            </w:r>
            <w:r>
              <w:rPr>
                <w:rFonts w:ascii="Arial Narrow" w:eastAsia="Arial Narrow" w:hAnsi="Arial Narrow" w:cs="Arial Narrow"/>
              </w:rPr>
              <w:t>El Ministerio de Ambiente y Desarrollo Sostenible, en coordinación con las demás entidades que conforman el Sistema Nacional de Protección y Bienestar Animal - SINAP</w:t>
            </w:r>
            <w:r>
              <w:rPr>
                <w:rFonts w:ascii="Arial Narrow" w:eastAsia="Arial Narrow" w:hAnsi="Arial Narrow" w:cs="Arial Narrow"/>
              </w:rPr>
              <w:t>YBA, reglamentará y coordinará con las entidades territoriales el Programa Nacional de Esterilización Quirúrgica de Gatos y Perros.</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47106F">
            <w:pPr>
              <w:jc w:val="both"/>
              <w:rPr>
                <w:rFonts w:ascii="Arial Narrow" w:eastAsia="Arial Narrow" w:hAnsi="Arial Narrow" w:cs="Arial Narrow"/>
                <w:b/>
              </w:rPr>
            </w:pPr>
          </w:p>
          <w:p w:rsidR="0047106F" w:rsidRDefault="0096016C">
            <w:pPr>
              <w:jc w:val="both"/>
              <w:rPr>
                <w:rFonts w:ascii="Arial Narrow" w:eastAsia="Arial Narrow" w:hAnsi="Arial Narrow" w:cs="Arial Narrow"/>
              </w:rPr>
            </w:pPr>
            <w:r>
              <w:rPr>
                <w:rFonts w:ascii="Arial Narrow" w:eastAsia="Arial Narrow" w:hAnsi="Arial Narrow" w:cs="Arial Narrow"/>
                <w:b/>
              </w:rPr>
              <w:t>Parágrafo 1°.</w:t>
            </w:r>
            <w:r>
              <w:rPr>
                <w:rFonts w:ascii="Arial Narrow" w:eastAsia="Arial Narrow" w:hAnsi="Arial Narrow" w:cs="Arial Narrow"/>
              </w:rPr>
              <w:t xml:space="preserve"> En aplicación de los principios de coordinación y concurrencia, los municipios, distritos y departamentos implementarán el Programa Nacional de Esterilización Quirúrgica de Gatos y Perros, para ello podrán realizar las destinaciones presupuestales para ta</w:t>
            </w:r>
            <w:r>
              <w:rPr>
                <w:rFonts w:ascii="Arial Narrow" w:eastAsia="Arial Narrow" w:hAnsi="Arial Narrow" w:cs="Arial Narrow"/>
              </w:rPr>
              <w:t>l fin. Las entidades territoriales armonizarán sus planes de desarrollo con las obligaciones contenidas en la presente Ley y las disposiciones que la reglamenten, incluyendo la especificación de metas e indicadores anuales de desempeño, y reportarán periód</w:t>
            </w:r>
            <w:r>
              <w:rPr>
                <w:rFonts w:ascii="Arial Narrow" w:eastAsia="Arial Narrow" w:hAnsi="Arial Narrow" w:cs="Arial Narrow"/>
              </w:rPr>
              <w:t>icamente al Ministerio de Ambiente y Desarrollo Sostenible.</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b/>
              </w:rPr>
              <w:t>Parágrafo 2°.</w:t>
            </w:r>
            <w:r>
              <w:rPr>
                <w:rFonts w:ascii="Arial Narrow" w:eastAsia="Arial Narrow" w:hAnsi="Arial Narrow" w:cs="Arial Narrow"/>
              </w:rPr>
              <w:t xml:space="preserve"> El Ministerio de Ambiente y Desarrollo Sostenible, en coordinación con las demás entidades que conforman el Sistema Nacional de Protección y Bienestar Animal – SINAPYBA, establecer</w:t>
            </w:r>
            <w:r>
              <w:rPr>
                <w:rFonts w:ascii="Arial Narrow" w:eastAsia="Arial Narrow" w:hAnsi="Arial Narrow" w:cs="Arial Narrow"/>
              </w:rPr>
              <w:t xml:space="preserve">án un comité intersectorial para la revisión anual del Programa Nacional de Esterilización Quirúrgica de Gatos y Perros. Este comité evaluará la eficacia del programa </w:t>
            </w:r>
            <w:r>
              <w:rPr>
                <w:rFonts w:ascii="Arial Narrow" w:eastAsia="Arial Narrow" w:hAnsi="Arial Narrow" w:cs="Arial Narrow"/>
              </w:rPr>
              <w:lastRenderedPageBreak/>
              <w:t>basándose en los indicadores de desempeño y propondrá ajustes normativos o de implementac</w:t>
            </w:r>
            <w:r>
              <w:rPr>
                <w:rFonts w:ascii="Arial Narrow" w:eastAsia="Arial Narrow" w:hAnsi="Arial Narrow" w:cs="Arial Narrow"/>
              </w:rPr>
              <w:t xml:space="preserve">ión para mejorar continuamente la cobertura y efectividad del programa. </w:t>
            </w:r>
          </w:p>
          <w:p w:rsidR="0047106F" w:rsidRDefault="0047106F">
            <w:pPr>
              <w:jc w:val="both"/>
              <w:rPr>
                <w:rFonts w:ascii="Arial Narrow" w:eastAsia="Arial Narrow" w:hAnsi="Arial Narrow" w:cs="Arial Narrow"/>
              </w:rPr>
            </w:pPr>
          </w:p>
          <w:p w:rsidR="0047106F" w:rsidRDefault="0047106F">
            <w:pPr>
              <w:jc w:val="both"/>
              <w:rPr>
                <w:rFonts w:ascii="Arial Narrow" w:eastAsia="Arial Narrow" w:hAnsi="Arial Narrow" w:cs="Arial Narrow"/>
              </w:rPr>
            </w:pPr>
          </w:p>
        </w:tc>
        <w:tc>
          <w:tcPr>
            <w:tcW w:w="1785" w:type="dxa"/>
          </w:tcPr>
          <w:p w:rsidR="0047106F" w:rsidRDefault="0096016C">
            <w:pPr>
              <w:jc w:val="both"/>
              <w:rPr>
                <w:rFonts w:ascii="Arial Narrow" w:eastAsia="Arial Narrow" w:hAnsi="Arial Narrow" w:cs="Arial Narrow"/>
                <w:b/>
              </w:rPr>
            </w:pPr>
            <w:r>
              <w:rPr>
                <w:rFonts w:ascii="Arial Narrow" w:eastAsia="Arial Narrow" w:hAnsi="Arial Narrow" w:cs="Arial Narrow"/>
              </w:rPr>
              <w:lastRenderedPageBreak/>
              <w:t>Se acoge el texto aprobado en el Cámara de Representantes</w:t>
            </w:r>
          </w:p>
        </w:tc>
        <w:tc>
          <w:tcPr>
            <w:tcW w:w="2925" w:type="dxa"/>
          </w:tcPr>
          <w:p w:rsidR="0047106F" w:rsidRDefault="0096016C">
            <w:pPr>
              <w:jc w:val="both"/>
              <w:rPr>
                <w:rFonts w:ascii="Arial Narrow" w:eastAsia="Arial Narrow" w:hAnsi="Arial Narrow" w:cs="Arial Narrow"/>
              </w:rPr>
            </w:pPr>
            <w:r>
              <w:rPr>
                <w:rFonts w:ascii="Arial Narrow" w:eastAsia="Arial Narrow" w:hAnsi="Arial Narrow" w:cs="Arial Narrow"/>
              </w:rPr>
              <w:t>El texto de Cámara es resultado de mesas de trabajo con el Ministerio de Ambiente y Desarrollo Sostenible, aclara las compe</w:t>
            </w:r>
            <w:r>
              <w:rPr>
                <w:rFonts w:ascii="Arial Narrow" w:eastAsia="Arial Narrow" w:hAnsi="Arial Narrow" w:cs="Arial Narrow"/>
              </w:rPr>
              <w:t xml:space="preserve">tencias de los entes territoriales y por otro lado, adiciona un parágrafo creando el comité intersectorial con el fin de medir los resultados del programa creado a través de esta ley. </w:t>
            </w:r>
          </w:p>
        </w:tc>
      </w:tr>
      <w:tr w:rsidR="0047106F">
        <w:tc>
          <w:tcPr>
            <w:tcW w:w="3345" w:type="dxa"/>
          </w:tcPr>
          <w:p w:rsidR="0047106F" w:rsidRDefault="0047106F">
            <w:pPr>
              <w:jc w:val="both"/>
              <w:rPr>
                <w:rFonts w:ascii="Arial Narrow" w:eastAsia="Arial Narrow" w:hAnsi="Arial Narrow" w:cs="Arial Narrow"/>
              </w:rPr>
            </w:pPr>
          </w:p>
        </w:tc>
        <w:tc>
          <w:tcPr>
            <w:tcW w:w="3120" w:type="dxa"/>
          </w:tcPr>
          <w:p w:rsidR="0047106F" w:rsidRDefault="0047106F">
            <w:pPr>
              <w:jc w:val="both"/>
              <w:rPr>
                <w:rFonts w:ascii="Arial Narrow" w:eastAsia="Arial Narrow" w:hAnsi="Arial Narrow" w:cs="Arial Narrow"/>
              </w:rPr>
            </w:pPr>
          </w:p>
          <w:p w:rsidR="0047106F" w:rsidRDefault="0096016C">
            <w:pPr>
              <w:jc w:val="both"/>
              <w:rPr>
                <w:rFonts w:ascii="Arial Narrow" w:eastAsia="Arial Narrow" w:hAnsi="Arial Narrow" w:cs="Arial Narrow"/>
              </w:rPr>
            </w:pPr>
            <w:r>
              <w:rPr>
                <w:rFonts w:ascii="Arial Narrow" w:eastAsia="Arial Narrow" w:hAnsi="Arial Narrow" w:cs="Arial Narrow"/>
                <w:b/>
              </w:rPr>
              <w:t xml:space="preserve">Artículo 3°. Definiciones. </w:t>
            </w:r>
            <w:r>
              <w:rPr>
                <w:rFonts w:ascii="Arial Narrow" w:eastAsia="Arial Narrow" w:hAnsi="Arial Narrow" w:cs="Arial Narrow"/>
              </w:rPr>
              <w:t>Para la implementación de la presente Ley</w:t>
            </w:r>
            <w:r>
              <w:rPr>
                <w:rFonts w:ascii="Arial Narrow" w:eastAsia="Arial Narrow" w:hAnsi="Arial Narrow" w:cs="Arial Narrow"/>
              </w:rPr>
              <w:t xml:space="preserve"> se adoptan las siguientes definiciones:</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ind w:left="780" w:hanging="360"/>
              <w:jc w:val="both"/>
              <w:rPr>
                <w:rFonts w:ascii="Arial Narrow" w:eastAsia="Arial Narrow" w:hAnsi="Arial Narrow" w:cs="Arial Narrow"/>
              </w:rPr>
            </w:pPr>
            <w:r>
              <w:rPr>
                <w:rFonts w:ascii="Arial Narrow" w:eastAsia="Arial Narrow" w:hAnsi="Arial Narrow" w:cs="Arial Narrow"/>
              </w:rPr>
              <w:t>1.</w:t>
            </w:r>
            <w:r>
              <w:rPr>
                <w:rFonts w:ascii="Arial Narrow" w:eastAsia="Arial Narrow" w:hAnsi="Arial Narrow" w:cs="Arial Narrow"/>
              </w:rPr>
              <w:tab/>
            </w:r>
            <w:r>
              <w:rPr>
                <w:rFonts w:ascii="Arial Narrow" w:eastAsia="Arial Narrow" w:hAnsi="Arial Narrow" w:cs="Arial Narrow"/>
                <w:b/>
              </w:rPr>
              <w:t>Esterilización</w:t>
            </w:r>
            <w:r>
              <w:rPr>
                <w:rFonts w:ascii="Arial Narrow" w:eastAsia="Arial Narrow" w:hAnsi="Arial Narrow" w:cs="Arial Narrow"/>
              </w:rPr>
              <w:t>. Es el procedimiento quirúrgico por medio del cual se busca eliminar la capacidad reproductiva de un animal, sea hembra o macho. A efectos de la presente Ley, la esterilización es considerada com</w:t>
            </w:r>
            <w:r>
              <w:rPr>
                <w:rFonts w:ascii="Arial Narrow" w:eastAsia="Arial Narrow" w:hAnsi="Arial Narrow" w:cs="Arial Narrow"/>
              </w:rPr>
              <w:t>o un procedimiento que tiene la potencialidad de mejorar la calidad de vida de los animales y que permite controlar ética y eficazmente las poblaciones felina y canina.</w:t>
            </w:r>
          </w:p>
          <w:p w:rsidR="0047106F" w:rsidRDefault="0096016C">
            <w:pPr>
              <w:ind w:left="780" w:hanging="360"/>
              <w:jc w:val="both"/>
              <w:rPr>
                <w:rFonts w:ascii="Arial Narrow" w:eastAsia="Arial Narrow" w:hAnsi="Arial Narrow" w:cs="Arial Narrow"/>
              </w:rPr>
            </w:pPr>
            <w:r>
              <w:rPr>
                <w:rFonts w:ascii="Arial Narrow" w:eastAsia="Arial Narrow" w:hAnsi="Arial Narrow" w:cs="Arial Narrow"/>
              </w:rPr>
              <w:t>2.</w:t>
            </w:r>
            <w:r>
              <w:rPr>
                <w:rFonts w:ascii="Arial Narrow" w:eastAsia="Arial Narrow" w:hAnsi="Arial Narrow" w:cs="Arial Narrow"/>
              </w:rPr>
              <w:tab/>
            </w:r>
            <w:r>
              <w:rPr>
                <w:rFonts w:ascii="Arial Narrow" w:eastAsia="Arial Narrow" w:hAnsi="Arial Narrow" w:cs="Arial Narrow"/>
                <w:b/>
              </w:rPr>
              <w:t>Gatos y perros sin hogar</w:t>
            </w:r>
            <w:r>
              <w:rPr>
                <w:rFonts w:ascii="Arial Narrow" w:eastAsia="Arial Narrow" w:hAnsi="Arial Narrow" w:cs="Arial Narrow"/>
              </w:rPr>
              <w:t xml:space="preserve">. Son los animales que no habitan de forma permanente en el </w:t>
            </w:r>
            <w:r>
              <w:rPr>
                <w:rFonts w:ascii="Arial Narrow" w:eastAsia="Arial Narrow" w:hAnsi="Arial Narrow" w:cs="Arial Narrow"/>
              </w:rPr>
              <w:t xml:space="preserve">domicilio de una persona natural o jurídica. </w:t>
            </w:r>
          </w:p>
          <w:p w:rsidR="0047106F" w:rsidRDefault="0096016C">
            <w:pPr>
              <w:ind w:left="780" w:hanging="360"/>
              <w:jc w:val="both"/>
              <w:rPr>
                <w:rFonts w:ascii="Arial Narrow" w:eastAsia="Arial Narrow" w:hAnsi="Arial Narrow" w:cs="Arial Narrow"/>
              </w:rPr>
            </w:pPr>
            <w:r>
              <w:rPr>
                <w:rFonts w:ascii="Arial Narrow" w:eastAsia="Arial Narrow" w:hAnsi="Arial Narrow" w:cs="Arial Narrow"/>
              </w:rPr>
              <w:t>3.</w:t>
            </w:r>
            <w:r>
              <w:rPr>
                <w:rFonts w:ascii="Arial Narrow" w:eastAsia="Arial Narrow" w:hAnsi="Arial Narrow" w:cs="Arial Narrow"/>
              </w:rPr>
              <w:tab/>
            </w:r>
            <w:r>
              <w:rPr>
                <w:rFonts w:ascii="Arial Narrow" w:eastAsia="Arial Narrow" w:hAnsi="Arial Narrow" w:cs="Arial Narrow"/>
                <w:b/>
              </w:rPr>
              <w:t>Gatos y perros comunitarios</w:t>
            </w:r>
            <w:r>
              <w:rPr>
                <w:rFonts w:ascii="Arial Narrow" w:eastAsia="Arial Narrow" w:hAnsi="Arial Narrow" w:cs="Arial Narrow"/>
              </w:rPr>
              <w:t xml:space="preserve">. Son los animales sin hogar que se benefician de los cuidados </w:t>
            </w:r>
            <w:r>
              <w:rPr>
                <w:rFonts w:ascii="Arial Narrow" w:eastAsia="Arial Narrow" w:hAnsi="Arial Narrow" w:cs="Arial Narrow"/>
              </w:rPr>
              <w:lastRenderedPageBreak/>
              <w:t xml:space="preserve">de una comunidad humana. </w:t>
            </w:r>
          </w:p>
          <w:p w:rsidR="0047106F" w:rsidRDefault="0096016C">
            <w:pPr>
              <w:jc w:val="both"/>
              <w:rPr>
                <w:rFonts w:ascii="Arial Narrow" w:eastAsia="Arial Narrow" w:hAnsi="Arial Narrow" w:cs="Arial Narrow"/>
              </w:rPr>
            </w:pPr>
            <w:r>
              <w:rPr>
                <w:rFonts w:ascii="Arial Narrow" w:eastAsia="Arial Narrow" w:hAnsi="Arial Narrow" w:cs="Arial Narrow"/>
                <w:b/>
              </w:rPr>
              <w:t>Estrategia CER:</w:t>
            </w:r>
            <w:r>
              <w:rPr>
                <w:rFonts w:ascii="Arial Narrow" w:eastAsia="Arial Narrow" w:hAnsi="Arial Narrow" w:cs="Arial Narrow"/>
              </w:rPr>
              <w:t xml:space="preserve"> Estrategia de gestión integral y ética de control de natalidad de las poblaciones de gatos y perros sin hogar que consiste en Capturar, Esterilizar y Retornar/Reubicar/Rescatar a los animales intervenidos.</w:t>
            </w:r>
          </w:p>
        </w:tc>
        <w:tc>
          <w:tcPr>
            <w:tcW w:w="1785" w:type="dxa"/>
          </w:tcPr>
          <w:p w:rsidR="0047106F" w:rsidRDefault="0096016C">
            <w:pPr>
              <w:jc w:val="both"/>
              <w:rPr>
                <w:rFonts w:ascii="Arial Narrow" w:eastAsia="Arial Narrow" w:hAnsi="Arial Narrow" w:cs="Arial Narrow"/>
                <w:b/>
              </w:rPr>
            </w:pPr>
            <w:r>
              <w:rPr>
                <w:rFonts w:ascii="Arial Narrow" w:eastAsia="Arial Narrow" w:hAnsi="Arial Narrow" w:cs="Arial Narrow"/>
              </w:rPr>
              <w:lastRenderedPageBreak/>
              <w:t>Se acoge el texto aprobado en la Cámara de Representantes</w:t>
            </w:r>
          </w:p>
        </w:tc>
        <w:tc>
          <w:tcPr>
            <w:tcW w:w="2925" w:type="dxa"/>
          </w:tcPr>
          <w:p w:rsidR="0047106F" w:rsidRDefault="0096016C">
            <w:pPr>
              <w:jc w:val="both"/>
              <w:rPr>
                <w:rFonts w:ascii="Arial Narrow" w:eastAsia="Arial Narrow" w:hAnsi="Arial Narrow" w:cs="Arial Narrow"/>
              </w:rPr>
            </w:pPr>
            <w:r>
              <w:rPr>
                <w:rFonts w:ascii="Arial Narrow" w:eastAsia="Arial Narrow" w:hAnsi="Arial Narrow" w:cs="Arial Narrow"/>
              </w:rPr>
              <w:t xml:space="preserve">Por petición de diferentes congresistas se incluyó un artículo de definiciones que le da mayor claridad a la iniciativa. </w:t>
            </w:r>
          </w:p>
        </w:tc>
      </w:tr>
      <w:tr w:rsidR="0047106F">
        <w:tc>
          <w:tcPr>
            <w:tcW w:w="3345" w:type="dxa"/>
          </w:tcPr>
          <w:p w:rsidR="0047106F" w:rsidRDefault="0096016C">
            <w:pPr>
              <w:jc w:val="both"/>
              <w:rPr>
                <w:rFonts w:ascii="Arial Narrow" w:eastAsia="Arial Narrow" w:hAnsi="Arial Narrow" w:cs="Arial Narrow"/>
              </w:rPr>
            </w:pPr>
            <w:r>
              <w:rPr>
                <w:rFonts w:ascii="Arial Narrow" w:eastAsia="Arial Narrow" w:hAnsi="Arial Narrow" w:cs="Arial Narrow"/>
                <w:b/>
              </w:rPr>
              <w:t>ARTÍCULO 3º. REGLAMENTACIÓN.</w:t>
            </w:r>
            <w:r>
              <w:rPr>
                <w:rFonts w:ascii="Arial Narrow" w:eastAsia="Arial Narrow" w:hAnsi="Arial Narrow" w:cs="Arial Narrow"/>
              </w:rPr>
              <w:t xml:space="preserve"> En un término máximo de seis (6) meses, contad</w:t>
            </w:r>
            <w:r>
              <w:rPr>
                <w:rFonts w:ascii="Arial Narrow" w:eastAsia="Arial Narrow" w:hAnsi="Arial Narrow" w:cs="Arial Narrow"/>
              </w:rPr>
              <w:t>os a partir de la entrada en vigencia de la presente Ley, el Ministerio de Ambiente y Desarrollo Sostenible, con apoyo de las entidades con competencia en la materia, deberá expedir la reglamentación del programa nacional de esterilización quirúrgica de ga</w:t>
            </w:r>
            <w:r>
              <w:rPr>
                <w:rFonts w:ascii="Arial Narrow" w:eastAsia="Arial Narrow" w:hAnsi="Arial Narrow" w:cs="Arial Narrow"/>
              </w:rPr>
              <w:t xml:space="preserve">tos y perros, que contendrá, como mínimo, los siguientes lineamientos: </w:t>
            </w:r>
          </w:p>
          <w:p w:rsidR="0047106F" w:rsidRDefault="0047106F">
            <w:pPr>
              <w:jc w:val="both"/>
              <w:rPr>
                <w:rFonts w:ascii="Arial Narrow" w:eastAsia="Arial Narrow" w:hAnsi="Arial Narrow" w:cs="Arial Narrow"/>
              </w:rPr>
            </w:pPr>
          </w:p>
          <w:p w:rsidR="0047106F" w:rsidRDefault="0096016C">
            <w:pPr>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b/>
              </w:rPr>
              <w:t>3.1. Tipo de cirugía.</w:t>
            </w:r>
            <w:r>
              <w:rPr>
                <w:rFonts w:ascii="Arial Narrow" w:eastAsia="Arial Narrow" w:hAnsi="Arial Narrow" w:cs="Arial Narrow"/>
              </w:rPr>
              <w:t xml:space="preserve"> La esterilización quirúrgica consistirá en la orquiectomía para los machos y en la ovariohisterectomía (OVH) para las hembras de las especies felina y canina. </w:t>
            </w:r>
            <w:r>
              <w:rPr>
                <w:rFonts w:ascii="Arial Narrow" w:eastAsia="Arial Narrow" w:hAnsi="Arial Narrow" w:cs="Arial Narrow"/>
              </w:rPr>
              <w:t>Se podrá incluir como estrategia alternativa de manejo ético y humanitario de poblaciones la técnica quirúrgica de vasectomía para machos. La intervención será realizada exclusivamente por un profesional en medicina veterinaria que cuente con matrícula pro</w:t>
            </w:r>
            <w:r>
              <w:rPr>
                <w:rFonts w:ascii="Arial Narrow" w:eastAsia="Arial Narrow" w:hAnsi="Arial Narrow" w:cs="Arial Narrow"/>
              </w:rPr>
              <w:t xml:space="preserve">fesional vigente del Consejo Profesional de Medicina Veterinaria y Zootecnia de Colombia, y no tenga sanciones activas. El profesional asegurará el correcto uso de medicamentos anestésicos, analgésicos y antibióticos durante el procedimiento, y el cuidado </w:t>
            </w:r>
            <w:r>
              <w:rPr>
                <w:rFonts w:ascii="Arial Narrow" w:eastAsia="Arial Narrow" w:hAnsi="Arial Narrow" w:cs="Arial Narrow"/>
              </w:rPr>
              <w:t xml:space="preserve">del animal </w:t>
            </w:r>
            <w:r>
              <w:rPr>
                <w:rFonts w:ascii="Arial Narrow" w:eastAsia="Arial Narrow" w:hAnsi="Arial Narrow" w:cs="Arial Narrow"/>
              </w:rPr>
              <w:lastRenderedPageBreak/>
              <w:t xml:space="preserve">hasta su reincorporación y entrega al tenedor o propietario. </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b/>
              </w:rPr>
              <w:t xml:space="preserve">3.2. Quirófanos móviles y puntos fijos. </w:t>
            </w:r>
            <w:r>
              <w:rPr>
                <w:rFonts w:ascii="Arial Narrow" w:eastAsia="Arial Narrow" w:hAnsi="Arial Narrow" w:cs="Arial Narrow"/>
              </w:rPr>
              <w:t>El programa se ejecutará, principalmente, a través de unidades quirúrgicas móviles para asegurar la prestación del servicio en todo el territ</w:t>
            </w:r>
            <w:r>
              <w:rPr>
                <w:rFonts w:ascii="Arial Narrow" w:eastAsia="Arial Narrow" w:hAnsi="Arial Narrow" w:cs="Arial Narrow"/>
              </w:rPr>
              <w:t>orio nacional, priorizando a los municipios de categorías 5 y 6. Los municipios y distritos de categoría especial y 1, 2, 3 y 4 contarán, además, con puntos fijos que podrán adecuarse a la capacidad instalada de cada municipio. Para lo anterior, se especif</w:t>
            </w:r>
            <w:r>
              <w:rPr>
                <w:rFonts w:ascii="Arial Narrow" w:eastAsia="Arial Narrow" w:hAnsi="Arial Narrow" w:cs="Arial Narrow"/>
              </w:rPr>
              <w:t xml:space="preserve">icará la operatividad diferenciada de unidades móviles y unidades de punto fijo. </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b/>
              </w:rPr>
              <w:t>3.3. Líneas especiales.</w:t>
            </w:r>
            <w:r>
              <w:rPr>
                <w:rFonts w:ascii="Arial Narrow" w:eastAsia="Arial Narrow" w:hAnsi="Arial Narrow" w:cs="Arial Narrow"/>
              </w:rPr>
              <w:t xml:space="preserve"> Dentro del programa se crearán cinco líneas especiales para: </w:t>
            </w:r>
            <w:r>
              <w:rPr>
                <w:rFonts w:ascii="Arial Narrow" w:eastAsia="Arial Narrow" w:hAnsi="Arial Narrow" w:cs="Arial Narrow"/>
                <w:b/>
              </w:rPr>
              <w:t>(1)</w:t>
            </w:r>
            <w:r>
              <w:rPr>
                <w:rFonts w:ascii="Arial Narrow" w:eastAsia="Arial Narrow" w:hAnsi="Arial Narrow" w:cs="Arial Narrow"/>
              </w:rPr>
              <w:t xml:space="preserve"> colonias felinas y caninas ferales y semiferales y gatos y perros sin hogar, median</w:t>
            </w:r>
            <w:r>
              <w:rPr>
                <w:rFonts w:ascii="Arial Narrow" w:eastAsia="Arial Narrow" w:hAnsi="Arial Narrow" w:cs="Arial Narrow"/>
              </w:rPr>
              <w:t xml:space="preserve">te la “Estrategia CER”: Capturar, Esterilizar y Retornar/Reubicar/Rescatar, </w:t>
            </w:r>
            <w:r>
              <w:rPr>
                <w:rFonts w:ascii="Arial Narrow" w:eastAsia="Arial Narrow" w:hAnsi="Arial Narrow" w:cs="Arial Narrow"/>
                <w:b/>
              </w:rPr>
              <w:t>(2)</w:t>
            </w:r>
            <w:r>
              <w:rPr>
                <w:rFonts w:ascii="Arial Narrow" w:eastAsia="Arial Narrow" w:hAnsi="Arial Narrow" w:cs="Arial Narrow"/>
              </w:rPr>
              <w:t xml:space="preserve"> animales de compañía de población habitante de calle, recicladora y migrante, </w:t>
            </w:r>
            <w:r>
              <w:rPr>
                <w:rFonts w:ascii="Arial Narrow" w:eastAsia="Arial Narrow" w:hAnsi="Arial Narrow" w:cs="Arial Narrow"/>
                <w:b/>
              </w:rPr>
              <w:t>(3)</w:t>
            </w:r>
            <w:r>
              <w:rPr>
                <w:rFonts w:ascii="Arial Narrow" w:eastAsia="Arial Narrow" w:hAnsi="Arial Narrow" w:cs="Arial Narrow"/>
              </w:rPr>
              <w:t xml:space="preserve">perros de manejo especial, </w:t>
            </w:r>
            <w:r>
              <w:rPr>
                <w:rFonts w:ascii="Arial Narrow" w:eastAsia="Arial Narrow" w:hAnsi="Arial Narrow" w:cs="Arial Narrow"/>
                <w:b/>
              </w:rPr>
              <w:t>(4)</w:t>
            </w:r>
            <w:r>
              <w:rPr>
                <w:rFonts w:ascii="Arial Narrow" w:eastAsia="Arial Narrow" w:hAnsi="Arial Narrow" w:cs="Arial Narrow"/>
              </w:rPr>
              <w:t xml:space="preserve"> perros diagnosticados con Tumor Venéreo Transmisible (TVT) y gat</w:t>
            </w:r>
            <w:r>
              <w:rPr>
                <w:rFonts w:ascii="Arial Narrow" w:eastAsia="Arial Narrow" w:hAnsi="Arial Narrow" w:cs="Arial Narrow"/>
              </w:rPr>
              <w:t xml:space="preserve">os positivos a enfermedades virales como leucemia e inmunodeficiencia felina, y </w:t>
            </w:r>
            <w:r>
              <w:rPr>
                <w:rFonts w:ascii="Arial Narrow" w:eastAsia="Arial Narrow" w:hAnsi="Arial Narrow" w:cs="Arial Narrow"/>
                <w:b/>
              </w:rPr>
              <w:t>(5)</w:t>
            </w:r>
            <w:r>
              <w:rPr>
                <w:rFonts w:ascii="Arial Narrow" w:eastAsia="Arial Narrow" w:hAnsi="Arial Narrow" w:cs="Arial Narrow"/>
              </w:rPr>
              <w:t xml:space="preserve"> animales de compañía albergados por fundaciones y hogares de paso. </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b/>
              </w:rPr>
              <w:t>3.4. Acceso sin barreras.</w:t>
            </w:r>
            <w:r>
              <w:rPr>
                <w:rFonts w:ascii="Arial Narrow" w:eastAsia="Arial Narrow" w:hAnsi="Arial Narrow" w:cs="Arial Narrow"/>
              </w:rPr>
              <w:t xml:space="preserve"> El programa debe garantizar la prestación del servicio en todo el territorio</w:t>
            </w:r>
            <w:r>
              <w:rPr>
                <w:rFonts w:ascii="Arial Narrow" w:eastAsia="Arial Narrow" w:hAnsi="Arial Narrow" w:cs="Arial Narrow"/>
              </w:rPr>
              <w:t xml:space="preserve"> nacional, urbano y rural con énfasis en veredas y corregimientos. También beneficiará comunidades étnicas, para lo cual se establecerá un enfoque diferencial que </w:t>
            </w:r>
            <w:r>
              <w:rPr>
                <w:rFonts w:ascii="Arial Narrow" w:eastAsia="Arial Narrow" w:hAnsi="Arial Narrow" w:cs="Arial Narrow"/>
              </w:rPr>
              <w:lastRenderedPageBreak/>
              <w:t>permita eliminar barreras lingüísticas, culturales y geográficas de acceso. Se contará con la</w:t>
            </w:r>
            <w:r>
              <w:rPr>
                <w:rFonts w:ascii="Arial Narrow" w:eastAsia="Arial Narrow" w:hAnsi="Arial Narrow" w:cs="Arial Narrow"/>
              </w:rPr>
              <w:t xml:space="preserve"> colaboración armónica del Ministerio del Interior y demás entidades competentes. </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rPr>
              <w:t>El lineamiento de acceso sin barreras también aplicará en la definición de los criterios de aceptabilidad de los animales para esterilizar, buscando que su talla, peso, ed</w:t>
            </w:r>
            <w:r>
              <w:rPr>
                <w:rFonts w:ascii="Arial Narrow" w:eastAsia="Arial Narrow" w:hAnsi="Arial Narrow" w:cs="Arial Narrow"/>
              </w:rPr>
              <w:t xml:space="preserve">ad y condiciones de salud no sean obstáculo, siempre y cuando se cuide su salud, desarrollo y bienestar. </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b/>
              </w:rPr>
              <w:t>3.5. Identificación.</w:t>
            </w:r>
            <w:r>
              <w:rPr>
                <w:rFonts w:ascii="Arial Narrow" w:eastAsia="Arial Narrow" w:hAnsi="Arial Narrow" w:cs="Arial Narrow"/>
              </w:rPr>
              <w:t xml:space="preserve"> Todos los gatos y perros esterilizados deberán ser identificados para efectos de trazabilidad y para evitar recapturas y duplic</w:t>
            </w:r>
            <w:r>
              <w:rPr>
                <w:rFonts w:ascii="Arial Narrow" w:eastAsia="Arial Narrow" w:hAnsi="Arial Narrow" w:cs="Arial Narrow"/>
              </w:rPr>
              <w:t>idad de intervenciones quirúrgicas. Esta identificación consistirá en marcas diferenciales: (1) tatuaje permanente interno en la oreja derecha para gatos y perros con hogar, y perros atendidos en las líneas especiales del numeral 3.3. del presente artículo</w:t>
            </w:r>
            <w:r>
              <w:rPr>
                <w:rFonts w:ascii="Arial Narrow" w:eastAsia="Arial Narrow" w:hAnsi="Arial Narrow" w:cs="Arial Narrow"/>
              </w:rPr>
              <w:t xml:space="preserve">, y (2) muesca visible en la oreja derecha para gatos atendidos en las líneas especiales del numeral 3.3. del presente artículo. </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b/>
              </w:rPr>
              <w:t>3.6. Meta e indicadores.</w:t>
            </w:r>
            <w:r>
              <w:rPr>
                <w:rFonts w:ascii="Arial Narrow" w:eastAsia="Arial Narrow" w:hAnsi="Arial Narrow" w:cs="Arial Narrow"/>
              </w:rPr>
              <w:t xml:space="preserve"> Se definirán los indicadores para medir el impacto del programa. Se intervendrá, como mínimo, el 10</w:t>
            </w:r>
            <w:r>
              <w:rPr>
                <w:rFonts w:ascii="Arial Narrow" w:eastAsia="Arial Narrow" w:hAnsi="Arial Narrow" w:cs="Arial Narrow"/>
              </w:rPr>
              <w:t xml:space="preserve">% anual de la población total de gatos y perros de cada municipio y distrito, según el estimativo de perros y gatos establecido por el Ministerio de Salud y Protección Social, con base en la vacunación antirrábica. Se dará prioridad a la población felina, </w:t>
            </w:r>
            <w:r>
              <w:rPr>
                <w:rFonts w:ascii="Arial Narrow" w:eastAsia="Arial Narrow" w:hAnsi="Arial Narrow" w:cs="Arial Narrow"/>
              </w:rPr>
              <w:t xml:space="preserve">en razón de su mayor capacidad y dinámica reproductiva. El porcentaje </w:t>
            </w:r>
            <w:r>
              <w:rPr>
                <w:rFonts w:ascii="Arial Narrow" w:eastAsia="Arial Narrow" w:hAnsi="Arial Narrow" w:cs="Arial Narrow"/>
              </w:rPr>
              <w:lastRenderedPageBreak/>
              <w:t xml:space="preserve">anual de animales a esterilizar deberá ser progresivo, según los criterios que el Ministerio de Ambiente y Desarrollo Sostenible establezca en la reglamentación. </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b/>
              </w:rPr>
              <w:t>3.7. Costo.</w:t>
            </w:r>
            <w:r>
              <w:rPr>
                <w:rFonts w:ascii="Arial Narrow" w:eastAsia="Arial Narrow" w:hAnsi="Arial Narrow" w:cs="Arial Narrow"/>
              </w:rPr>
              <w:t xml:space="preserve"> Se deberá</w:t>
            </w:r>
            <w:r>
              <w:rPr>
                <w:rFonts w:ascii="Arial Narrow" w:eastAsia="Arial Narrow" w:hAnsi="Arial Narrow" w:cs="Arial Narrow"/>
              </w:rPr>
              <w:t xml:space="preserve"> definir y establecer un rango de precios para las esterilizaciones, según sexo y especie y diseñar una tabla de valor adicional según las condiciones geográficas de la zona a intervenir. </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b/>
              </w:rPr>
              <w:t>3.8. Pliegos tipo.</w:t>
            </w:r>
            <w:r>
              <w:rPr>
                <w:rFonts w:ascii="Arial Narrow" w:eastAsia="Arial Narrow" w:hAnsi="Arial Narrow" w:cs="Arial Narrow"/>
              </w:rPr>
              <w:t xml:space="preserve"> La Agencia Nacional de Contratación Pública (Colombia Compra Eficiente), con apoyo de los ministerios de Ambiente y Desarrollo Sostenible y Salud y Protección Social, formulará los pliegos tipo para la contratación de los servicios por parte de las entida</w:t>
            </w:r>
            <w:r>
              <w:rPr>
                <w:rFonts w:ascii="Arial Narrow" w:eastAsia="Arial Narrow" w:hAnsi="Arial Narrow" w:cs="Arial Narrow"/>
              </w:rPr>
              <w:t xml:space="preserve">des públicas, en los que se establezcan, además de los anteriores lineamientos: la calidad de los materiales quirúrgicos, la experticia de los profesionales veterinarios y las condiciones de la interventoría del contrato. </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b/>
              </w:rPr>
              <w:t>PARÁGRAFO 1º.</w:t>
            </w:r>
            <w:r>
              <w:rPr>
                <w:rFonts w:ascii="Arial Narrow" w:eastAsia="Arial Narrow" w:hAnsi="Arial Narrow" w:cs="Arial Narrow"/>
              </w:rPr>
              <w:t xml:space="preserve"> Todos los veterin</w:t>
            </w:r>
            <w:r>
              <w:rPr>
                <w:rFonts w:ascii="Arial Narrow" w:eastAsia="Arial Narrow" w:hAnsi="Arial Narrow" w:cs="Arial Narrow"/>
              </w:rPr>
              <w:t>arios que realicen actividades de esterilización, sea en clínicas veterinarias, centros de servicios veterinarios, centros de cuidado animal, jornadas masivas para fundaciones, hogares de paso u otras personas naturales o jurídicas privadas, deberán identi</w:t>
            </w:r>
            <w:r>
              <w:rPr>
                <w:rFonts w:ascii="Arial Narrow" w:eastAsia="Arial Narrow" w:hAnsi="Arial Narrow" w:cs="Arial Narrow"/>
              </w:rPr>
              <w:t xml:space="preserve">ficar y registrar a los gatos y perros que esterilicen, según el lineamiento 3.5 del presente artículo. Estos profesionales deberán reportar dicha información ante las secretarías de salud del distrito o municipio correspondiente o a través del </w:t>
            </w:r>
            <w:r>
              <w:rPr>
                <w:rFonts w:ascii="Arial Narrow" w:eastAsia="Arial Narrow" w:hAnsi="Arial Narrow" w:cs="Arial Narrow"/>
              </w:rPr>
              <w:lastRenderedPageBreak/>
              <w:t>mecanismo d</w:t>
            </w:r>
            <w:r>
              <w:rPr>
                <w:rFonts w:ascii="Arial Narrow" w:eastAsia="Arial Narrow" w:hAnsi="Arial Narrow" w:cs="Arial Narrow"/>
              </w:rPr>
              <w:t xml:space="preserve">e registro que, para tal efecto, disponga el Ministerio de Ambiente y Desarrollo Sostenible. </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b/>
              </w:rPr>
              <w:t>PARÁGRAFO 2º.</w:t>
            </w:r>
            <w:r>
              <w:rPr>
                <w:rFonts w:ascii="Arial Narrow" w:eastAsia="Arial Narrow" w:hAnsi="Arial Narrow" w:cs="Arial Narrow"/>
              </w:rPr>
              <w:t xml:space="preserve"> El programa podrá incluir a otras especies domésticas, cuyos individuos sean tenidos como animales de compañía, cuando se determine que su control</w:t>
            </w:r>
            <w:r>
              <w:rPr>
                <w:rFonts w:ascii="Arial Narrow" w:eastAsia="Arial Narrow" w:hAnsi="Arial Narrow" w:cs="Arial Narrow"/>
              </w:rPr>
              <w:t xml:space="preserve"> poblacional debe hacerse mediante esterilización. </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b/>
              </w:rPr>
              <w:t>PARÁGRAFO 3º.</w:t>
            </w:r>
            <w:r>
              <w:rPr>
                <w:rFonts w:ascii="Arial Narrow" w:eastAsia="Arial Narrow" w:hAnsi="Arial Narrow" w:cs="Arial Narrow"/>
              </w:rPr>
              <w:t xml:space="preserve"> En las jornadas de esterilización desarrolladas por personas naturales o jurídicas de naturaleza privada, pública o mixta, se deberán garantizar la asepsia, el ambiente adecuado y el biene</w:t>
            </w:r>
            <w:r>
              <w:rPr>
                <w:rFonts w:ascii="Arial Narrow" w:eastAsia="Arial Narrow" w:hAnsi="Arial Narrow" w:cs="Arial Narrow"/>
              </w:rPr>
              <w:t>star integral de los animales durante la intervención y el postoperatorio, y líneas de contacto para la atención de emergencias o anomalías relacionadas con la cirugía de esterilización. Además, se deberán atender las disposiciones en cuanto a calidad de m</w:t>
            </w:r>
            <w:r>
              <w:rPr>
                <w:rFonts w:ascii="Arial Narrow" w:eastAsia="Arial Narrow" w:hAnsi="Arial Narrow" w:cs="Arial Narrow"/>
              </w:rPr>
              <w:t>ateriales quirúrgicos y manejo de residuos, y cumplir con los lineamientos 3.1 y 3.5 del presente artículo. Las esterilizaciones hechas en estas jornadas deberán ser reportadas ante las secretarías de salud del respectivo municipio o distrito o a través de</w:t>
            </w:r>
            <w:r>
              <w:rPr>
                <w:rFonts w:ascii="Arial Narrow" w:eastAsia="Arial Narrow" w:hAnsi="Arial Narrow" w:cs="Arial Narrow"/>
              </w:rPr>
              <w:t xml:space="preserve">l mecanismo de registro que, para tal efecto, disponga el Ministerio de Ambiente y Desarrollo Sostenible. </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b/>
              </w:rPr>
              <w:t>PARÁGRAFO 4°.</w:t>
            </w:r>
            <w:r>
              <w:rPr>
                <w:rFonts w:ascii="Arial Narrow" w:eastAsia="Arial Narrow" w:hAnsi="Arial Narrow" w:cs="Arial Narrow"/>
              </w:rPr>
              <w:t xml:space="preserve"> Para las contrataciones, las entidades públicas deberán utilizar los pliegos tipo referidos en el presente artículo, de conformidad con lo establecido en las leyes 1882 de 2018 y 2022 de 2020, o la norma que las modifique o sustituya. </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b/>
              </w:rPr>
              <w:lastRenderedPageBreak/>
              <w:t>PARÁGRAFO 5°.</w:t>
            </w:r>
            <w:r>
              <w:rPr>
                <w:rFonts w:ascii="Arial Narrow" w:eastAsia="Arial Narrow" w:hAnsi="Arial Narrow" w:cs="Arial Narrow"/>
              </w:rPr>
              <w:t xml:space="preserve"> En </w:t>
            </w:r>
            <w:r>
              <w:rPr>
                <w:rFonts w:ascii="Arial Narrow" w:eastAsia="Arial Narrow" w:hAnsi="Arial Narrow" w:cs="Arial Narrow"/>
              </w:rPr>
              <w:t xml:space="preserve">concordancia con el artículo 132 de la Ley 1801 de 2016, no se podrán reproducir ni comercializar perros de manejo especial a partir de la entrada en vigencia de la presente ley. </w:t>
            </w:r>
          </w:p>
          <w:p w:rsidR="0047106F" w:rsidRDefault="0047106F">
            <w:pPr>
              <w:jc w:val="both"/>
              <w:rPr>
                <w:rFonts w:ascii="Arial Narrow" w:eastAsia="Arial Narrow" w:hAnsi="Arial Narrow" w:cs="Arial Narrow"/>
              </w:rPr>
            </w:pPr>
          </w:p>
          <w:p w:rsidR="0047106F" w:rsidRDefault="0047106F">
            <w:pPr>
              <w:jc w:val="both"/>
              <w:rPr>
                <w:rFonts w:ascii="Arial Narrow" w:eastAsia="Arial Narrow" w:hAnsi="Arial Narrow" w:cs="Arial Narrow"/>
              </w:rPr>
            </w:pPr>
          </w:p>
        </w:tc>
        <w:tc>
          <w:tcPr>
            <w:tcW w:w="3120" w:type="dxa"/>
          </w:tcPr>
          <w:p w:rsidR="0047106F" w:rsidRDefault="0096016C">
            <w:pPr>
              <w:jc w:val="both"/>
              <w:rPr>
                <w:rFonts w:ascii="Arial Narrow" w:eastAsia="Arial Narrow" w:hAnsi="Arial Narrow" w:cs="Arial Narrow"/>
              </w:rPr>
            </w:pPr>
            <w:r>
              <w:rPr>
                <w:rFonts w:ascii="Arial Narrow" w:eastAsia="Arial Narrow" w:hAnsi="Arial Narrow" w:cs="Arial Narrow"/>
                <w:b/>
              </w:rPr>
              <w:lastRenderedPageBreak/>
              <w:t>Artículo 4º. Reglamentación.</w:t>
            </w:r>
            <w:r>
              <w:rPr>
                <w:rFonts w:ascii="Arial Narrow" w:eastAsia="Arial Narrow" w:hAnsi="Arial Narrow" w:cs="Arial Narrow"/>
              </w:rPr>
              <w:t xml:space="preserve"> En un término máximo de seis (6) meses, conta</w:t>
            </w:r>
            <w:r>
              <w:rPr>
                <w:rFonts w:ascii="Arial Narrow" w:eastAsia="Arial Narrow" w:hAnsi="Arial Narrow" w:cs="Arial Narrow"/>
              </w:rPr>
              <w:t>dos a partir de la entrada en vigencia de la presente Ley, el Ministerio de Ambiente y Desarrollo Sostenible, en coordinación con las demás entidades que conforman el Sistema Nacional de Protección y Bienestar Animal - SINAPYBA, deberá expedir la reglament</w:t>
            </w:r>
            <w:r>
              <w:rPr>
                <w:rFonts w:ascii="Arial Narrow" w:eastAsia="Arial Narrow" w:hAnsi="Arial Narrow" w:cs="Arial Narrow"/>
              </w:rPr>
              <w:t>ación del Programa Nacional de Esterilización Quirúrgica de Gatos y Perros, que contendrá, como mínimo, los siguientes lineamientos:</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b/>
              </w:rPr>
              <w:t>4.1. Tipo de cirugía.</w:t>
            </w:r>
            <w:r>
              <w:rPr>
                <w:rFonts w:ascii="Arial Narrow" w:eastAsia="Arial Narrow" w:hAnsi="Arial Narrow" w:cs="Arial Narrow"/>
              </w:rPr>
              <w:t xml:space="preserve"> La esterilización quirúrgica consistirá en la orquiectomía para los machos y en la ovariohisterecto</w:t>
            </w:r>
            <w:r>
              <w:rPr>
                <w:rFonts w:ascii="Arial Narrow" w:eastAsia="Arial Narrow" w:hAnsi="Arial Narrow" w:cs="Arial Narrow"/>
              </w:rPr>
              <w:t>mía (OVH) para las hembras de las especies felina y canina. Excepcionalmente, por consideraciones de bienestar y supervivencia, se podrá incluir como estrategia alternativa de manejo ético y humanitario de poblaciones de machos ferales la técnica quirúrgic</w:t>
            </w:r>
            <w:r>
              <w:rPr>
                <w:rFonts w:ascii="Arial Narrow" w:eastAsia="Arial Narrow" w:hAnsi="Arial Narrow" w:cs="Arial Narrow"/>
              </w:rPr>
              <w:t xml:space="preserve">a de vasectomía. La intervención será realizada exclusivamente por un profesional en medicina veterinaria que cuente con matrícula profesional vigente del Consejo Profesional de Medicina Veterinaria y Zootecnia de Colombia, </w:t>
            </w:r>
            <w:r>
              <w:rPr>
                <w:rFonts w:ascii="Arial Narrow" w:eastAsia="Arial Narrow" w:hAnsi="Arial Narrow" w:cs="Arial Narrow"/>
              </w:rPr>
              <w:lastRenderedPageBreak/>
              <w:t>y no tenga sanciones activas. El</w:t>
            </w:r>
            <w:r>
              <w:rPr>
                <w:rFonts w:ascii="Arial Narrow" w:eastAsia="Arial Narrow" w:hAnsi="Arial Narrow" w:cs="Arial Narrow"/>
              </w:rPr>
              <w:t xml:space="preserve"> profesional asegurará el correcto uso de medicamentos anestésicos, analgésicos y antibióticos durante el procedimiento, y el cuidado del animal hasta su reincorporación a la zona que habita o entrega al tenedor, o propietario u hogar de paso.</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b/>
              </w:rPr>
              <w:t>4.2. Quiró</w:t>
            </w:r>
            <w:r>
              <w:rPr>
                <w:rFonts w:ascii="Arial Narrow" w:eastAsia="Arial Narrow" w:hAnsi="Arial Narrow" w:cs="Arial Narrow"/>
                <w:b/>
              </w:rPr>
              <w:t xml:space="preserve">fanos móviles y puntos fijos. </w:t>
            </w:r>
            <w:r>
              <w:rPr>
                <w:rFonts w:ascii="Arial Narrow" w:eastAsia="Arial Narrow" w:hAnsi="Arial Narrow" w:cs="Arial Narrow"/>
              </w:rPr>
              <w:t>El Programa se ejecutará, principalmente, a través de unidades quirúrgicas móviles, las cuales deberán contar con los requisitos mínimos de salubridad y condiciones higiénico sanitarias establecidos por la autoridad correspond</w:t>
            </w:r>
            <w:r>
              <w:rPr>
                <w:rFonts w:ascii="Arial Narrow" w:eastAsia="Arial Narrow" w:hAnsi="Arial Narrow" w:cs="Arial Narrow"/>
              </w:rPr>
              <w:t>iente, para asegurar la prestación del servicio en todo el territorio nacional, estos servicios deberán ser habilitados por las secretarías de salud departamentales y municipales, según la regulación del Ministerio de Salud, priorizando a los municipios de</w:t>
            </w:r>
            <w:r>
              <w:rPr>
                <w:rFonts w:ascii="Arial Narrow" w:eastAsia="Arial Narrow" w:hAnsi="Arial Narrow" w:cs="Arial Narrow"/>
              </w:rPr>
              <w:t xml:space="preserve"> categorías 5 y 6. Los municipios y distritos de categoría especial y 1, 2, 3 y 4 contarán, además, con puntos fijos que podrán adecuarse a la capacidad instalada de cada uno de ellos, o los contratos con clínicas o centros médicos veterinarios que cumplan</w:t>
            </w:r>
            <w:r>
              <w:rPr>
                <w:rFonts w:ascii="Arial Narrow" w:eastAsia="Arial Narrow" w:hAnsi="Arial Narrow" w:cs="Arial Narrow"/>
              </w:rPr>
              <w:t xml:space="preserve"> con los requisitos para prestar el servicio de esterilización. Para lo anterior, se especificará la operatividad diferenciada de unidades móviles y unidades de punto fijo.</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b/>
              </w:rPr>
              <w:t>4.3. Líneas especiales.</w:t>
            </w:r>
            <w:r>
              <w:rPr>
                <w:rFonts w:ascii="Arial Narrow" w:eastAsia="Arial Narrow" w:hAnsi="Arial Narrow" w:cs="Arial Narrow"/>
              </w:rPr>
              <w:t xml:space="preserve"> Dentro del Programa se crearán cinco líneas especiales pa</w:t>
            </w:r>
            <w:r>
              <w:rPr>
                <w:rFonts w:ascii="Arial Narrow" w:eastAsia="Arial Narrow" w:hAnsi="Arial Narrow" w:cs="Arial Narrow"/>
              </w:rPr>
              <w:t xml:space="preserve">ra: </w:t>
            </w:r>
            <w:r>
              <w:rPr>
                <w:rFonts w:ascii="Arial Narrow" w:eastAsia="Arial Narrow" w:hAnsi="Arial Narrow" w:cs="Arial Narrow"/>
                <w:b/>
              </w:rPr>
              <w:t>(1)</w:t>
            </w:r>
            <w:r>
              <w:rPr>
                <w:rFonts w:ascii="Arial Narrow" w:eastAsia="Arial Narrow" w:hAnsi="Arial Narrow" w:cs="Arial Narrow"/>
              </w:rPr>
              <w:t xml:space="preserve"> Gatos y perros sin hogar, mediante la “Estrategia </w:t>
            </w:r>
            <w:r>
              <w:rPr>
                <w:rFonts w:ascii="Arial Narrow" w:eastAsia="Arial Narrow" w:hAnsi="Arial Narrow" w:cs="Arial Narrow"/>
              </w:rPr>
              <w:lastRenderedPageBreak/>
              <w:t xml:space="preserve">CER”: Capturar, Esterilizar y Retornar/Reubicar/Rescatar, </w:t>
            </w:r>
            <w:r>
              <w:rPr>
                <w:rFonts w:ascii="Arial Narrow" w:eastAsia="Arial Narrow" w:hAnsi="Arial Narrow" w:cs="Arial Narrow"/>
                <w:b/>
              </w:rPr>
              <w:t>(2)</w:t>
            </w:r>
            <w:r>
              <w:rPr>
                <w:rFonts w:ascii="Arial Narrow" w:eastAsia="Arial Narrow" w:hAnsi="Arial Narrow" w:cs="Arial Narrow"/>
              </w:rPr>
              <w:t xml:space="preserve"> animales de compañía de población habitante de calle, recicladora y migrante, </w:t>
            </w:r>
            <w:r>
              <w:rPr>
                <w:rFonts w:ascii="Arial Narrow" w:eastAsia="Arial Narrow" w:hAnsi="Arial Narrow" w:cs="Arial Narrow"/>
                <w:b/>
              </w:rPr>
              <w:t>(3)</w:t>
            </w:r>
            <w:r>
              <w:rPr>
                <w:rFonts w:ascii="Arial Narrow" w:eastAsia="Arial Narrow" w:hAnsi="Arial Narrow" w:cs="Arial Narrow"/>
              </w:rPr>
              <w:t xml:space="preserve"> perros de manejo especial</w:t>
            </w:r>
            <w:r>
              <w:rPr>
                <w:rFonts w:ascii="Arial Narrow" w:eastAsia="Arial Narrow" w:hAnsi="Arial Narrow" w:cs="Arial Narrow"/>
                <w:b/>
              </w:rPr>
              <w:t>,</w:t>
            </w:r>
            <w:r>
              <w:rPr>
                <w:rFonts w:ascii="Arial Narrow" w:eastAsia="Arial Narrow" w:hAnsi="Arial Narrow" w:cs="Arial Narrow"/>
              </w:rPr>
              <w:t xml:space="preserve"> definidos por el artículo 1</w:t>
            </w:r>
            <w:r>
              <w:rPr>
                <w:rFonts w:ascii="Arial Narrow" w:eastAsia="Arial Narrow" w:hAnsi="Arial Narrow" w:cs="Arial Narrow"/>
              </w:rPr>
              <w:t xml:space="preserve">26 de la Ley 1801 de 2016, </w:t>
            </w:r>
            <w:r>
              <w:rPr>
                <w:rFonts w:ascii="Arial Narrow" w:eastAsia="Arial Narrow" w:hAnsi="Arial Narrow" w:cs="Arial Narrow"/>
                <w:b/>
              </w:rPr>
              <w:t>(4)</w:t>
            </w:r>
            <w:r>
              <w:rPr>
                <w:rFonts w:ascii="Arial Narrow" w:eastAsia="Arial Narrow" w:hAnsi="Arial Narrow" w:cs="Arial Narrow"/>
              </w:rPr>
              <w:t xml:space="preserve"> perros diagnosticados con Tumor Venéreo Transmisible (TVT) y gatos positivos a enfermedades virales como leucemia e inmunodeficiencia felina, y </w:t>
            </w:r>
            <w:r>
              <w:rPr>
                <w:rFonts w:ascii="Arial Narrow" w:eastAsia="Arial Narrow" w:hAnsi="Arial Narrow" w:cs="Arial Narrow"/>
                <w:b/>
              </w:rPr>
              <w:t>(5)</w:t>
            </w:r>
            <w:r>
              <w:rPr>
                <w:rFonts w:ascii="Arial Narrow" w:eastAsia="Arial Narrow" w:hAnsi="Arial Narrow" w:cs="Arial Narrow"/>
              </w:rPr>
              <w:t xml:space="preserve"> animales de compañía albergados por fundaciones y hogares de paso.</w:t>
            </w:r>
          </w:p>
          <w:p w:rsidR="0047106F" w:rsidRDefault="0096016C">
            <w:pPr>
              <w:jc w:val="both"/>
              <w:rPr>
                <w:rFonts w:ascii="Arial Narrow" w:eastAsia="Arial Narrow" w:hAnsi="Arial Narrow" w:cs="Arial Narrow"/>
                <w:b/>
              </w:rPr>
            </w:pPr>
            <w:r>
              <w:rPr>
                <w:rFonts w:ascii="Arial Narrow" w:eastAsia="Arial Narrow" w:hAnsi="Arial Narrow" w:cs="Arial Narrow"/>
                <w:b/>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b/>
              </w:rPr>
              <w:t>4.4. Acc</w:t>
            </w:r>
            <w:r>
              <w:rPr>
                <w:rFonts w:ascii="Arial Narrow" w:eastAsia="Arial Narrow" w:hAnsi="Arial Narrow" w:cs="Arial Narrow"/>
                <w:b/>
              </w:rPr>
              <w:t>eso sin barreras.</w:t>
            </w:r>
            <w:r>
              <w:rPr>
                <w:rFonts w:ascii="Arial Narrow" w:eastAsia="Arial Narrow" w:hAnsi="Arial Narrow" w:cs="Arial Narrow"/>
              </w:rPr>
              <w:t xml:space="preserve"> El Programa garantizará la prestación del servicio en todo el territorio nacional, con especial enfoque en zonas de difícil acceso y alta vulnerabilidad, asegurando equipos móviles adicionales y personal capacitado para estas áreas. Tambi</w:t>
            </w:r>
            <w:r>
              <w:rPr>
                <w:rFonts w:ascii="Arial Narrow" w:eastAsia="Arial Narrow" w:hAnsi="Arial Narrow" w:cs="Arial Narrow"/>
              </w:rPr>
              <w:t>én beneficiará comunidades étnicas, para lo cual se establecerá un enfoque diferencial que permita eliminar barreras lingüísticas, culturales y geográficas de acceso</w:t>
            </w:r>
            <w:r>
              <w:rPr>
                <w:rFonts w:ascii="Arial Narrow" w:eastAsia="Arial Narrow" w:hAnsi="Arial Narrow" w:cs="Arial Narrow"/>
                <w:b/>
              </w:rPr>
              <w:t xml:space="preserve">, </w:t>
            </w:r>
            <w:r>
              <w:rPr>
                <w:rFonts w:ascii="Arial Narrow" w:eastAsia="Arial Narrow" w:hAnsi="Arial Narrow" w:cs="Arial Narrow"/>
              </w:rPr>
              <w:t>teniendo en cuenta el artículo 5° de la presente Ley.</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rPr>
              <w:t>Se contará con la colaboración ar</w:t>
            </w:r>
            <w:r>
              <w:rPr>
                <w:rFonts w:ascii="Arial Narrow" w:eastAsia="Arial Narrow" w:hAnsi="Arial Narrow" w:cs="Arial Narrow"/>
              </w:rPr>
              <w:t>mónica del Ministerio del Interior y demás entidades competentes. El lineamiento de acceso sin barreras también aplicará en la definición de los criterios de aceptabilidad de los animales para esterilizar, buscando que su talla, peso, edad y condiciones de</w:t>
            </w:r>
            <w:r>
              <w:rPr>
                <w:rFonts w:ascii="Arial Narrow" w:eastAsia="Arial Narrow" w:hAnsi="Arial Narrow" w:cs="Arial Narrow"/>
              </w:rPr>
              <w:t xml:space="preserve"> salud no sean obstáculo, siempre y cuando se cuide su salud, desarrollo y bienestar.</w:t>
            </w:r>
          </w:p>
          <w:p w:rsidR="0047106F" w:rsidRDefault="0096016C">
            <w:pPr>
              <w:jc w:val="both"/>
              <w:rPr>
                <w:rFonts w:ascii="Arial Narrow" w:eastAsia="Arial Narrow" w:hAnsi="Arial Narrow" w:cs="Arial Narrow"/>
              </w:rPr>
            </w:pPr>
            <w:r>
              <w:rPr>
                <w:rFonts w:ascii="Arial Narrow" w:eastAsia="Arial Narrow" w:hAnsi="Arial Narrow" w:cs="Arial Narrow"/>
              </w:rPr>
              <w:lastRenderedPageBreak/>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b/>
              </w:rPr>
              <w:t>4.5. Identificación.</w:t>
            </w:r>
            <w:r>
              <w:rPr>
                <w:rFonts w:ascii="Arial Narrow" w:eastAsia="Arial Narrow" w:hAnsi="Arial Narrow" w:cs="Arial Narrow"/>
              </w:rPr>
              <w:t xml:space="preserve"> Todos los gatos y perros esterilizados deberán ser identificados para efectos de trazabilidad y para evitar recapturas y duplicidad de intervencion</w:t>
            </w:r>
            <w:r>
              <w:rPr>
                <w:rFonts w:ascii="Arial Narrow" w:eastAsia="Arial Narrow" w:hAnsi="Arial Narrow" w:cs="Arial Narrow"/>
              </w:rPr>
              <w:t xml:space="preserve">es quirúrgicas. Esta identificación consistirá en marcas diferenciales: </w:t>
            </w:r>
            <w:r>
              <w:rPr>
                <w:rFonts w:ascii="Arial Narrow" w:eastAsia="Arial Narrow" w:hAnsi="Arial Narrow" w:cs="Arial Narrow"/>
                <w:b/>
              </w:rPr>
              <w:t>(1)</w:t>
            </w:r>
            <w:r>
              <w:rPr>
                <w:rFonts w:ascii="Arial Narrow" w:eastAsia="Arial Narrow" w:hAnsi="Arial Narrow" w:cs="Arial Narrow"/>
              </w:rPr>
              <w:t xml:space="preserve"> tatuaje permanente interno en la oreja derecha para gatos y perros con hogar, y perros atendidos en las líneas especiales del numeral 4.3. del presente artículo, y </w:t>
            </w:r>
            <w:r>
              <w:rPr>
                <w:rFonts w:ascii="Arial Narrow" w:eastAsia="Arial Narrow" w:hAnsi="Arial Narrow" w:cs="Arial Narrow"/>
                <w:b/>
              </w:rPr>
              <w:t>(2)</w:t>
            </w:r>
            <w:r>
              <w:rPr>
                <w:rFonts w:ascii="Arial Narrow" w:eastAsia="Arial Narrow" w:hAnsi="Arial Narrow" w:cs="Arial Narrow"/>
              </w:rPr>
              <w:t xml:space="preserve"> muesca visib</w:t>
            </w:r>
            <w:r>
              <w:rPr>
                <w:rFonts w:ascii="Arial Narrow" w:eastAsia="Arial Narrow" w:hAnsi="Arial Narrow" w:cs="Arial Narrow"/>
              </w:rPr>
              <w:t>le en la oreja derecha para gatos atendidos en las líneas especiales del numeral 4.3. del presente artículo.</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b/>
              </w:rPr>
              <w:t>4.6. Meta e indicadores.</w:t>
            </w:r>
            <w:r>
              <w:rPr>
                <w:rFonts w:ascii="Arial Narrow" w:eastAsia="Arial Narrow" w:hAnsi="Arial Narrow" w:cs="Arial Narrow"/>
              </w:rPr>
              <w:t xml:space="preserve"> Se definirán los indicadores para medir el impacto del Programa, así como la metodología para determinar el número o porcentaje mínimo de animales a esterilizar por parte de los municipios o distritos, según el estimativo para vacunación antirrábica de pe</w:t>
            </w:r>
            <w:r>
              <w:rPr>
                <w:rFonts w:ascii="Arial Narrow" w:eastAsia="Arial Narrow" w:hAnsi="Arial Narrow" w:cs="Arial Narrow"/>
              </w:rPr>
              <w:t>rros y gatos establecido por el Ministerio de Salud y Protección Social. Se dará prioridad a la población felina, en razón de su mayor capacidad y dinámica reproductiva. El porcentaje anual de animales a esterilizar deberá ser progresivo y eficaz en la red</w:t>
            </w:r>
            <w:r>
              <w:rPr>
                <w:rFonts w:ascii="Arial Narrow" w:eastAsia="Arial Narrow" w:hAnsi="Arial Narrow" w:cs="Arial Narrow"/>
              </w:rPr>
              <w:t>ucción de la natalidad de gatos y perros, según los criterios que se establezcan en la reglamentación a la que hace referencia el presente artículo.</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b/>
              </w:rPr>
              <w:t>4.7. Costo.</w:t>
            </w:r>
            <w:r>
              <w:rPr>
                <w:rFonts w:ascii="Arial Narrow" w:eastAsia="Arial Narrow" w:hAnsi="Arial Narrow" w:cs="Arial Narrow"/>
              </w:rPr>
              <w:t xml:space="preserve"> Se deberá definir y establecer un rango de precios para las esterilizaciones, según sexo y </w:t>
            </w:r>
            <w:r>
              <w:rPr>
                <w:rFonts w:ascii="Arial Narrow" w:eastAsia="Arial Narrow" w:hAnsi="Arial Narrow" w:cs="Arial Narrow"/>
              </w:rPr>
              <w:lastRenderedPageBreak/>
              <w:t>es</w:t>
            </w:r>
            <w:r>
              <w:rPr>
                <w:rFonts w:ascii="Arial Narrow" w:eastAsia="Arial Narrow" w:hAnsi="Arial Narrow" w:cs="Arial Narrow"/>
              </w:rPr>
              <w:t>pecie</w:t>
            </w:r>
            <w:r>
              <w:rPr>
                <w:rFonts w:ascii="Arial Narrow" w:eastAsia="Arial Narrow" w:hAnsi="Arial Narrow" w:cs="Arial Narrow"/>
                <w:b/>
              </w:rPr>
              <w:t>,</w:t>
            </w:r>
            <w:r>
              <w:rPr>
                <w:rFonts w:ascii="Arial Narrow" w:eastAsia="Arial Narrow" w:hAnsi="Arial Narrow" w:cs="Arial Narrow"/>
              </w:rPr>
              <w:t xml:space="preserve"> y diseñar una tabla de valor adicional según las condiciones geográficas diferenciales de la zona a intervenir. El Ministerio de Ambiente y Desarrollo Sostenible, en coordinación con las demás entidades que conforman el Sistema Nacional de Protecció</w:t>
            </w:r>
            <w:r>
              <w:rPr>
                <w:rFonts w:ascii="Arial Narrow" w:eastAsia="Arial Narrow" w:hAnsi="Arial Narrow" w:cs="Arial Narrow"/>
              </w:rPr>
              <w:t>n y Bienestar Animal - SINAPYBA deberán enviar anualmente al Ministerio de Hacienda y Crédito Público la proyección anual de los costos del programa para los municipios y distritos que serán financiados y cofinanciados por la Nación.</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b/>
              </w:rPr>
              <w:t>4.8. Pliegos tipo.</w:t>
            </w:r>
            <w:r>
              <w:rPr>
                <w:rFonts w:ascii="Arial Narrow" w:eastAsia="Arial Narrow" w:hAnsi="Arial Narrow" w:cs="Arial Narrow"/>
              </w:rPr>
              <w:t xml:space="preserve"> L</w:t>
            </w:r>
            <w:r>
              <w:rPr>
                <w:rFonts w:ascii="Arial Narrow" w:eastAsia="Arial Narrow" w:hAnsi="Arial Narrow" w:cs="Arial Narrow"/>
              </w:rPr>
              <w:t>a Agencia Nacional de Contratación Pública (Colombia Compra Eficiente), con apoyo de los ministerios de Ambiente y Desarrollo Sostenible</w:t>
            </w:r>
            <w:r>
              <w:rPr>
                <w:rFonts w:ascii="Arial Narrow" w:eastAsia="Arial Narrow" w:hAnsi="Arial Narrow" w:cs="Arial Narrow"/>
                <w:b/>
              </w:rPr>
              <w:t>,</w:t>
            </w:r>
            <w:r>
              <w:rPr>
                <w:rFonts w:ascii="Arial Narrow" w:eastAsia="Arial Narrow" w:hAnsi="Arial Narrow" w:cs="Arial Narrow"/>
              </w:rPr>
              <w:t xml:space="preserve"> y Salud y Protección Social, formulará los pliegos tipo en las modalidades de mínima cuantía, selección abreviada de m</w:t>
            </w:r>
            <w:r>
              <w:rPr>
                <w:rFonts w:ascii="Arial Narrow" w:eastAsia="Arial Narrow" w:hAnsi="Arial Narrow" w:cs="Arial Narrow"/>
              </w:rPr>
              <w:t>enor cuantía, licitación pública e interventoría para la contratación de los bienes y servicios por parte de las entidades públicas, en los que se establezcan, además de los anteriores lineamientos: condiciones en cuanto a la calidad de los materiales quir</w:t>
            </w:r>
            <w:r>
              <w:rPr>
                <w:rFonts w:ascii="Arial Narrow" w:eastAsia="Arial Narrow" w:hAnsi="Arial Narrow" w:cs="Arial Narrow"/>
              </w:rPr>
              <w:t xml:space="preserve">úrgicos, y la experiencia a acreditar por parte de los profesionales. Para la formulación de los pliegos tipo, se deberá contar con la participación activa de las entidades territoriales. Lo anterior teniendo en cuenta las características diferenciales de </w:t>
            </w:r>
            <w:r>
              <w:rPr>
                <w:rFonts w:ascii="Arial Narrow" w:eastAsia="Arial Narrow" w:hAnsi="Arial Narrow" w:cs="Arial Narrow"/>
              </w:rPr>
              <w:t>cada territorio.</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b/>
              </w:rPr>
              <w:lastRenderedPageBreak/>
              <w:t>4.8.</w:t>
            </w:r>
            <w:r>
              <w:rPr>
                <w:rFonts w:ascii="Arial Narrow" w:eastAsia="Arial Narrow" w:hAnsi="Arial Narrow" w:cs="Arial Narrow"/>
              </w:rPr>
              <w:t xml:space="preserve"> </w:t>
            </w:r>
            <w:r>
              <w:rPr>
                <w:rFonts w:ascii="Arial Narrow" w:eastAsia="Arial Narrow" w:hAnsi="Arial Narrow" w:cs="Arial Narrow"/>
              </w:rPr>
              <w:t>Se desarrollarán e implementarán protocolos nacionales de bienestar post-esterilización para asegurar que todos los animales esterilizados reciban el cuidado adecuado tras el procedimiento. Estos protocolos deberán acoger las recomendaciones de expertos en</w:t>
            </w:r>
            <w:r>
              <w:rPr>
                <w:rFonts w:ascii="Arial Narrow" w:eastAsia="Arial Narrow" w:hAnsi="Arial Narrow" w:cs="Arial Narrow"/>
              </w:rPr>
              <w:t xml:space="preserve"> veterinaria y bienestar animal, y deberán incluir lineamientos sobre el manejo del dolor, la recuperación y el seguimiento de los animales esterilizados.</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Las alcaldías municipales y distritales garantizarán los cuidados post operatorios de los animales </w:t>
            </w:r>
            <w:r>
              <w:rPr>
                <w:rFonts w:ascii="Arial Narrow" w:eastAsia="Arial Narrow" w:hAnsi="Arial Narrow" w:cs="Arial Narrow"/>
              </w:rPr>
              <w:t>mencionados en las líneas especiales 1 y 2 establecidas en el numeral 4.3 del presente artículo, para lo cual podrán apoyarse en las Juntas Defensoras de Animales, organizaciones civiles y hogares de paso. Las autoridades territoriales deberán suscribir lo</w:t>
            </w:r>
            <w:r>
              <w:rPr>
                <w:rFonts w:ascii="Arial Narrow" w:eastAsia="Arial Narrow" w:hAnsi="Arial Narrow" w:cs="Arial Narrow"/>
              </w:rPr>
              <w:t xml:space="preserve">s convenios necesarios para tal fin.  </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b/>
              </w:rPr>
              <w:t>Parágrafo 1º.</w:t>
            </w:r>
            <w:r>
              <w:rPr>
                <w:rFonts w:ascii="Arial Narrow" w:eastAsia="Arial Narrow" w:hAnsi="Arial Narrow" w:cs="Arial Narrow"/>
              </w:rPr>
              <w:t xml:space="preserve"> Todos los veterinarios que realicen actividades de esterilización, sea en clínicas veterinarias, centros de servicios veterinarios, centros de cuidado animal, jornadas masivas para fundaciones, hogares</w:t>
            </w:r>
            <w:r>
              <w:rPr>
                <w:rFonts w:ascii="Arial Narrow" w:eastAsia="Arial Narrow" w:hAnsi="Arial Narrow" w:cs="Arial Narrow"/>
              </w:rPr>
              <w:t xml:space="preserve"> de paso u otras personas naturales o jurídicas privadas, deberán identificar y registrar a los gatos y perros que esterilicen, según el lineamiento 4.5 del presente artículo. Estos profesionales deberán reportar dicha información ante las secretarías de s</w:t>
            </w:r>
            <w:r>
              <w:rPr>
                <w:rFonts w:ascii="Arial Narrow" w:eastAsia="Arial Narrow" w:hAnsi="Arial Narrow" w:cs="Arial Narrow"/>
              </w:rPr>
              <w:t>alud del distrito o municipio correspondiente o a través del mecanismo de registro que, para tal efecto, disponga el Ministerio de Ambiente y Desarrollo Sostenible.</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b/>
              </w:rPr>
              <w:t>Parágrafo 2º.</w:t>
            </w:r>
            <w:r>
              <w:rPr>
                <w:rFonts w:ascii="Arial Narrow" w:eastAsia="Arial Narrow" w:hAnsi="Arial Narrow" w:cs="Arial Narrow"/>
              </w:rPr>
              <w:t xml:space="preserve"> En las jornadas de esterilización desarrolladas por personas naturales o ju</w:t>
            </w:r>
            <w:r>
              <w:rPr>
                <w:rFonts w:ascii="Arial Narrow" w:eastAsia="Arial Narrow" w:hAnsi="Arial Narrow" w:cs="Arial Narrow"/>
              </w:rPr>
              <w:t>rídicas de naturaleza privada, pública o mixta, se deberán garantizar la asepsia, el ambiente adecuado y el bienestar integral de los animales durante la intervención y el postoperatorio, y líneas de contacto para la atención de emergencias o anomalías rel</w:t>
            </w:r>
            <w:r>
              <w:rPr>
                <w:rFonts w:ascii="Arial Narrow" w:eastAsia="Arial Narrow" w:hAnsi="Arial Narrow" w:cs="Arial Narrow"/>
              </w:rPr>
              <w:t>acionadas con la cirugía de esterilización. Además, se deberán atender las disposiciones en cuanto a calidad de materiales quirúrgicos y manejo de residuos, y cumplir con los lineamientos 4.1 y 4.5 del presente artículo.</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b/>
              </w:rPr>
              <w:t>Parágrafo 3°.</w:t>
            </w:r>
            <w:r>
              <w:rPr>
                <w:rFonts w:ascii="Arial Narrow" w:eastAsia="Arial Narrow" w:hAnsi="Arial Narrow" w:cs="Arial Narrow"/>
              </w:rPr>
              <w:t xml:space="preserve"> Para las contrataci</w:t>
            </w:r>
            <w:r>
              <w:rPr>
                <w:rFonts w:ascii="Arial Narrow" w:eastAsia="Arial Narrow" w:hAnsi="Arial Narrow" w:cs="Arial Narrow"/>
              </w:rPr>
              <w:t>ones, las entidades públicas deberán utilizar los pliegos tipo referidos en el presente artículo, de conformidad con lo establecido en las leyes 1882 de 2018 y 2022 de 2020, o la norma que las modifique o sustituya.</w:t>
            </w:r>
          </w:p>
          <w:p w:rsidR="0047106F" w:rsidRDefault="0047106F">
            <w:pPr>
              <w:jc w:val="both"/>
              <w:rPr>
                <w:rFonts w:ascii="Arial Narrow" w:eastAsia="Arial Narrow" w:hAnsi="Arial Narrow" w:cs="Arial Narrow"/>
              </w:rPr>
            </w:pPr>
          </w:p>
          <w:p w:rsidR="0047106F" w:rsidRDefault="0047106F">
            <w:pPr>
              <w:jc w:val="both"/>
              <w:rPr>
                <w:rFonts w:ascii="Arial Narrow" w:eastAsia="Arial Narrow" w:hAnsi="Arial Narrow" w:cs="Arial Narrow"/>
              </w:rPr>
            </w:pPr>
          </w:p>
          <w:p w:rsidR="0047106F" w:rsidRDefault="0047106F">
            <w:pPr>
              <w:jc w:val="both"/>
              <w:rPr>
                <w:rFonts w:ascii="Arial Narrow" w:eastAsia="Arial Narrow" w:hAnsi="Arial Narrow" w:cs="Arial Narrow"/>
              </w:rPr>
            </w:pPr>
          </w:p>
          <w:p w:rsidR="0047106F" w:rsidRDefault="0047106F">
            <w:pPr>
              <w:jc w:val="both"/>
              <w:rPr>
                <w:rFonts w:ascii="Arial Narrow" w:eastAsia="Arial Narrow" w:hAnsi="Arial Narrow" w:cs="Arial Narrow"/>
              </w:rPr>
            </w:pPr>
          </w:p>
          <w:p w:rsidR="0047106F" w:rsidRDefault="0047106F">
            <w:pPr>
              <w:jc w:val="both"/>
              <w:rPr>
                <w:rFonts w:ascii="Arial Narrow" w:eastAsia="Arial Narrow" w:hAnsi="Arial Narrow" w:cs="Arial Narrow"/>
              </w:rPr>
            </w:pPr>
          </w:p>
          <w:p w:rsidR="0047106F" w:rsidRDefault="0047106F">
            <w:pPr>
              <w:jc w:val="both"/>
              <w:rPr>
                <w:rFonts w:ascii="Arial Narrow" w:eastAsia="Arial Narrow" w:hAnsi="Arial Narrow" w:cs="Arial Narrow"/>
              </w:rPr>
            </w:pPr>
          </w:p>
        </w:tc>
        <w:tc>
          <w:tcPr>
            <w:tcW w:w="1785" w:type="dxa"/>
          </w:tcPr>
          <w:p w:rsidR="0047106F" w:rsidRDefault="0096016C">
            <w:pPr>
              <w:jc w:val="both"/>
              <w:rPr>
                <w:rFonts w:ascii="Arial Narrow" w:eastAsia="Arial Narrow" w:hAnsi="Arial Narrow" w:cs="Arial Narrow"/>
                <w:b/>
              </w:rPr>
            </w:pPr>
            <w:r>
              <w:rPr>
                <w:rFonts w:ascii="Arial Narrow" w:eastAsia="Arial Narrow" w:hAnsi="Arial Narrow" w:cs="Arial Narrow"/>
              </w:rPr>
              <w:lastRenderedPageBreak/>
              <w:t>Se acoge el texto aprobado en la C</w:t>
            </w:r>
            <w:r>
              <w:rPr>
                <w:rFonts w:ascii="Arial Narrow" w:eastAsia="Arial Narrow" w:hAnsi="Arial Narrow" w:cs="Arial Narrow"/>
              </w:rPr>
              <w:t>ámara de Representantes</w:t>
            </w:r>
          </w:p>
        </w:tc>
        <w:tc>
          <w:tcPr>
            <w:tcW w:w="2925" w:type="dxa"/>
          </w:tcPr>
          <w:p w:rsidR="0047106F" w:rsidRDefault="0096016C">
            <w:pPr>
              <w:jc w:val="both"/>
              <w:rPr>
                <w:rFonts w:ascii="Arial Narrow" w:eastAsia="Arial Narrow" w:hAnsi="Arial Narrow" w:cs="Arial Narrow"/>
              </w:rPr>
            </w:pPr>
            <w:r>
              <w:rPr>
                <w:rFonts w:ascii="Arial Narrow" w:eastAsia="Arial Narrow" w:hAnsi="Arial Narrow" w:cs="Arial Narrow"/>
              </w:rPr>
              <w:t xml:space="preserve">La reglamentación pasa a ser el artículo 4º pues se incluyó previamente el artículo de definiciones. </w:t>
            </w:r>
          </w:p>
          <w:p w:rsidR="0047106F" w:rsidRDefault="0047106F">
            <w:pPr>
              <w:jc w:val="both"/>
              <w:rPr>
                <w:rFonts w:ascii="Arial Narrow" w:eastAsia="Arial Narrow" w:hAnsi="Arial Narrow" w:cs="Arial Narrow"/>
              </w:rPr>
            </w:pPr>
          </w:p>
          <w:p w:rsidR="0047106F" w:rsidRDefault="0096016C">
            <w:pPr>
              <w:jc w:val="both"/>
              <w:rPr>
                <w:rFonts w:ascii="Arial Narrow" w:eastAsia="Arial Narrow" w:hAnsi="Arial Narrow" w:cs="Arial Narrow"/>
              </w:rPr>
            </w:pPr>
            <w:r>
              <w:rPr>
                <w:rFonts w:ascii="Arial Narrow" w:eastAsia="Arial Narrow" w:hAnsi="Arial Narrow" w:cs="Arial Narrow"/>
              </w:rPr>
              <w:t>Adicionalmente se incluyeron disposiciones que facilitan o mejoran la implementación del programa nacional de esterilización como</w:t>
            </w:r>
            <w:r>
              <w:rPr>
                <w:rFonts w:ascii="Arial Narrow" w:eastAsia="Arial Narrow" w:hAnsi="Arial Narrow" w:cs="Arial Narrow"/>
              </w:rPr>
              <w:t xml:space="preserve"> requerir condiciones higiénico sanitarias para los puntos móviles quirúrgicos y habilitación para que los puntos fijos puedan ser centros médicos veterinarios  habilitados para tal fin. </w:t>
            </w:r>
          </w:p>
          <w:p w:rsidR="0047106F" w:rsidRDefault="0047106F">
            <w:pPr>
              <w:jc w:val="both"/>
              <w:rPr>
                <w:rFonts w:ascii="Arial Narrow" w:eastAsia="Arial Narrow" w:hAnsi="Arial Narrow" w:cs="Arial Narrow"/>
              </w:rPr>
            </w:pPr>
          </w:p>
          <w:p w:rsidR="0047106F" w:rsidRDefault="0047106F">
            <w:pPr>
              <w:jc w:val="both"/>
              <w:rPr>
                <w:rFonts w:ascii="Arial Narrow" w:eastAsia="Arial Narrow" w:hAnsi="Arial Narrow" w:cs="Arial Narrow"/>
              </w:rPr>
            </w:pPr>
          </w:p>
          <w:p w:rsidR="0047106F" w:rsidRDefault="0096016C">
            <w:pPr>
              <w:jc w:val="both"/>
              <w:rPr>
                <w:rFonts w:ascii="Arial Narrow" w:eastAsia="Arial Narrow" w:hAnsi="Arial Narrow" w:cs="Arial Narrow"/>
              </w:rPr>
            </w:pPr>
            <w:r>
              <w:rPr>
                <w:rFonts w:ascii="Arial Narrow" w:eastAsia="Arial Narrow" w:hAnsi="Arial Narrow" w:cs="Arial Narrow"/>
              </w:rPr>
              <w:t>Se establecen condiciones sobre los pliego tipo como por ejemplo q</w:t>
            </w:r>
            <w:r>
              <w:rPr>
                <w:rFonts w:ascii="Arial Narrow" w:eastAsia="Arial Narrow" w:hAnsi="Arial Narrow" w:cs="Arial Narrow"/>
              </w:rPr>
              <w:t>ue deberán tener en cuenta las condiciones diferenciales de los territorios.</w:t>
            </w:r>
          </w:p>
          <w:p w:rsidR="0047106F" w:rsidRDefault="0047106F">
            <w:pPr>
              <w:jc w:val="both"/>
              <w:rPr>
                <w:rFonts w:ascii="Arial Narrow" w:eastAsia="Arial Narrow" w:hAnsi="Arial Narrow" w:cs="Arial Narrow"/>
              </w:rPr>
            </w:pPr>
          </w:p>
          <w:p w:rsidR="0047106F" w:rsidRDefault="0096016C">
            <w:pPr>
              <w:jc w:val="both"/>
              <w:rPr>
                <w:rFonts w:ascii="Arial Narrow" w:eastAsia="Arial Narrow" w:hAnsi="Arial Narrow" w:cs="Arial Narrow"/>
              </w:rPr>
            </w:pPr>
            <w:r>
              <w:rPr>
                <w:rFonts w:ascii="Arial Narrow" w:eastAsia="Arial Narrow" w:hAnsi="Arial Narrow" w:cs="Arial Narrow"/>
              </w:rPr>
              <w:t>También es importante que se incluyen disposiciones sobre los cuidados post operatorios de los animales intervenidos.</w:t>
            </w:r>
          </w:p>
          <w:p w:rsidR="0047106F" w:rsidRDefault="0047106F">
            <w:pPr>
              <w:jc w:val="both"/>
              <w:rPr>
                <w:rFonts w:ascii="Arial Narrow" w:eastAsia="Arial Narrow" w:hAnsi="Arial Narrow" w:cs="Arial Narrow"/>
              </w:rPr>
            </w:pPr>
          </w:p>
          <w:p w:rsidR="0047106F" w:rsidRDefault="0096016C">
            <w:pPr>
              <w:jc w:val="both"/>
              <w:rPr>
                <w:rFonts w:ascii="Arial Narrow" w:eastAsia="Arial Narrow" w:hAnsi="Arial Narrow" w:cs="Arial Narrow"/>
              </w:rPr>
            </w:pPr>
            <w:r>
              <w:rPr>
                <w:rFonts w:ascii="Arial Narrow" w:eastAsia="Arial Narrow" w:hAnsi="Arial Narrow" w:cs="Arial Narrow"/>
              </w:rPr>
              <w:t xml:space="preserve">Se corrigen los numerales del artículo, el numeral nuevo del texto definitivo de Cámara, quedó como 4.8 pero siguiendo la </w:t>
            </w:r>
            <w:r>
              <w:rPr>
                <w:rFonts w:ascii="Arial Narrow" w:eastAsia="Arial Narrow" w:hAnsi="Arial Narrow" w:cs="Arial Narrow"/>
              </w:rPr>
              <w:lastRenderedPageBreak/>
              <w:t>enumeración, lo correcto es que quede 4.9.</w:t>
            </w:r>
          </w:p>
          <w:p w:rsidR="0047106F" w:rsidRDefault="0047106F">
            <w:pPr>
              <w:jc w:val="both"/>
              <w:rPr>
                <w:rFonts w:ascii="Arial Narrow" w:eastAsia="Arial Narrow" w:hAnsi="Arial Narrow" w:cs="Arial Narrow"/>
              </w:rPr>
            </w:pPr>
          </w:p>
          <w:p w:rsidR="0047106F" w:rsidRDefault="0096016C">
            <w:pPr>
              <w:jc w:val="both"/>
              <w:rPr>
                <w:rFonts w:ascii="Arial Narrow" w:eastAsia="Arial Narrow" w:hAnsi="Arial Narrow" w:cs="Arial Narrow"/>
              </w:rPr>
            </w:pPr>
            <w:r>
              <w:rPr>
                <w:rFonts w:ascii="Arial Narrow" w:eastAsia="Arial Narrow" w:hAnsi="Arial Narrow" w:cs="Arial Narrow"/>
              </w:rPr>
              <w:t>Se eliminaron parágrafos por considerarse que no tiene unidad de materia con el objeto del</w:t>
            </w:r>
            <w:r>
              <w:rPr>
                <w:rFonts w:ascii="Arial Narrow" w:eastAsia="Arial Narrow" w:hAnsi="Arial Narrow" w:cs="Arial Narrow"/>
              </w:rPr>
              <w:t xml:space="preserve"> proyecto. </w:t>
            </w:r>
          </w:p>
          <w:p w:rsidR="0047106F" w:rsidRDefault="0047106F">
            <w:pPr>
              <w:jc w:val="both"/>
              <w:rPr>
                <w:rFonts w:ascii="Arial Narrow" w:eastAsia="Arial Narrow" w:hAnsi="Arial Narrow" w:cs="Arial Narrow"/>
                <w:b/>
              </w:rPr>
            </w:pPr>
          </w:p>
        </w:tc>
      </w:tr>
      <w:tr w:rsidR="0047106F">
        <w:tc>
          <w:tcPr>
            <w:tcW w:w="3345" w:type="dxa"/>
          </w:tcPr>
          <w:p w:rsidR="0047106F" w:rsidRDefault="0096016C">
            <w:pPr>
              <w:jc w:val="both"/>
              <w:rPr>
                <w:rFonts w:ascii="Arial Narrow" w:eastAsia="Arial Narrow" w:hAnsi="Arial Narrow" w:cs="Arial Narrow"/>
              </w:rPr>
            </w:pPr>
            <w:r>
              <w:rPr>
                <w:rFonts w:ascii="Arial Narrow" w:eastAsia="Arial Narrow" w:hAnsi="Arial Narrow" w:cs="Arial Narrow"/>
                <w:b/>
              </w:rPr>
              <w:lastRenderedPageBreak/>
              <w:t>ARTÍCULO 4º. COBERTURA POR GRATUIDAD.</w:t>
            </w:r>
            <w:r>
              <w:rPr>
                <w:rFonts w:ascii="Arial Narrow" w:eastAsia="Arial Narrow" w:hAnsi="Arial Narrow" w:cs="Arial Narrow"/>
              </w:rPr>
              <w:t xml:space="preserve"> El programa será gratuito para los animales contemplados en las líneas especiales señaladas en el lineamiento 3.3 del artículo 3° de la presente Ley y animales de personas que se encuentren dentro de los </w:t>
            </w:r>
            <w:r>
              <w:rPr>
                <w:rFonts w:ascii="Arial Narrow" w:eastAsia="Arial Narrow" w:hAnsi="Arial Narrow" w:cs="Arial Narrow"/>
              </w:rPr>
              <w:t xml:space="preserve">grupos A, B y C del Sisbén IV. </w:t>
            </w:r>
          </w:p>
          <w:p w:rsidR="0047106F" w:rsidRDefault="0047106F">
            <w:pPr>
              <w:jc w:val="both"/>
              <w:rPr>
                <w:rFonts w:ascii="Arial Narrow" w:eastAsia="Arial Narrow" w:hAnsi="Arial Narrow" w:cs="Arial Narrow"/>
              </w:rPr>
            </w:pPr>
          </w:p>
        </w:tc>
        <w:tc>
          <w:tcPr>
            <w:tcW w:w="3120" w:type="dxa"/>
          </w:tcPr>
          <w:p w:rsidR="0047106F" w:rsidRDefault="0096016C">
            <w:pPr>
              <w:jc w:val="both"/>
              <w:rPr>
                <w:rFonts w:ascii="Arial Narrow" w:eastAsia="Arial Narrow" w:hAnsi="Arial Narrow" w:cs="Arial Narrow"/>
              </w:rPr>
            </w:pPr>
            <w:r>
              <w:rPr>
                <w:rFonts w:ascii="Arial Narrow" w:eastAsia="Arial Narrow" w:hAnsi="Arial Narrow" w:cs="Arial Narrow"/>
                <w:b/>
              </w:rPr>
              <w:t>Artículo 5º. Cobertura por gratuidad.</w:t>
            </w:r>
            <w:r>
              <w:rPr>
                <w:rFonts w:ascii="Arial Narrow" w:eastAsia="Arial Narrow" w:hAnsi="Arial Narrow" w:cs="Arial Narrow"/>
              </w:rPr>
              <w:t xml:space="preserve"> El programa será gratuito para los animales contemplados en las líneas especiales señaladas en el lineamiento 4.3 del artículo 4° de la presente Ley y animales de personas que se encuen</w:t>
            </w:r>
            <w:r>
              <w:rPr>
                <w:rFonts w:ascii="Arial Narrow" w:eastAsia="Arial Narrow" w:hAnsi="Arial Narrow" w:cs="Arial Narrow"/>
              </w:rPr>
              <w:t>tren dentro de los grupos A, B y C del Sisbén IV.</w:t>
            </w:r>
          </w:p>
          <w:p w:rsidR="0047106F" w:rsidRDefault="0047106F">
            <w:pPr>
              <w:jc w:val="both"/>
              <w:rPr>
                <w:rFonts w:ascii="Arial Narrow" w:eastAsia="Arial Narrow" w:hAnsi="Arial Narrow" w:cs="Arial Narrow"/>
              </w:rPr>
            </w:pPr>
          </w:p>
          <w:p w:rsidR="0047106F" w:rsidRDefault="0047106F">
            <w:pPr>
              <w:jc w:val="both"/>
              <w:rPr>
                <w:rFonts w:ascii="Arial Narrow" w:eastAsia="Arial Narrow" w:hAnsi="Arial Narrow" w:cs="Arial Narrow"/>
              </w:rPr>
            </w:pPr>
          </w:p>
          <w:p w:rsidR="0047106F" w:rsidRDefault="0047106F">
            <w:pPr>
              <w:jc w:val="both"/>
              <w:rPr>
                <w:rFonts w:ascii="Arial Narrow" w:eastAsia="Arial Narrow" w:hAnsi="Arial Narrow" w:cs="Arial Narrow"/>
              </w:rPr>
            </w:pPr>
          </w:p>
          <w:p w:rsidR="0047106F" w:rsidRDefault="0047106F">
            <w:pPr>
              <w:jc w:val="both"/>
              <w:rPr>
                <w:rFonts w:ascii="Arial Narrow" w:eastAsia="Arial Narrow" w:hAnsi="Arial Narrow" w:cs="Arial Narrow"/>
              </w:rPr>
            </w:pPr>
          </w:p>
          <w:p w:rsidR="0047106F" w:rsidRDefault="0047106F">
            <w:pPr>
              <w:jc w:val="both"/>
              <w:rPr>
                <w:rFonts w:ascii="Arial Narrow" w:eastAsia="Arial Narrow" w:hAnsi="Arial Narrow" w:cs="Arial Narrow"/>
              </w:rPr>
            </w:pPr>
          </w:p>
        </w:tc>
        <w:tc>
          <w:tcPr>
            <w:tcW w:w="1785" w:type="dxa"/>
          </w:tcPr>
          <w:p w:rsidR="0047106F" w:rsidRDefault="0096016C">
            <w:pPr>
              <w:jc w:val="both"/>
              <w:rPr>
                <w:rFonts w:ascii="Arial Narrow" w:eastAsia="Arial Narrow" w:hAnsi="Arial Narrow" w:cs="Arial Narrow"/>
                <w:b/>
              </w:rPr>
            </w:pPr>
            <w:r>
              <w:rPr>
                <w:rFonts w:ascii="Arial Narrow" w:eastAsia="Arial Narrow" w:hAnsi="Arial Narrow" w:cs="Arial Narrow"/>
              </w:rPr>
              <w:t xml:space="preserve">Se acoge el texto aprobado en la Cámara de representantes. </w:t>
            </w:r>
          </w:p>
        </w:tc>
        <w:tc>
          <w:tcPr>
            <w:tcW w:w="2925" w:type="dxa"/>
          </w:tcPr>
          <w:p w:rsidR="0047106F" w:rsidRDefault="0047106F">
            <w:pPr>
              <w:jc w:val="both"/>
              <w:rPr>
                <w:rFonts w:ascii="Arial Narrow" w:eastAsia="Arial Narrow" w:hAnsi="Arial Narrow" w:cs="Arial Narrow"/>
                <w:b/>
              </w:rPr>
            </w:pPr>
          </w:p>
        </w:tc>
      </w:tr>
      <w:tr w:rsidR="0047106F">
        <w:tc>
          <w:tcPr>
            <w:tcW w:w="3345" w:type="dxa"/>
          </w:tcPr>
          <w:p w:rsidR="0047106F" w:rsidRDefault="0096016C">
            <w:pPr>
              <w:jc w:val="both"/>
              <w:rPr>
                <w:rFonts w:ascii="Arial Narrow" w:eastAsia="Arial Narrow" w:hAnsi="Arial Narrow" w:cs="Arial Narrow"/>
              </w:rPr>
            </w:pPr>
            <w:r>
              <w:rPr>
                <w:rFonts w:ascii="Arial Narrow" w:eastAsia="Arial Narrow" w:hAnsi="Arial Narrow" w:cs="Arial Narrow"/>
                <w:b/>
              </w:rPr>
              <w:t>ARTÍCULO 5º. COBERTURA POR BAJO COSTO.</w:t>
            </w:r>
            <w:r>
              <w:rPr>
                <w:rFonts w:ascii="Arial Narrow" w:eastAsia="Arial Narrow" w:hAnsi="Arial Narrow" w:cs="Arial Narrow"/>
              </w:rPr>
              <w:t xml:space="preserve"> Los municipios, distritos y departamentos podrán prestar el servicio de esterilización a bajo costo </w:t>
            </w:r>
            <w:r>
              <w:rPr>
                <w:rFonts w:ascii="Arial Narrow" w:eastAsia="Arial Narrow" w:hAnsi="Arial Narrow" w:cs="Arial Narrow"/>
              </w:rPr>
              <w:t>para atender a los animales de compañía de personas pertenecientes al Sisbén grupo D, en aras de asegurar mayor cobertura y recaudar para el sostenimiento del programa o de otras acciones de protección animal. El Ministerio de Ambiente y Desarrollo Sosteni</w:t>
            </w:r>
            <w:r>
              <w:rPr>
                <w:rFonts w:ascii="Arial Narrow" w:eastAsia="Arial Narrow" w:hAnsi="Arial Narrow" w:cs="Arial Narrow"/>
              </w:rPr>
              <w:t xml:space="preserve">ble, con apoyo del Ministerio de Salud y Protección Social, reglamentará la prestación y el cobro del servicio a bajo costo. </w:t>
            </w:r>
          </w:p>
          <w:p w:rsidR="0047106F" w:rsidRDefault="0047106F">
            <w:pPr>
              <w:jc w:val="both"/>
              <w:rPr>
                <w:rFonts w:ascii="Arial Narrow" w:eastAsia="Arial Narrow" w:hAnsi="Arial Narrow" w:cs="Arial Narrow"/>
              </w:rPr>
            </w:pPr>
          </w:p>
        </w:tc>
        <w:tc>
          <w:tcPr>
            <w:tcW w:w="3120" w:type="dxa"/>
          </w:tcPr>
          <w:p w:rsidR="0047106F" w:rsidRDefault="0096016C">
            <w:pPr>
              <w:jc w:val="both"/>
              <w:rPr>
                <w:rFonts w:ascii="Arial Narrow" w:eastAsia="Arial Narrow" w:hAnsi="Arial Narrow" w:cs="Arial Narrow"/>
              </w:rPr>
            </w:pPr>
            <w:r>
              <w:rPr>
                <w:rFonts w:ascii="Arial Narrow" w:eastAsia="Arial Narrow" w:hAnsi="Arial Narrow" w:cs="Arial Narrow"/>
                <w:b/>
              </w:rPr>
              <w:t>Artículo 6º. Cobertura por bajo costo.</w:t>
            </w:r>
            <w:r>
              <w:rPr>
                <w:rFonts w:ascii="Arial Narrow" w:eastAsia="Arial Narrow" w:hAnsi="Arial Narrow" w:cs="Arial Narrow"/>
              </w:rPr>
              <w:t xml:space="preserve"> Cobertura por bajo costo. Los municipios y/o distritos podrán prestar el servicio de esterilización a bajo costo para atender a los animales de compañía de personas pertenecientes al Sisbén grupo D, en aras de asegurar mayor cobertura y recaudar para el s</w:t>
            </w:r>
            <w:r>
              <w:rPr>
                <w:rFonts w:ascii="Arial Narrow" w:eastAsia="Arial Narrow" w:hAnsi="Arial Narrow" w:cs="Arial Narrow"/>
              </w:rPr>
              <w:t>ostenimiento del programa o de otras acciones de protección animal. El Ministerio de Ambiente y Desarrollo Sostenible, en coordinación con las demás entidades que conforman el Sistema Nacional de Protección y Bienestar Animal - SINAPYBA, reglamentará la pr</w:t>
            </w:r>
            <w:r>
              <w:rPr>
                <w:rFonts w:ascii="Arial Narrow" w:eastAsia="Arial Narrow" w:hAnsi="Arial Narrow" w:cs="Arial Narrow"/>
              </w:rPr>
              <w:t>estación y el cobro del servicio a bajo costo.</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rPr>
              <w:t>Para el cumplimiento de la presente disposición las entidades territoriales podrán celebrar contratos con clínicas o centros médicos veterinarios que cumplan con los requisitos para prestar el servicio de es</w:t>
            </w:r>
            <w:r>
              <w:rPr>
                <w:rFonts w:ascii="Arial Narrow" w:eastAsia="Arial Narrow" w:hAnsi="Arial Narrow" w:cs="Arial Narrow"/>
              </w:rPr>
              <w:t>terilización. Los procesos contractuales se sujetarán al régimen de contratación que corresponda</w:t>
            </w:r>
          </w:p>
          <w:p w:rsidR="0047106F" w:rsidRDefault="0047106F">
            <w:pPr>
              <w:jc w:val="both"/>
              <w:rPr>
                <w:rFonts w:ascii="Arial Narrow" w:eastAsia="Arial Narrow" w:hAnsi="Arial Narrow" w:cs="Arial Narrow"/>
              </w:rPr>
            </w:pPr>
          </w:p>
          <w:p w:rsidR="0047106F" w:rsidRDefault="0047106F">
            <w:pPr>
              <w:jc w:val="both"/>
              <w:rPr>
                <w:rFonts w:ascii="Arial Narrow" w:eastAsia="Arial Narrow" w:hAnsi="Arial Narrow" w:cs="Arial Narrow"/>
              </w:rPr>
            </w:pPr>
          </w:p>
          <w:p w:rsidR="0047106F" w:rsidRDefault="0047106F">
            <w:pPr>
              <w:jc w:val="both"/>
              <w:rPr>
                <w:rFonts w:ascii="Arial Narrow" w:eastAsia="Arial Narrow" w:hAnsi="Arial Narrow" w:cs="Arial Narrow"/>
              </w:rPr>
            </w:pPr>
          </w:p>
          <w:p w:rsidR="0047106F" w:rsidRDefault="0047106F">
            <w:pPr>
              <w:jc w:val="both"/>
              <w:rPr>
                <w:rFonts w:ascii="Arial Narrow" w:eastAsia="Arial Narrow" w:hAnsi="Arial Narrow" w:cs="Arial Narrow"/>
              </w:rPr>
            </w:pPr>
          </w:p>
        </w:tc>
        <w:tc>
          <w:tcPr>
            <w:tcW w:w="1785" w:type="dxa"/>
          </w:tcPr>
          <w:p w:rsidR="0047106F" w:rsidRDefault="0096016C">
            <w:pPr>
              <w:jc w:val="both"/>
              <w:rPr>
                <w:rFonts w:ascii="Arial Narrow" w:eastAsia="Arial Narrow" w:hAnsi="Arial Narrow" w:cs="Arial Narrow"/>
              </w:rPr>
            </w:pPr>
            <w:r>
              <w:rPr>
                <w:rFonts w:ascii="Arial Narrow" w:eastAsia="Arial Narrow" w:hAnsi="Arial Narrow" w:cs="Arial Narrow"/>
              </w:rPr>
              <w:t>Se acoge el texto aprobado en la Cámara de Representantes.</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ojo tema departamentos. </w:t>
            </w:r>
          </w:p>
        </w:tc>
        <w:tc>
          <w:tcPr>
            <w:tcW w:w="2925" w:type="dxa"/>
          </w:tcPr>
          <w:p w:rsidR="0047106F" w:rsidRDefault="0096016C">
            <w:pPr>
              <w:jc w:val="both"/>
              <w:rPr>
                <w:rFonts w:ascii="Arial Narrow" w:eastAsia="Arial Narrow" w:hAnsi="Arial Narrow" w:cs="Arial Narrow"/>
              </w:rPr>
            </w:pPr>
            <w:r>
              <w:rPr>
                <w:rFonts w:ascii="Arial Narrow" w:eastAsia="Arial Narrow" w:hAnsi="Arial Narrow" w:cs="Arial Narrow"/>
              </w:rPr>
              <w:t>El texto aprobado en Cámara aclara las competencias sobre el Sinapyba e</w:t>
            </w:r>
            <w:r>
              <w:rPr>
                <w:rFonts w:ascii="Arial Narrow" w:eastAsia="Arial Narrow" w:hAnsi="Arial Narrow" w:cs="Arial Narrow"/>
              </w:rPr>
              <w:t xml:space="preserve">n la reglamentación de esterilización a bajo costo. Adicionalmente se autoriza a las entidades territoriales a contratar con centros veterinarios dichos servicios para la prestación de servicios a bajo costo. </w:t>
            </w:r>
          </w:p>
        </w:tc>
      </w:tr>
      <w:tr w:rsidR="0047106F">
        <w:tc>
          <w:tcPr>
            <w:tcW w:w="3345" w:type="dxa"/>
          </w:tcPr>
          <w:p w:rsidR="0047106F" w:rsidRDefault="0096016C">
            <w:pPr>
              <w:jc w:val="both"/>
              <w:rPr>
                <w:rFonts w:ascii="Arial Narrow" w:eastAsia="Arial Narrow" w:hAnsi="Arial Narrow" w:cs="Arial Narrow"/>
              </w:rPr>
            </w:pPr>
            <w:r>
              <w:rPr>
                <w:rFonts w:ascii="Arial Narrow" w:eastAsia="Arial Narrow" w:hAnsi="Arial Narrow" w:cs="Arial Narrow"/>
                <w:b/>
              </w:rPr>
              <w:t>ARTÍCULO 6º. CAMPAÑAS DE EDUCACIÓN Y ADOPCIÓN</w:t>
            </w:r>
            <w:r>
              <w:rPr>
                <w:rFonts w:ascii="Arial Narrow" w:eastAsia="Arial Narrow" w:hAnsi="Arial Narrow" w:cs="Arial Narrow"/>
                <w:b/>
              </w:rPr>
              <w:t>.</w:t>
            </w:r>
            <w:r>
              <w:rPr>
                <w:rFonts w:ascii="Arial Narrow" w:eastAsia="Arial Narrow" w:hAnsi="Arial Narrow" w:cs="Arial Narrow"/>
              </w:rPr>
              <w:t xml:space="preserve"> Los municipios y distritos, en coordinación con los departamentos, desarrollarán campañas de educación sobre la importancia de esterilizar a los animales de compañía por razones de protección animal, ambiental y salud pública. </w:t>
            </w:r>
          </w:p>
          <w:p w:rsidR="0047106F" w:rsidRDefault="0047106F">
            <w:pPr>
              <w:jc w:val="both"/>
              <w:rPr>
                <w:rFonts w:ascii="Arial Narrow" w:eastAsia="Arial Narrow" w:hAnsi="Arial Narrow" w:cs="Arial Narrow"/>
              </w:rPr>
            </w:pPr>
          </w:p>
          <w:p w:rsidR="0047106F" w:rsidRDefault="0096016C">
            <w:pPr>
              <w:jc w:val="both"/>
              <w:rPr>
                <w:rFonts w:ascii="Arial Narrow" w:eastAsia="Arial Narrow" w:hAnsi="Arial Narrow" w:cs="Arial Narrow"/>
              </w:rPr>
            </w:pPr>
            <w:r>
              <w:rPr>
                <w:rFonts w:ascii="Arial Narrow" w:eastAsia="Arial Narrow" w:hAnsi="Arial Narrow" w:cs="Arial Narrow"/>
              </w:rPr>
              <w:t>En estas campañas partici</w:t>
            </w:r>
            <w:r>
              <w:rPr>
                <w:rFonts w:ascii="Arial Narrow" w:eastAsia="Arial Narrow" w:hAnsi="Arial Narrow" w:cs="Arial Narrow"/>
              </w:rPr>
              <w:t xml:space="preserve">parán equipos multidisciplinarios que también realizarán una labor pedagógica y de sensibilización sobre la esterilización, la adopción y la tenencia responsable de los animales de compañía. </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rPr>
              <w:t>De igual manera, las entidades descritas con anterioridad real</w:t>
            </w:r>
            <w:r>
              <w:rPr>
                <w:rFonts w:ascii="Arial Narrow" w:eastAsia="Arial Narrow" w:hAnsi="Arial Narrow" w:cs="Arial Narrow"/>
              </w:rPr>
              <w:t xml:space="preserve">izarán campañas de adopción acorde a la disponibilidad de recursos que cuenten en articulación con colectivos de la sociedad civil. </w:t>
            </w:r>
          </w:p>
          <w:p w:rsidR="0047106F" w:rsidRDefault="0047106F">
            <w:pPr>
              <w:jc w:val="both"/>
              <w:rPr>
                <w:rFonts w:ascii="Arial Narrow" w:eastAsia="Arial Narrow" w:hAnsi="Arial Narrow" w:cs="Arial Narrow"/>
              </w:rPr>
            </w:pPr>
          </w:p>
        </w:tc>
        <w:tc>
          <w:tcPr>
            <w:tcW w:w="3120" w:type="dxa"/>
          </w:tcPr>
          <w:p w:rsidR="0047106F" w:rsidRDefault="0096016C">
            <w:pPr>
              <w:jc w:val="both"/>
              <w:rPr>
                <w:rFonts w:ascii="Arial Narrow" w:eastAsia="Arial Narrow" w:hAnsi="Arial Narrow" w:cs="Arial Narrow"/>
              </w:rPr>
            </w:pPr>
            <w:r>
              <w:rPr>
                <w:rFonts w:ascii="Arial Narrow" w:eastAsia="Arial Narrow" w:hAnsi="Arial Narrow" w:cs="Arial Narrow"/>
                <w:b/>
              </w:rPr>
              <w:t>Artículo 7º. Campañas de educación y adopción.</w:t>
            </w:r>
            <w:r>
              <w:rPr>
                <w:rFonts w:ascii="Arial Narrow" w:eastAsia="Arial Narrow" w:hAnsi="Arial Narrow" w:cs="Arial Narrow"/>
              </w:rPr>
              <w:t xml:space="preserve"> Sin perjuicio de los dispuesto en el artículo 4 de la Ley 2054 de 2020, los</w:t>
            </w:r>
            <w:r>
              <w:rPr>
                <w:rFonts w:ascii="Arial Narrow" w:eastAsia="Arial Narrow" w:hAnsi="Arial Narrow" w:cs="Arial Narrow"/>
              </w:rPr>
              <w:t xml:space="preserve"> municipios y distritos, en coordinación con los departamentos, desarrollarán campañas de educación sobre la importancia de esterilizar a los animales de compañía por razones de protección animal, ambiental y salud pública. </w:t>
            </w:r>
          </w:p>
          <w:p w:rsidR="0047106F" w:rsidRDefault="0047106F">
            <w:pPr>
              <w:jc w:val="both"/>
              <w:rPr>
                <w:rFonts w:ascii="Arial Narrow" w:eastAsia="Arial Narrow" w:hAnsi="Arial Narrow" w:cs="Arial Narrow"/>
              </w:rPr>
            </w:pPr>
          </w:p>
          <w:p w:rsidR="0047106F" w:rsidRDefault="0096016C">
            <w:pPr>
              <w:jc w:val="both"/>
              <w:rPr>
                <w:rFonts w:ascii="Arial Narrow" w:eastAsia="Arial Narrow" w:hAnsi="Arial Narrow" w:cs="Arial Narrow"/>
              </w:rPr>
            </w:pPr>
            <w:r>
              <w:rPr>
                <w:rFonts w:ascii="Arial Narrow" w:eastAsia="Arial Narrow" w:hAnsi="Arial Narrow" w:cs="Arial Narrow"/>
              </w:rPr>
              <w:t>En estas campañas participarán equipos multidisciplinarios que también realizarán una labor pedagógica y de sensibilización sobre la esterilización, la adopción y la tenencia responsable de los animales de compañía.</w:t>
            </w:r>
          </w:p>
          <w:p w:rsidR="0047106F" w:rsidRDefault="0096016C">
            <w:pPr>
              <w:jc w:val="both"/>
              <w:rPr>
                <w:rFonts w:ascii="Arial Narrow" w:eastAsia="Arial Narrow" w:hAnsi="Arial Narrow" w:cs="Arial Narrow"/>
              </w:rPr>
            </w:pPr>
            <w:r>
              <w:rPr>
                <w:rFonts w:ascii="Arial Narrow" w:eastAsia="Arial Narrow" w:hAnsi="Arial Narrow" w:cs="Arial Narrow"/>
              </w:rPr>
              <w:t>De igual manera, las entidades descritas</w:t>
            </w:r>
            <w:r>
              <w:rPr>
                <w:rFonts w:ascii="Arial Narrow" w:eastAsia="Arial Narrow" w:hAnsi="Arial Narrow" w:cs="Arial Narrow"/>
              </w:rPr>
              <w:t xml:space="preserve"> con anterioridad realizarán campañas de adopción acorde a la disponibilidad de recursos que cuenten en articulación con colectivos de la sociedad civil.</w:t>
            </w:r>
          </w:p>
          <w:p w:rsidR="0047106F" w:rsidRDefault="0047106F">
            <w:pPr>
              <w:jc w:val="both"/>
              <w:rPr>
                <w:rFonts w:ascii="Arial Narrow" w:eastAsia="Arial Narrow" w:hAnsi="Arial Narrow" w:cs="Arial Narrow"/>
              </w:rPr>
            </w:pPr>
          </w:p>
          <w:p w:rsidR="0047106F" w:rsidRDefault="0047106F">
            <w:pPr>
              <w:jc w:val="both"/>
              <w:rPr>
                <w:rFonts w:ascii="Arial Narrow" w:eastAsia="Arial Narrow" w:hAnsi="Arial Narrow" w:cs="Arial Narrow"/>
              </w:rPr>
            </w:pPr>
          </w:p>
          <w:p w:rsidR="0047106F" w:rsidRDefault="0047106F">
            <w:pPr>
              <w:jc w:val="both"/>
              <w:rPr>
                <w:rFonts w:ascii="Arial Narrow" w:eastAsia="Arial Narrow" w:hAnsi="Arial Narrow" w:cs="Arial Narrow"/>
              </w:rPr>
            </w:pPr>
          </w:p>
        </w:tc>
        <w:tc>
          <w:tcPr>
            <w:tcW w:w="1785" w:type="dxa"/>
          </w:tcPr>
          <w:p w:rsidR="0047106F" w:rsidRDefault="0047106F">
            <w:pPr>
              <w:jc w:val="both"/>
              <w:rPr>
                <w:rFonts w:ascii="Arial Narrow" w:eastAsia="Arial Narrow" w:hAnsi="Arial Narrow" w:cs="Arial Narrow"/>
                <w:b/>
              </w:rPr>
            </w:pPr>
          </w:p>
          <w:p w:rsidR="0047106F" w:rsidRDefault="0096016C">
            <w:pPr>
              <w:jc w:val="both"/>
              <w:rPr>
                <w:rFonts w:ascii="Arial Narrow" w:eastAsia="Arial Narrow" w:hAnsi="Arial Narrow" w:cs="Arial Narrow"/>
              </w:rPr>
            </w:pPr>
            <w:r>
              <w:rPr>
                <w:rFonts w:ascii="Arial Narrow" w:eastAsia="Arial Narrow" w:hAnsi="Arial Narrow" w:cs="Arial Narrow"/>
              </w:rPr>
              <w:t>Se acoge el texto aprobado en la Cámara de Representantes.</w:t>
            </w:r>
          </w:p>
          <w:p w:rsidR="0047106F" w:rsidRDefault="0047106F">
            <w:pPr>
              <w:jc w:val="both"/>
              <w:rPr>
                <w:rFonts w:ascii="Arial Narrow" w:eastAsia="Arial Narrow" w:hAnsi="Arial Narrow" w:cs="Arial Narrow"/>
              </w:rPr>
            </w:pPr>
          </w:p>
        </w:tc>
        <w:tc>
          <w:tcPr>
            <w:tcW w:w="2925" w:type="dxa"/>
          </w:tcPr>
          <w:p w:rsidR="0047106F" w:rsidRDefault="0096016C">
            <w:pPr>
              <w:spacing w:after="240"/>
              <w:jc w:val="both"/>
              <w:rPr>
                <w:rFonts w:ascii="Arial Narrow" w:eastAsia="Arial Narrow" w:hAnsi="Arial Narrow" w:cs="Arial Narrow"/>
              </w:rPr>
            </w:pPr>
            <w:r>
              <w:rPr>
                <w:rFonts w:ascii="Arial Narrow" w:eastAsia="Arial Narrow" w:hAnsi="Arial Narrow" w:cs="Arial Narrow"/>
              </w:rPr>
              <w:t>Se aclara que este artículo no modifica las obligaciones sobre educación en bienestar animal establecidas en la Ley 2054 de 2020.</w:t>
            </w:r>
          </w:p>
          <w:p w:rsidR="0047106F" w:rsidRDefault="0047106F">
            <w:pPr>
              <w:spacing w:before="240" w:after="240"/>
              <w:jc w:val="both"/>
              <w:rPr>
                <w:rFonts w:ascii="Arial Narrow" w:eastAsia="Arial Narrow" w:hAnsi="Arial Narrow" w:cs="Arial Narrow"/>
              </w:rPr>
            </w:pPr>
          </w:p>
        </w:tc>
      </w:tr>
      <w:tr w:rsidR="0047106F">
        <w:tc>
          <w:tcPr>
            <w:tcW w:w="3345" w:type="dxa"/>
          </w:tcPr>
          <w:p w:rsidR="0047106F" w:rsidRDefault="0096016C">
            <w:pPr>
              <w:jc w:val="both"/>
              <w:rPr>
                <w:rFonts w:ascii="Arial Narrow" w:eastAsia="Arial Narrow" w:hAnsi="Arial Narrow" w:cs="Arial Narrow"/>
              </w:rPr>
            </w:pPr>
            <w:r>
              <w:rPr>
                <w:rFonts w:ascii="Arial Narrow" w:eastAsia="Arial Narrow" w:hAnsi="Arial Narrow" w:cs="Arial Narrow"/>
                <w:b/>
              </w:rPr>
              <w:t>ARTÍCULO 7º. OBLIGATORIEDAD.</w:t>
            </w:r>
            <w:r>
              <w:rPr>
                <w:rFonts w:ascii="Arial Narrow" w:eastAsia="Arial Narrow" w:hAnsi="Arial Narrow" w:cs="Arial Narrow"/>
              </w:rPr>
              <w:t xml:space="preserve"> A partir de 2027, la esterilización de gatos y perros incluidos en las líneas especiales del li</w:t>
            </w:r>
            <w:r>
              <w:rPr>
                <w:rFonts w:ascii="Arial Narrow" w:eastAsia="Arial Narrow" w:hAnsi="Arial Narrow" w:cs="Arial Narrow"/>
              </w:rPr>
              <w:t xml:space="preserve">neamiento 3.3 del artículo 3 de la presente ley, será una medida obligatoria de corresponsabilidad ciudadana para la protección de los animales y de la salud pública. </w:t>
            </w:r>
          </w:p>
          <w:p w:rsidR="0047106F" w:rsidRDefault="0047106F">
            <w:pPr>
              <w:jc w:val="both"/>
              <w:rPr>
                <w:rFonts w:ascii="Arial Narrow" w:eastAsia="Arial Narrow" w:hAnsi="Arial Narrow" w:cs="Arial Narrow"/>
              </w:rPr>
            </w:pPr>
          </w:p>
        </w:tc>
        <w:tc>
          <w:tcPr>
            <w:tcW w:w="3120" w:type="dxa"/>
          </w:tcPr>
          <w:p w:rsidR="0047106F" w:rsidRDefault="0096016C">
            <w:pPr>
              <w:jc w:val="both"/>
              <w:rPr>
                <w:rFonts w:ascii="Arial Narrow" w:eastAsia="Arial Narrow" w:hAnsi="Arial Narrow" w:cs="Arial Narrow"/>
              </w:rPr>
            </w:pPr>
            <w:r>
              <w:rPr>
                <w:rFonts w:ascii="Arial Narrow" w:eastAsia="Arial Narrow" w:hAnsi="Arial Narrow" w:cs="Arial Narrow"/>
                <w:b/>
              </w:rPr>
              <w:t xml:space="preserve">Artículo 8º. Obligatoriedad. </w:t>
            </w:r>
            <w:r>
              <w:rPr>
                <w:rFonts w:ascii="Arial Narrow" w:eastAsia="Arial Narrow" w:hAnsi="Arial Narrow" w:cs="Arial Narrow"/>
              </w:rPr>
              <w:t>A partir del año 2027, la esterilización de gatos y perros</w:t>
            </w:r>
            <w:r>
              <w:rPr>
                <w:rFonts w:ascii="Arial Narrow" w:eastAsia="Arial Narrow" w:hAnsi="Arial Narrow" w:cs="Arial Narrow"/>
              </w:rPr>
              <w:t xml:space="preserve"> incluidos en las líneas especiales del numeral 4.3 del artículo 4° de la presente Ley, será una medida obligatoria de corresponsabilidad ciudadana para la protección de los animales y de la salud pública.</w:t>
            </w:r>
          </w:p>
          <w:p w:rsidR="0047106F" w:rsidRDefault="0047106F">
            <w:pPr>
              <w:jc w:val="both"/>
              <w:rPr>
                <w:rFonts w:ascii="Arial Narrow" w:eastAsia="Arial Narrow" w:hAnsi="Arial Narrow" w:cs="Arial Narrow"/>
              </w:rPr>
            </w:pPr>
          </w:p>
          <w:p w:rsidR="0047106F" w:rsidRDefault="0047106F">
            <w:pPr>
              <w:jc w:val="both"/>
              <w:rPr>
                <w:rFonts w:ascii="Arial Narrow" w:eastAsia="Arial Narrow" w:hAnsi="Arial Narrow" w:cs="Arial Narrow"/>
              </w:rPr>
            </w:pPr>
          </w:p>
          <w:p w:rsidR="0047106F" w:rsidRDefault="0047106F">
            <w:pPr>
              <w:jc w:val="both"/>
              <w:rPr>
                <w:rFonts w:ascii="Arial Narrow" w:eastAsia="Arial Narrow" w:hAnsi="Arial Narrow" w:cs="Arial Narrow"/>
              </w:rPr>
            </w:pPr>
          </w:p>
        </w:tc>
        <w:tc>
          <w:tcPr>
            <w:tcW w:w="1785" w:type="dxa"/>
          </w:tcPr>
          <w:p w:rsidR="0047106F" w:rsidRDefault="0096016C">
            <w:pPr>
              <w:jc w:val="both"/>
              <w:rPr>
                <w:rFonts w:ascii="Arial Narrow" w:eastAsia="Arial Narrow" w:hAnsi="Arial Narrow" w:cs="Arial Narrow"/>
                <w:b/>
              </w:rPr>
            </w:pPr>
            <w:r>
              <w:rPr>
                <w:rFonts w:ascii="Arial Narrow" w:eastAsia="Arial Narrow" w:hAnsi="Arial Narrow" w:cs="Arial Narrow"/>
              </w:rPr>
              <w:t>Se acoge el texto aprobado en la Cámara de Representantes.</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tc>
        <w:tc>
          <w:tcPr>
            <w:tcW w:w="2925" w:type="dxa"/>
          </w:tcPr>
          <w:p w:rsidR="0047106F" w:rsidRDefault="0047106F">
            <w:pPr>
              <w:jc w:val="both"/>
              <w:rPr>
                <w:rFonts w:ascii="Arial Narrow" w:eastAsia="Arial Narrow" w:hAnsi="Arial Narrow" w:cs="Arial Narrow"/>
              </w:rPr>
            </w:pPr>
          </w:p>
        </w:tc>
      </w:tr>
      <w:tr w:rsidR="0047106F">
        <w:tc>
          <w:tcPr>
            <w:tcW w:w="3345" w:type="dxa"/>
          </w:tcPr>
          <w:p w:rsidR="0047106F" w:rsidRDefault="0096016C">
            <w:pPr>
              <w:jc w:val="both"/>
              <w:rPr>
                <w:rFonts w:ascii="Arial Narrow" w:eastAsia="Arial Narrow" w:hAnsi="Arial Narrow" w:cs="Arial Narrow"/>
              </w:rPr>
            </w:pPr>
            <w:r>
              <w:rPr>
                <w:rFonts w:ascii="Arial Narrow" w:eastAsia="Arial Narrow" w:hAnsi="Arial Narrow" w:cs="Arial Narrow"/>
                <w:b/>
              </w:rPr>
              <w:t>ARTÍCULO 8º. FINANCIACIÓN.</w:t>
            </w:r>
            <w:r>
              <w:rPr>
                <w:rFonts w:ascii="Arial Narrow" w:eastAsia="Arial Narrow" w:hAnsi="Arial Narrow" w:cs="Arial Narrow"/>
              </w:rPr>
              <w:t xml:space="preserve"> El programa nacional de esterilización quirúrgica de gatos y perros será financiado en un 100% por la Nación para los municipios de categoría 3, 4, 5 y 6, de acuerdo </w:t>
            </w:r>
            <w:r>
              <w:rPr>
                <w:rFonts w:ascii="Arial Narrow" w:eastAsia="Arial Narrow" w:hAnsi="Arial Narrow" w:cs="Arial Narrow"/>
              </w:rPr>
              <w:t>con el marco fiscal de mediano plazo.</w:t>
            </w:r>
          </w:p>
          <w:p w:rsidR="0047106F" w:rsidRDefault="0096016C">
            <w:pPr>
              <w:jc w:val="both"/>
              <w:rPr>
                <w:rFonts w:ascii="Arial Narrow" w:eastAsia="Arial Narrow" w:hAnsi="Arial Narrow" w:cs="Arial Narrow"/>
              </w:rPr>
            </w:pPr>
            <w:r>
              <w:rPr>
                <w:rFonts w:ascii="Arial Narrow" w:eastAsia="Arial Narrow" w:hAnsi="Arial Narrow" w:cs="Arial Narrow"/>
              </w:rPr>
              <w:t>Los distritos especiales financiarán las estrategias de esterilización en sus territorios, de acuerdo a su disponibilidad presupuestal y bajo los lineamientos del Programa Nacional de esterilización quirúrgica de gatos</w:t>
            </w:r>
            <w:r>
              <w:rPr>
                <w:rFonts w:ascii="Arial Narrow" w:eastAsia="Arial Narrow" w:hAnsi="Arial Narrow" w:cs="Arial Narrow"/>
              </w:rPr>
              <w:t xml:space="preserve"> y perros.</w:t>
            </w:r>
          </w:p>
          <w:p w:rsidR="0047106F" w:rsidRDefault="0047106F">
            <w:pPr>
              <w:jc w:val="both"/>
              <w:rPr>
                <w:rFonts w:ascii="Arial Narrow" w:eastAsia="Arial Narrow" w:hAnsi="Arial Narrow" w:cs="Arial Narrow"/>
              </w:rPr>
            </w:pPr>
          </w:p>
          <w:p w:rsidR="0047106F" w:rsidRDefault="0096016C">
            <w:pPr>
              <w:jc w:val="both"/>
              <w:rPr>
                <w:rFonts w:ascii="Arial Narrow" w:eastAsia="Arial Narrow" w:hAnsi="Arial Narrow" w:cs="Arial Narrow"/>
              </w:rPr>
            </w:pPr>
            <w:r>
              <w:rPr>
                <w:rFonts w:ascii="Arial Narrow" w:eastAsia="Arial Narrow" w:hAnsi="Arial Narrow" w:cs="Arial Narrow"/>
              </w:rPr>
              <w:t>En los municipios de categoría 1 y 2 atendiendo a lo dispuesto en el artículo 3 de la presente Ley, el programa nacional de esterilización quirúrgica de gatos y perros será financiado en un 75% por la Nación y en un 25% por estos entes territor</w:t>
            </w:r>
            <w:r>
              <w:rPr>
                <w:rFonts w:ascii="Arial Narrow" w:eastAsia="Arial Narrow" w:hAnsi="Arial Narrow" w:cs="Arial Narrow"/>
              </w:rPr>
              <w:t xml:space="preserve">iales.  </w:t>
            </w:r>
          </w:p>
          <w:p w:rsidR="0047106F" w:rsidRDefault="0047106F">
            <w:pPr>
              <w:jc w:val="both"/>
              <w:rPr>
                <w:rFonts w:ascii="Arial Narrow" w:eastAsia="Arial Narrow" w:hAnsi="Arial Narrow" w:cs="Arial Narrow"/>
              </w:rPr>
            </w:pPr>
          </w:p>
        </w:tc>
        <w:tc>
          <w:tcPr>
            <w:tcW w:w="3120" w:type="dxa"/>
          </w:tcPr>
          <w:p w:rsidR="0047106F" w:rsidRDefault="0096016C">
            <w:pPr>
              <w:jc w:val="both"/>
              <w:rPr>
                <w:rFonts w:ascii="Arial Narrow" w:eastAsia="Arial Narrow" w:hAnsi="Arial Narrow" w:cs="Arial Narrow"/>
              </w:rPr>
            </w:pPr>
            <w:r>
              <w:rPr>
                <w:rFonts w:ascii="Arial Narrow" w:eastAsia="Arial Narrow" w:hAnsi="Arial Narrow" w:cs="Arial Narrow"/>
                <w:b/>
              </w:rPr>
              <w:t xml:space="preserve">Artículo 9º. Financiación. </w:t>
            </w:r>
            <w:r>
              <w:rPr>
                <w:rFonts w:ascii="Arial Narrow" w:eastAsia="Arial Narrow" w:hAnsi="Arial Narrow" w:cs="Arial Narrow"/>
              </w:rPr>
              <w:t>El Programa Nacional de Esterilización Quirúrgica de Gatos y Perros será financiado en un 100% por la Nación para los municipios de categoría 4, 5 y 6 de acuerdo con el marco fiscal de mediano plazo.</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rPr>
              <w:t>Para los municipi</w:t>
            </w:r>
            <w:r>
              <w:rPr>
                <w:rFonts w:ascii="Arial Narrow" w:eastAsia="Arial Narrow" w:hAnsi="Arial Narrow" w:cs="Arial Narrow"/>
              </w:rPr>
              <w:t>os de categoría 2, 3 el programa será financiado en un 50% por la Nación y el otro 50% por estos entes territoriales de acuerdo a su capacidad financiera.</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rPr>
              <w:t>Los distritos especiales y municipios categoría 1 financiarán en un 100% las estrategias de esteril</w:t>
            </w:r>
            <w:r>
              <w:rPr>
                <w:rFonts w:ascii="Arial Narrow" w:eastAsia="Arial Narrow" w:hAnsi="Arial Narrow" w:cs="Arial Narrow"/>
              </w:rPr>
              <w:t>ización en sus territorios, de acuerdo a su disponibilidad presupuestal y bajo los lineamientos del Programa Nacional de Esterilización Quirúrgica de Gatos y Perros.</w:t>
            </w:r>
          </w:p>
          <w:p w:rsidR="0047106F" w:rsidRDefault="0047106F">
            <w:pPr>
              <w:jc w:val="both"/>
              <w:rPr>
                <w:rFonts w:ascii="Arial Narrow" w:eastAsia="Arial Narrow" w:hAnsi="Arial Narrow" w:cs="Arial Narrow"/>
              </w:rPr>
            </w:pPr>
          </w:p>
          <w:p w:rsidR="0047106F" w:rsidRDefault="0047106F">
            <w:pPr>
              <w:jc w:val="both"/>
              <w:rPr>
                <w:rFonts w:ascii="Arial Narrow" w:eastAsia="Arial Narrow" w:hAnsi="Arial Narrow" w:cs="Arial Narrow"/>
              </w:rPr>
            </w:pPr>
          </w:p>
        </w:tc>
        <w:tc>
          <w:tcPr>
            <w:tcW w:w="1785" w:type="dxa"/>
          </w:tcPr>
          <w:p w:rsidR="0047106F" w:rsidRDefault="0096016C">
            <w:pPr>
              <w:jc w:val="both"/>
              <w:rPr>
                <w:rFonts w:ascii="Arial Narrow" w:eastAsia="Arial Narrow" w:hAnsi="Arial Narrow" w:cs="Arial Narrow"/>
                <w:b/>
              </w:rPr>
            </w:pPr>
            <w:r>
              <w:rPr>
                <w:rFonts w:ascii="Arial Narrow" w:eastAsia="Arial Narrow" w:hAnsi="Arial Narrow" w:cs="Arial Narrow"/>
              </w:rPr>
              <w:t xml:space="preserve">Se acoge el texto aprobado en la Cámara de Representantes. </w:t>
            </w:r>
          </w:p>
        </w:tc>
        <w:tc>
          <w:tcPr>
            <w:tcW w:w="2925" w:type="dxa"/>
          </w:tcPr>
          <w:p w:rsidR="0047106F" w:rsidRDefault="0096016C">
            <w:pPr>
              <w:jc w:val="both"/>
              <w:rPr>
                <w:rFonts w:ascii="Arial Narrow" w:eastAsia="Arial Narrow" w:hAnsi="Arial Narrow" w:cs="Arial Narrow"/>
              </w:rPr>
            </w:pPr>
            <w:r>
              <w:rPr>
                <w:rFonts w:ascii="Arial Narrow" w:eastAsia="Arial Narrow" w:hAnsi="Arial Narrow" w:cs="Arial Narrow"/>
              </w:rPr>
              <w:t>Se realizaron diferentes mes</w:t>
            </w:r>
            <w:r>
              <w:rPr>
                <w:rFonts w:ascii="Arial Narrow" w:eastAsia="Arial Narrow" w:hAnsi="Arial Narrow" w:cs="Arial Narrow"/>
              </w:rPr>
              <w:t xml:space="preserve">as de trabajo con el Ministerio de Hacienda y Crédito Público en las cuales el impacto fiscal del proyecto se calculó con base a la financiación sugerida por la Cámara de Representantes. </w:t>
            </w:r>
          </w:p>
        </w:tc>
      </w:tr>
      <w:tr w:rsidR="0047106F">
        <w:tc>
          <w:tcPr>
            <w:tcW w:w="3345" w:type="dxa"/>
          </w:tcPr>
          <w:p w:rsidR="0047106F" w:rsidRDefault="0047106F">
            <w:pPr>
              <w:jc w:val="both"/>
              <w:rPr>
                <w:rFonts w:ascii="Arial Narrow" w:eastAsia="Arial Narrow" w:hAnsi="Arial Narrow" w:cs="Arial Narrow"/>
                <w:b/>
              </w:rPr>
            </w:pPr>
          </w:p>
        </w:tc>
        <w:tc>
          <w:tcPr>
            <w:tcW w:w="3120" w:type="dxa"/>
          </w:tcPr>
          <w:p w:rsidR="0047106F" w:rsidRDefault="0096016C">
            <w:pPr>
              <w:jc w:val="both"/>
              <w:rPr>
                <w:rFonts w:ascii="Arial Narrow" w:eastAsia="Arial Narrow" w:hAnsi="Arial Narrow" w:cs="Arial Narrow"/>
              </w:rPr>
            </w:pPr>
            <w:r>
              <w:rPr>
                <w:rFonts w:ascii="Arial Narrow" w:eastAsia="Arial Narrow" w:hAnsi="Arial Narrow" w:cs="Arial Narrow"/>
                <w:b/>
              </w:rPr>
              <w:t>Artículo 10º. Fuentes de financiación y presupuesto.</w:t>
            </w:r>
            <w:r>
              <w:rPr>
                <w:rFonts w:ascii="Arial Narrow" w:eastAsia="Arial Narrow" w:hAnsi="Arial Narrow" w:cs="Arial Narrow"/>
              </w:rPr>
              <w:t xml:space="preserve"> Con el fin de dar cumplimiento a las disposiciones de la presente Ley, créese el fondo SINAPYBA, como un fondo cuenta sin personería jurídica, administrado por el Ministerio de Ambiente y Desarrollo Sostenible, cuyo objeto será la financiación del Program</w:t>
            </w:r>
            <w:r>
              <w:rPr>
                <w:rFonts w:ascii="Arial Narrow" w:eastAsia="Arial Narrow" w:hAnsi="Arial Narrow" w:cs="Arial Narrow"/>
              </w:rPr>
              <w:t>a Nacional de Esterilización Quirúrgica de Gatos y Perros, así como los demás proyectos de bienestar animal ejecutados en el marco del SINAPYBA.</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Este Fondo será reglamentado por el Gobierno Nacional en un plazo máximo de seis (6) meses contados a partir </w:t>
            </w:r>
            <w:r>
              <w:rPr>
                <w:rFonts w:ascii="Arial Narrow" w:eastAsia="Arial Narrow" w:hAnsi="Arial Narrow" w:cs="Arial Narrow"/>
              </w:rPr>
              <w:t>de la entrada en vigencia de la presente Ley, y se alimentará de los recursos que se le asignen en el Presupuesto General de la Nación, de los recursos que otras entidades nacionales o territoriales destinen para asuntos de protección y bienestar animal de</w:t>
            </w:r>
            <w:r>
              <w:rPr>
                <w:rFonts w:ascii="Arial Narrow" w:eastAsia="Arial Narrow" w:hAnsi="Arial Narrow" w:cs="Arial Narrow"/>
              </w:rPr>
              <w:t xml:space="preserve"> acuerdo con su disponibilidad presupuestal, de aportes de cooperación internacional, y de donaciones, transferencias o aportes en dinero que reciba.</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rPr>
              <w:t>Parágrafo. Los costos y gastos de administración del Fondo se podrán atender con cargo a sus recursos, i</w:t>
            </w:r>
            <w:r>
              <w:rPr>
                <w:rFonts w:ascii="Arial Narrow" w:eastAsia="Arial Narrow" w:hAnsi="Arial Narrow" w:cs="Arial Narrow"/>
              </w:rPr>
              <w:t>ncluyendo sus rendimientos financieros</w:t>
            </w:r>
          </w:p>
        </w:tc>
        <w:tc>
          <w:tcPr>
            <w:tcW w:w="1785" w:type="dxa"/>
          </w:tcPr>
          <w:p w:rsidR="0047106F" w:rsidRDefault="0096016C">
            <w:pPr>
              <w:jc w:val="both"/>
              <w:rPr>
                <w:rFonts w:ascii="Arial Narrow" w:eastAsia="Arial Narrow" w:hAnsi="Arial Narrow" w:cs="Arial Narrow"/>
              </w:rPr>
            </w:pPr>
            <w:r>
              <w:rPr>
                <w:rFonts w:ascii="Arial Narrow" w:eastAsia="Arial Narrow" w:hAnsi="Arial Narrow" w:cs="Arial Narrow"/>
              </w:rPr>
              <w:t xml:space="preserve">Se acoge el texto de la Cámara de representantes. </w:t>
            </w:r>
          </w:p>
        </w:tc>
        <w:tc>
          <w:tcPr>
            <w:tcW w:w="2925" w:type="dxa"/>
          </w:tcPr>
          <w:p w:rsidR="0047106F" w:rsidRDefault="0096016C">
            <w:pPr>
              <w:jc w:val="both"/>
              <w:rPr>
                <w:rFonts w:ascii="Arial Narrow" w:eastAsia="Arial Narrow" w:hAnsi="Arial Narrow" w:cs="Arial Narrow"/>
              </w:rPr>
            </w:pPr>
            <w:r>
              <w:rPr>
                <w:rFonts w:ascii="Arial Narrow" w:eastAsia="Arial Narrow" w:hAnsi="Arial Narrow" w:cs="Arial Narrow"/>
              </w:rPr>
              <w:t>En diferentes reuniones sostenidas con Ministerio de Ambiente y Desarrollo Sostenido encargado de la reglamentación del presente programa en coordinación con el SINPA</w:t>
            </w:r>
            <w:r>
              <w:rPr>
                <w:rFonts w:ascii="Arial Narrow" w:eastAsia="Arial Narrow" w:hAnsi="Arial Narrow" w:cs="Arial Narrow"/>
              </w:rPr>
              <w:t>YBA, se aclaró que para poder asignar los recursos a los municipios era necesaria la creación de un fondo cuenta pues el Ministerio de Hacienda por Competencia no puede girar a las entidades territoriales recursos directamente para el cumplimiento de una p</w:t>
            </w:r>
            <w:r>
              <w:rPr>
                <w:rFonts w:ascii="Arial Narrow" w:eastAsia="Arial Narrow" w:hAnsi="Arial Narrow" w:cs="Arial Narrow"/>
              </w:rPr>
              <w:t xml:space="preserve">olítica pública. </w:t>
            </w:r>
          </w:p>
        </w:tc>
      </w:tr>
      <w:tr w:rsidR="0047106F">
        <w:tc>
          <w:tcPr>
            <w:tcW w:w="3345" w:type="dxa"/>
          </w:tcPr>
          <w:p w:rsidR="0047106F" w:rsidRDefault="0096016C">
            <w:pPr>
              <w:jc w:val="both"/>
              <w:rPr>
                <w:rFonts w:ascii="Arial Narrow" w:eastAsia="Arial Narrow" w:hAnsi="Arial Narrow" w:cs="Arial Narrow"/>
              </w:rPr>
            </w:pPr>
            <w:r>
              <w:rPr>
                <w:rFonts w:ascii="Arial Narrow" w:eastAsia="Arial Narrow" w:hAnsi="Arial Narrow" w:cs="Arial Narrow"/>
                <w:b/>
              </w:rPr>
              <w:t>ARTÍCULO 9º. COOPERACIÓN TURÍSTICA.</w:t>
            </w:r>
            <w:r>
              <w:rPr>
                <w:rFonts w:ascii="Arial Narrow" w:eastAsia="Arial Narrow" w:hAnsi="Arial Narrow" w:cs="Arial Narrow"/>
              </w:rPr>
              <w:t xml:space="preserve"> El gobierno nacional con el apoyo con apoyo de las entidades territoriales y las entidades que conforman el Sistema Nacional de Protección y Bienestar Animal –SINAPYBA, liderará la formulación e implem</w:t>
            </w:r>
            <w:r>
              <w:rPr>
                <w:rFonts w:ascii="Arial Narrow" w:eastAsia="Arial Narrow" w:hAnsi="Arial Narrow" w:cs="Arial Narrow"/>
              </w:rPr>
              <w:t xml:space="preserve">entación de un programa de cooperación público-privada en los municipios y distritos turísticos para promover acciones solidarias con los animales enfocadas a la esterilización, la adopción y la tenencia responsable. </w:t>
            </w:r>
          </w:p>
          <w:p w:rsidR="0047106F" w:rsidRDefault="0047106F">
            <w:pPr>
              <w:jc w:val="both"/>
              <w:rPr>
                <w:rFonts w:ascii="Arial Narrow" w:eastAsia="Arial Narrow" w:hAnsi="Arial Narrow" w:cs="Arial Narrow"/>
              </w:rPr>
            </w:pPr>
          </w:p>
          <w:p w:rsidR="0047106F" w:rsidRDefault="0096016C">
            <w:pPr>
              <w:jc w:val="both"/>
              <w:rPr>
                <w:rFonts w:ascii="Arial Narrow" w:eastAsia="Arial Narrow" w:hAnsi="Arial Narrow" w:cs="Arial Narrow"/>
              </w:rPr>
            </w:pPr>
            <w:r>
              <w:rPr>
                <w:rFonts w:ascii="Arial Narrow" w:eastAsia="Arial Narrow" w:hAnsi="Arial Narrow" w:cs="Arial Narrow"/>
                <w:b/>
              </w:rPr>
              <w:t>PARÁGRAFO.</w:t>
            </w:r>
            <w:r>
              <w:rPr>
                <w:rFonts w:ascii="Arial Narrow" w:eastAsia="Arial Narrow" w:hAnsi="Arial Narrow" w:cs="Arial Narrow"/>
              </w:rPr>
              <w:t xml:space="preserve"> El Ministerio de Comercio,</w:t>
            </w:r>
            <w:r>
              <w:rPr>
                <w:rFonts w:ascii="Arial Narrow" w:eastAsia="Arial Narrow" w:hAnsi="Arial Narrow" w:cs="Arial Narrow"/>
              </w:rPr>
              <w:t xml:space="preserve"> Industria y Turismo, implementará el enfoque “Destino Comprometido con la protección animal” en sus campañas institucionales de promoción turística, así mismo prestará apoyo técnico a los municipios y distritos turísticos a través de los programas y proye</w:t>
            </w:r>
            <w:r>
              <w:rPr>
                <w:rFonts w:ascii="Arial Narrow" w:eastAsia="Arial Narrow" w:hAnsi="Arial Narrow" w:cs="Arial Narrow"/>
              </w:rPr>
              <w:t xml:space="preserve">ctos contenidos en este artículo para que incluyan dicho enfoque. </w:t>
            </w:r>
          </w:p>
          <w:p w:rsidR="0047106F" w:rsidRDefault="0047106F">
            <w:pPr>
              <w:jc w:val="both"/>
              <w:rPr>
                <w:rFonts w:ascii="Arial Narrow" w:eastAsia="Arial Narrow" w:hAnsi="Arial Narrow" w:cs="Arial Narrow"/>
              </w:rPr>
            </w:pPr>
          </w:p>
          <w:p w:rsidR="0047106F" w:rsidRDefault="0047106F">
            <w:pPr>
              <w:jc w:val="both"/>
              <w:rPr>
                <w:rFonts w:ascii="Arial Narrow" w:eastAsia="Arial Narrow" w:hAnsi="Arial Narrow" w:cs="Arial Narrow"/>
                <w:b/>
                <w:strike/>
                <w:u w:val="single"/>
              </w:rPr>
            </w:pPr>
          </w:p>
          <w:p w:rsidR="0047106F" w:rsidRDefault="0047106F">
            <w:pPr>
              <w:jc w:val="both"/>
              <w:rPr>
                <w:rFonts w:ascii="Arial Narrow" w:eastAsia="Arial Narrow" w:hAnsi="Arial Narrow" w:cs="Arial Narrow"/>
                <w:b/>
                <w:strike/>
                <w:u w:val="single"/>
              </w:rPr>
            </w:pPr>
          </w:p>
        </w:tc>
        <w:tc>
          <w:tcPr>
            <w:tcW w:w="3120" w:type="dxa"/>
          </w:tcPr>
          <w:p w:rsidR="0047106F" w:rsidRDefault="0096016C">
            <w:pPr>
              <w:jc w:val="both"/>
              <w:rPr>
                <w:rFonts w:ascii="Arial Narrow" w:eastAsia="Arial Narrow" w:hAnsi="Arial Narrow" w:cs="Arial Narrow"/>
              </w:rPr>
            </w:pPr>
            <w:r>
              <w:rPr>
                <w:rFonts w:ascii="Arial Narrow" w:eastAsia="Arial Narrow" w:hAnsi="Arial Narrow" w:cs="Arial Narrow"/>
                <w:b/>
              </w:rPr>
              <w:t>Artículo 11º. Cooperación turística.</w:t>
            </w:r>
            <w:r>
              <w:rPr>
                <w:rFonts w:ascii="Arial Narrow" w:eastAsia="Arial Narrow" w:hAnsi="Arial Narrow" w:cs="Arial Narrow"/>
              </w:rPr>
              <w:t xml:space="preserve"> El Gobierno Nacional con el apoyo de las entidades territoriales y las entidades que conforman el Sistema Nacional de Protección y Bienestar Animal –</w:t>
            </w:r>
            <w:r>
              <w:rPr>
                <w:rFonts w:ascii="Arial Narrow" w:eastAsia="Arial Narrow" w:hAnsi="Arial Narrow" w:cs="Arial Narrow"/>
              </w:rPr>
              <w:t>SINAPYBA, liderará la formulación e implementación de un programa de cooperación público-privada en los municipios y distritos turísticos para promover acciones solidarias con los animales enfocadas a la esterilización, la adopción y la tenencia responsabl</w:t>
            </w:r>
            <w:r>
              <w:rPr>
                <w:rFonts w:ascii="Arial Narrow" w:eastAsia="Arial Narrow" w:hAnsi="Arial Narrow" w:cs="Arial Narrow"/>
              </w:rPr>
              <w:t>e.</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b/>
              </w:rPr>
              <w:t>Parágrafo.</w:t>
            </w:r>
            <w:r>
              <w:rPr>
                <w:rFonts w:ascii="Arial Narrow" w:eastAsia="Arial Narrow" w:hAnsi="Arial Narrow" w:cs="Arial Narrow"/>
              </w:rPr>
              <w:t xml:space="preserve"> El Ministerio de Comercio, Industria y Turismo, implementará el enfoque “Destino Comprometido con la protección animal” en sus campañas institucionales de promoción turística, así mismo prestará apoyo técnico a los municipios y distritos turísticos a trav</w:t>
            </w:r>
            <w:r>
              <w:rPr>
                <w:rFonts w:ascii="Arial Narrow" w:eastAsia="Arial Narrow" w:hAnsi="Arial Narrow" w:cs="Arial Narrow"/>
              </w:rPr>
              <w:t>és de los programas y proyectos contenidos en este artículo para que incluyan dicho enfoque.</w:t>
            </w:r>
          </w:p>
          <w:p w:rsidR="0047106F" w:rsidRDefault="0047106F">
            <w:pPr>
              <w:jc w:val="both"/>
              <w:rPr>
                <w:rFonts w:ascii="Arial Narrow" w:eastAsia="Arial Narrow" w:hAnsi="Arial Narrow" w:cs="Arial Narrow"/>
                <w:b/>
              </w:rPr>
            </w:pPr>
          </w:p>
        </w:tc>
        <w:tc>
          <w:tcPr>
            <w:tcW w:w="1785" w:type="dxa"/>
          </w:tcPr>
          <w:p w:rsidR="0047106F" w:rsidRDefault="0096016C">
            <w:pPr>
              <w:jc w:val="both"/>
              <w:rPr>
                <w:rFonts w:ascii="Arial Narrow" w:eastAsia="Arial Narrow" w:hAnsi="Arial Narrow" w:cs="Arial Narrow"/>
                <w:b/>
              </w:rPr>
            </w:pPr>
            <w:r>
              <w:rPr>
                <w:rFonts w:ascii="Arial Narrow" w:eastAsia="Arial Narrow" w:hAnsi="Arial Narrow" w:cs="Arial Narrow"/>
              </w:rPr>
              <w:t xml:space="preserve">Se acoge el texto aprobado en la Cámara de Representantes </w:t>
            </w:r>
          </w:p>
        </w:tc>
        <w:tc>
          <w:tcPr>
            <w:tcW w:w="2925" w:type="dxa"/>
          </w:tcPr>
          <w:p w:rsidR="0047106F" w:rsidRDefault="0047106F">
            <w:pPr>
              <w:jc w:val="both"/>
              <w:rPr>
                <w:rFonts w:ascii="Arial Narrow" w:eastAsia="Arial Narrow" w:hAnsi="Arial Narrow" w:cs="Arial Narrow"/>
              </w:rPr>
            </w:pPr>
          </w:p>
        </w:tc>
      </w:tr>
      <w:tr w:rsidR="0047106F">
        <w:tc>
          <w:tcPr>
            <w:tcW w:w="3345" w:type="dxa"/>
          </w:tcPr>
          <w:p w:rsidR="0047106F" w:rsidRDefault="0096016C">
            <w:pPr>
              <w:jc w:val="both"/>
              <w:rPr>
                <w:rFonts w:ascii="Arial Narrow" w:eastAsia="Arial Narrow" w:hAnsi="Arial Narrow" w:cs="Arial Narrow"/>
              </w:rPr>
            </w:pPr>
            <w:r>
              <w:rPr>
                <w:rFonts w:ascii="Arial Narrow" w:eastAsia="Arial Narrow" w:hAnsi="Arial Narrow" w:cs="Arial Narrow"/>
                <w:b/>
              </w:rPr>
              <w:t>ARTÍCULO 10°. CAPACITACIONES:</w:t>
            </w:r>
            <w:r>
              <w:rPr>
                <w:rFonts w:ascii="Arial Narrow" w:eastAsia="Arial Narrow" w:hAnsi="Arial Narrow" w:cs="Arial Narrow"/>
              </w:rPr>
              <w:t xml:space="preserve"> El Ministerio de Ambiente y Desarrollo Sostenible podrá crear un programa de capacitación dirigido al personal médico veterinario, con el fin de brindarles a los profesionales de la medicina veterinaria conocimientos técnicos que les permitan realizar cir</w:t>
            </w:r>
            <w:r>
              <w:rPr>
                <w:rFonts w:ascii="Arial Narrow" w:eastAsia="Arial Narrow" w:hAnsi="Arial Narrow" w:cs="Arial Narrow"/>
              </w:rPr>
              <w:t xml:space="preserve">ugías quirúrgicas bajo estándares de calidad y bienestar para los animales. El Ministerio priorizará la capacitación de los profesionales que desarrollan el programa de esterilización en la ruralidad. </w:t>
            </w:r>
          </w:p>
        </w:tc>
        <w:tc>
          <w:tcPr>
            <w:tcW w:w="3120" w:type="dxa"/>
          </w:tcPr>
          <w:p w:rsidR="0047106F" w:rsidRDefault="0096016C">
            <w:pPr>
              <w:jc w:val="both"/>
              <w:rPr>
                <w:rFonts w:ascii="Arial Narrow" w:eastAsia="Arial Narrow" w:hAnsi="Arial Narrow" w:cs="Arial Narrow"/>
              </w:rPr>
            </w:pPr>
            <w:r>
              <w:rPr>
                <w:rFonts w:ascii="Arial Narrow" w:eastAsia="Arial Narrow" w:hAnsi="Arial Narrow" w:cs="Arial Narrow"/>
                <w:b/>
              </w:rPr>
              <w:t>Artículo 12°. Capacitaciones.</w:t>
            </w:r>
            <w:r>
              <w:rPr>
                <w:rFonts w:ascii="Arial Narrow" w:eastAsia="Arial Narrow" w:hAnsi="Arial Narrow" w:cs="Arial Narrow"/>
              </w:rPr>
              <w:t xml:space="preserve"> El Ministerio de Ambient</w:t>
            </w:r>
            <w:r>
              <w:rPr>
                <w:rFonts w:ascii="Arial Narrow" w:eastAsia="Arial Narrow" w:hAnsi="Arial Narrow" w:cs="Arial Narrow"/>
              </w:rPr>
              <w:t>e y Desarrollo Sostenible en coordinación con las demás entidades que conforman el Sistema Nacional de Protección y Bienestar Animal – SINAPYBA, creará un programa de capacitación dirigido al personal médico veterinario, con el fin de brindarles a los prof</w:t>
            </w:r>
            <w:r>
              <w:rPr>
                <w:rFonts w:ascii="Arial Narrow" w:eastAsia="Arial Narrow" w:hAnsi="Arial Narrow" w:cs="Arial Narrow"/>
              </w:rPr>
              <w:t>esionales de la medicina veterinaria conocimientos técnicos que les permitan realizar cirugías quirúrgicas bajo estándares de calidad y bienestar para los animales. El Ministerio priorizará la capacitación de los profesionales que desarrollan el programa d</w:t>
            </w:r>
            <w:r>
              <w:rPr>
                <w:rFonts w:ascii="Arial Narrow" w:eastAsia="Arial Narrow" w:hAnsi="Arial Narrow" w:cs="Arial Narrow"/>
              </w:rPr>
              <w:t>e esterilización en la ruralidad</w:t>
            </w:r>
          </w:p>
        </w:tc>
        <w:tc>
          <w:tcPr>
            <w:tcW w:w="1785" w:type="dxa"/>
          </w:tcPr>
          <w:p w:rsidR="0047106F" w:rsidRDefault="0096016C">
            <w:pPr>
              <w:jc w:val="both"/>
              <w:rPr>
                <w:rFonts w:ascii="Arial Narrow" w:eastAsia="Arial Narrow" w:hAnsi="Arial Narrow" w:cs="Arial Narrow"/>
                <w:b/>
              </w:rPr>
            </w:pPr>
            <w:r>
              <w:rPr>
                <w:rFonts w:ascii="Arial Narrow" w:eastAsia="Arial Narrow" w:hAnsi="Arial Narrow" w:cs="Arial Narrow"/>
              </w:rPr>
              <w:t>Se acoge el texto aprobado en la Cámara de Representantes.</w:t>
            </w:r>
          </w:p>
        </w:tc>
        <w:tc>
          <w:tcPr>
            <w:tcW w:w="2925" w:type="dxa"/>
          </w:tcPr>
          <w:p w:rsidR="0047106F" w:rsidRDefault="0047106F">
            <w:pPr>
              <w:jc w:val="both"/>
              <w:rPr>
                <w:rFonts w:ascii="Arial Narrow" w:eastAsia="Arial Narrow" w:hAnsi="Arial Narrow" w:cs="Arial Narrow"/>
                <w:b/>
              </w:rPr>
            </w:pPr>
          </w:p>
        </w:tc>
      </w:tr>
      <w:tr w:rsidR="0047106F">
        <w:tc>
          <w:tcPr>
            <w:tcW w:w="3345" w:type="dxa"/>
          </w:tcPr>
          <w:p w:rsidR="0047106F" w:rsidRDefault="0096016C">
            <w:pPr>
              <w:jc w:val="both"/>
              <w:rPr>
                <w:rFonts w:ascii="Arial Narrow" w:eastAsia="Arial Narrow" w:hAnsi="Arial Narrow" w:cs="Arial Narrow"/>
              </w:rPr>
            </w:pPr>
            <w:r>
              <w:rPr>
                <w:rFonts w:ascii="Arial Narrow" w:eastAsia="Arial Narrow" w:hAnsi="Arial Narrow" w:cs="Arial Narrow"/>
                <w:b/>
              </w:rPr>
              <w:t>ARTÍCULO 11°. REPORTE.</w:t>
            </w:r>
            <w:r>
              <w:rPr>
                <w:rFonts w:ascii="Arial Narrow" w:eastAsia="Arial Narrow" w:hAnsi="Arial Narrow" w:cs="Arial Narrow"/>
              </w:rPr>
              <w:t xml:space="preserve"> El Ministerio de Ambiente y Desarrollo Sostenible en un término de máximo seis (6) meses a partir de la entrada en vigencia de la presente </w:t>
            </w:r>
            <w:r>
              <w:rPr>
                <w:rFonts w:ascii="Arial Narrow" w:eastAsia="Arial Narrow" w:hAnsi="Arial Narrow" w:cs="Arial Narrow"/>
              </w:rPr>
              <w:t xml:space="preserve">ley, dispondrá de un medio de acceso digital y gratuito en el cual reportará los avances de esterilización quirúrgica de gatos y perros con enfoque territorial. </w:t>
            </w:r>
          </w:p>
          <w:p w:rsidR="0047106F" w:rsidRDefault="0047106F">
            <w:pPr>
              <w:jc w:val="both"/>
              <w:rPr>
                <w:rFonts w:ascii="Arial Narrow" w:eastAsia="Arial Narrow" w:hAnsi="Arial Narrow" w:cs="Arial Narrow"/>
                <w:b/>
              </w:rPr>
            </w:pPr>
          </w:p>
          <w:p w:rsidR="0047106F" w:rsidRDefault="0047106F">
            <w:pPr>
              <w:jc w:val="both"/>
              <w:rPr>
                <w:rFonts w:ascii="Arial Narrow" w:eastAsia="Arial Narrow" w:hAnsi="Arial Narrow" w:cs="Arial Narrow"/>
              </w:rPr>
            </w:pPr>
          </w:p>
        </w:tc>
        <w:tc>
          <w:tcPr>
            <w:tcW w:w="3120" w:type="dxa"/>
          </w:tcPr>
          <w:p w:rsidR="0047106F" w:rsidRDefault="0096016C">
            <w:pPr>
              <w:jc w:val="both"/>
              <w:rPr>
                <w:rFonts w:ascii="Arial Narrow" w:eastAsia="Arial Narrow" w:hAnsi="Arial Narrow" w:cs="Arial Narrow"/>
              </w:rPr>
            </w:pPr>
            <w:r>
              <w:rPr>
                <w:rFonts w:ascii="Arial Narrow" w:eastAsia="Arial Narrow" w:hAnsi="Arial Narrow" w:cs="Arial Narrow"/>
                <w:b/>
              </w:rPr>
              <w:t xml:space="preserve">Artículo 13°. Reporte. </w:t>
            </w:r>
            <w:r>
              <w:rPr>
                <w:rFonts w:ascii="Arial Narrow" w:eastAsia="Arial Narrow" w:hAnsi="Arial Narrow" w:cs="Arial Narrow"/>
              </w:rPr>
              <w:t>El Ministerio de Ambiente y Desarrollo Sostenible en coordinación con</w:t>
            </w:r>
            <w:r>
              <w:rPr>
                <w:rFonts w:ascii="Arial Narrow" w:eastAsia="Arial Narrow" w:hAnsi="Arial Narrow" w:cs="Arial Narrow"/>
              </w:rPr>
              <w:t xml:space="preserve"> las demás entidades que conforman el Sistema Nacional de Protección y Bienestar Animal – SINAPYBA, en un término de un (1) año a partir de la entrada en vigencia de la presente Ley, dispondrá de un medio de acceso digital y gratuito en el cual reportará l</w:t>
            </w:r>
            <w:r>
              <w:rPr>
                <w:rFonts w:ascii="Arial Narrow" w:eastAsia="Arial Narrow" w:hAnsi="Arial Narrow" w:cs="Arial Narrow"/>
              </w:rPr>
              <w:t>os avances de esterilización quirúrgica de gatos y perros con enfoque territorial.</w:t>
            </w:r>
          </w:p>
          <w:p w:rsidR="0047106F" w:rsidRDefault="0047106F">
            <w:pPr>
              <w:jc w:val="both"/>
              <w:rPr>
                <w:rFonts w:ascii="Arial Narrow" w:eastAsia="Arial Narrow" w:hAnsi="Arial Narrow" w:cs="Arial Narrow"/>
              </w:rPr>
            </w:pPr>
          </w:p>
        </w:tc>
        <w:tc>
          <w:tcPr>
            <w:tcW w:w="1785" w:type="dxa"/>
          </w:tcPr>
          <w:p w:rsidR="0047106F" w:rsidRDefault="0096016C">
            <w:pPr>
              <w:jc w:val="both"/>
              <w:rPr>
                <w:rFonts w:ascii="Arial Narrow" w:eastAsia="Arial Narrow" w:hAnsi="Arial Narrow" w:cs="Arial Narrow"/>
                <w:b/>
              </w:rPr>
            </w:pPr>
            <w:r>
              <w:rPr>
                <w:rFonts w:ascii="Arial Narrow" w:eastAsia="Arial Narrow" w:hAnsi="Arial Narrow" w:cs="Arial Narrow"/>
              </w:rPr>
              <w:t>Se acoge el texto aprobado en la Cámara de Representantes.</w:t>
            </w:r>
          </w:p>
        </w:tc>
        <w:tc>
          <w:tcPr>
            <w:tcW w:w="2925" w:type="dxa"/>
          </w:tcPr>
          <w:p w:rsidR="0047106F" w:rsidRDefault="0047106F">
            <w:pPr>
              <w:jc w:val="both"/>
              <w:rPr>
                <w:rFonts w:ascii="Arial Narrow" w:eastAsia="Arial Narrow" w:hAnsi="Arial Narrow" w:cs="Arial Narrow"/>
                <w:b/>
              </w:rPr>
            </w:pPr>
          </w:p>
        </w:tc>
      </w:tr>
      <w:tr w:rsidR="0047106F">
        <w:tc>
          <w:tcPr>
            <w:tcW w:w="3345" w:type="dxa"/>
          </w:tcPr>
          <w:p w:rsidR="0047106F" w:rsidRDefault="0096016C">
            <w:pPr>
              <w:jc w:val="both"/>
              <w:rPr>
                <w:rFonts w:ascii="Arial Narrow" w:eastAsia="Arial Narrow" w:hAnsi="Arial Narrow" w:cs="Arial Narrow"/>
              </w:rPr>
            </w:pPr>
            <w:r>
              <w:rPr>
                <w:rFonts w:ascii="Arial Narrow" w:eastAsia="Arial Narrow" w:hAnsi="Arial Narrow" w:cs="Arial Narrow"/>
                <w:b/>
              </w:rPr>
              <w:t xml:space="preserve">ARTÍCULO 12º. VALIDACIÓN DE PRÁCTICAS PROFESIONALES.  </w:t>
            </w:r>
            <w:r>
              <w:rPr>
                <w:rFonts w:ascii="Arial Narrow" w:eastAsia="Arial Narrow" w:hAnsi="Arial Narrow" w:cs="Arial Narrow"/>
              </w:rPr>
              <w:t>El Ministerio de Ambiente y Desarrollo Sostenible y el Mi</w:t>
            </w:r>
            <w:r>
              <w:rPr>
                <w:rFonts w:ascii="Arial Narrow" w:eastAsia="Arial Narrow" w:hAnsi="Arial Narrow" w:cs="Arial Narrow"/>
              </w:rPr>
              <w:t>nisterio de Educación, en el marco del Programa Nacional de Esterilización Quirúrgica de Gatos y Perros, deberán validar y certificar el apoyo a la esterilización quirúrgica de gatos y perros por parte de los estudiantes de las carreras de Veterinaria, Zoo</w:t>
            </w:r>
            <w:r>
              <w:rPr>
                <w:rFonts w:ascii="Arial Narrow" w:eastAsia="Arial Narrow" w:hAnsi="Arial Narrow" w:cs="Arial Narrow"/>
              </w:rPr>
              <w:t>tecnia o Afines, implementándolo como práctica profesional para el cumplimiento de los requisitos de grado.</w:t>
            </w:r>
          </w:p>
          <w:p w:rsidR="0047106F" w:rsidRDefault="0096016C">
            <w:pPr>
              <w:jc w:val="both"/>
              <w:rPr>
                <w:rFonts w:ascii="Arial Narrow" w:eastAsia="Arial Narrow" w:hAnsi="Arial Narrow" w:cs="Arial Narrow"/>
              </w:rPr>
            </w:pPr>
            <w:r>
              <w:rPr>
                <w:rFonts w:ascii="Arial Narrow" w:eastAsia="Arial Narrow" w:hAnsi="Arial Narrow" w:cs="Arial Narrow"/>
              </w:rPr>
              <w:t xml:space="preserve"> </w:t>
            </w:r>
          </w:p>
          <w:p w:rsidR="0047106F" w:rsidRDefault="0096016C">
            <w:pPr>
              <w:jc w:val="both"/>
              <w:rPr>
                <w:rFonts w:ascii="Arial Narrow" w:eastAsia="Arial Narrow" w:hAnsi="Arial Narrow" w:cs="Arial Narrow"/>
              </w:rPr>
            </w:pPr>
            <w:r>
              <w:rPr>
                <w:rFonts w:ascii="Arial Narrow" w:eastAsia="Arial Narrow" w:hAnsi="Arial Narrow" w:cs="Arial Narrow"/>
                <w:b/>
              </w:rPr>
              <w:t xml:space="preserve">Parágrafo.  </w:t>
            </w:r>
            <w:r>
              <w:rPr>
                <w:rFonts w:ascii="Arial Narrow" w:eastAsia="Arial Narrow" w:hAnsi="Arial Narrow" w:cs="Arial Narrow"/>
              </w:rPr>
              <w:t>Los estudiantes deberán ser siempre acompañados por un médico veterinario, docente de la facultad de la cual hace parte el estudiante,</w:t>
            </w:r>
            <w:r>
              <w:rPr>
                <w:rFonts w:ascii="Arial Narrow" w:eastAsia="Arial Narrow" w:hAnsi="Arial Narrow" w:cs="Arial Narrow"/>
              </w:rPr>
              <w:t xml:space="preserve"> que valide el cumplimiento y eficacia de los procedimientos practicados a los caninos y felinos.</w:t>
            </w:r>
          </w:p>
          <w:p w:rsidR="0047106F" w:rsidRDefault="0047106F">
            <w:pPr>
              <w:jc w:val="both"/>
              <w:rPr>
                <w:rFonts w:ascii="Arial Narrow" w:eastAsia="Arial Narrow" w:hAnsi="Arial Narrow" w:cs="Arial Narrow"/>
              </w:rPr>
            </w:pPr>
          </w:p>
        </w:tc>
        <w:tc>
          <w:tcPr>
            <w:tcW w:w="3120" w:type="dxa"/>
          </w:tcPr>
          <w:p w:rsidR="0047106F" w:rsidRDefault="0096016C">
            <w:pPr>
              <w:jc w:val="both"/>
              <w:rPr>
                <w:rFonts w:ascii="Arial Narrow" w:eastAsia="Arial Narrow" w:hAnsi="Arial Narrow" w:cs="Arial Narrow"/>
              </w:rPr>
            </w:pPr>
            <w:r>
              <w:rPr>
                <w:rFonts w:ascii="Arial Narrow" w:eastAsia="Arial Narrow" w:hAnsi="Arial Narrow" w:cs="Arial Narrow"/>
                <w:b/>
              </w:rPr>
              <w:t>Artículo 14º. Validación de prácticas profesionales.</w:t>
            </w:r>
            <w:r>
              <w:rPr>
                <w:rFonts w:ascii="Arial Narrow" w:eastAsia="Arial Narrow" w:hAnsi="Arial Narrow" w:cs="Arial Narrow"/>
              </w:rPr>
              <w:t xml:space="preserve"> En el marco de la autonomía universitaria, las Instituciones de Educación Superior podrán validar como p</w:t>
            </w:r>
            <w:r>
              <w:rPr>
                <w:rFonts w:ascii="Arial Narrow" w:eastAsia="Arial Narrow" w:hAnsi="Arial Narrow" w:cs="Arial Narrow"/>
              </w:rPr>
              <w:t xml:space="preserve">ráctica profesional para el cumplimiento de los requisitos de grado de las carreras de Medicina Veterinaria, Medicina Veterinaria y Zootecnia, el apoyo de los estudiantes a jornadas de esterilización realizadas en cumplimiento del numeral 4.3 del artículo </w:t>
            </w:r>
            <w:r>
              <w:rPr>
                <w:rFonts w:ascii="Arial Narrow" w:eastAsia="Arial Narrow" w:hAnsi="Arial Narrow" w:cs="Arial Narrow"/>
              </w:rPr>
              <w:t>4° de la presente Ley.</w:t>
            </w:r>
          </w:p>
          <w:p w:rsidR="0047106F" w:rsidRDefault="0047106F">
            <w:pPr>
              <w:jc w:val="both"/>
              <w:rPr>
                <w:rFonts w:ascii="Arial Narrow" w:eastAsia="Arial Narrow" w:hAnsi="Arial Narrow" w:cs="Arial Narrow"/>
                <w:b/>
              </w:rPr>
            </w:pPr>
          </w:p>
          <w:p w:rsidR="0047106F" w:rsidRDefault="0096016C">
            <w:pPr>
              <w:jc w:val="both"/>
              <w:rPr>
                <w:rFonts w:ascii="Arial Narrow" w:eastAsia="Arial Narrow" w:hAnsi="Arial Narrow" w:cs="Arial Narrow"/>
              </w:rPr>
            </w:pPr>
            <w:r>
              <w:rPr>
                <w:rFonts w:ascii="Arial Narrow" w:eastAsia="Arial Narrow" w:hAnsi="Arial Narrow" w:cs="Arial Narrow"/>
                <w:b/>
              </w:rPr>
              <w:t xml:space="preserve">Parágrafo. </w:t>
            </w:r>
            <w:r>
              <w:rPr>
                <w:rFonts w:ascii="Arial Narrow" w:eastAsia="Arial Narrow" w:hAnsi="Arial Narrow" w:cs="Arial Narrow"/>
              </w:rPr>
              <w:t>Los estudiantes deberán ser siempre acompañados por un médico veterinario, docente de la facultad de la cual hace parte el estudiante, que valide el cumplimiento y eficacia de los procedimientos practicados a los caninos y felinos.</w:t>
            </w:r>
          </w:p>
          <w:p w:rsidR="0047106F" w:rsidRDefault="0047106F">
            <w:pPr>
              <w:jc w:val="both"/>
              <w:rPr>
                <w:rFonts w:ascii="Arial Narrow" w:eastAsia="Arial Narrow" w:hAnsi="Arial Narrow" w:cs="Arial Narrow"/>
                <w:b/>
              </w:rPr>
            </w:pPr>
          </w:p>
        </w:tc>
        <w:tc>
          <w:tcPr>
            <w:tcW w:w="1785" w:type="dxa"/>
          </w:tcPr>
          <w:p w:rsidR="0047106F" w:rsidRDefault="0096016C">
            <w:pPr>
              <w:jc w:val="both"/>
              <w:rPr>
                <w:rFonts w:ascii="Arial Narrow" w:eastAsia="Arial Narrow" w:hAnsi="Arial Narrow" w:cs="Arial Narrow"/>
              </w:rPr>
            </w:pPr>
            <w:r>
              <w:rPr>
                <w:rFonts w:ascii="Arial Narrow" w:eastAsia="Arial Narrow" w:hAnsi="Arial Narrow" w:cs="Arial Narrow"/>
              </w:rPr>
              <w:t>Se acoge el texto aprob</w:t>
            </w:r>
            <w:r>
              <w:rPr>
                <w:rFonts w:ascii="Arial Narrow" w:eastAsia="Arial Narrow" w:hAnsi="Arial Narrow" w:cs="Arial Narrow"/>
              </w:rPr>
              <w:t xml:space="preserve">ado en la Cámara de Representantes. </w:t>
            </w:r>
          </w:p>
        </w:tc>
        <w:tc>
          <w:tcPr>
            <w:tcW w:w="2925" w:type="dxa"/>
          </w:tcPr>
          <w:p w:rsidR="0047106F" w:rsidRDefault="0096016C">
            <w:pPr>
              <w:jc w:val="both"/>
              <w:rPr>
                <w:rFonts w:ascii="Arial Narrow" w:eastAsia="Arial Narrow" w:hAnsi="Arial Narrow" w:cs="Arial Narrow"/>
              </w:rPr>
            </w:pPr>
            <w:r>
              <w:rPr>
                <w:rFonts w:ascii="Arial Narrow" w:eastAsia="Arial Narrow" w:hAnsi="Arial Narrow" w:cs="Arial Narrow"/>
              </w:rPr>
              <w:t>Por petición del Ministerio de Educación se modificó en el texto presentado en Cámara de Representantes con el fin de respetar la autonomía universitaria y que sean ellas quienes deciden si sus estudiantes podrán valida</w:t>
            </w:r>
            <w:r>
              <w:rPr>
                <w:rFonts w:ascii="Arial Narrow" w:eastAsia="Arial Narrow" w:hAnsi="Arial Narrow" w:cs="Arial Narrow"/>
              </w:rPr>
              <w:t xml:space="preserve">r como práctica profesional para el cumplimiento de los requisitos de grado de las carreras de Medicina Veterinaria, Medicina Veterinaria y Zootecnia, mediante el apoyo de los estudiantes a jornadas de esterilización desarrolladas en el marco del presente </w:t>
            </w:r>
            <w:r>
              <w:rPr>
                <w:rFonts w:ascii="Arial Narrow" w:eastAsia="Arial Narrow" w:hAnsi="Arial Narrow" w:cs="Arial Narrow"/>
              </w:rPr>
              <w:t xml:space="preserve">proyecto de ley. </w:t>
            </w:r>
          </w:p>
        </w:tc>
      </w:tr>
      <w:tr w:rsidR="0047106F">
        <w:tc>
          <w:tcPr>
            <w:tcW w:w="3345" w:type="dxa"/>
          </w:tcPr>
          <w:p w:rsidR="0047106F" w:rsidRDefault="0096016C">
            <w:pPr>
              <w:jc w:val="both"/>
              <w:rPr>
                <w:rFonts w:ascii="Arial Narrow" w:eastAsia="Arial Narrow" w:hAnsi="Arial Narrow" w:cs="Arial Narrow"/>
              </w:rPr>
            </w:pPr>
            <w:r>
              <w:rPr>
                <w:rFonts w:ascii="Arial Narrow" w:eastAsia="Arial Narrow" w:hAnsi="Arial Narrow" w:cs="Arial Narrow"/>
                <w:b/>
              </w:rPr>
              <w:t xml:space="preserve">ARTÍCULO 13º.  CENTROS QUIRÚRGICOS EN UNIVERSIDADES PÚBLICAS.  </w:t>
            </w:r>
            <w:r>
              <w:rPr>
                <w:rFonts w:ascii="Arial Narrow" w:eastAsia="Arial Narrow" w:hAnsi="Arial Narrow" w:cs="Arial Narrow"/>
              </w:rPr>
              <w:t>Los distritos especiales y municipios de categoría 1, 2 y 3 mejorarán, generarán y/o equiparán los quirófanos en universidades públicas que estén en su jurisdicción para apoy</w:t>
            </w:r>
            <w:r>
              <w:rPr>
                <w:rFonts w:ascii="Arial Narrow" w:eastAsia="Arial Narrow" w:hAnsi="Arial Narrow" w:cs="Arial Narrow"/>
              </w:rPr>
              <w:t>ar la implementación del programa de esterilización en sus territorios, esto de acuerdo con su disponibilidad presupuestal y bajo los lineamientos del Programa Nacional de esterilización quirúrgica de gatos y perros sin hogar.</w:t>
            </w:r>
          </w:p>
          <w:p w:rsidR="0047106F" w:rsidRDefault="0047106F">
            <w:pPr>
              <w:jc w:val="both"/>
              <w:rPr>
                <w:rFonts w:ascii="Arial Narrow" w:eastAsia="Arial Narrow" w:hAnsi="Arial Narrow" w:cs="Arial Narrow"/>
              </w:rPr>
            </w:pPr>
          </w:p>
        </w:tc>
        <w:tc>
          <w:tcPr>
            <w:tcW w:w="3120" w:type="dxa"/>
          </w:tcPr>
          <w:p w:rsidR="0047106F" w:rsidRDefault="0096016C">
            <w:pPr>
              <w:jc w:val="both"/>
              <w:rPr>
                <w:rFonts w:ascii="Arial Narrow" w:eastAsia="Arial Narrow" w:hAnsi="Arial Narrow" w:cs="Arial Narrow"/>
              </w:rPr>
            </w:pPr>
            <w:r>
              <w:rPr>
                <w:rFonts w:ascii="Arial Narrow" w:eastAsia="Arial Narrow" w:hAnsi="Arial Narrow" w:cs="Arial Narrow"/>
                <w:b/>
              </w:rPr>
              <w:t>Artículo 15º.  Centros quirú</w:t>
            </w:r>
            <w:r>
              <w:rPr>
                <w:rFonts w:ascii="Arial Narrow" w:eastAsia="Arial Narrow" w:hAnsi="Arial Narrow" w:cs="Arial Narrow"/>
                <w:b/>
              </w:rPr>
              <w:t xml:space="preserve">rgicos en universidades públicas.  </w:t>
            </w:r>
            <w:r>
              <w:rPr>
                <w:rFonts w:ascii="Arial Narrow" w:eastAsia="Arial Narrow" w:hAnsi="Arial Narrow" w:cs="Arial Narrow"/>
              </w:rPr>
              <w:t>Los distritos especiales y municipios de categorías 1, 2 y 3 podrán mejorar, crear y/o equipar los quirófanos en universidades públicas que estén en su jurisdicción para apoyar la implementación del Programa en sus territ</w:t>
            </w:r>
            <w:r>
              <w:rPr>
                <w:rFonts w:ascii="Arial Narrow" w:eastAsia="Arial Narrow" w:hAnsi="Arial Narrow" w:cs="Arial Narrow"/>
              </w:rPr>
              <w:t>orios, esto de acuerdo con su disponibilidad presupuestal y bajo los lineamientos del Programa Nacional de Esterilización Quirúrgica de Gatos y Perros.</w:t>
            </w:r>
          </w:p>
          <w:p w:rsidR="0047106F" w:rsidRDefault="0047106F">
            <w:pPr>
              <w:jc w:val="both"/>
              <w:rPr>
                <w:rFonts w:ascii="Arial Narrow" w:eastAsia="Arial Narrow" w:hAnsi="Arial Narrow" w:cs="Arial Narrow"/>
              </w:rPr>
            </w:pPr>
          </w:p>
        </w:tc>
        <w:tc>
          <w:tcPr>
            <w:tcW w:w="1785" w:type="dxa"/>
          </w:tcPr>
          <w:p w:rsidR="0047106F" w:rsidRDefault="0096016C">
            <w:pPr>
              <w:jc w:val="both"/>
              <w:rPr>
                <w:rFonts w:ascii="Arial Narrow" w:eastAsia="Arial Narrow" w:hAnsi="Arial Narrow" w:cs="Arial Narrow"/>
                <w:b/>
              </w:rPr>
            </w:pPr>
            <w:r>
              <w:rPr>
                <w:rFonts w:ascii="Arial Narrow" w:eastAsia="Arial Narrow" w:hAnsi="Arial Narrow" w:cs="Arial Narrow"/>
              </w:rPr>
              <w:t>Se acoge el texto aprobado en la Cámara de Representantes</w:t>
            </w:r>
          </w:p>
        </w:tc>
        <w:tc>
          <w:tcPr>
            <w:tcW w:w="2925" w:type="dxa"/>
          </w:tcPr>
          <w:p w:rsidR="0047106F" w:rsidRDefault="0096016C">
            <w:pPr>
              <w:jc w:val="both"/>
              <w:rPr>
                <w:rFonts w:ascii="Arial Narrow" w:eastAsia="Arial Narrow" w:hAnsi="Arial Narrow" w:cs="Arial Narrow"/>
              </w:rPr>
            </w:pPr>
            <w:r>
              <w:rPr>
                <w:rFonts w:ascii="Arial Narrow" w:eastAsia="Arial Narrow" w:hAnsi="Arial Narrow" w:cs="Arial Narrow"/>
              </w:rPr>
              <w:t>En el marco de la autonomía territorial se de</w:t>
            </w:r>
            <w:r>
              <w:rPr>
                <w:rFonts w:ascii="Arial Narrow" w:eastAsia="Arial Narrow" w:hAnsi="Arial Narrow" w:cs="Arial Narrow"/>
              </w:rPr>
              <w:t xml:space="preserve">ja a disposición de los municipios y distritos el equipamiento a los quirófanos de las universidades públicas con el fin de apoyar el programa de esterilización. </w:t>
            </w:r>
          </w:p>
        </w:tc>
      </w:tr>
      <w:tr w:rsidR="0047106F">
        <w:tc>
          <w:tcPr>
            <w:tcW w:w="3345" w:type="dxa"/>
          </w:tcPr>
          <w:p w:rsidR="0047106F" w:rsidRDefault="0047106F">
            <w:pPr>
              <w:jc w:val="both"/>
              <w:rPr>
                <w:rFonts w:ascii="Arial Narrow" w:eastAsia="Arial Narrow" w:hAnsi="Arial Narrow" w:cs="Arial Narrow"/>
                <w:b/>
              </w:rPr>
            </w:pPr>
          </w:p>
        </w:tc>
        <w:tc>
          <w:tcPr>
            <w:tcW w:w="3120" w:type="dxa"/>
          </w:tcPr>
          <w:p w:rsidR="0047106F" w:rsidRDefault="0096016C">
            <w:pPr>
              <w:jc w:val="both"/>
              <w:rPr>
                <w:rFonts w:ascii="Arial Narrow" w:eastAsia="Arial Narrow" w:hAnsi="Arial Narrow" w:cs="Arial Narrow"/>
              </w:rPr>
            </w:pPr>
            <w:r>
              <w:rPr>
                <w:rFonts w:ascii="Arial Narrow" w:eastAsia="Arial Narrow" w:hAnsi="Arial Narrow" w:cs="Arial Narrow"/>
                <w:b/>
              </w:rPr>
              <w:t>Artículo Nuevo.  Evaluación y seguimiento.</w:t>
            </w:r>
            <w:r>
              <w:rPr>
                <w:rFonts w:ascii="Arial Narrow" w:eastAsia="Arial Narrow" w:hAnsi="Arial Narrow" w:cs="Arial Narrow"/>
              </w:rPr>
              <w:t xml:space="preserve"> El Ministerio de Ambiente y Desarrollo Sostenibl</w:t>
            </w:r>
            <w:r>
              <w:rPr>
                <w:rFonts w:ascii="Arial Narrow" w:eastAsia="Arial Narrow" w:hAnsi="Arial Narrow" w:cs="Arial Narrow"/>
              </w:rPr>
              <w:t>e evaluará de forma independiente, cada tres años, la efectividad de las medidas de control poblacional previstos en esta ley, a efectos de determinar si deben ser complementados con o sustituidas por el control letal con enfoque ético de animales asilvest</w:t>
            </w:r>
            <w:r>
              <w:rPr>
                <w:rFonts w:ascii="Arial Narrow" w:eastAsia="Arial Narrow" w:hAnsi="Arial Narrow" w:cs="Arial Narrow"/>
              </w:rPr>
              <w:t>rados, en riesgo de convertirse en especies invasoras, o que representen una amenaza para la salud pública. La evaluación será realizada por un panel de expertos en conservación, ética ecosistémica y ecología de poblaciones</w:t>
            </w:r>
          </w:p>
        </w:tc>
        <w:tc>
          <w:tcPr>
            <w:tcW w:w="1785" w:type="dxa"/>
          </w:tcPr>
          <w:p w:rsidR="0047106F" w:rsidRDefault="0096016C">
            <w:pPr>
              <w:jc w:val="both"/>
              <w:rPr>
                <w:rFonts w:ascii="Arial Narrow" w:eastAsia="Arial Narrow" w:hAnsi="Arial Narrow" w:cs="Arial Narrow"/>
              </w:rPr>
            </w:pPr>
            <w:r>
              <w:rPr>
                <w:rFonts w:ascii="Arial Narrow" w:eastAsia="Arial Narrow" w:hAnsi="Arial Narrow" w:cs="Arial Narrow"/>
              </w:rPr>
              <w:t>No se acoge el artículo nuevo pr</w:t>
            </w:r>
            <w:r>
              <w:rPr>
                <w:rFonts w:ascii="Arial Narrow" w:eastAsia="Arial Narrow" w:hAnsi="Arial Narrow" w:cs="Arial Narrow"/>
              </w:rPr>
              <w:t xml:space="preserve">esentado en la Plenaria de la Cámara de Representantes. </w:t>
            </w:r>
          </w:p>
        </w:tc>
        <w:tc>
          <w:tcPr>
            <w:tcW w:w="2925" w:type="dxa"/>
          </w:tcPr>
          <w:p w:rsidR="0047106F" w:rsidRDefault="0096016C">
            <w:pPr>
              <w:jc w:val="both"/>
              <w:rPr>
                <w:rFonts w:ascii="Arial Narrow" w:eastAsia="Arial Narrow" w:hAnsi="Arial Narrow" w:cs="Arial Narrow"/>
                <w:highlight w:val="white"/>
              </w:rPr>
            </w:pPr>
            <w:r>
              <w:rPr>
                <w:rFonts w:ascii="Arial Narrow" w:eastAsia="Arial Narrow" w:hAnsi="Arial Narrow" w:cs="Arial Narrow"/>
                <w:highlight w:val="white"/>
              </w:rPr>
              <w:t>La Comisión de Mediación no acoge el presente artículo nuevo incorporado en último debate en la Cámara de Representantes y, en consecuencia, lo excluye del texto conciliado, en tanto el contenido del</w:t>
            </w:r>
            <w:r>
              <w:rPr>
                <w:rFonts w:ascii="Arial Narrow" w:eastAsia="Arial Narrow" w:hAnsi="Arial Narrow" w:cs="Arial Narrow"/>
                <w:highlight w:val="white"/>
              </w:rPr>
              <w:t xml:space="preserve"> mismo rompe los principios de unidad de materia y de consecutividad e identidad flexible. </w:t>
            </w:r>
          </w:p>
          <w:p w:rsidR="0047106F" w:rsidRDefault="0096016C">
            <w:pPr>
              <w:jc w:val="both"/>
              <w:rPr>
                <w:rFonts w:ascii="Arial Narrow" w:eastAsia="Arial Narrow" w:hAnsi="Arial Narrow" w:cs="Arial Narrow"/>
                <w:highlight w:val="white"/>
              </w:rPr>
            </w:pPr>
            <w:r>
              <w:rPr>
                <w:rFonts w:ascii="Arial Narrow" w:eastAsia="Arial Narrow" w:hAnsi="Arial Narrow" w:cs="Arial Narrow"/>
                <w:highlight w:val="white"/>
              </w:rPr>
              <w:t xml:space="preserve">Sobre el primer principio debe resaltarse que, desde el inicio del trámite legislativo, el objeto de la iniciativa se limitó únicamente a la esterilización de animales como </w:t>
            </w:r>
            <w:r>
              <w:rPr>
                <w:rFonts w:ascii="Arial Narrow" w:eastAsia="Arial Narrow" w:hAnsi="Arial Narrow" w:cs="Arial Narrow"/>
                <w:b/>
                <w:highlight w:val="white"/>
                <w:u w:val="single"/>
              </w:rPr>
              <w:t>una medida de control de natalidad,</w:t>
            </w:r>
            <w:r>
              <w:rPr>
                <w:rFonts w:ascii="Arial Narrow" w:eastAsia="Arial Narrow" w:hAnsi="Arial Narrow" w:cs="Arial Narrow"/>
                <w:highlight w:val="white"/>
              </w:rPr>
              <w:t xml:space="preserve"> mientras que el artículo nuevo contempla la let</w:t>
            </w:r>
            <w:r>
              <w:rPr>
                <w:rFonts w:ascii="Arial Narrow" w:eastAsia="Arial Narrow" w:hAnsi="Arial Narrow" w:cs="Arial Narrow"/>
                <w:highlight w:val="white"/>
              </w:rPr>
              <w:t>alidad de animales como</w:t>
            </w:r>
            <w:r>
              <w:rPr>
                <w:rFonts w:ascii="Arial Narrow" w:eastAsia="Arial Narrow" w:hAnsi="Arial Narrow" w:cs="Arial Narrow"/>
                <w:b/>
                <w:highlight w:val="white"/>
                <w:u w:val="single"/>
              </w:rPr>
              <w:t xml:space="preserve"> una medida de control poblacional</w:t>
            </w:r>
            <w:r>
              <w:rPr>
                <w:rFonts w:ascii="Arial Narrow" w:eastAsia="Arial Narrow" w:hAnsi="Arial Narrow" w:cs="Arial Narrow"/>
                <w:highlight w:val="white"/>
              </w:rPr>
              <w:t>, lo cual evidentemente va en contravía de la naturaleza del proyecto de Ley y le es ajeno al sentido general de la iniciativa.</w:t>
            </w:r>
          </w:p>
          <w:p w:rsidR="0047106F" w:rsidRDefault="0096016C">
            <w:pPr>
              <w:jc w:val="both"/>
              <w:rPr>
                <w:rFonts w:ascii="Arial Narrow" w:eastAsia="Arial Narrow" w:hAnsi="Arial Narrow" w:cs="Arial Narrow"/>
                <w:highlight w:val="white"/>
              </w:rPr>
            </w:pPr>
            <w:r>
              <w:rPr>
                <w:rFonts w:ascii="Arial Narrow" w:eastAsia="Arial Narrow" w:hAnsi="Arial Narrow" w:cs="Arial Narrow"/>
                <w:highlight w:val="white"/>
              </w:rPr>
              <w:t>Con respecto al principio de consecutividad e identidad flexible, el ar</w:t>
            </w:r>
            <w:r>
              <w:rPr>
                <w:rFonts w:ascii="Arial Narrow" w:eastAsia="Arial Narrow" w:hAnsi="Arial Narrow" w:cs="Arial Narrow"/>
                <w:highlight w:val="white"/>
              </w:rPr>
              <w:t>tículo incorporado representa un cambio tan sustancial, que el mismo debió haber sido ampliamente discutido y aprobado tanto en la comisión constitucional respectiva como en la plenaria del Senado de la República, sujetándose  a los debates constitucionale</w:t>
            </w:r>
            <w:r>
              <w:rPr>
                <w:rFonts w:ascii="Arial Narrow" w:eastAsia="Arial Narrow" w:hAnsi="Arial Narrow" w:cs="Arial Narrow"/>
                <w:highlight w:val="white"/>
              </w:rPr>
              <w:t>s precedidos, pues de lo contrario se podría configurar lo que la Corte Constitucional ha llamado el fenómeno de la elusión material del debate (Sentencias C-370 de 2004, C-453 de 2006 y 084 de 2019), en el cual se presenta una norma nueva ante la plenaria</w:t>
            </w:r>
            <w:r>
              <w:rPr>
                <w:rFonts w:ascii="Arial Narrow" w:eastAsia="Arial Narrow" w:hAnsi="Arial Narrow" w:cs="Arial Narrow"/>
                <w:highlight w:val="white"/>
              </w:rPr>
              <w:t xml:space="preserve"> de la respectiva cámara que, aunque de manera general guarda relación con temas abordados en primer debate, en lo específico presenta características tan específicas que “su temática le brinda cierta autonomía hasta el punto que podría plasmarse en un pro</w:t>
            </w:r>
            <w:r>
              <w:rPr>
                <w:rFonts w:ascii="Arial Narrow" w:eastAsia="Arial Narrow" w:hAnsi="Arial Narrow" w:cs="Arial Narrow"/>
                <w:highlight w:val="white"/>
              </w:rPr>
              <w:t>yecto independiente”. Lo anterior implica que las comisiones constitucionales permanentes o las plenarias no han cumplido el deber de manifestar su voluntad política en el sentido de aprobar o negar el asunto nuevo propuesto.</w:t>
            </w:r>
          </w:p>
          <w:p w:rsidR="0047106F" w:rsidRDefault="0096016C">
            <w:pPr>
              <w:jc w:val="both"/>
              <w:rPr>
                <w:rFonts w:ascii="Arial Narrow" w:eastAsia="Arial Narrow" w:hAnsi="Arial Narrow" w:cs="Arial Narrow"/>
                <w:highlight w:val="white"/>
              </w:rPr>
            </w:pPr>
            <w:r>
              <w:rPr>
                <w:rFonts w:ascii="Arial Narrow" w:eastAsia="Arial Narrow" w:hAnsi="Arial Narrow" w:cs="Arial Narrow"/>
                <w:highlight w:val="white"/>
              </w:rPr>
              <w:t xml:space="preserve">Finalmente, el artículo nuevo </w:t>
            </w:r>
            <w:r>
              <w:rPr>
                <w:rFonts w:ascii="Arial Narrow" w:eastAsia="Arial Narrow" w:hAnsi="Arial Narrow" w:cs="Arial Narrow"/>
                <w:highlight w:val="white"/>
              </w:rPr>
              <w:t>se contrapone al parágrafo 2º del artículo 2º del presente proyecto, pues ya se contempla un comité intersectorial que revise la efectividad del programa con base en indicadores de desempeño y que, como resultado, proponga ajustes tanto en la implementació</w:t>
            </w:r>
            <w:r>
              <w:rPr>
                <w:rFonts w:ascii="Arial Narrow" w:eastAsia="Arial Narrow" w:hAnsi="Arial Narrow" w:cs="Arial Narrow"/>
                <w:highlight w:val="white"/>
              </w:rPr>
              <w:t>n del programa como normativos. De mantener en el texto el artículo nuevo, se crearía una confusión o contradicción sobre cuál es la instancia que debe revisar y analizar la eficacia del programa de esterilización, así como para proponer medidas alternativ</w:t>
            </w:r>
            <w:r>
              <w:rPr>
                <w:rFonts w:ascii="Arial Narrow" w:eastAsia="Arial Narrow" w:hAnsi="Arial Narrow" w:cs="Arial Narrow"/>
                <w:highlight w:val="white"/>
              </w:rPr>
              <w:t>as.</w:t>
            </w:r>
          </w:p>
          <w:p w:rsidR="0047106F" w:rsidRDefault="0047106F">
            <w:pPr>
              <w:jc w:val="both"/>
              <w:rPr>
                <w:rFonts w:ascii="Arial Narrow" w:eastAsia="Arial Narrow" w:hAnsi="Arial Narrow" w:cs="Arial Narrow"/>
                <w:highlight w:val="white"/>
              </w:rPr>
            </w:pPr>
          </w:p>
        </w:tc>
      </w:tr>
      <w:tr w:rsidR="0047106F">
        <w:tc>
          <w:tcPr>
            <w:tcW w:w="3345" w:type="dxa"/>
          </w:tcPr>
          <w:p w:rsidR="0047106F" w:rsidRDefault="0096016C">
            <w:pPr>
              <w:jc w:val="both"/>
              <w:rPr>
                <w:rFonts w:ascii="Arial Narrow" w:eastAsia="Arial Narrow" w:hAnsi="Arial Narrow" w:cs="Arial Narrow"/>
              </w:rPr>
            </w:pPr>
            <w:r>
              <w:rPr>
                <w:rFonts w:ascii="Arial Narrow" w:eastAsia="Arial Narrow" w:hAnsi="Arial Narrow" w:cs="Arial Narrow"/>
                <w:b/>
              </w:rPr>
              <w:t xml:space="preserve">ARTÍCULO 14º. </w:t>
            </w:r>
            <w:r>
              <w:rPr>
                <w:rFonts w:ascii="Arial Narrow" w:eastAsia="Arial Narrow" w:hAnsi="Arial Narrow" w:cs="Arial Narrow"/>
              </w:rPr>
              <w:t>VIGENCIA. La presente ley rige a partir de la fecha de su sanción y publicación y deroga todas las normas que le sean contrarias.</w:t>
            </w:r>
          </w:p>
          <w:p w:rsidR="0047106F" w:rsidRDefault="0047106F">
            <w:pPr>
              <w:jc w:val="both"/>
              <w:rPr>
                <w:rFonts w:ascii="Arial Narrow" w:eastAsia="Arial Narrow" w:hAnsi="Arial Narrow" w:cs="Arial Narrow"/>
                <w:b/>
              </w:rPr>
            </w:pPr>
          </w:p>
        </w:tc>
        <w:tc>
          <w:tcPr>
            <w:tcW w:w="3120" w:type="dxa"/>
          </w:tcPr>
          <w:p w:rsidR="0047106F" w:rsidRDefault="0096016C">
            <w:pPr>
              <w:jc w:val="both"/>
              <w:rPr>
                <w:rFonts w:ascii="Arial Narrow" w:eastAsia="Arial Narrow" w:hAnsi="Arial Narrow" w:cs="Arial Narrow"/>
              </w:rPr>
            </w:pPr>
            <w:r>
              <w:rPr>
                <w:rFonts w:ascii="Arial Narrow" w:eastAsia="Arial Narrow" w:hAnsi="Arial Narrow" w:cs="Arial Narrow"/>
                <w:b/>
              </w:rPr>
              <w:t xml:space="preserve">Artículo 16º. Vigencia. </w:t>
            </w:r>
            <w:r>
              <w:rPr>
                <w:rFonts w:ascii="Arial Narrow" w:eastAsia="Arial Narrow" w:hAnsi="Arial Narrow" w:cs="Arial Narrow"/>
              </w:rPr>
              <w:t>La presente Ley rige a partir de la fecha de su sanción y publicación, y deroga todas las normas que le sean contrarias</w:t>
            </w:r>
          </w:p>
        </w:tc>
        <w:tc>
          <w:tcPr>
            <w:tcW w:w="1785" w:type="dxa"/>
          </w:tcPr>
          <w:p w:rsidR="0047106F" w:rsidRDefault="0096016C">
            <w:pPr>
              <w:jc w:val="both"/>
              <w:rPr>
                <w:rFonts w:ascii="Arial Narrow" w:eastAsia="Arial Narrow" w:hAnsi="Arial Narrow" w:cs="Arial Narrow"/>
              </w:rPr>
            </w:pPr>
            <w:r>
              <w:rPr>
                <w:rFonts w:ascii="Arial Narrow" w:eastAsia="Arial Narrow" w:hAnsi="Arial Narrow" w:cs="Arial Narrow"/>
              </w:rPr>
              <w:t>Se acoge el texto aprobado en la Cámara de Representantes</w:t>
            </w:r>
          </w:p>
        </w:tc>
        <w:tc>
          <w:tcPr>
            <w:tcW w:w="2925" w:type="dxa"/>
          </w:tcPr>
          <w:p w:rsidR="0047106F" w:rsidRDefault="0047106F">
            <w:pPr>
              <w:jc w:val="both"/>
              <w:rPr>
                <w:rFonts w:ascii="Arial Narrow" w:eastAsia="Arial Narrow" w:hAnsi="Arial Narrow" w:cs="Arial Narrow"/>
                <w:b/>
              </w:rPr>
            </w:pPr>
          </w:p>
        </w:tc>
      </w:tr>
    </w:tbl>
    <w:p w:rsidR="0047106F" w:rsidRDefault="0047106F">
      <w:pPr>
        <w:spacing w:line="240" w:lineRule="auto"/>
        <w:rPr>
          <w:rFonts w:ascii="Arial" w:eastAsia="Arial" w:hAnsi="Arial" w:cs="Arial"/>
        </w:rPr>
      </w:pPr>
    </w:p>
    <w:p w:rsidR="0047106F" w:rsidRDefault="0096016C">
      <w:pPr>
        <w:spacing w:line="240" w:lineRule="auto"/>
        <w:jc w:val="both"/>
        <w:rPr>
          <w:rFonts w:ascii="Arial" w:eastAsia="Arial" w:hAnsi="Arial" w:cs="Arial"/>
          <w:i/>
        </w:rPr>
      </w:pPr>
      <w:r>
        <w:rPr>
          <w:rFonts w:ascii="Arial" w:eastAsia="Arial" w:hAnsi="Arial" w:cs="Arial"/>
        </w:rPr>
        <w:t>En atención con las consideraciones descritas, los suscribientes conciliado</w:t>
      </w:r>
      <w:r>
        <w:rPr>
          <w:rFonts w:ascii="Arial" w:eastAsia="Arial" w:hAnsi="Arial" w:cs="Arial"/>
        </w:rPr>
        <w:t>res, solicitamos a las plenarias del Senado de la República y de la Cámara de Representantes aprobar el texto de conciliación del conciliación para el proyecto de ley No. 261 de 2022 Senado -  190 de 2023 Cámara</w:t>
      </w:r>
      <w:r>
        <w:rPr>
          <w:rFonts w:ascii="Arial" w:eastAsia="Arial" w:hAnsi="Arial" w:cs="Arial"/>
          <w:i/>
        </w:rPr>
        <w:t xml:space="preserve"> “Por la cual se crea el programa nacional de</w:t>
      </w:r>
      <w:r>
        <w:rPr>
          <w:rFonts w:ascii="Arial" w:eastAsia="Arial" w:hAnsi="Arial" w:cs="Arial"/>
          <w:i/>
        </w:rPr>
        <w:t xml:space="preserve"> esterilización quirúrgica de gatos y perros como medida de protección animal, ambiental y de salud pública, y se dictan otras disposiciones”.</w:t>
      </w:r>
    </w:p>
    <w:p w:rsidR="0047106F" w:rsidRDefault="0047106F">
      <w:pPr>
        <w:spacing w:line="240" w:lineRule="auto"/>
        <w:jc w:val="both"/>
        <w:rPr>
          <w:rFonts w:ascii="Arial" w:eastAsia="Arial" w:hAnsi="Arial" w:cs="Arial"/>
          <w:i/>
        </w:rPr>
      </w:pPr>
    </w:p>
    <w:p w:rsidR="0047106F" w:rsidRDefault="0096016C">
      <w:pPr>
        <w:spacing w:line="240" w:lineRule="auto"/>
        <w:jc w:val="both"/>
        <w:rPr>
          <w:rFonts w:ascii="Arial" w:eastAsia="Arial" w:hAnsi="Arial" w:cs="Arial"/>
        </w:rPr>
      </w:pPr>
      <w:r>
        <w:rPr>
          <w:rFonts w:ascii="Arial" w:eastAsia="Arial" w:hAnsi="Arial" w:cs="Arial"/>
        </w:rPr>
        <w:t xml:space="preserve">Atentamente, </w:t>
      </w:r>
      <w:r>
        <w:rPr>
          <w:noProof/>
        </w:rPr>
        <w:drawing>
          <wp:anchor distT="114300" distB="114300" distL="114300" distR="114300" simplePos="0" relativeHeight="251660288" behindDoc="0" locked="0" layoutInCell="1" hidden="0" allowOverlap="1">
            <wp:simplePos x="0" y="0"/>
            <wp:positionH relativeFrom="column">
              <wp:posOffset>666750</wp:posOffset>
            </wp:positionH>
            <wp:positionV relativeFrom="paragraph">
              <wp:posOffset>340767</wp:posOffset>
            </wp:positionV>
            <wp:extent cx="1542504" cy="861533"/>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542504" cy="861533"/>
                    </a:xfrm>
                    <a:prstGeom prst="rect">
                      <a:avLst/>
                    </a:prstGeom>
                    <a:ln/>
                  </pic:spPr>
                </pic:pic>
              </a:graphicData>
            </a:graphic>
          </wp:anchor>
        </w:drawing>
      </w:r>
    </w:p>
    <w:p w:rsidR="0047106F" w:rsidRDefault="0047106F">
      <w:pPr>
        <w:widowControl w:val="0"/>
        <w:spacing w:before="240" w:after="0" w:line="240" w:lineRule="auto"/>
        <w:jc w:val="both"/>
        <w:rPr>
          <w:rFonts w:ascii="Arial" w:eastAsia="Arial" w:hAnsi="Arial" w:cs="Arial"/>
        </w:rPr>
      </w:pPr>
    </w:p>
    <w:tbl>
      <w:tblPr>
        <w:tblStyle w:val="a5"/>
        <w:tblW w:w="8838" w:type="dxa"/>
        <w:tblInd w:w="0" w:type="dxa"/>
        <w:tblLayout w:type="fixed"/>
        <w:tblLook w:val="0600" w:firstRow="0" w:lastRow="0" w:firstColumn="0" w:lastColumn="0" w:noHBand="1" w:noVBand="1"/>
      </w:tblPr>
      <w:tblGrid>
        <w:gridCol w:w="4419"/>
        <w:gridCol w:w="4419"/>
      </w:tblGrid>
      <w:tr w:rsidR="0047106F">
        <w:tc>
          <w:tcPr>
            <w:tcW w:w="0" w:type="auto"/>
            <w:shd w:val="clear" w:color="auto" w:fill="auto"/>
            <w:tcMar>
              <w:top w:w="100" w:type="dxa"/>
              <w:left w:w="100" w:type="dxa"/>
              <w:bottom w:w="100" w:type="dxa"/>
              <w:right w:w="100" w:type="dxa"/>
            </w:tcMar>
          </w:tcPr>
          <w:p w:rsidR="0047106F" w:rsidRDefault="0047106F">
            <w:pPr>
              <w:widowControl w:val="0"/>
              <w:jc w:val="center"/>
              <w:rPr>
                <w:rFonts w:ascii="Arial" w:eastAsia="Arial" w:hAnsi="Arial" w:cs="Arial"/>
              </w:rPr>
            </w:pPr>
          </w:p>
          <w:p w:rsidR="0047106F" w:rsidRDefault="0047106F">
            <w:pPr>
              <w:widowControl w:val="0"/>
              <w:jc w:val="center"/>
              <w:rPr>
                <w:rFonts w:ascii="Arial" w:eastAsia="Arial" w:hAnsi="Arial" w:cs="Arial"/>
              </w:rPr>
            </w:pPr>
          </w:p>
          <w:p w:rsidR="0047106F" w:rsidRDefault="0047106F">
            <w:pPr>
              <w:widowControl w:val="0"/>
              <w:jc w:val="center"/>
              <w:rPr>
                <w:rFonts w:ascii="Arial" w:eastAsia="Arial" w:hAnsi="Arial" w:cs="Arial"/>
              </w:rPr>
            </w:pPr>
          </w:p>
          <w:p w:rsidR="0047106F" w:rsidRDefault="0096016C">
            <w:pPr>
              <w:widowControl w:val="0"/>
              <w:jc w:val="center"/>
              <w:rPr>
                <w:rFonts w:ascii="Arial" w:eastAsia="Arial" w:hAnsi="Arial" w:cs="Arial"/>
                <w:b/>
              </w:rPr>
            </w:pPr>
            <w:r>
              <w:rPr>
                <w:rFonts w:ascii="Arial" w:eastAsia="Arial" w:hAnsi="Arial" w:cs="Arial"/>
                <w:b/>
              </w:rPr>
              <w:t>ANDREA PADILLA</w:t>
            </w:r>
          </w:p>
          <w:p w:rsidR="0047106F" w:rsidRDefault="0096016C">
            <w:pPr>
              <w:widowControl w:val="0"/>
              <w:jc w:val="center"/>
              <w:rPr>
                <w:rFonts w:ascii="Arial" w:eastAsia="Arial" w:hAnsi="Arial" w:cs="Arial"/>
                <w:b/>
              </w:rPr>
            </w:pPr>
            <w:r>
              <w:rPr>
                <w:rFonts w:ascii="Arial" w:eastAsia="Arial" w:hAnsi="Arial" w:cs="Arial"/>
                <w:b/>
              </w:rPr>
              <w:t>Senadora de la República</w:t>
            </w:r>
          </w:p>
        </w:tc>
        <w:tc>
          <w:tcPr>
            <w:tcW w:w="0" w:type="auto"/>
            <w:shd w:val="clear" w:color="auto" w:fill="auto"/>
            <w:tcMar>
              <w:top w:w="100" w:type="dxa"/>
              <w:left w:w="100" w:type="dxa"/>
              <w:bottom w:w="100" w:type="dxa"/>
              <w:right w:w="100" w:type="dxa"/>
            </w:tcMar>
          </w:tcPr>
          <w:p w:rsidR="0047106F" w:rsidRDefault="0096016C">
            <w:pPr>
              <w:widowControl w:val="0"/>
              <w:rPr>
                <w:rFonts w:ascii="Arial" w:eastAsia="Arial" w:hAnsi="Arial" w:cs="Arial"/>
              </w:rPr>
            </w:pPr>
            <w:r>
              <w:rPr>
                <w:noProof/>
              </w:rPr>
              <w:drawing>
                <wp:anchor distT="114300" distB="114300" distL="114300" distR="114300" simplePos="0" relativeHeight="251661312" behindDoc="1" locked="0" layoutInCell="1" hidden="0" allowOverlap="1">
                  <wp:simplePos x="0" y="0"/>
                  <wp:positionH relativeFrom="column">
                    <wp:posOffset>161925</wp:posOffset>
                  </wp:positionH>
                  <wp:positionV relativeFrom="paragraph">
                    <wp:posOffset>114300</wp:posOffset>
                  </wp:positionV>
                  <wp:extent cx="2077120" cy="473583"/>
                  <wp:effectExtent l="0" t="0" r="0" b="0"/>
                  <wp:wrapNone/>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2077120" cy="473583"/>
                          </a:xfrm>
                          <a:prstGeom prst="rect">
                            <a:avLst/>
                          </a:prstGeom>
                          <a:ln/>
                        </pic:spPr>
                      </pic:pic>
                    </a:graphicData>
                  </a:graphic>
                </wp:anchor>
              </w:drawing>
            </w:r>
          </w:p>
          <w:p w:rsidR="0047106F" w:rsidRDefault="0047106F">
            <w:pPr>
              <w:widowControl w:val="0"/>
              <w:jc w:val="center"/>
              <w:rPr>
                <w:rFonts w:ascii="Arial" w:eastAsia="Arial" w:hAnsi="Arial" w:cs="Arial"/>
              </w:rPr>
            </w:pPr>
          </w:p>
          <w:p w:rsidR="0047106F" w:rsidRDefault="0047106F">
            <w:pPr>
              <w:widowControl w:val="0"/>
              <w:jc w:val="center"/>
              <w:rPr>
                <w:rFonts w:ascii="Arial" w:eastAsia="Arial" w:hAnsi="Arial" w:cs="Arial"/>
              </w:rPr>
            </w:pPr>
          </w:p>
          <w:p w:rsidR="0047106F" w:rsidRDefault="0096016C">
            <w:pPr>
              <w:widowControl w:val="0"/>
              <w:jc w:val="center"/>
              <w:rPr>
                <w:rFonts w:ascii="Arial" w:eastAsia="Arial" w:hAnsi="Arial" w:cs="Arial"/>
                <w:b/>
              </w:rPr>
            </w:pPr>
            <w:r>
              <w:rPr>
                <w:rFonts w:ascii="Arial" w:eastAsia="Arial" w:hAnsi="Arial" w:cs="Arial"/>
                <w:b/>
              </w:rPr>
              <w:t>HÉCTOR MAURICIO CUELLAR</w:t>
            </w:r>
          </w:p>
          <w:p w:rsidR="0047106F" w:rsidRDefault="0096016C">
            <w:pPr>
              <w:widowControl w:val="0"/>
              <w:jc w:val="center"/>
              <w:rPr>
                <w:rFonts w:ascii="Arial" w:eastAsia="Arial" w:hAnsi="Arial" w:cs="Arial"/>
                <w:b/>
              </w:rPr>
            </w:pPr>
            <w:r>
              <w:rPr>
                <w:rFonts w:ascii="Arial" w:eastAsia="Arial" w:hAnsi="Arial" w:cs="Arial"/>
                <w:b/>
              </w:rPr>
              <w:t>Representante a la Cámara</w:t>
            </w:r>
          </w:p>
          <w:p w:rsidR="0047106F" w:rsidRDefault="0047106F">
            <w:pPr>
              <w:widowControl w:val="0"/>
              <w:jc w:val="center"/>
              <w:rPr>
                <w:rFonts w:ascii="Arial" w:eastAsia="Arial" w:hAnsi="Arial" w:cs="Arial"/>
                <w:b/>
              </w:rPr>
            </w:pPr>
          </w:p>
          <w:p w:rsidR="0047106F" w:rsidRDefault="0047106F">
            <w:pPr>
              <w:widowControl w:val="0"/>
              <w:jc w:val="center"/>
              <w:rPr>
                <w:rFonts w:ascii="Arial" w:eastAsia="Arial" w:hAnsi="Arial" w:cs="Arial"/>
                <w:b/>
              </w:rPr>
            </w:pPr>
          </w:p>
        </w:tc>
      </w:tr>
    </w:tbl>
    <w:p w:rsidR="0047106F" w:rsidRDefault="0047106F">
      <w:pPr>
        <w:widowControl w:val="0"/>
        <w:spacing w:after="0" w:line="240" w:lineRule="auto"/>
        <w:ind w:hanging="720"/>
        <w:rPr>
          <w:rFonts w:ascii="Arial" w:eastAsia="Arial" w:hAnsi="Arial" w:cs="Arial"/>
          <w:b/>
        </w:rPr>
      </w:pPr>
    </w:p>
    <w:p w:rsidR="0047106F" w:rsidRDefault="0047106F">
      <w:pPr>
        <w:widowControl w:val="0"/>
        <w:spacing w:after="0" w:line="240" w:lineRule="auto"/>
        <w:ind w:hanging="720"/>
        <w:rPr>
          <w:rFonts w:ascii="Arial" w:eastAsia="Arial" w:hAnsi="Arial" w:cs="Arial"/>
          <w:b/>
        </w:rPr>
      </w:pPr>
    </w:p>
    <w:p w:rsidR="0047106F" w:rsidRDefault="0047106F">
      <w:pPr>
        <w:widowControl w:val="0"/>
        <w:spacing w:after="0" w:line="240" w:lineRule="auto"/>
        <w:ind w:hanging="720"/>
        <w:rPr>
          <w:rFonts w:ascii="Arial" w:eastAsia="Arial" w:hAnsi="Arial" w:cs="Arial"/>
          <w:b/>
        </w:rPr>
      </w:pPr>
    </w:p>
    <w:p w:rsidR="0047106F" w:rsidRDefault="0047106F">
      <w:pPr>
        <w:widowControl w:val="0"/>
        <w:spacing w:after="0" w:line="240" w:lineRule="auto"/>
        <w:ind w:hanging="720"/>
        <w:rPr>
          <w:rFonts w:ascii="Arial" w:eastAsia="Arial" w:hAnsi="Arial" w:cs="Arial"/>
          <w:b/>
        </w:rPr>
      </w:pPr>
    </w:p>
    <w:p w:rsidR="0047106F" w:rsidRDefault="0047106F">
      <w:pPr>
        <w:widowControl w:val="0"/>
        <w:spacing w:after="0" w:line="240" w:lineRule="auto"/>
        <w:ind w:hanging="720"/>
        <w:rPr>
          <w:rFonts w:ascii="Arial" w:eastAsia="Arial" w:hAnsi="Arial" w:cs="Arial"/>
          <w:b/>
        </w:rPr>
      </w:pPr>
    </w:p>
    <w:p w:rsidR="0047106F" w:rsidRDefault="0047106F">
      <w:pPr>
        <w:widowControl w:val="0"/>
        <w:spacing w:after="0" w:line="240" w:lineRule="auto"/>
        <w:ind w:hanging="720"/>
        <w:rPr>
          <w:rFonts w:ascii="Arial" w:eastAsia="Arial" w:hAnsi="Arial" w:cs="Arial"/>
          <w:b/>
        </w:rPr>
      </w:pPr>
    </w:p>
    <w:p w:rsidR="0047106F" w:rsidRDefault="0047106F">
      <w:pPr>
        <w:widowControl w:val="0"/>
        <w:spacing w:after="0" w:line="240" w:lineRule="auto"/>
        <w:ind w:hanging="720"/>
        <w:rPr>
          <w:rFonts w:ascii="Arial" w:eastAsia="Arial" w:hAnsi="Arial" w:cs="Arial"/>
          <w:b/>
        </w:rPr>
      </w:pPr>
    </w:p>
    <w:p w:rsidR="0047106F" w:rsidRDefault="0047106F">
      <w:pPr>
        <w:widowControl w:val="0"/>
        <w:spacing w:after="0" w:line="240" w:lineRule="auto"/>
        <w:ind w:hanging="720"/>
        <w:rPr>
          <w:rFonts w:ascii="Arial" w:eastAsia="Arial" w:hAnsi="Arial" w:cs="Arial"/>
          <w:b/>
        </w:rPr>
      </w:pPr>
    </w:p>
    <w:p w:rsidR="0047106F" w:rsidRDefault="0047106F">
      <w:pPr>
        <w:widowControl w:val="0"/>
        <w:spacing w:after="0" w:line="240" w:lineRule="auto"/>
        <w:ind w:hanging="720"/>
        <w:rPr>
          <w:rFonts w:ascii="Arial" w:eastAsia="Arial" w:hAnsi="Arial" w:cs="Arial"/>
          <w:b/>
        </w:rPr>
      </w:pPr>
    </w:p>
    <w:p w:rsidR="0047106F" w:rsidRDefault="0047106F">
      <w:pPr>
        <w:widowControl w:val="0"/>
        <w:spacing w:after="0" w:line="240" w:lineRule="auto"/>
        <w:ind w:hanging="720"/>
        <w:rPr>
          <w:rFonts w:ascii="Arial" w:eastAsia="Arial" w:hAnsi="Arial" w:cs="Arial"/>
          <w:b/>
        </w:rPr>
      </w:pPr>
    </w:p>
    <w:p w:rsidR="0047106F" w:rsidRDefault="0047106F">
      <w:pPr>
        <w:widowControl w:val="0"/>
        <w:spacing w:after="0" w:line="240" w:lineRule="auto"/>
        <w:ind w:hanging="720"/>
        <w:rPr>
          <w:rFonts w:ascii="Arial" w:eastAsia="Arial" w:hAnsi="Arial" w:cs="Arial"/>
          <w:b/>
        </w:rPr>
      </w:pPr>
    </w:p>
    <w:p w:rsidR="0047106F" w:rsidRDefault="0047106F">
      <w:pPr>
        <w:widowControl w:val="0"/>
        <w:spacing w:after="0" w:line="240" w:lineRule="auto"/>
        <w:ind w:hanging="720"/>
        <w:rPr>
          <w:rFonts w:ascii="Arial" w:eastAsia="Arial" w:hAnsi="Arial" w:cs="Arial"/>
          <w:b/>
        </w:rPr>
      </w:pPr>
    </w:p>
    <w:p w:rsidR="0047106F" w:rsidRDefault="0047106F">
      <w:pPr>
        <w:widowControl w:val="0"/>
        <w:spacing w:after="0" w:line="240" w:lineRule="auto"/>
        <w:ind w:hanging="720"/>
        <w:rPr>
          <w:rFonts w:ascii="Arial" w:eastAsia="Arial" w:hAnsi="Arial" w:cs="Arial"/>
          <w:b/>
        </w:rPr>
      </w:pPr>
    </w:p>
    <w:p w:rsidR="0047106F" w:rsidRDefault="0047106F">
      <w:pPr>
        <w:widowControl w:val="0"/>
        <w:spacing w:after="0" w:line="240" w:lineRule="auto"/>
        <w:ind w:hanging="720"/>
        <w:rPr>
          <w:rFonts w:ascii="Arial" w:eastAsia="Arial" w:hAnsi="Arial" w:cs="Arial"/>
          <w:b/>
        </w:rPr>
      </w:pPr>
    </w:p>
    <w:p w:rsidR="0047106F" w:rsidRDefault="0047106F">
      <w:pPr>
        <w:widowControl w:val="0"/>
        <w:spacing w:after="0" w:line="240" w:lineRule="auto"/>
        <w:ind w:hanging="720"/>
        <w:rPr>
          <w:rFonts w:ascii="Arial" w:eastAsia="Arial" w:hAnsi="Arial" w:cs="Arial"/>
          <w:b/>
        </w:rPr>
      </w:pPr>
    </w:p>
    <w:p w:rsidR="0047106F" w:rsidRDefault="0047106F">
      <w:pPr>
        <w:widowControl w:val="0"/>
        <w:spacing w:after="0" w:line="240" w:lineRule="auto"/>
        <w:ind w:hanging="720"/>
        <w:rPr>
          <w:rFonts w:ascii="Arial" w:eastAsia="Arial" w:hAnsi="Arial" w:cs="Arial"/>
          <w:b/>
        </w:rPr>
      </w:pPr>
    </w:p>
    <w:p w:rsidR="0047106F" w:rsidRDefault="0047106F">
      <w:pPr>
        <w:widowControl w:val="0"/>
        <w:spacing w:after="0" w:line="240" w:lineRule="auto"/>
        <w:ind w:hanging="720"/>
        <w:rPr>
          <w:rFonts w:ascii="Arial" w:eastAsia="Arial" w:hAnsi="Arial" w:cs="Arial"/>
          <w:b/>
        </w:rPr>
      </w:pPr>
    </w:p>
    <w:p w:rsidR="0047106F" w:rsidRDefault="0047106F">
      <w:pPr>
        <w:widowControl w:val="0"/>
        <w:spacing w:after="0" w:line="240" w:lineRule="auto"/>
        <w:ind w:hanging="720"/>
        <w:jc w:val="center"/>
        <w:rPr>
          <w:rFonts w:ascii="Arial" w:eastAsia="Arial" w:hAnsi="Arial" w:cs="Arial"/>
          <w:b/>
        </w:rPr>
      </w:pPr>
    </w:p>
    <w:p w:rsidR="0047106F" w:rsidRDefault="0047106F">
      <w:pPr>
        <w:widowControl w:val="0"/>
        <w:spacing w:after="0" w:line="240" w:lineRule="auto"/>
        <w:ind w:hanging="720"/>
        <w:jc w:val="center"/>
        <w:rPr>
          <w:rFonts w:ascii="Arial" w:eastAsia="Arial" w:hAnsi="Arial" w:cs="Arial"/>
          <w:b/>
        </w:rPr>
      </w:pPr>
    </w:p>
    <w:p w:rsidR="0047106F" w:rsidRDefault="0096016C">
      <w:pPr>
        <w:widowControl w:val="0"/>
        <w:spacing w:after="0" w:line="240" w:lineRule="auto"/>
        <w:ind w:hanging="720"/>
        <w:jc w:val="center"/>
        <w:rPr>
          <w:rFonts w:ascii="Arial" w:eastAsia="Arial" w:hAnsi="Arial" w:cs="Arial"/>
          <w:b/>
        </w:rPr>
      </w:pPr>
      <w:r>
        <w:rPr>
          <w:rFonts w:ascii="Arial" w:eastAsia="Arial" w:hAnsi="Arial" w:cs="Arial"/>
          <w:b/>
        </w:rPr>
        <w:t xml:space="preserve">TEXTO FINAL PARA SOMETER A CONCILIACIÓN </w:t>
      </w:r>
    </w:p>
    <w:p w:rsidR="0047106F" w:rsidRDefault="0047106F">
      <w:pPr>
        <w:spacing w:line="240" w:lineRule="auto"/>
        <w:jc w:val="both"/>
        <w:rPr>
          <w:rFonts w:ascii="Arial" w:eastAsia="Arial" w:hAnsi="Arial" w:cs="Arial"/>
        </w:rPr>
      </w:pPr>
    </w:p>
    <w:p w:rsidR="0047106F" w:rsidRDefault="0096016C">
      <w:pPr>
        <w:spacing w:line="240" w:lineRule="auto"/>
        <w:jc w:val="center"/>
        <w:rPr>
          <w:rFonts w:ascii="Arial" w:eastAsia="Arial" w:hAnsi="Arial" w:cs="Arial"/>
          <w:b/>
          <w:i/>
        </w:rPr>
      </w:pPr>
      <w:r>
        <w:rPr>
          <w:rFonts w:ascii="Arial" w:eastAsia="Arial" w:hAnsi="Arial" w:cs="Arial"/>
          <w:b/>
        </w:rPr>
        <w:t>Proyecto de Ley No. 261 de 2022 Senado -  190 de 2023 Cámara</w:t>
      </w:r>
      <w:r>
        <w:rPr>
          <w:rFonts w:ascii="Arial" w:eastAsia="Arial" w:hAnsi="Arial" w:cs="Arial"/>
          <w:b/>
          <w:i/>
        </w:rPr>
        <w:t xml:space="preserve"> “Por la cual se crea el programa nacional de esterilización quirúrgica de gatos y perros como medida de protección animal, ambiental y de salud pública, y se dictan otras disposiciones”.</w:t>
      </w:r>
    </w:p>
    <w:p w:rsidR="0047106F" w:rsidRDefault="0047106F">
      <w:pPr>
        <w:widowControl w:val="0"/>
        <w:spacing w:after="0" w:line="240" w:lineRule="auto"/>
        <w:ind w:hanging="720"/>
        <w:jc w:val="center"/>
        <w:rPr>
          <w:rFonts w:ascii="Arial" w:eastAsia="Arial" w:hAnsi="Arial" w:cs="Arial"/>
          <w:b/>
        </w:rPr>
      </w:pPr>
    </w:p>
    <w:p w:rsidR="0047106F" w:rsidRDefault="0096016C">
      <w:pPr>
        <w:widowControl w:val="0"/>
        <w:spacing w:after="0" w:line="240" w:lineRule="auto"/>
        <w:ind w:hanging="720"/>
        <w:jc w:val="center"/>
        <w:rPr>
          <w:rFonts w:ascii="Arial" w:eastAsia="Arial" w:hAnsi="Arial" w:cs="Arial"/>
          <w:b/>
        </w:rPr>
      </w:pPr>
      <w:r>
        <w:rPr>
          <w:rFonts w:ascii="Arial" w:eastAsia="Arial" w:hAnsi="Arial" w:cs="Arial"/>
          <w:b/>
        </w:rPr>
        <w:t>EL CONGRESO DE COLOMBIA,</w:t>
      </w:r>
    </w:p>
    <w:p w:rsidR="0047106F" w:rsidRDefault="0047106F">
      <w:pPr>
        <w:widowControl w:val="0"/>
        <w:spacing w:after="0" w:line="240" w:lineRule="auto"/>
        <w:ind w:hanging="720"/>
        <w:jc w:val="center"/>
        <w:rPr>
          <w:rFonts w:ascii="Arial" w:eastAsia="Arial" w:hAnsi="Arial" w:cs="Arial"/>
          <w:b/>
        </w:rPr>
      </w:pPr>
    </w:p>
    <w:p w:rsidR="0047106F" w:rsidRDefault="0096016C">
      <w:pPr>
        <w:widowControl w:val="0"/>
        <w:spacing w:after="0" w:line="240" w:lineRule="auto"/>
        <w:ind w:hanging="720"/>
        <w:jc w:val="center"/>
        <w:rPr>
          <w:rFonts w:ascii="Arial" w:eastAsia="Arial" w:hAnsi="Arial" w:cs="Arial"/>
          <w:b/>
        </w:rPr>
      </w:pPr>
      <w:r>
        <w:rPr>
          <w:rFonts w:ascii="Arial" w:eastAsia="Arial" w:hAnsi="Arial" w:cs="Arial"/>
          <w:b/>
        </w:rPr>
        <w:t>DECRETA:</w:t>
      </w:r>
    </w:p>
    <w:p w:rsidR="0047106F" w:rsidRDefault="0047106F">
      <w:pPr>
        <w:widowControl w:val="0"/>
        <w:spacing w:after="0" w:line="240" w:lineRule="auto"/>
        <w:ind w:hanging="720"/>
        <w:jc w:val="center"/>
        <w:rPr>
          <w:rFonts w:ascii="Arial" w:eastAsia="Arial" w:hAnsi="Arial" w:cs="Arial"/>
          <w:b/>
        </w:rPr>
      </w:pPr>
    </w:p>
    <w:p w:rsidR="0047106F" w:rsidRDefault="0096016C">
      <w:pPr>
        <w:spacing w:after="0" w:line="276" w:lineRule="auto"/>
        <w:jc w:val="both"/>
        <w:rPr>
          <w:rFonts w:ascii="Arial" w:eastAsia="Arial" w:hAnsi="Arial" w:cs="Arial"/>
          <w:sz w:val="24"/>
          <w:szCs w:val="24"/>
        </w:rPr>
      </w:pPr>
      <w:r>
        <w:rPr>
          <w:rFonts w:ascii="Arial" w:eastAsia="Arial" w:hAnsi="Arial" w:cs="Arial"/>
          <w:b/>
          <w:sz w:val="24"/>
          <w:szCs w:val="24"/>
        </w:rPr>
        <w:t xml:space="preserve">Artículo 1º. Objeto. </w:t>
      </w:r>
      <w:r>
        <w:rPr>
          <w:rFonts w:ascii="Arial" w:eastAsia="Arial" w:hAnsi="Arial" w:cs="Arial"/>
          <w:sz w:val="24"/>
          <w:szCs w:val="24"/>
        </w:rPr>
        <w:t>Crear e im</w:t>
      </w:r>
      <w:r>
        <w:rPr>
          <w:rFonts w:ascii="Arial" w:eastAsia="Arial" w:hAnsi="Arial" w:cs="Arial"/>
          <w:sz w:val="24"/>
          <w:szCs w:val="24"/>
        </w:rPr>
        <w:t>plementar el Programa Nacional de Esterilización Quirúrgica de Gatos y Perros, como método ético de control de la natalidad, con el fin de reducir los fenómenos de maltrato, sufrimiento e indigencia animal, propender por un ambiente sano, y mitigar los rie</w:t>
      </w:r>
      <w:r>
        <w:rPr>
          <w:rFonts w:ascii="Arial" w:eastAsia="Arial" w:hAnsi="Arial" w:cs="Arial"/>
          <w:sz w:val="24"/>
          <w:szCs w:val="24"/>
        </w:rPr>
        <w:t>sgos para la salud pública asociados a la presencia de animales en las calles.</w:t>
      </w:r>
    </w:p>
    <w:p w:rsidR="0047106F" w:rsidRDefault="0096016C">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40" w:lineRule="auto"/>
        <w:jc w:val="both"/>
        <w:rPr>
          <w:rFonts w:ascii="Arial" w:eastAsia="Arial" w:hAnsi="Arial" w:cs="Arial"/>
          <w:sz w:val="24"/>
          <w:szCs w:val="24"/>
        </w:rPr>
      </w:pPr>
      <w:r>
        <w:rPr>
          <w:rFonts w:ascii="Arial" w:eastAsia="Arial" w:hAnsi="Arial" w:cs="Arial"/>
          <w:b/>
          <w:sz w:val="24"/>
          <w:szCs w:val="24"/>
        </w:rPr>
        <w:t>ARTÍCULO 2°. Competencia.</w:t>
      </w:r>
      <w:r>
        <w:rPr>
          <w:rFonts w:ascii="Arial" w:eastAsia="Arial" w:hAnsi="Arial" w:cs="Arial"/>
          <w:sz w:val="24"/>
          <w:szCs w:val="24"/>
        </w:rPr>
        <w:t xml:space="preserve"> El Ministerio de Ambiente y Desarrollo Sostenible, en coordinación con las demás entidades que conforman el Sistema Nacional de Protección y Bienesta</w:t>
      </w:r>
      <w:r>
        <w:rPr>
          <w:rFonts w:ascii="Arial" w:eastAsia="Arial" w:hAnsi="Arial" w:cs="Arial"/>
          <w:sz w:val="24"/>
          <w:szCs w:val="24"/>
        </w:rPr>
        <w:t>r Animal - SINAPYBA, reglamentará y coordinará con las entidades territoriales el Programa Nacional de Esterilización Quirúrgica de Gatos y Perros.</w:t>
      </w:r>
    </w:p>
    <w:p w:rsidR="0047106F" w:rsidRDefault="0096016C">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76" w:lineRule="auto"/>
        <w:jc w:val="both"/>
        <w:rPr>
          <w:rFonts w:ascii="Arial" w:eastAsia="Arial" w:hAnsi="Arial" w:cs="Arial"/>
          <w:sz w:val="24"/>
          <w:szCs w:val="24"/>
        </w:rPr>
      </w:pPr>
      <w:r>
        <w:rPr>
          <w:rFonts w:ascii="Arial" w:eastAsia="Arial" w:hAnsi="Arial" w:cs="Arial"/>
          <w:b/>
          <w:sz w:val="24"/>
          <w:szCs w:val="24"/>
        </w:rPr>
        <w:t>Parágrafo 1°.</w:t>
      </w:r>
      <w:r>
        <w:rPr>
          <w:rFonts w:ascii="Arial" w:eastAsia="Arial" w:hAnsi="Arial" w:cs="Arial"/>
          <w:sz w:val="24"/>
          <w:szCs w:val="24"/>
        </w:rPr>
        <w:t xml:space="preserve"> En aplicación de los principios de coordinación y concurrencia, los municipios, distritos y departamentos implementarán el Programa Nacional de Esterilización Quirúrgica de Gatos y Perros, para ello podrán realizar las destinaciones presupuestales para ta</w:t>
      </w:r>
      <w:r>
        <w:rPr>
          <w:rFonts w:ascii="Arial" w:eastAsia="Arial" w:hAnsi="Arial" w:cs="Arial"/>
          <w:sz w:val="24"/>
          <w:szCs w:val="24"/>
        </w:rPr>
        <w:t>l fin. Las entidades territoriales armonizarán sus planes de desarrollo con las obligaciones contenidas en la presente Ley y las disposiciones que la reglamenten, incluyendo la especificación de metas e indicadores anuales de desempeño, y reportarán periód</w:t>
      </w:r>
      <w:r>
        <w:rPr>
          <w:rFonts w:ascii="Arial" w:eastAsia="Arial" w:hAnsi="Arial" w:cs="Arial"/>
          <w:sz w:val="24"/>
          <w:szCs w:val="24"/>
        </w:rPr>
        <w:t>icamente al Ministerio de Ambiente y Desarrollo Sostenible.</w:t>
      </w:r>
    </w:p>
    <w:p w:rsidR="0047106F" w:rsidRDefault="0096016C">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76" w:lineRule="auto"/>
        <w:jc w:val="both"/>
        <w:rPr>
          <w:rFonts w:ascii="Arial" w:eastAsia="Arial" w:hAnsi="Arial" w:cs="Arial"/>
          <w:sz w:val="24"/>
          <w:szCs w:val="24"/>
        </w:rPr>
      </w:pPr>
      <w:r>
        <w:rPr>
          <w:rFonts w:ascii="Arial" w:eastAsia="Arial" w:hAnsi="Arial" w:cs="Arial"/>
          <w:b/>
          <w:sz w:val="24"/>
          <w:szCs w:val="24"/>
        </w:rPr>
        <w:t>Parágrafo 2°.</w:t>
      </w:r>
      <w:r>
        <w:rPr>
          <w:rFonts w:ascii="Arial" w:eastAsia="Arial" w:hAnsi="Arial" w:cs="Arial"/>
          <w:sz w:val="24"/>
          <w:szCs w:val="24"/>
        </w:rPr>
        <w:t xml:space="preserve"> El Ministerio de Ambiente y Desarrollo Sostenible, en coordinación con las demás entidades que conforman el Sistema Nacional de Protección y Bienestar Animal – SINAPYBA, establecer</w:t>
      </w:r>
      <w:r>
        <w:rPr>
          <w:rFonts w:ascii="Arial" w:eastAsia="Arial" w:hAnsi="Arial" w:cs="Arial"/>
          <w:sz w:val="24"/>
          <w:szCs w:val="24"/>
        </w:rPr>
        <w:t>án un comité intersectorial para la revisión anual del Programa Nacional de Esterilización Quirúrgica de Gatos y Perros. Este comité evaluará la eficacia del programa basándose en los indicadores de desempeño y propondrá ajustes normativos o de implementac</w:t>
      </w:r>
      <w:r>
        <w:rPr>
          <w:rFonts w:ascii="Arial" w:eastAsia="Arial" w:hAnsi="Arial" w:cs="Arial"/>
          <w:sz w:val="24"/>
          <w:szCs w:val="24"/>
        </w:rPr>
        <w:t xml:space="preserve">ión para mejorar continuamente la cobertura y efectividad del programa. </w:t>
      </w:r>
    </w:p>
    <w:p w:rsidR="0047106F" w:rsidRDefault="0096016C">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40" w:lineRule="auto"/>
        <w:jc w:val="both"/>
        <w:rPr>
          <w:rFonts w:ascii="Arial" w:eastAsia="Arial" w:hAnsi="Arial" w:cs="Arial"/>
          <w:sz w:val="24"/>
          <w:szCs w:val="24"/>
        </w:rPr>
      </w:pPr>
      <w:r>
        <w:rPr>
          <w:rFonts w:ascii="Arial" w:eastAsia="Arial" w:hAnsi="Arial" w:cs="Arial"/>
          <w:b/>
          <w:sz w:val="24"/>
          <w:szCs w:val="24"/>
        </w:rPr>
        <w:t xml:space="preserve">Artículo 3°. Definiciones. </w:t>
      </w:r>
      <w:r>
        <w:rPr>
          <w:rFonts w:ascii="Arial" w:eastAsia="Arial" w:hAnsi="Arial" w:cs="Arial"/>
          <w:sz w:val="24"/>
          <w:szCs w:val="24"/>
        </w:rPr>
        <w:t>Para la implementación de la presente Ley se adoptan las siguientes definiciones:</w:t>
      </w:r>
    </w:p>
    <w:p w:rsidR="0047106F" w:rsidRDefault="0096016C">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40" w:lineRule="auto"/>
        <w:ind w:left="780" w:hanging="360"/>
        <w:jc w:val="both"/>
        <w:rPr>
          <w:rFonts w:ascii="Arial" w:eastAsia="Arial" w:hAnsi="Arial" w:cs="Arial"/>
          <w:sz w:val="24"/>
          <w:szCs w:val="24"/>
        </w:rPr>
      </w:pPr>
      <w:r>
        <w:rPr>
          <w:rFonts w:ascii="Arial" w:eastAsia="Arial" w:hAnsi="Arial" w:cs="Arial"/>
          <w:sz w:val="24"/>
          <w:szCs w:val="24"/>
        </w:rPr>
        <w:t>1.</w:t>
      </w:r>
      <w:r>
        <w:rPr>
          <w:rFonts w:ascii="Arial" w:eastAsia="Arial" w:hAnsi="Arial" w:cs="Arial"/>
          <w:sz w:val="14"/>
          <w:szCs w:val="14"/>
        </w:rPr>
        <w:tab/>
      </w:r>
      <w:r>
        <w:rPr>
          <w:rFonts w:ascii="Arial" w:eastAsia="Arial" w:hAnsi="Arial" w:cs="Arial"/>
          <w:b/>
          <w:sz w:val="24"/>
          <w:szCs w:val="24"/>
        </w:rPr>
        <w:t>Esterilización</w:t>
      </w:r>
      <w:r>
        <w:rPr>
          <w:rFonts w:ascii="Arial" w:eastAsia="Arial" w:hAnsi="Arial" w:cs="Arial"/>
          <w:sz w:val="24"/>
          <w:szCs w:val="24"/>
        </w:rPr>
        <w:t xml:space="preserve">. Es el procedimiento quirúrgico por medio del cual se busca eliminar la capacidad reproductiva de un animal, sea hembra o macho. A efectos de la presente Ley, la esterilización es considerada como un procedimiento que tiene la potencialidad de mejorar la </w:t>
      </w:r>
      <w:r>
        <w:rPr>
          <w:rFonts w:ascii="Arial" w:eastAsia="Arial" w:hAnsi="Arial" w:cs="Arial"/>
          <w:sz w:val="24"/>
          <w:szCs w:val="24"/>
        </w:rPr>
        <w:t>calidad de vida de los animales y que permite controlar ética y eficazmente las poblaciones felina y canina.</w:t>
      </w:r>
    </w:p>
    <w:p w:rsidR="0047106F" w:rsidRDefault="0096016C">
      <w:pPr>
        <w:spacing w:after="0" w:line="240" w:lineRule="auto"/>
        <w:ind w:left="780" w:hanging="360"/>
        <w:jc w:val="both"/>
        <w:rPr>
          <w:rFonts w:ascii="Arial" w:eastAsia="Arial" w:hAnsi="Arial" w:cs="Arial"/>
          <w:sz w:val="24"/>
          <w:szCs w:val="24"/>
        </w:rPr>
      </w:pPr>
      <w:r>
        <w:rPr>
          <w:rFonts w:ascii="Arial" w:eastAsia="Arial" w:hAnsi="Arial" w:cs="Arial"/>
          <w:sz w:val="24"/>
          <w:szCs w:val="24"/>
        </w:rPr>
        <w:t>2.</w:t>
      </w:r>
      <w:r>
        <w:rPr>
          <w:rFonts w:ascii="Arial" w:eastAsia="Arial" w:hAnsi="Arial" w:cs="Arial"/>
          <w:sz w:val="14"/>
          <w:szCs w:val="14"/>
        </w:rPr>
        <w:tab/>
      </w:r>
      <w:r>
        <w:rPr>
          <w:rFonts w:ascii="Arial" w:eastAsia="Arial" w:hAnsi="Arial" w:cs="Arial"/>
          <w:b/>
          <w:sz w:val="24"/>
          <w:szCs w:val="24"/>
        </w:rPr>
        <w:t>Gatos y perros sin hogar</w:t>
      </w:r>
      <w:r>
        <w:rPr>
          <w:rFonts w:ascii="Arial" w:eastAsia="Arial" w:hAnsi="Arial" w:cs="Arial"/>
          <w:sz w:val="24"/>
          <w:szCs w:val="24"/>
        </w:rPr>
        <w:t xml:space="preserve">. Son los animales que no habitan de forma permanente en el domicilio de una persona natural o jurídica. </w:t>
      </w:r>
    </w:p>
    <w:p w:rsidR="0047106F" w:rsidRDefault="0096016C">
      <w:pPr>
        <w:spacing w:after="0" w:line="240" w:lineRule="auto"/>
        <w:ind w:left="780" w:hanging="360"/>
        <w:jc w:val="both"/>
        <w:rPr>
          <w:rFonts w:ascii="Arial" w:eastAsia="Arial" w:hAnsi="Arial" w:cs="Arial"/>
          <w:sz w:val="24"/>
          <w:szCs w:val="24"/>
        </w:rPr>
      </w:pPr>
      <w:r>
        <w:rPr>
          <w:rFonts w:ascii="Arial" w:eastAsia="Arial" w:hAnsi="Arial" w:cs="Arial"/>
          <w:sz w:val="24"/>
          <w:szCs w:val="24"/>
        </w:rPr>
        <w:t>3.</w:t>
      </w:r>
      <w:r>
        <w:rPr>
          <w:rFonts w:ascii="Arial" w:eastAsia="Arial" w:hAnsi="Arial" w:cs="Arial"/>
          <w:sz w:val="14"/>
          <w:szCs w:val="14"/>
        </w:rPr>
        <w:tab/>
      </w:r>
      <w:r>
        <w:rPr>
          <w:rFonts w:ascii="Arial" w:eastAsia="Arial" w:hAnsi="Arial" w:cs="Arial"/>
          <w:b/>
          <w:sz w:val="24"/>
          <w:szCs w:val="24"/>
        </w:rPr>
        <w:t>Gatos y per</w:t>
      </w:r>
      <w:r>
        <w:rPr>
          <w:rFonts w:ascii="Arial" w:eastAsia="Arial" w:hAnsi="Arial" w:cs="Arial"/>
          <w:b/>
          <w:sz w:val="24"/>
          <w:szCs w:val="24"/>
        </w:rPr>
        <w:t>ros comunitarios</w:t>
      </w:r>
      <w:r>
        <w:rPr>
          <w:rFonts w:ascii="Arial" w:eastAsia="Arial" w:hAnsi="Arial" w:cs="Arial"/>
          <w:sz w:val="24"/>
          <w:szCs w:val="24"/>
        </w:rPr>
        <w:t xml:space="preserve">. Son los animales sin hogar que se benefician de los cuidados de una comunidad humana. </w:t>
      </w:r>
    </w:p>
    <w:p w:rsidR="0047106F" w:rsidRDefault="0096016C">
      <w:pPr>
        <w:spacing w:after="0" w:line="240" w:lineRule="auto"/>
        <w:ind w:left="780" w:hanging="360"/>
        <w:jc w:val="both"/>
        <w:rPr>
          <w:rFonts w:ascii="Arial" w:eastAsia="Arial" w:hAnsi="Arial" w:cs="Arial"/>
          <w:sz w:val="24"/>
          <w:szCs w:val="24"/>
        </w:rPr>
      </w:pPr>
      <w:r>
        <w:rPr>
          <w:rFonts w:ascii="Arial" w:eastAsia="Arial" w:hAnsi="Arial" w:cs="Arial"/>
          <w:sz w:val="24"/>
          <w:szCs w:val="24"/>
        </w:rPr>
        <w:t>4.</w:t>
      </w:r>
      <w:r>
        <w:rPr>
          <w:rFonts w:ascii="Arial" w:eastAsia="Arial" w:hAnsi="Arial" w:cs="Arial"/>
          <w:sz w:val="14"/>
          <w:szCs w:val="14"/>
        </w:rPr>
        <w:tab/>
      </w:r>
      <w:r>
        <w:rPr>
          <w:rFonts w:ascii="Arial" w:eastAsia="Arial" w:hAnsi="Arial" w:cs="Arial"/>
          <w:b/>
          <w:sz w:val="24"/>
          <w:szCs w:val="24"/>
        </w:rPr>
        <w:t>Estrategia CER:</w:t>
      </w:r>
      <w:r>
        <w:rPr>
          <w:rFonts w:ascii="Arial" w:eastAsia="Arial" w:hAnsi="Arial" w:cs="Arial"/>
          <w:sz w:val="24"/>
          <w:szCs w:val="24"/>
        </w:rPr>
        <w:t xml:space="preserve"> Estrategia de gestión integral y ética de control de natalidad de las poblaciones de gatos y perros sin hogar que consiste en Captur</w:t>
      </w:r>
      <w:r>
        <w:rPr>
          <w:rFonts w:ascii="Arial" w:eastAsia="Arial" w:hAnsi="Arial" w:cs="Arial"/>
          <w:sz w:val="24"/>
          <w:szCs w:val="24"/>
        </w:rPr>
        <w:t>ar, Esterilizar y Retornar/Reubicar/Rescatar a los animales intervenidos.</w:t>
      </w:r>
    </w:p>
    <w:p w:rsidR="0047106F" w:rsidRDefault="0096016C">
      <w:pPr>
        <w:spacing w:after="0" w:line="240" w:lineRule="auto"/>
        <w:jc w:val="both"/>
        <w:rPr>
          <w:rFonts w:ascii="Arial" w:eastAsia="Arial" w:hAnsi="Arial" w:cs="Arial"/>
          <w:b/>
          <w:sz w:val="24"/>
          <w:szCs w:val="24"/>
        </w:rPr>
      </w:pPr>
      <w:r>
        <w:rPr>
          <w:rFonts w:ascii="Arial" w:eastAsia="Arial" w:hAnsi="Arial" w:cs="Arial"/>
          <w:b/>
          <w:sz w:val="24"/>
          <w:szCs w:val="24"/>
        </w:rPr>
        <w:t xml:space="preserve"> </w:t>
      </w:r>
    </w:p>
    <w:p w:rsidR="0047106F" w:rsidRDefault="0096016C">
      <w:pPr>
        <w:spacing w:after="0" w:line="240" w:lineRule="auto"/>
        <w:jc w:val="both"/>
        <w:rPr>
          <w:rFonts w:ascii="Arial" w:eastAsia="Arial" w:hAnsi="Arial" w:cs="Arial"/>
          <w:sz w:val="24"/>
          <w:szCs w:val="24"/>
        </w:rPr>
      </w:pPr>
      <w:r>
        <w:rPr>
          <w:rFonts w:ascii="Arial" w:eastAsia="Arial" w:hAnsi="Arial" w:cs="Arial"/>
          <w:b/>
          <w:sz w:val="24"/>
          <w:szCs w:val="24"/>
        </w:rPr>
        <w:t>Artículo 4º. Reglamentación.</w:t>
      </w:r>
      <w:r>
        <w:rPr>
          <w:rFonts w:ascii="Arial" w:eastAsia="Arial" w:hAnsi="Arial" w:cs="Arial"/>
          <w:sz w:val="24"/>
          <w:szCs w:val="24"/>
        </w:rPr>
        <w:t xml:space="preserve"> En un término máximo de seis (6) meses, contados a partir de la entrada en vigencia de la presente Ley, el Ministerio de Ambiente y Desarrollo Sostenib</w:t>
      </w:r>
      <w:r>
        <w:rPr>
          <w:rFonts w:ascii="Arial" w:eastAsia="Arial" w:hAnsi="Arial" w:cs="Arial"/>
          <w:sz w:val="24"/>
          <w:szCs w:val="24"/>
        </w:rPr>
        <w:t>le, en coordinación con las demás entidades que conforman el Sistema Nacional de Protección y Bienestar Animal - SINAPYBA, deberá expedir la reglamentación del Programa Nacional de Esterilización Quirúrgica de Gatos y Perros, que contendrá, como mínimo, lo</w:t>
      </w:r>
      <w:r>
        <w:rPr>
          <w:rFonts w:ascii="Arial" w:eastAsia="Arial" w:hAnsi="Arial" w:cs="Arial"/>
          <w:sz w:val="24"/>
          <w:szCs w:val="24"/>
        </w:rPr>
        <w:t>s siguientes lineamientos:</w:t>
      </w:r>
    </w:p>
    <w:p w:rsidR="0047106F" w:rsidRDefault="0096016C">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40" w:lineRule="auto"/>
        <w:jc w:val="both"/>
        <w:rPr>
          <w:rFonts w:ascii="Arial" w:eastAsia="Arial" w:hAnsi="Arial" w:cs="Arial"/>
          <w:sz w:val="24"/>
          <w:szCs w:val="24"/>
        </w:rPr>
      </w:pPr>
      <w:r>
        <w:rPr>
          <w:rFonts w:ascii="Arial" w:eastAsia="Arial" w:hAnsi="Arial" w:cs="Arial"/>
          <w:b/>
          <w:sz w:val="24"/>
          <w:szCs w:val="24"/>
        </w:rPr>
        <w:t>4.1. Tipo de cirugía.</w:t>
      </w:r>
      <w:r>
        <w:rPr>
          <w:rFonts w:ascii="Arial" w:eastAsia="Arial" w:hAnsi="Arial" w:cs="Arial"/>
          <w:sz w:val="24"/>
          <w:szCs w:val="24"/>
        </w:rPr>
        <w:t xml:space="preserve"> La esterilización quirúrgica consistirá en la orquiectomía para los machos y en la ovariohisterectomía (OVH) para las hembras de las especies felina y canina. Excepcionalmente, por consideraciones de biene</w:t>
      </w:r>
      <w:r>
        <w:rPr>
          <w:rFonts w:ascii="Arial" w:eastAsia="Arial" w:hAnsi="Arial" w:cs="Arial"/>
          <w:sz w:val="24"/>
          <w:szCs w:val="24"/>
        </w:rPr>
        <w:t xml:space="preserve">star y supervivencia, se podrá incluir como estrategia alternativa de manejo ético y humanitario de poblaciones de machos ferales la técnica quirúrgica de vasectomía. La intervención será realizada exclusivamente por un profesional en medicina veterinaria </w:t>
      </w:r>
      <w:r>
        <w:rPr>
          <w:rFonts w:ascii="Arial" w:eastAsia="Arial" w:hAnsi="Arial" w:cs="Arial"/>
          <w:sz w:val="24"/>
          <w:szCs w:val="24"/>
        </w:rPr>
        <w:t xml:space="preserve">que cuente con matrícula profesional vigente del Consejo Profesional de Medicina Veterinaria y Zootecnia de Colombia, y no tenga sanciones activas. El profesional asegurará el correcto uso de medicamentos anestésicos, analgésicos y antibióticos durante el </w:t>
      </w:r>
      <w:r>
        <w:rPr>
          <w:rFonts w:ascii="Arial" w:eastAsia="Arial" w:hAnsi="Arial" w:cs="Arial"/>
          <w:sz w:val="24"/>
          <w:szCs w:val="24"/>
        </w:rPr>
        <w:t>procedimiento, y el cuidado del animal hasta su reincorporación a la zona que habita o entrega al tenedor, o propietario u hogar de paso.</w:t>
      </w:r>
    </w:p>
    <w:p w:rsidR="0047106F" w:rsidRDefault="0096016C">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40" w:lineRule="auto"/>
        <w:jc w:val="both"/>
        <w:rPr>
          <w:rFonts w:ascii="Arial" w:eastAsia="Arial" w:hAnsi="Arial" w:cs="Arial"/>
          <w:sz w:val="24"/>
          <w:szCs w:val="24"/>
        </w:rPr>
      </w:pPr>
      <w:r>
        <w:rPr>
          <w:rFonts w:ascii="Arial" w:eastAsia="Arial" w:hAnsi="Arial" w:cs="Arial"/>
          <w:b/>
          <w:sz w:val="24"/>
          <w:szCs w:val="24"/>
        </w:rPr>
        <w:t xml:space="preserve">4.2. Quirófanos móviles y puntos fijos. </w:t>
      </w:r>
      <w:r>
        <w:rPr>
          <w:rFonts w:ascii="Arial" w:eastAsia="Arial" w:hAnsi="Arial" w:cs="Arial"/>
          <w:sz w:val="24"/>
          <w:szCs w:val="24"/>
        </w:rPr>
        <w:t>El Programa se ejecutará, principalmente, a través de unidades quirúrgicas m</w:t>
      </w:r>
      <w:r>
        <w:rPr>
          <w:rFonts w:ascii="Arial" w:eastAsia="Arial" w:hAnsi="Arial" w:cs="Arial"/>
          <w:sz w:val="24"/>
          <w:szCs w:val="24"/>
        </w:rPr>
        <w:t>óviles, las cuales deberán contar con los requisitos mínimos de salubridad y condiciones higiénico sanitarias establecidos por la autoridad correspondiente, para asegurar la prestación del servicio en todo el territorio nacional, estos servicios deberán se</w:t>
      </w:r>
      <w:r>
        <w:rPr>
          <w:rFonts w:ascii="Arial" w:eastAsia="Arial" w:hAnsi="Arial" w:cs="Arial"/>
          <w:sz w:val="24"/>
          <w:szCs w:val="24"/>
        </w:rPr>
        <w:t>r habilitados por las secretarías de salud departamentales y municipales, según la regulación del Ministerio de Salud, priorizando a los municipios de categorías 5 y 6. Los municipios y distritos de categoría especial y 1, 2, 3 y 4 contarán, además, con pu</w:t>
      </w:r>
      <w:r>
        <w:rPr>
          <w:rFonts w:ascii="Arial" w:eastAsia="Arial" w:hAnsi="Arial" w:cs="Arial"/>
          <w:sz w:val="24"/>
          <w:szCs w:val="24"/>
        </w:rPr>
        <w:t>ntos fijos que podrán adecuarse a la capacidad instalada de cada uno de ellos, o los contratos con clínicas o centros médicos veterinarios que cumplan con los requisitos para prestar el servicio de esterilización. Para lo anterior, se especificará la opera</w:t>
      </w:r>
      <w:r>
        <w:rPr>
          <w:rFonts w:ascii="Arial" w:eastAsia="Arial" w:hAnsi="Arial" w:cs="Arial"/>
          <w:sz w:val="24"/>
          <w:szCs w:val="24"/>
        </w:rPr>
        <w:t>tividad diferenciada de unidades móviles y unidades de punto fijo.</w:t>
      </w:r>
    </w:p>
    <w:p w:rsidR="0047106F" w:rsidRDefault="0096016C">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40" w:lineRule="auto"/>
        <w:jc w:val="both"/>
        <w:rPr>
          <w:rFonts w:ascii="Arial" w:eastAsia="Arial" w:hAnsi="Arial" w:cs="Arial"/>
          <w:sz w:val="24"/>
          <w:szCs w:val="24"/>
        </w:rPr>
      </w:pPr>
      <w:r>
        <w:rPr>
          <w:rFonts w:ascii="Arial" w:eastAsia="Arial" w:hAnsi="Arial" w:cs="Arial"/>
          <w:b/>
          <w:sz w:val="24"/>
          <w:szCs w:val="24"/>
        </w:rPr>
        <w:t>4.3. Líneas especiales.</w:t>
      </w:r>
      <w:r>
        <w:rPr>
          <w:rFonts w:ascii="Arial" w:eastAsia="Arial" w:hAnsi="Arial" w:cs="Arial"/>
          <w:sz w:val="24"/>
          <w:szCs w:val="24"/>
        </w:rPr>
        <w:t xml:space="preserve"> Dentro del Programa se crearán cinco líneas especiales para: </w:t>
      </w:r>
      <w:r>
        <w:rPr>
          <w:rFonts w:ascii="Arial" w:eastAsia="Arial" w:hAnsi="Arial" w:cs="Arial"/>
          <w:b/>
          <w:sz w:val="24"/>
          <w:szCs w:val="24"/>
        </w:rPr>
        <w:t>(1)</w:t>
      </w:r>
      <w:r>
        <w:rPr>
          <w:rFonts w:ascii="Arial" w:eastAsia="Arial" w:hAnsi="Arial" w:cs="Arial"/>
          <w:sz w:val="24"/>
          <w:szCs w:val="24"/>
        </w:rPr>
        <w:t xml:space="preserve"> Gatos y perros sin hogar, mediante la “Estrategia CER”: Capturar, Esterilizar y Retornar/Reubicar/</w:t>
      </w:r>
      <w:r>
        <w:rPr>
          <w:rFonts w:ascii="Arial" w:eastAsia="Arial" w:hAnsi="Arial" w:cs="Arial"/>
          <w:sz w:val="24"/>
          <w:szCs w:val="24"/>
        </w:rPr>
        <w:t xml:space="preserve">Rescatar, </w:t>
      </w:r>
      <w:r>
        <w:rPr>
          <w:rFonts w:ascii="Arial" w:eastAsia="Arial" w:hAnsi="Arial" w:cs="Arial"/>
          <w:b/>
          <w:sz w:val="24"/>
          <w:szCs w:val="24"/>
        </w:rPr>
        <w:t>(2)</w:t>
      </w:r>
      <w:r>
        <w:rPr>
          <w:rFonts w:ascii="Arial" w:eastAsia="Arial" w:hAnsi="Arial" w:cs="Arial"/>
          <w:sz w:val="24"/>
          <w:szCs w:val="24"/>
        </w:rPr>
        <w:t xml:space="preserve"> animales de compañía de población habitante de calle, recicladora y migrante, </w:t>
      </w:r>
      <w:r>
        <w:rPr>
          <w:rFonts w:ascii="Arial" w:eastAsia="Arial" w:hAnsi="Arial" w:cs="Arial"/>
          <w:b/>
          <w:sz w:val="24"/>
          <w:szCs w:val="24"/>
        </w:rPr>
        <w:t>(3)</w:t>
      </w:r>
      <w:r>
        <w:rPr>
          <w:rFonts w:ascii="Arial" w:eastAsia="Arial" w:hAnsi="Arial" w:cs="Arial"/>
          <w:sz w:val="24"/>
          <w:szCs w:val="24"/>
        </w:rPr>
        <w:t xml:space="preserve"> perros de manejo especial</w:t>
      </w:r>
      <w:r>
        <w:rPr>
          <w:rFonts w:ascii="Arial" w:eastAsia="Arial" w:hAnsi="Arial" w:cs="Arial"/>
          <w:b/>
          <w:sz w:val="24"/>
          <w:szCs w:val="24"/>
        </w:rPr>
        <w:t>,</w:t>
      </w:r>
      <w:r>
        <w:rPr>
          <w:rFonts w:ascii="Arial" w:eastAsia="Arial" w:hAnsi="Arial" w:cs="Arial"/>
          <w:sz w:val="24"/>
          <w:szCs w:val="24"/>
        </w:rPr>
        <w:t xml:space="preserve"> definidos por el artículo 126 de la Ley 1801 de 2016, </w:t>
      </w:r>
      <w:r>
        <w:rPr>
          <w:rFonts w:ascii="Arial" w:eastAsia="Arial" w:hAnsi="Arial" w:cs="Arial"/>
          <w:b/>
          <w:sz w:val="24"/>
          <w:szCs w:val="24"/>
        </w:rPr>
        <w:t>(4)</w:t>
      </w:r>
      <w:r>
        <w:rPr>
          <w:rFonts w:ascii="Arial" w:eastAsia="Arial" w:hAnsi="Arial" w:cs="Arial"/>
          <w:sz w:val="24"/>
          <w:szCs w:val="24"/>
        </w:rPr>
        <w:t xml:space="preserve"> perros diagnosticados con Tumor Venéreo Transmisible (TVT) y gatos positivo</w:t>
      </w:r>
      <w:r>
        <w:rPr>
          <w:rFonts w:ascii="Arial" w:eastAsia="Arial" w:hAnsi="Arial" w:cs="Arial"/>
          <w:sz w:val="24"/>
          <w:szCs w:val="24"/>
        </w:rPr>
        <w:t xml:space="preserve">s a enfermedades virales como leucemia e inmunodeficiencia felina, y </w:t>
      </w:r>
      <w:r>
        <w:rPr>
          <w:rFonts w:ascii="Arial" w:eastAsia="Arial" w:hAnsi="Arial" w:cs="Arial"/>
          <w:b/>
          <w:sz w:val="24"/>
          <w:szCs w:val="24"/>
        </w:rPr>
        <w:t>(5)</w:t>
      </w:r>
      <w:r>
        <w:rPr>
          <w:rFonts w:ascii="Arial" w:eastAsia="Arial" w:hAnsi="Arial" w:cs="Arial"/>
          <w:sz w:val="24"/>
          <w:szCs w:val="24"/>
        </w:rPr>
        <w:t xml:space="preserve"> animales de compañía albergados por fundaciones y hogares de paso.</w:t>
      </w:r>
    </w:p>
    <w:p w:rsidR="0047106F" w:rsidRDefault="0096016C">
      <w:pPr>
        <w:spacing w:after="0" w:line="240" w:lineRule="auto"/>
        <w:jc w:val="both"/>
        <w:rPr>
          <w:rFonts w:ascii="Arial" w:eastAsia="Arial" w:hAnsi="Arial" w:cs="Arial"/>
          <w:b/>
          <w:sz w:val="24"/>
          <w:szCs w:val="24"/>
        </w:rPr>
      </w:pPr>
      <w:r>
        <w:rPr>
          <w:rFonts w:ascii="Arial" w:eastAsia="Arial" w:hAnsi="Arial" w:cs="Arial"/>
          <w:b/>
          <w:sz w:val="24"/>
          <w:szCs w:val="24"/>
        </w:rPr>
        <w:t xml:space="preserve"> </w:t>
      </w:r>
    </w:p>
    <w:p w:rsidR="0047106F" w:rsidRDefault="0096016C">
      <w:pPr>
        <w:spacing w:after="0" w:line="240" w:lineRule="auto"/>
        <w:jc w:val="both"/>
        <w:rPr>
          <w:rFonts w:ascii="Arial" w:eastAsia="Arial" w:hAnsi="Arial" w:cs="Arial"/>
          <w:sz w:val="24"/>
          <w:szCs w:val="24"/>
        </w:rPr>
      </w:pPr>
      <w:r>
        <w:rPr>
          <w:rFonts w:ascii="Arial" w:eastAsia="Arial" w:hAnsi="Arial" w:cs="Arial"/>
          <w:b/>
          <w:sz w:val="24"/>
          <w:szCs w:val="24"/>
        </w:rPr>
        <w:t>4.4. Acceso sin barreras.</w:t>
      </w:r>
      <w:r>
        <w:rPr>
          <w:rFonts w:ascii="Arial" w:eastAsia="Arial" w:hAnsi="Arial" w:cs="Arial"/>
          <w:sz w:val="24"/>
          <w:szCs w:val="24"/>
        </w:rPr>
        <w:t xml:space="preserve"> El Programa garantizará la prestación del servicio en todo el territorio nacional, con e</w:t>
      </w:r>
      <w:r>
        <w:rPr>
          <w:rFonts w:ascii="Arial" w:eastAsia="Arial" w:hAnsi="Arial" w:cs="Arial"/>
          <w:sz w:val="24"/>
          <w:szCs w:val="24"/>
        </w:rPr>
        <w:t>special enfoque en zonas de difícil acceso y alta vulnerabilidad, asegurando equipos móviles adicionales y personal capacitado para estas áreas. También beneficiará comunidades étnicas, para lo cual se establecerá un enfoque diferencial que permita elimina</w:t>
      </w:r>
      <w:r>
        <w:rPr>
          <w:rFonts w:ascii="Arial" w:eastAsia="Arial" w:hAnsi="Arial" w:cs="Arial"/>
          <w:sz w:val="24"/>
          <w:szCs w:val="24"/>
        </w:rPr>
        <w:t>r barreras lingüísticas, culturales y geográficas de acceso</w:t>
      </w:r>
      <w:r>
        <w:rPr>
          <w:rFonts w:ascii="Arial" w:eastAsia="Arial" w:hAnsi="Arial" w:cs="Arial"/>
          <w:b/>
          <w:sz w:val="24"/>
          <w:szCs w:val="24"/>
        </w:rPr>
        <w:t xml:space="preserve">, </w:t>
      </w:r>
      <w:r>
        <w:rPr>
          <w:rFonts w:ascii="Arial" w:eastAsia="Arial" w:hAnsi="Arial" w:cs="Arial"/>
          <w:sz w:val="24"/>
          <w:szCs w:val="24"/>
        </w:rPr>
        <w:t>teniendo en cuenta el artículo 5° de la presente Ley.</w:t>
      </w:r>
    </w:p>
    <w:p w:rsidR="0047106F" w:rsidRDefault="0096016C">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40" w:lineRule="auto"/>
        <w:jc w:val="both"/>
        <w:rPr>
          <w:rFonts w:ascii="Arial" w:eastAsia="Arial" w:hAnsi="Arial" w:cs="Arial"/>
          <w:sz w:val="24"/>
          <w:szCs w:val="24"/>
        </w:rPr>
      </w:pPr>
      <w:r>
        <w:rPr>
          <w:rFonts w:ascii="Arial" w:eastAsia="Arial" w:hAnsi="Arial" w:cs="Arial"/>
          <w:sz w:val="24"/>
          <w:szCs w:val="24"/>
        </w:rPr>
        <w:t>Se contará con la colaboración armónica del Ministerio del Interior y demás entidades competentes. El lineamiento de acceso sin barreras ta</w:t>
      </w:r>
      <w:r>
        <w:rPr>
          <w:rFonts w:ascii="Arial" w:eastAsia="Arial" w:hAnsi="Arial" w:cs="Arial"/>
          <w:sz w:val="24"/>
          <w:szCs w:val="24"/>
        </w:rPr>
        <w:t>mbién aplicará en la definición de los criterios de aceptabilidad de los animales para esterilizar, buscando que su talla, peso, edad y condiciones de salud no sean obstáculo, siempre y cuando se cuide su salud, desarrollo y bienestar.</w:t>
      </w:r>
    </w:p>
    <w:p w:rsidR="0047106F" w:rsidRDefault="0096016C">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40" w:lineRule="auto"/>
        <w:jc w:val="both"/>
        <w:rPr>
          <w:rFonts w:ascii="Arial" w:eastAsia="Arial" w:hAnsi="Arial" w:cs="Arial"/>
          <w:sz w:val="24"/>
          <w:szCs w:val="24"/>
        </w:rPr>
      </w:pPr>
      <w:r>
        <w:rPr>
          <w:rFonts w:ascii="Arial" w:eastAsia="Arial" w:hAnsi="Arial" w:cs="Arial"/>
          <w:b/>
          <w:sz w:val="24"/>
          <w:szCs w:val="24"/>
        </w:rPr>
        <w:t>4.5. Identificació</w:t>
      </w:r>
      <w:r>
        <w:rPr>
          <w:rFonts w:ascii="Arial" w:eastAsia="Arial" w:hAnsi="Arial" w:cs="Arial"/>
          <w:b/>
          <w:sz w:val="24"/>
          <w:szCs w:val="24"/>
        </w:rPr>
        <w:t>n.</w:t>
      </w:r>
      <w:r>
        <w:rPr>
          <w:rFonts w:ascii="Arial" w:eastAsia="Arial" w:hAnsi="Arial" w:cs="Arial"/>
          <w:sz w:val="24"/>
          <w:szCs w:val="24"/>
        </w:rPr>
        <w:t xml:space="preserve"> Todos los gatos y perros esterilizados deberán ser identificados para efectos de trazabilidad y para evitar recapturas y duplicidad de intervenciones quirúrgicas. Esta identificación consistirá en marcas diferenciales: </w:t>
      </w:r>
      <w:r>
        <w:rPr>
          <w:rFonts w:ascii="Arial" w:eastAsia="Arial" w:hAnsi="Arial" w:cs="Arial"/>
          <w:b/>
          <w:sz w:val="24"/>
          <w:szCs w:val="24"/>
        </w:rPr>
        <w:t>(1)</w:t>
      </w:r>
      <w:r>
        <w:rPr>
          <w:rFonts w:ascii="Arial" w:eastAsia="Arial" w:hAnsi="Arial" w:cs="Arial"/>
          <w:sz w:val="24"/>
          <w:szCs w:val="24"/>
        </w:rPr>
        <w:t xml:space="preserve"> tatuaje permanente interno en </w:t>
      </w:r>
      <w:r>
        <w:rPr>
          <w:rFonts w:ascii="Arial" w:eastAsia="Arial" w:hAnsi="Arial" w:cs="Arial"/>
          <w:sz w:val="24"/>
          <w:szCs w:val="24"/>
        </w:rPr>
        <w:t xml:space="preserve">la oreja derecha para gatos y perros con hogar, y perros atendidos en las líneas especiales del numeral 4.3. del presente artículo, y </w:t>
      </w:r>
      <w:r>
        <w:rPr>
          <w:rFonts w:ascii="Arial" w:eastAsia="Arial" w:hAnsi="Arial" w:cs="Arial"/>
          <w:b/>
          <w:sz w:val="24"/>
          <w:szCs w:val="24"/>
        </w:rPr>
        <w:t>(2)</w:t>
      </w:r>
      <w:r>
        <w:rPr>
          <w:rFonts w:ascii="Arial" w:eastAsia="Arial" w:hAnsi="Arial" w:cs="Arial"/>
          <w:sz w:val="24"/>
          <w:szCs w:val="24"/>
        </w:rPr>
        <w:t xml:space="preserve"> muesca visible en la oreja derecha para gatos atendidos en las líneas especiales del numeral 4.3. del presente artícul</w:t>
      </w:r>
      <w:r>
        <w:rPr>
          <w:rFonts w:ascii="Arial" w:eastAsia="Arial" w:hAnsi="Arial" w:cs="Arial"/>
          <w:sz w:val="24"/>
          <w:szCs w:val="24"/>
        </w:rPr>
        <w:t>o.</w:t>
      </w:r>
    </w:p>
    <w:p w:rsidR="0047106F" w:rsidRDefault="0096016C">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40" w:lineRule="auto"/>
        <w:jc w:val="both"/>
        <w:rPr>
          <w:rFonts w:ascii="Arial" w:eastAsia="Arial" w:hAnsi="Arial" w:cs="Arial"/>
          <w:sz w:val="24"/>
          <w:szCs w:val="24"/>
        </w:rPr>
      </w:pPr>
      <w:r>
        <w:rPr>
          <w:rFonts w:ascii="Arial" w:eastAsia="Arial" w:hAnsi="Arial" w:cs="Arial"/>
          <w:b/>
          <w:sz w:val="24"/>
          <w:szCs w:val="24"/>
        </w:rPr>
        <w:t>4.6. Meta e indicadores.</w:t>
      </w:r>
      <w:r>
        <w:rPr>
          <w:rFonts w:ascii="Arial" w:eastAsia="Arial" w:hAnsi="Arial" w:cs="Arial"/>
          <w:sz w:val="24"/>
          <w:szCs w:val="24"/>
        </w:rPr>
        <w:t xml:space="preserve"> Se definirán los indicadores para medir el impacto del Programa, así como la metodología para determinar el número o porcentaje mínimo de animales a esterilizar por parte de los municipios o distritos, según el estimativo para vacunación antirrábica de pe</w:t>
      </w:r>
      <w:r>
        <w:rPr>
          <w:rFonts w:ascii="Arial" w:eastAsia="Arial" w:hAnsi="Arial" w:cs="Arial"/>
          <w:sz w:val="24"/>
          <w:szCs w:val="24"/>
        </w:rPr>
        <w:t>rros y gatos establecido por el Ministerio de Salud y Protección Social. Se dará prioridad a la población felina, en razón de su mayor capacidad y dinámica reproductiva. El porcentaje anual de animales a esterilizar deberá ser progresivo y eficaz en la red</w:t>
      </w:r>
      <w:r>
        <w:rPr>
          <w:rFonts w:ascii="Arial" w:eastAsia="Arial" w:hAnsi="Arial" w:cs="Arial"/>
          <w:sz w:val="24"/>
          <w:szCs w:val="24"/>
        </w:rPr>
        <w:t>ucción de la natalidad de gatos y perros, según los criterios que se establezcan en la reglamentación a la que hace referencia el presente artículo.</w:t>
      </w:r>
    </w:p>
    <w:p w:rsidR="0047106F" w:rsidRDefault="0096016C">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40" w:lineRule="auto"/>
        <w:jc w:val="both"/>
        <w:rPr>
          <w:rFonts w:ascii="Arial" w:eastAsia="Arial" w:hAnsi="Arial" w:cs="Arial"/>
          <w:sz w:val="24"/>
          <w:szCs w:val="24"/>
        </w:rPr>
      </w:pPr>
      <w:r>
        <w:rPr>
          <w:rFonts w:ascii="Arial" w:eastAsia="Arial" w:hAnsi="Arial" w:cs="Arial"/>
          <w:b/>
          <w:sz w:val="24"/>
          <w:szCs w:val="24"/>
        </w:rPr>
        <w:t>4.7. Costo.</w:t>
      </w:r>
      <w:r>
        <w:rPr>
          <w:rFonts w:ascii="Arial" w:eastAsia="Arial" w:hAnsi="Arial" w:cs="Arial"/>
          <w:sz w:val="24"/>
          <w:szCs w:val="24"/>
        </w:rPr>
        <w:t xml:space="preserve"> Se deberá definir y establecer un rango de precios para las esterilizaciones, según sexo y es</w:t>
      </w:r>
      <w:r>
        <w:rPr>
          <w:rFonts w:ascii="Arial" w:eastAsia="Arial" w:hAnsi="Arial" w:cs="Arial"/>
          <w:sz w:val="24"/>
          <w:szCs w:val="24"/>
        </w:rPr>
        <w:t>pecie</w:t>
      </w:r>
      <w:r>
        <w:rPr>
          <w:rFonts w:ascii="Arial" w:eastAsia="Arial" w:hAnsi="Arial" w:cs="Arial"/>
          <w:b/>
          <w:sz w:val="24"/>
          <w:szCs w:val="24"/>
        </w:rPr>
        <w:t>,</w:t>
      </w:r>
      <w:r>
        <w:rPr>
          <w:rFonts w:ascii="Arial" w:eastAsia="Arial" w:hAnsi="Arial" w:cs="Arial"/>
          <w:sz w:val="24"/>
          <w:szCs w:val="24"/>
        </w:rPr>
        <w:t xml:space="preserve"> y diseñar una tabla de valor adicional según las condiciones geográficas diferenciales de la zona a intervenir. El Ministerio de Ambiente y Desarrollo Sostenible, en coordinación con las demás entidades que conforman el Sistema Nacional de Protecció</w:t>
      </w:r>
      <w:r>
        <w:rPr>
          <w:rFonts w:ascii="Arial" w:eastAsia="Arial" w:hAnsi="Arial" w:cs="Arial"/>
          <w:sz w:val="24"/>
          <w:szCs w:val="24"/>
        </w:rPr>
        <w:t>n y Bienestar Animal - SINAPYBA deberán enviar anualmente al Ministerio de Hacienda y Crédito Público la proyección anual de los costos del programa para los municipios y distritos que serán financiados y cofinanciados por la Nación.</w:t>
      </w:r>
    </w:p>
    <w:p w:rsidR="0047106F" w:rsidRDefault="0096016C">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40" w:lineRule="auto"/>
        <w:jc w:val="both"/>
        <w:rPr>
          <w:rFonts w:ascii="Arial" w:eastAsia="Arial" w:hAnsi="Arial" w:cs="Arial"/>
          <w:sz w:val="24"/>
          <w:szCs w:val="24"/>
        </w:rPr>
      </w:pPr>
      <w:r>
        <w:rPr>
          <w:rFonts w:ascii="Arial" w:eastAsia="Arial" w:hAnsi="Arial" w:cs="Arial"/>
          <w:b/>
          <w:sz w:val="24"/>
          <w:szCs w:val="24"/>
        </w:rPr>
        <w:t>4.8. Pliegos tipo.</w:t>
      </w:r>
      <w:r>
        <w:rPr>
          <w:rFonts w:ascii="Arial" w:eastAsia="Arial" w:hAnsi="Arial" w:cs="Arial"/>
          <w:sz w:val="24"/>
          <w:szCs w:val="24"/>
        </w:rPr>
        <w:t xml:space="preserve"> L</w:t>
      </w:r>
      <w:r>
        <w:rPr>
          <w:rFonts w:ascii="Arial" w:eastAsia="Arial" w:hAnsi="Arial" w:cs="Arial"/>
          <w:sz w:val="24"/>
          <w:szCs w:val="24"/>
        </w:rPr>
        <w:t>a Agencia Nacional de Contratación Pública (Colombia Compra Eficiente), con apoyo de los ministerios de Ambiente y Desarrollo Sostenible</w:t>
      </w:r>
      <w:r>
        <w:rPr>
          <w:rFonts w:ascii="Arial" w:eastAsia="Arial" w:hAnsi="Arial" w:cs="Arial"/>
          <w:b/>
          <w:sz w:val="24"/>
          <w:szCs w:val="24"/>
        </w:rPr>
        <w:t>,</w:t>
      </w:r>
      <w:r>
        <w:rPr>
          <w:rFonts w:ascii="Arial" w:eastAsia="Arial" w:hAnsi="Arial" w:cs="Arial"/>
          <w:sz w:val="24"/>
          <w:szCs w:val="24"/>
        </w:rPr>
        <w:t xml:space="preserve"> y Salud y Protección Social, formulará los pliegos tipo en las modalidades de mínima cuantía, selección abreviada de m</w:t>
      </w:r>
      <w:r>
        <w:rPr>
          <w:rFonts w:ascii="Arial" w:eastAsia="Arial" w:hAnsi="Arial" w:cs="Arial"/>
          <w:sz w:val="24"/>
          <w:szCs w:val="24"/>
        </w:rPr>
        <w:t>enor cuantía, licitación pública e interventoría para la contratación de los bienes y servicios por parte de las entidades públicas, en los que se establezcan, además de los anteriores lineamientos: condiciones en cuanto a la calidad de los materiales quir</w:t>
      </w:r>
      <w:r>
        <w:rPr>
          <w:rFonts w:ascii="Arial" w:eastAsia="Arial" w:hAnsi="Arial" w:cs="Arial"/>
          <w:sz w:val="24"/>
          <w:szCs w:val="24"/>
        </w:rPr>
        <w:t xml:space="preserve">úrgicos, y la experiencia a acreditar por parte de los profesionales. Para la formulación de los pliegos tipo, se deberá contar con la participación activa de las entidades territoriales. Lo anterior teniendo en cuenta las características diferenciales de </w:t>
      </w:r>
      <w:r>
        <w:rPr>
          <w:rFonts w:ascii="Arial" w:eastAsia="Arial" w:hAnsi="Arial" w:cs="Arial"/>
          <w:sz w:val="24"/>
          <w:szCs w:val="24"/>
        </w:rPr>
        <w:t>cada territorio.</w:t>
      </w:r>
    </w:p>
    <w:p w:rsidR="0047106F" w:rsidRDefault="0096016C">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40" w:lineRule="auto"/>
        <w:jc w:val="both"/>
        <w:rPr>
          <w:rFonts w:ascii="Arial" w:eastAsia="Arial" w:hAnsi="Arial" w:cs="Arial"/>
          <w:sz w:val="24"/>
          <w:szCs w:val="24"/>
        </w:rPr>
      </w:pPr>
      <w:r>
        <w:rPr>
          <w:rFonts w:ascii="Arial" w:eastAsia="Arial" w:hAnsi="Arial" w:cs="Arial"/>
          <w:b/>
          <w:sz w:val="24"/>
          <w:szCs w:val="24"/>
        </w:rPr>
        <w:t>4.9.</w:t>
      </w:r>
      <w:r>
        <w:rPr>
          <w:rFonts w:ascii="Arial" w:eastAsia="Arial" w:hAnsi="Arial" w:cs="Arial"/>
          <w:sz w:val="24"/>
          <w:szCs w:val="24"/>
        </w:rPr>
        <w:t xml:space="preserve"> Se desarrollarán e implementarán protocolos nacionales de bienestar post-esterilización para asegurar que todos los animales esterilizados reciban el cuidado adecuado tras el procedimiento. Estos protocolos deberán acoger las recome</w:t>
      </w:r>
      <w:r>
        <w:rPr>
          <w:rFonts w:ascii="Arial" w:eastAsia="Arial" w:hAnsi="Arial" w:cs="Arial"/>
          <w:sz w:val="24"/>
          <w:szCs w:val="24"/>
        </w:rPr>
        <w:t>ndaciones de expertos en veterinaria y bienestar animal, y deberán incluir lineamientos sobre el manejo del dolor, la recuperación y el seguimiento de los animales esterilizados.</w:t>
      </w:r>
    </w:p>
    <w:p w:rsidR="0047106F" w:rsidRDefault="0096016C">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40" w:lineRule="auto"/>
        <w:jc w:val="both"/>
        <w:rPr>
          <w:rFonts w:ascii="Arial" w:eastAsia="Arial" w:hAnsi="Arial" w:cs="Arial"/>
          <w:sz w:val="24"/>
          <w:szCs w:val="24"/>
        </w:rPr>
      </w:pPr>
      <w:r>
        <w:rPr>
          <w:rFonts w:ascii="Arial" w:eastAsia="Arial" w:hAnsi="Arial" w:cs="Arial"/>
          <w:sz w:val="24"/>
          <w:szCs w:val="24"/>
        </w:rPr>
        <w:t>Las alcaldías municipales y distritales garantizarán los cuidados post oper</w:t>
      </w:r>
      <w:r>
        <w:rPr>
          <w:rFonts w:ascii="Arial" w:eastAsia="Arial" w:hAnsi="Arial" w:cs="Arial"/>
          <w:sz w:val="24"/>
          <w:szCs w:val="24"/>
        </w:rPr>
        <w:t>atorios de los animales mencionados en las líneas especiales 1 y 2 establecidas en el numeral 4.3 del presente artículo, para lo cual podrán apoyarse en las Juntas Defensoras de Animales, organizaciones civiles y hogares de paso. Las autoridades territoria</w:t>
      </w:r>
      <w:r>
        <w:rPr>
          <w:rFonts w:ascii="Arial" w:eastAsia="Arial" w:hAnsi="Arial" w:cs="Arial"/>
          <w:sz w:val="24"/>
          <w:szCs w:val="24"/>
        </w:rPr>
        <w:t xml:space="preserve">les deberán suscribir los convenios necesarios para tal fin.  </w:t>
      </w:r>
    </w:p>
    <w:p w:rsidR="0047106F" w:rsidRDefault="0096016C">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40" w:lineRule="auto"/>
        <w:jc w:val="both"/>
        <w:rPr>
          <w:rFonts w:ascii="Arial" w:eastAsia="Arial" w:hAnsi="Arial" w:cs="Arial"/>
          <w:sz w:val="24"/>
          <w:szCs w:val="24"/>
        </w:rPr>
      </w:pPr>
      <w:r>
        <w:rPr>
          <w:rFonts w:ascii="Arial" w:eastAsia="Arial" w:hAnsi="Arial" w:cs="Arial"/>
          <w:b/>
          <w:sz w:val="24"/>
          <w:szCs w:val="24"/>
        </w:rPr>
        <w:t>Parágrafo 1º.</w:t>
      </w:r>
      <w:r>
        <w:rPr>
          <w:rFonts w:ascii="Arial" w:eastAsia="Arial" w:hAnsi="Arial" w:cs="Arial"/>
          <w:sz w:val="24"/>
          <w:szCs w:val="24"/>
        </w:rPr>
        <w:t xml:space="preserve"> Todos los veterinarios que realicen actividades de esterilización, sea en clínicas veterinarias, centros de servicios veterinarios, centros de cuidado animal, jornadas masivas p</w:t>
      </w:r>
      <w:r>
        <w:rPr>
          <w:rFonts w:ascii="Arial" w:eastAsia="Arial" w:hAnsi="Arial" w:cs="Arial"/>
          <w:sz w:val="24"/>
          <w:szCs w:val="24"/>
        </w:rPr>
        <w:t>ara fundaciones, hogares de paso u otras personas naturales o jurídicas privadas, deberán identificar y registrar a los gatos y perros que esterilicen, según el lineamiento 4.5 del presente artículo. Estos profesionales deberán reportar dicha información a</w:t>
      </w:r>
      <w:r>
        <w:rPr>
          <w:rFonts w:ascii="Arial" w:eastAsia="Arial" w:hAnsi="Arial" w:cs="Arial"/>
          <w:sz w:val="24"/>
          <w:szCs w:val="24"/>
        </w:rPr>
        <w:t>nte las secretarías de salud del distrito o municipio correspondiente o a través del mecanismo de registro que, para tal efecto, disponga el Ministerio de Ambiente y Desarrollo Sostenible.</w:t>
      </w:r>
    </w:p>
    <w:p w:rsidR="0047106F" w:rsidRDefault="0096016C">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40" w:lineRule="auto"/>
        <w:jc w:val="both"/>
        <w:rPr>
          <w:rFonts w:ascii="Arial" w:eastAsia="Arial" w:hAnsi="Arial" w:cs="Arial"/>
          <w:sz w:val="24"/>
          <w:szCs w:val="24"/>
        </w:rPr>
      </w:pPr>
      <w:r>
        <w:rPr>
          <w:rFonts w:ascii="Arial" w:eastAsia="Arial" w:hAnsi="Arial" w:cs="Arial"/>
          <w:b/>
          <w:sz w:val="24"/>
          <w:szCs w:val="24"/>
        </w:rPr>
        <w:t>Parágrafo 2º.</w:t>
      </w:r>
      <w:r>
        <w:rPr>
          <w:rFonts w:ascii="Arial" w:eastAsia="Arial" w:hAnsi="Arial" w:cs="Arial"/>
          <w:sz w:val="24"/>
          <w:szCs w:val="24"/>
        </w:rPr>
        <w:t xml:space="preserve"> En las jornadas de esterilización desarrolladas por</w:t>
      </w:r>
      <w:r>
        <w:rPr>
          <w:rFonts w:ascii="Arial" w:eastAsia="Arial" w:hAnsi="Arial" w:cs="Arial"/>
          <w:sz w:val="24"/>
          <w:szCs w:val="24"/>
        </w:rPr>
        <w:t xml:space="preserve"> personas naturales o jurídicas de naturaleza privada, pública o mixta, se deberán garantizar la asepsia, el ambiente adecuado y el bienestar integral de los animales durante la intervención y el postoperatorio, y líneas de contacto para la atención de eme</w:t>
      </w:r>
      <w:r>
        <w:rPr>
          <w:rFonts w:ascii="Arial" w:eastAsia="Arial" w:hAnsi="Arial" w:cs="Arial"/>
          <w:sz w:val="24"/>
          <w:szCs w:val="24"/>
        </w:rPr>
        <w:t>rgencias o anomalías relacionadas con la cirugía de esterilización. Además, se deberán atender las disposiciones en cuanto a calidad de materiales quirúrgicos y manejo de residuos, y cumplir con los lineamientos 4.1 y 4.5 del presente artículo.</w:t>
      </w:r>
    </w:p>
    <w:p w:rsidR="0047106F" w:rsidRDefault="0096016C">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76" w:lineRule="auto"/>
        <w:jc w:val="both"/>
        <w:rPr>
          <w:rFonts w:ascii="Arial" w:eastAsia="Arial" w:hAnsi="Arial" w:cs="Arial"/>
          <w:sz w:val="24"/>
          <w:szCs w:val="24"/>
        </w:rPr>
      </w:pPr>
      <w:r>
        <w:rPr>
          <w:rFonts w:ascii="Arial" w:eastAsia="Arial" w:hAnsi="Arial" w:cs="Arial"/>
          <w:b/>
          <w:sz w:val="24"/>
          <w:szCs w:val="24"/>
        </w:rPr>
        <w:t>Parágrafo</w:t>
      </w:r>
      <w:r>
        <w:rPr>
          <w:rFonts w:ascii="Arial" w:eastAsia="Arial" w:hAnsi="Arial" w:cs="Arial"/>
          <w:b/>
          <w:sz w:val="24"/>
          <w:szCs w:val="24"/>
        </w:rPr>
        <w:t xml:space="preserve"> 3°.</w:t>
      </w:r>
      <w:r>
        <w:rPr>
          <w:rFonts w:ascii="Arial" w:eastAsia="Arial" w:hAnsi="Arial" w:cs="Arial"/>
          <w:sz w:val="24"/>
          <w:szCs w:val="24"/>
        </w:rPr>
        <w:t xml:space="preserve"> Para las contrataciones, las entidades públicas deberán utilizar los pliegos tipo referidos en el presente artículo, de conformidad con lo establecido en las leyes 1882 de 2018 y 2022 de 2020, o la norma que las modifique o sustituya.</w:t>
      </w:r>
    </w:p>
    <w:p w:rsidR="0047106F" w:rsidRDefault="0096016C">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76" w:lineRule="auto"/>
        <w:jc w:val="both"/>
        <w:rPr>
          <w:rFonts w:ascii="Arial" w:eastAsia="Arial" w:hAnsi="Arial" w:cs="Arial"/>
          <w:sz w:val="24"/>
          <w:szCs w:val="24"/>
        </w:rPr>
      </w:pPr>
      <w:r>
        <w:rPr>
          <w:rFonts w:ascii="Arial" w:eastAsia="Arial" w:hAnsi="Arial" w:cs="Arial"/>
          <w:b/>
          <w:sz w:val="24"/>
          <w:szCs w:val="24"/>
        </w:rPr>
        <w:t>Artículo 5º. C</w:t>
      </w:r>
      <w:r>
        <w:rPr>
          <w:rFonts w:ascii="Arial" w:eastAsia="Arial" w:hAnsi="Arial" w:cs="Arial"/>
          <w:b/>
          <w:sz w:val="24"/>
          <w:szCs w:val="24"/>
        </w:rPr>
        <w:t>obertura por gratuidad.</w:t>
      </w:r>
      <w:r>
        <w:rPr>
          <w:rFonts w:ascii="Arial" w:eastAsia="Arial" w:hAnsi="Arial" w:cs="Arial"/>
          <w:sz w:val="24"/>
          <w:szCs w:val="24"/>
        </w:rPr>
        <w:t xml:space="preserve"> El programa será gratuito para los animales contemplados en las líneas especiales señaladas en el lineamiento 4.3 del artículo 4° de la presente Ley y animales de personas que se encuentren dentro de los grupos A, B y C del Sisbén I</w:t>
      </w:r>
      <w:r>
        <w:rPr>
          <w:rFonts w:ascii="Arial" w:eastAsia="Arial" w:hAnsi="Arial" w:cs="Arial"/>
          <w:sz w:val="24"/>
          <w:szCs w:val="24"/>
        </w:rPr>
        <w:t>V.</w:t>
      </w:r>
    </w:p>
    <w:p w:rsidR="0047106F" w:rsidRDefault="0096016C">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76" w:lineRule="auto"/>
        <w:jc w:val="both"/>
        <w:rPr>
          <w:rFonts w:ascii="Arial" w:eastAsia="Arial" w:hAnsi="Arial" w:cs="Arial"/>
          <w:sz w:val="24"/>
          <w:szCs w:val="24"/>
        </w:rPr>
      </w:pPr>
      <w:r>
        <w:rPr>
          <w:rFonts w:ascii="Arial" w:eastAsia="Arial" w:hAnsi="Arial" w:cs="Arial"/>
          <w:b/>
          <w:sz w:val="24"/>
          <w:szCs w:val="24"/>
        </w:rPr>
        <w:t>Artículo 6º. Cobertura por bajo costo.</w:t>
      </w:r>
      <w:r>
        <w:rPr>
          <w:rFonts w:ascii="Arial" w:eastAsia="Arial" w:hAnsi="Arial" w:cs="Arial"/>
          <w:sz w:val="24"/>
          <w:szCs w:val="24"/>
        </w:rPr>
        <w:t xml:space="preserve"> Cobertura por bajo costo. Los municipios y/o distritos podrán prestar el servicio de esterilización a bajo costo para atender a los animales de compañía de personas pertenecientes al Sisbén grupo D, en aras de as</w:t>
      </w:r>
      <w:r>
        <w:rPr>
          <w:rFonts w:ascii="Arial" w:eastAsia="Arial" w:hAnsi="Arial" w:cs="Arial"/>
          <w:sz w:val="24"/>
          <w:szCs w:val="24"/>
        </w:rPr>
        <w:t>egurar mayor cobertura y recaudar para el sostenimiento del programa o de otras acciones de protección animal. El Ministerio de Ambiente y Desarrollo Sostenible, en coordinación con las demás entidades que conforman el Sistema Nacional de Protección y Bien</w:t>
      </w:r>
      <w:r>
        <w:rPr>
          <w:rFonts w:ascii="Arial" w:eastAsia="Arial" w:hAnsi="Arial" w:cs="Arial"/>
          <w:sz w:val="24"/>
          <w:szCs w:val="24"/>
        </w:rPr>
        <w:t>estar Animal - SINAPYBA, reglamentará la prestación y el cobro del servicio a bajo costo.</w:t>
      </w:r>
    </w:p>
    <w:p w:rsidR="0047106F" w:rsidRDefault="0096016C">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76" w:lineRule="auto"/>
        <w:jc w:val="both"/>
        <w:rPr>
          <w:rFonts w:ascii="Arial" w:eastAsia="Arial" w:hAnsi="Arial" w:cs="Arial"/>
          <w:sz w:val="24"/>
          <w:szCs w:val="24"/>
        </w:rPr>
      </w:pPr>
      <w:r>
        <w:rPr>
          <w:rFonts w:ascii="Arial" w:eastAsia="Arial" w:hAnsi="Arial" w:cs="Arial"/>
          <w:sz w:val="24"/>
          <w:szCs w:val="24"/>
        </w:rPr>
        <w:t>Para el cumplimiento de la presente disposición las entidades territoriales podrán celebrar contratos con clínicas o centros médicos veterinarios que cumplan con lo</w:t>
      </w:r>
      <w:r>
        <w:rPr>
          <w:rFonts w:ascii="Arial" w:eastAsia="Arial" w:hAnsi="Arial" w:cs="Arial"/>
          <w:sz w:val="24"/>
          <w:szCs w:val="24"/>
        </w:rPr>
        <w:t>s requisitos para prestar el servicio de esterilización. Los procesos contractuales se sujetarán al régimen de contratación que corresponda.</w:t>
      </w:r>
    </w:p>
    <w:p w:rsidR="0047106F" w:rsidRDefault="0096016C">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76" w:lineRule="auto"/>
        <w:jc w:val="both"/>
        <w:rPr>
          <w:rFonts w:ascii="Arial" w:eastAsia="Arial" w:hAnsi="Arial" w:cs="Arial"/>
          <w:sz w:val="24"/>
          <w:szCs w:val="24"/>
        </w:rPr>
      </w:pPr>
      <w:r>
        <w:rPr>
          <w:rFonts w:ascii="Arial" w:eastAsia="Arial" w:hAnsi="Arial" w:cs="Arial"/>
          <w:b/>
          <w:sz w:val="24"/>
          <w:szCs w:val="24"/>
        </w:rPr>
        <w:t>Artículo 7º. Campañas de educación y adopción.</w:t>
      </w:r>
      <w:r>
        <w:rPr>
          <w:rFonts w:ascii="Arial" w:eastAsia="Arial" w:hAnsi="Arial" w:cs="Arial"/>
          <w:sz w:val="24"/>
          <w:szCs w:val="24"/>
        </w:rPr>
        <w:t xml:space="preserve"> Sin perjuicio de los dispuesto en el artículo 4 de la Ley 2054 de </w:t>
      </w:r>
      <w:r>
        <w:rPr>
          <w:rFonts w:ascii="Arial" w:eastAsia="Arial" w:hAnsi="Arial" w:cs="Arial"/>
          <w:sz w:val="24"/>
          <w:szCs w:val="24"/>
        </w:rPr>
        <w:t>2020, los municipios y distritos, en coordinación con los departamentos, desarrollarán campañas de educación sobre la importancia de esterilizar a los animales de compañía por razones de protección animal, ambiental y salud pública. En estas campañas parti</w:t>
      </w:r>
      <w:r>
        <w:rPr>
          <w:rFonts w:ascii="Arial" w:eastAsia="Arial" w:hAnsi="Arial" w:cs="Arial"/>
          <w:sz w:val="24"/>
          <w:szCs w:val="24"/>
        </w:rPr>
        <w:t>ciparán equipos multidisciplinarios que también realizarán una labor pedagógica y de sensibilización sobre la esterilización, la adopción y la tenencia responsable de los animales de compañía.</w:t>
      </w:r>
    </w:p>
    <w:p w:rsidR="0047106F" w:rsidRDefault="0096016C">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76" w:lineRule="auto"/>
        <w:jc w:val="both"/>
        <w:rPr>
          <w:rFonts w:ascii="Arial" w:eastAsia="Arial" w:hAnsi="Arial" w:cs="Arial"/>
          <w:sz w:val="24"/>
          <w:szCs w:val="24"/>
        </w:rPr>
      </w:pPr>
      <w:r>
        <w:rPr>
          <w:rFonts w:ascii="Arial" w:eastAsia="Arial" w:hAnsi="Arial" w:cs="Arial"/>
          <w:sz w:val="24"/>
          <w:szCs w:val="24"/>
        </w:rPr>
        <w:t>De igual manera, las entidades descritas con anterioridad rea</w:t>
      </w:r>
      <w:r>
        <w:rPr>
          <w:rFonts w:ascii="Arial" w:eastAsia="Arial" w:hAnsi="Arial" w:cs="Arial"/>
          <w:sz w:val="24"/>
          <w:szCs w:val="24"/>
        </w:rPr>
        <w:t>lizarán campañas de adopción acorde a la disponibilidad de recursos que cuenten en articulación con colectivos de la sociedad civil.</w:t>
      </w:r>
    </w:p>
    <w:p w:rsidR="0047106F" w:rsidRDefault="0096016C">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76" w:lineRule="auto"/>
        <w:jc w:val="both"/>
        <w:rPr>
          <w:rFonts w:ascii="Arial" w:eastAsia="Arial" w:hAnsi="Arial" w:cs="Arial"/>
          <w:sz w:val="24"/>
          <w:szCs w:val="24"/>
        </w:rPr>
      </w:pPr>
      <w:r>
        <w:rPr>
          <w:rFonts w:ascii="Arial" w:eastAsia="Arial" w:hAnsi="Arial" w:cs="Arial"/>
          <w:b/>
          <w:sz w:val="24"/>
          <w:szCs w:val="24"/>
        </w:rPr>
        <w:t xml:space="preserve">Artículo 8º. Obligatoriedad. </w:t>
      </w:r>
      <w:r>
        <w:rPr>
          <w:rFonts w:ascii="Arial" w:eastAsia="Arial" w:hAnsi="Arial" w:cs="Arial"/>
          <w:sz w:val="24"/>
          <w:szCs w:val="24"/>
        </w:rPr>
        <w:t>A partir del año 2027, la esterilización de gatos y perros incluidos en las líneas especiales del numeral 4.3 del artículo 4° de la presente Ley, será una medida obligatoria de corresponsabilidad ciudadana para la protección de los animales y de la salud p</w:t>
      </w:r>
      <w:r>
        <w:rPr>
          <w:rFonts w:ascii="Arial" w:eastAsia="Arial" w:hAnsi="Arial" w:cs="Arial"/>
          <w:sz w:val="24"/>
          <w:szCs w:val="24"/>
        </w:rPr>
        <w:t>ública.</w:t>
      </w:r>
    </w:p>
    <w:p w:rsidR="0047106F" w:rsidRDefault="0096016C">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76" w:lineRule="auto"/>
        <w:jc w:val="both"/>
        <w:rPr>
          <w:rFonts w:ascii="Arial" w:eastAsia="Arial" w:hAnsi="Arial" w:cs="Arial"/>
          <w:sz w:val="24"/>
          <w:szCs w:val="24"/>
        </w:rPr>
      </w:pPr>
      <w:r>
        <w:rPr>
          <w:rFonts w:ascii="Arial" w:eastAsia="Arial" w:hAnsi="Arial" w:cs="Arial"/>
          <w:b/>
          <w:sz w:val="24"/>
          <w:szCs w:val="24"/>
        </w:rPr>
        <w:t xml:space="preserve">Artículo 9º. Financiación. </w:t>
      </w:r>
      <w:r>
        <w:rPr>
          <w:rFonts w:ascii="Arial" w:eastAsia="Arial" w:hAnsi="Arial" w:cs="Arial"/>
          <w:sz w:val="24"/>
          <w:szCs w:val="24"/>
        </w:rPr>
        <w:t>El Programa Nacional de Esterilización Quirúrgica de Gatos y Perros será financiado en un 100% por la Nación para los municipios de categoría 4, 5 y 6 de acuerdo con el marco fiscal de mediano plazo.</w:t>
      </w:r>
    </w:p>
    <w:p w:rsidR="0047106F" w:rsidRDefault="0096016C">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76" w:lineRule="auto"/>
        <w:jc w:val="both"/>
        <w:rPr>
          <w:rFonts w:ascii="Arial" w:eastAsia="Arial" w:hAnsi="Arial" w:cs="Arial"/>
          <w:sz w:val="24"/>
          <w:szCs w:val="24"/>
        </w:rPr>
      </w:pPr>
      <w:r>
        <w:rPr>
          <w:rFonts w:ascii="Arial" w:eastAsia="Arial" w:hAnsi="Arial" w:cs="Arial"/>
          <w:sz w:val="24"/>
          <w:szCs w:val="24"/>
        </w:rPr>
        <w:t>Para los municipi</w:t>
      </w:r>
      <w:r>
        <w:rPr>
          <w:rFonts w:ascii="Arial" w:eastAsia="Arial" w:hAnsi="Arial" w:cs="Arial"/>
          <w:sz w:val="24"/>
          <w:szCs w:val="24"/>
        </w:rPr>
        <w:t>os de categoría 2, 3 el programa será financiado en un 50% por la Nación y el otro 50% por estos entes territoriales de acuerdo a su capacidad financiera.</w:t>
      </w:r>
    </w:p>
    <w:p w:rsidR="0047106F" w:rsidRDefault="0096016C">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76" w:lineRule="auto"/>
        <w:jc w:val="both"/>
        <w:rPr>
          <w:rFonts w:ascii="Arial" w:eastAsia="Arial" w:hAnsi="Arial" w:cs="Arial"/>
          <w:sz w:val="24"/>
          <w:szCs w:val="24"/>
        </w:rPr>
      </w:pPr>
      <w:r>
        <w:rPr>
          <w:rFonts w:ascii="Arial" w:eastAsia="Arial" w:hAnsi="Arial" w:cs="Arial"/>
          <w:sz w:val="24"/>
          <w:szCs w:val="24"/>
        </w:rPr>
        <w:t>Los distritos especiales y municipios categoría 1 financiarán en un 100% las estrategias de esteril</w:t>
      </w:r>
      <w:r>
        <w:rPr>
          <w:rFonts w:ascii="Arial" w:eastAsia="Arial" w:hAnsi="Arial" w:cs="Arial"/>
          <w:sz w:val="24"/>
          <w:szCs w:val="24"/>
        </w:rPr>
        <w:t>ización en sus territorios, de acuerdo a su disponibilidad presupuestal y bajo los lineamientos del Programa Nacional de Esterilización Quirúrgica de Gatos y Perros.</w:t>
      </w:r>
    </w:p>
    <w:p w:rsidR="0047106F" w:rsidRDefault="0096016C">
      <w:pPr>
        <w:spacing w:after="0" w:line="240" w:lineRule="auto"/>
        <w:jc w:val="both"/>
        <w:rPr>
          <w:rFonts w:ascii="Arial" w:eastAsia="Arial" w:hAnsi="Arial" w:cs="Arial"/>
          <w:b/>
          <w:sz w:val="24"/>
          <w:szCs w:val="24"/>
        </w:rPr>
      </w:pPr>
      <w:r>
        <w:rPr>
          <w:rFonts w:ascii="Arial" w:eastAsia="Arial" w:hAnsi="Arial" w:cs="Arial"/>
          <w:b/>
          <w:sz w:val="24"/>
          <w:szCs w:val="24"/>
        </w:rPr>
        <w:t xml:space="preserve"> </w:t>
      </w:r>
    </w:p>
    <w:p w:rsidR="0047106F" w:rsidRDefault="0096016C">
      <w:pPr>
        <w:spacing w:after="0" w:line="240" w:lineRule="auto"/>
        <w:jc w:val="both"/>
        <w:rPr>
          <w:rFonts w:ascii="Arial" w:eastAsia="Arial" w:hAnsi="Arial" w:cs="Arial"/>
          <w:sz w:val="24"/>
          <w:szCs w:val="24"/>
        </w:rPr>
      </w:pPr>
      <w:r>
        <w:rPr>
          <w:rFonts w:ascii="Arial" w:eastAsia="Arial" w:hAnsi="Arial" w:cs="Arial"/>
          <w:b/>
          <w:sz w:val="24"/>
          <w:szCs w:val="24"/>
        </w:rPr>
        <w:t xml:space="preserve">Artículo 10º. Fuentes de financiación y presupuesto. </w:t>
      </w:r>
      <w:r>
        <w:rPr>
          <w:rFonts w:ascii="Arial" w:eastAsia="Arial" w:hAnsi="Arial" w:cs="Arial"/>
          <w:sz w:val="24"/>
          <w:szCs w:val="24"/>
        </w:rPr>
        <w:t>Con el fin de dar cumplimiento a las disposiciones de la presente Ley, créese el fondo SINAPYBA, como un fondo cuenta sin personería jurídica, administrado por el Ministerio de Ambiente y Desarrollo Sostenible, cuyo objeto será la financiación del Programa</w:t>
      </w:r>
      <w:r>
        <w:rPr>
          <w:rFonts w:ascii="Arial" w:eastAsia="Arial" w:hAnsi="Arial" w:cs="Arial"/>
          <w:sz w:val="24"/>
          <w:szCs w:val="24"/>
        </w:rPr>
        <w:t xml:space="preserve"> Nacional de Esterilización Quirúrgica de Gatos y Perros, así como los demás proyectos de bienestar animal ejecutados en el marco del SINAPYBA.</w:t>
      </w:r>
    </w:p>
    <w:p w:rsidR="0047106F" w:rsidRDefault="0096016C">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40" w:lineRule="auto"/>
        <w:jc w:val="both"/>
        <w:rPr>
          <w:rFonts w:ascii="Arial" w:eastAsia="Arial" w:hAnsi="Arial" w:cs="Arial"/>
          <w:sz w:val="24"/>
          <w:szCs w:val="24"/>
        </w:rPr>
      </w:pPr>
      <w:r>
        <w:rPr>
          <w:rFonts w:ascii="Arial" w:eastAsia="Arial" w:hAnsi="Arial" w:cs="Arial"/>
          <w:sz w:val="24"/>
          <w:szCs w:val="24"/>
        </w:rPr>
        <w:t>Este Fondo será reglamentado por el Gobierno Nacional en un plazo máximo de seis (6) meses contados a partir d</w:t>
      </w:r>
      <w:r>
        <w:rPr>
          <w:rFonts w:ascii="Arial" w:eastAsia="Arial" w:hAnsi="Arial" w:cs="Arial"/>
          <w:sz w:val="24"/>
          <w:szCs w:val="24"/>
        </w:rPr>
        <w:t xml:space="preserve">e la entrada en vigencia de la presente Ley, y se alimentará de los recursos que se le asignen en el Presupuesto General de la Nación, de los recursos que otras entidades nacionales o territoriales destinen para asuntos de protección y bienestar animal de </w:t>
      </w:r>
      <w:r>
        <w:rPr>
          <w:rFonts w:ascii="Arial" w:eastAsia="Arial" w:hAnsi="Arial" w:cs="Arial"/>
          <w:sz w:val="24"/>
          <w:szCs w:val="24"/>
        </w:rPr>
        <w:t>acuerdo con su disponibilidad presupuestal, de aportes de cooperación internacional, y de donaciones, transferencias o aportes en dinero que reciba.</w:t>
      </w:r>
    </w:p>
    <w:p w:rsidR="0047106F" w:rsidRDefault="0096016C">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40" w:lineRule="auto"/>
        <w:jc w:val="both"/>
        <w:rPr>
          <w:rFonts w:ascii="Arial" w:eastAsia="Arial" w:hAnsi="Arial" w:cs="Arial"/>
          <w:sz w:val="24"/>
          <w:szCs w:val="24"/>
        </w:rPr>
      </w:pPr>
      <w:r>
        <w:rPr>
          <w:rFonts w:ascii="Arial" w:eastAsia="Arial" w:hAnsi="Arial" w:cs="Arial"/>
          <w:b/>
          <w:sz w:val="24"/>
          <w:szCs w:val="24"/>
        </w:rPr>
        <w:t>Parágrafo.</w:t>
      </w:r>
      <w:r>
        <w:rPr>
          <w:rFonts w:ascii="Arial" w:eastAsia="Arial" w:hAnsi="Arial" w:cs="Arial"/>
          <w:sz w:val="24"/>
          <w:szCs w:val="24"/>
        </w:rPr>
        <w:t xml:space="preserve"> Los costos y gastos de administración del Fondo se podrán atender con cargo a sus recursos, in</w:t>
      </w:r>
      <w:r>
        <w:rPr>
          <w:rFonts w:ascii="Arial" w:eastAsia="Arial" w:hAnsi="Arial" w:cs="Arial"/>
          <w:sz w:val="24"/>
          <w:szCs w:val="24"/>
        </w:rPr>
        <w:t>cluyendo sus rendimientos financieros.</w:t>
      </w:r>
    </w:p>
    <w:p w:rsidR="0047106F" w:rsidRDefault="0096016C">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76" w:lineRule="auto"/>
        <w:jc w:val="both"/>
        <w:rPr>
          <w:rFonts w:ascii="Arial" w:eastAsia="Arial" w:hAnsi="Arial" w:cs="Arial"/>
          <w:sz w:val="24"/>
          <w:szCs w:val="24"/>
        </w:rPr>
      </w:pPr>
      <w:r>
        <w:rPr>
          <w:rFonts w:ascii="Arial" w:eastAsia="Arial" w:hAnsi="Arial" w:cs="Arial"/>
          <w:b/>
          <w:sz w:val="24"/>
          <w:szCs w:val="24"/>
        </w:rPr>
        <w:t>Artículo 11º. Cooperación turística.</w:t>
      </w:r>
      <w:r>
        <w:rPr>
          <w:rFonts w:ascii="Arial" w:eastAsia="Arial" w:hAnsi="Arial" w:cs="Arial"/>
          <w:sz w:val="24"/>
          <w:szCs w:val="24"/>
        </w:rPr>
        <w:t xml:space="preserve"> El Gobierno Nacional con el apoyo de las entidades territoriales y las entidades que conforman el Sistema Nacional de Protección y Bienestar Animal –SINAPYBA, liderará la formula</w:t>
      </w:r>
      <w:r>
        <w:rPr>
          <w:rFonts w:ascii="Arial" w:eastAsia="Arial" w:hAnsi="Arial" w:cs="Arial"/>
          <w:sz w:val="24"/>
          <w:szCs w:val="24"/>
        </w:rPr>
        <w:t>ción e implementación de un programa de cooperación público-privada en los municipios y distritos turísticos para promover acciones solidarias con los animales enfocadas a la esterilización, la adopción y la tenencia responsable.</w:t>
      </w:r>
    </w:p>
    <w:p w:rsidR="0047106F" w:rsidRDefault="0096016C">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76" w:lineRule="auto"/>
        <w:jc w:val="both"/>
        <w:rPr>
          <w:rFonts w:ascii="Arial" w:eastAsia="Arial" w:hAnsi="Arial" w:cs="Arial"/>
          <w:sz w:val="24"/>
          <w:szCs w:val="24"/>
        </w:rPr>
      </w:pPr>
      <w:r>
        <w:rPr>
          <w:rFonts w:ascii="Arial" w:eastAsia="Arial" w:hAnsi="Arial" w:cs="Arial"/>
          <w:b/>
          <w:sz w:val="24"/>
          <w:szCs w:val="24"/>
        </w:rPr>
        <w:t>Parágrafo.</w:t>
      </w:r>
      <w:r>
        <w:rPr>
          <w:rFonts w:ascii="Arial" w:eastAsia="Arial" w:hAnsi="Arial" w:cs="Arial"/>
          <w:sz w:val="24"/>
          <w:szCs w:val="24"/>
        </w:rPr>
        <w:t xml:space="preserve"> El Ministerio</w:t>
      </w:r>
      <w:r>
        <w:rPr>
          <w:rFonts w:ascii="Arial" w:eastAsia="Arial" w:hAnsi="Arial" w:cs="Arial"/>
          <w:sz w:val="24"/>
          <w:szCs w:val="24"/>
        </w:rPr>
        <w:t xml:space="preserve"> de Comercio, Industria y Turismo, implementará el enfoque “Destino Comprometido con la protección animal” en sus campañas institucionales de promoción turística, así mismo prestará apoyo técnico a los municipios y distritos turísticos a través de los prog</w:t>
      </w:r>
      <w:r>
        <w:rPr>
          <w:rFonts w:ascii="Arial" w:eastAsia="Arial" w:hAnsi="Arial" w:cs="Arial"/>
          <w:sz w:val="24"/>
          <w:szCs w:val="24"/>
        </w:rPr>
        <w:t>ramas y proyectos contenidos en este artículo para que incluyan dicho enfoque.</w:t>
      </w:r>
    </w:p>
    <w:p w:rsidR="0047106F" w:rsidRDefault="0096016C">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76" w:lineRule="auto"/>
        <w:jc w:val="both"/>
        <w:rPr>
          <w:rFonts w:ascii="Arial" w:eastAsia="Arial" w:hAnsi="Arial" w:cs="Arial"/>
          <w:sz w:val="24"/>
          <w:szCs w:val="24"/>
        </w:rPr>
      </w:pPr>
      <w:r>
        <w:rPr>
          <w:rFonts w:ascii="Arial" w:eastAsia="Arial" w:hAnsi="Arial" w:cs="Arial"/>
          <w:b/>
          <w:sz w:val="24"/>
          <w:szCs w:val="24"/>
        </w:rPr>
        <w:t>Artículo 12°. Capacitaciones.</w:t>
      </w:r>
      <w:r>
        <w:rPr>
          <w:rFonts w:ascii="Arial" w:eastAsia="Arial" w:hAnsi="Arial" w:cs="Arial"/>
          <w:sz w:val="24"/>
          <w:szCs w:val="24"/>
        </w:rPr>
        <w:t xml:space="preserve"> El Ministerio de Ambiente y Desarrollo Sostenible en coordinación con las demás entidades que conforman el Sistema Nacional de Protección y Biene</w:t>
      </w:r>
      <w:r>
        <w:rPr>
          <w:rFonts w:ascii="Arial" w:eastAsia="Arial" w:hAnsi="Arial" w:cs="Arial"/>
          <w:sz w:val="24"/>
          <w:szCs w:val="24"/>
        </w:rPr>
        <w:t>star Animal – SINAPYBA, creará un programa de capacitación dirigido al personal médico veterinario, con el fin de brindarles a los profesionales de la medicina veterinaria conocimientos técnicos que les permitan realizar cirugías quirúrgicas bajo estándare</w:t>
      </w:r>
      <w:r>
        <w:rPr>
          <w:rFonts w:ascii="Arial" w:eastAsia="Arial" w:hAnsi="Arial" w:cs="Arial"/>
          <w:sz w:val="24"/>
          <w:szCs w:val="24"/>
        </w:rPr>
        <w:t>s de calidad y bienestar para los animales. El Ministerio priorizará la capacitación de los profesionales que desarrollan el programa de esterilización en la ruralidad.</w:t>
      </w:r>
    </w:p>
    <w:p w:rsidR="0047106F" w:rsidRDefault="0096016C">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47106F" w:rsidRDefault="0096016C">
      <w:pPr>
        <w:spacing w:after="0" w:line="276" w:lineRule="auto"/>
        <w:jc w:val="both"/>
        <w:rPr>
          <w:rFonts w:ascii="Arial" w:eastAsia="Arial" w:hAnsi="Arial" w:cs="Arial"/>
          <w:sz w:val="24"/>
          <w:szCs w:val="24"/>
        </w:rPr>
      </w:pPr>
      <w:r>
        <w:rPr>
          <w:rFonts w:ascii="Arial" w:eastAsia="Arial" w:hAnsi="Arial" w:cs="Arial"/>
          <w:b/>
          <w:sz w:val="24"/>
          <w:szCs w:val="24"/>
        </w:rPr>
        <w:t xml:space="preserve">Artículo 13°. Reporte. </w:t>
      </w:r>
      <w:r>
        <w:rPr>
          <w:rFonts w:ascii="Arial" w:eastAsia="Arial" w:hAnsi="Arial" w:cs="Arial"/>
          <w:sz w:val="24"/>
          <w:szCs w:val="24"/>
        </w:rPr>
        <w:t>El Ministerio de Ambiente y Desarrollo Sostenible en coordinac</w:t>
      </w:r>
      <w:r>
        <w:rPr>
          <w:rFonts w:ascii="Arial" w:eastAsia="Arial" w:hAnsi="Arial" w:cs="Arial"/>
          <w:sz w:val="24"/>
          <w:szCs w:val="24"/>
        </w:rPr>
        <w:t>ión con las demás entidades que conforman el Sistema Nacional de Protección y Bienestar Animal – SINAPYBA, en un término de un (1) año a partir de la entrada en vigencia de la presente Ley, dispondrá de un medio de acceso digital y gratuito en el cual repo</w:t>
      </w:r>
      <w:r>
        <w:rPr>
          <w:rFonts w:ascii="Arial" w:eastAsia="Arial" w:hAnsi="Arial" w:cs="Arial"/>
          <w:sz w:val="24"/>
          <w:szCs w:val="24"/>
        </w:rPr>
        <w:t>rtará los avances de esterilización quirúrgica de gatos y perros con enfoque territorial.</w:t>
      </w:r>
    </w:p>
    <w:p w:rsidR="0047106F" w:rsidRDefault="0096016C">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47106F" w:rsidRDefault="0096016C">
      <w:pPr>
        <w:spacing w:after="0" w:line="240" w:lineRule="auto"/>
        <w:jc w:val="both"/>
        <w:rPr>
          <w:rFonts w:ascii="Arial" w:eastAsia="Arial" w:hAnsi="Arial" w:cs="Arial"/>
          <w:sz w:val="24"/>
          <w:szCs w:val="24"/>
        </w:rPr>
      </w:pPr>
      <w:r>
        <w:rPr>
          <w:rFonts w:ascii="Arial" w:eastAsia="Arial" w:hAnsi="Arial" w:cs="Arial"/>
          <w:b/>
          <w:sz w:val="24"/>
          <w:szCs w:val="24"/>
        </w:rPr>
        <w:t xml:space="preserve">Artículo 14º. Validación de prácticas profesionales. </w:t>
      </w:r>
      <w:r>
        <w:rPr>
          <w:rFonts w:ascii="Arial" w:eastAsia="Arial" w:hAnsi="Arial" w:cs="Arial"/>
          <w:sz w:val="24"/>
          <w:szCs w:val="24"/>
        </w:rPr>
        <w:t>En el marco de la autonomía universitaria, las Instituciones de Educación Superior podrán validar como práctica</w:t>
      </w:r>
      <w:r>
        <w:rPr>
          <w:rFonts w:ascii="Arial" w:eastAsia="Arial" w:hAnsi="Arial" w:cs="Arial"/>
          <w:sz w:val="24"/>
          <w:szCs w:val="24"/>
        </w:rPr>
        <w:t xml:space="preserve"> profesional para el cumplimiento de los requisitos de grado de las carreras de Medicina Veterinaria, Medicina Veterinaria y Zootecnia, el apoyo de los estudiantes a jornadas de esterilización realizadas en cumplimiento del numeral 4.3 del artículo 4° de l</w:t>
      </w:r>
      <w:r>
        <w:rPr>
          <w:rFonts w:ascii="Arial" w:eastAsia="Arial" w:hAnsi="Arial" w:cs="Arial"/>
          <w:sz w:val="24"/>
          <w:szCs w:val="24"/>
        </w:rPr>
        <w:t>a presente Ley.</w:t>
      </w:r>
    </w:p>
    <w:p w:rsidR="0047106F" w:rsidRDefault="0096016C">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76" w:lineRule="auto"/>
        <w:jc w:val="both"/>
        <w:rPr>
          <w:rFonts w:ascii="Arial" w:eastAsia="Arial" w:hAnsi="Arial" w:cs="Arial"/>
          <w:sz w:val="24"/>
          <w:szCs w:val="24"/>
        </w:rPr>
      </w:pPr>
      <w:r>
        <w:rPr>
          <w:rFonts w:ascii="Arial" w:eastAsia="Arial" w:hAnsi="Arial" w:cs="Arial"/>
          <w:b/>
          <w:sz w:val="24"/>
          <w:szCs w:val="24"/>
        </w:rPr>
        <w:t xml:space="preserve">Parágrafo. </w:t>
      </w:r>
      <w:r>
        <w:rPr>
          <w:rFonts w:ascii="Arial" w:eastAsia="Arial" w:hAnsi="Arial" w:cs="Arial"/>
          <w:sz w:val="24"/>
          <w:szCs w:val="24"/>
        </w:rPr>
        <w:t>Los estudiantes deberán ser siempre acompañados por un médico veterinario, docente de la facultad de la cual hace parte el estudiante, que valide el cumplimiento y eficacia de los procedimientos practicados a los caninos y feli</w:t>
      </w:r>
      <w:r>
        <w:rPr>
          <w:rFonts w:ascii="Arial" w:eastAsia="Arial" w:hAnsi="Arial" w:cs="Arial"/>
          <w:sz w:val="24"/>
          <w:szCs w:val="24"/>
        </w:rPr>
        <w:t>nos.</w:t>
      </w:r>
    </w:p>
    <w:p w:rsidR="0047106F" w:rsidRDefault="0096016C">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47106F" w:rsidRDefault="0096016C">
      <w:pPr>
        <w:spacing w:after="0" w:line="276" w:lineRule="auto"/>
        <w:jc w:val="both"/>
        <w:rPr>
          <w:rFonts w:ascii="Arial" w:eastAsia="Arial" w:hAnsi="Arial" w:cs="Arial"/>
          <w:sz w:val="24"/>
          <w:szCs w:val="24"/>
        </w:rPr>
      </w:pPr>
      <w:r>
        <w:rPr>
          <w:rFonts w:ascii="Arial" w:eastAsia="Arial" w:hAnsi="Arial" w:cs="Arial"/>
          <w:b/>
          <w:sz w:val="24"/>
          <w:szCs w:val="24"/>
        </w:rPr>
        <w:t xml:space="preserve">Artículo 15º.  Centros quirúrgicos en universidades públicas.  </w:t>
      </w:r>
      <w:r>
        <w:rPr>
          <w:rFonts w:ascii="Arial" w:eastAsia="Arial" w:hAnsi="Arial" w:cs="Arial"/>
          <w:sz w:val="24"/>
          <w:szCs w:val="24"/>
        </w:rPr>
        <w:t>Los distritos especiales y municipios de categorías 1, 2 y 3 podrán mejorar, crear y/o equipar los quirófanos en universidades públicas que estén en su jurisdicción para apoyar la implem</w:t>
      </w:r>
      <w:r>
        <w:rPr>
          <w:rFonts w:ascii="Arial" w:eastAsia="Arial" w:hAnsi="Arial" w:cs="Arial"/>
          <w:sz w:val="24"/>
          <w:szCs w:val="24"/>
        </w:rPr>
        <w:t>entación del Programa en sus territorios, esto de acuerdo con su disponibilidad presupuestal y bajo los lineamientos del Programa Nacional de Esterilización Quirúrgica de Gatos y Perros.</w:t>
      </w:r>
    </w:p>
    <w:p w:rsidR="0047106F" w:rsidRDefault="0096016C">
      <w:pPr>
        <w:spacing w:after="0" w:line="276" w:lineRule="auto"/>
        <w:jc w:val="both"/>
        <w:rPr>
          <w:rFonts w:ascii="Arial" w:eastAsia="Arial" w:hAnsi="Arial" w:cs="Arial"/>
          <w:b/>
          <w:sz w:val="24"/>
          <w:szCs w:val="24"/>
        </w:rPr>
      </w:pPr>
      <w:r>
        <w:rPr>
          <w:rFonts w:ascii="Arial" w:eastAsia="Arial" w:hAnsi="Arial" w:cs="Arial"/>
          <w:b/>
          <w:sz w:val="24"/>
          <w:szCs w:val="24"/>
        </w:rPr>
        <w:t xml:space="preserve"> </w:t>
      </w:r>
    </w:p>
    <w:p w:rsidR="0047106F" w:rsidRDefault="0096016C">
      <w:pPr>
        <w:spacing w:after="0" w:line="240" w:lineRule="auto"/>
        <w:jc w:val="both"/>
        <w:rPr>
          <w:rFonts w:ascii="Arial" w:eastAsia="Arial" w:hAnsi="Arial" w:cs="Arial"/>
          <w:sz w:val="24"/>
          <w:szCs w:val="24"/>
        </w:rPr>
      </w:pPr>
      <w:r>
        <w:rPr>
          <w:rFonts w:ascii="Arial" w:eastAsia="Arial" w:hAnsi="Arial" w:cs="Arial"/>
          <w:b/>
          <w:sz w:val="24"/>
          <w:szCs w:val="24"/>
        </w:rPr>
        <w:t xml:space="preserve">Artículo 16º. Vigencia. </w:t>
      </w:r>
      <w:r>
        <w:rPr>
          <w:rFonts w:ascii="Arial" w:eastAsia="Arial" w:hAnsi="Arial" w:cs="Arial"/>
          <w:sz w:val="24"/>
          <w:szCs w:val="24"/>
        </w:rPr>
        <w:t>La presente Ley rige a partir de la fecha de su sanción y publicación, y deroga todas las normas que le sean contrarias</w:t>
      </w:r>
    </w:p>
    <w:p w:rsidR="0047106F" w:rsidRDefault="0047106F">
      <w:pPr>
        <w:spacing w:after="0" w:line="240" w:lineRule="auto"/>
        <w:jc w:val="both"/>
        <w:rPr>
          <w:rFonts w:ascii="Arial" w:eastAsia="Arial" w:hAnsi="Arial" w:cs="Arial"/>
        </w:rPr>
      </w:pPr>
    </w:p>
    <w:p w:rsidR="0047106F" w:rsidRDefault="0047106F">
      <w:pPr>
        <w:spacing w:after="0" w:line="240" w:lineRule="auto"/>
        <w:jc w:val="both"/>
        <w:rPr>
          <w:rFonts w:ascii="Arial" w:eastAsia="Arial" w:hAnsi="Arial" w:cs="Arial"/>
        </w:rPr>
      </w:pPr>
    </w:p>
    <w:p w:rsidR="0047106F" w:rsidRDefault="0047106F">
      <w:pPr>
        <w:spacing w:after="0" w:line="240" w:lineRule="auto"/>
        <w:jc w:val="both"/>
        <w:rPr>
          <w:rFonts w:ascii="Arial" w:eastAsia="Arial" w:hAnsi="Arial" w:cs="Arial"/>
        </w:rPr>
      </w:pPr>
    </w:p>
    <w:p w:rsidR="0047106F" w:rsidRDefault="0096016C">
      <w:pPr>
        <w:spacing w:after="0" w:line="240" w:lineRule="auto"/>
        <w:jc w:val="both"/>
        <w:rPr>
          <w:rFonts w:ascii="Arial" w:eastAsia="Arial" w:hAnsi="Arial" w:cs="Arial"/>
        </w:rPr>
      </w:pPr>
      <w:r>
        <w:rPr>
          <w:rFonts w:ascii="Arial" w:eastAsia="Arial" w:hAnsi="Arial" w:cs="Arial"/>
        </w:rPr>
        <w:t>Atentamente,</w:t>
      </w:r>
    </w:p>
    <w:p w:rsidR="0047106F" w:rsidRDefault="0047106F">
      <w:pPr>
        <w:spacing w:after="0" w:line="240" w:lineRule="auto"/>
        <w:jc w:val="both"/>
        <w:rPr>
          <w:rFonts w:ascii="Arial" w:eastAsia="Arial" w:hAnsi="Arial" w:cs="Arial"/>
        </w:rPr>
      </w:pPr>
    </w:p>
    <w:p w:rsidR="0047106F" w:rsidRDefault="0096016C">
      <w:pPr>
        <w:widowControl w:val="0"/>
        <w:spacing w:before="240" w:after="0" w:line="240" w:lineRule="auto"/>
        <w:jc w:val="both"/>
        <w:rPr>
          <w:rFonts w:ascii="Arial" w:eastAsia="Arial" w:hAnsi="Arial" w:cs="Arial"/>
        </w:rPr>
      </w:pPr>
      <w:r>
        <w:rPr>
          <w:noProof/>
        </w:rPr>
        <w:drawing>
          <wp:anchor distT="114300" distB="114300" distL="114300" distR="114300" simplePos="0" relativeHeight="251662336" behindDoc="0" locked="0" layoutInCell="1" hidden="0" allowOverlap="1">
            <wp:simplePos x="0" y="0"/>
            <wp:positionH relativeFrom="column">
              <wp:posOffset>800100</wp:posOffset>
            </wp:positionH>
            <wp:positionV relativeFrom="paragraph">
              <wp:posOffset>187933</wp:posOffset>
            </wp:positionV>
            <wp:extent cx="1542504" cy="861533"/>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542504" cy="861533"/>
                    </a:xfrm>
                    <a:prstGeom prst="rect">
                      <a:avLst/>
                    </a:prstGeom>
                    <a:ln/>
                  </pic:spPr>
                </pic:pic>
              </a:graphicData>
            </a:graphic>
          </wp:anchor>
        </w:drawing>
      </w:r>
    </w:p>
    <w:tbl>
      <w:tblPr>
        <w:tblStyle w:val="a6"/>
        <w:tblW w:w="8838" w:type="dxa"/>
        <w:tblInd w:w="0" w:type="dxa"/>
        <w:tblLayout w:type="fixed"/>
        <w:tblLook w:val="0600" w:firstRow="0" w:lastRow="0" w:firstColumn="0" w:lastColumn="0" w:noHBand="1" w:noVBand="1"/>
      </w:tblPr>
      <w:tblGrid>
        <w:gridCol w:w="4419"/>
        <w:gridCol w:w="4419"/>
      </w:tblGrid>
      <w:tr w:rsidR="0047106F">
        <w:tc>
          <w:tcPr>
            <w:tcW w:w="0" w:type="auto"/>
            <w:shd w:val="clear" w:color="auto" w:fill="auto"/>
            <w:tcMar>
              <w:top w:w="100" w:type="dxa"/>
              <w:left w:w="100" w:type="dxa"/>
              <w:bottom w:w="100" w:type="dxa"/>
              <w:right w:w="100" w:type="dxa"/>
            </w:tcMar>
          </w:tcPr>
          <w:p w:rsidR="0047106F" w:rsidRDefault="0047106F">
            <w:pPr>
              <w:widowControl w:val="0"/>
              <w:jc w:val="center"/>
              <w:rPr>
                <w:rFonts w:ascii="Arial" w:eastAsia="Arial" w:hAnsi="Arial" w:cs="Arial"/>
              </w:rPr>
            </w:pPr>
          </w:p>
          <w:p w:rsidR="0047106F" w:rsidRDefault="0047106F">
            <w:pPr>
              <w:widowControl w:val="0"/>
              <w:jc w:val="center"/>
              <w:rPr>
                <w:rFonts w:ascii="Arial" w:eastAsia="Arial" w:hAnsi="Arial" w:cs="Arial"/>
              </w:rPr>
            </w:pPr>
          </w:p>
          <w:p w:rsidR="0047106F" w:rsidRDefault="0047106F">
            <w:pPr>
              <w:widowControl w:val="0"/>
              <w:jc w:val="center"/>
              <w:rPr>
                <w:rFonts w:ascii="Arial" w:eastAsia="Arial" w:hAnsi="Arial" w:cs="Arial"/>
              </w:rPr>
            </w:pPr>
          </w:p>
          <w:p w:rsidR="0047106F" w:rsidRDefault="0096016C">
            <w:pPr>
              <w:widowControl w:val="0"/>
              <w:jc w:val="center"/>
              <w:rPr>
                <w:rFonts w:ascii="Arial" w:eastAsia="Arial" w:hAnsi="Arial" w:cs="Arial"/>
                <w:b/>
              </w:rPr>
            </w:pPr>
            <w:r>
              <w:rPr>
                <w:rFonts w:ascii="Arial" w:eastAsia="Arial" w:hAnsi="Arial" w:cs="Arial"/>
                <w:b/>
              </w:rPr>
              <w:t>ANDREA PADILLA</w:t>
            </w:r>
          </w:p>
          <w:p w:rsidR="0047106F" w:rsidRDefault="0096016C">
            <w:pPr>
              <w:widowControl w:val="0"/>
              <w:jc w:val="center"/>
              <w:rPr>
                <w:rFonts w:ascii="Arial" w:eastAsia="Arial" w:hAnsi="Arial" w:cs="Arial"/>
                <w:b/>
              </w:rPr>
            </w:pPr>
            <w:r>
              <w:rPr>
                <w:rFonts w:ascii="Arial" w:eastAsia="Arial" w:hAnsi="Arial" w:cs="Arial"/>
                <w:b/>
              </w:rPr>
              <w:t>Senadora de la República</w:t>
            </w:r>
          </w:p>
        </w:tc>
        <w:tc>
          <w:tcPr>
            <w:tcW w:w="0" w:type="auto"/>
            <w:shd w:val="clear" w:color="auto" w:fill="auto"/>
            <w:tcMar>
              <w:top w:w="100" w:type="dxa"/>
              <w:left w:w="100" w:type="dxa"/>
              <w:bottom w:w="100" w:type="dxa"/>
              <w:right w:w="100" w:type="dxa"/>
            </w:tcMar>
          </w:tcPr>
          <w:p w:rsidR="0047106F" w:rsidRDefault="0096016C">
            <w:pPr>
              <w:widowControl w:val="0"/>
              <w:rPr>
                <w:rFonts w:ascii="Arial" w:eastAsia="Arial" w:hAnsi="Arial" w:cs="Arial"/>
              </w:rPr>
            </w:pPr>
            <w:r>
              <w:rPr>
                <w:noProof/>
              </w:rPr>
              <w:drawing>
                <wp:anchor distT="114300" distB="114300" distL="114300" distR="114300" simplePos="0" relativeHeight="251663360" behindDoc="1" locked="0" layoutInCell="1" hidden="0" allowOverlap="1">
                  <wp:simplePos x="0" y="0"/>
                  <wp:positionH relativeFrom="column">
                    <wp:posOffset>161925</wp:posOffset>
                  </wp:positionH>
                  <wp:positionV relativeFrom="paragraph">
                    <wp:posOffset>114300</wp:posOffset>
                  </wp:positionV>
                  <wp:extent cx="2077120" cy="473583"/>
                  <wp:effectExtent l="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2077120" cy="473583"/>
                          </a:xfrm>
                          <a:prstGeom prst="rect">
                            <a:avLst/>
                          </a:prstGeom>
                          <a:ln/>
                        </pic:spPr>
                      </pic:pic>
                    </a:graphicData>
                  </a:graphic>
                </wp:anchor>
              </w:drawing>
            </w:r>
          </w:p>
          <w:p w:rsidR="0047106F" w:rsidRDefault="0047106F">
            <w:pPr>
              <w:widowControl w:val="0"/>
              <w:jc w:val="center"/>
              <w:rPr>
                <w:rFonts w:ascii="Arial" w:eastAsia="Arial" w:hAnsi="Arial" w:cs="Arial"/>
              </w:rPr>
            </w:pPr>
          </w:p>
          <w:p w:rsidR="0047106F" w:rsidRDefault="0047106F">
            <w:pPr>
              <w:widowControl w:val="0"/>
              <w:jc w:val="center"/>
              <w:rPr>
                <w:rFonts w:ascii="Arial" w:eastAsia="Arial" w:hAnsi="Arial" w:cs="Arial"/>
              </w:rPr>
            </w:pPr>
          </w:p>
          <w:p w:rsidR="0047106F" w:rsidRDefault="0096016C">
            <w:pPr>
              <w:widowControl w:val="0"/>
              <w:jc w:val="center"/>
              <w:rPr>
                <w:rFonts w:ascii="Arial" w:eastAsia="Arial" w:hAnsi="Arial" w:cs="Arial"/>
                <w:b/>
              </w:rPr>
            </w:pPr>
            <w:r>
              <w:rPr>
                <w:rFonts w:ascii="Arial" w:eastAsia="Arial" w:hAnsi="Arial" w:cs="Arial"/>
                <w:b/>
              </w:rPr>
              <w:t>HÉCTOR MAURICIO CUELLAR</w:t>
            </w:r>
          </w:p>
          <w:p w:rsidR="0047106F" w:rsidRDefault="0096016C">
            <w:pPr>
              <w:widowControl w:val="0"/>
              <w:jc w:val="center"/>
              <w:rPr>
                <w:rFonts w:ascii="Arial" w:eastAsia="Arial" w:hAnsi="Arial" w:cs="Arial"/>
                <w:b/>
              </w:rPr>
            </w:pPr>
            <w:r>
              <w:rPr>
                <w:rFonts w:ascii="Arial" w:eastAsia="Arial" w:hAnsi="Arial" w:cs="Arial"/>
                <w:b/>
              </w:rPr>
              <w:t>Representante a la Cámara</w:t>
            </w:r>
          </w:p>
          <w:p w:rsidR="0047106F" w:rsidRDefault="0047106F">
            <w:pPr>
              <w:widowControl w:val="0"/>
              <w:jc w:val="center"/>
              <w:rPr>
                <w:rFonts w:ascii="Arial" w:eastAsia="Arial" w:hAnsi="Arial" w:cs="Arial"/>
                <w:b/>
              </w:rPr>
            </w:pPr>
          </w:p>
          <w:p w:rsidR="0047106F" w:rsidRDefault="0047106F">
            <w:pPr>
              <w:widowControl w:val="0"/>
              <w:jc w:val="center"/>
              <w:rPr>
                <w:rFonts w:ascii="Arial" w:eastAsia="Arial" w:hAnsi="Arial" w:cs="Arial"/>
                <w:b/>
              </w:rPr>
            </w:pPr>
          </w:p>
        </w:tc>
      </w:tr>
    </w:tbl>
    <w:p w:rsidR="0047106F" w:rsidRDefault="0047106F">
      <w:pPr>
        <w:spacing w:after="0" w:line="240" w:lineRule="auto"/>
        <w:ind w:hanging="720"/>
        <w:rPr>
          <w:rFonts w:ascii="Arial" w:eastAsia="Arial" w:hAnsi="Arial" w:cs="Arial"/>
        </w:rPr>
      </w:pPr>
    </w:p>
    <w:sectPr w:rsidR="0047106F">
      <w:head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16C" w:rsidRDefault="0096016C">
      <w:pPr>
        <w:spacing w:after="0" w:line="240" w:lineRule="auto"/>
      </w:pPr>
      <w:r>
        <w:separator/>
      </w:r>
    </w:p>
  </w:endnote>
  <w:endnote w:type="continuationSeparator" w:id="0">
    <w:p w:rsidR="0096016C" w:rsidRDefault="00960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16C" w:rsidRDefault="0096016C">
      <w:pPr>
        <w:spacing w:after="0" w:line="240" w:lineRule="auto"/>
      </w:pPr>
      <w:r>
        <w:separator/>
      </w:r>
    </w:p>
  </w:footnote>
  <w:footnote w:type="continuationSeparator" w:id="0">
    <w:p w:rsidR="0096016C" w:rsidRDefault="00960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06F" w:rsidRDefault="0096016C">
    <w:pPr>
      <w:spacing w:after="0" w:line="240" w:lineRule="auto"/>
      <w:jc w:val="center"/>
    </w:pPr>
    <w:r>
      <w:rPr>
        <w:noProof/>
      </w:rPr>
      <w:drawing>
        <wp:inline distT="114300" distB="114300" distL="114300" distR="114300">
          <wp:extent cx="2161646" cy="778192"/>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161646" cy="778192"/>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06F"/>
    <w:rsid w:val="0047106F"/>
    <w:rsid w:val="006A3CA6"/>
    <w:rsid w:val="009601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A50B38-FADE-4F38-951A-0B757F90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uiPriority w:val="39"/>
    <w:rsid w:val="00851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0"/>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OzXnylwOA+AGYwn49RBOx8fURQ==">CgMxLjA4AHIhMUNpUFFkY3M2MmtIZkhDdEZWdW1WLTJEdjUzdnR6OTlo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9561</Words>
  <Characters>52590</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 Recursos Humanos</dc:creator>
  <cp:lastModifiedBy>Alex Fabian Castillo Rojas</cp:lastModifiedBy>
  <cp:revision>2</cp:revision>
  <dcterms:created xsi:type="dcterms:W3CDTF">2024-05-27T16:40:00Z</dcterms:created>
  <dcterms:modified xsi:type="dcterms:W3CDTF">2024-05-27T16:40:00Z</dcterms:modified>
</cp:coreProperties>
</file>