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220D" w14:textId="77777777" w:rsidR="00792FAC" w:rsidRPr="00131F3F" w:rsidRDefault="00792FAC" w:rsidP="00BD0101">
      <w:pPr>
        <w:spacing w:line="240" w:lineRule="auto"/>
        <w:rPr>
          <w:rFonts w:ascii="Arial" w:hAnsi="Arial" w:cs="Arial"/>
          <w:sz w:val="24"/>
          <w:szCs w:val="24"/>
        </w:rPr>
      </w:pPr>
    </w:p>
    <w:p w14:paraId="068F7B87" w14:textId="61B2B96B" w:rsidR="00456D42" w:rsidRPr="00131F3F" w:rsidRDefault="00456D42" w:rsidP="00BD0101">
      <w:pPr>
        <w:spacing w:line="240" w:lineRule="auto"/>
        <w:rPr>
          <w:rFonts w:ascii="Arial" w:hAnsi="Arial" w:cs="Arial"/>
          <w:sz w:val="24"/>
          <w:szCs w:val="24"/>
        </w:rPr>
      </w:pPr>
      <w:r w:rsidRPr="00131F3F">
        <w:rPr>
          <w:rFonts w:ascii="Arial" w:hAnsi="Arial" w:cs="Arial"/>
          <w:sz w:val="24"/>
          <w:szCs w:val="24"/>
        </w:rPr>
        <w:t xml:space="preserve">Bogotá D.C., </w:t>
      </w:r>
      <w:r w:rsidR="00B853D3" w:rsidRPr="00131F3F">
        <w:rPr>
          <w:rFonts w:ascii="Arial" w:hAnsi="Arial" w:cs="Arial"/>
          <w:sz w:val="24"/>
          <w:szCs w:val="24"/>
        </w:rPr>
        <w:t>abril</w:t>
      </w:r>
      <w:r w:rsidRPr="00131F3F">
        <w:rPr>
          <w:rFonts w:ascii="Arial" w:hAnsi="Arial" w:cs="Arial"/>
          <w:sz w:val="24"/>
          <w:szCs w:val="24"/>
        </w:rPr>
        <w:t xml:space="preserve"> de 202</w:t>
      </w:r>
      <w:r w:rsidR="00B853D3" w:rsidRPr="00131F3F">
        <w:rPr>
          <w:rFonts w:ascii="Arial" w:hAnsi="Arial" w:cs="Arial"/>
          <w:sz w:val="24"/>
          <w:szCs w:val="24"/>
        </w:rPr>
        <w:t>4</w:t>
      </w:r>
    </w:p>
    <w:p w14:paraId="49829B1F" w14:textId="77777777" w:rsidR="00456D42" w:rsidRPr="00131F3F" w:rsidRDefault="00456D42" w:rsidP="00BD0101">
      <w:pPr>
        <w:spacing w:line="240" w:lineRule="auto"/>
        <w:rPr>
          <w:rFonts w:ascii="Arial" w:hAnsi="Arial" w:cs="Arial"/>
          <w:sz w:val="24"/>
          <w:szCs w:val="24"/>
        </w:rPr>
      </w:pPr>
    </w:p>
    <w:p w14:paraId="5E3F1924" w14:textId="06383FBA" w:rsidR="002E6580" w:rsidRPr="00131F3F" w:rsidRDefault="00BD0101" w:rsidP="00BD0101">
      <w:pPr>
        <w:pStyle w:val="Textodeglobo"/>
        <w:rPr>
          <w:rFonts w:ascii="Arial" w:hAnsi="Arial" w:cs="Arial"/>
          <w:sz w:val="24"/>
          <w:szCs w:val="24"/>
        </w:rPr>
      </w:pPr>
      <w:r w:rsidRPr="00131F3F">
        <w:rPr>
          <w:rFonts w:ascii="Arial" w:hAnsi="Arial" w:cs="Arial"/>
          <w:sz w:val="24"/>
          <w:szCs w:val="24"/>
        </w:rPr>
        <w:t>Presidente</w:t>
      </w:r>
    </w:p>
    <w:p w14:paraId="3003005A" w14:textId="77777777" w:rsidR="00BD0101" w:rsidRPr="00131F3F" w:rsidRDefault="002E6580" w:rsidP="00BD0101">
      <w:pPr>
        <w:pStyle w:val="Textodeglobo"/>
        <w:rPr>
          <w:rFonts w:ascii="Arial" w:hAnsi="Arial" w:cs="Arial"/>
          <w:sz w:val="24"/>
          <w:szCs w:val="24"/>
        </w:rPr>
      </w:pPr>
      <w:r w:rsidRPr="00131F3F">
        <w:rPr>
          <w:rFonts w:ascii="Arial" w:hAnsi="Arial" w:cs="Arial"/>
          <w:b/>
          <w:sz w:val="24"/>
          <w:szCs w:val="24"/>
        </w:rPr>
        <w:t>OSCAR HERNÁN SÁNCHEZ LEÓN</w:t>
      </w:r>
    </w:p>
    <w:p w14:paraId="424A5B0F" w14:textId="2AE3B94F" w:rsidR="002E6580" w:rsidRPr="00131F3F" w:rsidRDefault="002E6580" w:rsidP="00BD0101">
      <w:pPr>
        <w:pStyle w:val="Textodeglobo"/>
        <w:rPr>
          <w:rFonts w:ascii="Arial" w:hAnsi="Arial" w:cs="Arial"/>
          <w:b/>
          <w:bCs/>
          <w:sz w:val="24"/>
          <w:szCs w:val="24"/>
        </w:rPr>
      </w:pPr>
      <w:r w:rsidRPr="00131F3F">
        <w:rPr>
          <w:rFonts w:ascii="Arial" w:hAnsi="Arial" w:cs="Arial"/>
          <w:b/>
          <w:bCs/>
          <w:sz w:val="24"/>
          <w:szCs w:val="24"/>
        </w:rPr>
        <w:t>Comisión Primera</w:t>
      </w:r>
      <w:r w:rsidR="00BD0101" w:rsidRPr="00131F3F">
        <w:rPr>
          <w:rFonts w:ascii="Arial" w:hAnsi="Arial" w:cs="Arial"/>
          <w:b/>
          <w:bCs/>
          <w:sz w:val="24"/>
          <w:szCs w:val="24"/>
        </w:rPr>
        <w:t xml:space="preserve"> Constitucional</w:t>
      </w:r>
    </w:p>
    <w:p w14:paraId="1CD230EF" w14:textId="512CE497" w:rsidR="002E6580" w:rsidRPr="00131F3F" w:rsidRDefault="002E6580" w:rsidP="00BD0101">
      <w:pPr>
        <w:pStyle w:val="Textodeglobo"/>
        <w:rPr>
          <w:rFonts w:ascii="Arial" w:hAnsi="Arial" w:cs="Arial"/>
          <w:sz w:val="24"/>
          <w:szCs w:val="24"/>
        </w:rPr>
      </w:pPr>
      <w:r w:rsidRPr="00131F3F">
        <w:rPr>
          <w:rFonts w:ascii="Arial" w:hAnsi="Arial" w:cs="Arial"/>
          <w:sz w:val="24"/>
          <w:szCs w:val="24"/>
        </w:rPr>
        <w:t>Cámara de Representantes</w:t>
      </w:r>
    </w:p>
    <w:p w14:paraId="46AC0BAD" w14:textId="77777777" w:rsidR="002E6580" w:rsidRPr="00131F3F" w:rsidRDefault="002E6580" w:rsidP="00BD0101">
      <w:pPr>
        <w:pStyle w:val="Textodeglobo"/>
        <w:rPr>
          <w:rFonts w:ascii="Arial" w:hAnsi="Arial" w:cs="Arial"/>
          <w:b/>
          <w:sz w:val="24"/>
          <w:szCs w:val="24"/>
        </w:rPr>
      </w:pPr>
      <w:r w:rsidRPr="00131F3F">
        <w:rPr>
          <w:rFonts w:ascii="Arial" w:hAnsi="Arial" w:cs="Arial"/>
          <w:sz w:val="24"/>
          <w:szCs w:val="24"/>
        </w:rPr>
        <w:t xml:space="preserve">Ciudad </w:t>
      </w:r>
    </w:p>
    <w:p w14:paraId="521B2ECC" w14:textId="77777777" w:rsidR="00456D42" w:rsidRPr="00131F3F" w:rsidRDefault="00456D42" w:rsidP="00BD0101">
      <w:pPr>
        <w:spacing w:line="240" w:lineRule="auto"/>
        <w:rPr>
          <w:rFonts w:ascii="Arial" w:hAnsi="Arial" w:cs="Arial"/>
          <w:sz w:val="24"/>
          <w:szCs w:val="24"/>
        </w:rPr>
      </w:pPr>
    </w:p>
    <w:p w14:paraId="485C7F79" w14:textId="153ED215" w:rsidR="00456D42" w:rsidRPr="00131F3F" w:rsidRDefault="00BD0101" w:rsidP="004A7DC6">
      <w:pPr>
        <w:pStyle w:val="Textodeglobo"/>
        <w:jc w:val="both"/>
        <w:rPr>
          <w:rFonts w:ascii="Arial" w:hAnsi="Arial" w:cs="Arial"/>
          <w:sz w:val="24"/>
          <w:szCs w:val="24"/>
        </w:rPr>
      </w:pPr>
      <w:r w:rsidRPr="00131F3F">
        <w:rPr>
          <w:b/>
          <w:bCs/>
        </w:rPr>
        <w:br/>
      </w:r>
      <w:r w:rsidR="00456D42" w:rsidRPr="00131F3F">
        <w:rPr>
          <w:rFonts w:ascii="Arial" w:hAnsi="Arial" w:cs="Arial"/>
          <w:b/>
          <w:bCs/>
          <w:sz w:val="24"/>
          <w:szCs w:val="24"/>
        </w:rPr>
        <w:t>Referencia:</w:t>
      </w:r>
      <w:r w:rsidR="00456D42" w:rsidRPr="00131F3F">
        <w:rPr>
          <w:rFonts w:ascii="Arial" w:hAnsi="Arial" w:cs="Arial"/>
          <w:sz w:val="24"/>
          <w:szCs w:val="24"/>
        </w:rPr>
        <w:t xml:space="preserve"> Informe de ponencia para primer debate </w:t>
      </w:r>
      <w:r w:rsidRPr="00131F3F">
        <w:rPr>
          <w:rFonts w:ascii="Arial" w:hAnsi="Arial" w:cs="Arial"/>
          <w:sz w:val="24"/>
          <w:szCs w:val="24"/>
        </w:rPr>
        <w:t>al P</w:t>
      </w:r>
      <w:r w:rsidR="00456D42" w:rsidRPr="00131F3F">
        <w:rPr>
          <w:rFonts w:ascii="Arial" w:hAnsi="Arial" w:cs="Arial"/>
          <w:sz w:val="24"/>
          <w:szCs w:val="24"/>
        </w:rPr>
        <w:t xml:space="preserve">royecto </w:t>
      </w:r>
      <w:r w:rsidR="00B853D3" w:rsidRPr="00131F3F">
        <w:rPr>
          <w:rFonts w:ascii="Arial" w:hAnsi="Arial" w:cs="Arial"/>
          <w:sz w:val="24"/>
          <w:szCs w:val="24"/>
        </w:rPr>
        <w:t>de Ley</w:t>
      </w:r>
      <w:r w:rsidR="00C35EDD" w:rsidRPr="00131F3F">
        <w:rPr>
          <w:rFonts w:ascii="Arial" w:hAnsi="Arial" w:cs="Arial"/>
          <w:sz w:val="24"/>
          <w:szCs w:val="24"/>
        </w:rPr>
        <w:t xml:space="preserve"> No. </w:t>
      </w:r>
      <w:r w:rsidR="00B853D3" w:rsidRPr="00131F3F">
        <w:rPr>
          <w:rFonts w:ascii="Arial" w:hAnsi="Arial" w:cs="Arial"/>
          <w:sz w:val="24"/>
          <w:szCs w:val="24"/>
        </w:rPr>
        <w:t>362</w:t>
      </w:r>
      <w:r w:rsidR="00C35EDD" w:rsidRPr="00131F3F">
        <w:rPr>
          <w:rFonts w:ascii="Arial" w:hAnsi="Arial" w:cs="Arial"/>
          <w:sz w:val="24"/>
          <w:szCs w:val="24"/>
        </w:rPr>
        <w:t xml:space="preserve"> de 202</w:t>
      </w:r>
      <w:r w:rsidR="00B853D3" w:rsidRPr="00131F3F">
        <w:rPr>
          <w:rFonts w:ascii="Arial" w:hAnsi="Arial" w:cs="Arial"/>
          <w:sz w:val="24"/>
          <w:szCs w:val="24"/>
        </w:rPr>
        <w:t>4</w:t>
      </w:r>
      <w:r w:rsidR="00C35EDD" w:rsidRPr="00131F3F">
        <w:rPr>
          <w:rFonts w:ascii="Arial" w:hAnsi="Arial" w:cs="Arial"/>
          <w:sz w:val="24"/>
          <w:szCs w:val="24"/>
        </w:rPr>
        <w:t xml:space="preserve"> Cámara</w:t>
      </w:r>
      <w:r w:rsidR="00B853D3" w:rsidRPr="00131F3F">
        <w:rPr>
          <w:rFonts w:ascii="Arial" w:hAnsi="Arial" w:cs="Arial"/>
          <w:sz w:val="24"/>
          <w:szCs w:val="24"/>
        </w:rPr>
        <w:t xml:space="preserve"> - 269 de 2022 Senado </w:t>
      </w:r>
      <w:r w:rsidR="00C35EDD" w:rsidRPr="00131F3F">
        <w:rPr>
          <w:rFonts w:ascii="Arial" w:hAnsi="Arial" w:cs="Arial"/>
          <w:sz w:val="24"/>
          <w:szCs w:val="24"/>
        </w:rPr>
        <w:t>“</w:t>
      </w:r>
      <w:r w:rsidR="00B853D3" w:rsidRPr="00131F3F">
        <w:rPr>
          <w:rFonts w:ascii="Arial" w:hAnsi="Arial" w:cs="Arial"/>
          <w:i/>
          <w:iCs/>
          <w:sz w:val="24"/>
          <w:szCs w:val="24"/>
        </w:rPr>
        <w:t xml:space="preserve">Por medio de la cual se modifica el título </w:t>
      </w:r>
      <w:r w:rsidR="00CA7CF8">
        <w:rPr>
          <w:rFonts w:ascii="Arial" w:hAnsi="Arial" w:cs="Arial"/>
          <w:i/>
          <w:iCs/>
          <w:sz w:val="24"/>
          <w:szCs w:val="24"/>
        </w:rPr>
        <w:t>IV</w:t>
      </w:r>
      <w:r w:rsidR="00B853D3" w:rsidRPr="00131F3F">
        <w:rPr>
          <w:rFonts w:ascii="Arial" w:hAnsi="Arial" w:cs="Arial"/>
          <w:i/>
          <w:iCs/>
          <w:sz w:val="24"/>
          <w:szCs w:val="24"/>
        </w:rPr>
        <w:t xml:space="preserve"> de la ley 1564 de 2012, referente a los procedimientos de insolvencia de la persona natural no comerciante y se dictan otras disposiciones</w:t>
      </w:r>
      <w:r w:rsidR="005062C0" w:rsidRPr="00131F3F">
        <w:rPr>
          <w:rFonts w:ascii="Arial" w:hAnsi="Arial" w:cs="Arial"/>
          <w:sz w:val="24"/>
          <w:szCs w:val="24"/>
        </w:rPr>
        <w:t>”.</w:t>
      </w:r>
    </w:p>
    <w:p w14:paraId="69145529" w14:textId="7FEEE0CC" w:rsidR="00456D42" w:rsidRPr="00131F3F" w:rsidRDefault="00BD0101" w:rsidP="004A7DC6">
      <w:pPr>
        <w:pStyle w:val="Textodeglobo"/>
        <w:jc w:val="both"/>
        <w:rPr>
          <w:rFonts w:ascii="Arial" w:hAnsi="Arial" w:cs="Arial"/>
          <w:sz w:val="24"/>
          <w:szCs w:val="24"/>
        </w:rPr>
      </w:pPr>
      <w:r w:rsidRPr="00131F3F">
        <w:rPr>
          <w:rFonts w:ascii="Arial" w:hAnsi="Arial" w:cs="Arial"/>
          <w:sz w:val="24"/>
          <w:szCs w:val="24"/>
        </w:rPr>
        <w:br/>
      </w:r>
      <w:r w:rsidRPr="00131F3F">
        <w:rPr>
          <w:rFonts w:ascii="Arial" w:hAnsi="Arial" w:cs="Arial"/>
          <w:sz w:val="24"/>
          <w:szCs w:val="24"/>
        </w:rPr>
        <w:br/>
      </w:r>
      <w:r w:rsidR="00456D42" w:rsidRPr="00131F3F">
        <w:rPr>
          <w:rFonts w:ascii="Arial" w:hAnsi="Arial" w:cs="Arial"/>
          <w:sz w:val="24"/>
          <w:szCs w:val="24"/>
        </w:rPr>
        <w:t xml:space="preserve">Respetado </w:t>
      </w:r>
      <w:r w:rsidR="00304877" w:rsidRPr="00131F3F">
        <w:rPr>
          <w:rFonts w:ascii="Arial" w:hAnsi="Arial" w:cs="Arial"/>
          <w:sz w:val="24"/>
          <w:szCs w:val="24"/>
        </w:rPr>
        <w:t>presidente</w:t>
      </w:r>
      <w:r w:rsidRPr="00131F3F">
        <w:rPr>
          <w:rFonts w:ascii="Arial" w:hAnsi="Arial" w:cs="Arial"/>
          <w:sz w:val="24"/>
          <w:szCs w:val="24"/>
        </w:rPr>
        <w:t>.</w:t>
      </w:r>
    </w:p>
    <w:p w14:paraId="1C5AB069" w14:textId="41A1D987" w:rsidR="00FE2405" w:rsidRPr="00131F3F" w:rsidRDefault="00BD0101" w:rsidP="004A7DC6">
      <w:pPr>
        <w:pStyle w:val="Textodeglobo"/>
        <w:jc w:val="both"/>
        <w:rPr>
          <w:rFonts w:ascii="Arial" w:hAnsi="Arial" w:cs="Arial"/>
          <w:sz w:val="24"/>
          <w:szCs w:val="24"/>
        </w:rPr>
      </w:pPr>
      <w:r w:rsidRPr="00131F3F">
        <w:rPr>
          <w:rFonts w:ascii="Arial" w:hAnsi="Arial" w:cs="Arial"/>
          <w:sz w:val="24"/>
          <w:szCs w:val="24"/>
        </w:rPr>
        <w:br/>
      </w:r>
      <w:r w:rsidR="00456D42" w:rsidRPr="00131F3F">
        <w:rPr>
          <w:rFonts w:ascii="Arial" w:hAnsi="Arial" w:cs="Arial"/>
          <w:sz w:val="24"/>
          <w:szCs w:val="24"/>
        </w:rPr>
        <w:t xml:space="preserve">En cumplimiento del encargo hecho por la </w:t>
      </w:r>
      <w:r w:rsidR="00B853D3" w:rsidRPr="00131F3F">
        <w:rPr>
          <w:rFonts w:ascii="Arial" w:hAnsi="Arial" w:cs="Arial"/>
          <w:sz w:val="24"/>
          <w:szCs w:val="24"/>
        </w:rPr>
        <w:t>h</w:t>
      </w:r>
      <w:r w:rsidR="00456D42" w:rsidRPr="00131F3F">
        <w:rPr>
          <w:rFonts w:ascii="Arial" w:hAnsi="Arial" w:cs="Arial"/>
          <w:sz w:val="24"/>
          <w:szCs w:val="24"/>
        </w:rPr>
        <w:t xml:space="preserve">onorable </w:t>
      </w:r>
      <w:r w:rsidR="00B853D3" w:rsidRPr="00131F3F">
        <w:rPr>
          <w:rFonts w:ascii="Arial" w:hAnsi="Arial" w:cs="Arial"/>
          <w:sz w:val="24"/>
          <w:szCs w:val="24"/>
        </w:rPr>
        <w:t>m</w:t>
      </w:r>
      <w:r w:rsidR="00456D42" w:rsidRPr="00131F3F">
        <w:rPr>
          <w:rFonts w:ascii="Arial" w:hAnsi="Arial" w:cs="Arial"/>
          <w:sz w:val="24"/>
          <w:szCs w:val="24"/>
        </w:rPr>
        <w:t xml:space="preserve">esa </w:t>
      </w:r>
      <w:r w:rsidR="00B853D3" w:rsidRPr="00131F3F">
        <w:rPr>
          <w:rFonts w:ascii="Arial" w:hAnsi="Arial" w:cs="Arial"/>
          <w:sz w:val="24"/>
          <w:szCs w:val="24"/>
        </w:rPr>
        <w:t>d</w:t>
      </w:r>
      <w:r w:rsidR="00456D42" w:rsidRPr="00131F3F">
        <w:rPr>
          <w:rFonts w:ascii="Arial" w:hAnsi="Arial" w:cs="Arial"/>
          <w:sz w:val="24"/>
          <w:szCs w:val="24"/>
        </w:rPr>
        <w:t>irectiva de la Comisión Primera de la Cámara de Representantes y de conformidad con lo establecido en el Artículo 156 de la Ley 5ª de 1992, proced</w:t>
      </w:r>
      <w:r w:rsidR="00B853D3" w:rsidRPr="00131F3F">
        <w:rPr>
          <w:rFonts w:ascii="Arial" w:hAnsi="Arial" w:cs="Arial"/>
          <w:sz w:val="24"/>
          <w:szCs w:val="24"/>
        </w:rPr>
        <w:t>o</w:t>
      </w:r>
      <w:r w:rsidR="00456D42" w:rsidRPr="00131F3F">
        <w:rPr>
          <w:rFonts w:ascii="Arial" w:hAnsi="Arial" w:cs="Arial"/>
          <w:sz w:val="24"/>
          <w:szCs w:val="24"/>
        </w:rPr>
        <w:t xml:space="preserve"> a rendir informe de ponencia para primer debate </w:t>
      </w:r>
      <w:r w:rsidRPr="00131F3F">
        <w:rPr>
          <w:rFonts w:ascii="Arial" w:hAnsi="Arial" w:cs="Arial"/>
          <w:sz w:val="24"/>
          <w:szCs w:val="24"/>
        </w:rPr>
        <w:t>al P</w:t>
      </w:r>
      <w:r w:rsidR="00456D42" w:rsidRPr="00131F3F">
        <w:rPr>
          <w:rFonts w:ascii="Arial" w:hAnsi="Arial" w:cs="Arial"/>
          <w:sz w:val="24"/>
          <w:szCs w:val="24"/>
        </w:rPr>
        <w:t xml:space="preserve">royecto de </w:t>
      </w:r>
      <w:r w:rsidR="00B853D3" w:rsidRPr="00131F3F">
        <w:rPr>
          <w:rFonts w:ascii="Arial" w:hAnsi="Arial" w:cs="Arial"/>
          <w:sz w:val="24"/>
          <w:szCs w:val="24"/>
        </w:rPr>
        <w:t>Ley</w:t>
      </w:r>
      <w:r w:rsidR="00304877" w:rsidRPr="00131F3F">
        <w:rPr>
          <w:rFonts w:ascii="Arial" w:hAnsi="Arial" w:cs="Arial"/>
          <w:sz w:val="24"/>
          <w:szCs w:val="24"/>
        </w:rPr>
        <w:t xml:space="preserve"> No. </w:t>
      </w:r>
      <w:r w:rsidR="00B853D3" w:rsidRPr="00131F3F">
        <w:rPr>
          <w:rFonts w:ascii="Arial" w:hAnsi="Arial" w:cs="Arial"/>
          <w:sz w:val="24"/>
          <w:szCs w:val="24"/>
        </w:rPr>
        <w:t>362 de 2024 Cámara - 269 de 2022 Senado “</w:t>
      </w:r>
      <w:r w:rsidR="00B853D3" w:rsidRPr="00131F3F">
        <w:rPr>
          <w:rFonts w:ascii="Arial" w:hAnsi="Arial" w:cs="Arial"/>
          <w:i/>
          <w:iCs/>
          <w:sz w:val="24"/>
          <w:szCs w:val="24"/>
        </w:rPr>
        <w:t xml:space="preserve">Por medio de la cual se modifica el título </w:t>
      </w:r>
      <w:proofErr w:type="spellStart"/>
      <w:r w:rsidR="00B853D3" w:rsidRPr="00131F3F">
        <w:rPr>
          <w:rFonts w:ascii="Arial" w:hAnsi="Arial" w:cs="Arial"/>
          <w:i/>
          <w:iCs/>
          <w:sz w:val="24"/>
          <w:szCs w:val="24"/>
        </w:rPr>
        <w:t>iv</w:t>
      </w:r>
      <w:proofErr w:type="spellEnd"/>
      <w:r w:rsidR="00B853D3" w:rsidRPr="00131F3F">
        <w:rPr>
          <w:rFonts w:ascii="Arial" w:hAnsi="Arial" w:cs="Arial"/>
          <w:i/>
          <w:iCs/>
          <w:sz w:val="24"/>
          <w:szCs w:val="24"/>
        </w:rPr>
        <w:t xml:space="preserve"> de la ley 1564 de 2012, referente a los procedimientos de insolvencia de la persona natural no comerciante y se dictan otras disposiciones</w:t>
      </w:r>
      <w:r w:rsidR="00B853D3" w:rsidRPr="00131F3F">
        <w:rPr>
          <w:rFonts w:ascii="Arial" w:hAnsi="Arial" w:cs="Arial"/>
          <w:sz w:val="24"/>
          <w:szCs w:val="24"/>
        </w:rPr>
        <w:t>”.</w:t>
      </w:r>
    </w:p>
    <w:p w14:paraId="0D4167BD" w14:textId="5F9F10BE" w:rsidR="004A7DC6" w:rsidRPr="00131F3F" w:rsidRDefault="004A7DC6" w:rsidP="004A7DC6">
      <w:pPr>
        <w:pStyle w:val="Textodeglobo"/>
        <w:jc w:val="both"/>
        <w:rPr>
          <w:rFonts w:ascii="Arial" w:hAnsi="Arial" w:cs="Arial"/>
          <w:sz w:val="24"/>
          <w:szCs w:val="24"/>
        </w:rPr>
      </w:pPr>
    </w:p>
    <w:p w14:paraId="0E49C760" w14:textId="073F9905" w:rsidR="00B853D3" w:rsidRPr="00131F3F" w:rsidRDefault="00B853D3" w:rsidP="00B853D3">
      <w:pPr>
        <w:spacing w:after="0" w:line="240" w:lineRule="auto"/>
        <w:rPr>
          <w:rFonts w:ascii="Arial" w:eastAsia="Times New Roman" w:hAnsi="Arial" w:cs="Arial"/>
          <w:sz w:val="24"/>
          <w:szCs w:val="24"/>
        </w:rPr>
      </w:pPr>
      <w:r w:rsidRPr="00131F3F">
        <w:rPr>
          <w:rFonts w:ascii="Arial" w:eastAsia="Times New Roman" w:hAnsi="Arial" w:cs="Arial"/>
          <w:sz w:val="24"/>
          <w:szCs w:val="24"/>
        </w:rPr>
        <w:t xml:space="preserve">Atentamente. </w:t>
      </w:r>
    </w:p>
    <w:p w14:paraId="3F725B5B" w14:textId="77777777" w:rsidR="00B853D3" w:rsidRPr="00131F3F" w:rsidRDefault="00B853D3" w:rsidP="00B853D3">
      <w:pPr>
        <w:spacing w:after="0" w:line="240" w:lineRule="auto"/>
        <w:rPr>
          <w:rFonts w:ascii="Arial" w:eastAsia="Times New Roman" w:hAnsi="Arial" w:cs="Arial"/>
          <w:sz w:val="24"/>
          <w:szCs w:val="24"/>
        </w:rPr>
      </w:pPr>
    </w:p>
    <w:p w14:paraId="212795B7" w14:textId="77777777" w:rsidR="00B853D3" w:rsidRPr="00131F3F" w:rsidRDefault="00B853D3" w:rsidP="00B853D3">
      <w:pPr>
        <w:spacing w:after="0" w:line="240" w:lineRule="auto"/>
        <w:rPr>
          <w:rFonts w:ascii="Arial" w:eastAsia="Times New Roman" w:hAnsi="Arial" w:cs="Arial"/>
          <w:sz w:val="24"/>
          <w:szCs w:val="24"/>
        </w:rPr>
      </w:pPr>
    </w:p>
    <w:p w14:paraId="06A7574A" w14:textId="77777777" w:rsidR="00B853D3" w:rsidRPr="00131F3F" w:rsidRDefault="00B853D3" w:rsidP="00B853D3">
      <w:pPr>
        <w:spacing w:after="0" w:line="240" w:lineRule="auto"/>
        <w:rPr>
          <w:rFonts w:ascii="Arial" w:eastAsia="Times New Roman" w:hAnsi="Arial" w:cs="Arial"/>
          <w:sz w:val="24"/>
          <w:szCs w:val="24"/>
        </w:rPr>
      </w:pPr>
    </w:p>
    <w:p w14:paraId="5CCC6223" w14:textId="77777777" w:rsidR="00B853D3" w:rsidRPr="00131F3F" w:rsidRDefault="00B853D3" w:rsidP="00B853D3">
      <w:pPr>
        <w:spacing w:after="0" w:line="240" w:lineRule="auto"/>
        <w:rPr>
          <w:rFonts w:ascii="Arial" w:eastAsia="Times New Roman" w:hAnsi="Arial" w:cs="Arial"/>
          <w:sz w:val="24"/>
          <w:szCs w:val="24"/>
        </w:rPr>
      </w:pPr>
    </w:p>
    <w:p w14:paraId="27DDB1A8" w14:textId="77777777" w:rsidR="00B853D3" w:rsidRPr="00131F3F" w:rsidRDefault="00B853D3" w:rsidP="00B853D3">
      <w:pPr>
        <w:rPr>
          <w:rFonts w:ascii="Arial" w:eastAsia="Times New Roman" w:hAnsi="Arial" w:cs="Arial"/>
          <w:b/>
          <w:sz w:val="24"/>
          <w:szCs w:val="24"/>
        </w:rPr>
      </w:pPr>
    </w:p>
    <w:p w14:paraId="7EF544CE" w14:textId="6B19E8D9" w:rsidR="00B853D3" w:rsidRPr="00131F3F" w:rsidRDefault="00B853D3" w:rsidP="00B853D3">
      <w:pPr>
        <w:spacing w:after="0"/>
        <w:rPr>
          <w:rFonts w:ascii="Arial" w:eastAsia="Times New Roman" w:hAnsi="Arial" w:cs="Arial"/>
          <w:b/>
          <w:sz w:val="24"/>
          <w:szCs w:val="24"/>
        </w:rPr>
      </w:pPr>
      <w:r w:rsidRPr="00131F3F">
        <w:rPr>
          <w:rFonts w:ascii="Arial" w:eastAsia="Times New Roman" w:hAnsi="Arial" w:cs="Arial"/>
          <w:b/>
          <w:sz w:val="24"/>
          <w:szCs w:val="24"/>
        </w:rPr>
        <w:t>JUAN CARLOS WILLS OSPINA</w:t>
      </w:r>
    </w:p>
    <w:p w14:paraId="225D9DAE" w14:textId="59DB7B48" w:rsidR="00B853D3" w:rsidRPr="00131F3F" w:rsidRDefault="00B853D3" w:rsidP="00B853D3">
      <w:pPr>
        <w:spacing w:after="0"/>
        <w:rPr>
          <w:rFonts w:ascii="Arial" w:eastAsia="Times New Roman" w:hAnsi="Arial" w:cs="Arial"/>
          <w:sz w:val="24"/>
          <w:szCs w:val="24"/>
        </w:rPr>
      </w:pPr>
      <w:r w:rsidRPr="00131F3F">
        <w:rPr>
          <w:rFonts w:ascii="Arial" w:eastAsia="Times New Roman" w:hAnsi="Arial" w:cs="Arial"/>
          <w:sz w:val="24"/>
          <w:szCs w:val="24"/>
        </w:rPr>
        <w:t>Representante a la Cámara</w:t>
      </w:r>
    </w:p>
    <w:p w14:paraId="7452245C" w14:textId="2DDE0A9E" w:rsidR="00B853D3" w:rsidRPr="00131F3F" w:rsidRDefault="00B853D3" w:rsidP="004A7DC6">
      <w:pPr>
        <w:pStyle w:val="Textodeglobo"/>
        <w:jc w:val="both"/>
        <w:rPr>
          <w:rFonts w:ascii="Arial" w:hAnsi="Arial" w:cs="Arial"/>
          <w:sz w:val="24"/>
          <w:szCs w:val="24"/>
        </w:rPr>
      </w:pPr>
    </w:p>
    <w:p w14:paraId="3A4A12E9" w14:textId="46C4415F" w:rsidR="00B853D3" w:rsidRPr="00131F3F" w:rsidRDefault="00B853D3" w:rsidP="004A7DC6">
      <w:pPr>
        <w:pStyle w:val="Textodeglobo"/>
        <w:jc w:val="both"/>
        <w:rPr>
          <w:rFonts w:ascii="Arial" w:hAnsi="Arial" w:cs="Arial"/>
          <w:sz w:val="24"/>
          <w:szCs w:val="24"/>
        </w:rPr>
      </w:pPr>
    </w:p>
    <w:p w14:paraId="720CB359" w14:textId="52D88C1A" w:rsidR="00B853D3" w:rsidRDefault="00B853D3" w:rsidP="004A7DC6">
      <w:pPr>
        <w:pStyle w:val="Textodeglobo"/>
        <w:jc w:val="both"/>
        <w:rPr>
          <w:rFonts w:ascii="Arial" w:hAnsi="Arial" w:cs="Arial"/>
          <w:sz w:val="24"/>
          <w:szCs w:val="24"/>
        </w:rPr>
      </w:pPr>
    </w:p>
    <w:p w14:paraId="5883B116" w14:textId="4F2D8B8F" w:rsidR="002C1640" w:rsidRDefault="002C1640" w:rsidP="004A7DC6">
      <w:pPr>
        <w:pStyle w:val="Textodeglobo"/>
        <w:jc w:val="both"/>
        <w:rPr>
          <w:rFonts w:ascii="Arial" w:hAnsi="Arial" w:cs="Arial"/>
          <w:sz w:val="24"/>
          <w:szCs w:val="24"/>
        </w:rPr>
      </w:pPr>
    </w:p>
    <w:p w14:paraId="214FBC60" w14:textId="77777777" w:rsidR="002C1640" w:rsidRPr="00131F3F" w:rsidRDefault="002C1640" w:rsidP="004A7DC6">
      <w:pPr>
        <w:pStyle w:val="Textodeglobo"/>
        <w:jc w:val="both"/>
        <w:rPr>
          <w:rFonts w:ascii="Arial" w:hAnsi="Arial" w:cs="Arial"/>
          <w:sz w:val="24"/>
          <w:szCs w:val="24"/>
        </w:rPr>
      </w:pPr>
    </w:p>
    <w:p w14:paraId="545CD0B0" w14:textId="07BECC2E" w:rsidR="00B853D3" w:rsidRPr="00131F3F" w:rsidRDefault="00B853D3" w:rsidP="004A7DC6">
      <w:pPr>
        <w:pStyle w:val="Textodeglobo"/>
        <w:jc w:val="both"/>
        <w:rPr>
          <w:rFonts w:ascii="Arial" w:hAnsi="Arial" w:cs="Arial"/>
          <w:sz w:val="24"/>
          <w:szCs w:val="24"/>
        </w:rPr>
      </w:pPr>
    </w:p>
    <w:p w14:paraId="3DABA4D4" w14:textId="7CDF219E" w:rsidR="00B853D3" w:rsidRPr="00131F3F" w:rsidRDefault="00B853D3" w:rsidP="004A7DC6">
      <w:pPr>
        <w:pStyle w:val="Textodeglobo"/>
        <w:jc w:val="both"/>
        <w:rPr>
          <w:rFonts w:ascii="Arial" w:hAnsi="Arial" w:cs="Arial"/>
          <w:sz w:val="24"/>
          <w:szCs w:val="24"/>
        </w:rPr>
      </w:pPr>
    </w:p>
    <w:p w14:paraId="1719AAFA" w14:textId="4EC106F8" w:rsidR="00B853D3" w:rsidRPr="00131F3F" w:rsidRDefault="00B853D3" w:rsidP="004A7DC6">
      <w:pPr>
        <w:pStyle w:val="Textodeglobo"/>
        <w:jc w:val="both"/>
        <w:rPr>
          <w:rFonts w:ascii="Arial" w:hAnsi="Arial" w:cs="Arial"/>
          <w:sz w:val="24"/>
          <w:szCs w:val="24"/>
        </w:rPr>
      </w:pPr>
    </w:p>
    <w:p w14:paraId="5E35433D" w14:textId="3C61719F" w:rsidR="00B853D3" w:rsidRPr="00131F3F" w:rsidRDefault="00B853D3" w:rsidP="004A7DC6">
      <w:pPr>
        <w:pStyle w:val="Textodeglobo"/>
        <w:jc w:val="both"/>
        <w:rPr>
          <w:rFonts w:ascii="Arial" w:hAnsi="Arial" w:cs="Arial"/>
          <w:sz w:val="24"/>
          <w:szCs w:val="24"/>
        </w:rPr>
      </w:pPr>
    </w:p>
    <w:p w14:paraId="0150C146" w14:textId="12134C1C" w:rsidR="00B853D3" w:rsidRPr="00131F3F" w:rsidRDefault="00B853D3" w:rsidP="004A7DC6">
      <w:pPr>
        <w:pStyle w:val="Textodeglobo"/>
        <w:jc w:val="both"/>
        <w:rPr>
          <w:rFonts w:ascii="Arial" w:hAnsi="Arial" w:cs="Arial"/>
          <w:sz w:val="24"/>
          <w:szCs w:val="24"/>
        </w:rPr>
      </w:pPr>
    </w:p>
    <w:p w14:paraId="4C0EB34F" w14:textId="6B01B3DD" w:rsidR="00B853D3" w:rsidRPr="00131F3F" w:rsidRDefault="00B853D3" w:rsidP="004A7DC6">
      <w:pPr>
        <w:pStyle w:val="Textodeglobo"/>
        <w:jc w:val="both"/>
        <w:rPr>
          <w:rFonts w:ascii="Arial" w:hAnsi="Arial" w:cs="Arial"/>
          <w:sz w:val="24"/>
          <w:szCs w:val="24"/>
        </w:rPr>
      </w:pPr>
    </w:p>
    <w:p w14:paraId="3B5E2124" w14:textId="252A45A9" w:rsidR="00B853D3" w:rsidRPr="00131F3F" w:rsidRDefault="00B853D3" w:rsidP="004A7DC6">
      <w:pPr>
        <w:pStyle w:val="Textodeglobo"/>
        <w:jc w:val="both"/>
        <w:rPr>
          <w:rFonts w:ascii="Arial" w:hAnsi="Arial" w:cs="Arial"/>
          <w:sz w:val="24"/>
          <w:szCs w:val="24"/>
        </w:rPr>
      </w:pPr>
    </w:p>
    <w:p w14:paraId="65DA178F" w14:textId="310C7ADC" w:rsidR="00B853D3" w:rsidRPr="00131F3F" w:rsidRDefault="00B853D3" w:rsidP="00EB6C54">
      <w:pPr>
        <w:spacing w:line="240" w:lineRule="auto"/>
        <w:jc w:val="center"/>
        <w:rPr>
          <w:rFonts w:ascii="Arial" w:hAnsi="Arial" w:cs="Arial"/>
          <w:b/>
          <w:bCs/>
          <w:i/>
          <w:iCs/>
          <w:sz w:val="24"/>
          <w:szCs w:val="24"/>
        </w:rPr>
      </w:pPr>
      <w:r w:rsidRPr="00131F3F">
        <w:rPr>
          <w:rFonts w:ascii="Arial" w:hAnsi="Arial" w:cs="Arial"/>
          <w:b/>
          <w:bCs/>
          <w:sz w:val="24"/>
          <w:szCs w:val="24"/>
        </w:rPr>
        <w:lastRenderedPageBreak/>
        <w:t xml:space="preserve">INFORME DE PONENCIA PARA PRIMER DEBATE DEL PROYECTO DE LEY No. 362 DE 2024 CÁMARA – 269 DE 2022 SENADO </w:t>
      </w:r>
      <w:r w:rsidRPr="00131F3F">
        <w:rPr>
          <w:rFonts w:ascii="Arial" w:hAnsi="Arial" w:cs="Arial"/>
          <w:b/>
          <w:bCs/>
          <w:i/>
          <w:iCs/>
          <w:sz w:val="24"/>
          <w:szCs w:val="24"/>
        </w:rPr>
        <w:t>“POR MEDIO DE LA CUAL SE MODIFICA EL TÍTULO IV DE LA LEY 1564 DE 2012, REFERENTE A LOS PROCEDIMIENTOS DE INSOLVENCIA DE LA PERSONA NATURAL NO COMERCIANTE Y SE DICTAN OTRAS DISPOSICIONES.</w:t>
      </w:r>
      <w:r w:rsidRPr="00131F3F">
        <w:rPr>
          <w:rFonts w:ascii="Arial" w:hAnsi="Arial" w:cs="Arial"/>
          <w:b/>
          <w:bCs/>
          <w:sz w:val="24"/>
          <w:szCs w:val="24"/>
        </w:rPr>
        <w:t>”</w:t>
      </w:r>
    </w:p>
    <w:p w14:paraId="5683B791" w14:textId="3A025339" w:rsidR="00F535E8" w:rsidRPr="0035498B" w:rsidRDefault="0035498B" w:rsidP="0035498B">
      <w:pPr>
        <w:pStyle w:val="Textodeglobo"/>
        <w:jc w:val="center"/>
        <w:rPr>
          <w:rFonts w:ascii="Arial" w:hAnsi="Arial" w:cs="Arial"/>
          <w:b/>
          <w:bCs/>
          <w:sz w:val="24"/>
          <w:szCs w:val="24"/>
        </w:rPr>
      </w:pPr>
      <w:r w:rsidRPr="0035498B">
        <w:rPr>
          <w:rFonts w:ascii="Arial" w:hAnsi="Arial" w:cs="Arial"/>
          <w:b/>
          <w:bCs/>
          <w:sz w:val="24"/>
          <w:szCs w:val="24"/>
        </w:rPr>
        <w:t>EXPOSICIÓN DE MOTIVOS</w:t>
      </w:r>
      <w:r>
        <w:rPr>
          <w:rFonts w:ascii="Arial" w:hAnsi="Arial" w:cs="Arial"/>
          <w:b/>
          <w:bCs/>
          <w:sz w:val="24"/>
          <w:szCs w:val="24"/>
        </w:rPr>
        <w:br/>
      </w:r>
    </w:p>
    <w:p w14:paraId="7CA4D439" w14:textId="77777777" w:rsidR="0086045E" w:rsidRPr="00131F3F" w:rsidRDefault="0086045E" w:rsidP="00EB6C54">
      <w:pPr>
        <w:pStyle w:val="Textodeglobo"/>
        <w:jc w:val="both"/>
        <w:rPr>
          <w:rFonts w:ascii="Arial" w:hAnsi="Arial" w:cs="Arial"/>
          <w:sz w:val="24"/>
          <w:szCs w:val="24"/>
        </w:rPr>
      </w:pPr>
    </w:p>
    <w:p w14:paraId="746C8B1C" w14:textId="1C268759" w:rsidR="00ED5E3F" w:rsidRPr="00131F3F" w:rsidRDefault="00297023" w:rsidP="00EB6C54">
      <w:pPr>
        <w:pStyle w:val="Textodeglobo"/>
        <w:numPr>
          <w:ilvl w:val="0"/>
          <w:numId w:val="28"/>
        </w:numPr>
        <w:jc w:val="both"/>
        <w:rPr>
          <w:rFonts w:ascii="Arial" w:hAnsi="Arial" w:cs="Arial"/>
          <w:b/>
          <w:sz w:val="24"/>
          <w:szCs w:val="24"/>
        </w:rPr>
      </w:pPr>
      <w:r w:rsidRPr="00131F3F">
        <w:rPr>
          <w:rFonts w:ascii="Arial" w:hAnsi="Arial" w:cs="Arial"/>
          <w:b/>
          <w:sz w:val="24"/>
          <w:szCs w:val="24"/>
        </w:rPr>
        <w:t xml:space="preserve">OBJETO. </w:t>
      </w:r>
    </w:p>
    <w:p w14:paraId="5D8FFC6C" w14:textId="6375D985" w:rsidR="0086045E" w:rsidRPr="00131F3F" w:rsidRDefault="0005102A" w:rsidP="00EB6C54">
      <w:pPr>
        <w:pStyle w:val="Textodeglobo"/>
        <w:jc w:val="both"/>
        <w:rPr>
          <w:rFonts w:ascii="Arial" w:hAnsi="Arial" w:cs="Arial"/>
          <w:sz w:val="24"/>
          <w:szCs w:val="24"/>
        </w:rPr>
      </w:pPr>
      <w:r w:rsidRPr="00131F3F">
        <w:rPr>
          <w:rFonts w:ascii="Arial" w:hAnsi="Arial" w:cs="Arial"/>
          <w:sz w:val="24"/>
          <w:szCs w:val="24"/>
        </w:rPr>
        <w:br/>
        <w:t>El propósito de este proyecto es reformar ciertas disposiciones del proceso de insolvencia aplicable a personas naturales no comerciantes. Se busca asegurar que tanto los acreedores como los deudores se beneficien de los principios procesales de transparencia y debido proceso. De esta manera, se pretende facilitar la negociación y el cobro de las deudas de manera justa y equitativa, en aras del interés general. El objetivo final es establecer un equilibrio adecuado de garantías procesales tanto para los deudores como para los acreedores.</w:t>
      </w:r>
    </w:p>
    <w:p w14:paraId="3B269FB4" w14:textId="1EA7F9AE" w:rsidR="0005102A" w:rsidRPr="00131F3F" w:rsidRDefault="00AE5CC5" w:rsidP="00EB6C54">
      <w:pPr>
        <w:pStyle w:val="Textodeglobo"/>
        <w:jc w:val="both"/>
        <w:rPr>
          <w:rFonts w:ascii="Arial" w:hAnsi="Arial" w:cs="Arial"/>
          <w:sz w:val="24"/>
          <w:szCs w:val="24"/>
        </w:rPr>
      </w:pPr>
      <w:r>
        <w:rPr>
          <w:rFonts w:ascii="Arial" w:hAnsi="Arial" w:cs="Arial"/>
          <w:sz w:val="24"/>
          <w:szCs w:val="24"/>
        </w:rPr>
        <w:br/>
      </w:r>
    </w:p>
    <w:p w14:paraId="3D8110AF" w14:textId="73FE6A53" w:rsidR="00886C85" w:rsidRPr="00131F3F" w:rsidRDefault="00886C85" w:rsidP="00EB6C54">
      <w:pPr>
        <w:pStyle w:val="Textodeglobo"/>
        <w:numPr>
          <w:ilvl w:val="0"/>
          <w:numId w:val="28"/>
        </w:numPr>
        <w:jc w:val="both"/>
        <w:rPr>
          <w:rFonts w:ascii="Arial" w:hAnsi="Arial" w:cs="Arial"/>
          <w:b/>
          <w:sz w:val="24"/>
          <w:szCs w:val="24"/>
        </w:rPr>
      </w:pPr>
      <w:r w:rsidRPr="00131F3F">
        <w:rPr>
          <w:rFonts w:ascii="Arial" w:hAnsi="Arial" w:cs="Arial"/>
          <w:b/>
          <w:sz w:val="24"/>
          <w:szCs w:val="24"/>
        </w:rPr>
        <w:t>TR</w:t>
      </w:r>
      <w:r w:rsidR="00A00BA9">
        <w:rPr>
          <w:rFonts w:ascii="Arial" w:hAnsi="Arial" w:cs="Arial"/>
          <w:b/>
          <w:sz w:val="24"/>
          <w:szCs w:val="24"/>
        </w:rPr>
        <w:t>Á</w:t>
      </w:r>
      <w:r w:rsidRPr="00131F3F">
        <w:rPr>
          <w:rFonts w:ascii="Arial" w:hAnsi="Arial" w:cs="Arial"/>
          <w:b/>
          <w:sz w:val="24"/>
          <w:szCs w:val="24"/>
        </w:rPr>
        <w:t xml:space="preserve">MITE. </w:t>
      </w:r>
    </w:p>
    <w:p w14:paraId="2CAED082" w14:textId="77777777" w:rsidR="004A7DC6" w:rsidRPr="00131F3F" w:rsidRDefault="004A7DC6" w:rsidP="00EB6C54">
      <w:pPr>
        <w:pStyle w:val="Textodeglobo"/>
        <w:ind w:left="1080"/>
        <w:jc w:val="both"/>
        <w:rPr>
          <w:rFonts w:ascii="Arial" w:hAnsi="Arial" w:cs="Arial"/>
          <w:b/>
          <w:sz w:val="24"/>
          <w:szCs w:val="24"/>
        </w:rPr>
      </w:pPr>
    </w:p>
    <w:p w14:paraId="438C6072" w14:textId="66BC37DE" w:rsidR="0005102A" w:rsidRPr="00131F3F" w:rsidRDefault="0005102A" w:rsidP="0005102A">
      <w:pPr>
        <w:pStyle w:val="Textodeglobo"/>
        <w:jc w:val="both"/>
        <w:rPr>
          <w:rFonts w:ascii="Arial" w:hAnsi="Arial" w:cs="Arial"/>
          <w:sz w:val="24"/>
          <w:szCs w:val="24"/>
        </w:rPr>
      </w:pPr>
      <w:r w:rsidRPr="00131F3F">
        <w:rPr>
          <w:rFonts w:ascii="Arial" w:hAnsi="Arial" w:cs="Arial"/>
          <w:sz w:val="24"/>
          <w:szCs w:val="24"/>
        </w:rPr>
        <w:t>El 13 de diciembre de 2022, los senadores Germán Blanco Álvarez, Oscar Barreto Quiroga, Juan Carlos García Gómez, Jorge Benedetti Martelo, Guido Echeverri Piedrahita, Juan Diego Echavarría Sánchez, Mauricio Giraldo Hernández, Nicolás Albeiro Echeverry, John Jairo Roldán Avendaño, Alejandro Carlos Chacón, Julio Elías Chagüi Flórez, Alfredo Deluque Zuleta, Alejandro Vega Pérez, y los representantes Juan Carlos Wills, Juan Daniel Peñuela, Luis Eduardo Díaz Mateus, Astrid Sánchez Montes De Oca, Leonor Palencia y Elkin Ospina, radicaron el proyecto de ley ante la Secretaría General del Senado de la República.</w:t>
      </w:r>
    </w:p>
    <w:p w14:paraId="163E6412" w14:textId="77777777" w:rsidR="0005102A" w:rsidRPr="00131F3F" w:rsidRDefault="0005102A" w:rsidP="0005102A">
      <w:pPr>
        <w:pStyle w:val="Textodeglobo"/>
        <w:jc w:val="both"/>
        <w:rPr>
          <w:rFonts w:ascii="Arial" w:hAnsi="Arial" w:cs="Arial"/>
          <w:sz w:val="24"/>
          <w:szCs w:val="24"/>
        </w:rPr>
      </w:pPr>
    </w:p>
    <w:p w14:paraId="7B5CCE93" w14:textId="62827D20" w:rsidR="0005102A" w:rsidRPr="00131F3F" w:rsidRDefault="0005102A" w:rsidP="0005102A">
      <w:pPr>
        <w:pStyle w:val="Textodeglobo"/>
        <w:jc w:val="both"/>
        <w:rPr>
          <w:rFonts w:ascii="Arial" w:hAnsi="Arial" w:cs="Arial"/>
          <w:sz w:val="24"/>
          <w:szCs w:val="24"/>
        </w:rPr>
      </w:pPr>
      <w:r w:rsidRPr="00131F3F">
        <w:rPr>
          <w:rFonts w:ascii="Arial" w:hAnsi="Arial" w:cs="Arial"/>
          <w:sz w:val="24"/>
          <w:szCs w:val="24"/>
        </w:rPr>
        <w:t>El 19 de diciembre de 2022, el proyecto fue enviado por competencia a la Comisión Primera Constitucional del Senado. Tras ser aprobado en primer debate el 24 de mayo, pasó a la plenaria del Senado de la República, donde fue aprobado en segundo debate el 12 de diciembre de 2023.</w:t>
      </w:r>
    </w:p>
    <w:p w14:paraId="43070CF7" w14:textId="77777777" w:rsidR="0005102A" w:rsidRPr="00131F3F" w:rsidRDefault="0005102A" w:rsidP="0005102A">
      <w:pPr>
        <w:pStyle w:val="Textodeglobo"/>
        <w:jc w:val="both"/>
        <w:rPr>
          <w:rFonts w:ascii="Arial" w:hAnsi="Arial" w:cs="Arial"/>
          <w:sz w:val="24"/>
          <w:szCs w:val="24"/>
        </w:rPr>
      </w:pPr>
    </w:p>
    <w:p w14:paraId="326DE373" w14:textId="4DE67C6C" w:rsidR="0005102A" w:rsidRPr="00131F3F" w:rsidRDefault="0005102A" w:rsidP="0005102A">
      <w:pPr>
        <w:pStyle w:val="Textodeglobo"/>
        <w:jc w:val="both"/>
        <w:rPr>
          <w:rFonts w:ascii="Arial" w:hAnsi="Arial" w:cs="Arial"/>
          <w:sz w:val="24"/>
          <w:szCs w:val="24"/>
        </w:rPr>
      </w:pPr>
      <w:r w:rsidRPr="00131F3F">
        <w:rPr>
          <w:rFonts w:ascii="Arial" w:hAnsi="Arial" w:cs="Arial"/>
          <w:sz w:val="24"/>
          <w:szCs w:val="24"/>
        </w:rPr>
        <w:t>Luego de superar los dos debates en el Senado, el proyecto fue remitido a la Cámara de Representantes el 20 de febrero de 2024. Posteriormente, fue enviado por competencia a la Comisión Primera, designándose al suscrito como ponente único el 5 de marzo de 2024.</w:t>
      </w:r>
    </w:p>
    <w:p w14:paraId="0E9FC253" w14:textId="2D225743" w:rsidR="0086045E" w:rsidRPr="00131F3F" w:rsidRDefault="00AE5CC5" w:rsidP="00EB6C54">
      <w:pPr>
        <w:pStyle w:val="Textodeglobo"/>
        <w:jc w:val="both"/>
        <w:rPr>
          <w:rFonts w:ascii="Arial" w:hAnsi="Arial" w:cs="Arial"/>
          <w:sz w:val="24"/>
          <w:szCs w:val="24"/>
        </w:rPr>
      </w:pPr>
      <w:r>
        <w:rPr>
          <w:rFonts w:ascii="Arial" w:hAnsi="Arial" w:cs="Arial"/>
          <w:sz w:val="24"/>
          <w:szCs w:val="24"/>
        </w:rPr>
        <w:br/>
      </w:r>
    </w:p>
    <w:p w14:paraId="177F2F57" w14:textId="0241E954" w:rsidR="00532DD1" w:rsidRPr="00131F3F" w:rsidRDefault="00ED5E3F" w:rsidP="00EB6C54">
      <w:pPr>
        <w:pStyle w:val="Textodeglobo"/>
        <w:numPr>
          <w:ilvl w:val="0"/>
          <w:numId w:val="28"/>
        </w:numPr>
        <w:jc w:val="both"/>
        <w:rPr>
          <w:rFonts w:ascii="Arial" w:hAnsi="Arial" w:cs="Arial"/>
          <w:b/>
          <w:sz w:val="24"/>
          <w:szCs w:val="24"/>
        </w:rPr>
      </w:pPr>
      <w:r w:rsidRPr="00131F3F">
        <w:rPr>
          <w:rFonts w:ascii="Arial" w:hAnsi="Arial" w:cs="Arial"/>
          <w:b/>
          <w:sz w:val="24"/>
          <w:szCs w:val="24"/>
        </w:rPr>
        <w:t>ANTECEDENTES</w:t>
      </w:r>
      <w:r w:rsidR="004A7DC6" w:rsidRPr="00131F3F">
        <w:rPr>
          <w:rFonts w:ascii="Arial" w:hAnsi="Arial" w:cs="Arial"/>
          <w:b/>
          <w:sz w:val="24"/>
          <w:szCs w:val="24"/>
        </w:rPr>
        <w:t>.</w:t>
      </w:r>
    </w:p>
    <w:p w14:paraId="1ED104DD" w14:textId="53B45EA3" w:rsidR="00F535E8" w:rsidRPr="00131F3F" w:rsidRDefault="00F535E8" w:rsidP="00EB6C54">
      <w:pPr>
        <w:pStyle w:val="Textodeglobo"/>
        <w:jc w:val="both"/>
        <w:rPr>
          <w:rFonts w:ascii="Arial" w:hAnsi="Arial" w:cs="Arial"/>
          <w:b/>
          <w:sz w:val="24"/>
          <w:szCs w:val="24"/>
        </w:rPr>
      </w:pPr>
    </w:p>
    <w:p w14:paraId="499F7093" w14:textId="283DF638" w:rsidR="00F535E8" w:rsidRPr="00131F3F" w:rsidRDefault="00F535E8" w:rsidP="00EB6C54">
      <w:pPr>
        <w:pStyle w:val="Textodeglobo"/>
        <w:jc w:val="both"/>
        <w:rPr>
          <w:rFonts w:ascii="Arial" w:hAnsi="Arial" w:cs="Arial"/>
          <w:bCs/>
          <w:sz w:val="24"/>
          <w:szCs w:val="24"/>
        </w:rPr>
      </w:pPr>
      <w:r w:rsidRPr="00131F3F">
        <w:rPr>
          <w:rFonts w:ascii="Arial" w:hAnsi="Arial" w:cs="Arial"/>
          <w:bCs/>
          <w:sz w:val="24"/>
          <w:szCs w:val="24"/>
        </w:rPr>
        <w:t xml:space="preserve">Este proyecto de ley pretende establecer, modificar y facilitar requisitos adicionales al trámite de insolvencia de persona natural no comerciante y adicionalmente a las personas naturales comerciantes. Anteriormente, se han presentado Proyecto de Ley de la misma materia y múltiples con objetivos similares, con los cuales se ha </w:t>
      </w:r>
      <w:r w:rsidRPr="00131F3F">
        <w:rPr>
          <w:rFonts w:ascii="Arial" w:hAnsi="Arial" w:cs="Arial"/>
          <w:bCs/>
          <w:sz w:val="24"/>
          <w:szCs w:val="24"/>
        </w:rPr>
        <w:lastRenderedPageBreak/>
        <w:t xml:space="preserve">nutrido el proyecto buscando un consenso y el mejor texto posible, entre los proyectos presentados que no lograron el trámite se encuentran: </w:t>
      </w:r>
    </w:p>
    <w:p w14:paraId="0374F8F8" w14:textId="397FFA4A" w:rsidR="0086045E" w:rsidRPr="00131F3F" w:rsidRDefault="0086045E" w:rsidP="00EB6C54">
      <w:pPr>
        <w:pStyle w:val="Textodeglobo"/>
        <w:jc w:val="both"/>
        <w:rPr>
          <w:rFonts w:ascii="Arial" w:hAnsi="Arial" w:cs="Arial"/>
          <w:b/>
          <w:sz w:val="24"/>
          <w:szCs w:val="24"/>
        </w:rPr>
      </w:pPr>
    </w:p>
    <w:p w14:paraId="7DB1CB8F" w14:textId="77777777" w:rsidR="0086045E" w:rsidRPr="00131F3F" w:rsidRDefault="0086045E" w:rsidP="00EB6C54">
      <w:pPr>
        <w:pStyle w:val="Textodeglobo"/>
        <w:jc w:val="both"/>
        <w:rPr>
          <w:rFonts w:ascii="Arial" w:hAnsi="Arial" w:cs="Arial"/>
          <w:b/>
          <w:sz w:val="24"/>
          <w:szCs w:val="24"/>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0"/>
        <w:gridCol w:w="2984"/>
        <w:gridCol w:w="2754"/>
      </w:tblGrid>
      <w:tr w:rsidR="00F535E8" w:rsidRPr="00131F3F" w14:paraId="2BBC06D4" w14:textId="77777777" w:rsidTr="00911BDB">
        <w:tc>
          <w:tcPr>
            <w:tcW w:w="3090" w:type="dxa"/>
            <w:tcBorders>
              <w:top w:val="single" w:sz="4" w:space="0" w:color="000000"/>
              <w:left w:val="single" w:sz="4" w:space="0" w:color="000000"/>
              <w:bottom w:val="single" w:sz="4" w:space="0" w:color="000000"/>
              <w:right w:val="single" w:sz="4" w:space="0" w:color="000000"/>
            </w:tcBorders>
          </w:tcPr>
          <w:p w14:paraId="519AB43E" w14:textId="77777777" w:rsidR="00F535E8" w:rsidRPr="00131F3F" w:rsidRDefault="00F535E8" w:rsidP="00EB6C54">
            <w:pPr>
              <w:spacing w:line="240" w:lineRule="auto"/>
              <w:jc w:val="center"/>
              <w:rPr>
                <w:rFonts w:ascii="Arial" w:eastAsia="Times New Roman" w:hAnsi="Arial" w:cs="Arial"/>
                <w:b/>
                <w:sz w:val="24"/>
                <w:szCs w:val="24"/>
              </w:rPr>
            </w:pPr>
            <w:r w:rsidRPr="00131F3F">
              <w:rPr>
                <w:rFonts w:ascii="Arial" w:eastAsia="Times New Roman" w:hAnsi="Arial" w:cs="Arial"/>
                <w:b/>
                <w:sz w:val="24"/>
                <w:szCs w:val="24"/>
              </w:rPr>
              <w:t>Proyecto de Ley</w:t>
            </w:r>
          </w:p>
        </w:tc>
        <w:tc>
          <w:tcPr>
            <w:tcW w:w="2984" w:type="dxa"/>
            <w:tcBorders>
              <w:top w:val="single" w:sz="4" w:space="0" w:color="000000"/>
              <w:left w:val="single" w:sz="4" w:space="0" w:color="000000"/>
              <w:bottom w:val="single" w:sz="4" w:space="0" w:color="000000"/>
              <w:right w:val="single" w:sz="4" w:space="0" w:color="000000"/>
            </w:tcBorders>
          </w:tcPr>
          <w:p w14:paraId="37019CF8" w14:textId="77777777" w:rsidR="00F535E8" w:rsidRPr="00131F3F" w:rsidRDefault="00F535E8" w:rsidP="00EB6C54">
            <w:pPr>
              <w:spacing w:line="240" w:lineRule="auto"/>
              <w:jc w:val="center"/>
              <w:rPr>
                <w:rFonts w:ascii="Arial" w:eastAsia="Times New Roman" w:hAnsi="Arial" w:cs="Arial"/>
                <w:b/>
                <w:sz w:val="24"/>
                <w:szCs w:val="24"/>
              </w:rPr>
            </w:pPr>
            <w:r w:rsidRPr="00131F3F">
              <w:rPr>
                <w:rFonts w:ascii="Arial" w:eastAsia="Times New Roman" w:hAnsi="Arial" w:cs="Arial"/>
                <w:b/>
                <w:sz w:val="24"/>
                <w:szCs w:val="24"/>
              </w:rPr>
              <w:t>Titulo</w:t>
            </w:r>
          </w:p>
        </w:tc>
        <w:tc>
          <w:tcPr>
            <w:tcW w:w="2754" w:type="dxa"/>
            <w:tcBorders>
              <w:top w:val="single" w:sz="4" w:space="0" w:color="000000"/>
              <w:left w:val="single" w:sz="4" w:space="0" w:color="000000"/>
              <w:bottom w:val="single" w:sz="4" w:space="0" w:color="000000"/>
              <w:right w:val="single" w:sz="4" w:space="0" w:color="000000"/>
            </w:tcBorders>
          </w:tcPr>
          <w:p w14:paraId="53EFA5E4" w14:textId="77777777" w:rsidR="00F535E8" w:rsidRPr="00131F3F" w:rsidRDefault="00F535E8" w:rsidP="00EB6C54">
            <w:pPr>
              <w:spacing w:line="240" w:lineRule="auto"/>
              <w:jc w:val="center"/>
              <w:rPr>
                <w:rFonts w:ascii="Arial" w:eastAsia="Times New Roman" w:hAnsi="Arial" w:cs="Arial"/>
                <w:b/>
                <w:sz w:val="24"/>
                <w:szCs w:val="24"/>
              </w:rPr>
            </w:pPr>
            <w:r w:rsidRPr="00131F3F">
              <w:rPr>
                <w:rFonts w:ascii="Arial" w:eastAsia="Times New Roman" w:hAnsi="Arial" w:cs="Arial"/>
                <w:b/>
                <w:sz w:val="24"/>
                <w:szCs w:val="24"/>
              </w:rPr>
              <w:t>Estado</w:t>
            </w:r>
          </w:p>
        </w:tc>
      </w:tr>
      <w:tr w:rsidR="00F535E8" w:rsidRPr="00131F3F" w14:paraId="4EB3A8B2" w14:textId="77777777" w:rsidTr="00911BDB">
        <w:tc>
          <w:tcPr>
            <w:tcW w:w="3090" w:type="dxa"/>
            <w:tcBorders>
              <w:top w:val="single" w:sz="4" w:space="0" w:color="000000"/>
              <w:left w:val="single" w:sz="4" w:space="0" w:color="000000"/>
              <w:bottom w:val="single" w:sz="4" w:space="0" w:color="000000"/>
              <w:right w:val="single" w:sz="4" w:space="0" w:color="000000"/>
            </w:tcBorders>
          </w:tcPr>
          <w:p w14:paraId="675EB52D" w14:textId="77777777" w:rsidR="00F535E8" w:rsidRPr="00131F3F" w:rsidRDefault="00F535E8" w:rsidP="00EB6C54">
            <w:pPr>
              <w:spacing w:line="240" w:lineRule="auto"/>
              <w:jc w:val="both"/>
              <w:rPr>
                <w:rFonts w:ascii="Arial" w:eastAsia="Times New Roman" w:hAnsi="Arial" w:cs="Arial"/>
                <w:sz w:val="24"/>
                <w:szCs w:val="24"/>
              </w:rPr>
            </w:pPr>
          </w:p>
          <w:p w14:paraId="37596819" w14:textId="77777777" w:rsidR="00F535E8" w:rsidRPr="00131F3F" w:rsidRDefault="00F535E8" w:rsidP="00EB6C54">
            <w:pPr>
              <w:spacing w:line="240" w:lineRule="auto"/>
              <w:jc w:val="both"/>
              <w:rPr>
                <w:rFonts w:ascii="Arial" w:eastAsia="Times New Roman" w:hAnsi="Arial" w:cs="Arial"/>
                <w:sz w:val="24"/>
                <w:szCs w:val="24"/>
              </w:rPr>
            </w:pPr>
          </w:p>
          <w:p w14:paraId="7BFB5E5F"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Proyecto de Ley 114 del 2020 Cámara</w:t>
            </w:r>
          </w:p>
        </w:tc>
        <w:tc>
          <w:tcPr>
            <w:tcW w:w="2984" w:type="dxa"/>
            <w:tcBorders>
              <w:top w:val="single" w:sz="4" w:space="0" w:color="000000"/>
              <w:left w:val="single" w:sz="4" w:space="0" w:color="000000"/>
              <w:bottom w:val="single" w:sz="4" w:space="0" w:color="000000"/>
              <w:right w:val="single" w:sz="4" w:space="0" w:color="000000"/>
            </w:tcBorders>
          </w:tcPr>
          <w:p w14:paraId="756053CD"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“Por medio de la cual se modifican disposiciones del proceso de insolvencia de personas naturales no comerciantes”</w:t>
            </w:r>
          </w:p>
        </w:tc>
        <w:tc>
          <w:tcPr>
            <w:tcW w:w="2754" w:type="dxa"/>
            <w:tcBorders>
              <w:top w:val="single" w:sz="4" w:space="0" w:color="000000"/>
              <w:left w:val="single" w:sz="4" w:space="0" w:color="000000"/>
              <w:bottom w:val="single" w:sz="4" w:space="0" w:color="000000"/>
              <w:right w:val="single" w:sz="4" w:space="0" w:color="000000"/>
            </w:tcBorders>
          </w:tcPr>
          <w:p w14:paraId="0B7BD1E4" w14:textId="77777777" w:rsidR="00F535E8" w:rsidRPr="00131F3F" w:rsidRDefault="00F535E8" w:rsidP="00EB6C54">
            <w:pPr>
              <w:spacing w:line="240" w:lineRule="auto"/>
              <w:jc w:val="both"/>
              <w:rPr>
                <w:rFonts w:ascii="Arial" w:eastAsia="Times New Roman" w:hAnsi="Arial" w:cs="Arial"/>
                <w:sz w:val="24"/>
                <w:szCs w:val="24"/>
              </w:rPr>
            </w:pPr>
          </w:p>
          <w:p w14:paraId="282FD964"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Acumulado al Proyecto de Ley No. 064 de 2020 Cámara.</w:t>
            </w:r>
          </w:p>
        </w:tc>
      </w:tr>
      <w:tr w:rsidR="00F535E8" w:rsidRPr="00131F3F" w14:paraId="783E14FB" w14:textId="77777777" w:rsidTr="00911BDB">
        <w:tc>
          <w:tcPr>
            <w:tcW w:w="3090" w:type="dxa"/>
            <w:tcBorders>
              <w:top w:val="single" w:sz="4" w:space="0" w:color="000000"/>
              <w:left w:val="single" w:sz="4" w:space="0" w:color="000000"/>
              <w:bottom w:val="single" w:sz="4" w:space="0" w:color="000000"/>
              <w:right w:val="single" w:sz="4" w:space="0" w:color="000000"/>
            </w:tcBorders>
          </w:tcPr>
          <w:p w14:paraId="5D5B868F" w14:textId="77777777" w:rsidR="00F535E8" w:rsidRPr="00131F3F" w:rsidRDefault="00F535E8" w:rsidP="00EB6C54">
            <w:pPr>
              <w:spacing w:line="240" w:lineRule="auto"/>
              <w:jc w:val="both"/>
              <w:rPr>
                <w:rFonts w:ascii="Arial" w:eastAsia="Times New Roman" w:hAnsi="Arial" w:cs="Arial"/>
                <w:sz w:val="24"/>
                <w:szCs w:val="24"/>
              </w:rPr>
            </w:pPr>
          </w:p>
          <w:p w14:paraId="1B460A3F" w14:textId="77777777" w:rsidR="00F535E8" w:rsidRPr="00131F3F" w:rsidRDefault="00F535E8" w:rsidP="00EB6C54">
            <w:pPr>
              <w:spacing w:line="240" w:lineRule="auto"/>
              <w:jc w:val="both"/>
              <w:rPr>
                <w:rFonts w:ascii="Arial" w:eastAsia="Times New Roman" w:hAnsi="Arial" w:cs="Arial"/>
                <w:sz w:val="24"/>
                <w:szCs w:val="24"/>
              </w:rPr>
            </w:pPr>
          </w:p>
          <w:p w14:paraId="6903D4BF" w14:textId="77777777" w:rsidR="00F535E8" w:rsidRPr="00131F3F" w:rsidRDefault="00F535E8" w:rsidP="00EB6C54">
            <w:pPr>
              <w:spacing w:line="240" w:lineRule="auto"/>
              <w:jc w:val="both"/>
              <w:rPr>
                <w:rFonts w:ascii="Arial" w:eastAsia="Times New Roman" w:hAnsi="Arial" w:cs="Arial"/>
                <w:sz w:val="24"/>
                <w:szCs w:val="24"/>
              </w:rPr>
            </w:pPr>
          </w:p>
          <w:p w14:paraId="530596A0"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Proyecto de Ley 333 del 2020 Cámara</w:t>
            </w:r>
          </w:p>
        </w:tc>
        <w:tc>
          <w:tcPr>
            <w:tcW w:w="2984" w:type="dxa"/>
            <w:tcBorders>
              <w:top w:val="single" w:sz="4" w:space="0" w:color="000000"/>
              <w:left w:val="single" w:sz="4" w:space="0" w:color="000000"/>
              <w:bottom w:val="single" w:sz="4" w:space="0" w:color="000000"/>
              <w:right w:val="single" w:sz="4" w:space="0" w:color="000000"/>
            </w:tcBorders>
          </w:tcPr>
          <w:p w14:paraId="18705FE7"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“Por medio del cual se promueven mecanismos de acceso efectivo a los procesos de insolvencia de personas naturales no comerciantes </w:t>
            </w:r>
            <w:proofErr w:type="spellStart"/>
            <w:r w:rsidRPr="00131F3F">
              <w:rPr>
                <w:rFonts w:ascii="Arial" w:eastAsia="Times New Roman" w:hAnsi="Arial" w:cs="Arial"/>
                <w:sz w:val="24"/>
                <w:szCs w:val="24"/>
              </w:rPr>
              <w:t>covid</w:t>
            </w:r>
            <w:proofErr w:type="spellEnd"/>
            <w:r w:rsidRPr="00131F3F">
              <w:rPr>
                <w:rFonts w:ascii="Arial" w:eastAsia="Times New Roman" w:hAnsi="Arial" w:cs="Arial"/>
                <w:sz w:val="24"/>
                <w:szCs w:val="24"/>
              </w:rPr>
              <w:t xml:space="preserve"> 19 y se dictan otras disposiciones transitorias.”</w:t>
            </w:r>
          </w:p>
        </w:tc>
        <w:tc>
          <w:tcPr>
            <w:tcW w:w="2754" w:type="dxa"/>
            <w:tcBorders>
              <w:top w:val="single" w:sz="4" w:space="0" w:color="000000"/>
              <w:left w:val="single" w:sz="4" w:space="0" w:color="000000"/>
              <w:bottom w:val="single" w:sz="4" w:space="0" w:color="000000"/>
              <w:right w:val="single" w:sz="4" w:space="0" w:color="000000"/>
            </w:tcBorders>
          </w:tcPr>
          <w:p w14:paraId="2A1BEA59" w14:textId="77777777" w:rsidR="00F535E8" w:rsidRPr="00131F3F" w:rsidRDefault="00F535E8" w:rsidP="00EB6C54">
            <w:pPr>
              <w:spacing w:line="240" w:lineRule="auto"/>
              <w:jc w:val="both"/>
              <w:rPr>
                <w:rFonts w:ascii="Arial" w:eastAsia="Times New Roman" w:hAnsi="Arial" w:cs="Arial"/>
                <w:sz w:val="24"/>
                <w:szCs w:val="24"/>
              </w:rPr>
            </w:pPr>
          </w:p>
          <w:p w14:paraId="0BFA3279" w14:textId="77777777" w:rsidR="00F535E8" w:rsidRPr="00131F3F" w:rsidRDefault="00F535E8" w:rsidP="00EB6C54">
            <w:pPr>
              <w:spacing w:line="240" w:lineRule="auto"/>
              <w:jc w:val="both"/>
              <w:rPr>
                <w:rFonts w:ascii="Arial" w:eastAsia="Times New Roman" w:hAnsi="Arial" w:cs="Arial"/>
                <w:sz w:val="24"/>
                <w:szCs w:val="24"/>
              </w:rPr>
            </w:pPr>
          </w:p>
          <w:p w14:paraId="186F1324"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Acumulado al Proyecto de Ley No. 064 de 2020 Cámara. </w:t>
            </w:r>
          </w:p>
        </w:tc>
      </w:tr>
      <w:tr w:rsidR="00F535E8" w:rsidRPr="00131F3F" w14:paraId="184199FD" w14:textId="77777777" w:rsidTr="00911BDB">
        <w:tc>
          <w:tcPr>
            <w:tcW w:w="3090" w:type="dxa"/>
            <w:tcBorders>
              <w:top w:val="single" w:sz="4" w:space="0" w:color="000000"/>
              <w:left w:val="single" w:sz="4" w:space="0" w:color="000000"/>
              <w:bottom w:val="single" w:sz="4" w:space="0" w:color="000000"/>
              <w:right w:val="single" w:sz="4" w:space="0" w:color="000000"/>
            </w:tcBorders>
          </w:tcPr>
          <w:p w14:paraId="00B7D746" w14:textId="77777777" w:rsidR="00F535E8" w:rsidRPr="00131F3F" w:rsidRDefault="00F535E8" w:rsidP="00EB6C54">
            <w:pPr>
              <w:spacing w:line="240" w:lineRule="auto"/>
              <w:jc w:val="both"/>
              <w:rPr>
                <w:rFonts w:ascii="Arial" w:eastAsia="Times New Roman" w:hAnsi="Arial" w:cs="Arial"/>
                <w:sz w:val="24"/>
                <w:szCs w:val="24"/>
              </w:rPr>
            </w:pPr>
          </w:p>
          <w:p w14:paraId="27CA5619" w14:textId="77777777" w:rsidR="00F535E8" w:rsidRPr="00131F3F" w:rsidRDefault="00F535E8" w:rsidP="00EB6C54">
            <w:pPr>
              <w:spacing w:line="240" w:lineRule="auto"/>
              <w:jc w:val="both"/>
              <w:rPr>
                <w:rFonts w:ascii="Arial" w:eastAsia="Times New Roman" w:hAnsi="Arial" w:cs="Arial"/>
                <w:sz w:val="24"/>
                <w:szCs w:val="24"/>
              </w:rPr>
            </w:pPr>
          </w:p>
          <w:p w14:paraId="1855C35E"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Proyecto de Ley el 064 del 2020 Cámara</w:t>
            </w:r>
          </w:p>
        </w:tc>
        <w:tc>
          <w:tcPr>
            <w:tcW w:w="2984" w:type="dxa"/>
            <w:tcBorders>
              <w:top w:val="single" w:sz="4" w:space="0" w:color="000000"/>
              <w:left w:val="single" w:sz="4" w:space="0" w:color="000000"/>
              <w:bottom w:val="single" w:sz="4" w:space="0" w:color="000000"/>
              <w:right w:val="single" w:sz="4" w:space="0" w:color="000000"/>
            </w:tcBorders>
          </w:tcPr>
          <w:p w14:paraId="2D34BAAA"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“Por medio de la cual se modifica el título </w:t>
            </w:r>
            <w:proofErr w:type="spellStart"/>
            <w:r w:rsidRPr="00131F3F">
              <w:rPr>
                <w:rFonts w:ascii="Arial" w:eastAsia="Times New Roman" w:hAnsi="Arial" w:cs="Arial"/>
                <w:sz w:val="24"/>
                <w:szCs w:val="24"/>
              </w:rPr>
              <w:t>iv</w:t>
            </w:r>
            <w:proofErr w:type="spellEnd"/>
            <w:r w:rsidRPr="00131F3F">
              <w:rPr>
                <w:rFonts w:ascii="Arial" w:eastAsia="Times New Roman" w:hAnsi="Arial" w:cs="Arial"/>
                <w:sz w:val="24"/>
                <w:szCs w:val="24"/>
              </w:rPr>
              <w:t xml:space="preserve"> de la ley 1564 de 2012 referente a la insolvencia de persona natural no comerciante y se dictan otras disposiciones”</w:t>
            </w:r>
          </w:p>
        </w:tc>
        <w:tc>
          <w:tcPr>
            <w:tcW w:w="2754" w:type="dxa"/>
            <w:tcBorders>
              <w:top w:val="single" w:sz="4" w:space="0" w:color="000000"/>
              <w:left w:val="single" w:sz="4" w:space="0" w:color="000000"/>
              <w:bottom w:val="single" w:sz="4" w:space="0" w:color="000000"/>
              <w:right w:val="single" w:sz="4" w:space="0" w:color="000000"/>
            </w:tcBorders>
          </w:tcPr>
          <w:p w14:paraId="5AE9CEDB" w14:textId="77777777" w:rsidR="00F535E8" w:rsidRPr="00131F3F" w:rsidRDefault="00F535E8" w:rsidP="00EB6C54">
            <w:pPr>
              <w:spacing w:line="240" w:lineRule="auto"/>
              <w:jc w:val="center"/>
              <w:rPr>
                <w:rFonts w:ascii="Arial" w:eastAsia="Times New Roman" w:hAnsi="Arial" w:cs="Arial"/>
                <w:sz w:val="24"/>
                <w:szCs w:val="24"/>
              </w:rPr>
            </w:pPr>
          </w:p>
          <w:p w14:paraId="56B18781" w14:textId="77777777" w:rsidR="00F535E8" w:rsidRPr="00131F3F" w:rsidRDefault="00F535E8" w:rsidP="00EB6C54">
            <w:pPr>
              <w:spacing w:line="240" w:lineRule="auto"/>
              <w:jc w:val="center"/>
              <w:rPr>
                <w:rFonts w:ascii="Arial" w:eastAsia="Times New Roman" w:hAnsi="Arial" w:cs="Arial"/>
                <w:sz w:val="24"/>
                <w:szCs w:val="24"/>
              </w:rPr>
            </w:pPr>
          </w:p>
          <w:p w14:paraId="73A83D39" w14:textId="77777777" w:rsidR="00F535E8" w:rsidRPr="00131F3F" w:rsidRDefault="00F535E8" w:rsidP="00EB6C54">
            <w:pPr>
              <w:spacing w:line="240" w:lineRule="auto"/>
              <w:jc w:val="center"/>
              <w:rPr>
                <w:rFonts w:ascii="Arial" w:eastAsia="Times New Roman" w:hAnsi="Arial" w:cs="Arial"/>
                <w:sz w:val="24"/>
                <w:szCs w:val="24"/>
              </w:rPr>
            </w:pPr>
            <w:r w:rsidRPr="00131F3F">
              <w:rPr>
                <w:rFonts w:ascii="Arial" w:eastAsia="Times New Roman" w:hAnsi="Arial" w:cs="Arial"/>
                <w:sz w:val="24"/>
                <w:szCs w:val="24"/>
              </w:rPr>
              <w:t>Archivado</w:t>
            </w:r>
          </w:p>
        </w:tc>
      </w:tr>
      <w:tr w:rsidR="00F535E8" w:rsidRPr="00131F3F" w14:paraId="3FAB98E9" w14:textId="77777777" w:rsidTr="00911BDB">
        <w:tc>
          <w:tcPr>
            <w:tcW w:w="3090" w:type="dxa"/>
            <w:tcBorders>
              <w:top w:val="single" w:sz="4" w:space="0" w:color="000000"/>
              <w:left w:val="single" w:sz="4" w:space="0" w:color="000000"/>
              <w:bottom w:val="single" w:sz="4" w:space="0" w:color="000000"/>
              <w:right w:val="single" w:sz="4" w:space="0" w:color="000000"/>
            </w:tcBorders>
          </w:tcPr>
          <w:p w14:paraId="27BD3024" w14:textId="77777777" w:rsidR="00F535E8" w:rsidRPr="00131F3F" w:rsidRDefault="00F535E8" w:rsidP="00EB6C54">
            <w:pPr>
              <w:spacing w:line="240" w:lineRule="auto"/>
              <w:jc w:val="both"/>
              <w:rPr>
                <w:rFonts w:ascii="Arial" w:eastAsia="Times New Roman" w:hAnsi="Arial" w:cs="Arial"/>
                <w:sz w:val="24"/>
                <w:szCs w:val="24"/>
              </w:rPr>
            </w:pPr>
          </w:p>
          <w:p w14:paraId="1FEC9585" w14:textId="77777777" w:rsidR="00F535E8" w:rsidRPr="00131F3F" w:rsidRDefault="00F535E8" w:rsidP="00EB6C54">
            <w:pPr>
              <w:spacing w:line="240" w:lineRule="auto"/>
              <w:jc w:val="both"/>
              <w:rPr>
                <w:rFonts w:ascii="Arial" w:eastAsia="Times New Roman" w:hAnsi="Arial" w:cs="Arial"/>
                <w:sz w:val="24"/>
                <w:szCs w:val="24"/>
              </w:rPr>
            </w:pPr>
          </w:p>
          <w:p w14:paraId="5230CAE2"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Proyecto de Ley 125 del 2021 Senado</w:t>
            </w:r>
          </w:p>
        </w:tc>
        <w:tc>
          <w:tcPr>
            <w:tcW w:w="2984" w:type="dxa"/>
            <w:tcBorders>
              <w:top w:val="single" w:sz="4" w:space="0" w:color="000000"/>
              <w:left w:val="single" w:sz="4" w:space="0" w:color="000000"/>
              <w:bottom w:val="single" w:sz="4" w:space="0" w:color="000000"/>
              <w:right w:val="single" w:sz="4" w:space="0" w:color="000000"/>
            </w:tcBorders>
          </w:tcPr>
          <w:p w14:paraId="34E42974"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“Por medio de la cual se modifica el título </w:t>
            </w:r>
            <w:proofErr w:type="spellStart"/>
            <w:r w:rsidRPr="00131F3F">
              <w:rPr>
                <w:rFonts w:ascii="Arial" w:eastAsia="Times New Roman" w:hAnsi="Arial" w:cs="Arial"/>
                <w:sz w:val="24"/>
                <w:szCs w:val="24"/>
              </w:rPr>
              <w:t>iv</w:t>
            </w:r>
            <w:proofErr w:type="spellEnd"/>
            <w:r w:rsidRPr="00131F3F">
              <w:rPr>
                <w:rFonts w:ascii="Arial" w:eastAsia="Times New Roman" w:hAnsi="Arial" w:cs="Arial"/>
                <w:sz w:val="24"/>
                <w:szCs w:val="24"/>
              </w:rPr>
              <w:t xml:space="preserve"> de la ley 1564 de 2012 referente a la insolvencia de persona natural no comerciante y se dictan otras disposiciones”</w:t>
            </w:r>
          </w:p>
        </w:tc>
        <w:tc>
          <w:tcPr>
            <w:tcW w:w="2754" w:type="dxa"/>
            <w:tcBorders>
              <w:top w:val="single" w:sz="4" w:space="0" w:color="000000"/>
              <w:left w:val="single" w:sz="4" w:space="0" w:color="000000"/>
              <w:bottom w:val="single" w:sz="4" w:space="0" w:color="000000"/>
              <w:right w:val="single" w:sz="4" w:space="0" w:color="000000"/>
            </w:tcBorders>
          </w:tcPr>
          <w:p w14:paraId="30170974" w14:textId="77777777" w:rsidR="00F535E8" w:rsidRPr="00131F3F" w:rsidRDefault="00F535E8" w:rsidP="00EB6C54">
            <w:pPr>
              <w:spacing w:line="240" w:lineRule="auto"/>
              <w:jc w:val="center"/>
              <w:rPr>
                <w:rFonts w:ascii="Arial" w:eastAsia="Times New Roman" w:hAnsi="Arial" w:cs="Arial"/>
                <w:sz w:val="24"/>
                <w:szCs w:val="24"/>
              </w:rPr>
            </w:pPr>
          </w:p>
          <w:p w14:paraId="7ED27776" w14:textId="77777777" w:rsidR="00F535E8" w:rsidRPr="00131F3F" w:rsidRDefault="00F535E8" w:rsidP="00EB6C54">
            <w:pPr>
              <w:spacing w:line="240" w:lineRule="auto"/>
              <w:jc w:val="center"/>
              <w:rPr>
                <w:rFonts w:ascii="Arial" w:eastAsia="Times New Roman" w:hAnsi="Arial" w:cs="Arial"/>
                <w:sz w:val="24"/>
                <w:szCs w:val="24"/>
              </w:rPr>
            </w:pPr>
          </w:p>
          <w:p w14:paraId="6B3DDF47" w14:textId="77777777" w:rsidR="00F535E8" w:rsidRPr="00131F3F" w:rsidRDefault="00F535E8" w:rsidP="00EB6C54">
            <w:pPr>
              <w:spacing w:line="240" w:lineRule="auto"/>
              <w:jc w:val="center"/>
              <w:rPr>
                <w:rFonts w:ascii="Arial" w:eastAsia="Times New Roman" w:hAnsi="Arial" w:cs="Arial"/>
                <w:sz w:val="24"/>
                <w:szCs w:val="24"/>
              </w:rPr>
            </w:pPr>
            <w:r w:rsidRPr="00131F3F">
              <w:rPr>
                <w:rFonts w:ascii="Arial" w:eastAsia="Times New Roman" w:hAnsi="Arial" w:cs="Arial"/>
                <w:sz w:val="24"/>
                <w:szCs w:val="24"/>
              </w:rPr>
              <w:t>Archivado</w:t>
            </w:r>
          </w:p>
        </w:tc>
      </w:tr>
      <w:tr w:rsidR="00F535E8" w:rsidRPr="00131F3F" w14:paraId="02CAD765" w14:textId="77777777" w:rsidTr="00911BDB">
        <w:tc>
          <w:tcPr>
            <w:tcW w:w="3090" w:type="dxa"/>
            <w:tcBorders>
              <w:top w:val="single" w:sz="4" w:space="0" w:color="000000"/>
              <w:left w:val="single" w:sz="4" w:space="0" w:color="000000"/>
              <w:bottom w:val="single" w:sz="4" w:space="0" w:color="000000"/>
              <w:right w:val="single" w:sz="4" w:space="0" w:color="000000"/>
            </w:tcBorders>
          </w:tcPr>
          <w:p w14:paraId="3515EEB3" w14:textId="77777777" w:rsidR="00F535E8" w:rsidRPr="00131F3F" w:rsidRDefault="00F535E8" w:rsidP="00EB6C54">
            <w:pPr>
              <w:spacing w:line="240" w:lineRule="auto"/>
              <w:jc w:val="both"/>
              <w:rPr>
                <w:rFonts w:ascii="Arial" w:eastAsia="Times New Roman" w:hAnsi="Arial" w:cs="Arial"/>
                <w:sz w:val="24"/>
                <w:szCs w:val="24"/>
              </w:rPr>
            </w:pPr>
          </w:p>
          <w:p w14:paraId="25730A84" w14:textId="77777777" w:rsidR="00F535E8" w:rsidRPr="00131F3F" w:rsidRDefault="00F535E8" w:rsidP="00EB6C54">
            <w:pPr>
              <w:spacing w:line="240" w:lineRule="auto"/>
              <w:jc w:val="both"/>
              <w:rPr>
                <w:rFonts w:ascii="Arial" w:eastAsia="Times New Roman" w:hAnsi="Arial" w:cs="Arial"/>
                <w:sz w:val="24"/>
                <w:szCs w:val="24"/>
              </w:rPr>
            </w:pPr>
          </w:p>
          <w:p w14:paraId="49673A5A" w14:textId="77777777" w:rsidR="00F535E8" w:rsidRPr="00131F3F" w:rsidRDefault="00F535E8" w:rsidP="00EB6C54">
            <w:pPr>
              <w:spacing w:line="240" w:lineRule="auto"/>
              <w:jc w:val="both"/>
              <w:rPr>
                <w:rFonts w:ascii="Arial" w:eastAsia="Times New Roman" w:hAnsi="Arial" w:cs="Arial"/>
                <w:sz w:val="24"/>
                <w:szCs w:val="24"/>
              </w:rPr>
            </w:pPr>
          </w:p>
          <w:p w14:paraId="183664B7"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Proyecto de Ley 479 del 2022 Cámara </w:t>
            </w:r>
          </w:p>
        </w:tc>
        <w:tc>
          <w:tcPr>
            <w:tcW w:w="2984" w:type="dxa"/>
            <w:tcBorders>
              <w:top w:val="single" w:sz="4" w:space="0" w:color="000000"/>
              <w:left w:val="single" w:sz="4" w:space="0" w:color="000000"/>
              <w:bottom w:val="single" w:sz="4" w:space="0" w:color="000000"/>
              <w:right w:val="single" w:sz="4" w:space="0" w:color="000000"/>
            </w:tcBorders>
          </w:tcPr>
          <w:p w14:paraId="79C28809"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Por medio del cual se garantiza el derecho al debido proceso y a la doble instancia de las personas jurídicas que se acogen al régimen de insolvencia empresarial en Colombia, y se dictan otras disposiciones</w:t>
            </w:r>
          </w:p>
        </w:tc>
        <w:tc>
          <w:tcPr>
            <w:tcW w:w="2754" w:type="dxa"/>
            <w:tcBorders>
              <w:top w:val="single" w:sz="4" w:space="0" w:color="000000"/>
              <w:left w:val="single" w:sz="4" w:space="0" w:color="000000"/>
              <w:bottom w:val="single" w:sz="4" w:space="0" w:color="000000"/>
              <w:right w:val="single" w:sz="4" w:space="0" w:color="000000"/>
            </w:tcBorders>
          </w:tcPr>
          <w:p w14:paraId="36E9AD04" w14:textId="77777777" w:rsidR="00F535E8" w:rsidRPr="00131F3F" w:rsidRDefault="00F535E8" w:rsidP="00EB6C54">
            <w:pPr>
              <w:spacing w:line="240" w:lineRule="auto"/>
              <w:jc w:val="center"/>
              <w:rPr>
                <w:rFonts w:ascii="Arial" w:eastAsia="Times New Roman" w:hAnsi="Arial" w:cs="Arial"/>
                <w:sz w:val="24"/>
                <w:szCs w:val="24"/>
              </w:rPr>
            </w:pPr>
          </w:p>
          <w:p w14:paraId="3D9F5416" w14:textId="77777777" w:rsidR="00F535E8" w:rsidRPr="00131F3F" w:rsidRDefault="00F535E8" w:rsidP="00EB6C54">
            <w:pPr>
              <w:spacing w:line="240" w:lineRule="auto"/>
              <w:jc w:val="center"/>
              <w:rPr>
                <w:rFonts w:ascii="Arial" w:eastAsia="Times New Roman" w:hAnsi="Arial" w:cs="Arial"/>
                <w:sz w:val="24"/>
                <w:szCs w:val="24"/>
              </w:rPr>
            </w:pPr>
          </w:p>
          <w:p w14:paraId="24699D78" w14:textId="77777777" w:rsidR="00F535E8" w:rsidRPr="00131F3F" w:rsidRDefault="00F535E8" w:rsidP="00EB6C54">
            <w:pPr>
              <w:spacing w:line="240" w:lineRule="auto"/>
              <w:jc w:val="center"/>
              <w:rPr>
                <w:rFonts w:ascii="Arial" w:eastAsia="Times New Roman" w:hAnsi="Arial" w:cs="Arial"/>
                <w:sz w:val="24"/>
                <w:szCs w:val="24"/>
              </w:rPr>
            </w:pPr>
            <w:r w:rsidRPr="00131F3F">
              <w:rPr>
                <w:rFonts w:ascii="Arial" w:eastAsia="Times New Roman" w:hAnsi="Arial" w:cs="Arial"/>
                <w:sz w:val="24"/>
                <w:szCs w:val="24"/>
              </w:rPr>
              <w:t>Archivado</w:t>
            </w:r>
          </w:p>
        </w:tc>
      </w:tr>
    </w:tbl>
    <w:p w14:paraId="7AC791EB" w14:textId="097D0E6E" w:rsidR="004A7DC6" w:rsidRPr="00131F3F" w:rsidRDefault="004A7DC6" w:rsidP="00F535E8">
      <w:pPr>
        <w:pStyle w:val="Textodeglobo"/>
        <w:ind w:left="1080"/>
        <w:jc w:val="center"/>
        <w:rPr>
          <w:rFonts w:ascii="Arial" w:hAnsi="Arial" w:cs="Arial"/>
          <w:b/>
          <w:sz w:val="24"/>
          <w:szCs w:val="24"/>
        </w:rPr>
      </w:pPr>
    </w:p>
    <w:p w14:paraId="1D9F5300" w14:textId="197A7105" w:rsidR="00F535E8" w:rsidRDefault="00F535E8" w:rsidP="00EB6C54">
      <w:pPr>
        <w:pStyle w:val="Textodeglobo"/>
        <w:jc w:val="both"/>
        <w:rPr>
          <w:rFonts w:ascii="Arial" w:hAnsi="Arial" w:cs="Arial"/>
          <w:bCs/>
          <w:sz w:val="24"/>
          <w:szCs w:val="24"/>
        </w:rPr>
      </w:pPr>
      <w:r w:rsidRPr="00131F3F">
        <w:rPr>
          <w:rFonts w:ascii="Arial" w:hAnsi="Arial" w:cs="Arial"/>
          <w:bCs/>
          <w:sz w:val="24"/>
          <w:szCs w:val="24"/>
        </w:rPr>
        <w:lastRenderedPageBreak/>
        <w:t>Ideas y visiones que presenta la iniciativa se ven reflejados en los cinco (5) proyectos de ley referidos, por temas de unidad de materia fueron acumulados y posteriormente. Estos han no lograron cumplir con los cuatro (4) debates reglamentados por la Ley 5 de 1992.</w:t>
      </w:r>
    </w:p>
    <w:p w14:paraId="094E91D4" w14:textId="263D30A8" w:rsidR="00AE5CC5" w:rsidRPr="00131F3F" w:rsidRDefault="00AE5CC5" w:rsidP="00EB6C54">
      <w:pPr>
        <w:pStyle w:val="Textodeglobo"/>
        <w:jc w:val="both"/>
        <w:rPr>
          <w:rFonts w:ascii="Arial" w:hAnsi="Arial" w:cs="Arial"/>
          <w:bCs/>
          <w:sz w:val="24"/>
          <w:szCs w:val="24"/>
        </w:rPr>
      </w:pPr>
      <w:r>
        <w:rPr>
          <w:rFonts w:ascii="Arial" w:hAnsi="Arial" w:cs="Arial"/>
          <w:bCs/>
          <w:sz w:val="24"/>
          <w:szCs w:val="24"/>
        </w:rPr>
        <w:br/>
      </w:r>
    </w:p>
    <w:p w14:paraId="70CB5533" w14:textId="35A0FE6D" w:rsidR="00F535E8" w:rsidRPr="00131F3F" w:rsidRDefault="00F535E8" w:rsidP="00EB6C54">
      <w:pPr>
        <w:pStyle w:val="Textodeglobo"/>
        <w:numPr>
          <w:ilvl w:val="0"/>
          <w:numId w:val="28"/>
        </w:numPr>
        <w:jc w:val="both"/>
        <w:rPr>
          <w:rFonts w:ascii="Arial" w:hAnsi="Arial" w:cs="Arial"/>
          <w:b/>
          <w:bCs/>
          <w:sz w:val="24"/>
          <w:szCs w:val="24"/>
        </w:rPr>
      </w:pPr>
      <w:r w:rsidRPr="00131F3F">
        <w:rPr>
          <w:rFonts w:ascii="Arial" w:hAnsi="Arial" w:cs="Arial"/>
          <w:b/>
          <w:bCs/>
          <w:sz w:val="24"/>
          <w:szCs w:val="24"/>
        </w:rPr>
        <w:t>MARCO LEGAL</w:t>
      </w:r>
      <w:r w:rsidR="000A63C3" w:rsidRPr="00131F3F">
        <w:rPr>
          <w:rFonts w:ascii="Arial" w:hAnsi="Arial" w:cs="Arial"/>
          <w:b/>
          <w:bCs/>
          <w:sz w:val="24"/>
          <w:szCs w:val="24"/>
        </w:rPr>
        <w:t xml:space="preserve"> Y JURISPRUDENCIAL</w:t>
      </w:r>
      <w:r w:rsidR="00A00BA9">
        <w:rPr>
          <w:rFonts w:ascii="Arial" w:hAnsi="Arial" w:cs="Arial"/>
          <w:b/>
          <w:bCs/>
          <w:sz w:val="24"/>
          <w:szCs w:val="24"/>
        </w:rPr>
        <w:t>.</w:t>
      </w:r>
    </w:p>
    <w:p w14:paraId="04885DD5" w14:textId="7E84775C" w:rsidR="00F535E8" w:rsidRPr="00131F3F" w:rsidRDefault="00F535E8" w:rsidP="00EB6C54">
      <w:pPr>
        <w:pStyle w:val="Textodeglobo"/>
        <w:jc w:val="both"/>
        <w:rPr>
          <w:rFonts w:ascii="Arial" w:hAnsi="Arial" w:cs="Arial"/>
          <w:b/>
          <w:bCs/>
          <w:sz w:val="24"/>
          <w:szCs w:val="24"/>
        </w:rPr>
      </w:pPr>
    </w:p>
    <w:p w14:paraId="27D9CB7E" w14:textId="77777777" w:rsidR="00F535E8" w:rsidRPr="00131F3F" w:rsidRDefault="00F535E8" w:rsidP="00EB6C54">
      <w:pPr>
        <w:spacing w:line="240" w:lineRule="auto"/>
        <w:jc w:val="both"/>
        <w:rPr>
          <w:rFonts w:ascii="Arial" w:eastAsia="Times New Roman" w:hAnsi="Arial" w:cs="Arial"/>
          <w:sz w:val="24"/>
          <w:szCs w:val="24"/>
          <w:shd w:val="clear" w:color="auto" w:fill="4A86E8"/>
        </w:rPr>
      </w:pPr>
      <w:r w:rsidRPr="00131F3F">
        <w:rPr>
          <w:rFonts w:ascii="Arial" w:eastAsia="Times New Roman" w:hAnsi="Arial" w:cs="Arial"/>
          <w:sz w:val="24"/>
          <w:szCs w:val="24"/>
        </w:rPr>
        <w:t>Con la Ley 222 de 1995 se dio paso a reformas importantes, entre ellas la unificación del régimen de la sociedad civil y comercial, se unificó el concurso aplicable a todos los deudores, la recuperación de la empresa o la liquidación obligatoria, además se profesionalizaron los especialistas concursales, es decir los liquidadores y los contralores, y se despenalizó la quiebra; adicionalmente se comenzó a hablar de trámite concordatario y arreglos mediante la reestructuración del endeudamiento por vía extrajudicial; también se ofrecía un proceso de salvamento empresarial excesivamente rígido y formal, quizás útil en circunstancias de normalidad, pero lento al tratar de tramitar centenares de insolvencias al mismo tiempo, sin embargo fue en el año 1996 aproximadamente que esta situación llevó a que se volviera la mirada a la revisión de los regímenes de insolvencia</w:t>
      </w:r>
      <w:r w:rsidRPr="00131F3F">
        <w:rPr>
          <w:rStyle w:val="Refdecomentario"/>
          <w:rFonts w:ascii="Arial" w:eastAsia="Times New Roman" w:hAnsi="Arial" w:cs="Arial"/>
          <w:sz w:val="24"/>
          <w:szCs w:val="24"/>
          <w:vertAlign w:val="superscript"/>
        </w:rPr>
        <w:footnoteReference w:id="1"/>
      </w:r>
      <w:r w:rsidRPr="00131F3F">
        <w:rPr>
          <w:rFonts w:ascii="Arial" w:eastAsia="Times New Roman" w:hAnsi="Arial" w:cs="Arial"/>
          <w:sz w:val="24"/>
          <w:szCs w:val="24"/>
        </w:rPr>
        <w:t>.</w:t>
      </w:r>
    </w:p>
    <w:p w14:paraId="69606328"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Posteriormente se promulgó la Ley 550 de 1999, conocida hoy en día como la norma más concursal y efectiva en términos de empresas recuperadas, la misma que dio paso al acuerdo de restructuración dado entre los acreedores externos y los internos con la colaboración de un promotor, figura novedosa que ha sido descrita como la de un particular con funciones de mediador informado.</w:t>
      </w:r>
    </w:p>
    <w:p w14:paraId="31C8F330"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Esta etapa dio también paso al proceso de liquidación; además la Superintendencia de Sociedades aumentó sus funciones y se encargó de solucionar a través de proceso verbal sumario las acciones accesorias a la insolvencia en lo que debe ser la utilización más ambiciosa de las facultades constitucionales del artículo 116 por parte de una entidad administrativa</w:t>
      </w:r>
      <w:r w:rsidRPr="00131F3F">
        <w:rPr>
          <w:rStyle w:val="Refdecomentario"/>
          <w:rFonts w:ascii="Arial" w:eastAsia="Times New Roman" w:hAnsi="Arial" w:cs="Arial"/>
          <w:sz w:val="24"/>
          <w:szCs w:val="24"/>
          <w:vertAlign w:val="superscript"/>
        </w:rPr>
        <w:footnoteReference w:id="2"/>
      </w:r>
      <w:r w:rsidRPr="00131F3F">
        <w:rPr>
          <w:rFonts w:ascii="Arial" w:eastAsia="Times New Roman" w:hAnsi="Arial" w:cs="Arial"/>
          <w:sz w:val="24"/>
          <w:szCs w:val="24"/>
        </w:rPr>
        <w:t>.</w:t>
      </w:r>
    </w:p>
    <w:p w14:paraId="0526435F"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Pese a este contexto positivo que gestó la ley 550, este termina a los cinco años y su reemplazo fue la ley 1116 de 2006 “Por la cual se establece el Régimen de Insolvencia Empresarial en la República de Colombia y se dictan otras disposiciones”, sin embargo, ante la demanda de</w:t>
      </w:r>
      <w:r w:rsidRPr="00131F3F">
        <w:rPr>
          <w:rFonts w:ascii="Arial" w:eastAsia="Times New Roman" w:hAnsi="Arial" w:cs="Arial"/>
          <w:b/>
          <w:sz w:val="24"/>
          <w:szCs w:val="24"/>
        </w:rPr>
        <w:t xml:space="preserve"> </w:t>
      </w:r>
      <w:proofErr w:type="spellStart"/>
      <w:r w:rsidRPr="00131F3F">
        <w:rPr>
          <w:rFonts w:ascii="Arial" w:eastAsia="Times New Roman" w:hAnsi="Arial" w:cs="Arial"/>
          <w:sz w:val="24"/>
          <w:szCs w:val="24"/>
        </w:rPr>
        <w:t>inexequibilidad</w:t>
      </w:r>
      <w:proofErr w:type="spellEnd"/>
      <w:r w:rsidRPr="00131F3F">
        <w:rPr>
          <w:rFonts w:ascii="Arial" w:eastAsia="Times New Roman" w:hAnsi="Arial" w:cs="Arial"/>
          <w:sz w:val="24"/>
          <w:szCs w:val="24"/>
        </w:rPr>
        <w:t xml:space="preserve"> del numeral 8° del artículo 3°, se estableció que la Ley de insolvencia no se podría aplicar a los no comerciantes, razón por la cual, la Corte Constitucional instó al Congreso de la República para que expidiera una Ley que se ocupase de la situación de insolvencia de los no comerciantes. Fue así como se expidió la Ley 1380 de 2010 la cual se cayó por vicios de forma. Nuevamente el Congreso se ocupó del tema incluyendo la normatividad de la insolvencia de los no comerciantes en la 1564 de 2012 “Por </w:t>
      </w:r>
      <w:r w:rsidRPr="00131F3F">
        <w:rPr>
          <w:rFonts w:ascii="Arial" w:eastAsia="Times New Roman" w:hAnsi="Arial" w:cs="Arial"/>
          <w:sz w:val="24"/>
          <w:szCs w:val="24"/>
        </w:rPr>
        <w:lastRenderedPageBreak/>
        <w:t>medio de la cual se expide el Código General del Proceso” en sus artículos 531 y siguientes.</w:t>
      </w:r>
    </w:p>
    <w:p w14:paraId="27F33934"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Por otro lado, el Ministerio de Justicia y del Derecho, expidió el Decreto </w:t>
      </w:r>
      <w:proofErr w:type="spellStart"/>
      <w:r w:rsidRPr="00131F3F">
        <w:rPr>
          <w:rFonts w:ascii="Arial" w:eastAsia="Times New Roman" w:hAnsi="Arial" w:cs="Arial"/>
          <w:sz w:val="24"/>
          <w:szCs w:val="24"/>
        </w:rPr>
        <w:t>Nª</w:t>
      </w:r>
      <w:proofErr w:type="spellEnd"/>
      <w:r w:rsidRPr="00131F3F">
        <w:rPr>
          <w:rFonts w:ascii="Arial" w:eastAsia="Times New Roman" w:hAnsi="Arial" w:cs="Arial"/>
          <w:sz w:val="24"/>
          <w:szCs w:val="24"/>
        </w:rPr>
        <w:t xml:space="preserve"> 2677 del 2012 por medio del cual reglamentó algunas disposiciones del Código General del Proceso sobre los procedimientos de insolvencia de la persona natural no comerciante y se dicta otras disposiciones.</w:t>
      </w:r>
    </w:p>
    <w:p w14:paraId="38E64161" w14:textId="77777777" w:rsidR="00F535E8" w:rsidRPr="00131F3F" w:rsidRDefault="00F535E8" w:rsidP="00EB6C54">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En el mismo sentido el Ministerio de Justicia y del Derecho, expidió el Decreto </w:t>
      </w:r>
      <w:proofErr w:type="spellStart"/>
      <w:r w:rsidRPr="00131F3F">
        <w:rPr>
          <w:rFonts w:ascii="Arial" w:eastAsia="Times New Roman" w:hAnsi="Arial" w:cs="Arial"/>
          <w:sz w:val="24"/>
          <w:szCs w:val="24"/>
        </w:rPr>
        <w:t>Nª</w:t>
      </w:r>
      <w:proofErr w:type="spellEnd"/>
      <w:r w:rsidRPr="00131F3F">
        <w:rPr>
          <w:rFonts w:ascii="Arial" w:eastAsia="Times New Roman" w:hAnsi="Arial" w:cs="Arial"/>
          <w:sz w:val="24"/>
          <w:szCs w:val="24"/>
        </w:rPr>
        <w:t xml:space="preserve"> 1829 del 2013, por medio del cual se reglamentan algunas disposiciones de las Leyes 23 de 1991, 446 de 1998, 640 de 2001 y 1563 de 2012.</w:t>
      </w:r>
    </w:p>
    <w:p w14:paraId="7466F6A2" w14:textId="77777777" w:rsidR="00F535E8" w:rsidRPr="00131F3F" w:rsidRDefault="00F535E8" w:rsidP="008F03C1">
      <w:pPr>
        <w:numPr>
          <w:ilvl w:val="0"/>
          <w:numId w:val="32"/>
        </w:numPr>
        <w:spacing w:line="240" w:lineRule="auto"/>
        <w:jc w:val="both"/>
        <w:rPr>
          <w:rFonts w:ascii="Arial" w:eastAsia="Times New Roman" w:hAnsi="Arial" w:cs="Arial"/>
          <w:b/>
          <w:bCs/>
          <w:sz w:val="24"/>
          <w:szCs w:val="24"/>
        </w:rPr>
      </w:pPr>
      <w:r w:rsidRPr="00131F3F">
        <w:rPr>
          <w:rFonts w:ascii="Arial" w:eastAsia="Times New Roman" w:hAnsi="Arial" w:cs="Arial"/>
          <w:b/>
          <w:bCs/>
          <w:sz w:val="24"/>
          <w:szCs w:val="24"/>
        </w:rPr>
        <w:t xml:space="preserve">Decreto Ley 750 de 1940 </w:t>
      </w:r>
    </w:p>
    <w:p w14:paraId="2D10A13C" w14:textId="77777777" w:rsidR="00F535E8" w:rsidRPr="00131F3F" w:rsidRDefault="00F535E8" w:rsidP="008F03C1">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En caso de encontrarse en quiebra está obligado a informar a un juez. </w:t>
      </w:r>
    </w:p>
    <w:p w14:paraId="7206425A" w14:textId="77777777" w:rsidR="00F535E8" w:rsidRPr="00131F3F" w:rsidRDefault="00F535E8" w:rsidP="008F03C1">
      <w:pPr>
        <w:numPr>
          <w:ilvl w:val="0"/>
          <w:numId w:val="32"/>
        </w:numPr>
        <w:spacing w:line="240" w:lineRule="auto"/>
        <w:jc w:val="both"/>
        <w:rPr>
          <w:rFonts w:ascii="Arial" w:eastAsia="Times New Roman" w:hAnsi="Arial" w:cs="Arial"/>
          <w:b/>
          <w:bCs/>
          <w:sz w:val="24"/>
          <w:szCs w:val="24"/>
        </w:rPr>
      </w:pPr>
      <w:r w:rsidRPr="00131F3F">
        <w:rPr>
          <w:rFonts w:ascii="Arial" w:eastAsia="Times New Roman" w:hAnsi="Arial" w:cs="Arial"/>
          <w:b/>
          <w:bCs/>
          <w:sz w:val="24"/>
          <w:szCs w:val="24"/>
        </w:rPr>
        <w:t>Ley 105 del 17 de octubre de 1931- Código Judicial.</w:t>
      </w:r>
    </w:p>
    <w:p w14:paraId="752C6270" w14:textId="77777777" w:rsidR="00F535E8" w:rsidRPr="00131F3F" w:rsidRDefault="00F535E8" w:rsidP="008F03C1">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Primer antecedente legal del régimen de insolvencia a través del Código Judicial, regulando procedimiento para personas comerciantes.   </w:t>
      </w:r>
    </w:p>
    <w:p w14:paraId="42C96AAF" w14:textId="77777777" w:rsidR="00F535E8" w:rsidRPr="00131F3F" w:rsidRDefault="00F535E8" w:rsidP="008F03C1">
      <w:pPr>
        <w:numPr>
          <w:ilvl w:val="0"/>
          <w:numId w:val="32"/>
        </w:numPr>
        <w:spacing w:line="240" w:lineRule="auto"/>
        <w:jc w:val="both"/>
        <w:rPr>
          <w:rFonts w:ascii="Arial" w:eastAsia="Times New Roman" w:hAnsi="Arial" w:cs="Arial"/>
          <w:b/>
          <w:bCs/>
          <w:sz w:val="24"/>
          <w:szCs w:val="24"/>
        </w:rPr>
      </w:pPr>
      <w:r w:rsidRPr="00131F3F">
        <w:rPr>
          <w:rFonts w:ascii="Arial" w:eastAsia="Times New Roman" w:hAnsi="Arial" w:cs="Arial"/>
          <w:b/>
          <w:bCs/>
          <w:sz w:val="24"/>
          <w:szCs w:val="24"/>
        </w:rPr>
        <w:t>Código de Procedimiento Civil de 1970.</w:t>
      </w:r>
    </w:p>
    <w:p w14:paraId="440E8920" w14:textId="77777777" w:rsidR="00F535E8" w:rsidRPr="00131F3F" w:rsidRDefault="00F535E8" w:rsidP="008F03C1">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Incorporación de conceptos de negociación de deudas y liquidación patrimonial, concurso de acreedores y consideración de personas no comerciantes. </w:t>
      </w:r>
    </w:p>
    <w:p w14:paraId="7CAF6A63" w14:textId="77777777" w:rsidR="00F535E8" w:rsidRPr="00131F3F" w:rsidRDefault="00F535E8" w:rsidP="008F03C1">
      <w:pPr>
        <w:numPr>
          <w:ilvl w:val="0"/>
          <w:numId w:val="32"/>
        </w:numPr>
        <w:spacing w:line="240" w:lineRule="auto"/>
        <w:jc w:val="both"/>
        <w:rPr>
          <w:rFonts w:ascii="Arial" w:eastAsia="Times New Roman" w:hAnsi="Arial" w:cs="Arial"/>
          <w:b/>
          <w:bCs/>
          <w:sz w:val="24"/>
          <w:szCs w:val="24"/>
        </w:rPr>
      </w:pPr>
      <w:r w:rsidRPr="00131F3F">
        <w:rPr>
          <w:rFonts w:ascii="Arial" w:eastAsia="Times New Roman" w:hAnsi="Arial" w:cs="Arial"/>
          <w:b/>
          <w:bCs/>
          <w:sz w:val="24"/>
          <w:szCs w:val="24"/>
        </w:rPr>
        <w:t xml:space="preserve">Ley 222 del 20 de diciembre de 1995. </w:t>
      </w:r>
    </w:p>
    <w:p w14:paraId="70914907" w14:textId="77777777" w:rsidR="00F535E8" w:rsidRPr="00131F3F" w:rsidRDefault="00F535E8" w:rsidP="008F03C1">
      <w:pPr>
        <w:spacing w:line="240" w:lineRule="auto"/>
        <w:jc w:val="both"/>
        <w:rPr>
          <w:rFonts w:ascii="Arial" w:eastAsia="Times New Roman" w:hAnsi="Arial" w:cs="Arial"/>
          <w:sz w:val="24"/>
          <w:szCs w:val="24"/>
        </w:rPr>
      </w:pPr>
      <w:r w:rsidRPr="00131F3F">
        <w:rPr>
          <w:rFonts w:ascii="Arial" w:eastAsia="Times New Roman" w:hAnsi="Arial" w:cs="Arial"/>
          <w:sz w:val="24"/>
          <w:szCs w:val="24"/>
        </w:rPr>
        <w:t>En este habilita nuevamente el trámite para personas comerciantes de procesos concursales.</w:t>
      </w:r>
    </w:p>
    <w:p w14:paraId="10AB957F" w14:textId="77777777" w:rsidR="00F535E8" w:rsidRPr="00131F3F" w:rsidRDefault="00F535E8" w:rsidP="008F03C1">
      <w:pPr>
        <w:numPr>
          <w:ilvl w:val="0"/>
          <w:numId w:val="32"/>
        </w:numPr>
        <w:spacing w:line="240" w:lineRule="auto"/>
        <w:jc w:val="both"/>
        <w:rPr>
          <w:rFonts w:ascii="Arial" w:eastAsia="Times New Roman" w:hAnsi="Arial" w:cs="Arial"/>
          <w:b/>
          <w:bCs/>
          <w:sz w:val="24"/>
          <w:szCs w:val="24"/>
        </w:rPr>
      </w:pPr>
      <w:r w:rsidRPr="00131F3F">
        <w:rPr>
          <w:rFonts w:ascii="Arial" w:eastAsia="Times New Roman" w:hAnsi="Arial" w:cs="Arial"/>
          <w:b/>
          <w:bCs/>
          <w:sz w:val="24"/>
          <w:szCs w:val="24"/>
        </w:rPr>
        <w:t>Código General del Proceso- Ley 1564 del 12 de julio del 2012.</w:t>
      </w:r>
    </w:p>
    <w:p w14:paraId="70F09836" w14:textId="3EF3493C" w:rsidR="00F535E8" w:rsidRPr="00131F3F" w:rsidRDefault="00F535E8" w:rsidP="000A63C3">
      <w:pPr>
        <w:spacing w:line="240" w:lineRule="auto"/>
        <w:jc w:val="both"/>
        <w:rPr>
          <w:rFonts w:ascii="Arial" w:eastAsia="Times New Roman" w:hAnsi="Arial" w:cs="Arial"/>
          <w:sz w:val="24"/>
          <w:szCs w:val="24"/>
        </w:rPr>
      </w:pPr>
      <w:r w:rsidRPr="00131F3F">
        <w:rPr>
          <w:rFonts w:ascii="Arial" w:eastAsia="Times New Roman" w:hAnsi="Arial" w:cs="Arial"/>
          <w:sz w:val="24"/>
          <w:szCs w:val="24"/>
        </w:rPr>
        <w:t>En este se incorpora los artículos que van desde el 531 hasta 576 que estaban contenidos en la Ley 1380 de 2010, pero que fue declarado inexequible en septiembre de 2011, entre las disposiciones establece que las personas acogidas no requerirán servicios de un contador, entre otras disposiciones que rigen actualmente.</w:t>
      </w:r>
    </w:p>
    <w:p w14:paraId="5AFF605C" w14:textId="77777777" w:rsidR="00F535E8" w:rsidRPr="00131F3F" w:rsidRDefault="00F535E8" w:rsidP="008F03C1">
      <w:pPr>
        <w:numPr>
          <w:ilvl w:val="0"/>
          <w:numId w:val="32"/>
        </w:numPr>
        <w:pBdr>
          <w:top w:val="nil"/>
          <w:left w:val="nil"/>
          <w:bottom w:val="nil"/>
          <w:right w:val="nil"/>
          <w:between w:val="nil"/>
        </w:pBdr>
        <w:spacing w:line="240" w:lineRule="auto"/>
        <w:jc w:val="both"/>
        <w:rPr>
          <w:rFonts w:ascii="Arial" w:eastAsia="Times New Roman" w:hAnsi="Arial" w:cs="Arial"/>
          <w:b/>
          <w:color w:val="000000"/>
          <w:sz w:val="24"/>
          <w:szCs w:val="24"/>
        </w:rPr>
      </w:pPr>
      <w:r w:rsidRPr="00131F3F">
        <w:rPr>
          <w:rFonts w:ascii="Arial" w:eastAsia="Times New Roman" w:hAnsi="Arial" w:cs="Arial"/>
          <w:b/>
          <w:color w:val="000000"/>
          <w:sz w:val="24"/>
          <w:szCs w:val="24"/>
        </w:rPr>
        <w:t>Sentencia C-699 del 6 de septiembre del 2007 Corte Constitucional</w:t>
      </w:r>
    </w:p>
    <w:p w14:paraId="12208549" w14:textId="77777777" w:rsidR="00F535E8" w:rsidRPr="00131F3F" w:rsidRDefault="00F535E8" w:rsidP="008F03C1">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La jurisprudencia constitucional en esta materia prosigue señalando que, no obstante, la amplia potestad de configuración que el legislador tiene para derogar la legislación preexistente es preciso tener en cuenta que la misma no es absoluta y que en su ejercicio el Legislador se encuentra vinculado a la Constitución, que es norma de normas (CP art. 4), y </w:t>
      </w:r>
      <w:proofErr w:type="gramStart"/>
      <w:r w:rsidRPr="00131F3F">
        <w:rPr>
          <w:rFonts w:ascii="Arial" w:eastAsia="Times New Roman" w:hAnsi="Arial" w:cs="Arial"/>
          <w:sz w:val="24"/>
          <w:szCs w:val="24"/>
        </w:rPr>
        <w:t>que</w:t>
      </w:r>
      <w:proofErr w:type="gramEnd"/>
      <w:r w:rsidRPr="00131F3F">
        <w:rPr>
          <w:rFonts w:ascii="Arial" w:eastAsia="Times New Roman" w:hAnsi="Arial" w:cs="Arial"/>
          <w:sz w:val="24"/>
          <w:szCs w:val="24"/>
        </w:rPr>
        <w:t xml:space="preserve"> por consiguiente, al derogar una disposición, debe respetar los preceptos constitucionales.</w:t>
      </w:r>
    </w:p>
    <w:p w14:paraId="5873F827" w14:textId="1480712E" w:rsidR="0035498B" w:rsidRDefault="00F535E8" w:rsidP="008F03C1">
      <w:pPr>
        <w:spacing w:line="240" w:lineRule="auto"/>
        <w:jc w:val="both"/>
        <w:rPr>
          <w:rFonts w:ascii="Arial" w:eastAsia="Times New Roman" w:hAnsi="Arial" w:cs="Arial"/>
          <w:sz w:val="24"/>
          <w:szCs w:val="24"/>
        </w:rPr>
      </w:pPr>
      <w:r w:rsidRPr="00131F3F">
        <w:rPr>
          <w:rFonts w:ascii="Arial" w:eastAsia="Times New Roman" w:hAnsi="Arial" w:cs="Arial"/>
          <w:sz w:val="24"/>
          <w:szCs w:val="24"/>
        </w:rPr>
        <w:t>Al igual que dentro de la sentencia, resuelve “Segundo. - EXHORTAR al Congreso de la República para que dentro del ámbito de su potestad de configuración legislativa expida un régimen universal para personas naturales no comerciantes.”</w:t>
      </w:r>
      <w:r w:rsidR="0035498B">
        <w:rPr>
          <w:rFonts w:ascii="Arial" w:eastAsia="Times New Roman" w:hAnsi="Arial" w:cs="Arial"/>
          <w:sz w:val="24"/>
          <w:szCs w:val="24"/>
        </w:rPr>
        <w:br/>
      </w:r>
    </w:p>
    <w:p w14:paraId="1E82A484" w14:textId="14EE1547" w:rsidR="00AE5CC5" w:rsidRDefault="00AE5CC5" w:rsidP="008F03C1">
      <w:pPr>
        <w:spacing w:line="240" w:lineRule="auto"/>
        <w:jc w:val="both"/>
        <w:rPr>
          <w:rFonts w:ascii="Arial" w:eastAsia="Times New Roman" w:hAnsi="Arial" w:cs="Arial"/>
          <w:sz w:val="24"/>
          <w:szCs w:val="24"/>
        </w:rPr>
      </w:pPr>
    </w:p>
    <w:p w14:paraId="0CB2F68C" w14:textId="14EE1547" w:rsidR="00AE5CC5" w:rsidRPr="00131F3F" w:rsidRDefault="00AE5CC5" w:rsidP="008F03C1">
      <w:pPr>
        <w:spacing w:line="240" w:lineRule="auto"/>
        <w:jc w:val="both"/>
        <w:rPr>
          <w:rFonts w:ascii="Arial" w:eastAsia="Times New Roman" w:hAnsi="Arial" w:cs="Arial"/>
          <w:sz w:val="24"/>
          <w:szCs w:val="24"/>
        </w:rPr>
      </w:pPr>
    </w:p>
    <w:p w14:paraId="71AE3E86" w14:textId="6F677E6B" w:rsidR="00F535E8" w:rsidRPr="00131F3F" w:rsidRDefault="00F535E8" w:rsidP="008F03C1">
      <w:pPr>
        <w:numPr>
          <w:ilvl w:val="0"/>
          <w:numId w:val="28"/>
        </w:numPr>
        <w:pBdr>
          <w:top w:val="nil"/>
          <w:left w:val="nil"/>
          <w:bottom w:val="nil"/>
          <w:right w:val="nil"/>
          <w:between w:val="nil"/>
        </w:pBdr>
        <w:spacing w:line="240" w:lineRule="auto"/>
        <w:jc w:val="both"/>
        <w:rPr>
          <w:rFonts w:ascii="Arial" w:eastAsia="Times New Roman" w:hAnsi="Arial" w:cs="Arial"/>
          <w:b/>
          <w:color w:val="000000"/>
          <w:sz w:val="24"/>
          <w:szCs w:val="24"/>
        </w:rPr>
      </w:pPr>
      <w:r w:rsidRPr="00131F3F">
        <w:rPr>
          <w:rFonts w:ascii="Arial" w:eastAsia="Times New Roman" w:hAnsi="Arial" w:cs="Arial"/>
          <w:b/>
          <w:sz w:val="24"/>
          <w:szCs w:val="24"/>
        </w:rPr>
        <w:lastRenderedPageBreak/>
        <w:t>NECESIDAD</w:t>
      </w:r>
    </w:p>
    <w:p w14:paraId="44A19962" w14:textId="77777777" w:rsidR="00F535E8" w:rsidRPr="00131F3F" w:rsidRDefault="00F535E8" w:rsidP="008F03C1">
      <w:pPr>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En el siguiente gráfico encontramos todas las solicitudes radicadas ante Sistema de Información de la Conciliación, el arbitraje y el Amigable Composición del Ministerio de Justicia y el Derecho, encontramos un pendiente decreciente en el año 2023 pero esta muestra las solicitudes que se llevan hasta el momento, sin embargo, comparando el año 2016 encontramos un pendiente creciente de las solicitudes: </w:t>
      </w:r>
    </w:p>
    <w:p w14:paraId="06862470" w14:textId="77777777" w:rsidR="00F535E8" w:rsidRPr="00131F3F" w:rsidRDefault="00F535E8" w:rsidP="008F03C1">
      <w:pPr>
        <w:spacing w:line="240" w:lineRule="auto"/>
        <w:jc w:val="center"/>
        <w:rPr>
          <w:rFonts w:ascii="Arial" w:eastAsia="Times New Roman" w:hAnsi="Arial" w:cs="Arial"/>
          <w:sz w:val="24"/>
          <w:szCs w:val="24"/>
        </w:rPr>
      </w:pPr>
      <w:r w:rsidRPr="00131F3F">
        <w:rPr>
          <w:rFonts w:ascii="Arial" w:eastAsia="Times New Roman" w:hAnsi="Arial" w:cs="Arial"/>
          <w:noProof/>
          <w:sz w:val="24"/>
          <w:szCs w:val="24"/>
        </w:rPr>
        <w:drawing>
          <wp:inline distT="0" distB="0" distL="0" distR="0" wp14:anchorId="67A40822" wp14:editId="3A6C4C0F">
            <wp:extent cx="5266055" cy="2371725"/>
            <wp:effectExtent l="0" t="0" r="0" b="9525"/>
            <wp:docPr id="3575752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2386" b="1776"/>
                    <a:stretch/>
                  </pic:blipFill>
                  <pic:spPr bwMode="auto">
                    <a:xfrm>
                      <a:off x="0" y="0"/>
                      <a:ext cx="5300635" cy="2387299"/>
                    </a:xfrm>
                    <a:prstGeom prst="rect">
                      <a:avLst/>
                    </a:prstGeom>
                    <a:noFill/>
                    <a:ln>
                      <a:noFill/>
                    </a:ln>
                    <a:extLst>
                      <a:ext uri="{53640926-AAD7-44D8-BBD7-CCE9431645EC}">
                        <a14:shadowObscured xmlns:a14="http://schemas.microsoft.com/office/drawing/2010/main"/>
                      </a:ext>
                    </a:extLst>
                  </pic:spPr>
                </pic:pic>
              </a:graphicData>
            </a:graphic>
          </wp:inline>
        </w:drawing>
      </w:r>
      <w:r w:rsidRPr="00131F3F">
        <w:rPr>
          <w:rStyle w:val="Refdecomentario"/>
          <w:rFonts w:ascii="Arial" w:eastAsia="Times New Roman" w:hAnsi="Arial" w:cs="Arial"/>
          <w:sz w:val="24"/>
          <w:szCs w:val="24"/>
          <w:vertAlign w:val="superscript"/>
        </w:rPr>
        <w:footnoteReference w:id="3"/>
      </w:r>
    </w:p>
    <w:p w14:paraId="29902C08" w14:textId="0AC0F771" w:rsidR="00F535E8" w:rsidRPr="00131F3F" w:rsidRDefault="00F535E8" w:rsidP="008F03C1">
      <w:pPr>
        <w:spacing w:line="240" w:lineRule="auto"/>
        <w:jc w:val="both"/>
        <w:rPr>
          <w:rFonts w:ascii="Arial" w:eastAsia="Times New Roman" w:hAnsi="Arial" w:cs="Arial"/>
          <w:sz w:val="24"/>
          <w:szCs w:val="24"/>
        </w:rPr>
      </w:pPr>
      <w:r w:rsidRPr="00131F3F">
        <w:rPr>
          <w:rFonts w:ascii="Arial" w:eastAsia="Times New Roman" w:hAnsi="Arial" w:cs="Arial"/>
          <w:sz w:val="24"/>
          <w:szCs w:val="24"/>
        </w:rPr>
        <w:t>Los resultados de las solicitudes permiten vislumbrar los aspectos positivos y negativos del régimen de insolvencia, pues encontramos una tendencia que l</w:t>
      </w:r>
      <w:r w:rsidRPr="00131F3F">
        <w:rPr>
          <w:rFonts w:ascii="Arial" w:eastAsia="Times New Roman" w:hAnsi="Arial" w:cs="Arial"/>
          <w:i/>
          <w:sz w:val="24"/>
          <w:szCs w:val="24"/>
        </w:rPr>
        <w:t>os acuerdos</w:t>
      </w:r>
      <w:r w:rsidRPr="00131F3F">
        <w:rPr>
          <w:rFonts w:ascii="Arial" w:eastAsia="Times New Roman" w:hAnsi="Arial" w:cs="Arial"/>
          <w:sz w:val="24"/>
          <w:szCs w:val="24"/>
        </w:rPr>
        <w:t xml:space="preserve"> priman por encima de otros resultados como </w:t>
      </w:r>
      <w:r w:rsidRPr="00131F3F">
        <w:rPr>
          <w:rFonts w:ascii="Arial" w:eastAsia="Times New Roman" w:hAnsi="Arial" w:cs="Arial"/>
          <w:i/>
          <w:sz w:val="24"/>
          <w:szCs w:val="24"/>
        </w:rPr>
        <w:t>No acuerdo – Fracaso</w:t>
      </w:r>
      <w:r w:rsidRPr="00131F3F">
        <w:rPr>
          <w:rFonts w:ascii="Arial" w:eastAsia="Times New Roman" w:hAnsi="Arial" w:cs="Arial"/>
          <w:sz w:val="24"/>
          <w:szCs w:val="24"/>
        </w:rPr>
        <w:t xml:space="preserve">, al igual que sin resultado, por lo que se puede evidenciar la eficacia de este régimen de insolvencia, veamos la evolución histórica desde 2016 de los resultados: </w:t>
      </w:r>
    </w:p>
    <w:p w14:paraId="1AF5ED79" w14:textId="77777777" w:rsidR="00F535E8" w:rsidRPr="00131F3F" w:rsidRDefault="00F535E8" w:rsidP="008F03C1">
      <w:pPr>
        <w:spacing w:line="240" w:lineRule="auto"/>
        <w:jc w:val="center"/>
        <w:rPr>
          <w:rFonts w:ascii="Arial" w:eastAsia="Times New Roman" w:hAnsi="Arial" w:cs="Arial"/>
          <w:sz w:val="24"/>
          <w:szCs w:val="24"/>
        </w:rPr>
      </w:pPr>
      <w:r w:rsidRPr="00131F3F">
        <w:rPr>
          <w:rFonts w:ascii="Arial" w:eastAsia="Times New Roman" w:hAnsi="Arial" w:cs="Arial"/>
          <w:noProof/>
          <w:sz w:val="24"/>
          <w:szCs w:val="24"/>
        </w:rPr>
        <w:drawing>
          <wp:inline distT="0" distB="0" distL="0" distR="0" wp14:anchorId="0CBB9587" wp14:editId="3298B181">
            <wp:extent cx="4513580" cy="2305050"/>
            <wp:effectExtent l="19050" t="19050" r="20320" b="19050"/>
            <wp:docPr id="67585683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8816" cy="2312831"/>
                    </a:xfrm>
                    <a:prstGeom prst="rect">
                      <a:avLst/>
                    </a:prstGeom>
                    <a:noFill/>
                    <a:ln>
                      <a:solidFill>
                        <a:schemeClr val="tx1"/>
                      </a:solidFill>
                    </a:ln>
                  </pic:spPr>
                </pic:pic>
              </a:graphicData>
            </a:graphic>
          </wp:inline>
        </w:drawing>
      </w:r>
      <w:r w:rsidRPr="00131F3F">
        <w:rPr>
          <w:rStyle w:val="Refdecomentario"/>
          <w:rFonts w:ascii="Arial" w:eastAsia="Times New Roman" w:hAnsi="Arial" w:cs="Arial"/>
          <w:sz w:val="24"/>
          <w:szCs w:val="24"/>
          <w:vertAlign w:val="superscript"/>
        </w:rPr>
        <w:footnoteReference w:id="4"/>
      </w:r>
    </w:p>
    <w:p w14:paraId="6FE9DC10" w14:textId="2B3D58C8" w:rsidR="00FF7F04" w:rsidRPr="00131F3F" w:rsidRDefault="00EB6C54" w:rsidP="008F03C1">
      <w:pPr>
        <w:pStyle w:val="Textodeglobo"/>
        <w:numPr>
          <w:ilvl w:val="0"/>
          <w:numId w:val="28"/>
        </w:numPr>
        <w:jc w:val="both"/>
        <w:rPr>
          <w:rFonts w:ascii="Arial" w:hAnsi="Arial" w:cs="Arial"/>
          <w:b/>
          <w:bCs/>
          <w:sz w:val="24"/>
          <w:szCs w:val="24"/>
        </w:rPr>
      </w:pPr>
      <w:r w:rsidRPr="00131F3F">
        <w:rPr>
          <w:rFonts w:ascii="Arial" w:hAnsi="Arial" w:cs="Arial"/>
          <w:b/>
          <w:bCs/>
          <w:sz w:val="24"/>
          <w:szCs w:val="24"/>
        </w:rPr>
        <w:t>CONTENIDO</w:t>
      </w:r>
      <w:r w:rsidR="00A00BA9">
        <w:rPr>
          <w:rFonts w:ascii="Arial" w:hAnsi="Arial" w:cs="Arial"/>
          <w:b/>
          <w:bCs/>
          <w:sz w:val="24"/>
          <w:szCs w:val="24"/>
        </w:rPr>
        <w:t>.</w:t>
      </w:r>
    </w:p>
    <w:p w14:paraId="68E6C1A2" w14:textId="77777777" w:rsidR="00EB6C54" w:rsidRPr="00131F3F" w:rsidRDefault="00EB6C54" w:rsidP="008F03C1">
      <w:pPr>
        <w:numPr>
          <w:ilvl w:val="0"/>
          <w:numId w:val="33"/>
        </w:numPr>
        <w:pBdr>
          <w:top w:val="nil"/>
          <w:left w:val="nil"/>
          <w:bottom w:val="nil"/>
          <w:right w:val="nil"/>
          <w:between w:val="nil"/>
        </w:pBdr>
        <w:spacing w:before="240" w:line="240" w:lineRule="auto"/>
        <w:jc w:val="both"/>
        <w:rPr>
          <w:rFonts w:ascii="Arial" w:eastAsia="Times New Roman" w:hAnsi="Arial" w:cs="Arial"/>
          <w:color w:val="000000"/>
          <w:sz w:val="24"/>
          <w:szCs w:val="24"/>
        </w:rPr>
      </w:pPr>
      <w:r w:rsidRPr="00131F3F">
        <w:rPr>
          <w:rFonts w:ascii="Arial" w:eastAsia="Times New Roman" w:hAnsi="Arial" w:cs="Arial"/>
          <w:color w:val="000000"/>
          <w:sz w:val="24"/>
          <w:szCs w:val="24"/>
        </w:rPr>
        <w:t xml:space="preserve">La unificación </w:t>
      </w:r>
      <w:r w:rsidRPr="00131F3F">
        <w:rPr>
          <w:rFonts w:ascii="Arial" w:eastAsia="Times New Roman" w:hAnsi="Arial" w:cs="Arial"/>
          <w:sz w:val="24"/>
          <w:szCs w:val="24"/>
        </w:rPr>
        <w:t xml:space="preserve">del régimen legal. El acceso de los pequeños comerciantes al régimen legal de insolvencia de la persona natural no comerciante, en </w:t>
      </w:r>
      <w:r w:rsidRPr="00131F3F">
        <w:rPr>
          <w:rFonts w:ascii="Arial" w:eastAsia="Times New Roman" w:hAnsi="Arial" w:cs="Arial"/>
          <w:sz w:val="24"/>
          <w:szCs w:val="24"/>
        </w:rPr>
        <w:lastRenderedPageBreak/>
        <w:t>consideración a su vulnerabilidad, que obliga al legislador a regular su situación más desde la perspectiva de la persona natural afectada en la fuente de subsistencia de su familia que desde la de una empresa en dificultades económicas; para tal efecto, se recurre a los grupos de convergencia hacia estándares internacionales en Colombia, fijados en la ley 1314 de 2009, para darle esta posibilidad a los pequeños comerciantes (grupo 3). La</w:t>
      </w:r>
      <w:r w:rsidRPr="00131F3F">
        <w:rPr>
          <w:rFonts w:ascii="Arial" w:eastAsia="Times New Roman" w:hAnsi="Arial" w:cs="Arial"/>
          <w:color w:val="FF0000"/>
          <w:sz w:val="24"/>
          <w:szCs w:val="24"/>
        </w:rPr>
        <w:t xml:space="preserve"> </w:t>
      </w:r>
      <w:r w:rsidRPr="00131F3F">
        <w:rPr>
          <w:rFonts w:ascii="Arial" w:eastAsia="Times New Roman" w:hAnsi="Arial" w:cs="Arial"/>
          <w:color w:val="000000"/>
          <w:sz w:val="24"/>
          <w:szCs w:val="24"/>
        </w:rPr>
        <w:t xml:space="preserve">competencia de centros de conciliación y notarías se extiende para todo el territorio nacional y aún el exterior a los que cuenten con la tecnología necesaria para desarrollar sus funciones virtualmente, y fijando la competencia de la intervención de la jurisdicción ordinaria civil en los jueces del circuito, como se contempla hoy para los comerciantes. </w:t>
      </w:r>
    </w:p>
    <w:p w14:paraId="5D5B272A" w14:textId="4EAD2ED5" w:rsidR="00EB6C54" w:rsidRPr="00131F3F" w:rsidRDefault="00EB6C54" w:rsidP="008F03C1">
      <w:pPr>
        <w:pBdr>
          <w:top w:val="nil"/>
          <w:left w:val="nil"/>
          <w:bottom w:val="nil"/>
          <w:right w:val="nil"/>
          <w:between w:val="nil"/>
        </w:pBdr>
        <w:spacing w:line="240" w:lineRule="auto"/>
        <w:ind w:left="708"/>
        <w:jc w:val="both"/>
        <w:rPr>
          <w:rFonts w:ascii="Arial" w:eastAsia="Times New Roman" w:hAnsi="Arial" w:cs="Arial"/>
          <w:color w:val="000000"/>
          <w:sz w:val="24"/>
          <w:szCs w:val="24"/>
        </w:rPr>
      </w:pPr>
      <w:r w:rsidRPr="00131F3F">
        <w:rPr>
          <w:rFonts w:ascii="Arial" w:eastAsia="Times New Roman" w:hAnsi="Arial" w:cs="Arial"/>
          <w:color w:val="000000"/>
          <w:sz w:val="24"/>
          <w:szCs w:val="24"/>
        </w:rPr>
        <w:t xml:space="preserve">Además, precisa qué controversias debe resolver la jurisdicción civil y faculta al conciliador para impugnar el acuerdo ante dicho juez en caso de que este menoscabe derechos ciertos e indiscutibles o mínimos e </w:t>
      </w:r>
      <w:proofErr w:type="spellStart"/>
      <w:r w:rsidRPr="00131F3F">
        <w:rPr>
          <w:rFonts w:ascii="Arial" w:eastAsia="Times New Roman" w:hAnsi="Arial" w:cs="Arial"/>
          <w:color w:val="000000"/>
          <w:sz w:val="24"/>
          <w:szCs w:val="24"/>
        </w:rPr>
        <w:t>intransigibles</w:t>
      </w:r>
      <w:proofErr w:type="spellEnd"/>
      <w:r w:rsidRPr="00131F3F">
        <w:rPr>
          <w:rFonts w:ascii="Arial" w:eastAsia="Times New Roman" w:hAnsi="Arial" w:cs="Arial"/>
          <w:color w:val="000000"/>
          <w:sz w:val="24"/>
          <w:szCs w:val="24"/>
        </w:rPr>
        <w:t xml:space="preserve"> protegidos constitucionalmente. Igualmente, admite el decreto y práctica de pruebas de manera oficiosa o a petición de </w:t>
      </w:r>
      <w:r w:rsidRPr="00131F3F">
        <w:rPr>
          <w:rFonts w:ascii="Arial" w:eastAsia="Times New Roman" w:hAnsi="Arial" w:cs="Arial"/>
          <w:sz w:val="24"/>
          <w:szCs w:val="24"/>
        </w:rPr>
        <w:t>parte</w:t>
      </w:r>
      <w:r w:rsidRPr="00131F3F">
        <w:rPr>
          <w:rFonts w:ascii="Arial" w:eastAsia="Times New Roman" w:hAnsi="Arial" w:cs="Arial"/>
          <w:color w:val="000000"/>
          <w:sz w:val="24"/>
          <w:szCs w:val="24"/>
        </w:rPr>
        <w:t xml:space="preserve"> en la controversia de objeciones a créditos.</w:t>
      </w:r>
    </w:p>
    <w:p w14:paraId="1E630254" w14:textId="77777777" w:rsidR="00EB6C54" w:rsidRPr="00131F3F"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131F3F">
        <w:rPr>
          <w:rFonts w:ascii="Arial" w:eastAsia="Times New Roman" w:hAnsi="Arial" w:cs="Arial"/>
          <w:sz w:val="24"/>
          <w:szCs w:val="24"/>
        </w:rPr>
        <w:t>F</w:t>
      </w:r>
      <w:r w:rsidRPr="00131F3F">
        <w:rPr>
          <w:rFonts w:ascii="Arial" w:eastAsia="Times New Roman" w:hAnsi="Arial" w:cs="Arial"/>
          <w:color w:val="000000"/>
          <w:sz w:val="24"/>
          <w:szCs w:val="24"/>
        </w:rPr>
        <w:t>aculta de manera expresa a los acreedores y al conciliador para pedir más información que la exigida en la solicitud, según lo que ellos consideren conveniente en el caso concreto; reconoce expresamente la calidad de crédito de segunda clase que tienen las obligaciones que están garantizad</w:t>
      </w:r>
      <w:r w:rsidRPr="00131F3F">
        <w:rPr>
          <w:rFonts w:ascii="Arial" w:eastAsia="Times New Roman" w:hAnsi="Arial" w:cs="Arial"/>
          <w:sz w:val="24"/>
          <w:szCs w:val="24"/>
        </w:rPr>
        <w:t>a</w:t>
      </w:r>
      <w:r w:rsidRPr="00131F3F">
        <w:rPr>
          <w:rFonts w:ascii="Arial" w:eastAsia="Times New Roman" w:hAnsi="Arial" w:cs="Arial"/>
          <w:color w:val="000000"/>
          <w:sz w:val="24"/>
          <w:szCs w:val="24"/>
        </w:rPr>
        <w:t xml:space="preserve">s con aportes  sociales individuales y ahorros permanentes en las entidades del sector solidario, hasta el monto de tales aportes y ahorros, y la postergación en el pago de los que sean titulares los parientes del deudor, quienes hayan suspendido la prestación en los contratos de tracto sucesivo, quienes se hayan pagado por su propia mano y los conceptos distintos al capital si no fueren condonados en el acuerdo; contempla la posibilidad de que miembros de un mismo núcleo familiar presenten solicitudes conjuntas que deberán tramitarse independientemente pero de manera coordinada por un mismo conciliador y un mismo juez, y contempla el recurso de reposición </w:t>
      </w:r>
      <w:r w:rsidRPr="00131F3F">
        <w:rPr>
          <w:rFonts w:ascii="Arial" w:hAnsi="Arial" w:cs="Arial"/>
          <w:sz w:val="24"/>
          <w:szCs w:val="24"/>
        </w:rPr>
        <w:t>y en subsidio apelación ante el director del centro de conciliación o el notario, quienes podrán delegar esta función en subdirectores de insolvencia o asesores jurídicos en insolvencia que harán parte del equipo humano del centro o notaría, con los mismos requisitos exigidos para ser director de centro o notario, según el caso,</w:t>
      </w:r>
      <w:r w:rsidRPr="00131F3F">
        <w:rPr>
          <w:rFonts w:ascii="Arial" w:hAnsi="Arial" w:cs="Arial"/>
          <w:color w:val="FF0000"/>
          <w:sz w:val="24"/>
          <w:szCs w:val="24"/>
        </w:rPr>
        <w:t xml:space="preserve"> </w:t>
      </w:r>
      <w:r w:rsidRPr="00131F3F">
        <w:rPr>
          <w:rFonts w:ascii="Arial" w:eastAsia="Times New Roman" w:hAnsi="Arial" w:cs="Arial"/>
          <w:color w:val="000000"/>
          <w:sz w:val="24"/>
          <w:szCs w:val="24"/>
        </w:rPr>
        <w:t>contra la decisión de aceptación de la solicitud de negociación de deudas por parte de los acreedores, durante la primera reunión de la audiencia respectiva, como instrumento para corregir errores que haya podido cometer el operador al decidir dicha aceptación sin elementos de juicio distintos a la misma solicitud del deudor.</w:t>
      </w:r>
    </w:p>
    <w:p w14:paraId="575D1034" w14:textId="77777777" w:rsidR="00EB6C54" w:rsidRPr="00131F3F" w:rsidRDefault="00EB6C54" w:rsidP="008F03C1">
      <w:pPr>
        <w:pBdr>
          <w:top w:val="nil"/>
          <w:left w:val="nil"/>
          <w:bottom w:val="nil"/>
          <w:right w:val="nil"/>
          <w:between w:val="nil"/>
        </w:pBdr>
        <w:spacing w:after="0" w:line="240" w:lineRule="auto"/>
        <w:ind w:left="708"/>
        <w:jc w:val="both"/>
        <w:rPr>
          <w:rFonts w:ascii="Arial" w:eastAsia="Times New Roman" w:hAnsi="Arial" w:cs="Arial"/>
          <w:color w:val="000000"/>
          <w:sz w:val="24"/>
          <w:szCs w:val="24"/>
        </w:rPr>
      </w:pPr>
    </w:p>
    <w:p w14:paraId="7DA8552B" w14:textId="2502B398" w:rsidR="00EB6C54" w:rsidRPr="00131F3F"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131F3F">
        <w:rPr>
          <w:rFonts w:ascii="Arial" w:eastAsia="Times New Roman" w:hAnsi="Arial" w:cs="Arial"/>
          <w:sz w:val="24"/>
          <w:szCs w:val="24"/>
        </w:rPr>
        <w:t>Establece la imposibilidad</w:t>
      </w:r>
      <w:r w:rsidRPr="00131F3F">
        <w:rPr>
          <w:rFonts w:ascii="Arial" w:eastAsia="Times New Roman" w:hAnsi="Arial" w:cs="Arial"/>
          <w:color w:val="000000"/>
          <w:sz w:val="24"/>
          <w:szCs w:val="24"/>
        </w:rPr>
        <w:t xml:space="preserve"> de instaurar procesos de cobro mientras acepte la solicitud del proceso de insolvencia. Extiende la imposibilidad de instaurar procesos de cobro y la suspensión de los que estuvieren en curso al momento de la aceptación de la solicitud de insolvencia a </w:t>
      </w:r>
      <w:r w:rsidRPr="00131F3F">
        <w:rPr>
          <w:rFonts w:ascii="Arial" w:eastAsia="Times New Roman" w:hAnsi="Arial" w:cs="Arial"/>
          <w:sz w:val="24"/>
          <w:szCs w:val="24"/>
        </w:rPr>
        <w:t>otros procesos de ejecución no previstos de manera expresa en la norma actual, como el cobro directo de las obligaciones con garantía mobiliaria (ley 1676 de 2013)</w:t>
      </w:r>
      <w:r w:rsidRPr="00131F3F">
        <w:rPr>
          <w:rFonts w:ascii="Arial" w:eastAsia="Times New Roman" w:hAnsi="Arial" w:cs="Arial"/>
          <w:color w:val="000000"/>
          <w:sz w:val="24"/>
          <w:szCs w:val="24"/>
        </w:rPr>
        <w:t xml:space="preserve"> y otras formas de ejecución contractual; precisa que tal suspensión incluye la de las medidas cautelares de ejecución sucesiva, como los secuestros de </w:t>
      </w:r>
      <w:r w:rsidRPr="00131F3F">
        <w:rPr>
          <w:rFonts w:ascii="Arial" w:eastAsia="Times New Roman" w:hAnsi="Arial" w:cs="Arial"/>
          <w:color w:val="000000"/>
          <w:sz w:val="24"/>
          <w:szCs w:val="24"/>
        </w:rPr>
        <w:lastRenderedPageBreak/>
        <w:t xml:space="preserve">inmuebles e inmovilización de vehículos con fines de secuestro o de pago directo; suspende los descuentos por nómina de las libranzas desde la aceptación de la solicitud y extiende la prohibición de suspensión de servicios públicos a todo tipo de prestación incluida en los contratos de tracto sucesivo; ordena el </w:t>
      </w:r>
      <w:r w:rsidRPr="00131F3F">
        <w:rPr>
          <w:rFonts w:ascii="Arial" w:eastAsia="Times New Roman" w:hAnsi="Arial" w:cs="Arial"/>
          <w:sz w:val="24"/>
          <w:szCs w:val="24"/>
        </w:rPr>
        <w:t>levantamiento de medidas cautelares sobre bienes no sujetos a registro como dinero y otros productos financieros y su devolución inmediata al deudor cuando se hayan efectuado con posterioridad a la fecha de aceptación de la solicitud; permite la terminación unilateral de contratos de arrendamiento incluyendo la indemnización correspondiente dentro de la insolvencia, y regula el retiro</w:t>
      </w:r>
      <w:r w:rsidRPr="00131F3F">
        <w:rPr>
          <w:rFonts w:ascii="Arial" w:eastAsia="Times New Roman" w:hAnsi="Arial" w:cs="Arial"/>
          <w:color w:val="000000"/>
          <w:sz w:val="24"/>
          <w:szCs w:val="24"/>
        </w:rPr>
        <w:t xml:space="preserve"> de la solicitud y el desistimiento del procedimiento, particularidades del proceso.</w:t>
      </w:r>
    </w:p>
    <w:p w14:paraId="2DB4E892" w14:textId="77777777" w:rsidR="00EB6C54" w:rsidRPr="00131F3F" w:rsidRDefault="00EB6C54" w:rsidP="008F03C1">
      <w:pPr>
        <w:pBdr>
          <w:top w:val="nil"/>
          <w:left w:val="nil"/>
          <w:bottom w:val="nil"/>
          <w:right w:val="nil"/>
          <w:between w:val="nil"/>
        </w:pBdr>
        <w:spacing w:after="0" w:line="240" w:lineRule="auto"/>
        <w:ind w:left="708"/>
        <w:jc w:val="both"/>
        <w:rPr>
          <w:rFonts w:ascii="Arial" w:eastAsia="Times New Roman" w:hAnsi="Arial" w:cs="Arial"/>
          <w:color w:val="000000"/>
          <w:sz w:val="24"/>
          <w:szCs w:val="24"/>
          <w:highlight w:val="cyan"/>
        </w:rPr>
      </w:pPr>
    </w:p>
    <w:p w14:paraId="020DD09E" w14:textId="77777777" w:rsidR="00EB6C54" w:rsidRPr="00131F3F"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131F3F">
        <w:rPr>
          <w:rFonts w:ascii="Arial" w:eastAsia="Times New Roman" w:hAnsi="Arial" w:cs="Arial"/>
          <w:color w:val="000000"/>
          <w:sz w:val="24"/>
          <w:szCs w:val="24"/>
        </w:rPr>
        <w:t xml:space="preserve">Nuevo acuerdo que </w:t>
      </w:r>
      <w:r w:rsidRPr="00131F3F">
        <w:rPr>
          <w:rFonts w:ascii="Arial" w:eastAsia="Times New Roman" w:hAnsi="Arial" w:cs="Arial"/>
          <w:sz w:val="24"/>
          <w:szCs w:val="24"/>
        </w:rPr>
        <w:t>protege</w:t>
      </w:r>
      <w:r w:rsidRPr="00131F3F">
        <w:rPr>
          <w:rFonts w:ascii="Arial" w:eastAsia="Times New Roman" w:hAnsi="Arial" w:cs="Arial"/>
          <w:color w:val="000000"/>
          <w:sz w:val="24"/>
          <w:szCs w:val="24"/>
        </w:rPr>
        <w:t xml:space="preserve"> </w:t>
      </w:r>
      <w:r w:rsidRPr="00131F3F">
        <w:rPr>
          <w:rFonts w:ascii="Arial" w:eastAsia="Times New Roman" w:hAnsi="Arial" w:cs="Arial"/>
          <w:sz w:val="24"/>
          <w:szCs w:val="24"/>
        </w:rPr>
        <w:t>activos de renta</w:t>
      </w:r>
      <w:r w:rsidRPr="00131F3F">
        <w:rPr>
          <w:rFonts w:ascii="Arial" w:eastAsia="Times New Roman" w:hAnsi="Arial" w:cs="Arial"/>
          <w:color w:val="000000"/>
          <w:sz w:val="24"/>
          <w:szCs w:val="24"/>
        </w:rPr>
        <w:t xml:space="preserve"> o subsistencia. Abre la posibilidad de que el deudor salve su vivienda familiar y/o los activos con los que produce sus ingresos o que requiere para desarrollar su vida de relación, cuando no logre un acuerdo con la totalidad de sus acreedores pero sí con los titulares de créditos garantizados con tales activos, y de que los créditos de tercera clase sean pagados conjuntamente con los de segunda clase, si así lo aprueba el 60% de los votos, así como la de pagar a los pequeños acreedores sin respetar el orden legal y la de que los codeudores o terceros que se obliguen mediante </w:t>
      </w:r>
      <w:r w:rsidRPr="00131F3F">
        <w:rPr>
          <w:rFonts w:ascii="Arial" w:eastAsia="Times New Roman" w:hAnsi="Arial" w:cs="Arial"/>
          <w:sz w:val="24"/>
          <w:szCs w:val="24"/>
        </w:rPr>
        <w:t>el acuerdo</w:t>
      </w:r>
      <w:r w:rsidRPr="00131F3F">
        <w:rPr>
          <w:rFonts w:ascii="Arial" w:eastAsia="Times New Roman" w:hAnsi="Arial" w:cs="Arial"/>
          <w:color w:val="000000"/>
          <w:sz w:val="24"/>
          <w:szCs w:val="24"/>
        </w:rPr>
        <w:t xml:space="preserve"> puedan pagar las obligaciones en que también son deudores o cualquiera de aquellas en las que no están ligados, en orden distinto al legal.</w:t>
      </w:r>
    </w:p>
    <w:p w14:paraId="6708E436" w14:textId="77777777" w:rsidR="00EB6C54" w:rsidRPr="00131F3F" w:rsidRDefault="00EB6C54" w:rsidP="008F03C1">
      <w:pPr>
        <w:pBdr>
          <w:top w:val="nil"/>
          <w:left w:val="nil"/>
          <w:bottom w:val="nil"/>
          <w:right w:val="nil"/>
          <w:between w:val="nil"/>
        </w:pBdr>
        <w:spacing w:after="0" w:line="240" w:lineRule="auto"/>
        <w:jc w:val="both"/>
        <w:rPr>
          <w:rFonts w:ascii="Arial" w:eastAsia="Times New Roman" w:hAnsi="Arial" w:cs="Arial"/>
          <w:color w:val="000000"/>
          <w:sz w:val="24"/>
          <w:szCs w:val="24"/>
          <w:highlight w:val="cyan"/>
        </w:rPr>
      </w:pPr>
    </w:p>
    <w:p w14:paraId="5B27C8E7" w14:textId="77777777" w:rsidR="00EB6C54" w:rsidRPr="00131F3F"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FF0000"/>
          <w:sz w:val="24"/>
          <w:szCs w:val="24"/>
        </w:rPr>
      </w:pPr>
      <w:r w:rsidRPr="00131F3F">
        <w:rPr>
          <w:rFonts w:ascii="Arial" w:eastAsia="Times New Roman" w:hAnsi="Arial" w:cs="Arial"/>
          <w:sz w:val="24"/>
          <w:szCs w:val="24"/>
        </w:rPr>
        <w:t>Establece la posibilidad</w:t>
      </w:r>
      <w:r w:rsidRPr="00131F3F">
        <w:rPr>
          <w:rFonts w:ascii="Arial" w:eastAsia="Times New Roman" w:hAnsi="Arial" w:cs="Arial"/>
          <w:color w:val="000000"/>
          <w:sz w:val="24"/>
          <w:szCs w:val="24"/>
        </w:rPr>
        <w:t xml:space="preserve"> del deudor de </w:t>
      </w:r>
      <w:r w:rsidRPr="00131F3F">
        <w:rPr>
          <w:rFonts w:ascii="Arial" w:eastAsia="Times New Roman" w:hAnsi="Arial" w:cs="Arial"/>
          <w:sz w:val="24"/>
          <w:szCs w:val="24"/>
        </w:rPr>
        <w:t>solicitar a la jurisdicción la liquidación patrimonial. Abre la posibilidad de que el deudor solicite directamente</w:t>
      </w:r>
      <w:r w:rsidRPr="00131F3F">
        <w:rPr>
          <w:rFonts w:ascii="Arial" w:eastAsia="Times New Roman" w:hAnsi="Arial" w:cs="Arial"/>
          <w:color w:val="000000"/>
          <w:sz w:val="24"/>
          <w:szCs w:val="24"/>
        </w:rPr>
        <w:t xml:space="preserve"> a la jurisdicción la liquidación patrimonial, es decir, sin necesidad de acudir antes a un centro de conciliación o notaría en </w:t>
      </w:r>
      <w:proofErr w:type="spellStart"/>
      <w:r w:rsidRPr="00131F3F">
        <w:rPr>
          <w:rFonts w:ascii="Arial" w:eastAsia="Times New Roman" w:hAnsi="Arial" w:cs="Arial"/>
          <w:color w:val="000000"/>
          <w:sz w:val="24"/>
          <w:szCs w:val="24"/>
        </w:rPr>
        <w:t>pos</w:t>
      </w:r>
      <w:proofErr w:type="spellEnd"/>
      <w:r w:rsidRPr="00131F3F">
        <w:rPr>
          <w:rFonts w:ascii="Arial" w:eastAsia="Times New Roman" w:hAnsi="Arial" w:cs="Arial"/>
          <w:color w:val="000000"/>
          <w:sz w:val="24"/>
          <w:szCs w:val="24"/>
        </w:rPr>
        <w:t xml:space="preserve"> de un acuerdo de negociación de deudas, como es posible hacerlo en la insolvencia empresarial; cierra la posibilidad de que el juez de la liquidación patrimonial rechace la apertura del trámite o anule lo </w:t>
      </w:r>
      <w:r w:rsidRPr="00131F3F">
        <w:rPr>
          <w:rFonts w:ascii="Arial" w:eastAsia="Times New Roman" w:hAnsi="Arial" w:cs="Arial"/>
          <w:sz w:val="24"/>
          <w:szCs w:val="24"/>
        </w:rPr>
        <w:t>actuado en él por falta o insuficiencia de activos o que se erija como controlante de la legalidad de dicho trámite; contempla la posibilidad de que el deudor</w:t>
      </w:r>
      <w:r w:rsidRPr="00131F3F">
        <w:rPr>
          <w:rFonts w:ascii="Arial" w:eastAsia="Times New Roman" w:hAnsi="Arial" w:cs="Arial"/>
          <w:color w:val="000000"/>
          <w:sz w:val="24"/>
          <w:szCs w:val="24"/>
        </w:rPr>
        <w:t xml:space="preserve"> mismo sea designado por el juez de la liquidación patrimonial como liquidador con funciones de secuestre, cuando se den las circunstancias del amparo de </w:t>
      </w:r>
      <w:r w:rsidRPr="00131F3F">
        <w:rPr>
          <w:rFonts w:ascii="Arial" w:eastAsia="Times New Roman" w:hAnsi="Arial" w:cs="Arial"/>
          <w:sz w:val="24"/>
          <w:szCs w:val="24"/>
        </w:rPr>
        <w:t>pobreza o la solicitud del deudor en tal sentido sea apoyada por la mayoría de los votos o no haya activos en el inventario o hayan transcurrido tres meses sin que algún liquidador se posesione,</w:t>
      </w:r>
      <w:r w:rsidRPr="00131F3F">
        <w:rPr>
          <w:rFonts w:ascii="Arial" w:eastAsia="Times New Roman" w:hAnsi="Arial" w:cs="Arial"/>
          <w:color w:val="000000"/>
          <w:sz w:val="24"/>
          <w:szCs w:val="24"/>
        </w:rPr>
        <w:t xml:space="preserve"> e incluye entre los elegibles para dicho cargo a </w:t>
      </w:r>
      <w:r w:rsidRPr="00131F3F">
        <w:rPr>
          <w:rFonts w:ascii="Arial" w:eastAsia="Times New Roman" w:hAnsi="Arial" w:cs="Arial"/>
          <w:sz w:val="24"/>
          <w:szCs w:val="24"/>
        </w:rPr>
        <w:t>quienes hayan aprobado cursos de operadores en insolvencia de persona natural. En todos los casos, el deudor debe asumir los gastos de la liquidación y se le podrá aplicar el desistimiento tácito por demora en el proceso causada por no cumplir esta obligación.</w:t>
      </w:r>
      <w:r w:rsidRPr="00131F3F">
        <w:rPr>
          <w:rFonts w:ascii="Arial" w:eastAsia="Times New Roman" w:hAnsi="Arial" w:cs="Arial"/>
          <w:color w:val="FF0000"/>
          <w:sz w:val="24"/>
          <w:szCs w:val="24"/>
        </w:rPr>
        <w:t xml:space="preserve"> </w:t>
      </w:r>
    </w:p>
    <w:p w14:paraId="20533C3B" w14:textId="77777777" w:rsidR="00EB6C54" w:rsidRPr="00131F3F" w:rsidRDefault="00EB6C54" w:rsidP="008F03C1">
      <w:pPr>
        <w:pBdr>
          <w:top w:val="nil"/>
          <w:left w:val="nil"/>
          <w:bottom w:val="nil"/>
          <w:right w:val="nil"/>
          <w:between w:val="nil"/>
        </w:pBdr>
        <w:spacing w:after="0" w:line="240" w:lineRule="auto"/>
        <w:ind w:left="708"/>
        <w:jc w:val="both"/>
        <w:rPr>
          <w:rFonts w:ascii="Arial" w:eastAsia="Times New Roman" w:hAnsi="Arial" w:cs="Arial"/>
          <w:color w:val="000000"/>
          <w:sz w:val="24"/>
          <w:szCs w:val="24"/>
        </w:rPr>
      </w:pPr>
    </w:p>
    <w:p w14:paraId="29135F67" w14:textId="567AE4DA" w:rsidR="00EB6C54" w:rsidRPr="00131F3F"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131F3F">
        <w:rPr>
          <w:rFonts w:ascii="Arial" w:eastAsia="Times New Roman" w:hAnsi="Arial" w:cs="Arial"/>
          <w:sz w:val="24"/>
          <w:szCs w:val="24"/>
        </w:rPr>
        <w:t>Establece la posibilidad</w:t>
      </w:r>
      <w:r w:rsidRPr="00131F3F">
        <w:rPr>
          <w:rFonts w:ascii="Arial" w:eastAsia="Times New Roman" w:hAnsi="Arial" w:cs="Arial"/>
          <w:color w:val="000000"/>
          <w:sz w:val="24"/>
          <w:szCs w:val="24"/>
        </w:rPr>
        <w:t xml:space="preserve"> de adjudicación </w:t>
      </w:r>
      <w:r w:rsidRPr="00131F3F">
        <w:rPr>
          <w:rFonts w:ascii="Arial" w:eastAsia="Times New Roman" w:hAnsi="Arial" w:cs="Arial"/>
          <w:color w:val="000000" w:themeColor="text1"/>
          <w:sz w:val="24"/>
          <w:szCs w:val="24"/>
        </w:rPr>
        <w:t>con criterio de</w:t>
      </w:r>
      <w:r w:rsidRPr="00131F3F">
        <w:rPr>
          <w:rFonts w:ascii="Arial" w:eastAsia="Times New Roman" w:hAnsi="Arial" w:cs="Arial"/>
          <w:color w:val="000000"/>
          <w:sz w:val="24"/>
          <w:szCs w:val="24"/>
        </w:rPr>
        <w:t xml:space="preserve"> acreedor con vocación de pago. Abre la posibilidad de que la adjudicación no se haga a criterio del juez de la liquidación patrimonial, sino </w:t>
      </w:r>
      <w:r w:rsidRPr="00131F3F">
        <w:rPr>
          <w:rFonts w:ascii="Arial" w:eastAsia="Times New Roman" w:hAnsi="Arial" w:cs="Arial"/>
          <w:sz w:val="24"/>
          <w:szCs w:val="24"/>
        </w:rPr>
        <w:t>de los acreedores que de acuerdo con la valoración de los activos y las prelaciones de ley tengan vocación de pago, como se contempla en la insolvencia</w:t>
      </w:r>
      <w:r w:rsidRPr="00131F3F">
        <w:rPr>
          <w:rFonts w:ascii="Arial" w:eastAsia="Times New Roman" w:hAnsi="Arial" w:cs="Arial"/>
          <w:color w:val="000000"/>
          <w:sz w:val="24"/>
          <w:szCs w:val="24"/>
        </w:rPr>
        <w:t xml:space="preserve"> empresarial, siempre bajo la aprobación del mismo juez; ordena que se omita la audiencia de </w:t>
      </w:r>
      <w:r w:rsidRPr="00131F3F">
        <w:rPr>
          <w:rFonts w:ascii="Arial" w:eastAsia="Times New Roman" w:hAnsi="Arial" w:cs="Arial"/>
          <w:color w:val="000000"/>
          <w:sz w:val="24"/>
          <w:szCs w:val="24"/>
        </w:rPr>
        <w:lastRenderedPageBreak/>
        <w:t>adjudicación cuando no hubiere bienes que adjudicar, y establece un procedimiento muy breve y eficaz para evitar que se adjudiquen a los acreedores bienes en los que no están interesados y estos sean ofrecidos a los demás acreedores, basándose no solamente en la manifestación expresa de cada acreedor, sino también en el hecho de que no comparezca a recibirlos.</w:t>
      </w:r>
    </w:p>
    <w:p w14:paraId="43AA73EF" w14:textId="77777777" w:rsidR="008F03C1" w:rsidRPr="00131F3F" w:rsidRDefault="008F03C1" w:rsidP="008F03C1">
      <w:pPr>
        <w:pBdr>
          <w:top w:val="nil"/>
          <w:left w:val="nil"/>
          <w:bottom w:val="nil"/>
          <w:right w:val="nil"/>
          <w:between w:val="nil"/>
        </w:pBdr>
        <w:spacing w:after="0" w:line="240" w:lineRule="auto"/>
        <w:jc w:val="both"/>
        <w:rPr>
          <w:rFonts w:ascii="Arial" w:eastAsia="Times New Roman" w:hAnsi="Arial" w:cs="Arial"/>
          <w:color w:val="000000"/>
          <w:sz w:val="24"/>
          <w:szCs w:val="24"/>
        </w:rPr>
      </w:pPr>
    </w:p>
    <w:p w14:paraId="12C97772" w14:textId="77777777" w:rsidR="00EB6C54" w:rsidRPr="00131F3F"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131F3F">
        <w:rPr>
          <w:rFonts w:ascii="Arial" w:eastAsia="Times New Roman" w:hAnsi="Arial" w:cs="Arial"/>
          <w:color w:val="000000"/>
          <w:sz w:val="24"/>
          <w:szCs w:val="24"/>
        </w:rPr>
        <w:t>Corrige el problema que tiene la actual normativa en el sentido de que el liquidador debe hacer entrega de los bienes adjudicados sin haberlos recibido y la contradicción respecto de los muebles (que, según la norma vigente -numerales 3 y 4 del art. 571-, debe hacerlo al día siguiente y dentro de los 30 días siguientes), mediante la posibilidad ya mencionada de designar al propio deudor como liquidador y secuestre de sus propios bienes, sujeto a los deberes legales que tales cargos imponen, y, en los demás casos, el secuestro de los mismos en cabeza del liquidador designado.</w:t>
      </w:r>
    </w:p>
    <w:p w14:paraId="55F7FA4C" w14:textId="77777777" w:rsidR="00EB6C54" w:rsidRPr="00131F3F" w:rsidRDefault="00EB6C54" w:rsidP="008F03C1">
      <w:pPr>
        <w:pBdr>
          <w:top w:val="nil"/>
          <w:left w:val="nil"/>
          <w:bottom w:val="nil"/>
          <w:right w:val="nil"/>
          <w:between w:val="nil"/>
        </w:pBdr>
        <w:spacing w:after="0" w:line="240" w:lineRule="auto"/>
        <w:ind w:left="708"/>
        <w:jc w:val="both"/>
        <w:rPr>
          <w:rFonts w:ascii="Arial" w:eastAsia="Times New Roman" w:hAnsi="Arial" w:cs="Arial"/>
          <w:color w:val="000000"/>
          <w:sz w:val="24"/>
          <w:szCs w:val="24"/>
        </w:rPr>
      </w:pPr>
    </w:p>
    <w:p w14:paraId="2855FCE3" w14:textId="6DC6DFD4" w:rsidR="00EB6C54" w:rsidRPr="00131F3F" w:rsidRDefault="00EB6C54" w:rsidP="008F03C1">
      <w:pPr>
        <w:numPr>
          <w:ilvl w:val="0"/>
          <w:numId w:val="33"/>
        </w:numPr>
        <w:pBdr>
          <w:top w:val="nil"/>
          <w:left w:val="nil"/>
          <w:bottom w:val="nil"/>
          <w:right w:val="nil"/>
          <w:between w:val="nil"/>
        </w:pBdr>
        <w:spacing w:after="0" w:line="240" w:lineRule="auto"/>
        <w:jc w:val="both"/>
        <w:rPr>
          <w:rFonts w:ascii="Arial" w:eastAsia="Times New Roman" w:hAnsi="Arial" w:cs="Arial"/>
          <w:color w:val="000000"/>
          <w:sz w:val="24"/>
          <w:szCs w:val="24"/>
        </w:rPr>
      </w:pPr>
      <w:r w:rsidRPr="00131F3F">
        <w:rPr>
          <w:rFonts w:ascii="Arial" w:eastAsia="Times New Roman" w:hAnsi="Arial" w:cs="Arial"/>
          <w:color w:val="000000"/>
          <w:sz w:val="24"/>
          <w:szCs w:val="24"/>
        </w:rPr>
        <w:t xml:space="preserve">Finalmente, modifica la regulación de lo relacionado con la información crediticia </w:t>
      </w:r>
      <w:r w:rsidRPr="00131F3F">
        <w:rPr>
          <w:rFonts w:ascii="Arial" w:eastAsia="Times New Roman" w:hAnsi="Arial" w:cs="Arial"/>
          <w:sz w:val="24"/>
          <w:szCs w:val="24"/>
        </w:rPr>
        <w:t>procurando evitar la estigmatización del deudor que se ha acogido a la figura.</w:t>
      </w:r>
    </w:p>
    <w:p w14:paraId="2F44FF58" w14:textId="090423DE" w:rsidR="008F03C1" w:rsidRPr="00131F3F" w:rsidRDefault="008F03C1" w:rsidP="00EB6C54">
      <w:pPr>
        <w:pBdr>
          <w:top w:val="nil"/>
          <w:left w:val="nil"/>
          <w:bottom w:val="nil"/>
          <w:right w:val="nil"/>
          <w:between w:val="nil"/>
        </w:pBdr>
        <w:spacing w:after="0" w:line="276" w:lineRule="auto"/>
        <w:jc w:val="both"/>
        <w:rPr>
          <w:rFonts w:ascii="Arial" w:eastAsia="Times New Roman" w:hAnsi="Arial" w:cs="Arial"/>
          <w:color w:val="000000"/>
          <w:sz w:val="24"/>
          <w:szCs w:val="24"/>
        </w:rPr>
      </w:pPr>
    </w:p>
    <w:p w14:paraId="1FCB780B" w14:textId="17609EAE" w:rsidR="00E01AD4" w:rsidRPr="00131F3F" w:rsidRDefault="00EB6C54" w:rsidP="008F03C1">
      <w:pPr>
        <w:pStyle w:val="Textodeglobo"/>
        <w:numPr>
          <w:ilvl w:val="0"/>
          <w:numId w:val="28"/>
        </w:numPr>
        <w:jc w:val="both"/>
        <w:rPr>
          <w:rFonts w:ascii="Arial" w:hAnsi="Arial" w:cs="Arial"/>
          <w:b/>
          <w:bCs/>
          <w:sz w:val="24"/>
          <w:szCs w:val="24"/>
        </w:rPr>
      </w:pPr>
      <w:r w:rsidRPr="00131F3F">
        <w:rPr>
          <w:rFonts w:ascii="Arial" w:hAnsi="Arial" w:cs="Arial"/>
          <w:b/>
          <w:bCs/>
          <w:sz w:val="24"/>
          <w:szCs w:val="24"/>
        </w:rPr>
        <w:t>AUDIENCIA PÚBLICA EN SENADO</w:t>
      </w:r>
    </w:p>
    <w:p w14:paraId="70B42A49" w14:textId="4AC731BF" w:rsidR="00EB6C54" w:rsidRPr="00131F3F" w:rsidRDefault="00EB6C54" w:rsidP="008F03C1">
      <w:pPr>
        <w:pStyle w:val="Textodeglobo"/>
        <w:jc w:val="both"/>
        <w:rPr>
          <w:rFonts w:ascii="Arial" w:hAnsi="Arial" w:cs="Arial"/>
          <w:b/>
          <w:bCs/>
          <w:sz w:val="24"/>
          <w:szCs w:val="24"/>
        </w:rPr>
      </w:pPr>
    </w:p>
    <w:p w14:paraId="7CABE58E" w14:textId="77777777" w:rsidR="00EB6C54" w:rsidRPr="00131F3F"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131F3F">
        <w:rPr>
          <w:rFonts w:ascii="Arial" w:eastAsia="Times New Roman" w:hAnsi="Arial" w:cs="Arial"/>
          <w:sz w:val="24"/>
          <w:szCs w:val="24"/>
        </w:rPr>
        <w:t>El 23 de mayo del 2023 se llevó a cabo en el recinto de la Comisión Primera del Senado de la República una audiencia pública promovida por el senador Humberto De La Calle para generar mayor ilustración del proyecto. En dicha audiencia se realizaron las siguientes intervenciones, por parte de las siguientes personas:</w:t>
      </w:r>
    </w:p>
    <w:p w14:paraId="699261EF" w14:textId="77777777" w:rsidR="00EB6C54" w:rsidRPr="00131F3F"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131F3F">
        <w:rPr>
          <w:rFonts w:ascii="Arial" w:eastAsia="Times New Roman" w:hAnsi="Arial" w:cs="Arial"/>
          <w:b/>
          <w:sz w:val="24"/>
          <w:szCs w:val="24"/>
          <w:u w:val="single"/>
        </w:rPr>
        <w:t xml:space="preserve">Dr. César Ucrós </w:t>
      </w:r>
      <w:proofErr w:type="spellStart"/>
      <w:r w:rsidRPr="00131F3F">
        <w:rPr>
          <w:rFonts w:ascii="Arial" w:eastAsia="Times New Roman" w:hAnsi="Arial" w:cs="Arial"/>
          <w:b/>
          <w:sz w:val="24"/>
          <w:szCs w:val="24"/>
          <w:u w:val="single"/>
        </w:rPr>
        <w:t>Ucrós</w:t>
      </w:r>
      <w:proofErr w:type="spellEnd"/>
      <w:r w:rsidRPr="00131F3F">
        <w:rPr>
          <w:rFonts w:ascii="Arial" w:eastAsia="Times New Roman" w:hAnsi="Arial" w:cs="Arial"/>
          <w:sz w:val="24"/>
          <w:szCs w:val="24"/>
        </w:rPr>
        <w:t xml:space="preserve">, quien es abogado independiente, con 25 años de experiencia en derecho concursal, los últimos 5 en insolvencia de persona natural no comerciante: Resalta que la presente ley está enfocada en reinsertar al deudor fallido en la economía nacional, como mecanismo en derecho comparado de ley de segunda oportunidad. Se trata entonces de personas que no tienen una visión empresarial o que habiéndola tenido han desistido de ella o que, aunque persistan en ella lo que les angustia es la crisis personal más que la empresarial. La normativa de la persona natural </w:t>
      </w:r>
      <w:proofErr w:type="spellStart"/>
      <w:r w:rsidRPr="00131F3F">
        <w:rPr>
          <w:rFonts w:ascii="Arial" w:eastAsia="Times New Roman" w:hAnsi="Arial" w:cs="Arial"/>
          <w:sz w:val="24"/>
          <w:szCs w:val="24"/>
        </w:rPr>
        <w:t>esta</w:t>
      </w:r>
      <w:proofErr w:type="spellEnd"/>
      <w:r w:rsidRPr="00131F3F">
        <w:rPr>
          <w:rFonts w:ascii="Arial" w:eastAsia="Times New Roman" w:hAnsi="Arial" w:cs="Arial"/>
          <w:sz w:val="24"/>
          <w:szCs w:val="24"/>
        </w:rPr>
        <w:t xml:space="preserve"> basada en la solidaridad, cosa contraria en el régimen empresarial que se basa en la protección del crédito y la empresa.</w:t>
      </w:r>
    </w:p>
    <w:p w14:paraId="2FC3F6A6" w14:textId="77777777" w:rsidR="00EB6C54" w:rsidRPr="00131F3F" w:rsidRDefault="00EB6C54" w:rsidP="008F03C1">
      <w:pPr>
        <w:tabs>
          <w:tab w:val="left" w:pos="7680"/>
        </w:tabs>
        <w:spacing w:before="240" w:after="240" w:line="240" w:lineRule="auto"/>
        <w:jc w:val="both"/>
        <w:rPr>
          <w:rFonts w:ascii="Arial" w:eastAsia="Times New Roman" w:hAnsi="Arial" w:cs="Arial"/>
          <w:sz w:val="24"/>
          <w:szCs w:val="24"/>
        </w:rPr>
      </w:pPr>
      <w:r w:rsidRPr="00131F3F">
        <w:rPr>
          <w:rFonts w:ascii="Arial" w:eastAsia="Times New Roman" w:hAnsi="Arial" w:cs="Arial"/>
          <w:sz w:val="24"/>
          <w:szCs w:val="24"/>
        </w:rPr>
        <w:t>Además, el proyecto no propone que la persona natural comerciante sea exclusiva del proceso de persona natural no comerciante, pues se hace es un sistema híbrido donde la Superintendencia de Sociedades pueda requerir a las personas naturales controlantes de empresas en liquidación.</w:t>
      </w:r>
    </w:p>
    <w:p w14:paraId="0BDA1C91" w14:textId="77777777" w:rsidR="00EB6C54" w:rsidRPr="00131F3F" w:rsidRDefault="00EB6C54" w:rsidP="008F03C1">
      <w:pPr>
        <w:tabs>
          <w:tab w:val="left" w:pos="7680"/>
        </w:tabs>
        <w:spacing w:before="240" w:after="240" w:line="240" w:lineRule="auto"/>
        <w:jc w:val="both"/>
        <w:rPr>
          <w:rFonts w:ascii="Arial" w:eastAsia="Times New Roman" w:hAnsi="Arial" w:cs="Arial"/>
          <w:sz w:val="24"/>
          <w:szCs w:val="24"/>
        </w:rPr>
      </w:pPr>
      <w:r w:rsidRPr="00131F3F">
        <w:rPr>
          <w:rFonts w:ascii="Arial" w:eastAsia="Times New Roman" w:hAnsi="Arial" w:cs="Arial"/>
          <w:sz w:val="24"/>
          <w:szCs w:val="24"/>
        </w:rPr>
        <w:t>Destaca que las personas comerciantes no necesariamente son grandes empresarios, la vasta mayoría son pequeños comerciantes que no llevan contabilidad, por lo que es necesario enfocarlos en este régimen que es de naturaleza solidario. Igualmente, establece que el proyecto busca crear confianza en el acreedor.</w:t>
      </w:r>
    </w:p>
    <w:p w14:paraId="4986AD7C" w14:textId="77777777" w:rsidR="00EB6C54" w:rsidRPr="00131F3F" w:rsidRDefault="00EB6C54" w:rsidP="008F03C1">
      <w:pPr>
        <w:tabs>
          <w:tab w:val="left" w:pos="7680"/>
        </w:tabs>
        <w:spacing w:before="240" w:after="240" w:line="240" w:lineRule="auto"/>
        <w:jc w:val="both"/>
      </w:pPr>
      <w:r w:rsidRPr="00131F3F">
        <w:rPr>
          <w:rFonts w:ascii="Arial" w:eastAsia="Times New Roman" w:hAnsi="Arial" w:cs="Arial"/>
          <w:sz w:val="24"/>
          <w:szCs w:val="24"/>
        </w:rPr>
        <w:t xml:space="preserve">Entre los puntos más importantes que contiene el proyecto afirma que los procesos de insolvencia del núcleo familiar se puedan realizar de forma coordinada pero no </w:t>
      </w:r>
      <w:r w:rsidRPr="00131F3F">
        <w:rPr>
          <w:rFonts w:ascii="Arial" w:eastAsia="Times New Roman" w:hAnsi="Arial" w:cs="Arial"/>
          <w:sz w:val="24"/>
          <w:szCs w:val="24"/>
        </w:rPr>
        <w:lastRenderedPageBreak/>
        <w:t>conjunta; se permitirá pedir al juez de una vez la liquidación directa, sin pasar por el centro de conciliación; los acreedores de alimentos pueden perseguir los bienes presentes y futuros del deudor; el deudor puede ser el liquidador con el beneplácito de los acreedores o ante situaciones de ausencia de recursos de este, inexistencia de bienes o desinterés de liquidadores en tomar posesión del cargo; el sector solidario se convierte de segunda clase en lo relativo a los aportes de dicho sector; entre otras cuestiones.</w:t>
      </w:r>
      <w:r w:rsidRPr="00131F3F">
        <w:t xml:space="preserve"> </w:t>
      </w:r>
    </w:p>
    <w:p w14:paraId="4EBA3A79" w14:textId="77777777" w:rsidR="00EB6C54" w:rsidRPr="00131F3F" w:rsidRDefault="00EB6C54" w:rsidP="008F03C1">
      <w:pPr>
        <w:tabs>
          <w:tab w:val="left" w:pos="7680"/>
        </w:tabs>
        <w:spacing w:before="240" w:after="240" w:line="240" w:lineRule="auto"/>
        <w:jc w:val="both"/>
        <w:rPr>
          <w:rFonts w:ascii="Arial" w:eastAsia="Times New Roman" w:hAnsi="Arial" w:cs="Arial"/>
          <w:sz w:val="24"/>
          <w:szCs w:val="24"/>
        </w:rPr>
      </w:pPr>
      <w:r w:rsidRPr="00131F3F">
        <w:rPr>
          <w:rFonts w:ascii="Arial" w:eastAsia="Times New Roman" w:hAnsi="Arial" w:cs="Arial"/>
          <w:b/>
          <w:bCs/>
          <w:sz w:val="24"/>
          <w:szCs w:val="24"/>
          <w:u w:val="single"/>
        </w:rPr>
        <w:t>Dra. Diana Rivera Andrade</w:t>
      </w:r>
      <w:r w:rsidRPr="00131F3F">
        <w:rPr>
          <w:rFonts w:ascii="Arial" w:eastAsia="Times New Roman" w:hAnsi="Arial" w:cs="Arial"/>
          <w:sz w:val="24"/>
          <w:szCs w:val="24"/>
        </w:rPr>
        <w:t xml:space="preserve">, quien es miembro Fundador del Capítulo Colombiano del Instituto Iberoamericano de Derecho Concursal y fue presidente del Capitulo Colombiano (2016-2017), además es miembro del Instituto Iberoamericano de Derecho Concursal, de INSOL, INSOL Europa, del III International </w:t>
      </w:r>
      <w:proofErr w:type="spellStart"/>
      <w:r w:rsidRPr="00131F3F">
        <w:rPr>
          <w:rFonts w:ascii="Arial" w:eastAsia="Times New Roman" w:hAnsi="Arial" w:cs="Arial"/>
          <w:sz w:val="24"/>
          <w:szCs w:val="24"/>
        </w:rPr>
        <w:t>Insolvency</w:t>
      </w:r>
      <w:proofErr w:type="spellEnd"/>
      <w:r w:rsidRPr="00131F3F">
        <w:rPr>
          <w:rFonts w:ascii="Arial" w:eastAsia="Times New Roman" w:hAnsi="Arial" w:cs="Arial"/>
          <w:sz w:val="24"/>
          <w:szCs w:val="24"/>
        </w:rPr>
        <w:t xml:space="preserve"> </w:t>
      </w:r>
      <w:proofErr w:type="spellStart"/>
      <w:r w:rsidRPr="00131F3F">
        <w:rPr>
          <w:rFonts w:ascii="Arial" w:eastAsia="Times New Roman" w:hAnsi="Arial" w:cs="Arial"/>
          <w:sz w:val="24"/>
          <w:szCs w:val="24"/>
        </w:rPr>
        <w:t>Institute</w:t>
      </w:r>
      <w:proofErr w:type="spellEnd"/>
      <w:r w:rsidRPr="00131F3F">
        <w:rPr>
          <w:rFonts w:ascii="Arial" w:eastAsia="Times New Roman" w:hAnsi="Arial" w:cs="Arial"/>
          <w:sz w:val="24"/>
          <w:szCs w:val="24"/>
        </w:rPr>
        <w:t xml:space="preserve"> y del grupo de enlace del IIDC con la Comisión de Derecho Comercial de las Naciones Unidas UNCITRAL - Grupo V Insolvencia, igualmente es profesora en la Universidad de los Andes de la cátedra de Derecho Comercial y de la Especialización: Destaca que la crisis económica no es ajena a la realidad de las personas, que es muy conveniente aprobar esta modificación para tener un proceso más expedito y claro. Igualmente resalta que las personas naturales que no son empleados generalmente son comerciantes, donde 62% de la economía es informal, que es a quienes les apunta la reforma. Muestra un ejemplo de derecho comparado, donde el sistema de quiebras americano tiene un capítulo para las bancarrotas de campesinos y pesqueros, que es útil como temática de referencia.</w:t>
      </w:r>
    </w:p>
    <w:p w14:paraId="59621849" w14:textId="77777777" w:rsidR="00EB6C54" w:rsidRPr="00131F3F"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131F3F">
        <w:rPr>
          <w:rFonts w:ascii="Arial" w:eastAsia="Times New Roman" w:hAnsi="Arial" w:cs="Arial"/>
          <w:sz w:val="24"/>
          <w:szCs w:val="24"/>
        </w:rPr>
        <w:t>Detalla que el proyecto es importante para los pequeños comerciantes, pues entrar en un proceso concursal en la ley 1116 es complejo, con un sistema de auditorías contables que es engorroso para los comerciantes. Enfatiza en la necesidad de la virtualidad de los centros de conciliación, pues permite un acceso en zonas apartadas.</w:t>
      </w:r>
    </w:p>
    <w:p w14:paraId="234A8AAD" w14:textId="77777777" w:rsidR="00EB6C54" w:rsidRPr="00131F3F"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131F3F">
        <w:rPr>
          <w:rFonts w:ascii="Arial" w:eastAsia="Times New Roman" w:hAnsi="Arial" w:cs="Arial"/>
          <w:sz w:val="24"/>
          <w:szCs w:val="24"/>
        </w:rPr>
        <w:t>Además, menciona que la gente debe tener derecho a volver empezar, quienes son emprendedores generalmente fracasan, y es bueno tener un sistema recuperatorio que les permita a estos comerciantes volver a la vida económica. Entre otras cuestiones.</w:t>
      </w:r>
    </w:p>
    <w:p w14:paraId="7DB6E6BC" w14:textId="77777777" w:rsidR="00EB6C54" w:rsidRPr="00131F3F"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Y por último la </w:t>
      </w:r>
      <w:proofErr w:type="spellStart"/>
      <w:r w:rsidRPr="00131F3F">
        <w:rPr>
          <w:rFonts w:ascii="Arial" w:eastAsia="Times New Roman" w:hAnsi="Arial" w:cs="Arial"/>
          <w:b/>
          <w:sz w:val="24"/>
          <w:szCs w:val="24"/>
          <w:u w:val="single"/>
        </w:rPr>
        <w:t>Dra</w:t>
      </w:r>
      <w:proofErr w:type="spellEnd"/>
      <w:r w:rsidRPr="00131F3F">
        <w:rPr>
          <w:rFonts w:ascii="Arial" w:eastAsia="Times New Roman" w:hAnsi="Arial" w:cs="Arial"/>
          <w:b/>
          <w:sz w:val="24"/>
          <w:szCs w:val="24"/>
          <w:u w:val="single"/>
        </w:rPr>
        <w:t xml:space="preserve"> </w:t>
      </w:r>
      <w:proofErr w:type="spellStart"/>
      <w:r w:rsidRPr="00131F3F">
        <w:rPr>
          <w:rFonts w:ascii="Arial" w:eastAsia="Times New Roman" w:hAnsi="Arial" w:cs="Arial"/>
          <w:b/>
          <w:sz w:val="24"/>
          <w:szCs w:val="24"/>
          <w:u w:val="single"/>
        </w:rPr>
        <w:t>Monica</w:t>
      </w:r>
      <w:proofErr w:type="spellEnd"/>
      <w:r w:rsidRPr="00131F3F">
        <w:rPr>
          <w:rFonts w:ascii="Arial" w:eastAsia="Times New Roman" w:hAnsi="Arial" w:cs="Arial"/>
          <w:b/>
          <w:sz w:val="24"/>
          <w:szCs w:val="24"/>
          <w:u w:val="single"/>
        </w:rPr>
        <w:t xml:space="preserve"> López</w:t>
      </w:r>
      <w:r w:rsidRPr="00131F3F">
        <w:rPr>
          <w:rFonts w:ascii="Arial" w:eastAsia="Times New Roman" w:hAnsi="Arial" w:cs="Arial"/>
          <w:sz w:val="24"/>
          <w:szCs w:val="24"/>
        </w:rPr>
        <w:t xml:space="preserve"> en representación del Centro de Arbitraje y Conciliación de la Cámara de Comercio de Bogotá: En su exposición establece que reconoce como un gran avance de la virtualidad la extensión de la competencia de los centros de conciliación por este medio sin importar cuál sea el domicilio del deudor, incluso si se encuentra en el exterior, como lo consagra el artículo 5 del proyecto.</w:t>
      </w:r>
    </w:p>
    <w:p w14:paraId="6CBEBCF8" w14:textId="77777777" w:rsidR="00EB6C54" w:rsidRPr="00131F3F" w:rsidRDefault="00EB6C54" w:rsidP="008F03C1">
      <w:pPr>
        <w:tabs>
          <w:tab w:val="left" w:pos="7680"/>
        </w:tabs>
        <w:spacing w:before="240" w:after="240" w:line="240" w:lineRule="auto"/>
        <w:jc w:val="both"/>
        <w:rPr>
          <w:rFonts w:ascii="Arial" w:eastAsia="Times New Roman" w:hAnsi="Arial" w:cs="Arial"/>
          <w:sz w:val="24"/>
          <w:szCs w:val="24"/>
        </w:rPr>
      </w:pPr>
      <w:r w:rsidRPr="00131F3F">
        <w:rPr>
          <w:rFonts w:ascii="Arial" w:eastAsia="Times New Roman" w:hAnsi="Arial" w:cs="Arial"/>
          <w:sz w:val="24"/>
          <w:szCs w:val="24"/>
        </w:rPr>
        <w:t>Además, destaca como positivo lo regulado en el artículo 21 referente a la posibilidad de terminar procesos cuando el acuerdo respecto de estas obligaciones se haya cumplido.  Así mismo, resalta que es adecuado que el artículo 32 permita que las partes presenten al juez un acuerdo de adjudicación de bienes. Entre otras</w:t>
      </w:r>
    </w:p>
    <w:p w14:paraId="6C646DE7" w14:textId="77777777" w:rsidR="00EB6C54" w:rsidRPr="00131F3F" w:rsidRDefault="00EB6C54" w:rsidP="008F03C1">
      <w:pPr>
        <w:tabs>
          <w:tab w:val="left" w:pos="7680"/>
        </w:tabs>
        <w:spacing w:before="240" w:after="240"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Por otra parte, menciona que el artículo 6 modifica la competencia de los jueces civiles municipales para resolver objeciones y adelantar la liquidación patrimonial trasladándola a los Jueces Civiles del Circuito, lo cual considera que no es conveniente teniendo en cuenta la experticia que han desarrollado los jueces civiles </w:t>
      </w:r>
      <w:r w:rsidRPr="00131F3F">
        <w:rPr>
          <w:rFonts w:ascii="Arial" w:eastAsia="Times New Roman" w:hAnsi="Arial" w:cs="Arial"/>
          <w:sz w:val="24"/>
          <w:szCs w:val="24"/>
        </w:rPr>
        <w:lastRenderedPageBreak/>
        <w:t>municipales en esta materia. Por otra parte, considera altamente inconveniente lo dispuesto en el artículo 9 relativo a que el deudor deberá acudir al trámite acompañado por abogado porque ello aumenta los costos para acudir a la figura y la práctica ha demostrado que no es necesario, configurándose una barrera de acceso al procedimiento para los deudores que no pueden sufragar los honorarios de los abogados.</w:t>
      </w:r>
    </w:p>
    <w:p w14:paraId="63D921D7" w14:textId="77777777" w:rsidR="00EB6C54" w:rsidRPr="00131F3F" w:rsidRDefault="00EB6C54" w:rsidP="008F03C1">
      <w:pPr>
        <w:tabs>
          <w:tab w:val="left" w:pos="7680"/>
        </w:tabs>
        <w:spacing w:before="240" w:after="240" w:line="240" w:lineRule="auto"/>
        <w:jc w:val="both"/>
        <w:rPr>
          <w:rFonts w:ascii="Arial" w:eastAsia="Times New Roman" w:hAnsi="Arial" w:cs="Arial"/>
          <w:sz w:val="24"/>
          <w:szCs w:val="24"/>
        </w:rPr>
      </w:pPr>
      <w:r w:rsidRPr="00131F3F">
        <w:rPr>
          <w:rFonts w:ascii="Arial" w:eastAsia="Times New Roman" w:hAnsi="Arial" w:cs="Arial"/>
          <w:sz w:val="24"/>
          <w:szCs w:val="24"/>
        </w:rPr>
        <w:t>Además, menciona que el artículo 11 del proyecto señala que dentro de los cinco (5) días siguientes a la aceptación del cargo, el conciliador verificará si la solicitud cumple con los requisitos legales, y de no cumplir, el conciliador inmediatamente señalará los defectos de que adolezca y otorgará al deudor un plazo de cinco (5) días para que la corrija. Si dentro del plazo otorgado el deudor no subsana los defectos de la solicitud, la solicitud será rechazada. Esta disposición elimina también la condición del pago de las expensas del trámite, lo cual resulta altamente inconveniente para los centros de conciliación autorizados para prestar este servicio, los cuales han dispuesto. Entre otras cuestiones.</w:t>
      </w:r>
      <w:r w:rsidRPr="00131F3F">
        <w:rPr>
          <w:rFonts w:ascii="Arial" w:eastAsia="Times New Roman" w:hAnsi="Arial" w:cs="Arial"/>
          <w:sz w:val="24"/>
          <w:szCs w:val="24"/>
          <w:vertAlign w:val="superscript"/>
        </w:rPr>
        <w:footnoteReference w:id="5"/>
      </w:r>
    </w:p>
    <w:p w14:paraId="1BF416BD" w14:textId="77777777" w:rsidR="00EB6C54" w:rsidRPr="00131F3F"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131F3F">
        <w:rPr>
          <w:rFonts w:ascii="Arial" w:eastAsia="Times New Roman" w:hAnsi="Arial" w:cs="Arial"/>
          <w:sz w:val="24"/>
          <w:szCs w:val="24"/>
        </w:rPr>
        <w:t>Se destaca que no se pudo conectar un delegado de la Asociación Colombiana del Ecosistema Crediticio y BPO</w:t>
      </w:r>
      <w:r w:rsidRPr="00131F3F">
        <w:t xml:space="preserve"> </w:t>
      </w:r>
      <w:r w:rsidRPr="00131F3F">
        <w:rPr>
          <w:rFonts w:ascii="Arial" w:eastAsia="Times New Roman" w:hAnsi="Arial" w:cs="Arial"/>
          <w:b/>
          <w:bCs/>
          <w:sz w:val="24"/>
          <w:szCs w:val="24"/>
        </w:rPr>
        <w:t>COLCOB</w:t>
      </w:r>
      <w:r w:rsidRPr="00131F3F">
        <w:rPr>
          <w:rFonts w:ascii="Arial" w:eastAsia="Times New Roman" w:hAnsi="Arial" w:cs="Arial"/>
          <w:sz w:val="24"/>
          <w:szCs w:val="24"/>
        </w:rPr>
        <w:t>, pero para la construcción de esta ponencia se recibieron y articularon varias sugerencias de este gremio.</w:t>
      </w:r>
    </w:p>
    <w:p w14:paraId="7E191E22" w14:textId="77777777" w:rsidR="00EB6C54" w:rsidRPr="00131F3F"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131F3F">
        <w:rPr>
          <w:rFonts w:ascii="Arial" w:eastAsia="Times New Roman" w:hAnsi="Arial" w:cs="Arial"/>
          <w:sz w:val="24"/>
          <w:szCs w:val="24"/>
        </w:rPr>
        <w:t>Igualmente se recibieron observaciones de la Asociación Bancaria y de Entidades Financieras de Colombia,</w:t>
      </w:r>
      <w:r w:rsidRPr="00131F3F">
        <w:t xml:space="preserve"> </w:t>
      </w:r>
      <w:r w:rsidRPr="00131F3F">
        <w:rPr>
          <w:rFonts w:ascii="Arial" w:eastAsia="Times New Roman" w:hAnsi="Arial" w:cs="Arial"/>
          <w:b/>
          <w:bCs/>
          <w:sz w:val="24"/>
          <w:szCs w:val="24"/>
        </w:rPr>
        <w:t>Asobancaria</w:t>
      </w:r>
      <w:r w:rsidRPr="00131F3F">
        <w:rPr>
          <w:rFonts w:ascii="Arial" w:eastAsia="Times New Roman" w:hAnsi="Arial" w:cs="Arial"/>
          <w:sz w:val="24"/>
          <w:szCs w:val="24"/>
        </w:rPr>
        <w:t>, para la construcción de esta ponencia se tuvieron en cuenta varias de estas sugerencias.</w:t>
      </w:r>
    </w:p>
    <w:p w14:paraId="259A85A8" w14:textId="4E724F0D" w:rsidR="0086045E" w:rsidRPr="00131F3F" w:rsidRDefault="00EB6C54" w:rsidP="008F03C1">
      <w:pPr>
        <w:pBdr>
          <w:top w:val="nil"/>
          <w:left w:val="nil"/>
          <w:bottom w:val="nil"/>
          <w:right w:val="nil"/>
          <w:between w:val="nil"/>
        </w:pBdr>
        <w:tabs>
          <w:tab w:val="left" w:pos="7680"/>
        </w:tabs>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Además, se recibieron comentarios de la </w:t>
      </w:r>
      <w:r w:rsidRPr="00131F3F">
        <w:rPr>
          <w:rFonts w:ascii="Arial" w:eastAsia="Times New Roman" w:hAnsi="Arial" w:cs="Arial"/>
          <w:b/>
          <w:bCs/>
          <w:sz w:val="24"/>
          <w:szCs w:val="24"/>
        </w:rPr>
        <w:t>Fundación Liborio Mejía</w:t>
      </w:r>
      <w:r w:rsidRPr="00131F3F">
        <w:rPr>
          <w:rFonts w:ascii="Arial" w:eastAsia="Times New Roman" w:hAnsi="Arial" w:cs="Arial"/>
          <w:sz w:val="24"/>
          <w:szCs w:val="24"/>
        </w:rPr>
        <w:t xml:space="preserve">, del Doctor Oscar Marín, de la </w:t>
      </w:r>
      <w:r w:rsidRPr="00131F3F">
        <w:rPr>
          <w:rFonts w:ascii="Arial" w:eastAsia="Times New Roman" w:hAnsi="Arial" w:cs="Arial"/>
          <w:b/>
          <w:bCs/>
          <w:sz w:val="24"/>
          <w:szCs w:val="24"/>
        </w:rPr>
        <w:t>Federación de Centros de Conciliación FEDECENTROS</w:t>
      </w:r>
      <w:r w:rsidRPr="00131F3F">
        <w:rPr>
          <w:rFonts w:ascii="Arial" w:eastAsia="Times New Roman" w:hAnsi="Arial" w:cs="Arial"/>
          <w:sz w:val="24"/>
          <w:szCs w:val="24"/>
        </w:rPr>
        <w:t>, y de la doctora María Fernanda Bernal, de la Cámara de Comercio de Medellín, las cuales se consideraron a la hora de elaborar esta ponencia, conforme al pliego y estudio de las mismas.</w:t>
      </w:r>
    </w:p>
    <w:p w14:paraId="7D3CFA7C" w14:textId="77777777" w:rsidR="00EB6C54" w:rsidRPr="00131F3F" w:rsidRDefault="00EB6C54" w:rsidP="008F03C1">
      <w:pPr>
        <w:pStyle w:val="Textodeglobo"/>
        <w:numPr>
          <w:ilvl w:val="0"/>
          <w:numId w:val="28"/>
        </w:numPr>
        <w:jc w:val="both"/>
        <w:rPr>
          <w:rFonts w:ascii="Arial" w:hAnsi="Arial" w:cs="Arial"/>
          <w:b/>
          <w:bCs/>
          <w:sz w:val="24"/>
          <w:szCs w:val="24"/>
        </w:rPr>
      </w:pPr>
      <w:r w:rsidRPr="00131F3F">
        <w:rPr>
          <w:rFonts w:ascii="Arial" w:hAnsi="Arial" w:cs="Arial"/>
          <w:b/>
          <w:bCs/>
          <w:sz w:val="24"/>
          <w:szCs w:val="24"/>
        </w:rPr>
        <w:t xml:space="preserve">IMPACTO FISCAL </w:t>
      </w:r>
    </w:p>
    <w:p w14:paraId="53FE2082" w14:textId="77777777" w:rsidR="00FF7F04" w:rsidRPr="00131F3F" w:rsidRDefault="00FF7F04" w:rsidP="008F03C1">
      <w:pPr>
        <w:pStyle w:val="Textodeglobo"/>
        <w:jc w:val="both"/>
        <w:rPr>
          <w:rFonts w:ascii="Arial" w:hAnsi="Arial" w:cs="Arial"/>
          <w:b/>
          <w:bCs/>
          <w:sz w:val="24"/>
          <w:szCs w:val="24"/>
        </w:rPr>
      </w:pPr>
    </w:p>
    <w:p w14:paraId="71B67F92" w14:textId="26DE612E" w:rsidR="0086045E" w:rsidRDefault="00EB6C54" w:rsidP="008F03C1">
      <w:pPr>
        <w:tabs>
          <w:tab w:val="left" w:pos="7680"/>
        </w:tabs>
        <w:spacing w:line="240" w:lineRule="auto"/>
        <w:jc w:val="both"/>
        <w:rPr>
          <w:rFonts w:ascii="Arial" w:hAnsi="Arial" w:cs="Arial"/>
          <w:sz w:val="24"/>
          <w:szCs w:val="24"/>
        </w:rPr>
      </w:pPr>
      <w:r w:rsidRPr="00131F3F">
        <w:rPr>
          <w:rFonts w:ascii="Arial" w:eastAsia="Times New Roman" w:hAnsi="Arial" w:cs="Arial"/>
          <w:sz w:val="24"/>
          <w:szCs w:val="24"/>
        </w:rPr>
        <w:t xml:space="preserve">Conforme al artículo 7 de la ley 819 del 2003, se debe identificar en los proyectos de ley el posible impacto fiscal que estos generan. Para lo cual, se indica que en el presente proyecto no se observa que se pueda generar un gasto directo o que generar impacto, pues se modifican principalmente disposiciones procesales o de competencias. Cabe resaltar que lo dispuesto el artículo 5 sobre la obligación del </w:t>
      </w:r>
      <w:r w:rsidRPr="00131F3F">
        <w:rPr>
          <w:rFonts w:ascii="Arial" w:hAnsi="Arial" w:cs="Arial"/>
          <w:sz w:val="24"/>
          <w:szCs w:val="24"/>
        </w:rPr>
        <w:t>Gobierno Nacional de disponer lo necesario para garantizar que todos los notarios y conciliadores del país reciban capacitación permanente, se debe realizar conforme al presupuesto y programas que ya están definidos en la entidad y en ningún momento se predica que tal precepto implique un gasto adicional; y además lo dispuesto en el artículo 4</w:t>
      </w:r>
      <w:r w:rsidR="00BB5FB5">
        <w:rPr>
          <w:rFonts w:ascii="Arial" w:hAnsi="Arial" w:cs="Arial"/>
          <w:sz w:val="24"/>
          <w:szCs w:val="24"/>
        </w:rPr>
        <w:t>2</w:t>
      </w:r>
      <w:r w:rsidRPr="00131F3F">
        <w:rPr>
          <w:rFonts w:ascii="Arial" w:hAnsi="Arial" w:cs="Arial"/>
          <w:sz w:val="24"/>
          <w:szCs w:val="24"/>
        </w:rPr>
        <w:t xml:space="preserve"> es un autorización, más no una imposición presupuestal, lo que no configura un gasto obligatorio por parte de la iniciativa. </w:t>
      </w:r>
    </w:p>
    <w:p w14:paraId="3C42E7D8" w14:textId="6DC523E8" w:rsidR="00AE5CC5" w:rsidRDefault="00AE5CC5" w:rsidP="008F03C1">
      <w:pPr>
        <w:tabs>
          <w:tab w:val="left" w:pos="7680"/>
        </w:tabs>
        <w:spacing w:line="240" w:lineRule="auto"/>
        <w:jc w:val="both"/>
        <w:rPr>
          <w:rFonts w:ascii="Arial" w:hAnsi="Arial" w:cs="Arial"/>
          <w:sz w:val="24"/>
          <w:szCs w:val="24"/>
        </w:rPr>
      </w:pPr>
    </w:p>
    <w:p w14:paraId="3EFF5E56" w14:textId="77777777" w:rsidR="00AE5CC5" w:rsidRPr="00131F3F" w:rsidRDefault="00AE5CC5" w:rsidP="008F03C1">
      <w:pPr>
        <w:tabs>
          <w:tab w:val="left" w:pos="7680"/>
        </w:tabs>
        <w:spacing w:line="240" w:lineRule="auto"/>
        <w:jc w:val="both"/>
        <w:rPr>
          <w:rFonts w:ascii="Arial" w:hAnsi="Arial" w:cs="Arial"/>
          <w:sz w:val="24"/>
          <w:szCs w:val="24"/>
        </w:rPr>
      </w:pPr>
    </w:p>
    <w:p w14:paraId="4BA63E55" w14:textId="562CB6CE" w:rsidR="00ED5E3F" w:rsidRPr="00131F3F" w:rsidRDefault="00ED5E3F" w:rsidP="008F03C1">
      <w:pPr>
        <w:pStyle w:val="Textodeglobo"/>
        <w:numPr>
          <w:ilvl w:val="0"/>
          <w:numId w:val="28"/>
        </w:numPr>
        <w:jc w:val="both"/>
        <w:rPr>
          <w:rFonts w:ascii="Arial" w:hAnsi="Arial" w:cs="Arial"/>
          <w:b/>
          <w:bCs/>
          <w:sz w:val="24"/>
          <w:szCs w:val="24"/>
        </w:rPr>
      </w:pPr>
      <w:r w:rsidRPr="00131F3F">
        <w:rPr>
          <w:rFonts w:ascii="Arial" w:hAnsi="Arial" w:cs="Arial"/>
          <w:b/>
          <w:bCs/>
          <w:sz w:val="24"/>
          <w:szCs w:val="24"/>
        </w:rPr>
        <w:lastRenderedPageBreak/>
        <w:t xml:space="preserve">CONFLICTO DE INTERESES </w:t>
      </w:r>
    </w:p>
    <w:p w14:paraId="0C6DDB8C" w14:textId="77777777" w:rsidR="00FF7F04" w:rsidRPr="00131F3F" w:rsidRDefault="00FF7F04" w:rsidP="008F03C1">
      <w:pPr>
        <w:pStyle w:val="Textodeglobo"/>
        <w:ind w:left="1080"/>
        <w:jc w:val="both"/>
        <w:rPr>
          <w:rFonts w:ascii="Arial" w:hAnsi="Arial" w:cs="Arial"/>
          <w:sz w:val="24"/>
          <w:szCs w:val="24"/>
        </w:rPr>
      </w:pPr>
    </w:p>
    <w:p w14:paraId="5431C55D" w14:textId="77777777" w:rsidR="00EB6C54" w:rsidRPr="00131F3F" w:rsidRDefault="00EB6C54" w:rsidP="008F03C1">
      <w:pPr>
        <w:tabs>
          <w:tab w:val="left" w:pos="7680"/>
        </w:tabs>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3C01136F" w14:textId="10534CD6" w:rsidR="00AE5CC5" w:rsidRPr="00131F3F" w:rsidRDefault="00EB6C54" w:rsidP="008F03C1">
      <w:pPr>
        <w:tabs>
          <w:tab w:val="left" w:pos="7680"/>
        </w:tabs>
        <w:spacing w:line="240" w:lineRule="auto"/>
        <w:jc w:val="both"/>
        <w:rPr>
          <w:rFonts w:ascii="Arial" w:eastAsia="Times New Roman" w:hAnsi="Arial" w:cs="Arial"/>
          <w:sz w:val="24"/>
          <w:szCs w:val="24"/>
        </w:rPr>
      </w:pPr>
      <w:r w:rsidRPr="00131F3F">
        <w:rPr>
          <w:rFonts w:ascii="Arial" w:eastAsia="Times New Roman" w:hAnsi="Arial" w:cs="Arial"/>
          <w:sz w:val="24"/>
          <w:szCs w:val="24"/>
        </w:rPr>
        <w:t xml:space="preserve">Por lo anterior, tenemos que en esta iniciativa legislativa </w:t>
      </w:r>
      <w:r w:rsidRPr="00131F3F">
        <w:rPr>
          <w:rFonts w:ascii="Arial" w:eastAsia="Times New Roman" w:hAnsi="Arial" w:cs="Arial"/>
          <w:sz w:val="24"/>
          <w:szCs w:val="24"/>
          <w:u w:val="single"/>
        </w:rPr>
        <w:t>no se evidencia que el ponente o los congresistas puedan incurrir en posibles conflictos de interés, toda vez que tampoco puede predicarse un beneficio particular, actual y directo que les impida participar de la discusión y votación de este proyecto</w:t>
      </w:r>
      <w:r w:rsidRPr="00131F3F">
        <w:rPr>
          <w:rFonts w:ascii="Arial" w:eastAsia="Times New Roman" w:hAnsi="Arial" w:cs="Arial"/>
          <w:sz w:val="24"/>
          <w:szCs w:val="24"/>
        </w:rPr>
        <w:t>. Lo anterior, sin perjuicio del deber de los congresistas de examinar, en cada caso en concreto, la existencia de posibles hechos generadores de conflictos de interés, en cuyo evento deberán declararlos de conformidad con lo dispuesto en el inciso 1° del artículo 286 ibidem: “</w:t>
      </w:r>
      <w:proofErr w:type="gramStart"/>
      <w:r w:rsidRPr="00131F3F">
        <w:rPr>
          <w:rFonts w:ascii="Arial" w:eastAsia="Times New Roman" w:hAnsi="Arial" w:cs="Arial"/>
          <w:sz w:val="24"/>
          <w:szCs w:val="24"/>
        </w:rPr>
        <w:t>Todos los congresista</w:t>
      </w:r>
      <w:proofErr w:type="gramEnd"/>
      <w:r w:rsidRPr="00131F3F">
        <w:rPr>
          <w:rFonts w:ascii="Arial" w:eastAsia="Times New Roman" w:hAnsi="Arial" w:cs="Arial"/>
          <w:sz w:val="24"/>
          <w:szCs w:val="24"/>
        </w:rPr>
        <w:t xml:space="preserve"> deberán declarar los conflictos de intereses que pudieran surgir en ejercicio de sus funciones”.</w:t>
      </w:r>
    </w:p>
    <w:p w14:paraId="2D4B8FD0" w14:textId="6E75F30A" w:rsidR="0005102A" w:rsidRPr="00131F3F" w:rsidRDefault="008F03C1" w:rsidP="0005102A">
      <w:pPr>
        <w:numPr>
          <w:ilvl w:val="0"/>
          <w:numId w:val="28"/>
        </w:numPr>
        <w:spacing w:before="240" w:line="240" w:lineRule="auto"/>
        <w:rPr>
          <w:rFonts w:ascii="Arial" w:eastAsia="Constantia" w:hAnsi="Arial" w:cs="Arial"/>
          <w:sz w:val="24"/>
          <w:szCs w:val="24"/>
        </w:rPr>
      </w:pPr>
      <w:r w:rsidRPr="00131F3F">
        <w:rPr>
          <w:rFonts w:ascii="Arial" w:hAnsi="Arial" w:cs="Arial"/>
          <w:b/>
          <w:sz w:val="24"/>
          <w:szCs w:val="24"/>
        </w:rPr>
        <w:t>PLIEGO DE MODIFICACIONE</w:t>
      </w:r>
      <w:r w:rsidR="0005102A" w:rsidRPr="00131F3F">
        <w:rPr>
          <w:rFonts w:ascii="Arial" w:hAnsi="Arial" w:cs="Arial"/>
          <w:b/>
          <w:sz w:val="24"/>
          <w:szCs w:val="24"/>
        </w:rPr>
        <w:t>S</w:t>
      </w:r>
      <w:r w:rsidR="0005102A" w:rsidRPr="00131F3F">
        <w:rPr>
          <w:rFonts w:ascii="Arial" w:eastAsia="Constantia" w:hAnsi="Arial" w:cs="Arial"/>
          <w:sz w:val="24"/>
          <w:szCs w:val="24"/>
        </w:rPr>
        <w:br/>
      </w:r>
    </w:p>
    <w:tbl>
      <w:tblPr>
        <w:tblStyle w:val="Tablaconcuadrcula"/>
        <w:tblW w:w="9634" w:type="dxa"/>
        <w:jc w:val="center"/>
        <w:tblLook w:val="04A0" w:firstRow="1" w:lastRow="0" w:firstColumn="1" w:lastColumn="0" w:noHBand="0" w:noVBand="1"/>
      </w:tblPr>
      <w:tblGrid>
        <w:gridCol w:w="3283"/>
        <w:gridCol w:w="3285"/>
        <w:gridCol w:w="3066"/>
      </w:tblGrid>
      <w:tr w:rsidR="00BD049D" w:rsidRPr="00131F3F" w14:paraId="2DAD7243" w14:textId="77777777" w:rsidTr="00911BDB">
        <w:trPr>
          <w:trHeight w:val="20"/>
          <w:jc w:val="center"/>
        </w:trPr>
        <w:tc>
          <w:tcPr>
            <w:tcW w:w="3823" w:type="dxa"/>
          </w:tcPr>
          <w:p w14:paraId="35D0817F" w14:textId="77777777" w:rsidR="00BD049D" w:rsidRPr="00131F3F" w:rsidRDefault="00BD049D" w:rsidP="00911BDB">
            <w:pPr>
              <w:jc w:val="center"/>
              <w:rPr>
                <w:rFonts w:ascii="Arial" w:hAnsi="Arial" w:cs="Arial"/>
                <w:b/>
              </w:rPr>
            </w:pPr>
            <w:r w:rsidRPr="00131F3F">
              <w:rPr>
                <w:rFonts w:ascii="Arial" w:hAnsi="Arial" w:cs="Arial"/>
                <w:b/>
              </w:rPr>
              <w:t xml:space="preserve">TEXTO APROBADO POR LA PLENARIA DEL SENADO </w:t>
            </w:r>
          </w:p>
          <w:p w14:paraId="1F6756C5" w14:textId="77777777" w:rsidR="00BD049D" w:rsidRPr="00131F3F" w:rsidRDefault="00BD049D" w:rsidP="00911BDB">
            <w:pPr>
              <w:jc w:val="center"/>
              <w:rPr>
                <w:rFonts w:ascii="Arial" w:hAnsi="Arial" w:cs="Arial"/>
                <w:b/>
              </w:rPr>
            </w:pPr>
          </w:p>
          <w:p w14:paraId="00A0DADB" w14:textId="446E9D6C" w:rsidR="00BD049D" w:rsidRPr="00131F3F" w:rsidRDefault="00BD049D" w:rsidP="00911BDB">
            <w:pPr>
              <w:jc w:val="center"/>
              <w:rPr>
                <w:rFonts w:ascii="Arial" w:hAnsi="Arial" w:cs="Arial"/>
                <w:b/>
              </w:rPr>
            </w:pPr>
            <w:r w:rsidRPr="00131F3F">
              <w:rPr>
                <w:rFonts w:ascii="Arial" w:hAnsi="Arial" w:cs="Arial"/>
                <w:b/>
              </w:rPr>
              <w:t xml:space="preserve">PROYECTO DE LEY No. 269 DE 2022 SENADO </w:t>
            </w:r>
          </w:p>
        </w:tc>
        <w:tc>
          <w:tcPr>
            <w:tcW w:w="3827" w:type="dxa"/>
          </w:tcPr>
          <w:p w14:paraId="1C0FAD88" w14:textId="77777777" w:rsidR="00BD049D" w:rsidRPr="00131F3F" w:rsidRDefault="00BD049D" w:rsidP="00911BDB">
            <w:pPr>
              <w:jc w:val="center"/>
              <w:rPr>
                <w:rFonts w:ascii="Arial" w:hAnsi="Arial" w:cs="Arial"/>
                <w:b/>
              </w:rPr>
            </w:pPr>
            <w:r w:rsidRPr="00131F3F">
              <w:rPr>
                <w:rFonts w:ascii="Arial" w:hAnsi="Arial" w:cs="Arial"/>
                <w:b/>
              </w:rPr>
              <w:t>TEXTO PROPUESTO PARA PRIMER DEBATE CÁMARA</w:t>
            </w:r>
          </w:p>
          <w:p w14:paraId="0E29FDA8" w14:textId="77777777" w:rsidR="00BD049D" w:rsidRPr="00131F3F" w:rsidRDefault="00BD049D" w:rsidP="00911BDB">
            <w:pPr>
              <w:jc w:val="center"/>
              <w:rPr>
                <w:rFonts w:ascii="Arial" w:hAnsi="Arial" w:cs="Arial"/>
                <w:b/>
              </w:rPr>
            </w:pPr>
          </w:p>
          <w:p w14:paraId="35F8B0F7" w14:textId="5B1AFF37" w:rsidR="00BD049D" w:rsidRPr="00131F3F" w:rsidRDefault="00BD049D" w:rsidP="00911BDB">
            <w:pPr>
              <w:jc w:val="center"/>
              <w:rPr>
                <w:rFonts w:ascii="Arial" w:hAnsi="Arial" w:cs="Arial"/>
                <w:b/>
              </w:rPr>
            </w:pPr>
            <w:r w:rsidRPr="00131F3F">
              <w:rPr>
                <w:rFonts w:ascii="Arial" w:hAnsi="Arial" w:cs="Arial"/>
                <w:b/>
              </w:rPr>
              <w:t>PROYECTO DE LEY No. 362 DE 2024 CÁMARA</w:t>
            </w:r>
          </w:p>
        </w:tc>
        <w:tc>
          <w:tcPr>
            <w:tcW w:w="1984" w:type="dxa"/>
          </w:tcPr>
          <w:p w14:paraId="6B9C65BA" w14:textId="77777777" w:rsidR="00BD049D" w:rsidRPr="00131F3F" w:rsidRDefault="00BD049D" w:rsidP="00911BDB">
            <w:pPr>
              <w:jc w:val="center"/>
              <w:rPr>
                <w:rFonts w:ascii="Arial" w:hAnsi="Arial" w:cs="Arial"/>
                <w:b/>
              </w:rPr>
            </w:pPr>
          </w:p>
          <w:p w14:paraId="754F1C4E" w14:textId="77777777" w:rsidR="00BD049D" w:rsidRPr="00131F3F" w:rsidRDefault="00BD049D" w:rsidP="00911BDB">
            <w:pPr>
              <w:jc w:val="center"/>
              <w:rPr>
                <w:rFonts w:ascii="Arial" w:hAnsi="Arial" w:cs="Arial"/>
                <w:b/>
              </w:rPr>
            </w:pPr>
          </w:p>
          <w:p w14:paraId="20A9D06C" w14:textId="004F17C2" w:rsidR="00BD049D" w:rsidRPr="00131F3F" w:rsidRDefault="00BD049D" w:rsidP="00911BDB">
            <w:pPr>
              <w:jc w:val="center"/>
              <w:rPr>
                <w:rFonts w:ascii="Arial" w:hAnsi="Arial" w:cs="Arial"/>
                <w:b/>
              </w:rPr>
            </w:pPr>
            <w:r w:rsidRPr="00131F3F">
              <w:rPr>
                <w:rFonts w:ascii="Arial" w:hAnsi="Arial" w:cs="Arial"/>
                <w:b/>
              </w:rPr>
              <w:t>OBSERVACIONES</w:t>
            </w:r>
          </w:p>
        </w:tc>
      </w:tr>
      <w:tr w:rsidR="00BD049D" w:rsidRPr="00131F3F" w14:paraId="4E1402F1" w14:textId="77777777" w:rsidTr="00911BDB">
        <w:trPr>
          <w:trHeight w:val="20"/>
          <w:jc w:val="center"/>
        </w:trPr>
        <w:tc>
          <w:tcPr>
            <w:tcW w:w="3823" w:type="dxa"/>
          </w:tcPr>
          <w:p w14:paraId="72054290" w14:textId="77777777" w:rsidR="00BD049D" w:rsidRPr="00131F3F" w:rsidRDefault="00BD049D" w:rsidP="00911BDB">
            <w:pPr>
              <w:jc w:val="center"/>
              <w:rPr>
                <w:rFonts w:ascii="Arial" w:hAnsi="Arial" w:cs="Arial"/>
                <w:b/>
              </w:rPr>
            </w:pPr>
          </w:p>
        </w:tc>
        <w:tc>
          <w:tcPr>
            <w:tcW w:w="3827" w:type="dxa"/>
          </w:tcPr>
          <w:p w14:paraId="4ED7806D" w14:textId="77777777" w:rsidR="00BD049D" w:rsidRPr="00131F3F" w:rsidRDefault="00BD049D" w:rsidP="00911BDB">
            <w:pPr>
              <w:jc w:val="center"/>
              <w:rPr>
                <w:rFonts w:ascii="Arial" w:hAnsi="Arial" w:cs="Arial"/>
                <w:b/>
              </w:rPr>
            </w:pPr>
          </w:p>
        </w:tc>
        <w:tc>
          <w:tcPr>
            <w:tcW w:w="1984" w:type="dxa"/>
          </w:tcPr>
          <w:p w14:paraId="3C66C804" w14:textId="77777777" w:rsidR="00BD049D" w:rsidRPr="00131F3F" w:rsidRDefault="00BD049D" w:rsidP="00911BDB">
            <w:pPr>
              <w:jc w:val="center"/>
              <w:rPr>
                <w:rFonts w:ascii="Arial" w:hAnsi="Arial" w:cs="Arial"/>
                <w:b/>
              </w:rPr>
            </w:pPr>
          </w:p>
        </w:tc>
      </w:tr>
      <w:tr w:rsidR="00BD049D" w:rsidRPr="00131F3F" w14:paraId="22685902" w14:textId="77777777" w:rsidTr="00911BDB">
        <w:trPr>
          <w:trHeight w:val="20"/>
          <w:jc w:val="center"/>
        </w:trPr>
        <w:tc>
          <w:tcPr>
            <w:tcW w:w="3823" w:type="dxa"/>
          </w:tcPr>
          <w:p w14:paraId="70C1A7F2" w14:textId="77777777" w:rsidR="00BD049D" w:rsidRPr="00131F3F" w:rsidRDefault="00BD049D" w:rsidP="00911BDB">
            <w:pPr>
              <w:jc w:val="center"/>
              <w:rPr>
                <w:rFonts w:ascii="Arial" w:hAnsi="Arial" w:cs="Arial"/>
                <w:b/>
              </w:rPr>
            </w:pPr>
            <w:r w:rsidRPr="00131F3F">
              <w:rPr>
                <w:rFonts w:ascii="Arial" w:hAnsi="Arial" w:cs="Arial"/>
                <w:b/>
              </w:rPr>
              <w:t>“POR MEDIO DE LA CUAL SE MODIFICA EL TÍTULO IV DE LA LEY 1564 DE 2012, REFERENTE A LOS PROCEDIMIENTOS DE INSOLVENCIA DE LA PERSONA NATURAL NO COMERCIANTE Y SE DICTAN OTRAS DISPOSICIONES”</w:t>
            </w:r>
          </w:p>
        </w:tc>
        <w:tc>
          <w:tcPr>
            <w:tcW w:w="3827" w:type="dxa"/>
          </w:tcPr>
          <w:p w14:paraId="5054EB4B" w14:textId="77777777" w:rsidR="00BD049D" w:rsidRPr="00131F3F" w:rsidRDefault="00BD049D" w:rsidP="00911BDB">
            <w:pPr>
              <w:jc w:val="center"/>
              <w:rPr>
                <w:rFonts w:ascii="Arial" w:hAnsi="Arial" w:cs="Arial"/>
                <w:b/>
              </w:rPr>
            </w:pPr>
            <w:r w:rsidRPr="00131F3F">
              <w:rPr>
                <w:rFonts w:ascii="Arial" w:hAnsi="Arial" w:cs="Arial"/>
                <w:b/>
              </w:rPr>
              <w:t>“POR MEDIO DE LA CUAL SE MODIFICA EL TÍTULO IV DE LA LEY 1564 DE 2012, REFERENTE A LOS PROCEDIMIENTOS DE INSOLVENCIA DE LA PERSONA NATURAL NO COMERCIANTE Y SE DICTAN OTRAS DISPOSICIONES”</w:t>
            </w:r>
          </w:p>
        </w:tc>
        <w:tc>
          <w:tcPr>
            <w:tcW w:w="1984" w:type="dxa"/>
          </w:tcPr>
          <w:p w14:paraId="64D38A2A" w14:textId="77777777" w:rsidR="00BD049D" w:rsidRPr="00131F3F" w:rsidRDefault="00BD049D" w:rsidP="00911BDB">
            <w:pPr>
              <w:rPr>
                <w:rFonts w:ascii="Arial" w:hAnsi="Arial" w:cs="Arial"/>
                <w:bCs/>
              </w:rPr>
            </w:pPr>
            <w:r w:rsidRPr="00131F3F">
              <w:rPr>
                <w:rFonts w:ascii="Arial" w:hAnsi="Arial" w:cs="Arial"/>
                <w:bCs/>
              </w:rPr>
              <w:t>Sin modificaciones</w:t>
            </w:r>
          </w:p>
        </w:tc>
      </w:tr>
      <w:tr w:rsidR="00BD049D" w:rsidRPr="00131F3F" w14:paraId="23DA7A4D" w14:textId="77777777" w:rsidTr="00911BDB">
        <w:trPr>
          <w:trHeight w:val="20"/>
          <w:jc w:val="center"/>
        </w:trPr>
        <w:tc>
          <w:tcPr>
            <w:tcW w:w="3823" w:type="dxa"/>
          </w:tcPr>
          <w:p w14:paraId="182B5CD9" w14:textId="77777777" w:rsidR="00BD049D" w:rsidRPr="00131F3F" w:rsidRDefault="00BD049D" w:rsidP="00911BDB">
            <w:pPr>
              <w:jc w:val="center"/>
              <w:rPr>
                <w:rFonts w:ascii="Arial" w:hAnsi="Arial" w:cs="Arial"/>
                <w:b/>
              </w:rPr>
            </w:pPr>
          </w:p>
        </w:tc>
        <w:tc>
          <w:tcPr>
            <w:tcW w:w="3827" w:type="dxa"/>
          </w:tcPr>
          <w:p w14:paraId="5295B05F" w14:textId="77777777" w:rsidR="00BD049D" w:rsidRPr="00131F3F" w:rsidRDefault="00BD049D" w:rsidP="00911BDB">
            <w:pPr>
              <w:jc w:val="center"/>
              <w:rPr>
                <w:rFonts w:ascii="Arial" w:hAnsi="Arial" w:cs="Arial"/>
                <w:b/>
              </w:rPr>
            </w:pPr>
          </w:p>
        </w:tc>
        <w:tc>
          <w:tcPr>
            <w:tcW w:w="1984" w:type="dxa"/>
          </w:tcPr>
          <w:p w14:paraId="539C078C" w14:textId="77777777" w:rsidR="00BD049D" w:rsidRPr="00131F3F" w:rsidRDefault="00BD049D" w:rsidP="00911BDB">
            <w:pPr>
              <w:rPr>
                <w:rFonts w:ascii="Arial" w:hAnsi="Arial" w:cs="Arial"/>
                <w:bCs/>
              </w:rPr>
            </w:pPr>
          </w:p>
        </w:tc>
      </w:tr>
      <w:tr w:rsidR="00BD049D" w:rsidRPr="00131F3F" w14:paraId="0FC73ECC" w14:textId="77777777" w:rsidTr="00911BDB">
        <w:trPr>
          <w:trHeight w:val="20"/>
          <w:jc w:val="center"/>
        </w:trPr>
        <w:tc>
          <w:tcPr>
            <w:tcW w:w="3823" w:type="dxa"/>
          </w:tcPr>
          <w:p w14:paraId="0F9299C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1. OBJETO. </w:t>
            </w:r>
            <w:r w:rsidRPr="00131F3F">
              <w:rPr>
                <w:rFonts w:ascii="Arial" w:hAnsi="Arial" w:cs="Arial"/>
                <w:sz w:val="22"/>
                <w:szCs w:val="22"/>
              </w:rPr>
              <w:t xml:space="preserve">La presente ley tiene por objeto modificar el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IV de la </w:t>
            </w:r>
            <w:proofErr w:type="spellStart"/>
            <w:r w:rsidRPr="00131F3F">
              <w:rPr>
                <w:rFonts w:ascii="Arial" w:hAnsi="Arial" w:cs="Arial"/>
                <w:sz w:val="22"/>
                <w:szCs w:val="22"/>
              </w:rPr>
              <w:t>Sección</w:t>
            </w:r>
            <w:proofErr w:type="spellEnd"/>
            <w:r w:rsidRPr="00131F3F">
              <w:rPr>
                <w:rFonts w:ascii="Arial" w:hAnsi="Arial" w:cs="Arial"/>
                <w:sz w:val="22"/>
                <w:szCs w:val="22"/>
              </w:rPr>
              <w:t xml:space="preserve"> tercera del Libro 3o de la Ley 1564 de 2012, referente a los procedimientos de </w:t>
            </w:r>
            <w:r w:rsidRPr="00131F3F">
              <w:rPr>
                <w:rFonts w:ascii="Arial" w:hAnsi="Arial" w:cs="Arial"/>
                <w:sz w:val="22"/>
                <w:szCs w:val="22"/>
              </w:rPr>
              <w:lastRenderedPageBreak/>
              <w:t xml:space="preserve">insolvencia de la persona natural no comerciante, a fin de: </w:t>
            </w:r>
          </w:p>
          <w:p w14:paraId="0622AE9B" w14:textId="77777777" w:rsidR="00BD049D" w:rsidRPr="00131F3F" w:rsidRDefault="00BD049D" w:rsidP="00911BDB">
            <w:pPr>
              <w:pStyle w:val="NormalWeb"/>
              <w:jc w:val="both"/>
              <w:rPr>
                <w:rFonts w:ascii="Arial" w:hAnsi="Arial" w:cs="Arial"/>
                <w:sz w:val="22"/>
                <w:szCs w:val="22"/>
              </w:rPr>
            </w:pPr>
          </w:p>
          <w:p w14:paraId="7B912A1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A. Incorporar a algunas personas naturales comerciantes al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de insolvencia de las no comerciantes, previsto en el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IV de la </w:t>
            </w:r>
            <w:proofErr w:type="spellStart"/>
            <w:r w:rsidRPr="00131F3F">
              <w:rPr>
                <w:rFonts w:ascii="Arial" w:hAnsi="Arial" w:cs="Arial"/>
                <w:sz w:val="22"/>
                <w:szCs w:val="22"/>
              </w:rPr>
              <w:t>Sección</w:t>
            </w:r>
            <w:proofErr w:type="spellEnd"/>
            <w:r w:rsidRPr="00131F3F">
              <w:rPr>
                <w:rFonts w:ascii="Arial" w:hAnsi="Arial" w:cs="Arial"/>
                <w:sz w:val="22"/>
                <w:szCs w:val="22"/>
              </w:rPr>
              <w:t xml:space="preserve"> Tercera del Libro 3o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General del Proceso. </w:t>
            </w:r>
          </w:p>
          <w:p w14:paraId="0B081CD5" w14:textId="77777777" w:rsidR="00BD049D" w:rsidRPr="00131F3F" w:rsidRDefault="00BD049D" w:rsidP="00911BDB">
            <w:pPr>
              <w:pStyle w:val="NormalWeb"/>
              <w:jc w:val="both"/>
              <w:rPr>
                <w:rFonts w:ascii="Arial" w:hAnsi="Arial" w:cs="Arial"/>
                <w:sz w:val="22"/>
                <w:szCs w:val="22"/>
              </w:rPr>
            </w:pPr>
          </w:p>
          <w:p w14:paraId="5146C9A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B. Modificar varias normas del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cuya </w:t>
            </w:r>
            <w:proofErr w:type="spellStart"/>
            <w:r w:rsidRPr="00131F3F">
              <w:rPr>
                <w:rFonts w:ascii="Arial" w:hAnsi="Arial" w:cs="Arial"/>
                <w:sz w:val="22"/>
                <w:szCs w:val="22"/>
              </w:rPr>
              <w:t>aplicación</w:t>
            </w:r>
            <w:proofErr w:type="spellEnd"/>
            <w:r w:rsidRPr="00131F3F">
              <w:rPr>
                <w:rFonts w:ascii="Arial" w:hAnsi="Arial" w:cs="Arial"/>
                <w:sz w:val="22"/>
                <w:szCs w:val="22"/>
              </w:rPr>
              <w:t xml:space="preserve"> ha dado lugar a decisiones contradictorias por parte de los jueces inconvenientes en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a situaciones de estancamiento de los procesos </w:t>
            </w:r>
            <w:proofErr w:type="spellStart"/>
            <w:r w:rsidRPr="00131F3F">
              <w:rPr>
                <w:rFonts w:ascii="Arial" w:hAnsi="Arial" w:cs="Arial"/>
                <w:sz w:val="22"/>
                <w:szCs w:val="22"/>
              </w:rPr>
              <w:t>liquidatorios</w:t>
            </w:r>
            <w:proofErr w:type="spellEnd"/>
            <w:r w:rsidRPr="00131F3F">
              <w:rPr>
                <w:rFonts w:ascii="Arial" w:hAnsi="Arial" w:cs="Arial"/>
                <w:sz w:val="22"/>
                <w:szCs w:val="22"/>
              </w:rPr>
              <w:t xml:space="preserve">. </w:t>
            </w:r>
          </w:p>
          <w:p w14:paraId="23B3074D" w14:textId="77777777" w:rsidR="00BD049D" w:rsidRPr="00131F3F" w:rsidRDefault="00BD049D" w:rsidP="00911BDB">
            <w:pPr>
              <w:pStyle w:val="NormalWeb"/>
              <w:jc w:val="both"/>
              <w:rPr>
                <w:rFonts w:ascii="Arial" w:hAnsi="Arial" w:cs="Arial"/>
                <w:sz w:val="22"/>
                <w:szCs w:val="22"/>
              </w:rPr>
            </w:pPr>
          </w:p>
          <w:p w14:paraId="262BE39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C. Establecer medidas para flexibilizar el proceso de insolvencia de persona natural no comerciante, tras la crisis </w:t>
            </w:r>
            <w:proofErr w:type="spellStart"/>
            <w:r w:rsidRPr="00131F3F">
              <w:rPr>
                <w:rFonts w:ascii="Arial" w:hAnsi="Arial" w:cs="Arial"/>
                <w:sz w:val="22"/>
                <w:szCs w:val="22"/>
              </w:rPr>
              <w:t>económica</w:t>
            </w:r>
            <w:proofErr w:type="spellEnd"/>
            <w:r w:rsidRPr="00131F3F">
              <w:rPr>
                <w:rFonts w:ascii="Arial" w:hAnsi="Arial" w:cs="Arial"/>
                <w:sz w:val="22"/>
                <w:szCs w:val="22"/>
              </w:rPr>
              <w:t xml:space="preserve"> generada por la pandemia </w:t>
            </w:r>
            <w:proofErr w:type="spellStart"/>
            <w:r w:rsidRPr="00131F3F">
              <w:rPr>
                <w:rFonts w:ascii="Arial" w:hAnsi="Arial" w:cs="Arial"/>
                <w:sz w:val="22"/>
                <w:szCs w:val="22"/>
              </w:rPr>
              <w:t>Covid</w:t>
            </w:r>
            <w:proofErr w:type="spellEnd"/>
            <w:r w:rsidRPr="00131F3F">
              <w:rPr>
                <w:rFonts w:ascii="Arial" w:hAnsi="Arial" w:cs="Arial"/>
                <w:sz w:val="22"/>
                <w:szCs w:val="22"/>
              </w:rPr>
              <w:t xml:space="preserve"> - 19. </w:t>
            </w:r>
          </w:p>
          <w:p w14:paraId="7CC646A1" w14:textId="77777777" w:rsidR="00BD049D" w:rsidRPr="00131F3F" w:rsidRDefault="00BD049D" w:rsidP="00911BDB">
            <w:pPr>
              <w:pStyle w:val="NormalWeb"/>
              <w:jc w:val="both"/>
              <w:rPr>
                <w:rFonts w:ascii="Arial" w:hAnsi="Arial" w:cs="Arial"/>
                <w:sz w:val="22"/>
                <w:szCs w:val="22"/>
              </w:rPr>
            </w:pPr>
          </w:p>
          <w:p w14:paraId="5D90929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D. Modificar y complementar algunas disposiciones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con el objeto de hacer </w:t>
            </w:r>
            <w:proofErr w:type="spellStart"/>
            <w:r w:rsidRPr="00131F3F">
              <w:rPr>
                <w:rFonts w:ascii="Arial" w:hAnsi="Arial" w:cs="Arial"/>
                <w:sz w:val="22"/>
                <w:szCs w:val="22"/>
              </w:rPr>
              <w:t>más</w:t>
            </w:r>
            <w:proofErr w:type="spellEnd"/>
            <w:r w:rsidRPr="00131F3F">
              <w:rPr>
                <w:rFonts w:ascii="Arial" w:hAnsi="Arial" w:cs="Arial"/>
                <w:sz w:val="22"/>
                <w:szCs w:val="22"/>
              </w:rPr>
              <w:t xml:space="preserve"> </w:t>
            </w:r>
            <w:proofErr w:type="spellStart"/>
            <w:r w:rsidRPr="00131F3F">
              <w:rPr>
                <w:rFonts w:ascii="Arial" w:hAnsi="Arial" w:cs="Arial"/>
                <w:sz w:val="22"/>
                <w:szCs w:val="22"/>
              </w:rPr>
              <w:t>ágil</w:t>
            </w:r>
            <w:proofErr w:type="spellEnd"/>
            <w:r w:rsidRPr="00131F3F">
              <w:rPr>
                <w:rFonts w:ascii="Arial" w:hAnsi="Arial" w:cs="Arial"/>
                <w:sz w:val="22"/>
                <w:szCs w:val="22"/>
              </w:rPr>
              <w:t xml:space="preserve"> el procedimiento y garantizar la entrega de los bienes del concursado a sus adjudicatarios. </w:t>
            </w:r>
          </w:p>
        </w:tc>
        <w:tc>
          <w:tcPr>
            <w:tcW w:w="3827" w:type="dxa"/>
          </w:tcPr>
          <w:p w14:paraId="0E546753"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1. OBJETO. </w:t>
            </w:r>
            <w:r w:rsidRPr="00131F3F">
              <w:rPr>
                <w:rFonts w:ascii="Arial" w:hAnsi="Arial" w:cs="Arial"/>
                <w:sz w:val="22"/>
                <w:szCs w:val="22"/>
              </w:rPr>
              <w:t xml:space="preserve">La presente ley tiene por objeto modificar el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IV de la </w:t>
            </w:r>
            <w:proofErr w:type="spellStart"/>
            <w:r w:rsidRPr="00131F3F">
              <w:rPr>
                <w:rFonts w:ascii="Arial" w:hAnsi="Arial" w:cs="Arial"/>
                <w:sz w:val="22"/>
                <w:szCs w:val="22"/>
              </w:rPr>
              <w:t>Sección</w:t>
            </w:r>
            <w:proofErr w:type="spellEnd"/>
            <w:r w:rsidRPr="00131F3F">
              <w:rPr>
                <w:rFonts w:ascii="Arial" w:hAnsi="Arial" w:cs="Arial"/>
                <w:sz w:val="22"/>
                <w:szCs w:val="22"/>
              </w:rPr>
              <w:t xml:space="preserve"> tercera del Libro 3o de la Ley 1564 de 2012, referente a los procedimientos de </w:t>
            </w:r>
            <w:r w:rsidRPr="00131F3F">
              <w:rPr>
                <w:rFonts w:ascii="Arial" w:hAnsi="Arial" w:cs="Arial"/>
                <w:sz w:val="22"/>
                <w:szCs w:val="22"/>
              </w:rPr>
              <w:lastRenderedPageBreak/>
              <w:t xml:space="preserve">insolvencia de la persona natural no comerciante, a fin de: </w:t>
            </w:r>
          </w:p>
          <w:p w14:paraId="570CA508" w14:textId="77777777" w:rsidR="00BD049D" w:rsidRPr="00131F3F" w:rsidRDefault="00BD049D" w:rsidP="00911BDB">
            <w:pPr>
              <w:pStyle w:val="NormalWeb"/>
              <w:jc w:val="both"/>
              <w:rPr>
                <w:rFonts w:ascii="Arial" w:hAnsi="Arial" w:cs="Arial"/>
                <w:sz w:val="22"/>
                <w:szCs w:val="22"/>
              </w:rPr>
            </w:pPr>
          </w:p>
          <w:p w14:paraId="1B24017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A. Incorporar a algunas personas naturales comerciantes al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de insolvencia de las no comerciantes, previsto en el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IV de la </w:t>
            </w:r>
            <w:proofErr w:type="spellStart"/>
            <w:r w:rsidRPr="00131F3F">
              <w:rPr>
                <w:rFonts w:ascii="Arial" w:hAnsi="Arial" w:cs="Arial"/>
                <w:sz w:val="22"/>
                <w:szCs w:val="22"/>
              </w:rPr>
              <w:t>Sección</w:t>
            </w:r>
            <w:proofErr w:type="spellEnd"/>
            <w:r w:rsidRPr="00131F3F">
              <w:rPr>
                <w:rFonts w:ascii="Arial" w:hAnsi="Arial" w:cs="Arial"/>
                <w:sz w:val="22"/>
                <w:szCs w:val="22"/>
              </w:rPr>
              <w:t xml:space="preserve"> Tercera del Libro 3o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General del Proceso. </w:t>
            </w:r>
          </w:p>
          <w:p w14:paraId="4F5A1397" w14:textId="77777777" w:rsidR="00BD049D" w:rsidRPr="00131F3F" w:rsidRDefault="00BD049D" w:rsidP="00911BDB">
            <w:pPr>
              <w:pStyle w:val="NormalWeb"/>
              <w:jc w:val="both"/>
              <w:rPr>
                <w:rFonts w:ascii="Arial" w:hAnsi="Arial" w:cs="Arial"/>
                <w:sz w:val="22"/>
                <w:szCs w:val="22"/>
              </w:rPr>
            </w:pPr>
          </w:p>
          <w:p w14:paraId="4DAE795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B. Modificar varias normas del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cuya </w:t>
            </w:r>
            <w:proofErr w:type="spellStart"/>
            <w:r w:rsidRPr="00131F3F">
              <w:rPr>
                <w:rFonts w:ascii="Arial" w:hAnsi="Arial" w:cs="Arial"/>
                <w:sz w:val="22"/>
                <w:szCs w:val="22"/>
              </w:rPr>
              <w:t>aplicación</w:t>
            </w:r>
            <w:proofErr w:type="spellEnd"/>
            <w:r w:rsidRPr="00131F3F">
              <w:rPr>
                <w:rFonts w:ascii="Arial" w:hAnsi="Arial" w:cs="Arial"/>
                <w:sz w:val="22"/>
                <w:szCs w:val="22"/>
              </w:rPr>
              <w:t xml:space="preserve"> ha dado lugar a decisiones contradictorias por parte de los jueces </w:t>
            </w:r>
            <w:r w:rsidRPr="00131F3F">
              <w:rPr>
                <w:rFonts w:ascii="Arial" w:hAnsi="Arial" w:cs="Arial"/>
                <w:b/>
                <w:bCs/>
                <w:strike/>
                <w:sz w:val="22"/>
                <w:szCs w:val="22"/>
              </w:rPr>
              <w:t>inconvenientes</w:t>
            </w:r>
            <w:r w:rsidRPr="00131F3F">
              <w:rPr>
                <w:rFonts w:ascii="Arial" w:hAnsi="Arial" w:cs="Arial"/>
                <w:sz w:val="22"/>
                <w:szCs w:val="22"/>
              </w:rPr>
              <w:t xml:space="preserve"> en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a situaciones de estancamiento de los procesos </w:t>
            </w:r>
            <w:proofErr w:type="spellStart"/>
            <w:r w:rsidRPr="00131F3F">
              <w:rPr>
                <w:rFonts w:ascii="Arial" w:hAnsi="Arial" w:cs="Arial"/>
                <w:sz w:val="22"/>
                <w:szCs w:val="22"/>
              </w:rPr>
              <w:t>liquidatorios</w:t>
            </w:r>
            <w:proofErr w:type="spellEnd"/>
            <w:r w:rsidRPr="00131F3F">
              <w:rPr>
                <w:rFonts w:ascii="Arial" w:hAnsi="Arial" w:cs="Arial"/>
                <w:sz w:val="22"/>
                <w:szCs w:val="22"/>
              </w:rPr>
              <w:t xml:space="preserve">. </w:t>
            </w:r>
          </w:p>
          <w:p w14:paraId="39731278" w14:textId="77777777" w:rsidR="00BD049D" w:rsidRPr="00131F3F" w:rsidRDefault="00BD049D" w:rsidP="00911BDB">
            <w:pPr>
              <w:pStyle w:val="NormalWeb"/>
              <w:jc w:val="both"/>
              <w:rPr>
                <w:rFonts w:ascii="Arial" w:hAnsi="Arial" w:cs="Arial"/>
                <w:sz w:val="22"/>
                <w:szCs w:val="22"/>
              </w:rPr>
            </w:pPr>
          </w:p>
          <w:p w14:paraId="0E98611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C. Establecer medidas para flexibilizar el proceso de insolvencia de persona natural no comerciante, tras la crisis </w:t>
            </w:r>
            <w:proofErr w:type="spellStart"/>
            <w:r w:rsidRPr="00131F3F">
              <w:rPr>
                <w:rFonts w:ascii="Arial" w:hAnsi="Arial" w:cs="Arial"/>
                <w:sz w:val="22"/>
                <w:szCs w:val="22"/>
              </w:rPr>
              <w:t>económica</w:t>
            </w:r>
            <w:proofErr w:type="spellEnd"/>
            <w:r w:rsidRPr="00131F3F">
              <w:rPr>
                <w:rFonts w:ascii="Arial" w:hAnsi="Arial" w:cs="Arial"/>
                <w:sz w:val="22"/>
                <w:szCs w:val="22"/>
              </w:rPr>
              <w:t xml:space="preserve"> generada por la pandemia </w:t>
            </w:r>
            <w:proofErr w:type="spellStart"/>
            <w:r w:rsidRPr="00131F3F">
              <w:rPr>
                <w:rFonts w:ascii="Arial" w:hAnsi="Arial" w:cs="Arial"/>
                <w:sz w:val="22"/>
                <w:szCs w:val="22"/>
              </w:rPr>
              <w:t>Covid</w:t>
            </w:r>
            <w:proofErr w:type="spellEnd"/>
            <w:r w:rsidRPr="00131F3F">
              <w:rPr>
                <w:rFonts w:ascii="Arial" w:hAnsi="Arial" w:cs="Arial"/>
                <w:sz w:val="22"/>
                <w:szCs w:val="22"/>
              </w:rPr>
              <w:t xml:space="preserve"> - 19. </w:t>
            </w:r>
          </w:p>
          <w:p w14:paraId="06D13428" w14:textId="77777777" w:rsidR="00BD049D" w:rsidRPr="00131F3F" w:rsidRDefault="00BD049D" w:rsidP="00911BDB">
            <w:pPr>
              <w:pStyle w:val="NormalWeb"/>
              <w:jc w:val="both"/>
              <w:rPr>
                <w:rFonts w:ascii="Arial" w:hAnsi="Arial" w:cs="Arial"/>
                <w:sz w:val="22"/>
                <w:szCs w:val="22"/>
              </w:rPr>
            </w:pPr>
          </w:p>
          <w:p w14:paraId="22CA879F" w14:textId="77777777" w:rsidR="00BD049D" w:rsidRPr="00131F3F" w:rsidRDefault="00BD049D" w:rsidP="00911BDB">
            <w:pPr>
              <w:jc w:val="both"/>
              <w:rPr>
                <w:rFonts w:ascii="Arial" w:hAnsi="Arial" w:cs="Arial"/>
                <w:b/>
              </w:rPr>
            </w:pPr>
            <w:r w:rsidRPr="00131F3F">
              <w:rPr>
                <w:rFonts w:ascii="Arial" w:hAnsi="Arial" w:cs="Arial"/>
              </w:rPr>
              <w:t xml:space="preserve">D. Modificar y complementar algunas disposiciones de la </w:t>
            </w:r>
            <w:proofErr w:type="spellStart"/>
            <w:r w:rsidRPr="00131F3F">
              <w:rPr>
                <w:rFonts w:ascii="Arial" w:hAnsi="Arial" w:cs="Arial"/>
              </w:rPr>
              <w:t>liquidación</w:t>
            </w:r>
            <w:proofErr w:type="spellEnd"/>
            <w:r w:rsidRPr="00131F3F">
              <w:rPr>
                <w:rFonts w:ascii="Arial" w:hAnsi="Arial" w:cs="Arial"/>
              </w:rPr>
              <w:t xml:space="preserve"> patrimonial, con el objeto de hacer </w:t>
            </w:r>
            <w:proofErr w:type="spellStart"/>
            <w:r w:rsidRPr="00131F3F">
              <w:rPr>
                <w:rFonts w:ascii="Arial" w:hAnsi="Arial" w:cs="Arial"/>
              </w:rPr>
              <w:t>más</w:t>
            </w:r>
            <w:proofErr w:type="spellEnd"/>
            <w:r w:rsidRPr="00131F3F">
              <w:rPr>
                <w:rFonts w:ascii="Arial" w:hAnsi="Arial" w:cs="Arial"/>
              </w:rPr>
              <w:t xml:space="preserve"> </w:t>
            </w:r>
            <w:proofErr w:type="spellStart"/>
            <w:r w:rsidRPr="00131F3F">
              <w:rPr>
                <w:rFonts w:ascii="Arial" w:hAnsi="Arial" w:cs="Arial"/>
              </w:rPr>
              <w:t>ágil</w:t>
            </w:r>
            <w:proofErr w:type="spellEnd"/>
            <w:r w:rsidRPr="00131F3F">
              <w:rPr>
                <w:rFonts w:ascii="Arial" w:hAnsi="Arial" w:cs="Arial"/>
              </w:rPr>
              <w:t xml:space="preserve"> el procedimiento y garantizar la entrega de los bienes del concursado a sus adjudicatarios.</w:t>
            </w:r>
          </w:p>
        </w:tc>
        <w:tc>
          <w:tcPr>
            <w:tcW w:w="1984" w:type="dxa"/>
          </w:tcPr>
          <w:p w14:paraId="2F634E80" w14:textId="3F59FEA6" w:rsidR="00BD049D" w:rsidRPr="00131F3F" w:rsidRDefault="00BD049D" w:rsidP="00BD049D">
            <w:pPr>
              <w:jc w:val="both"/>
              <w:rPr>
                <w:rFonts w:ascii="Arial" w:hAnsi="Arial" w:cs="Arial"/>
                <w:bCs/>
              </w:rPr>
            </w:pPr>
            <w:r w:rsidRPr="00131F3F">
              <w:rPr>
                <w:rFonts w:ascii="Arial" w:hAnsi="Arial" w:cs="Arial"/>
                <w:bCs/>
              </w:rPr>
              <w:lastRenderedPageBreak/>
              <w:t>Se corrige error de mecanografía.</w:t>
            </w:r>
          </w:p>
        </w:tc>
      </w:tr>
      <w:tr w:rsidR="00BD049D" w:rsidRPr="00131F3F" w14:paraId="70EB2660" w14:textId="77777777" w:rsidTr="00911BDB">
        <w:trPr>
          <w:trHeight w:val="20"/>
          <w:jc w:val="center"/>
        </w:trPr>
        <w:tc>
          <w:tcPr>
            <w:tcW w:w="3823" w:type="dxa"/>
          </w:tcPr>
          <w:p w14:paraId="69C0D7B9" w14:textId="77777777" w:rsidR="00BD049D" w:rsidRPr="00131F3F" w:rsidRDefault="00BD049D" w:rsidP="00911BDB">
            <w:pPr>
              <w:jc w:val="center"/>
              <w:rPr>
                <w:rFonts w:ascii="Arial" w:hAnsi="Arial" w:cs="Arial"/>
                <w:b/>
              </w:rPr>
            </w:pPr>
          </w:p>
        </w:tc>
        <w:tc>
          <w:tcPr>
            <w:tcW w:w="3827" w:type="dxa"/>
          </w:tcPr>
          <w:p w14:paraId="2620B637" w14:textId="77777777" w:rsidR="00BD049D" w:rsidRPr="00131F3F" w:rsidRDefault="00BD049D" w:rsidP="00911BDB">
            <w:pPr>
              <w:jc w:val="center"/>
              <w:rPr>
                <w:rFonts w:ascii="Arial" w:hAnsi="Arial" w:cs="Arial"/>
                <w:b/>
              </w:rPr>
            </w:pPr>
          </w:p>
        </w:tc>
        <w:tc>
          <w:tcPr>
            <w:tcW w:w="1984" w:type="dxa"/>
          </w:tcPr>
          <w:p w14:paraId="4FFB25EF" w14:textId="77777777" w:rsidR="00BD049D" w:rsidRPr="00131F3F" w:rsidRDefault="00BD049D" w:rsidP="00911BDB">
            <w:pPr>
              <w:rPr>
                <w:rFonts w:ascii="Arial" w:hAnsi="Arial" w:cs="Arial"/>
                <w:bCs/>
              </w:rPr>
            </w:pPr>
          </w:p>
        </w:tc>
      </w:tr>
      <w:tr w:rsidR="00BD049D" w:rsidRPr="00131F3F" w14:paraId="4C9BEF71" w14:textId="77777777" w:rsidTr="00911BDB">
        <w:trPr>
          <w:trHeight w:val="20"/>
          <w:jc w:val="center"/>
        </w:trPr>
        <w:tc>
          <w:tcPr>
            <w:tcW w:w="3823" w:type="dxa"/>
          </w:tcPr>
          <w:p w14:paraId="082C27F1" w14:textId="64FB0AAC"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2. </w:t>
            </w:r>
            <w:r w:rsidRPr="00131F3F">
              <w:rPr>
                <w:rFonts w:ascii="Arial" w:hAnsi="Arial" w:cs="Arial"/>
                <w:sz w:val="22"/>
                <w:szCs w:val="22"/>
              </w:rPr>
              <w:t xml:space="preserve">Modificar el nombre del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IV de la </w:t>
            </w:r>
            <w:proofErr w:type="spellStart"/>
            <w:r w:rsidRPr="00131F3F">
              <w:rPr>
                <w:rFonts w:ascii="Arial" w:hAnsi="Arial" w:cs="Arial"/>
                <w:sz w:val="22"/>
                <w:szCs w:val="22"/>
              </w:rPr>
              <w:t>Sección</w:t>
            </w:r>
            <w:proofErr w:type="spellEnd"/>
            <w:r w:rsidRPr="00131F3F">
              <w:rPr>
                <w:rFonts w:ascii="Arial" w:hAnsi="Arial" w:cs="Arial"/>
                <w:sz w:val="22"/>
                <w:szCs w:val="22"/>
              </w:rPr>
              <w:t xml:space="preserve"> Tercera del Libro 3o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General del Proceso, que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0DD5477F" w14:textId="77777777" w:rsidR="004F28C2" w:rsidRPr="00131F3F" w:rsidRDefault="004F28C2" w:rsidP="00911BDB">
            <w:pPr>
              <w:pStyle w:val="NormalWeb"/>
              <w:jc w:val="both"/>
              <w:rPr>
                <w:rFonts w:ascii="Arial" w:hAnsi="Arial" w:cs="Arial"/>
                <w:sz w:val="22"/>
                <w:szCs w:val="22"/>
              </w:rPr>
            </w:pPr>
          </w:p>
          <w:p w14:paraId="2104EDCB" w14:textId="77777777" w:rsidR="00BD049D" w:rsidRPr="00131F3F" w:rsidRDefault="00BD049D" w:rsidP="00911BDB">
            <w:pPr>
              <w:pStyle w:val="NormalWeb"/>
              <w:jc w:val="center"/>
              <w:rPr>
                <w:rFonts w:ascii="Arial" w:hAnsi="Arial" w:cs="Arial"/>
                <w:sz w:val="22"/>
                <w:szCs w:val="22"/>
              </w:rPr>
            </w:pPr>
            <w:r w:rsidRPr="00131F3F">
              <w:rPr>
                <w:rFonts w:ascii="Arial" w:hAnsi="Arial" w:cs="Arial"/>
                <w:b/>
                <w:bCs/>
                <w:sz w:val="22"/>
                <w:szCs w:val="22"/>
              </w:rPr>
              <w:t>TÍTULO IV</w:t>
            </w:r>
          </w:p>
          <w:p w14:paraId="44C60225" w14:textId="400A6EB4" w:rsidR="00BD049D" w:rsidRPr="00131F3F" w:rsidRDefault="00BD049D" w:rsidP="00BD049D">
            <w:pPr>
              <w:pStyle w:val="NormalWeb"/>
              <w:jc w:val="center"/>
              <w:rPr>
                <w:rFonts w:ascii="Arial" w:hAnsi="Arial" w:cs="Arial"/>
                <w:sz w:val="22"/>
                <w:szCs w:val="22"/>
              </w:rPr>
            </w:pPr>
            <w:r w:rsidRPr="00131F3F">
              <w:rPr>
                <w:rFonts w:ascii="Arial" w:hAnsi="Arial" w:cs="Arial"/>
                <w:b/>
                <w:bCs/>
                <w:sz w:val="22"/>
                <w:szCs w:val="22"/>
              </w:rPr>
              <w:t>INSOLVENCIA DE LA PERSONA NATURAL NO COMERCIANTE Y DE LA PEQUEÑA COMERCIANTE</w:t>
            </w:r>
          </w:p>
        </w:tc>
        <w:tc>
          <w:tcPr>
            <w:tcW w:w="3827" w:type="dxa"/>
          </w:tcPr>
          <w:p w14:paraId="7B4D1935" w14:textId="56FD4CE0"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2. </w:t>
            </w:r>
            <w:r w:rsidRPr="00131F3F">
              <w:rPr>
                <w:rFonts w:ascii="Arial" w:hAnsi="Arial" w:cs="Arial"/>
                <w:sz w:val="22"/>
                <w:szCs w:val="22"/>
              </w:rPr>
              <w:t xml:space="preserve">Modificar el nombre del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IV de la </w:t>
            </w:r>
            <w:proofErr w:type="spellStart"/>
            <w:r w:rsidRPr="00131F3F">
              <w:rPr>
                <w:rFonts w:ascii="Arial" w:hAnsi="Arial" w:cs="Arial"/>
                <w:sz w:val="22"/>
                <w:szCs w:val="22"/>
              </w:rPr>
              <w:t>Sección</w:t>
            </w:r>
            <w:proofErr w:type="spellEnd"/>
            <w:r w:rsidRPr="00131F3F">
              <w:rPr>
                <w:rFonts w:ascii="Arial" w:hAnsi="Arial" w:cs="Arial"/>
                <w:sz w:val="22"/>
                <w:szCs w:val="22"/>
              </w:rPr>
              <w:t xml:space="preserve"> Tercera del Libro 3o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General del Proceso, que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4E7B2303" w14:textId="77777777" w:rsidR="004F28C2" w:rsidRPr="00131F3F" w:rsidRDefault="004F28C2" w:rsidP="00911BDB">
            <w:pPr>
              <w:pStyle w:val="NormalWeb"/>
              <w:jc w:val="both"/>
              <w:rPr>
                <w:rFonts w:ascii="Arial" w:hAnsi="Arial" w:cs="Arial"/>
                <w:sz w:val="22"/>
                <w:szCs w:val="22"/>
              </w:rPr>
            </w:pPr>
          </w:p>
          <w:p w14:paraId="57CD094D" w14:textId="77777777" w:rsidR="00BD049D" w:rsidRPr="00131F3F" w:rsidRDefault="00BD049D" w:rsidP="00911BDB">
            <w:pPr>
              <w:pStyle w:val="NormalWeb"/>
              <w:jc w:val="center"/>
              <w:rPr>
                <w:rFonts w:ascii="Arial" w:hAnsi="Arial" w:cs="Arial"/>
                <w:sz w:val="22"/>
                <w:szCs w:val="22"/>
              </w:rPr>
            </w:pPr>
            <w:r w:rsidRPr="00131F3F">
              <w:rPr>
                <w:rFonts w:ascii="Arial" w:hAnsi="Arial" w:cs="Arial"/>
                <w:b/>
                <w:bCs/>
                <w:sz w:val="22"/>
                <w:szCs w:val="22"/>
              </w:rPr>
              <w:t>TÍTULO IV</w:t>
            </w:r>
          </w:p>
          <w:p w14:paraId="1C549775" w14:textId="7A8AF5F3" w:rsidR="00BD049D" w:rsidRPr="00131F3F" w:rsidRDefault="00BD049D" w:rsidP="00BD049D">
            <w:pPr>
              <w:pStyle w:val="NormalWeb"/>
              <w:jc w:val="center"/>
              <w:rPr>
                <w:rFonts w:ascii="Arial" w:hAnsi="Arial" w:cs="Arial"/>
                <w:sz w:val="22"/>
                <w:szCs w:val="22"/>
              </w:rPr>
            </w:pPr>
            <w:r w:rsidRPr="00131F3F">
              <w:rPr>
                <w:rFonts w:ascii="Arial" w:hAnsi="Arial" w:cs="Arial"/>
                <w:b/>
                <w:bCs/>
                <w:sz w:val="22"/>
                <w:szCs w:val="22"/>
              </w:rPr>
              <w:t>INSOLVENCIA DE LA PERSONA NATURAL NO COMERCIANTE Y DE LA PEQUEÑA COMERCIANTE</w:t>
            </w:r>
          </w:p>
        </w:tc>
        <w:tc>
          <w:tcPr>
            <w:tcW w:w="1984" w:type="dxa"/>
          </w:tcPr>
          <w:p w14:paraId="7443157A" w14:textId="77777777" w:rsidR="00BD049D" w:rsidRPr="00131F3F" w:rsidRDefault="00BD049D" w:rsidP="00BD049D">
            <w:pPr>
              <w:jc w:val="both"/>
              <w:rPr>
                <w:rFonts w:ascii="Arial" w:hAnsi="Arial" w:cs="Arial"/>
                <w:bCs/>
              </w:rPr>
            </w:pPr>
            <w:r w:rsidRPr="00131F3F">
              <w:rPr>
                <w:rFonts w:ascii="Arial" w:hAnsi="Arial" w:cs="Arial"/>
                <w:bCs/>
              </w:rPr>
              <w:t>Sin modificaciones</w:t>
            </w:r>
          </w:p>
        </w:tc>
      </w:tr>
      <w:tr w:rsidR="00BD049D" w:rsidRPr="00131F3F" w14:paraId="7C8DF5B9" w14:textId="77777777" w:rsidTr="00911BDB">
        <w:trPr>
          <w:trHeight w:val="20"/>
          <w:jc w:val="center"/>
        </w:trPr>
        <w:tc>
          <w:tcPr>
            <w:tcW w:w="3823" w:type="dxa"/>
          </w:tcPr>
          <w:p w14:paraId="153DA14A" w14:textId="77777777" w:rsidR="00BD049D" w:rsidRPr="00131F3F" w:rsidRDefault="00BD049D" w:rsidP="00911BDB">
            <w:pPr>
              <w:pStyle w:val="NormalWeb"/>
              <w:jc w:val="both"/>
              <w:rPr>
                <w:rFonts w:ascii="Arial" w:hAnsi="Arial" w:cs="Arial"/>
                <w:b/>
                <w:bCs/>
                <w:sz w:val="22"/>
                <w:szCs w:val="22"/>
              </w:rPr>
            </w:pPr>
          </w:p>
        </w:tc>
        <w:tc>
          <w:tcPr>
            <w:tcW w:w="3827" w:type="dxa"/>
          </w:tcPr>
          <w:p w14:paraId="7861422F" w14:textId="77777777" w:rsidR="00BD049D" w:rsidRPr="00131F3F" w:rsidRDefault="00BD049D" w:rsidP="00911BDB">
            <w:pPr>
              <w:jc w:val="center"/>
              <w:rPr>
                <w:rFonts w:ascii="Arial" w:hAnsi="Arial" w:cs="Arial"/>
                <w:b/>
              </w:rPr>
            </w:pPr>
          </w:p>
        </w:tc>
        <w:tc>
          <w:tcPr>
            <w:tcW w:w="1984" w:type="dxa"/>
          </w:tcPr>
          <w:p w14:paraId="46350F04" w14:textId="77777777" w:rsidR="00BD049D" w:rsidRPr="00131F3F" w:rsidRDefault="00BD049D" w:rsidP="00911BDB">
            <w:pPr>
              <w:rPr>
                <w:rFonts w:ascii="Arial" w:hAnsi="Arial" w:cs="Arial"/>
                <w:bCs/>
              </w:rPr>
            </w:pPr>
          </w:p>
        </w:tc>
      </w:tr>
      <w:tr w:rsidR="00BD049D" w:rsidRPr="00131F3F" w14:paraId="0B5C8540" w14:textId="77777777" w:rsidTr="00911BDB">
        <w:trPr>
          <w:trHeight w:val="20"/>
          <w:jc w:val="center"/>
        </w:trPr>
        <w:tc>
          <w:tcPr>
            <w:tcW w:w="3823" w:type="dxa"/>
          </w:tcPr>
          <w:p w14:paraId="6D18C246" w14:textId="2922FD3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3.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531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E58E5FF" w14:textId="77777777" w:rsidR="004F28C2" w:rsidRPr="00131F3F" w:rsidRDefault="004F28C2" w:rsidP="00911BDB">
            <w:pPr>
              <w:pStyle w:val="NormalWeb"/>
              <w:jc w:val="both"/>
              <w:rPr>
                <w:rFonts w:ascii="Arial" w:hAnsi="Arial" w:cs="Arial"/>
                <w:sz w:val="22"/>
                <w:szCs w:val="22"/>
              </w:rPr>
            </w:pPr>
          </w:p>
          <w:p w14:paraId="69E1F23C" w14:textId="7EEC272F"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531. FINALIDAD DEL RÉGIMEN DE INSOLVENCIA DE LA PERSONA NATURAL. </w:t>
            </w:r>
            <w:r w:rsidRPr="00131F3F">
              <w:rPr>
                <w:rFonts w:ascii="Arial" w:hAnsi="Arial" w:cs="Arial"/>
                <w:sz w:val="22"/>
                <w:szCs w:val="22"/>
              </w:rPr>
              <w:t xml:space="preserve">El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de insolvencia de la persona natural que en este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se regula tiene por objeto el reintegro de la persona natural que ha sufrido un quebranto </w:t>
            </w:r>
            <w:proofErr w:type="spellStart"/>
            <w:r w:rsidRPr="00131F3F">
              <w:rPr>
                <w:rFonts w:ascii="Arial" w:hAnsi="Arial" w:cs="Arial"/>
                <w:sz w:val="22"/>
                <w:szCs w:val="22"/>
              </w:rPr>
              <w:t>económico</w:t>
            </w:r>
            <w:proofErr w:type="spellEnd"/>
            <w:r w:rsidRPr="00131F3F">
              <w:rPr>
                <w:rFonts w:ascii="Arial" w:hAnsi="Arial" w:cs="Arial"/>
                <w:sz w:val="22"/>
                <w:szCs w:val="22"/>
              </w:rPr>
              <w:t xml:space="preserve"> a la actividad productiva nacional, mediante la </w:t>
            </w:r>
            <w:proofErr w:type="spellStart"/>
            <w:r w:rsidRPr="00131F3F">
              <w:rPr>
                <w:rFonts w:ascii="Arial" w:hAnsi="Arial" w:cs="Arial"/>
                <w:sz w:val="22"/>
                <w:szCs w:val="22"/>
              </w:rPr>
              <w:t>normalización</w:t>
            </w:r>
            <w:proofErr w:type="spellEnd"/>
            <w:r w:rsidRPr="00131F3F">
              <w:rPr>
                <w:rFonts w:ascii="Arial" w:hAnsi="Arial" w:cs="Arial"/>
                <w:sz w:val="22"/>
                <w:szCs w:val="22"/>
              </w:rPr>
              <w:t xml:space="preserve"> de sus relaciones crediticias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 (i) un acuerdo con sus acreedores, (</w:t>
            </w:r>
            <w:proofErr w:type="spellStart"/>
            <w:r w:rsidRPr="00131F3F">
              <w:rPr>
                <w:rFonts w:ascii="Arial" w:hAnsi="Arial" w:cs="Arial"/>
                <w:sz w:val="22"/>
                <w:szCs w:val="22"/>
              </w:rPr>
              <w:t>ii</w:t>
            </w:r>
            <w:proofErr w:type="spellEnd"/>
            <w:r w:rsidRPr="00131F3F">
              <w:rPr>
                <w:rFonts w:ascii="Arial" w:hAnsi="Arial" w:cs="Arial"/>
                <w:sz w:val="22"/>
                <w:szCs w:val="22"/>
              </w:rPr>
              <w:t xml:space="preserve">) la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los acuerdos privados que obtenga con algunos de ellos o (</w:t>
            </w:r>
            <w:proofErr w:type="spellStart"/>
            <w:r w:rsidRPr="00131F3F">
              <w:rPr>
                <w:rFonts w:ascii="Arial" w:hAnsi="Arial" w:cs="Arial"/>
                <w:sz w:val="22"/>
                <w:szCs w:val="22"/>
              </w:rPr>
              <w:t>iii</w:t>
            </w:r>
            <w:proofErr w:type="spellEnd"/>
            <w:r w:rsidRPr="00131F3F">
              <w:rPr>
                <w:rFonts w:ascii="Arial" w:hAnsi="Arial" w:cs="Arial"/>
                <w:sz w:val="22"/>
                <w:szCs w:val="22"/>
              </w:rPr>
              <w:t xml:space="preserv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de su patrimonio, siempre bajo la necesaria </w:t>
            </w:r>
            <w:proofErr w:type="spellStart"/>
            <w:r w:rsidRPr="00131F3F">
              <w:rPr>
                <w:rFonts w:ascii="Arial" w:hAnsi="Arial" w:cs="Arial"/>
                <w:sz w:val="22"/>
                <w:szCs w:val="22"/>
              </w:rPr>
              <w:t>presunción</w:t>
            </w:r>
            <w:proofErr w:type="spellEnd"/>
            <w:r w:rsidRPr="00131F3F">
              <w:rPr>
                <w:rFonts w:ascii="Arial" w:hAnsi="Arial" w:cs="Arial"/>
                <w:sz w:val="22"/>
                <w:szCs w:val="22"/>
              </w:rPr>
              <w:t xml:space="preserve"> de la buena fe de las partes, la </w:t>
            </w:r>
            <w:proofErr w:type="spellStart"/>
            <w:r w:rsidRPr="00131F3F">
              <w:rPr>
                <w:rFonts w:ascii="Arial" w:hAnsi="Arial" w:cs="Arial"/>
                <w:sz w:val="22"/>
                <w:szCs w:val="22"/>
              </w:rPr>
              <w:t>legítima</w:t>
            </w:r>
            <w:proofErr w:type="spellEnd"/>
            <w:r w:rsidRPr="00131F3F">
              <w:rPr>
                <w:rFonts w:ascii="Arial" w:hAnsi="Arial" w:cs="Arial"/>
                <w:sz w:val="22"/>
                <w:szCs w:val="22"/>
              </w:rPr>
              <w:t xml:space="preserve"> expectativa del acreedor respecto del cumplimiento por parte de su deudor del deber de honrar las obligaciones que con </w:t>
            </w:r>
            <w:proofErr w:type="spellStart"/>
            <w:r w:rsidRPr="00131F3F">
              <w:rPr>
                <w:rFonts w:ascii="Arial" w:hAnsi="Arial" w:cs="Arial"/>
                <w:sz w:val="22"/>
                <w:szCs w:val="22"/>
              </w:rPr>
              <w:t>él</w:t>
            </w:r>
            <w:proofErr w:type="spellEnd"/>
            <w:r w:rsidRPr="00131F3F">
              <w:rPr>
                <w:rFonts w:ascii="Arial" w:hAnsi="Arial" w:cs="Arial"/>
                <w:sz w:val="22"/>
                <w:szCs w:val="22"/>
              </w:rPr>
              <w:t xml:space="preserve"> contrajo, hasta donde ello sea posible, y la </w:t>
            </w:r>
            <w:proofErr w:type="spellStart"/>
            <w:r w:rsidRPr="00131F3F">
              <w:rPr>
                <w:rFonts w:ascii="Arial" w:hAnsi="Arial" w:cs="Arial"/>
                <w:sz w:val="22"/>
                <w:szCs w:val="22"/>
              </w:rPr>
              <w:t>aplicación</w:t>
            </w:r>
            <w:proofErr w:type="spellEnd"/>
            <w:r w:rsidRPr="00131F3F">
              <w:rPr>
                <w:rFonts w:ascii="Arial" w:hAnsi="Arial" w:cs="Arial"/>
                <w:sz w:val="22"/>
                <w:szCs w:val="22"/>
              </w:rPr>
              <w:t xml:space="preserve"> del principio constitucional de solidaridad con quienes han </w:t>
            </w:r>
            <w:proofErr w:type="spellStart"/>
            <w:r w:rsidRPr="00131F3F">
              <w:rPr>
                <w:rFonts w:ascii="Arial" w:hAnsi="Arial" w:cs="Arial"/>
                <w:sz w:val="22"/>
                <w:szCs w:val="22"/>
              </w:rPr>
              <w:t>caído</w:t>
            </w:r>
            <w:proofErr w:type="spellEnd"/>
            <w:r w:rsidRPr="00131F3F">
              <w:rPr>
                <w:rFonts w:ascii="Arial" w:hAnsi="Arial" w:cs="Arial"/>
                <w:sz w:val="22"/>
                <w:szCs w:val="22"/>
              </w:rPr>
              <w:t xml:space="preserve"> en desgracia, </w:t>
            </w:r>
            <w:proofErr w:type="spellStart"/>
            <w:r w:rsidRPr="00131F3F">
              <w:rPr>
                <w:rFonts w:ascii="Arial" w:hAnsi="Arial" w:cs="Arial"/>
                <w:sz w:val="22"/>
                <w:szCs w:val="22"/>
              </w:rPr>
              <w:t>dándole</w:t>
            </w:r>
            <w:proofErr w:type="spellEnd"/>
            <w:r w:rsidRPr="00131F3F">
              <w:rPr>
                <w:rFonts w:ascii="Arial" w:hAnsi="Arial" w:cs="Arial"/>
                <w:sz w:val="22"/>
                <w:szCs w:val="22"/>
              </w:rPr>
              <w:t xml:space="preserve"> prevalencia a este </w:t>
            </w:r>
            <w:proofErr w:type="spellStart"/>
            <w:r w:rsidRPr="00131F3F">
              <w:rPr>
                <w:rFonts w:ascii="Arial" w:hAnsi="Arial" w:cs="Arial"/>
                <w:sz w:val="22"/>
                <w:szCs w:val="22"/>
              </w:rPr>
              <w:t>último</w:t>
            </w:r>
            <w:proofErr w:type="spellEnd"/>
            <w:r w:rsidRPr="00131F3F">
              <w:rPr>
                <w:rFonts w:ascii="Arial" w:hAnsi="Arial" w:cs="Arial"/>
                <w:sz w:val="22"/>
                <w:szCs w:val="22"/>
              </w:rPr>
              <w:t xml:space="preserve">. </w:t>
            </w:r>
          </w:p>
          <w:p w14:paraId="44A829FD" w14:textId="025FA8C1" w:rsidR="004F28C2" w:rsidRPr="00131F3F" w:rsidRDefault="004F28C2" w:rsidP="00911BDB">
            <w:pPr>
              <w:pStyle w:val="NormalWeb"/>
              <w:jc w:val="both"/>
              <w:rPr>
                <w:rFonts w:ascii="Arial" w:hAnsi="Arial" w:cs="Arial"/>
                <w:sz w:val="22"/>
                <w:szCs w:val="22"/>
              </w:rPr>
            </w:pPr>
          </w:p>
          <w:p w14:paraId="2AD99F6C" w14:textId="77777777" w:rsidR="004F28C2" w:rsidRPr="00131F3F" w:rsidRDefault="004F28C2" w:rsidP="00911BDB">
            <w:pPr>
              <w:pStyle w:val="NormalWeb"/>
              <w:jc w:val="both"/>
              <w:rPr>
                <w:rFonts w:ascii="Arial" w:hAnsi="Arial" w:cs="Arial"/>
                <w:sz w:val="22"/>
                <w:szCs w:val="22"/>
              </w:rPr>
            </w:pPr>
          </w:p>
          <w:p w14:paraId="1C16DCEA" w14:textId="08C4CBD3"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Mediante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la persona natural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del acuerdo al que llegue con todos sus acreedores o con algunos de ellos, atender sus obligaciones en condiciones de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plazo y tasa favorables, adecuadas a su sobreviniente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w:t>
            </w:r>
            <w:proofErr w:type="spellStart"/>
            <w:r w:rsidRPr="00131F3F">
              <w:rPr>
                <w:rFonts w:ascii="Arial" w:hAnsi="Arial" w:cs="Arial"/>
                <w:sz w:val="22"/>
                <w:szCs w:val="22"/>
              </w:rPr>
              <w:t>económica</w:t>
            </w:r>
            <w:proofErr w:type="spellEnd"/>
            <w:r w:rsidRPr="00131F3F">
              <w:rPr>
                <w:rFonts w:ascii="Arial" w:hAnsi="Arial" w:cs="Arial"/>
                <w:sz w:val="22"/>
                <w:szCs w:val="22"/>
              </w:rPr>
              <w:t xml:space="preserve">; con la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acuerdos privados, hacer oponibles a todos los acreedores el acuerdo de este tipo que haya alcanzado con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calificada de sus acreedores cuando </w:t>
            </w:r>
            <w:proofErr w:type="spellStart"/>
            <w:r w:rsidRPr="00131F3F">
              <w:rPr>
                <w:rFonts w:ascii="Arial" w:hAnsi="Arial" w:cs="Arial"/>
                <w:sz w:val="22"/>
                <w:szCs w:val="22"/>
              </w:rPr>
              <w:t>temía</w:t>
            </w:r>
            <w:proofErr w:type="spellEnd"/>
            <w:r w:rsidRPr="00131F3F">
              <w:rPr>
                <w:rFonts w:ascii="Arial" w:hAnsi="Arial" w:cs="Arial"/>
                <w:sz w:val="22"/>
                <w:szCs w:val="22"/>
              </w:rPr>
              <w:t xml:space="preserve"> incumplir sus obligaciones, y con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la </w:t>
            </w:r>
            <w:proofErr w:type="spellStart"/>
            <w:r w:rsidRPr="00131F3F">
              <w:rPr>
                <w:rFonts w:ascii="Arial" w:hAnsi="Arial" w:cs="Arial"/>
                <w:sz w:val="22"/>
                <w:szCs w:val="22"/>
              </w:rPr>
              <w:lastRenderedPageBreak/>
              <w:t>adjudicación</w:t>
            </w:r>
            <w:proofErr w:type="spellEnd"/>
            <w:r w:rsidRPr="00131F3F">
              <w:rPr>
                <w:rFonts w:ascii="Arial" w:hAnsi="Arial" w:cs="Arial"/>
                <w:sz w:val="22"/>
                <w:szCs w:val="22"/>
              </w:rPr>
              <w:t xml:space="preserve"> a los acreedores de los bienes embargables que posea, hasta el monto de su pasivo o el valor de los activos, mutando los saldos insolutos a obligaciones naturales. En el caso de las personas comerciantes, los dos primeros procedimientos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tienen por objetivo lograr su </w:t>
            </w:r>
            <w:proofErr w:type="spellStart"/>
            <w:r w:rsidRPr="00131F3F">
              <w:rPr>
                <w:rFonts w:ascii="Arial" w:hAnsi="Arial" w:cs="Arial"/>
                <w:sz w:val="22"/>
                <w:szCs w:val="22"/>
              </w:rPr>
              <w:t>formalización</w:t>
            </w:r>
            <w:proofErr w:type="spellEnd"/>
            <w:r w:rsidRPr="00131F3F">
              <w:rPr>
                <w:rFonts w:ascii="Arial" w:hAnsi="Arial" w:cs="Arial"/>
                <w:sz w:val="22"/>
                <w:szCs w:val="22"/>
              </w:rPr>
              <w:t xml:space="preserve">. </w:t>
            </w:r>
          </w:p>
          <w:p w14:paraId="00CC0B10" w14:textId="77777777" w:rsidR="004F28C2" w:rsidRPr="00131F3F" w:rsidRDefault="004F28C2" w:rsidP="00911BDB">
            <w:pPr>
              <w:pStyle w:val="NormalWeb"/>
              <w:jc w:val="both"/>
              <w:rPr>
                <w:rFonts w:ascii="Arial" w:hAnsi="Arial" w:cs="Arial"/>
                <w:sz w:val="22"/>
                <w:szCs w:val="22"/>
              </w:rPr>
            </w:pPr>
          </w:p>
          <w:p w14:paraId="3425ACD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Con estos instrumentos se fomenta la </w:t>
            </w:r>
            <w:proofErr w:type="spellStart"/>
            <w:r w:rsidRPr="00131F3F">
              <w:rPr>
                <w:rFonts w:ascii="Arial" w:hAnsi="Arial" w:cs="Arial"/>
                <w:sz w:val="22"/>
                <w:szCs w:val="22"/>
              </w:rPr>
              <w:t>resolución</w:t>
            </w:r>
            <w:proofErr w:type="spellEnd"/>
            <w:r w:rsidRPr="00131F3F">
              <w:rPr>
                <w:rFonts w:ascii="Arial" w:hAnsi="Arial" w:cs="Arial"/>
                <w:sz w:val="22"/>
                <w:szCs w:val="22"/>
              </w:rPr>
              <w:t xml:space="preserve"> </w:t>
            </w:r>
            <w:proofErr w:type="spellStart"/>
            <w:r w:rsidRPr="00131F3F">
              <w:rPr>
                <w:rFonts w:ascii="Arial" w:hAnsi="Arial" w:cs="Arial"/>
                <w:sz w:val="22"/>
                <w:szCs w:val="22"/>
              </w:rPr>
              <w:t>pacífica</w:t>
            </w:r>
            <w:proofErr w:type="spellEnd"/>
            <w:r w:rsidRPr="00131F3F">
              <w:rPr>
                <w:rFonts w:ascii="Arial" w:hAnsi="Arial" w:cs="Arial"/>
                <w:sz w:val="22"/>
                <w:szCs w:val="22"/>
              </w:rPr>
              <w:t xml:space="preserve"> de los conflictos y el uso de los mecanismos alternativos que buscan tal objetivo. </w:t>
            </w:r>
          </w:p>
        </w:tc>
        <w:tc>
          <w:tcPr>
            <w:tcW w:w="3827" w:type="dxa"/>
          </w:tcPr>
          <w:p w14:paraId="24637D0F" w14:textId="4A2492E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3.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531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7824717F" w14:textId="77777777" w:rsidR="004F28C2" w:rsidRPr="00131F3F" w:rsidRDefault="004F28C2" w:rsidP="00911BDB">
            <w:pPr>
              <w:pStyle w:val="NormalWeb"/>
              <w:jc w:val="both"/>
              <w:rPr>
                <w:rFonts w:ascii="Arial" w:hAnsi="Arial" w:cs="Arial"/>
                <w:sz w:val="22"/>
                <w:szCs w:val="22"/>
              </w:rPr>
            </w:pPr>
          </w:p>
          <w:p w14:paraId="17C16598" w14:textId="737C3842"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lastRenderedPageBreak/>
              <w:t xml:space="preserve">ARTÍCULO 531. FINALIDAD DEL RÉGIMEN DE INSOLVENCIA DE LA PERSONA NATURAL. </w:t>
            </w:r>
            <w:r w:rsidRPr="00131F3F">
              <w:rPr>
                <w:rFonts w:ascii="Arial" w:hAnsi="Arial" w:cs="Arial"/>
                <w:sz w:val="22"/>
                <w:szCs w:val="22"/>
              </w:rPr>
              <w:t xml:space="preserve">El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de insolvencia de la persona natural que en este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se regula tiene por objeto el reintegro de la persona natural que ha sufrido un quebranto </w:t>
            </w:r>
            <w:proofErr w:type="spellStart"/>
            <w:r w:rsidRPr="00131F3F">
              <w:rPr>
                <w:rFonts w:ascii="Arial" w:hAnsi="Arial" w:cs="Arial"/>
                <w:sz w:val="22"/>
                <w:szCs w:val="22"/>
              </w:rPr>
              <w:t>económico</w:t>
            </w:r>
            <w:proofErr w:type="spellEnd"/>
            <w:r w:rsidRPr="00131F3F">
              <w:rPr>
                <w:rFonts w:ascii="Arial" w:hAnsi="Arial" w:cs="Arial"/>
                <w:sz w:val="22"/>
                <w:szCs w:val="22"/>
              </w:rPr>
              <w:t xml:space="preserve"> a la actividad productiva nacional, mediante la </w:t>
            </w:r>
            <w:proofErr w:type="spellStart"/>
            <w:r w:rsidRPr="00131F3F">
              <w:rPr>
                <w:rFonts w:ascii="Arial" w:hAnsi="Arial" w:cs="Arial"/>
                <w:sz w:val="22"/>
                <w:szCs w:val="22"/>
              </w:rPr>
              <w:t>normalización</w:t>
            </w:r>
            <w:proofErr w:type="spellEnd"/>
            <w:r w:rsidRPr="00131F3F">
              <w:rPr>
                <w:rFonts w:ascii="Arial" w:hAnsi="Arial" w:cs="Arial"/>
                <w:sz w:val="22"/>
                <w:szCs w:val="22"/>
              </w:rPr>
              <w:t xml:space="preserve"> de sus relaciones crediticias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 (i) un acuerdo con sus acreedores, (</w:t>
            </w:r>
            <w:proofErr w:type="spellStart"/>
            <w:r w:rsidRPr="00131F3F">
              <w:rPr>
                <w:rFonts w:ascii="Arial" w:hAnsi="Arial" w:cs="Arial"/>
                <w:sz w:val="22"/>
                <w:szCs w:val="22"/>
              </w:rPr>
              <w:t>ii</w:t>
            </w:r>
            <w:proofErr w:type="spellEnd"/>
            <w:r w:rsidRPr="00131F3F">
              <w:rPr>
                <w:rFonts w:ascii="Arial" w:hAnsi="Arial" w:cs="Arial"/>
                <w:sz w:val="22"/>
                <w:szCs w:val="22"/>
              </w:rPr>
              <w:t xml:space="preserve">) la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los acuerdos privados que obtenga con algunos de ellos o (</w:t>
            </w:r>
            <w:proofErr w:type="spellStart"/>
            <w:r w:rsidRPr="00131F3F">
              <w:rPr>
                <w:rFonts w:ascii="Arial" w:hAnsi="Arial" w:cs="Arial"/>
                <w:sz w:val="22"/>
                <w:szCs w:val="22"/>
              </w:rPr>
              <w:t>iii</w:t>
            </w:r>
            <w:proofErr w:type="spellEnd"/>
            <w:r w:rsidRPr="00131F3F">
              <w:rPr>
                <w:rFonts w:ascii="Arial" w:hAnsi="Arial" w:cs="Arial"/>
                <w:sz w:val="22"/>
                <w:szCs w:val="22"/>
              </w:rPr>
              <w:t xml:space="preserv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de su patrimonio, siempre bajo la necesaria </w:t>
            </w:r>
            <w:proofErr w:type="spellStart"/>
            <w:r w:rsidRPr="00131F3F">
              <w:rPr>
                <w:rFonts w:ascii="Arial" w:hAnsi="Arial" w:cs="Arial"/>
                <w:sz w:val="22"/>
                <w:szCs w:val="22"/>
              </w:rPr>
              <w:t>presunción</w:t>
            </w:r>
            <w:proofErr w:type="spellEnd"/>
            <w:r w:rsidRPr="00131F3F">
              <w:rPr>
                <w:rFonts w:ascii="Arial" w:hAnsi="Arial" w:cs="Arial"/>
                <w:sz w:val="22"/>
                <w:szCs w:val="22"/>
              </w:rPr>
              <w:t xml:space="preserve"> de la buena fe de las partes, la </w:t>
            </w:r>
            <w:proofErr w:type="spellStart"/>
            <w:r w:rsidRPr="00131F3F">
              <w:rPr>
                <w:rFonts w:ascii="Arial" w:hAnsi="Arial" w:cs="Arial"/>
                <w:sz w:val="22"/>
                <w:szCs w:val="22"/>
              </w:rPr>
              <w:t>legítima</w:t>
            </w:r>
            <w:proofErr w:type="spellEnd"/>
            <w:r w:rsidRPr="00131F3F">
              <w:rPr>
                <w:rFonts w:ascii="Arial" w:hAnsi="Arial" w:cs="Arial"/>
                <w:sz w:val="22"/>
                <w:szCs w:val="22"/>
              </w:rPr>
              <w:t xml:space="preserve"> expectativa del acreedor respecto del cumplimiento por parte de su deudor del deber de honrar las obligaciones que con </w:t>
            </w:r>
            <w:proofErr w:type="spellStart"/>
            <w:r w:rsidRPr="00131F3F">
              <w:rPr>
                <w:rFonts w:ascii="Arial" w:hAnsi="Arial" w:cs="Arial"/>
                <w:sz w:val="22"/>
                <w:szCs w:val="22"/>
              </w:rPr>
              <w:t>él</w:t>
            </w:r>
            <w:proofErr w:type="spellEnd"/>
            <w:r w:rsidRPr="00131F3F">
              <w:rPr>
                <w:rFonts w:ascii="Arial" w:hAnsi="Arial" w:cs="Arial"/>
                <w:sz w:val="22"/>
                <w:szCs w:val="22"/>
              </w:rPr>
              <w:t xml:space="preserve"> contrajo, hasta donde ello sea posible, </w:t>
            </w:r>
            <w:r w:rsidRPr="00131F3F">
              <w:rPr>
                <w:rFonts w:ascii="Arial" w:hAnsi="Arial" w:cs="Arial"/>
                <w:b/>
                <w:bCs/>
                <w:sz w:val="22"/>
                <w:szCs w:val="22"/>
                <w:u w:val="single"/>
              </w:rPr>
              <w:t>dada su situación</w:t>
            </w:r>
            <w:r w:rsidRPr="00131F3F">
              <w:rPr>
                <w:rFonts w:ascii="Arial" w:hAnsi="Arial" w:cs="Arial"/>
                <w:b/>
                <w:bCs/>
                <w:sz w:val="22"/>
                <w:szCs w:val="22"/>
              </w:rPr>
              <w:t xml:space="preserve"> </w:t>
            </w:r>
            <w:r w:rsidRPr="00131F3F">
              <w:rPr>
                <w:rFonts w:ascii="Arial" w:hAnsi="Arial" w:cs="Arial"/>
                <w:b/>
                <w:bCs/>
                <w:strike/>
                <w:sz w:val="22"/>
                <w:szCs w:val="22"/>
              </w:rPr>
              <w:t xml:space="preserve">y la </w:t>
            </w:r>
            <w:proofErr w:type="spellStart"/>
            <w:r w:rsidRPr="00131F3F">
              <w:rPr>
                <w:rFonts w:ascii="Arial" w:hAnsi="Arial" w:cs="Arial"/>
                <w:b/>
                <w:bCs/>
                <w:strike/>
                <w:sz w:val="22"/>
                <w:szCs w:val="22"/>
              </w:rPr>
              <w:t>aplicación</w:t>
            </w:r>
            <w:proofErr w:type="spellEnd"/>
            <w:r w:rsidRPr="00131F3F">
              <w:rPr>
                <w:rFonts w:ascii="Arial" w:hAnsi="Arial" w:cs="Arial"/>
                <w:b/>
                <w:bCs/>
                <w:strike/>
                <w:sz w:val="22"/>
                <w:szCs w:val="22"/>
              </w:rPr>
              <w:t xml:space="preserve"> del principio constitucional de solidaridad con quienes han </w:t>
            </w:r>
            <w:proofErr w:type="spellStart"/>
            <w:r w:rsidRPr="00131F3F">
              <w:rPr>
                <w:rFonts w:ascii="Arial" w:hAnsi="Arial" w:cs="Arial"/>
                <w:b/>
                <w:bCs/>
                <w:strike/>
                <w:sz w:val="22"/>
                <w:szCs w:val="22"/>
              </w:rPr>
              <w:t>caído</w:t>
            </w:r>
            <w:proofErr w:type="spellEnd"/>
            <w:r w:rsidRPr="00131F3F">
              <w:rPr>
                <w:rFonts w:ascii="Arial" w:hAnsi="Arial" w:cs="Arial"/>
                <w:b/>
                <w:bCs/>
                <w:strike/>
                <w:sz w:val="22"/>
                <w:szCs w:val="22"/>
              </w:rPr>
              <w:t xml:space="preserve"> en desgracia, </w:t>
            </w:r>
            <w:proofErr w:type="spellStart"/>
            <w:r w:rsidRPr="00131F3F">
              <w:rPr>
                <w:rFonts w:ascii="Arial" w:hAnsi="Arial" w:cs="Arial"/>
                <w:b/>
                <w:bCs/>
                <w:strike/>
                <w:sz w:val="22"/>
                <w:szCs w:val="22"/>
              </w:rPr>
              <w:t>dándole</w:t>
            </w:r>
            <w:proofErr w:type="spellEnd"/>
            <w:r w:rsidRPr="00131F3F">
              <w:rPr>
                <w:rFonts w:ascii="Arial" w:hAnsi="Arial" w:cs="Arial"/>
                <w:b/>
                <w:bCs/>
                <w:strike/>
                <w:sz w:val="22"/>
                <w:szCs w:val="22"/>
              </w:rPr>
              <w:t xml:space="preserve"> prevalencia a este </w:t>
            </w:r>
            <w:proofErr w:type="spellStart"/>
            <w:r w:rsidRPr="00131F3F">
              <w:rPr>
                <w:rFonts w:ascii="Arial" w:hAnsi="Arial" w:cs="Arial"/>
                <w:b/>
                <w:bCs/>
                <w:strike/>
                <w:sz w:val="22"/>
                <w:szCs w:val="22"/>
              </w:rPr>
              <w:t>último</w:t>
            </w:r>
            <w:proofErr w:type="spellEnd"/>
            <w:r w:rsidRPr="00131F3F">
              <w:rPr>
                <w:rFonts w:ascii="Arial" w:hAnsi="Arial" w:cs="Arial"/>
                <w:b/>
                <w:bCs/>
                <w:sz w:val="22"/>
                <w:szCs w:val="22"/>
              </w:rPr>
              <w:t xml:space="preserve">. </w:t>
            </w:r>
          </w:p>
          <w:p w14:paraId="7F8726E5" w14:textId="77777777" w:rsidR="004F28C2" w:rsidRPr="00131F3F" w:rsidRDefault="004F28C2" w:rsidP="00911BDB">
            <w:pPr>
              <w:pStyle w:val="NormalWeb"/>
              <w:jc w:val="both"/>
              <w:rPr>
                <w:rFonts w:ascii="Arial" w:hAnsi="Arial" w:cs="Arial"/>
                <w:b/>
                <w:bCs/>
                <w:sz w:val="22"/>
                <w:szCs w:val="22"/>
              </w:rPr>
            </w:pPr>
          </w:p>
          <w:p w14:paraId="71633415" w14:textId="79C5CB9F"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Mediante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la persona natural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del acuerdo al que llegue con todos sus acreedores o con algunos de ellos, atender sus obligaciones en condiciones de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plazo y tasa favorables, adecuadas a su sobreviniente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w:t>
            </w:r>
            <w:proofErr w:type="spellStart"/>
            <w:r w:rsidRPr="00131F3F">
              <w:rPr>
                <w:rFonts w:ascii="Arial" w:hAnsi="Arial" w:cs="Arial"/>
                <w:sz w:val="22"/>
                <w:szCs w:val="22"/>
              </w:rPr>
              <w:t>económica</w:t>
            </w:r>
            <w:proofErr w:type="spellEnd"/>
            <w:r w:rsidRPr="00131F3F">
              <w:rPr>
                <w:rFonts w:ascii="Arial" w:hAnsi="Arial" w:cs="Arial"/>
                <w:sz w:val="22"/>
                <w:szCs w:val="22"/>
              </w:rPr>
              <w:t xml:space="preserve">; con la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acuerdos privados, hacer oponibles a todos los acreedores el acuerdo de este tipo que haya alcanzado con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calificada de sus acreedores cuando </w:t>
            </w:r>
            <w:proofErr w:type="spellStart"/>
            <w:r w:rsidRPr="00131F3F">
              <w:rPr>
                <w:rFonts w:ascii="Arial" w:hAnsi="Arial" w:cs="Arial"/>
                <w:sz w:val="22"/>
                <w:szCs w:val="22"/>
              </w:rPr>
              <w:t>temía</w:t>
            </w:r>
            <w:proofErr w:type="spellEnd"/>
            <w:r w:rsidRPr="00131F3F">
              <w:rPr>
                <w:rFonts w:ascii="Arial" w:hAnsi="Arial" w:cs="Arial"/>
                <w:sz w:val="22"/>
                <w:szCs w:val="22"/>
              </w:rPr>
              <w:t xml:space="preserve"> incumplir sus obligaciones, y con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la </w:t>
            </w:r>
            <w:proofErr w:type="spellStart"/>
            <w:r w:rsidRPr="00131F3F">
              <w:rPr>
                <w:rFonts w:ascii="Arial" w:hAnsi="Arial" w:cs="Arial"/>
                <w:sz w:val="22"/>
                <w:szCs w:val="22"/>
              </w:rPr>
              <w:lastRenderedPageBreak/>
              <w:t>adjudicación</w:t>
            </w:r>
            <w:proofErr w:type="spellEnd"/>
            <w:r w:rsidRPr="00131F3F">
              <w:rPr>
                <w:rFonts w:ascii="Arial" w:hAnsi="Arial" w:cs="Arial"/>
                <w:sz w:val="22"/>
                <w:szCs w:val="22"/>
              </w:rPr>
              <w:t xml:space="preserve"> a los acreedores de los bienes embargables que posea, hasta el monto de su pasivo o el valor de los activos, mutando los saldos insolutos a obligaciones naturales. En el caso de las personas comerciantes, los dos primeros procedimientos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tienen por objetivo lograr su </w:t>
            </w:r>
            <w:proofErr w:type="spellStart"/>
            <w:r w:rsidRPr="00131F3F">
              <w:rPr>
                <w:rFonts w:ascii="Arial" w:hAnsi="Arial" w:cs="Arial"/>
                <w:sz w:val="22"/>
                <w:szCs w:val="22"/>
              </w:rPr>
              <w:t>formalización</w:t>
            </w:r>
            <w:proofErr w:type="spellEnd"/>
            <w:r w:rsidRPr="00131F3F">
              <w:rPr>
                <w:rFonts w:ascii="Arial" w:hAnsi="Arial" w:cs="Arial"/>
                <w:sz w:val="22"/>
                <w:szCs w:val="22"/>
              </w:rPr>
              <w:t xml:space="preserve">. </w:t>
            </w:r>
          </w:p>
          <w:p w14:paraId="34219E5B" w14:textId="77777777" w:rsidR="004F28C2" w:rsidRPr="00131F3F" w:rsidRDefault="004F28C2" w:rsidP="00911BDB">
            <w:pPr>
              <w:pStyle w:val="NormalWeb"/>
              <w:jc w:val="both"/>
              <w:rPr>
                <w:rFonts w:ascii="Arial" w:hAnsi="Arial" w:cs="Arial"/>
                <w:sz w:val="22"/>
                <w:szCs w:val="22"/>
              </w:rPr>
            </w:pPr>
          </w:p>
          <w:p w14:paraId="05D20EDB"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Con estos instrumentos se fomenta la </w:t>
            </w:r>
            <w:proofErr w:type="spellStart"/>
            <w:r w:rsidRPr="00131F3F">
              <w:rPr>
                <w:rFonts w:ascii="Arial" w:hAnsi="Arial" w:cs="Arial"/>
                <w:sz w:val="22"/>
                <w:szCs w:val="22"/>
              </w:rPr>
              <w:t>resolución</w:t>
            </w:r>
            <w:proofErr w:type="spellEnd"/>
            <w:r w:rsidRPr="00131F3F">
              <w:rPr>
                <w:rFonts w:ascii="Arial" w:hAnsi="Arial" w:cs="Arial"/>
                <w:sz w:val="22"/>
                <w:szCs w:val="22"/>
              </w:rPr>
              <w:t xml:space="preserve"> </w:t>
            </w:r>
            <w:proofErr w:type="spellStart"/>
            <w:r w:rsidRPr="00131F3F">
              <w:rPr>
                <w:rFonts w:ascii="Arial" w:hAnsi="Arial" w:cs="Arial"/>
                <w:sz w:val="22"/>
                <w:szCs w:val="22"/>
              </w:rPr>
              <w:t>pacífica</w:t>
            </w:r>
            <w:proofErr w:type="spellEnd"/>
            <w:r w:rsidRPr="00131F3F">
              <w:rPr>
                <w:rFonts w:ascii="Arial" w:hAnsi="Arial" w:cs="Arial"/>
                <w:sz w:val="22"/>
                <w:szCs w:val="22"/>
              </w:rPr>
              <w:t xml:space="preserve"> de los conflictos y el uso de los mecanismos alternativos que buscan tal objetivo. </w:t>
            </w:r>
          </w:p>
        </w:tc>
        <w:tc>
          <w:tcPr>
            <w:tcW w:w="1984" w:type="dxa"/>
          </w:tcPr>
          <w:p w14:paraId="160CFD42" w14:textId="77777777" w:rsidR="00BD049D" w:rsidRPr="00131F3F" w:rsidRDefault="00BD049D" w:rsidP="00BD049D">
            <w:pPr>
              <w:jc w:val="both"/>
              <w:rPr>
                <w:rFonts w:ascii="Arial" w:hAnsi="Arial" w:cs="Arial"/>
                <w:bCs/>
              </w:rPr>
            </w:pPr>
            <w:r w:rsidRPr="00131F3F">
              <w:rPr>
                <w:rFonts w:ascii="Arial" w:hAnsi="Arial" w:cs="Arial"/>
                <w:bCs/>
              </w:rPr>
              <w:lastRenderedPageBreak/>
              <w:t>Se elimina la referencia al principio de solidaridad.</w:t>
            </w:r>
          </w:p>
        </w:tc>
      </w:tr>
      <w:tr w:rsidR="00BD049D" w:rsidRPr="00131F3F" w14:paraId="6F4090E3" w14:textId="77777777" w:rsidTr="00911BDB">
        <w:trPr>
          <w:trHeight w:val="20"/>
          <w:jc w:val="center"/>
        </w:trPr>
        <w:tc>
          <w:tcPr>
            <w:tcW w:w="3823" w:type="dxa"/>
          </w:tcPr>
          <w:p w14:paraId="7770AB88" w14:textId="77777777" w:rsidR="00BD049D" w:rsidRPr="00131F3F" w:rsidRDefault="00BD049D" w:rsidP="00911BDB">
            <w:pPr>
              <w:pStyle w:val="NormalWeb"/>
              <w:jc w:val="both"/>
              <w:rPr>
                <w:rFonts w:ascii="Arial" w:hAnsi="Arial" w:cs="Arial"/>
                <w:b/>
                <w:bCs/>
                <w:sz w:val="22"/>
                <w:szCs w:val="22"/>
              </w:rPr>
            </w:pPr>
          </w:p>
        </w:tc>
        <w:tc>
          <w:tcPr>
            <w:tcW w:w="3827" w:type="dxa"/>
          </w:tcPr>
          <w:p w14:paraId="387184F5" w14:textId="77777777" w:rsidR="00BD049D" w:rsidRPr="00131F3F" w:rsidRDefault="00BD049D" w:rsidP="00911BDB">
            <w:pPr>
              <w:jc w:val="center"/>
              <w:rPr>
                <w:rFonts w:ascii="Arial" w:hAnsi="Arial" w:cs="Arial"/>
                <w:b/>
              </w:rPr>
            </w:pPr>
          </w:p>
        </w:tc>
        <w:tc>
          <w:tcPr>
            <w:tcW w:w="1984" w:type="dxa"/>
          </w:tcPr>
          <w:p w14:paraId="76066AEA" w14:textId="77777777" w:rsidR="00BD049D" w:rsidRPr="00131F3F" w:rsidRDefault="00BD049D" w:rsidP="00911BDB">
            <w:pPr>
              <w:rPr>
                <w:rFonts w:ascii="Arial" w:hAnsi="Arial" w:cs="Arial"/>
                <w:bCs/>
              </w:rPr>
            </w:pPr>
          </w:p>
        </w:tc>
      </w:tr>
      <w:tr w:rsidR="00BD049D" w:rsidRPr="00131F3F" w14:paraId="6A56D787" w14:textId="77777777" w:rsidTr="00911BDB">
        <w:trPr>
          <w:trHeight w:val="20"/>
          <w:jc w:val="center"/>
        </w:trPr>
        <w:tc>
          <w:tcPr>
            <w:tcW w:w="3823" w:type="dxa"/>
          </w:tcPr>
          <w:p w14:paraId="1B03344D" w14:textId="77777777" w:rsidR="00BD049D" w:rsidRPr="00131F3F" w:rsidRDefault="00BD049D" w:rsidP="00911BDB">
            <w:pPr>
              <w:jc w:val="both"/>
              <w:rPr>
                <w:rFonts w:ascii="Arial" w:hAnsi="Arial" w:cs="Arial"/>
              </w:rPr>
            </w:pPr>
            <w:r w:rsidRPr="00131F3F">
              <w:rPr>
                <w:rFonts w:ascii="Arial" w:hAnsi="Arial" w:cs="Arial"/>
                <w:b/>
                <w:bCs/>
              </w:rPr>
              <w:t>ARTÍCULO 4.</w:t>
            </w:r>
            <w:r w:rsidRPr="00131F3F">
              <w:rPr>
                <w:rFonts w:ascii="Arial" w:hAnsi="Arial" w:cs="Arial"/>
              </w:rPr>
              <w:t xml:space="preserve"> Modifíquese el artículo 532 de la Ley 1564 de 2012, el cual quedará así:</w:t>
            </w:r>
          </w:p>
          <w:p w14:paraId="64FA2DBC" w14:textId="77777777" w:rsidR="00BD049D" w:rsidRPr="00131F3F" w:rsidRDefault="00BD049D" w:rsidP="00911BDB">
            <w:pPr>
              <w:jc w:val="both"/>
              <w:rPr>
                <w:rFonts w:ascii="Arial" w:hAnsi="Arial" w:cs="Arial"/>
              </w:rPr>
            </w:pPr>
          </w:p>
          <w:p w14:paraId="6CB9753D" w14:textId="77777777" w:rsidR="00BD049D" w:rsidRPr="00131F3F" w:rsidRDefault="00BD049D" w:rsidP="00911BDB">
            <w:pPr>
              <w:jc w:val="both"/>
              <w:rPr>
                <w:rFonts w:ascii="Arial" w:hAnsi="Arial" w:cs="Arial"/>
              </w:rPr>
            </w:pPr>
            <w:r w:rsidRPr="00131F3F">
              <w:rPr>
                <w:rFonts w:ascii="Arial" w:hAnsi="Arial" w:cs="Arial"/>
                <w:b/>
                <w:bCs/>
              </w:rPr>
              <w:t>ARTÍCULO 532. ÁMBITO DE APLICACIÓN.</w:t>
            </w:r>
            <w:r w:rsidRPr="00131F3F">
              <w:rPr>
                <w:rFonts w:ascii="Arial" w:hAnsi="Arial" w:cs="Arial"/>
              </w:rPr>
              <w:t xml:space="preserve"> Los procedimientos contemplados en el presente título serán aplicables a las personas naturales no comerciantes y a los comerciantes que al 31 de diciembre de año inmediatamente anterior a su solicitud pertenecieran al grupo 3 de convergencia hacia estándares internacionales de información financiera en Colombia, según los parámetros fijados en la ley 1314 de 2009 o las normas que la modifiquen o sustituyan, aunque no estén cumpliendo con el deber legal de llevar la contabilidad regular de sus negocios.  Estas últimas podrán acudir, si así lo prefieren y cumplen los requisitos previstos en cada caso, a los procedimientos de insolvencia empresarial previstos en la ley. </w:t>
            </w:r>
          </w:p>
          <w:p w14:paraId="21D38D3D" w14:textId="77777777" w:rsidR="00BD049D" w:rsidRPr="00131F3F" w:rsidRDefault="00BD049D" w:rsidP="00911BDB">
            <w:pPr>
              <w:jc w:val="both"/>
              <w:rPr>
                <w:rFonts w:ascii="Arial" w:hAnsi="Arial" w:cs="Arial"/>
              </w:rPr>
            </w:pPr>
          </w:p>
          <w:p w14:paraId="4BDE1C2D" w14:textId="77777777" w:rsidR="00BD049D" w:rsidRPr="00131F3F" w:rsidRDefault="00BD049D" w:rsidP="00911BDB">
            <w:pPr>
              <w:jc w:val="both"/>
              <w:rPr>
                <w:rFonts w:ascii="Arial" w:hAnsi="Arial" w:cs="Arial"/>
              </w:rPr>
            </w:pPr>
          </w:p>
          <w:p w14:paraId="22EBBAF9" w14:textId="77777777" w:rsidR="00BD049D" w:rsidRPr="00131F3F" w:rsidRDefault="00BD049D" w:rsidP="00911BDB">
            <w:pPr>
              <w:jc w:val="both"/>
              <w:rPr>
                <w:rFonts w:ascii="Arial" w:hAnsi="Arial" w:cs="Arial"/>
              </w:rPr>
            </w:pPr>
          </w:p>
          <w:p w14:paraId="4870A704" w14:textId="77777777" w:rsidR="00BD049D" w:rsidRPr="00131F3F" w:rsidRDefault="00BD049D" w:rsidP="00911BDB">
            <w:pPr>
              <w:jc w:val="both"/>
              <w:rPr>
                <w:rFonts w:ascii="Arial" w:hAnsi="Arial" w:cs="Arial"/>
              </w:rPr>
            </w:pPr>
          </w:p>
          <w:p w14:paraId="24C42603" w14:textId="77777777" w:rsidR="00BD049D" w:rsidRPr="00131F3F" w:rsidRDefault="00BD049D" w:rsidP="00911BDB">
            <w:pPr>
              <w:jc w:val="both"/>
              <w:rPr>
                <w:rFonts w:ascii="Arial" w:hAnsi="Arial" w:cs="Arial"/>
              </w:rPr>
            </w:pPr>
          </w:p>
          <w:p w14:paraId="13F3079A" w14:textId="5ACE0130" w:rsidR="00BD049D" w:rsidRPr="00131F3F" w:rsidRDefault="00BD049D" w:rsidP="00911BDB">
            <w:pPr>
              <w:jc w:val="both"/>
              <w:rPr>
                <w:rFonts w:ascii="Arial" w:hAnsi="Arial" w:cs="Arial"/>
              </w:rPr>
            </w:pPr>
          </w:p>
          <w:p w14:paraId="2C106907" w14:textId="0C99FC2D" w:rsidR="00BD049D" w:rsidRPr="00131F3F" w:rsidRDefault="00BD049D" w:rsidP="00911BDB">
            <w:pPr>
              <w:jc w:val="both"/>
              <w:rPr>
                <w:rFonts w:ascii="Arial" w:hAnsi="Arial" w:cs="Arial"/>
              </w:rPr>
            </w:pPr>
          </w:p>
          <w:p w14:paraId="0A6BFA88" w14:textId="6B76DF03" w:rsidR="00BD049D" w:rsidRPr="00131F3F" w:rsidRDefault="00BD049D" w:rsidP="00911BDB">
            <w:pPr>
              <w:jc w:val="both"/>
              <w:rPr>
                <w:rFonts w:ascii="Arial" w:hAnsi="Arial" w:cs="Arial"/>
              </w:rPr>
            </w:pPr>
          </w:p>
          <w:p w14:paraId="4A566B5A" w14:textId="70613FDF" w:rsidR="00BD049D" w:rsidRPr="00131F3F" w:rsidRDefault="00BD049D" w:rsidP="00911BDB">
            <w:pPr>
              <w:jc w:val="both"/>
              <w:rPr>
                <w:rFonts w:ascii="Arial" w:hAnsi="Arial" w:cs="Arial"/>
              </w:rPr>
            </w:pPr>
          </w:p>
          <w:p w14:paraId="5DDC4898" w14:textId="66D9CF5A" w:rsidR="00BD049D" w:rsidRPr="00131F3F" w:rsidRDefault="00BD049D" w:rsidP="00911BDB">
            <w:pPr>
              <w:jc w:val="both"/>
              <w:rPr>
                <w:rFonts w:ascii="Arial" w:hAnsi="Arial" w:cs="Arial"/>
              </w:rPr>
            </w:pPr>
          </w:p>
          <w:p w14:paraId="7DE931EC" w14:textId="77777777" w:rsidR="00BD049D" w:rsidRPr="00131F3F" w:rsidRDefault="00BD049D" w:rsidP="00911BDB">
            <w:pPr>
              <w:jc w:val="both"/>
              <w:rPr>
                <w:rFonts w:ascii="Arial" w:hAnsi="Arial" w:cs="Arial"/>
              </w:rPr>
            </w:pPr>
          </w:p>
          <w:p w14:paraId="6AC7ED6C" w14:textId="77777777" w:rsidR="0035498B" w:rsidRDefault="0035498B" w:rsidP="00911BDB">
            <w:pPr>
              <w:jc w:val="both"/>
              <w:rPr>
                <w:rFonts w:ascii="Arial" w:hAnsi="Arial" w:cs="Arial"/>
              </w:rPr>
            </w:pPr>
          </w:p>
          <w:p w14:paraId="0D254821" w14:textId="77777777" w:rsidR="0035498B" w:rsidRDefault="0035498B" w:rsidP="00911BDB">
            <w:pPr>
              <w:jc w:val="both"/>
              <w:rPr>
                <w:rFonts w:ascii="Arial" w:hAnsi="Arial" w:cs="Arial"/>
              </w:rPr>
            </w:pPr>
          </w:p>
          <w:p w14:paraId="1EDAC6C2" w14:textId="77777777" w:rsidR="0035498B" w:rsidRDefault="0035498B" w:rsidP="00911BDB">
            <w:pPr>
              <w:jc w:val="both"/>
              <w:rPr>
                <w:rFonts w:ascii="Arial" w:hAnsi="Arial" w:cs="Arial"/>
              </w:rPr>
            </w:pPr>
          </w:p>
          <w:p w14:paraId="287A9C2E" w14:textId="77777777" w:rsidR="0035498B" w:rsidRDefault="0035498B" w:rsidP="00911BDB">
            <w:pPr>
              <w:jc w:val="both"/>
              <w:rPr>
                <w:rFonts w:ascii="Arial" w:hAnsi="Arial" w:cs="Arial"/>
              </w:rPr>
            </w:pPr>
          </w:p>
          <w:p w14:paraId="0E0FB622" w14:textId="77777777" w:rsidR="0035498B" w:rsidRDefault="0035498B" w:rsidP="00911BDB">
            <w:pPr>
              <w:jc w:val="both"/>
              <w:rPr>
                <w:rFonts w:ascii="Arial" w:hAnsi="Arial" w:cs="Arial"/>
              </w:rPr>
            </w:pPr>
          </w:p>
          <w:p w14:paraId="05E60B40" w14:textId="77777777" w:rsidR="0035498B" w:rsidRDefault="0035498B" w:rsidP="00911BDB">
            <w:pPr>
              <w:jc w:val="both"/>
              <w:rPr>
                <w:rFonts w:ascii="Arial" w:hAnsi="Arial" w:cs="Arial"/>
              </w:rPr>
            </w:pPr>
          </w:p>
          <w:p w14:paraId="6DE9F704" w14:textId="77777777" w:rsidR="0035498B" w:rsidRDefault="0035498B" w:rsidP="00911BDB">
            <w:pPr>
              <w:jc w:val="both"/>
              <w:rPr>
                <w:rFonts w:ascii="Arial" w:hAnsi="Arial" w:cs="Arial"/>
              </w:rPr>
            </w:pPr>
          </w:p>
          <w:p w14:paraId="42BE1B17" w14:textId="77777777" w:rsidR="0035498B" w:rsidRDefault="0035498B" w:rsidP="00911BDB">
            <w:pPr>
              <w:jc w:val="both"/>
              <w:rPr>
                <w:rFonts w:ascii="Arial" w:hAnsi="Arial" w:cs="Arial"/>
              </w:rPr>
            </w:pPr>
          </w:p>
          <w:p w14:paraId="4393A6A7" w14:textId="77777777" w:rsidR="0035498B" w:rsidRDefault="0035498B" w:rsidP="00911BDB">
            <w:pPr>
              <w:jc w:val="both"/>
              <w:rPr>
                <w:rFonts w:ascii="Arial" w:hAnsi="Arial" w:cs="Arial"/>
              </w:rPr>
            </w:pPr>
          </w:p>
          <w:p w14:paraId="010B6980" w14:textId="77777777" w:rsidR="0035498B" w:rsidRDefault="0035498B" w:rsidP="00911BDB">
            <w:pPr>
              <w:jc w:val="both"/>
              <w:rPr>
                <w:rFonts w:ascii="Arial" w:hAnsi="Arial" w:cs="Arial"/>
              </w:rPr>
            </w:pPr>
          </w:p>
          <w:p w14:paraId="4396B9CD" w14:textId="77777777" w:rsidR="0035498B" w:rsidRDefault="0035498B" w:rsidP="00911BDB">
            <w:pPr>
              <w:jc w:val="both"/>
              <w:rPr>
                <w:rFonts w:ascii="Arial" w:hAnsi="Arial" w:cs="Arial"/>
              </w:rPr>
            </w:pPr>
          </w:p>
          <w:p w14:paraId="4E4D633D" w14:textId="77777777" w:rsidR="0035498B" w:rsidRDefault="0035498B" w:rsidP="00911BDB">
            <w:pPr>
              <w:jc w:val="both"/>
              <w:rPr>
                <w:rFonts w:ascii="Arial" w:hAnsi="Arial" w:cs="Arial"/>
              </w:rPr>
            </w:pPr>
          </w:p>
          <w:p w14:paraId="303E8B2C" w14:textId="77777777" w:rsidR="0035498B" w:rsidRDefault="0035498B" w:rsidP="00911BDB">
            <w:pPr>
              <w:jc w:val="both"/>
              <w:rPr>
                <w:rFonts w:ascii="Arial" w:hAnsi="Arial" w:cs="Arial"/>
              </w:rPr>
            </w:pPr>
          </w:p>
          <w:p w14:paraId="1558305D" w14:textId="77777777" w:rsidR="0035498B" w:rsidRDefault="0035498B" w:rsidP="00911BDB">
            <w:pPr>
              <w:jc w:val="both"/>
              <w:rPr>
                <w:rFonts w:ascii="Arial" w:hAnsi="Arial" w:cs="Arial"/>
              </w:rPr>
            </w:pPr>
          </w:p>
          <w:p w14:paraId="1769EE95" w14:textId="77777777" w:rsidR="0035498B" w:rsidRDefault="0035498B" w:rsidP="00911BDB">
            <w:pPr>
              <w:jc w:val="both"/>
              <w:rPr>
                <w:rFonts w:ascii="Arial" w:hAnsi="Arial" w:cs="Arial"/>
              </w:rPr>
            </w:pPr>
          </w:p>
          <w:p w14:paraId="6D774F7F" w14:textId="73441F19" w:rsidR="00BD049D" w:rsidRPr="00131F3F" w:rsidRDefault="00BD049D" w:rsidP="00911BDB">
            <w:pPr>
              <w:jc w:val="both"/>
              <w:rPr>
                <w:rFonts w:ascii="Arial" w:hAnsi="Arial" w:cs="Arial"/>
              </w:rPr>
            </w:pPr>
            <w:r w:rsidRPr="00131F3F">
              <w:rPr>
                <w:rFonts w:ascii="Arial" w:hAnsi="Arial" w:cs="Arial"/>
              </w:rPr>
              <w:t xml:space="preserve">Las personas naturales comerciantes que a 31 de diciembre del año inmediatamente anterior pertenecieran a los grupos 1 y 2 de convergencia hacia estándares internacionales en Colombia se sujetarán a los regímenes de insolvencia previstos para las sociedades comerciales. El juez competente será el civil del circuito del domicilio del deudor. </w:t>
            </w:r>
          </w:p>
          <w:p w14:paraId="2E37DE03" w14:textId="77777777" w:rsidR="00BD049D" w:rsidRPr="00131F3F" w:rsidRDefault="00BD049D" w:rsidP="00911BDB">
            <w:pPr>
              <w:jc w:val="both"/>
              <w:rPr>
                <w:rFonts w:ascii="Arial" w:hAnsi="Arial" w:cs="Arial"/>
              </w:rPr>
            </w:pPr>
          </w:p>
          <w:p w14:paraId="304CDFAC" w14:textId="77777777" w:rsidR="00BD049D" w:rsidRPr="00131F3F" w:rsidRDefault="00BD049D" w:rsidP="00911BDB">
            <w:pPr>
              <w:jc w:val="both"/>
              <w:rPr>
                <w:rFonts w:ascii="Arial" w:hAnsi="Arial" w:cs="Arial"/>
              </w:rPr>
            </w:pPr>
            <w:r w:rsidRPr="00131F3F">
              <w:rPr>
                <w:rFonts w:ascii="Arial" w:hAnsi="Arial" w:cs="Arial"/>
                <w:b/>
                <w:bCs/>
              </w:rPr>
              <w:t>PARÁGRAFO PRIMERO.</w:t>
            </w:r>
            <w:r w:rsidRPr="00131F3F">
              <w:rPr>
                <w:rFonts w:ascii="Arial" w:hAnsi="Arial" w:cs="Arial"/>
              </w:rPr>
              <w:t xml:space="preserve"> La Superintendencia de Sociedades podrá llamar oficiosamente a las personas naturales que tengan la condición de partícipes de un grupo de empresas que se encuentren adelantando un proceso de insolvencia empresarial ante ella por causas relacionadas entre sí, a que tramiten ante dicha entidad cualquiera de los procesos de insolvencia empresarial conjuntamente con dichas sociedades, bajo el régimen legal referido a la insolvencia </w:t>
            </w:r>
            <w:r w:rsidRPr="00131F3F">
              <w:rPr>
                <w:rFonts w:ascii="Arial" w:hAnsi="Arial" w:cs="Arial"/>
              </w:rPr>
              <w:lastRenderedPageBreak/>
              <w:t>empresarial, en los términos del numeral 3 del artículo 15 de la ley 1116 de 2006.</w:t>
            </w:r>
          </w:p>
          <w:p w14:paraId="102DA75F" w14:textId="77777777" w:rsidR="00BD049D" w:rsidRPr="00131F3F" w:rsidRDefault="00BD049D" w:rsidP="00911BDB">
            <w:pPr>
              <w:jc w:val="both"/>
              <w:rPr>
                <w:rFonts w:ascii="Arial" w:hAnsi="Arial" w:cs="Arial"/>
              </w:rPr>
            </w:pPr>
          </w:p>
          <w:p w14:paraId="427AB1D7" w14:textId="77777777" w:rsidR="00BD049D" w:rsidRPr="00131F3F" w:rsidRDefault="00BD049D" w:rsidP="00911BDB">
            <w:pPr>
              <w:jc w:val="both"/>
              <w:rPr>
                <w:rFonts w:ascii="Arial" w:hAnsi="Arial" w:cs="Arial"/>
              </w:rPr>
            </w:pPr>
            <w:r w:rsidRPr="00131F3F">
              <w:rPr>
                <w:rFonts w:ascii="Arial" w:hAnsi="Arial" w:cs="Arial"/>
                <w:b/>
                <w:bCs/>
              </w:rPr>
              <w:t>PARÁGRAFO SEGUNDO.</w:t>
            </w:r>
            <w:r w:rsidRPr="00131F3F">
              <w:rPr>
                <w:rFonts w:ascii="Arial" w:hAnsi="Arial" w:cs="Arial"/>
              </w:rPr>
              <w:t xml:space="preserve"> Son ineficaces las estipulaciones contractuales que tengan por objeto impedir u obstaculizar directa o indirectamente el inicio de un proceso de insolvencia mediante la terminación anticipada de contratos, la aceleración de obligaciones, la imposición de restricciones y, en general, a través de cualquier clase de prohibiciones, solicitud de autorizaciones o imposición de efectos desfavorables para el deudor que sea admitido a un procedimiento de insolvencia previsto en esta ley.</w:t>
            </w:r>
          </w:p>
          <w:p w14:paraId="78056622" w14:textId="77777777" w:rsidR="00BD049D" w:rsidRPr="00131F3F" w:rsidRDefault="00BD049D" w:rsidP="00911BDB">
            <w:pPr>
              <w:jc w:val="both"/>
              <w:rPr>
                <w:rFonts w:ascii="Arial" w:hAnsi="Arial" w:cs="Arial"/>
              </w:rPr>
            </w:pPr>
          </w:p>
          <w:p w14:paraId="022C2F2D" w14:textId="77777777" w:rsidR="00BD049D" w:rsidRPr="00131F3F" w:rsidRDefault="00BD049D" w:rsidP="00911BDB">
            <w:pPr>
              <w:jc w:val="both"/>
              <w:rPr>
                <w:rFonts w:ascii="Arial" w:hAnsi="Arial" w:cs="Arial"/>
              </w:rPr>
            </w:pPr>
            <w:r w:rsidRPr="00131F3F">
              <w:rPr>
                <w:rFonts w:ascii="Arial" w:hAnsi="Arial" w:cs="Arial"/>
                <w:b/>
                <w:bCs/>
              </w:rPr>
              <w:t>PARÁGRAFO TERCERO.</w:t>
            </w:r>
            <w:r w:rsidRPr="00131F3F">
              <w:rPr>
                <w:rFonts w:ascii="Arial" w:hAnsi="Arial" w:cs="Arial"/>
              </w:rPr>
              <w:t xml:space="preserve"> Ningún empleador o contratante podrá tener en cuenta negativamente que un empleado o contratista o un aspirante a serlo esté tramitando un procedimiento de insolvencia o se hubiere acogido en el pasado a alguno, al decidir sobre su vinculación o desvinculación laboral, civil o administrativa. En el caso de los servidores públicos, hacerlo será causal de mala conducta.</w:t>
            </w:r>
          </w:p>
        </w:tc>
        <w:tc>
          <w:tcPr>
            <w:tcW w:w="3827" w:type="dxa"/>
          </w:tcPr>
          <w:p w14:paraId="741A7888" w14:textId="77777777" w:rsidR="00BD049D" w:rsidRPr="00131F3F" w:rsidRDefault="00BD049D" w:rsidP="00911BDB">
            <w:pPr>
              <w:jc w:val="both"/>
              <w:rPr>
                <w:rFonts w:ascii="Arial" w:hAnsi="Arial" w:cs="Arial"/>
              </w:rPr>
            </w:pPr>
            <w:r w:rsidRPr="00131F3F">
              <w:rPr>
                <w:rFonts w:ascii="Arial" w:hAnsi="Arial" w:cs="Arial"/>
                <w:b/>
                <w:bCs/>
              </w:rPr>
              <w:lastRenderedPageBreak/>
              <w:t>ARTÍCULO 4.</w:t>
            </w:r>
            <w:r w:rsidRPr="00131F3F">
              <w:rPr>
                <w:rFonts w:ascii="Arial" w:hAnsi="Arial" w:cs="Arial"/>
              </w:rPr>
              <w:t xml:space="preserve"> Modifíquese el artículo 532 de la Ley 1564 de 2012, el cual quedará así:</w:t>
            </w:r>
          </w:p>
          <w:p w14:paraId="368EF989" w14:textId="77777777" w:rsidR="00BD049D" w:rsidRPr="00131F3F" w:rsidRDefault="00BD049D" w:rsidP="00911BDB">
            <w:pPr>
              <w:jc w:val="both"/>
              <w:rPr>
                <w:rFonts w:ascii="Arial" w:hAnsi="Arial" w:cs="Arial"/>
              </w:rPr>
            </w:pPr>
          </w:p>
          <w:p w14:paraId="2607DE8E" w14:textId="3A986B3E" w:rsidR="00BD049D" w:rsidRPr="00131F3F" w:rsidRDefault="00BD049D" w:rsidP="00911BDB">
            <w:pPr>
              <w:jc w:val="both"/>
              <w:rPr>
                <w:rFonts w:ascii="Arial" w:hAnsi="Arial" w:cs="Arial"/>
              </w:rPr>
            </w:pPr>
            <w:r w:rsidRPr="00131F3F">
              <w:rPr>
                <w:rFonts w:ascii="Arial" w:hAnsi="Arial" w:cs="Arial"/>
                <w:b/>
                <w:bCs/>
              </w:rPr>
              <w:t>ARTÍCULO 532. ÁMBITO DE APLICACIÓN.</w:t>
            </w:r>
            <w:r w:rsidRPr="00131F3F">
              <w:rPr>
                <w:rFonts w:ascii="Arial" w:hAnsi="Arial" w:cs="Arial"/>
              </w:rPr>
              <w:t xml:space="preserve"> Los procedimientos contemplados en el presente título serán aplicables a las personas naturales no comerciantes y a </w:t>
            </w:r>
            <w:r w:rsidRPr="00131F3F">
              <w:rPr>
                <w:rFonts w:ascii="Arial" w:hAnsi="Arial" w:cs="Arial"/>
                <w:b/>
                <w:bCs/>
                <w:u w:val="single"/>
              </w:rPr>
              <w:t>las personas naturales</w:t>
            </w:r>
            <w:r w:rsidRPr="00131F3F">
              <w:rPr>
                <w:rFonts w:ascii="Arial" w:hAnsi="Arial" w:cs="Arial"/>
              </w:rPr>
              <w:t xml:space="preserve"> comerciantes que </w:t>
            </w:r>
            <w:r w:rsidRPr="00131F3F">
              <w:rPr>
                <w:rFonts w:ascii="Arial" w:hAnsi="Arial" w:cs="Arial"/>
                <w:b/>
                <w:bCs/>
                <w:strike/>
              </w:rPr>
              <w:t>al 31 de diciembre de año inmediatamente anterior a su solicitud pertenecieran al grupo 3 de convergencia hacia estándares internacionales de información financiera en Colombia, según los parámetros fijados en la ley 1314 de 2009 o las normas que la modifiquen o sustituyan</w:t>
            </w:r>
            <w:r w:rsidRPr="00131F3F">
              <w:rPr>
                <w:rFonts w:ascii="Arial" w:hAnsi="Arial" w:cs="Arial"/>
              </w:rPr>
              <w:t xml:space="preserve"> </w:t>
            </w:r>
            <w:r w:rsidRPr="00131F3F">
              <w:rPr>
                <w:rFonts w:ascii="Arial" w:hAnsi="Arial" w:cs="Arial"/>
                <w:b/>
                <w:bCs/>
                <w:u w:val="single"/>
              </w:rPr>
              <w:t>cuenten con activos totales por valor inferior a mil (1.000) salarios mínimos mensuales legales vigentes, excluido el valor de la vivienda de su familia y del vehículo que se utiliza como instrumento de trabajo</w:t>
            </w:r>
            <w:r w:rsidR="0035498B">
              <w:rPr>
                <w:rFonts w:ascii="Arial" w:hAnsi="Arial" w:cs="Arial"/>
                <w:b/>
                <w:bCs/>
                <w:u w:val="single"/>
              </w:rPr>
              <w:t>.</w:t>
            </w:r>
            <w:r w:rsidRPr="0035498B">
              <w:rPr>
                <w:rFonts w:ascii="Arial" w:hAnsi="Arial" w:cs="Arial"/>
                <w:b/>
                <w:bCs/>
                <w:strike/>
              </w:rPr>
              <w:t xml:space="preserve">, aunque no estén cumpliendo con el deber legal de llevar la contabilidad regular de sus negocios.  Estas últimas </w:t>
            </w:r>
            <w:r w:rsidRPr="0035498B">
              <w:rPr>
                <w:rFonts w:ascii="Arial" w:hAnsi="Arial" w:cs="Arial"/>
                <w:b/>
                <w:bCs/>
                <w:strike/>
              </w:rPr>
              <w:lastRenderedPageBreak/>
              <w:t>podrán acudir, si así lo prefieren y cumplen los requisitos previstos en cada caso, a los procedimientos de insolvencia empresarial previstos en la ley.</w:t>
            </w:r>
          </w:p>
          <w:p w14:paraId="16F1A2A3" w14:textId="0B9F7D49" w:rsidR="00BD049D" w:rsidRDefault="00BD049D" w:rsidP="00911BDB">
            <w:pPr>
              <w:jc w:val="both"/>
              <w:rPr>
                <w:rFonts w:ascii="Arial" w:hAnsi="Arial" w:cs="Arial"/>
              </w:rPr>
            </w:pPr>
            <w:r w:rsidRPr="00131F3F">
              <w:rPr>
                <w:rFonts w:ascii="Arial" w:hAnsi="Arial" w:cs="Arial"/>
              </w:rPr>
              <w:t xml:space="preserve"> </w:t>
            </w:r>
          </w:p>
          <w:p w14:paraId="197FED29" w14:textId="13C2933A" w:rsidR="0035498B" w:rsidRPr="0035498B" w:rsidRDefault="0035498B" w:rsidP="0035498B">
            <w:pPr>
              <w:jc w:val="both"/>
              <w:rPr>
                <w:rFonts w:ascii="Arial" w:hAnsi="Arial" w:cs="Arial"/>
                <w:b/>
                <w:bCs/>
                <w:strike/>
              </w:rPr>
            </w:pPr>
            <w:r w:rsidRPr="0035498B">
              <w:rPr>
                <w:rFonts w:ascii="Arial" w:hAnsi="Arial" w:cs="Arial"/>
                <w:b/>
                <w:bCs/>
                <w:u w:val="single"/>
              </w:rPr>
              <w:t>La persona natural comerciante podrá acceder al régimen previsto en este título</w:t>
            </w:r>
            <w:r>
              <w:rPr>
                <w:rFonts w:ascii="Arial" w:hAnsi="Arial" w:cs="Arial"/>
                <w:b/>
                <w:bCs/>
                <w:u w:val="single"/>
              </w:rPr>
              <w:t>,</w:t>
            </w:r>
            <w:r w:rsidRPr="0035498B">
              <w:rPr>
                <w:rFonts w:ascii="Arial" w:hAnsi="Arial" w:cs="Arial"/>
                <w:b/>
                <w:bCs/>
                <w:u w:val="single"/>
              </w:rPr>
              <w:t xml:space="preserve"> aunque no esté cumpliendo con los deberes que le impone el artículo 19 del código de comercio; también podrá acudir, si así lo prefiere y cumple los requisitos exigidos en cada caso, a los procedimientos de insolvencia empresarial previstos en la ley.</w:t>
            </w:r>
          </w:p>
          <w:p w14:paraId="00961A69" w14:textId="77777777" w:rsidR="0035498B" w:rsidRPr="00131F3F" w:rsidRDefault="0035498B" w:rsidP="00911BDB">
            <w:pPr>
              <w:jc w:val="both"/>
              <w:rPr>
                <w:rFonts w:ascii="Arial" w:hAnsi="Arial" w:cs="Arial"/>
              </w:rPr>
            </w:pPr>
          </w:p>
          <w:p w14:paraId="4EF911C5" w14:textId="77777777" w:rsidR="00BD049D" w:rsidRPr="00131F3F" w:rsidRDefault="00BD049D" w:rsidP="00911BDB">
            <w:pPr>
              <w:jc w:val="both"/>
              <w:rPr>
                <w:rFonts w:ascii="Arial" w:hAnsi="Arial" w:cs="Arial"/>
                <w:strike/>
              </w:rPr>
            </w:pPr>
            <w:r w:rsidRPr="00131F3F">
              <w:rPr>
                <w:rFonts w:ascii="Arial" w:hAnsi="Arial" w:cs="Arial"/>
              </w:rPr>
              <w:t xml:space="preserve">Las </w:t>
            </w:r>
            <w:r w:rsidRPr="00131F3F">
              <w:rPr>
                <w:rFonts w:ascii="Arial" w:hAnsi="Arial" w:cs="Arial"/>
                <w:b/>
                <w:bCs/>
                <w:u w:val="single"/>
              </w:rPr>
              <w:t>demás</w:t>
            </w:r>
            <w:r w:rsidRPr="00131F3F">
              <w:rPr>
                <w:rFonts w:ascii="Arial" w:hAnsi="Arial" w:cs="Arial"/>
              </w:rPr>
              <w:t xml:space="preserve"> personas naturales comerciantes </w:t>
            </w:r>
            <w:r w:rsidRPr="00131F3F">
              <w:rPr>
                <w:rFonts w:ascii="Arial" w:hAnsi="Arial" w:cs="Arial"/>
                <w:b/>
                <w:bCs/>
                <w:strike/>
              </w:rPr>
              <w:t>que a 31 de diciembre del año inmediatamente anterior pertenecieran a los grupos 1 y 2 de convergencia hacia estándares internacionales en Colombia</w:t>
            </w:r>
            <w:r w:rsidRPr="00131F3F">
              <w:rPr>
                <w:rFonts w:ascii="Arial" w:hAnsi="Arial" w:cs="Arial"/>
              </w:rPr>
              <w:t xml:space="preserve"> se sujetarán a los regímenes de insolvencia previstos para las sociedades comerciales. El juez competente será el civil del circuito del domicilio del deudor.</w:t>
            </w:r>
            <w:r w:rsidRPr="00131F3F">
              <w:rPr>
                <w:rFonts w:ascii="Arial" w:hAnsi="Arial" w:cs="Arial"/>
                <w:strike/>
              </w:rPr>
              <w:t xml:space="preserve"> </w:t>
            </w:r>
          </w:p>
          <w:p w14:paraId="442B8224" w14:textId="77777777" w:rsidR="00BD049D" w:rsidRPr="00131F3F" w:rsidRDefault="00BD049D" w:rsidP="00911BDB">
            <w:pPr>
              <w:jc w:val="both"/>
              <w:rPr>
                <w:rFonts w:ascii="Arial" w:hAnsi="Arial" w:cs="Arial"/>
                <w:strike/>
              </w:rPr>
            </w:pPr>
          </w:p>
          <w:p w14:paraId="542C752B" w14:textId="77777777" w:rsidR="00BD049D" w:rsidRPr="00131F3F" w:rsidRDefault="00BD049D" w:rsidP="00911BDB">
            <w:pPr>
              <w:jc w:val="both"/>
              <w:rPr>
                <w:rFonts w:ascii="Arial" w:hAnsi="Arial" w:cs="Arial"/>
              </w:rPr>
            </w:pPr>
            <w:r w:rsidRPr="00131F3F">
              <w:rPr>
                <w:rFonts w:ascii="Arial" w:hAnsi="Arial" w:cs="Arial"/>
                <w:b/>
                <w:bCs/>
              </w:rPr>
              <w:t>PARÁGRAFO PRIMERO.</w:t>
            </w:r>
            <w:r w:rsidRPr="00131F3F">
              <w:rPr>
                <w:rFonts w:ascii="Arial" w:hAnsi="Arial" w:cs="Arial"/>
              </w:rPr>
              <w:t xml:space="preserve"> La Superintendencia de Sociedades podrá llamar oficiosamente a las personas naturales que tengan la condición de partícipes de un grupo de empresas que se encuentren adelantando un proceso de insolvencia empresarial ante ella por causas relacionadas entre sí, a que tramiten ante dicha entidad cualquiera de los procesos de insolvencia empresarial conjuntamente con dichas sociedades, bajo el régimen legal referido a la insolvencia </w:t>
            </w:r>
            <w:r w:rsidRPr="00131F3F">
              <w:rPr>
                <w:rFonts w:ascii="Arial" w:hAnsi="Arial" w:cs="Arial"/>
              </w:rPr>
              <w:lastRenderedPageBreak/>
              <w:t>empresarial, en los términos del numeral 3 del artículo 15 de la ley 1116 de 2006.</w:t>
            </w:r>
          </w:p>
          <w:p w14:paraId="4897E782" w14:textId="77777777" w:rsidR="00BD049D" w:rsidRPr="00131F3F" w:rsidRDefault="00BD049D" w:rsidP="00911BDB">
            <w:pPr>
              <w:jc w:val="both"/>
              <w:rPr>
                <w:rFonts w:ascii="Arial" w:hAnsi="Arial" w:cs="Arial"/>
              </w:rPr>
            </w:pPr>
          </w:p>
          <w:p w14:paraId="06994DDB" w14:textId="77777777" w:rsidR="00BD049D" w:rsidRPr="00131F3F" w:rsidRDefault="00BD049D" w:rsidP="00911BDB">
            <w:pPr>
              <w:jc w:val="both"/>
              <w:rPr>
                <w:rFonts w:ascii="Arial" w:hAnsi="Arial" w:cs="Arial"/>
              </w:rPr>
            </w:pPr>
            <w:r w:rsidRPr="00131F3F">
              <w:rPr>
                <w:rFonts w:ascii="Arial" w:hAnsi="Arial" w:cs="Arial"/>
                <w:b/>
                <w:bCs/>
              </w:rPr>
              <w:t>PARÁGRAFO SEGUNDO.</w:t>
            </w:r>
            <w:r w:rsidRPr="00131F3F">
              <w:rPr>
                <w:rFonts w:ascii="Arial" w:hAnsi="Arial" w:cs="Arial"/>
              </w:rPr>
              <w:t xml:space="preserve"> Son ineficaces las estipulaciones contractuales que tengan por objeto impedir u obstaculizar directa o indirectamente el inicio de un proceso de insolvencia mediante la terminación anticipada de contratos, la aceleración de obligaciones, la imposición de restricciones y, en general, a través de cualquier clase de prohibiciones, solicitud de autorizaciones o imposición de efectos desfavorables para el deudor que sea admitido a un procedimiento de insolvencia previsto en esta ley.</w:t>
            </w:r>
          </w:p>
          <w:p w14:paraId="424C860D" w14:textId="77777777" w:rsidR="00BD049D" w:rsidRPr="00131F3F" w:rsidRDefault="00BD049D" w:rsidP="00911BDB">
            <w:pPr>
              <w:jc w:val="both"/>
              <w:rPr>
                <w:rFonts w:ascii="Arial" w:hAnsi="Arial" w:cs="Arial"/>
              </w:rPr>
            </w:pPr>
          </w:p>
          <w:p w14:paraId="0CBF831B" w14:textId="77777777" w:rsidR="00BD049D" w:rsidRPr="00131F3F" w:rsidRDefault="00BD049D" w:rsidP="00911BDB">
            <w:pPr>
              <w:jc w:val="both"/>
              <w:rPr>
                <w:rFonts w:ascii="Arial" w:hAnsi="Arial" w:cs="Arial"/>
                <w:b/>
                <w:bCs/>
              </w:rPr>
            </w:pPr>
            <w:r w:rsidRPr="00131F3F">
              <w:rPr>
                <w:rFonts w:ascii="Arial" w:hAnsi="Arial" w:cs="Arial"/>
                <w:b/>
                <w:bCs/>
              </w:rPr>
              <w:t>PARÁGRAFO TERCERO.</w:t>
            </w:r>
            <w:r w:rsidRPr="00131F3F">
              <w:rPr>
                <w:rFonts w:ascii="Arial" w:hAnsi="Arial" w:cs="Arial"/>
              </w:rPr>
              <w:t xml:space="preserve"> Ningún empleador o contratante podrá tener en cuenta negativamente que un empleado o contratista o un aspirante a serlo esté tramitando un procedimiento de insolvencia o se hubiere acogido en el pasado a alguno, al decidir sobre su vinculación o desvinculación laboral, civil o administrativa. En el caso de los servidores públicos, hacerlo será causal de mala conducta.</w:t>
            </w:r>
          </w:p>
        </w:tc>
        <w:tc>
          <w:tcPr>
            <w:tcW w:w="1984" w:type="dxa"/>
          </w:tcPr>
          <w:p w14:paraId="1618E9B4" w14:textId="77777777" w:rsidR="00BD049D" w:rsidRPr="00131F3F" w:rsidRDefault="00BD049D" w:rsidP="00911BDB">
            <w:pPr>
              <w:jc w:val="both"/>
              <w:rPr>
                <w:rFonts w:ascii="Arial" w:hAnsi="Arial" w:cs="Arial"/>
              </w:rPr>
            </w:pPr>
            <w:r w:rsidRPr="00131F3F">
              <w:rPr>
                <w:rFonts w:ascii="Arial" w:hAnsi="Arial" w:cs="Arial"/>
              </w:rPr>
              <w:lastRenderedPageBreak/>
              <w:t xml:space="preserve">Se cambia el requisito para que las personas naturales comerciantes puedan acceder a este régimen legal.  </w:t>
            </w:r>
          </w:p>
          <w:p w14:paraId="74DB1378" w14:textId="77777777" w:rsidR="00BD049D" w:rsidRPr="00131F3F" w:rsidRDefault="00BD049D" w:rsidP="00911BDB">
            <w:pPr>
              <w:jc w:val="both"/>
              <w:rPr>
                <w:rFonts w:ascii="Arial" w:hAnsi="Arial" w:cs="Arial"/>
              </w:rPr>
            </w:pPr>
          </w:p>
          <w:p w14:paraId="4D33F525" w14:textId="77777777" w:rsidR="00BD049D" w:rsidRPr="00131F3F" w:rsidRDefault="00BD049D" w:rsidP="00911BDB">
            <w:pPr>
              <w:jc w:val="both"/>
              <w:rPr>
                <w:rFonts w:ascii="Arial" w:hAnsi="Arial" w:cs="Arial"/>
              </w:rPr>
            </w:pPr>
            <w:r w:rsidRPr="00131F3F">
              <w:rPr>
                <w:rFonts w:ascii="Arial" w:hAnsi="Arial" w:cs="Arial"/>
              </w:rPr>
              <w:t>Se estaba contemplando que fueran los comerciantes (personas naturales) que pertenecieran al grupo tres de convergencia hacia estándares internacionales de información, pero estos son bastante complejos por las variables que la componen, lo que daría lugar a cantidad innumerable de controversias respecto de si el solicitante tiene derecho o no a hacer uso de este instrumento. En cambio, se establece un parámetro absoluto (1.000 SMMLV, excluida la vivienda y el vehículo de trabajo), mucho más sencillo de aplicar.</w:t>
            </w:r>
          </w:p>
          <w:p w14:paraId="706AEA16" w14:textId="77777777" w:rsidR="00BD049D" w:rsidRPr="00131F3F" w:rsidRDefault="00BD049D" w:rsidP="00911BDB">
            <w:pPr>
              <w:jc w:val="both"/>
              <w:rPr>
                <w:rFonts w:ascii="Arial" w:hAnsi="Arial" w:cs="Arial"/>
              </w:rPr>
            </w:pPr>
          </w:p>
          <w:p w14:paraId="2A15693E" w14:textId="50A32FA0" w:rsidR="00BD049D" w:rsidRPr="00131F3F" w:rsidRDefault="00BD049D" w:rsidP="00911BDB">
            <w:pPr>
              <w:jc w:val="both"/>
              <w:rPr>
                <w:rFonts w:ascii="Arial" w:hAnsi="Arial" w:cs="Arial"/>
              </w:rPr>
            </w:pPr>
            <w:r w:rsidRPr="00131F3F">
              <w:rPr>
                <w:rFonts w:ascii="Arial" w:hAnsi="Arial" w:cs="Arial"/>
              </w:rPr>
              <w:t xml:space="preserve">Como consecuencia de lo anterior, se suprime la frase correspondiente del inciso segundo, conservando la modificación hecha en el senado en el sentido de darle competencia exclusiva (no a prevención) al juez del circuito para las demás </w:t>
            </w:r>
            <w:r w:rsidRPr="00131F3F">
              <w:rPr>
                <w:rFonts w:ascii="Arial" w:hAnsi="Arial" w:cs="Arial"/>
              </w:rPr>
              <w:lastRenderedPageBreak/>
              <w:t>personas naturales comerciantes.</w:t>
            </w:r>
          </w:p>
          <w:p w14:paraId="2DB97047" w14:textId="77777777" w:rsidR="00BD049D" w:rsidRPr="00131F3F" w:rsidRDefault="00BD049D" w:rsidP="00911BDB">
            <w:pPr>
              <w:jc w:val="both"/>
              <w:rPr>
                <w:rFonts w:ascii="Arial" w:hAnsi="Arial" w:cs="Arial"/>
              </w:rPr>
            </w:pPr>
          </w:p>
          <w:p w14:paraId="12733F7A" w14:textId="4A7251C2" w:rsidR="00BD049D" w:rsidRPr="00131F3F" w:rsidRDefault="00BD049D" w:rsidP="00911BDB">
            <w:pPr>
              <w:jc w:val="both"/>
              <w:rPr>
                <w:rFonts w:ascii="Arial" w:hAnsi="Arial" w:cs="Arial"/>
              </w:rPr>
            </w:pPr>
            <w:r w:rsidRPr="00131F3F">
              <w:rPr>
                <w:rFonts w:ascii="Arial" w:hAnsi="Arial" w:cs="Arial"/>
              </w:rPr>
              <w:t>También debe excluirse el vehículo necesario para el trabajo.</w:t>
            </w:r>
          </w:p>
        </w:tc>
      </w:tr>
      <w:tr w:rsidR="00BD049D" w:rsidRPr="00131F3F" w14:paraId="4172AC74" w14:textId="77777777" w:rsidTr="00911BDB">
        <w:trPr>
          <w:trHeight w:val="20"/>
          <w:jc w:val="center"/>
        </w:trPr>
        <w:tc>
          <w:tcPr>
            <w:tcW w:w="3823" w:type="dxa"/>
          </w:tcPr>
          <w:p w14:paraId="20973654" w14:textId="77777777" w:rsidR="00BD049D" w:rsidRPr="00131F3F" w:rsidRDefault="00BD049D" w:rsidP="00911BDB">
            <w:pPr>
              <w:jc w:val="both"/>
              <w:rPr>
                <w:rFonts w:ascii="Arial" w:hAnsi="Arial" w:cs="Arial"/>
                <w:b/>
                <w:bCs/>
              </w:rPr>
            </w:pPr>
          </w:p>
        </w:tc>
        <w:tc>
          <w:tcPr>
            <w:tcW w:w="3827" w:type="dxa"/>
          </w:tcPr>
          <w:p w14:paraId="640BF7A6" w14:textId="77777777" w:rsidR="00BD049D" w:rsidRPr="00131F3F" w:rsidRDefault="00BD049D" w:rsidP="00911BDB">
            <w:pPr>
              <w:jc w:val="both"/>
              <w:rPr>
                <w:rFonts w:ascii="Arial" w:hAnsi="Arial" w:cs="Arial"/>
                <w:b/>
                <w:bCs/>
              </w:rPr>
            </w:pPr>
          </w:p>
        </w:tc>
        <w:tc>
          <w:tcPr>
            <w:tcW w:w="1984" w:type="dxa"/>
          </w:tcPr>
          <w:p w14:paraId="3A2891EB" w14:textId="77777777" w:rsidR="00BD049D" w:rsidRPr="00131F3F" w:rsidRDefault="00BD049D" w:rsidP="00911BDB">
            <w:pPr>
              <w:jc w:val="both"/>
              <w:rPr>
                <w:rFonts w:ascii="Arial" w:hAnsi="Arial" w:cs="Arial"/>
              </w:rPr>
            </w:pPr>
          </w:p>
        </w:tc>
      </w:tr>
      <w:tr w:rsidR="00BD049D" w:rsidRPr="00131F3F" w14:paraId="5F7C0531" w14:textId="77777777" w:rsidTr="00911BDB">
        <w:trPr>
          <w:trHeight w:val="20"/>
          <w:jc w:val="center"/>
        </w:trPr>
        <w:tc>
          <w:tcPr>
            <w:tcW w:w="3823" w:type="dxa"/>
          </w:tcPr>
          <w:p w14:paraId="674EADF0"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533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747A8E7" w14:textId="77777777" w:rsidR="004F28C2" w:rsidRPr="00131F3F" w:rsidRDefault="004F28C2" w:rsidP="00911BDB">
            <w:pPr>
              <w:pStyle w:val="NormalWeb"/>
              <w:jc w:val="both"/>
              <w:rPr>
                <w:rFonts w:ascii="Arial" w:hAnsi="Arial" w:cs="Arial"/>
                <w:b/>
                <w:bCs/>
                <w:sz w:val="22"/>
                <w:szCs w:val="22"/>
              </w:rPr>
            </w:pPr>
          </w:p>
          <w:p w14:paraId="5073BB2F" w14:textId="3FCEFB8A"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533. COMPETENCIA PARA CONOCER DE LOS PROCEDIMIENTOS DE NEGOCIACIÓN DE DEUDAS Y CONVALIDACIÓN DE ACUERDOS DE LA PERSONA NATURAL. </w:t>
            </w:r>
            <w:proofErr w:type="spellStart"/>
            <w:r w:rsidRPr="00131F3F">
              <w:rPr>
                <w:rFonts w:ascii="Arial" w:hAnsi="Arial" w:cs="Arial"/>
                <w:sz w:val="22"/>
                <w:szCs w:val="22"/>
              </w:rPr>
              <w:t>Conocerán</w:t>
            </w:r>
            <w:proofErr w:type="spellEnd"/>
            <w:r w:rsidRPr="00131F3F">
              <w:rPr>
                <w:rFonts w:ascii="Arial" w:hAnsi="Arial" w:cs="Arial"/>
                <w:sz w:val="22"/>
                <w:szCs w:val="22"/>
              </w:rPr>
              <w:t xml:space="preserve"> de los procedimientos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w:t>
            </w:r>
            <w:r w:rsidRPr="00131F3F">
              <w:rPr>
                <w:rFonts w:ascii="Arial" w:hAnsi="Arial" w:cs="Arial"/>
                <w:sz w:val="22"/>
                <w:szCs w:val="22"/>
              </w:rPr>
              <w:lastRenderedPageBreak/>
              <w:t xml:space="preserve">de deudas y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acuerdos de la persona natural 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del lugar del domicilio del deudor expresamente autorizados por el Ministerio de Justicia y del Derecho para adelantar este tipo de procedimientos,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 los conciliadores inscritos en sus listas, del director del centro y de los subdirectores de insolvencia con que este cuente. Las </w:t>
            </w:r>
            <w:proofErr w:type="spellStart"/>
            <w:r w:rsidRPr="00131F3F">
              <w:rPr>
                <w:rFonts w:ascii="Arial" w:hAnsi="Arial" w:cs="Arial"/>
                <w:sz w:val="22"/>
                <w:szCs w:val="22"/>
              </w:rPr>
              <w:t>notarías</w:t>
            </w:r>
            <w:proofErr w:type="spellEnd"/>
            <w:r w:rsidRPr="00131F3F">
              <w:rPr>
                <w:rFonts w:ascii="Arial" w:hAnsi="Arial" w:cs="Arial"/>
                <w:sz w:val="22"/>
                <w:szCs w:val="22"/>
              </w:rPr>
              <w:t xml:space="preserve"> del lugar de domicilio del deudor lo </w:t>
            </w:r>
            <w:proofErr w:type="spellStart"/>
            <w:r w:rsidRPr="00131F3F">
              <w:rPr>
                <w:rFonts w:ascii="Arial" w:hAnsi="Arial" w:cs="Arial"/>
                <w:sz w:val="22"/>
                <w:szCs w:val="22"/>
              </w:rPr>
              <w:t>harán</w:t>
            </w:r>
            <w:proofErr w:type="spellEnd"/>
            <w:r w:rsidRPr="00131F3F">
              <w:rPr>
                <w:rFonts w:ascii="Arial" w:hAnsi="Arial" w:cs="Arial"/>
                <w:sz w:val="22"/>
                <w:szCs w:val="22"/>
              </w:rPr>
              <w:t xml:space="preserve">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 sus notarios, sus asesores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en insolvencia y los conciliadores inscritos en las listas conformadas para el efecto de acuerdo con el reglamento. </w:t>
            </w:r>
          </w:p>
          <w:p w14:paraId="0294A298" w14:textId="77777777" w:rsidR="004F28C2" w:rsidRPr="00131F3F" w:rsidRDefault="004F28C2" w:rsidP="00911BDB">
            <w:pPr>
              <w:pStyle w:val="NormalWeb"/>
              <w:jc w:val="both"/>
              <w:rPr>
                <w:rFonts w:ascii="Arial" w:hAnsi="Arial" w:cs="Arial"/>
                <w:sz w:val="22"/>
                <w:szCs w:val="22"/>
              </w:rPr>
            </w:pPr>
          </w:p>
          <w:p w14:paraId="02E0E29A" w14:textId="5F701B6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abogados conciliadores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conocer directamente de estos procedimientos y, en consecuencia, ellos </w:t>
            </w:r>
            <w:proofErr w:type="spellStart"/>
            <w:r w:rsidRPr="00131F3F">
              <w:rPr>
                <w:rFonts w:ascii="Arial" w:hAnsi="Arial" w:cs="Arial"/>
                <w:sz w:val="22"/>
                <w:szCs w:val="22"/>
              </w:rPr>
              <w:t>sólo</w:t>
            </w:r>
            <w:proofErr w:type="spellEnd"/>
            <w:r w:rsidRPr="00131F3F">
              <w:rPr>
                <w:rFonts w:ascii="Arial" w:hAnsi="Arial" w:cs="Arial"/>
                <w:sz w:val="22"/>
                <w:szCs w:val="22"/>
              </w:rPr>
              <w:t xml:space="preserv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conocer de estos asuntos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designación</w:t>
            </w:r>
            <w:proofErr w:type="spellEnd"/>
            <w:r w:rsidRPr="00131F3F">
              <w:rPr>
                <w:rFonts w:ascii="Arial" w:hAnsi="Arial" w:cs="Arial"/>
                <w:sz w:val="22"/>
                <w:szCs w:val="22"/>
              </w:rPr>
              <w:t xml:space="preserve"> que realice el correspondiente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w:t>
            </w:r>
          </w:p>
          <w:p w14:paraId="6AD83ACC" w14:textId="77777777" w:rsidR="004F28C2" w:rsidRPr="00131F3F" w:rsidRDefault="004F28C2" w:rsidP="00911BDB">
            <w:pPr>
              <w:pStyle w:val="NormalWeb"/>
              <w:jc w:val="both"/>
              <w:rPr>
                <w:rFonts w:ascii="Arial" w:hAnsi="Arial" w:cs="Arial"/>
                <w:sz w:val="22"/>
                <w:szCs w:val="22"/>
              </w:rPr>
            </w:pPr>
          </w:p>
          <w:p w14:paraId="0861F056" w14:textId="462E923C"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Cuando en el municipio del domicilio del deudor no existan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autorizados por el Ministerio de Justicia y del Derecho ni </w:t>
            </w:r>
            <w:proofErr w:type="spellStart"/>
            <w:r w:rsidRPr="00131F3F">
              <w:rPr>
                <w:rFonts w:ascii="Arial" w:hAnsi="Arial" w:cs="Arial"/>
                <w:sz w:val="22"/>
                <w:szCs w:val="22"/>
              </w:rPr>
              <w:t>notaría</w:t>
            </w:r>
            <w:proofErr w:type="spellEnd"/>
            <w:r w:rsidRPr="00131F3F">
              <w:rPr>
                <w:rFonts w:ascii="Arial" w:hAnsi="Arial" w:cs="Arial"/>
                <w:sz w:val="22"/>
                <w:szCs w:val="22"/>
              </w:rPr>
              <w:t xml:space="preserve">, el deudor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a su </w:t>
            </w:r>
            <w:proofErr w:type="spellStart"/>
            <w:r w:rsidRPr="00131F3F">
              <w:rPr>
                <w:rFonts w:ascii="Arial" w:hAnsi="Arial" w:cs="Arial"/>
                <w:sz w:val="22"/>
                <w:szCs w:val="22"/>
              </w:rPr>
              <w:t>elección</w:t>
            </w:r>
            <w:proofErr w:type="spellEnd"/>
            <w:r w:rsidRPr="00131F3F">
              <w:rPr>
                <w:rFonts w:ascii="Arial" w:hAnsi="Arial" w:cs="Arial"/>
                <w:sz w:val="22"/>
                <w:szCs w:val="22"/>
              </w:rPr>
              <w:t xml:space="preserve">, presentar la solicitud ante cualquier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que lo </w:t>
            </w:r>
            <w:proofErr w:type="spellStart"/>
            <w:r w:rsidRPr="00131F3F">
              <w:rPr>
                <w:rFonts w:ascii="Arial" w:hAnsi="Arial" w:cs="Arial"/>
                <w:sz w:val="22"/>
                <w:szCs w:val="22"/>
              </w:rPr>
              <w:t>este</w:t>
            </w:r>
            <w:proofErr w:type="spellEnd"/>
            <w:r w:rsidRPr="00131F3F">
              <w:rPr>
                <w:rFonts w:ascii="Arial" w:hAnsi="Arial" w:cs="Arial"/>
                <w:sz w:val="22"/>
                <w:szCs w:val="22"/>
              </w:rPr>
              <w:t xml:space="preserve">́ o </w:t>
            </w:r>
            <w:proofErr w:type="spellStart"/>
            <w:r w:rsidRPr="00131F3F">
              <w:rPr>
                <w:rFonts w:ascii="Arial" w:hAnsi="Arial" w:cs="Arial"/>
                <w:sz w:val="22"/>
                <w:szCs w:val="22"/>
              </w:rPr>
              <w:t>notaría</w:t>
            </w:r>
            <w:proofErr w:type="spellEnd"/>
            <w:r w:rsidRPr="00131F3F">
              <w:rPr>
                <w:rFonts w:ascii="Arial" w:hAnsi="Arial" w:cs="Arial"/>
                <w:sz w:val="22"/>
                <w:szCs w:val="22"/>
              </w:rPr>
              <w:t xml:space="preserve"> que se encuentre en el mismo circuito judicial o </w:t>
            </w:r>
            <w:proofErr w:type="spellStart"/>
            <w:r w:rsidRPr="00131F3F">
              <w:rPr>
                <w:rFonts w:ascii="Arial" w:hAnsi="Arial" w:cs="Arial"/>
                <w:sz w:val="22"/>
                <w:szCs w:val="22"/>
              </w:rPr>
              <w:t>círculo</w:t>
            </w:r>
            <w:proofErr w:type="spellEnd"/>
            <w:r w:rsidRPr="00131F3F">
              <w:rPr>
                <w:rFonts w:ascii="Arial" w:hAnsi="Arial" w:cs="Arial"/>
                <w:sz w:val="22"/>
                <w:szCs w:val="22"/>
              </w:rPr>
              <w:t xml:space="preserve"> notarial, respectivamente. </w:t>
            </w:r>
          </w:p>
          <w:p w14:paraId="03ACE995" w14:textId="77777777" w:rsidR="004F28C2" w:rsidRPr="00131F3F" w:rsidRDefault="004F28C2" w:rsidP="00911BDB">
            <w:pPr>
              <w:pStyle w:val="NormalWeb"/>
              <w:jc w:val="both"/>
              <w:rPr>
                <w:rFonts w:ascii="Arial" w:hAnsi="Arial" w:cs="Arial"/>
                <w:sz w:val="22"/>
                <w:szCs w:val="22"/>
              </w:rPr>
            </w:pPr>
          </w:p>
          <w:p w14:paraId="304DC42D" w14:textId="73C73146"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todo caso, 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autorizados para este tipo de procedimientos y las </w:t>
            </w:r>
            <w:proofErr w:type="spellStart"/>
            <w:r w:rsidRPr="00131F3F">
              <w:rPr>
                <w:rFonts w:ascii="Arial" w:hAnsi="Arial" w:cs="Arial"/>
                <w:sz w:val="22"/>
                <w:szCs w:val="22"/>
              </w:rPr>
              <w:t>notarías</w:t>
            </w:r>
            <w:proofErr w:type="spellEnd"/>
            <w:r w:rsidRPr="00131F3F">
              <w:rPr>
                <w:rFonts w:ascii="Arial" w:hAnsi="Arial" w:cs="Arial"/>
                <w:sz w:val="22"/>
                <w:szCs w:val="22"/>
              </w:rPr>
              <w:t xml:space="preserve"> constituidos de conformidad con la ley colombiana para prestar servicios en el </w:t>
            </w:r>
            <w:proofErr w:type="spellStart"/>
            <w:r w:rsidRPr="00131F3F">
              <w:rPr>
                <w:rFonts w:ascii="Arial" w:hAnsi="Arial" w:cs="Arial"/>
                <w:sz w:val="22"/>
                <w:szCs w:val="22"/>
              </w:rPr>
              <w:t>país</w:t>
            </w:r>
            <w:proofErr w:type="spellEnd"/>
            <w:r w:rsidRPr="00131F3F">
              <w:rPr>
                <w:rFonts w:ascii="Arial" w:hAnsi="Arial" w:cs="Arial"/>
                <w:sz w:val="22"/>
                <w:szCs w:val="22"/>
              </w:rPr>
              <w:t xml:space="preserve">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competencia para adelantar virtualmente los procedimientos </w:t>
            </w:r>
            <w:r w:rsidRPr="00131F3F">
              <w:rPr>
                <w:rFonts w:ascii="Arial" w:hAnsi="Arial" w:cs="Arial"/>
                <w:sz w:val="22"/>
                <w:szCs w:val="22"/>
              </w:rPr>
              <w:lastRenderedPageBreak/>
              <w:t xml:space="preserve">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de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acuerdos privados, cualquiera que sea el domicilio del deudor, siempre que cuenten con la infraestructura </w:t>
            </w:r>
            <w:proofErr w:type="spellStart"/>
            <w:r w:rsidRPr="00131F3F">
              <w:rPr>
                <w:rFonts w:ascii="Arial" w:hAnsi="Arial" w:cs="Arial"/>
                <w:sz w:val="22"/>
                <w:szCs w:val="22"/>
              </w:rPr>
              <w:t>tecnológica</w:t>
            </w:r>
            <w:proofErr w:type="spellEnd"/>
            <w:r w:rsidRPr="00131F3F">
              <w:rPr>
                <w:rFonts w:ascii="Arial" w:hAnsi="Arial" w:cs="Arial"/>
                <w:sz w:val="22"/>
                <w:szCs w:val="22"/>
              </w:rPr>
              <w:t xml:space="preserve"> que les permita hacerlo, inclusive si el deudor se encuentra domiciliado en el exterior, en cuyo caso solamente </w:t>
            </w:r>
            <w:proofErr w:type="spellStart"/>
            <w:r w:rsidRPr="00131F3F">
              <w:rPr>
                <w:rFonts w:ascii="Arial" w:hAnsi="Arial" w:cs="Arial"/>
                <w:sz w:val="22"/>
                <w:szCs w:val="22"/>
              </w:rPr>
              <w:t>harán</w:t>
            </w:r>
            <w:proofErr w:type="spellEnd"/>
            <w:r w:rsidRPr="00131F3F">
              <w:rPr>
                <w:rFonts w:ascii="Arial" w:hAnsi="Arial" w:cs="Arial"/>
                <w:sz w:val="22"/>
                <w:szCs w:val="22"/>
              </w:rPr>
              <w:t xml:space="preserve"> parte del procedimiento las obligaciones sujetas a la ley colombiana. </w:t>
            </w:r>
          </w:p>
          <w:p w14:paraId="3BBA46E3" w14:textId="77777777" w:rsidR="004F28C2" w:rsidRPr="00131F3F" w:rsidRDefault="004F28C2" w:rsidP="00911BDB">
            <w:pPr>
              <w:pStyle w:val="NormalWeb"/>
              <w:jc w:val="both"/>
              <w:rPr>
                <w:rFonts w:ascii="Arial" w:hAnsi="Arial" w:cs="Arial"/>
                <w:sz w:val="22"/>
                <w:szCs w:val="22"/>
              </w:rPr>
            </w:pPr>
          </w:p>
          <w:p w14:paraId="326BADE8"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PARÁGRAFO</w:t>
            </w:r>
            <w:r w:rsidRPr="00131F3F">
              <w:rPr>
                <w:rFonts w:ascii="Arial" w:hAnsi="Arial" w:cs="Arial"/>
                <w:sz w:val="22"/>
                <w:szCs w:val="22"/>
              </w:rPr>
              <w:t xml:space="preserve">. El Gobierno Nacional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lo necesario para garantizar que todos los notarios y conciliadores del </w:t>
            </w:r>
            <w:proofErr w:type="spellStart"/>
            <w:r w:rsidRPr="00131F3F">
              <w:rPr>
                <w:rFonts w:ascii="Arial" w:hAnsi="Arial" w:cs="Arial"/>
                <w:sz w:val="22"/>
                <w:szCs w:val="22"/>
              </w:rPr>
              <w:t>país</w:t>
            </w:r>
            <w:proofErr w:type="spellEnd"/>
            <w:r w:rsidRPr="00131F3F">
              <w:rPr>
                <w:rFonts w:ascii="Arial" w:hAnsi="Arial" w:cs="Arial"/>
                <w:sz w:val="22"/>
                <w:szCs w:val="22"/>
              </w:rPr>
              <w:t xml:space="preserve"> reciban </w:t>
            </w:r>
            <w:proofErr w:type="spellStart"/>
            <w:r w:rsidRPr="00131F3F">
              <w:rPr>
                <w:rFonts w:ascii="Arial" w:hAnsi="Arial" w:cs="Arial"/>
                <w:sz w:val="22"/>
                <w:szCs w:val="22"/>
              </w:rPr>
              <w:t>capacitación</w:t>
            </w:r>
            <w:proofErr w:type="spellEnd"/>
            <w:r w:rsidRPr="00131F3F">
              <w:rPr>
                <w:rFonts w:ascii="Arial" w:hAnsi="Arial" w:cs="Arial"/>
                <w:sz w:val="22"/>
                <w:szCs w:val="22"/>
              </w:rPr>
              <w:t xml:space="preserve"> permanente sobre el procedimiento de insolvencia para persona natural y reglamentará lo relacionado con las exigencias de infraestructura </w:t>
            </w:r>
            <w:proofErr w:type="spellStart"/>
            <w:r w:rsidRPr="00131F3F">
              <w:rPr>
                <w:rFonts w:ascii="Arial" w:hAnsi="Arial" w:cs="Arial"/>
                <w:sz w:val="22"/>
                <w:szCs w:val="22"/>
              </w:rPr>
              <w:t>técnica</w:t>
            </w:r>
            <w:proofErr w:type="spellEnd"/>
            <w:r w:rsidRPr="00131F3F">
              <w:rPr>
                <w:rFonts w:ascii="Arial" w:hAnsi="Arial" w:cs="Arial"/>
                <w:sz w:val="22"/>
                <w:szCs w:val="22"/>
              </w:rPr>
              <w:t xml:space="preserve"> requeridas para que 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y las </w:t>
            </w:r>
            <w:proofErr w:type="spellStart"/>
            <w:r w:rsidRPr="00131F3F">
              <w:rPr>
                <w:rFonts w:ascii="Arial" w:hAnsi="Arial" w:cs="Arial"/>
                <w:sz w:val="22"/>
                <w:szCs w:val="22"/>
              </w:rPr>
              <w:t>notarías</w:t>
            </w:r>
            <w:proofErr w:type="spellEnd"/>
            <w:r w:rsidRPr="00131F3F">
              <w:rPr>
                <w:rFonts w:ascii="Arial" w:hAnsi="Arial" w:cs="Arial"/>
                <w:sz w:val="22"/>
                <w:szCs w:val="22"/>
              </w:rPr>
              <w:t xml:space="preserve"> adquieran competencia nacional. </w:t>
            </w:r>
          </w:p>
        </w:tc>
        <w:tc>
          <w:tcPr>
            <w:tcW w:w="3827" w:type="dxa"/>
          </w:tcPr>
          <w:p w14:paraId="67FB7761"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5.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533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270ADBA5" w14:textId="77777777" w:rsidR="004F28C2" w:rsidRPr="00131F3F" w:rsidRDefault="004F28C2" w:rsidP="00911BDB">
            <w:pPr>
              <w:pStyle w:val="NormalWeb"/>
              <w:jc w:val="both"/>
              <w:rPr>
                <w:rFonts w:ascii="Arial" w:hAnsi="Arial" w:cs="Arial"/>
                <w:b/>
                <w:bCs/>
                <w:sz w:val="22"/>
                <w:szCs w:val="22"/>
              </w:rPr>
            </w:pPr>
          </w:p>
          <w:p w14:paraId="08805F26" w14:textId="77777777" w:rsidR="004F28C2"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533. COMPETENCIA PARA CONOCER DE LOS PROCEDIMIENTOS DE NEGOCIACIÓN DE DEUDAS Y CONVALIDACIÓN DE ACUERDOS DE LA PERSONA NATURAL. </w:t>
            </w:r>
            <w:proofErr w:type="spellStart"/>
            <w:r w:rsidRPr="00131F3F">
              <w:rPr>
                <w:rFonts w:ascii="Arial" w:hAnsi="Arial" w:cs="Arial"/>
                <w:sz w:val="22"/>
                <w:szCs w:val="22"/>
              </w:rPr>
              <w:t>Conocerán</w:t>
            </w:r>
            <w:proofErr w:type="spellEnd"/>
            <w:r w:rsidRPr="00131F3F">
              <w:rPr>
                <w:rFonts w:ascii="Arial" w:hAnsi="Arial" w:cs="Arial"/>
                <w:sz w:val="22"/>
                <w:szCs w:val="22"/>
              </w:rPr>
              <w:t xml:space="preserve"> de los procedimientos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w:t>
            </w:r>
            <w:r w:rsidRPr="00131F3F">
              <w:rPr>
                <w:rFonts w:ascii="Arial" w:hAnsi="Arial" w:cs="Arial"/>
                <w:sz w:val="22"/>
                <w:szCs w:val="22"/>
              </w:rPr>
              <w:lastRenderedPageBreak/>
              <w:t xml:space="preserve">acuerdos de la persona natural 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del lugar del domicilio del deudor expresamente autorizados por el Ministerio de Justicia y del Derecho para adelantar este tipo de procedimientos,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 los conciliadores inscritos en sus listas, del director del centro y de los subdirectores de insolvencia con que este cuente. Las </w:t>
            </w:r>
            <w:proofErr w:type="spellStart"/>
            <w:r w:rsidRPr="00131F3F">
              <w:rPr>
                <w:rFonts w:ascii="Arial" w:hAnsi="Arial" w:cs="Arial"/>
                <w:sz w:val="22"/>
                <w:szCs w:val="22"/>
              </w:rPr>
              <w:t>notarías</w:t>
            </w:r>
            <w:proofErr w:type="spellEnd"/>
            <w:r w:rsidRPr="00131F3F">
              <w:rPr>
                <w:rFonts w:ascii="Arial" w:hAnsi="Arial" w:cs="Arial"/>
                <w:sz w:val="22"/>
                <w:szCs w:val="22"/>
              </w:rPr>
              <w:t xml:space="preserve"> del lugar de domicilio del deudor lo </w:t>
            </w:r>
            <w:proofErr w:type="spellStart"/>
            <w:r w:rsidRPr="00131F3F">
              <w:rPr>
                <w:rFonts w:ascii="Arial" w:hAnsi="Arial" w:cs="Arial"/>
                <w:sz w:val="22"/>
                <w:szCs w:val="22"/>
              </w:rPr>
              <w:t>harán</w:t>
            </w:r>
            <w:proofErr w:type="spellEnd"/>
            <w:r w:rsidRPr="00131F3F">
              <w:rPr>
                <w:rFonts w:ascii="Arial" w:hAnsi="Arial" w:cs="Arial"/>
                <w:sz w:val="22"/>
                <w:szCs w:val="22"/>
              </w:rPr>
              <w:t xml:space="preserve">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 sus notarios, sus asesores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en insolvencia y los conciliadores inscritos en las listas conformadas para el efecto de acuerdo con el reglamento.</w:t>
            </w:r>
          </w:p>
          <w:p w14:paraId="351FC17B" w14:textId="1B2E634F"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 </w:t>
            </w:r>
          </w:p>
          <w:p w14:paraId="5DA4891E" w14:textId="77777777" w:rsidR="004F28C2" w:rsidRPr="00131F3F" w:rsidRDefault="004F28C2" w:rsidP="00911BDB">
            <w:pPr>
              <w:pStyle w:val="NormalWeb"/>
              <w:jc w:val="both"/>
              <w:rPr>
                <w:rFonts w:ascii="Arial" w:hAnsi="Arial" w:cs="Arial"/>
                <w:sz w:val="22"/>
                <w:szCs w:val="22"/>
              </w:rPr>
            </w:pPr>
          </w:p>
          <w:p w14:paraId="1E4E69CC" w14:textId="0C2D3651"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abogados conciliadores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conocer directamente de estos procedimientos y, en consecuencia, ellos </w:t>
            </w:r>
            <w:proofErr w:type="spellStart"/>
            <w:r w:rsidRPr="00131F3F">
              <w:rPr>
                <w:rFonts w:ascii="Arial" w:hAnsi="Arial" w:cs="Arial"/>
                <w:sz w:val="22"/>
                <w:szCs w:val="22"/>
              </w:rPr>
              <w:t>sólo</w:t>
            </w:r>
            <w:proofErr w:type="spellEnd"/>
            <w:r w:rsidRPr="00131F3F">
              <w:rPr>
                <w:rFonts w:ascii="Arial" w:hAnsi="Arial" w:cs="Arial"/>
                <w:sz w:val="22"/>
                <w:szCs w:val="22"/>
              </w:rPr>
              <w:t xml:space="preserv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conocer de estos asuntos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designación</w:t>
            </w:r>
            <w:proofErr w:type="spellEnd"/>
            <w:r w:rsidRPr="00131F3F">
              <w:rPr>
                <w:rFonts w:ascii="Arial" w:hAnsi="Arial" w:cs="Arial"/>
                <w:sz w:val="22"/>
                <w:szCs w:val="22"/>
              </w:rPr>
              <w:t xml:space="preserve"> que realice el correspondiente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w:t>
            </w:r>
          </w:p>
          <w:p w14:paraId="3D8982EA" w14:textId="77777777" w:rsidR="004F28C2" w:rsidRPr="00131F3F" w:rsidRDefault="004F28C2" w:rsidP="00911BDB">
            <w:pPr>
              <w:pStyle w:val="NormalWeb"/>
              <w:jc w:val="both"/>
              <w:rPr>
                <w:rFonts w:ascii="Arial" w:hAnsi="Arial" w:cs="Arial"/>
                <w:sz w:val="22"/>
                <w:szCs w:val="22"/>
              </w:rPr>
            </w:pPr>
          </w:p>
          <w:p w14:paraId="413D6FFB" w14:textId="04549208"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Cuando en el municipio del domicilio del deudor no existan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autorizados por el Ministerio de Justicia y del Derecho ni </w:t>
            </w:r>
            <w:proofErr w:type="spellStart"/>
            <w:r w:rsidRPr="00131F3F">
              <w:rPr>
                <w:rFonts w:ascii="Arial" w:hAnsi="Arial" w:cs="Arial"/>
                <w:sz w:val="22"/>
                <w:szCs w:val="22"/>
              </w:rPr>
              <w:t>notaría</w:t>
            </w:r>
            <w:proofErr w:type="spellEnd"/>
            <w:r w:rsidRPr="00131F3F">
              <w:rPr>
                <w:rFonts w:ascii="Arial" w:hAnsi="Arial" w:cs="Arial"/>
                <w:sz w:val="22"/>
                <w:szCs w:val="22"/>
              </w:rPr>
              <w:t xml:space="preserve">, el deudor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a su </w:t>
            </w:r>
            <w:proofErr w:type="spellStart"/>
            <w:r w:rsidRPr="00131F3F">
              <w:rPr>
                <w:rFonts w:ascii="Arial" w:hAnsi="Arial" w:cs="Arial"/>
                <w:sz w:val="22"/>
                <w:szCs w:val="22"/>
              </w:rPr>
              <w:t>elección</w:t>
            </w:r>
            <w:proofErr w:type="spellEnd"/>
            <w:r w:rsidRPr="00131F3F">
              <w:rPr>
                <w:rFonts w:ascii="Arial" w:hAnsi="Arial" w:cs="Arial"/>
                <w:sz w:val="22"/>
                <w:szCs w:val="22"/>
              </w:rPr>
              <w:t xml:space="preserve">, presentar la solicitud ante cualquier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que lo </w:t>
            </w:r>
            <w:proofErr w:type="spellStart"/>
            <w:r w:rsidRPr="00131F3F">
              <w:rPr>
                <w:rFonts w:ascii="Arial" w:hAnsi="Arial" w:cs="Arial"/>
                <w:sz w:val="22"/>
                <w:szCs w:val="22"/>
              </w:rPr>
              <w:t>este</w:t>
            </w:r>
            <w:proofErr w:type="spellEnd"/>
            <w:r w:rsidRPr="00131F3F">
              <w:rPr>
                <w:rFonts w:ascii="Arial" w:hAnsi="Arial" w:cs="Arial"/>
                <w:sz w:val="22"/>
                <w:szCs w:val="22"/>
              </w:rPr>
              <w:t xml:space="preserve">́ o </w:t>
            </w:r>
            <w:proofErr w:type="spellStart"/>
            <w:r w:rsidRPr="00131F3F">
              <w:rPr>
                <w:rFonts w:ascii="Arial" w:hAnsi="Arial" w:cs="Arial"/>
                <w:sz w:val="22"/>
                <w:szCs w:val="22"/>
              </w:rPr>
              <w:t>notaría</w:t>
            </w:r>
            <w:proofErr w:type="spellEnd"/>
            <w:r w:rsidRPr="00131F3F">
              <w:rPr>
                <w:rFonts w:ascii="Arial" w:hAnsi="Arial" w:cs="Arial"/>
                <w:sz w:val="22"/>
                <w:szCs w:val="22"/>
              </w:rPr>
              <w:t xml:space="preserve"> que se encuentre en el mismo circuito judicial o </w:t>
            </w:r>
            <w:proofErr w:type="spellStart"/>
            <w:r w:rsidRPr="00131F3F">
              <w:rPr>
                <w:rFonts w:ascii="Arial" w:hAnsi="Arial" w:cs="Arial"/>
                <w:sz w:val="22"/>
                <w:szCs w:val="22"/>
              </w:rPr>
              <w:t>círculo</w:t>
            </w:r>
            <w:proofErr w:type="spellEnd"/>
            <w:r w:rsidRPr="00131F3F">
              <w:rPr>
                <w:rFonts w:ascii="Arial" w:hAnsi="Arial" w:cs="Arial"/>
                <w:sz w:val="22"/>
                <w:szCs w:val="22"/>
              </w:rPr>
              <w:t xml:space="preserve"> notarial, respectivamente. </w:t>
            </w:r>
          </w:p>
          <w:p w14:paraId="3B73025E" w14:textId="77777777" w:rsidR="004F28C2" w:rsidRPr="00131F3F" w:rsidRDefault="004F28C2" w:rsidP="00911BDB">
            <w:pPr>
              <w:pStyle w:val="NormalWeb"/>
              <w:jc w:val="both"/>
              <w:rPr>
                <w:rFonts w:ascii="Arial" w:hAnsi="Arial" w:cs="Arial"/>
                <w:sz w:val="22"/>
                <w:szCs w:val="22"/>
              </w:rPr>
            </w:pPr>
          </w:p>
          <w:p w14:paraId="6CFDC4DA" w14:textId="1B89AE2E"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todo caso, 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autorizados para este tipo de procedimientos </w:t>
            </w:r>
            <w:r w:rsidRPr="00131F3F">
              <w:rPr>
                <w:rFonts w:ascii="Arial" w:hAnsi="Arial" w:cs="Arial"/>
                <w:b/>
                <w:bCs/>
                <w:strike/>
                <w:sz w:val="22"/>
                <w:szCs w:val="22"/>
              </w:rPr>
              <w:t xml:space="preserve">y las </w:t>
            </w:r>
            <w:proofErr w:type="spellStart"/>
            <w:r w:rsidRPr="00131F3F">
              <w:rPr>
                <w:rFonts w:ascii="Arial" w:hAnsi="Arial" w:cs="Arial"/>
                <w:b/>
                <w:bCs/>
                <w:strike/>
                <w:sz w:val="22"/>
                <w:szCs w:val="22"/>
              </w:rPr>
              <w:t>notarías</w:t>
            </w:r>
            <w:proofErr w:type="spellEnd"/>
            <w:r w:rsidRPr="00131F3F">
              <w:rPr>
                <w:rFonts w:ascii="Arial" w:hAnsi="Arial" w:cs="Arial"/>
                <w:sz w:val="22"/>
                <w:szCs w:val="22"/>
              </w:rPr>
              <w:t xml:space="preserve"> constituidos de conformidad con la ley colombiana para prestar servicios en el </w:t>
            </w:r>
            <w:proofErr w:type="spellStart"/>
            <w:r w:rsidRPr="00131F3F">
              <w:rPr>
                <w:rFonts w:ascii="Arial" w:hAnsi="Arial" w:cs="Arial"/>
                <w:sz w:val="22"/>
                <w:szCs w:val="22"/>
              </w:rPr>
              <w:t>país</w:t>
            </w:r>
            <w:proofErr w:type="spellEnd"/>
            <w:r w:rsidRPr="00131F3F">
              <w:rPr>
                <w:rFonts w:ascii="Arial" w:hAnsi="Arial" w:cs="Arial"/>
                <w:sz w:val="22"/>
                <w:szCs w:val="22"/>
              </w:rPr>
              <w:t xml:space="preserve"> </w:t>
            </w:r>
            <w:r w:rsidRPr="00131F3F">
              <w:rPr>
                <w:rFonts w:ascii="Arial" w:hAnsi="Arial" w:cs="Arial"/>
                <w:b/>
                <w:bCs/>
                <w:sz w:val="22"/>
                <w:szCs w:val="22"/>
                <w:u w:val="single"/>
              </w:rPr>
              <w:t xml:space="preserve">y las </w:t>
            </w:r>
            <w:proofErr w:type="spellStart"/>
            <w:r w:rsidRPr="00131F3F">
              <w:rPr>
                <w:rFonts w:ascii="Arial" w:hAnsi="Arial" w:cs="Arial"/>
                <w:b/>
                <w:bCs/>
                <w:sz w:val="22"/>
                <w:szCs w:val="22"/>
                <w:u w:val="single"/>
              </w:rPr>
              <w:t>notarías</w:t>
            </w:r>
            <w:proofErr w:type="spellEnd"/>
            <w:r w:rsidRPr="00131F3F">
              <w:rPr>
                <w:rFonts w:ascii="Arial" w:hAnsi="Arial" w:cs="Arial"/>
                <w:b/>
                <w:bCs/>
                <w:sz w:val="22"/>
                <w:szCs w:val="22"/>
              </w:rPr>
              <w:t xml:space="preserve">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competencia para adelantar virtualmente los </w:t>
            </w:r>
            <w:r w:rsidRPr="00131F3F">
              <w:rPr>
                <w:rFonts w:ascii="Arial" w:hAnsi="Arial" w:cs="Arial"/>
                <w:sz w:val="22"/>
                <w:szCs w:val="22"/>
              </w:rPr>
              <w:lastRenderedPageBreak/>
              <w:t xml:space="preserve">procedimientos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de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acuerdos privados, cualquiera que sea el domicilio del deudor, siempre que cuenten con la infraestructura </w:t>
            </w:r>
            <w:proofErr w:type="spellStart"/>
            <w:r w:rsidRPr="00131F3F">
              <w:rPr>
                <w:rFonts w:ascii="Arial" w:hAnsi="Arial" w:cs="Arial"/>
                <w:sz w:val="22"/>
                <w:szCs w:val="22"/>
              </w:rPr>
              <w:t>tecnológica</w:t>
            </w:r>
            <w:proofErr w:type="spellEnd"/>
            <w:r w:rsidRPr="00131F3F">
              <w:rPr>
                <w:rFonts w:ascii="Arial" w:hAnsi="Arial" w:cs="Arial"/>
                <w:sz w:val="22"/>
                <w:szCs w:val="22"/>
              </w:rPr>
              <w:t xml:space="preserve"> que les permita hacerlo, inclusive si el deudor se encuentra domiciliado en el exterior, en cuyo caso solamente </w:t>
            </w:r>
            <w:proofErr w:type="spellStart"/>
            <w:r w:rsidRPr="00131F3F">
              <w:rPr>
                <w:rFonts w:ascii="Arial" w:hAnsi="Arial" w:cs="Arial"/>
                <w:sz w:val="22"/>
                <w:szCs w:val="22"/>
              </w:rPr>
              <w:t>harán</w:t>
            </w:r>
            <w:proofErr w:type="spellEnd"/>
            <w:r w:rsidRPr="00131F3F">
              <w:rPr>
                <w:rFonts w:ascii="Arial" w:hAnsi="Arial" w:cs="Arial"/>
                <w:sz w:val="22"/>
                <w:szCs w:val="22"/>
              </w:rPr>
              <w:t xml:space="preserve"> parte del procedimiento las obligaciones sujetas a la ley colombiana. </w:t>
            </w:r>
          </w:p>
          <w:p w14:paraId="0BEBE545" w14:textId="77777777" w:rsidR="004F28C2" w:rsidRPr="00131F3F" w:rsidRDefault="004F28C2" w:rsidP="00911BDB">
            <w:pPr>
              <w:pStyle w:val="NormalWeb"/>
              <w:jc w:val="both"/>
              <w:rPr>
                <w:rFonts w:ascii="Arial" w:hAnsi="Arial" w:cs="Arial"/>
                <w:sz w:val="22"/>
                <w:szCs w:val="22"/>
              </w:rPr>
            </w:pPr>
          </w:p>
          <w:p w14:paraId="5E75C2C6" w14:textId="77777777" w:rsidR="00BD049D" w:rsidRPr="00131F3F" w:rsidRDefault="00BD049D" w:rsidP="00911BDB">
            <w:pPr>
              <w:jc w:val="both"/>
              <w:rPr>
                <w:rFonts w:ascii="Arial" w:hAnsi="Arial" w:cs="Arial"/>
                <w:b/>
                <w:bCs/>
              </w:rPr>
            </w:pPr>
            <w:r w:rsidRPr="00131F3F">
              <w:rPr>
                <w:rFonts w:ascii="Arial" w:hAnsi="Arial" w:cs="Arial"/>
                <w:b/>
                <w:bCs/>
              </w:rPr>
              <w:t>PARÁGRAFO</w:t>
            </w:r>
            <w:r w:rsidRPr="00131F3F">
              <w:rPr>
                <w:rFonts w:ascii="Arial" w:hAnsi="Arial" w:cs="Arial"/>
              </w:rPr>
              <w:t xml:space="preserve">. El Gobierno Nacional </w:t>
            </w:r>
            <w:proofErr w:type="spellStart"/>
            <w:r w:rsidRPr="00131F3F">
              <w:rPr>
                <w:rFonts w:ascii="Arial" w:hAnsi="Arial" w:cs="Arial"/>
              </w:rPr>
              <w:t>dispondra</w:t>
            </w:r>
            <w:proofErr w:type="spellEnd"/>
            <w:r w:rsidRPr="00131F3F">
              <w:rPr>
                <w:rFonts w:ascii="Arial" w:hAnsi="Arial" w:cs="Arial"/>
              </w:rPr>
              <w:t xml:space="preserve">́ lo necesario para garantizar que todos los notarios y conciliadores del </w:t>
            </w:r>
            <w:proofErr w:type="spellStart"/>
            <w:r w:rsidRPr="00131F3F">
              <w:rPr>
                <w:rFonts w:ascii="Arial" w:hAnsi="Arial" w:cs="Arial"/>
              </w:rPr>
              <w:t>país</w:t>
            </w:r>
            <w:proofErr w:type="spellEnd"/>
            <w:r w:rsidRPr="00131F3F">
              <w:rPr>
                <w:rFonts w:ascii="Arial" w:hAnsi="Arial" w:cs="Arial"/>
              </w:rPr>
              <w:t xml:space="preserve"> reciban </w:t>
            </w:r>
            <w:proofErr w:type="spellStart"/>
            <w:r w:rsidRPr="00131F3F">
              <w:rPr>
                <w:rFonts w:ascii="Arial" w:hAnsi="Arial" w:cs="Arial"/>
              </w:rPr>
              <w:t>capacitación</w:t>
            </w:r>
            <w:proofErr w:type="spellEnd"/>
            <w:r w:rsidRPr="00131F3F">
              <w:rPr>
                <w:rFonts w:ascii="Arial" w:hAnsi="Arial" w:cs="Arial"/>
              </w:rPr>
              <w:t xml:space="preserve"> permanente sobre el procedimiento de insolvencia para persona natural y reglamentará lo relacionado con las exigencias de infraestructura </w:t>
            </w:r>
            <w:proofErr w:type="spellStart"/>
            <w:r w:rsidRPr="00131F3F">
              <w:rPr>
                <w:rFonts w:ascii="Arial" w:hAnsi="Arial" w:cs="Arial"/>
              </w:rPr>
              <w:t>técnica</w:t>
            </w:r>
            <w:proofErr w:type="spellEnd"/>
            <w:r w:rsidRPr="00131F3F">
              <w:rPr>
                <w:rFonts w:ascii="Arial" w:hAnsi="Arial" w:cs="Arial"/>
              </w:rPr>
              <w:t xml:space="preserve"> requeridas para que los centros de </w:t>
            </w:r>
            <w:proofErr w:type="spellStart"/>
            <w:r w:rsidRPr="00131F3F">
              <w:rPr>
                <w:rFonts w:ascii="Arial" w:hAnsi="Arial" w:cs="Arial"/>
              </w:rPr>
              <w:t>conciliación</w:t>
            </w:r>
            <w:proofErr w:type="spellEnd"/>
            <w:r w:rsidRPr="00131F3F">
              <w:rPr>
                <w:rFonts w:ascii="Arial" w:hAnsi="Arial" w:cs="Arial"/>
              </w:rPr>
              <w:t xml:space="preserve"> y las </w:t>
            </w:r>
            <w:proofErr w:type="spellStart"/>
            <w:r w:rsidRPr="00131F3F">
              <w:rPr>
                <w:rFonts w:ascii="Arial" w:hAnsi="Arial" w:cs="Arial"/>
              </w:rPr>
              <w:t>notarías</w:t>
            </w:r>
            <w:proofErr w:type="spellEnd"/>
            <w:r w:rsidRPr="00131F3F">
              <w:rPr>
                <w:rFonts w:ascii="Arial" w:hAnsi="Arial" w:cs="Arial"/>
              </w:rPr>
              <w:t xml:space="preserve"> adquieran competencia nacional.</w:t>
            </w:r>
          </w:p>
        </w:tc>
        <w:tc>
          <w:tcPr>
            <w:tcW w:w="1984" w:type="dxa"/>
          </w:tcPr>
          <w:p w14:paraId="31B74919" w14:textId="3B2B64AE" w:rsidR="00BD049D" w:rsidRPr="00131F3F" w:rsidRDefault="00BD049D" w:rsidP="00911BDB">
            <w:pPr>
              <w:jc w:val="both"/>
              <w:rPr>
                <w:rFonts w:ascii="Arial" w:hAnsi="Arial" w:cs="Arial"/>
              </w:rPr>
            </w:pPr>
            <w:r w:rsidRPr="00131F3F">
              <w:rPr>
                <w:rFonts w:ascii="Arial" w:hAnsi="Arial" w:cs="Arial"/>
              </w:rPr>
              <w:lastRenderedPageBreak/>
              <w:t>Se mejora la redacción</w:t>
            </w:r>
          </w:p>
        </w:tc>
      </w:tr>
      <w:tr w:rsidR="00BD049D" w:rsidRPr="00131F3F" w14:paraId="4CDD109A" w14:textId="77777777" w:rsidTr="00911BDB">
        <w:trPr>
          <w:trHeight w:val="20"/>
          <w:jc w:val="center"/>
        </w:trPr>
        <w:tc>
          <w:tcPr>
            <w:tcW w:w="3823" w:type="dxa"/>
          </w:tcPr>
          <w:p w14:paraId="33E02316" w14:textId="77777777" w:rsidR="00BD049D" w:rsidRPr="00131F3F" w:rsidRDefault="00BD049D" w:rsidP="00911BDB">
            <w:pPr>
              <w:jc w:val="both"/>
              <w:rPr>
                <w:rFonts w:ascii="Arial" w:hAnsi="Arial" w:cs="Arial"/>
                <w:b/>
                <w:bCs/>
              </w:rPr>
            </w:pPr>
          </w:p>
        </w:tc>
        <w:tc>
          <w:tcPr>
            <w:tcW w:w="3827" w:type="dxa"/>
          </w:tcPr>
          <w:p w14:paraId="38AEC741" w14:textId="77777777" w:rsidR="00BD049D" w:rsidRPr="00131F3F" w:rsidRDefault="00BD049D" w:rsidP="00911BDB">
            <w:pPr>
              <w:jc w:val="both"/>
              <w:rPr>
                <w:rFonts w:ascii="Arial" w:hAnsi="Arial" w:cs="Arial"/>
                <w:b/>
                <w:bCs/>
              </w:rPr>
            </w:pPr>
          </w:p>
        </w:tc>
        <w:tc>
          <w:tcPr>
            <w:tcW w:w="1984" w:type="dxa"/>
          </w:tcPr>
          <w:p w14:paraId="241ECE4C" w14:textId="77777777" w:rsidR="00BD049D" w:rsidRPr="00131F3F" w:rsidRDefault="00BD049D" w:rsidP="00911BDB">
            <w:pPr>
              <w:jc w:val="both"/>
              <w:rPr>
                <w:rFonts w:ascii="Arial" w:hAnsi="Arial" w:cs="Arial"/>
              </w:rPr>
            </w:pPr>
          </w:p>
        </w:tc>
      </w:tr>
      <w:tr w:rsidR="00BD049D" w:rsidRPr="00131F3F" w14:paraId="33CACFB3" w14:textId="77777777" w:rsidTr="00911BDB">
        <w:trPr>
          <w:trHeight w:val="20"/>
          <w:jc w:val="center"/>
        </w:trPr>
        <w:tc>
          <w:tcPr>
            <w:tcW w:w="3823" w:type="dxa"/>
          </w:tcPr>
          <w:p w14:paraId="57D2B95D"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6.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534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4A1E0152" w14:textId="77777777" w:rsidR="00BD049D" w:rsidRPr="00131F3F" w:rsidRDefault="00BD049D" w:rsidP="00911BDB">
            <w:pPr>
              <w:pStyle w:val="NormalWeb"/>
              <w:jc w:val="both"/>
              <w:rPr>
                <w:rFonts w:ascii="Arial" w:hAnsi="Arial" w:cs="Arial"/>
                <w:sz w:val="22"/>
                <w:szCs w:val="22"/>
              </w:rPr>
            </w:pPr>
          </w:p>
          <w:p w14:paraId="7C258D23"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534. COMPETENCIA DE LA JURISDICCIÓN ORDINARIA CIVIL. </w:t>
            </w:r>
            <w:r w:rsidRPr="00131F3F">
              <w:rPr>
                <w:rFonts w:ascii="Arial" w:hAnsi="Arial" w:cs="Arial"/>
                <w:sz w:val="22"/>
                <w:szCs w:val="22"/>
              </w:rPr>
              <w:t xml:space="preserve">De las controversias en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537-parágrafo, 549, 552, 557 y 560 </w:t>
            </w:r>
            <w:proofErr w:type="spellStart"/>
            <w:r w:rsidRPr="00131F3F">
              <w:rPr>
                <w:rFonts w:ascii="Arial" w:hAnsi="Arial" w:cs="Arial"/>
                <w:sz w:val="22"/>
                <w:szCs w:val="22"/>
              </w:rPr>
              <w:t>conocera</w:t>
            </w:r>
            <w:proofErr w:type="spellEnd"/>
            <w:r w:rsidRPr="00131F3F">
              <w:rPr>
                <w:rFonts w:ascii="Arial" w:hAnsi="Arial" w:cs="Arial"/>
                <w:sz w:val="22"/>
                <w:szCs w:val="22"/>
              </w:rPr>
              <w:t xml:space="preserve">́, en </w:t>
            </w:r>
            <w:proofErr w:type="spellStart"/>
            <w:r w:rsidRPr="00131F3F">
              <w:rPr>
                <w:rFonts w:ascii="Arial" w:hAnsi="Arial" w:cs="Arial"/>
                <w:sz w:val="22"/>
                <w:szCs w:val="22"/>
              </w:rPr>
              <w:t>única</w:t>
            </w:r>
            <w:proofErr w:type="spellEnd"/>
            <w:r w:rsidRPr="00131F3F">
              <w:rPr>
                <w:rFonts w:ascii="Arial" w:hAnsi="Arial" w:cs="Arial"/>
                <w:sz w:val="22"/>
                <w:szCs w:val="22"/>
              </w:rPr>
              <w:t xml:space="preserve"> instancia, el juez civil municipal del domicilio del deudor o en su defecto del domicilio en donde se adelante 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o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del acuerdo. Cuando el monto total del capital de los pasivos relacionados por el deudor en la solicitud no supere la </w:t>
            </w:r>
            <w:proofErr w:type="spellStart"/>
            <w:r w:rsidRPr="00131F3F">
              <w:rPr>
                <w:rFonts w:ascii="Arial" w:hAnsi="Arial" w:cs="Arial"/>
                <w:sz w:val="22"/>
                <w:szCs w:val="22"/>
              </w:rPr>
              <w:t>mínima</w:t>
            </w:r>
            <w:proofErr w:type="spellEnd"/>
            <w:r w:rsidRPr="00131F3F">
              <w:rPr>
                <w:rFonts w:ascii="Arial" w:hAnsi="Arial" w:cs="Arial"/>
                <w:sz w:val="22"/>
                <w:szCs w:val="22"/>
              </w:rPr>
              <w:t xml:space="preserve">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la competencia </w:t>
            </w:r>
            <w:proofErr w:type="spellStart"/>
            <w:r w:rsidRPr="00131F3F">
              <w:rPr>
                <w:rFonts w:ascii="Arial" w:hAnsi="Arial" w:cs="Arial"/>
                <w:sz w:val="22"/>
                <w:szCs w:val="22"/>
              </w:rPr>
              <w:t>sera</w:t>
            </w:r>
            <w:proofErr w:type="spellEnd"/>
            <w:r w:rsidRPr="00131F3F">
              <w:rPr>
                <w:rFonts w:ascii="Arial" w:hAnsi="Arial" w:cs="Arial"/>
                <w:sz w:val="22"/>
                <w:szCs w:val="22"/>
              </w:rPr>
              <w:t xml:space="preserve">́ del juez civil municipal, y </w:t>
            </w:r>
            <w:r w:rsidRPr="00131F3F">
              <w:rPr>
                <w:rFonts w:ascii="Arial" w:hAnsi="Arial" w:cs="Arial"/>
                <w:sz w:val="22"/>
                <w:szCs w:val="22"/>
              </w:rPr>
              <w:lastRenderedPageBreak/>
              <w:t xml:space="preserve">cuando sea de menor y mayor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lo </w:t>
            </w:r>
            <w:proofErr w:type="spellStart"/>
            <w:r w:rsidRPr="00131F3F">
              <w:rPr>
                <w:rFonts w:ascii="Arial" w:hAnsi="Arial" w:cs="Arial"/>
                <w:sz w:val="22"/>
                <w:szCs w:val="22"/>
              </w:rPr>
              <w:t>sera</w:t>
            </w:r>
            <w:proofErr w:type="spellEnd"/>
            <w:r w:rsidRPr="00131F3F">
              <w:rPr>
                <w:rFonts w:ascii="Arial" w:hAnsi="Arial" w:cs="Arial"/>
                <w:sz w:val="22"/>
                <w:szCs w:val="22"/>
              </w:rPr>
              <w:t xml:space="preserve">́ el del circuito. </w:t>
            </w:r>
          </w:p>
          <w:p w14:paraId="47A47C90" w14:textId="1B845798" w:rsidR="00BD049D" w:rsidRPr="00131F3F" w:rsidRDefault="00BD049D" w:rsidP="00911BDB">
            <w:pPr>
              <w:pStyle w:val="NormalWeb"/>
              <w:jc w:val="both"/>
              <w:rPr>
                <w:rFonts w:ascii="Arial" w:hAnsi="Arial" w:cs="Arial"/>
                <w:sz w:val="22"/>
                <w:szCs w:val="22"/>
              </w:rPr>
            </w:pPr>
          </w:p>
          <w:p w14:paraId="3F2128F4" w14:textId="77777777" w:rsidR="00BD049D" w:rsidRPr="00131F3F" w:rsidRDefault="00BD049D" w:rsidP="00911BDB">
            <w:pPr>
              <w:pStyle w:val="NormalWeb"/>
              <w:jc w:val="both"/>
              <w:rPr>
                <w:rFonts w:ascii="Arial" w:hAnsi="Arial" w:cs="Arial"/>
                <w:sz w:val="22"/>
                <w:szCs w:val="22"/>
              </w:rPr>
            </w:pPr>
          </w:p>
          <w:p w14:paraId="0C4B7C1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los mismos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dichos jueces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competentes para conocer del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
          <w:p w14:paraId="46E4B87A" w14:textId="77777777" w:rsidR="00BD049D" w:rsidRPr="00131F3F" w:rsidRDefault="00BD049D" w:rsidP="00911BDB">
            <w:pPr>
              <w:pStyle w:val="NormalWeb"/>
              <w:jc w:val="both"/>
              <w:rPr>
                <w:rFonts w:ascii="Arial" w:hAnsi="Arial" w:cs="Arial"/>
                <w:sz w:val="22"/>
                <w:szCs w:val="22"/>
              </w:rPr>
            </w:pPr>
          </w:p>
          <w:p w14:paraId="4F8601A7"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w:t>
            </w:r>
            <w:r w:rsidRPr="00131F3F">
              <w:rPr>
                <w:rFonts w:ascii="Arial" w:hAnsi="Arial" w:cs="Arial"/>
                <w:sz w:val="22"/>
                <w:szCs w:val="22"/>
              </w:rPr>
              <w:t xml:space="preserve">El juez que conozca la primera de las controversias que se susciten en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previsto en esta ley, </w:t>
            </w:r>
            <w:proofErr w:type="spellStart"/>
            <w:r w:rsidRPr="00131F3F">
              <w:rPr>
                <w:rFonts w:ascii="Arial" w:hAnsi="Arial" w:cs="Arial"/>
                <w:sz w:val="22"/>
                <w:szCs w:val="22"/>
              </w:rPr>
              <w:t>conocera</w:t>
            </w:r>
            <w:proofErr w:type="spellEnd"/>
            <w:r w:rsidRPr="00131F3F">
              <w:rPr>
                <w:rFonts w:ascii="Arial" w:hAnsi="Arial" w:cs="Arial"/>
                <w:sz w:val="22"/>
                <w:szCs w:val="22"/>
              </w:rPr>
              <w:t xml:space="preserve">́ de manera privativa de todas las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controversias que se presenten durante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o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del acuerdo. En estos eventos no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 reparto. Sin perjuicio de lo previsto en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en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caso el juez </w:t>
            </w:r>
            <w:proofErr w:type="spellStart"/>
            <w:r w:rsidRPr="00131F3F">
              <w:rPr>
                <w:rFonts w:ascii="Arial" w:hAnsi="Arial" w:cs="Arial"/>
                <w:sz w:val="22"/>
                <w:szCs w:val="22"/>
              </w:rPr>
              <w:t>hara</w:t>
            </w:r>
            <w:proofErr w:type="spellEnd"/>
            <w:r w:rsidRPr="00131F3F">
              <w:rPr>
                <w:rFonts w:ascii="Arial" w:hAnsi="Arial" w:cs="Arial"/>
                <w:sz w:val="22"/>
                <w:szCs w:val="22"/>
              </w:rPr>
              <w:t xml:space="preserve">́ control de legalidad sobre las actuaciones del conciliador o notario, ni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solicitarle a </w:t>
            </w:r>
            <w:proofErr w:type="gramStart"/>
            <w:r w:rsidRPr="00131F3F">
              <w:rPr>
                <w:rFonts w:ascii="Arial" w:hAnsi="Arial" w:cs="Arial"/>
                <w:sz w:val="22"/>
                <w:szCs w:val="22"/>
              </w:rPr>
              <w:t>este piezas</w:t>
            </w:r>
            <w:proofErr w:type="gramEnd"/>
            <w:r w:rsidRPr="00131F3F">
              <w:rPr>
                <w:rFonts w:ascii="Arial" w:hAnsi="Arial" w:cs="Arial"/>
                <w:sz w:val="22"/>
                <w:szCs w:val="22"/>
              </w:rPr>
              <w:t xml:space="preserve"> del expediente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o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que no se le hayan remitido, sin sustentar debidamente la necesidad de ellas para tomar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excepto en aquellos casos en los que se evidencien posibles casos de fraude. </w:t>
            </w:r>
          </w:p>
        </w:tc>
        <w:tc>
          <w:tcPr>
            <w:tcW w:w="3827" w:type="dxa"/>
          </w:tcPr>
          <w:p w14:paraId="62FA3BA2"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6.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534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4CE9922" w14:textId="77777777" w:rsidR="00BD049D" w:rsidRPr="00131F3F" w:rsidRDefault="00BD049D" w:rsidP="00911BDB">
            <w:pPr>
              <w:pStyle w:val="NormalWeb"/>
              <w:jc w:val="both"/>
              <w:rPr>
                <w:rFonts w:ascii="Arial" w:hAnsi="Arial" w:cs="Arial"/>
                <w:sz w:val="22"/>
                <w:szCs w:val="22"/>
              </w:rPr>
            </w:pPr>
          </w:p>
          <w:p w14:paraId="74D57AAD"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534. COMPETENCIA DE LA JURISDICCIÓN ORDINARIA CIVIL. </w:t>
            </w:r>
            <w:r w:rsidRPr="00131F3F">
              <w:rPr>
                <w:rFonts w:ascii="Arial" w:hAnsi="Arial" w:cs="Arial"/>
                <w:sz w:val="22"/>
                <w:szCs w:val="22"/>
              </w:rPr>
              <w:t xml:space="preserve">De las controversias </w:t>
            </w:r>
            <w:r w:rsidRPr="00131F3F">
              <w:rPr>
                <w:rFonts w:ascii="Arial" w:hAnsi="Arial" w:cs="Arial"/>
                <w:b/>
                <w:bCs/>
                <w:sz w:val="22"/>
                <w:szCs w:val="22"/>
                <w:u w:val="single"/>
              </w:rPr>
              <w:t>previstas</w:t>
            </w:r>
            <w:r w:rsidRPr="00131F3F">
              <w:rPr>
                <w:rFonts w:ascii="Arial" w:hAnsi="Arial" w:cs="Arial"/>
                <w:sz w:val="22"/>
                <w:szCs w:val="22"/>
              </w:rPr>
              <w:t xml:space="preserve"> en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537-parágrafo, 549, 552, 557 y 560 </w:t>
            </w:r>
            <w:proofErr w:type="spellStart"/>
            <w:r w:rsidRPr="00131F3F">
              <w:rPr>
                <w:rFonts w:ascii="Arial" w:hAnsi="Arial" w:cs="Arial"/>
                <w:sz w:val="22"/>
                <w:szCs w:val="22"/>
              </w:rPr>
              <w:t>conocera</w:t>
            </w:r>
            <w:proofErr w:type="spellEnd"/>
            <w:r w:rsidRPr="00131F3F">
              <w:rPr>
                <w:rFonts w:ascii="Arial" w:hAnsi="Arial" w:cs="Arial"/>
                <w:sz w:val="22"/>
                <w:szCs w:val="22"/>
              </w:rPr>
              <w:t xml:space="preserve">́, en </w:t>
            </w:r>
            <w:proofErr w:type="spellStart"/>
            <w:r w:rsidRPr="00131F3F">
              <w:rPr>
                <w:rFonts w:ascii="Arial" w:hAnsi="Arial" w:cs="Arial"/>
                <w:sz w:val="22"/>
                <w:szCs w:val="22"/>
              </w:rPr>
              <w:t>única</w:t>
            </w:r>
            <w:proofErr w:type="spellEnd"/>
            <w:r w:rsidRPr="00131F3F">
              <w:rPr>
                <w:rFonts w:ascii="Arial" w:hAnsi="Arial" w:cs="Arial"/>
                <w:sz w:val="22"/>
                <w:szCs w:val="22"/>
              </w:rPr>
              <w:t xml:space="preserve"> instancia, el juez civil </w:t>
            </w:r>
            <w:r w:rsidRPr="00131F3F">
              <w:rPr>
                <w:rFonts w:ascii="Arial" w:hAnsi="Arial" w:cs="Arial"/>
                <w:b/>
                <w:bCs/>
                <w:strike/>
                <w:sz w:val="22"/>
                <w:szCs w:val="22"/>
              </w:rPr>
              <w:t>municipal</w:t>
            </w:r>
            <w:r w:rsidRPr="00131F3F">
              <w:rPr>
                <w:rFonts w:ascii="Arial" w:hAnsi="Arial" w:cs="Arial"/>
                <w:sz w:val="22"/>
                <w:szCs w:val="22"/>
              </w:rPr>
              <w:t xml:space="preserve"> del domicilio del deudor o en su defecto del domicilio en donde se adelante 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o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del acuerdo. Cuando el monto total del capital de los pasivos relacionados por el deudor en la solicitud no supere la </w:t>
            </w:r>
            <w:proofErr w:type="spellStart"/>
            <w:r w:rsidRPr="00131F3F">
              <w:rPr>
                <w:rFonts w:ascii="Arial" w:hAnsi="Arial" w:cs="Arial"/>
                <w:sz w:val="22"/>
                <w:szCs w:val="22"/>
              </w:rPr>
              <w:t>mínima</w:t>
            </w:r>
            <w:proofErr w:type="spellEnd"/>
            <w:r w:rsidRPr="00131F3F">
              <w:rPr>
                <w:rFonts w:ascii="Arial" w:hAnsi="Arial" w:cs="Arial"/>
                <w:sz w:val="22"/>
                <w:szCs w:val="22"/>
              </w:rPr>
              <w:t xml:space="preserve">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la competencia </w:t>
            </w:r>
            <w:proofErr w:type="spellStart"/>
            <w:r w:rsidRPr="00131F3F">
              <w:rPr>
                <w:rFonts w:ascii="Arial" w:hAnsi="Arial" w:cs="Arial"/>
                <w:sz w:val="22"/>
                <w:szCs w:val="22"/>
              </w:rPr>
              <w:t>sera</w:t>
            </w:r>
            <w:proofErr w:type="spellEnd"/>
            <w:r w:rsidRPr="00131F3F">
              <w:rPr>
                <w:rFonts w:ascii="Arial" w:hAnsi="Arial" w:cs="Arial"/>
                <w:sz w:val="22"/>
                <w:szCs w:val="22"/>
              </w:rPr>
              <w:t xml:space="preserve">́ del juez </w:t>
            </w:r>
            <w:r w:rsidRPr="0035498B">
              <w:rPr>
                <w:rFonts w:ascii="Arial" w:hAnsi="Arial" w:cs="Arial"/>
                <w:b/>
                <w:bCs/>
                <w:strike/>
                <w:sz w:val="22"/>
                <w:szCs w:val="22"/>
              </w:rPr>
              <w:t>civil</w:t>
            </w:r>
            <w:r w:rsidRPr="00131F3F">
              <w:rPr>
                <w:rFonts w:ascii="Arial" w:hAnsi="Arial" w:cs="Arial"/>
                <w:sz w:val="22"/>
                <w:szCs w:val="22"/>
              </w:rPr>
              <w:t xml:space="preserve"> municipal, y </w:t>
            </w:r>
            <w:r w:rsidRPr="00131F3F">
              <w:rPr>
                <w:rFonts w:ascii="Arial" w:hAnsi="Arial" w:cs="Arial"/>
                <w:sz w:val="22"/>
                <w:szCs w:val="22"/>
              </w:rPr>
              <w:lastRenderedPageBreak/>
              <w:t xml:space="preserve">cuando sea de menor </w:t>
            </w:r>
            <w:r w:rsidRPr="00131F3F">
              <w:rPr>
                <w:rFonts w:ascii="Arial" w:hAnsi="Arial" w:cs="Arial"/>
                <w:b/>
                <w:bCs/>
                <w:strike/>
                <w:sz w:val="22"/>
                <w:szCs w:val="22"/>
              </w:rPr>
              <w:t>y</w:t>
            </w:r>
            <w:r w:rsidRPr="00131F3F">
              <w:rPr>
                <w:rFonts w:ascii="Arial" w:hAnsi="Arial" w:cs="Arial"/>
                <w:b/>
                <w:bCs/>
                <w:sz w:val="22"/>
                <w:szCs w:val="22"/>
              </w:rPr>
              <w:t xml:space="preserve"> </w:t>
            </w:r>
            <w:r w:rsidRPr="00131F3F">
              <w:rPr>
                <w:rFonts w:ascii="Arial" w:hAnsi="Arial" w:cs="Arial"/>
                <w:b/>
                <w:bCs/>
                <w:sz w:val="22"/>
                <w:szCs w:val="22"/>
                <w:u w:val="single"/>
              </w:rPr>
              <w:t>o</w:t>
            </w:r>
            <w:r w:rsidRPr="00131F3F">
              <w:rPr>
                <w:rFonts w:ascii="Arial" w:hAnsi="Arial" w:cs="Arial"/>
                <w:sz w:val="22"/>
                <w:szCs w:val="22"/>
              </w:rPr>
              <w:t xml:space="preserve"> mayor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lo </w:t>
            </w:r>
            <w:proofErr w:type="spellStart"/>
            <w:r w:rsidRPr="00131F3F">
              <w:rPr>
                <w:rFonts w:ascii="Arial" w:hAnsi="Arial" w:cs="Arial"/>
                <w:sz w:val="22"/>
                <w:szCs w:val="22"/>
              </w:rPr>
              <w:t>sera</w:t>
            </w:r>
            <w:proofErr w:type="spellEnd"/>
            <w:r w:rsidRPr="00131F3F">
              <w:rPr>
                <w:rFonts w:ascii="Arial" w:hAnsi="Arial" w:cs="Arial"/>
                <w:sz w:val="22"/>
                <w:szCs w:val="22"/>
              </w:rPr>
              <w:t xml:space="preserve">́ el del circuito. </w:t>
            </w:r>
          </w:p>
          <w:p w14:paraId="3CD02A12" w14:textId="77777777" w:rsidR="00BD049D" w:rsidRPr="00131F3F" w:rsidRDefault="00BD049D" w:rsidP="00911BDB">
            <w:pPr>
              <w:pStyle w:val="NormalWeb"/>
              <w:jc w:val="both"/>
              <w:rPr>
                <w:rFonts w:ascii="Arial" w:hAnsi="Arial" w:cs="Arial"/>
                <w:sz w:val="22"/>
                <w:szCs w:val="22"/>
              </w:rPr>
            </w:pPr>
          </w:p>
          <w:p w14:paraId="18EACBA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los mismos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dichos jueces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competentes para conocer del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
          <w:p w14:paraId="0294B592" w14:textId="77777777" w:rsidR="00BD049D" w:rsidRPr="00131F3F" w:rsidRDefault="00BD049D" w:rsidP="00911BDB">
            <w:pPr>
              <w:pStyle w:val="NormalWeb"/>
              <w:jc w:val="both"/>
              <w:rPr>
                <w:rFonts w:ascii="Arial" w:hAnsi="Arial" w:cs="Arial"/>
                <w:sz w:val="22"/>
                <w:szCs w:val="22"/>
              </w:rPr>
            </w:pPr>
          </w:p>
          <w:p w14:paraId="1E064FF9" w14:textId="77777777" w:rsidR="00BD049D" w:rsidRPr="00131F3F" w:rsidRDefault="00BD049D" w:rsidP="00911BDB">
            <w:pPr>
              <w:jc w:val="both"/>
              <w:rPr>
                <w:rFonts w:ascii="Arial" w:hAnsi="Arial" w:cs="Arial"/>
                <w:b/>
                <w:bCs/>
              </w:rPr>
            </w:pPr>
            <w:r w:rsidRPr="00131F3F">
              <w:rPr>
                <w:rFonts w:ascii="Arial" w:hAnsi="Arial" w:cs="Arial"/>
                <w:b/>
                <w:bCs/>
              </w:rPr>
              <w:t xml:space="preserve">PARÁGRAFO. </w:t>
            </w:r>
            <w:r w:rsidRPr="00131F3F">
              <w:rPr>
                <w:rFonts w:ascii="Arial" w:hAnsi="Arial" w:cs="Arial"/>
              </w:rPr>
              <w:t xml:space="preserve">El juez que conozca la primera de las controversias que se susciten en el </w:t>
            </w:r>
            <w:proofErr w:type="spellStart"/>
            <w:r w:rsidRPr="00131F3F">
              <w:rPr>
                <w:rFonts w:ascii="Arial" w:hAnsi="Arial" w:cs="Arial"/>
              </w:rPr>
              <w:t>trámite</w:t>
            </w:r>
            <w:proofErr w:type="spellEnd"/>
            <w:r w:rsidRPr="00131F3F">
              <w:rPr>
                <w:rFonts w:ascii="Arial" w:hAnsi="Arial" w:cs="Arial"/>
              </w:rPr>
              <w:t xml:space="preserve"> previsto en esta ley</w:t>
            </w:r>
            <w:r w:rsidRPr="00131F3F">
              <w:rPr>
                <w:rFonts w:ascii="Arial" w:hAnsi="Arial" w:cs="Arial"/>
                <w:b/>
                <w:bCs/>
                <w:strike/>
              </w:rPr>
              <w:t>,</w:t>
            </w:r>
            <w:r w:rsidRPr="00131F3F">
              <w:rPr>
                <w:rFonts w:ascii="Arial" w:hAnsi="Arial" w:cs="Arial"/>
              </w:rPr>
              <w:t xml:space="preserve"> </w:t>
            </w:r>
            <w:proofErr w:type="spellStart"/>
            <w:r w:rsidRPr="00131F3F">
              <w:rPr>
                <w:rFonts w:ascii="Arial" w:hAnsi="Arial" w:cs="Arial"/>
              </w:rPr>
              <w:t>conocera</w:t>
            </w:r>
            <w:proofErr w:type="spellEnd"/>
            <w:r w:rsidRPr="00131F3F">
              <w:rPr>
                <w:rFonts w:ascii="Arial" w:hAnsi="Arial" w:cs="Arial"/>
              </w:rPr>
              <w:t xml:space="preserve">́ de manera privativa de todas las </w:t>
            </w:r>
            <w:proofErr w:type="spellStart"/>
            <w:r w:rsidRPr="00131F3F">
              <w:rPr>
                <w:rFonts w:ascii="Arial" w:hAnsi="Arial" w:cs="Arial"/>
              </w:rPr>
              <w:t>demás</w:t>
            </w:r>
            <w:proofErr w:type="spellEnd"/>
            <w:r w:rsidRPr="00131F3F">
              <w:rPr>
                <w:rFonts w:ascii="Arial" w:hAnsi="Arial" w:cs="Arial"/>
              </w:rPr>
              <w:t xml:space="preserve"> controversias que se presenten durante el </w:t>
            </w:r>
            <w:proofErr w:type="spellStart"/>
            <w:r w:rsidRPr="00131F3F">
              <w:rPr>
                <w:rFonts w:ascii="Arial" w:hAnsi="Arial" w:cs="Arial"/>
              </w:rPr>
              <w:t>trámite</w:t>
            </w:r>
            <w:proofErr w:type="spellEnd"/>
            <w:r w:rsidRPr="00131F3F">
              <w:rPr>
                <w:rFonts w:ascii="Arial" w:hAnsi="Arial" w:cs="Arial"/>
              </w:rPr>
              <w:t xml:space="preserve"> o </w:t>
            </w:r>
            <w:proofErr w:type="spellStart"/>
            <w:r w:rsidRPr="00131F3F">
              <w:rPr>
                <w:rFonts w:ascii="Arial" w:hAnsi="Arial" w:cs="Arial"/>
              </w:rPr>
              <w:t>ejecución</w:t>
            </w:r>
            <w:proofErr w:type="spellEnd"/>
            <w:r w:rsidRPr="00131F3F">
              <w:rPr>
                <w:rFonts w:ascii="Arial" w:hAnsi="Arial" w:cs="Arial"/>
              </w:rPr>
              <w:t xml:space="preserve"> del acuerdo. En estos eventos no </w:t>
            </w:r>
            <w:proofErr w:type="spellStart"/>
            <w:r w:rsidRPr="00131F3F">
              <w:rPr>
                <w:rFonts w:ascii="Arial" w:hAnsi="Arial" w:cs="Arial"/>
              </w:rPr>
              <w:t>habra</w:t>
            </w:r>
            <w:proofErr w:type="spellEnd"/>
            <w:r w:rsidRPr="00131F3F">
              <w:rPr>
                <w:rFonts w:ascii="Arial" w:hAnsi="Arial" w:cs="Arial"/>
              </w:rPr>
              <w:t xml:space="preserve">́ lugar a reparto. Sin perjuicio de lo previsto en este </w:t>
            </w:r>
            <w:proofErr w:type="spellStart"/>
            <w:r w:rsidRPr="00131F3F">
              <w:rPr>
                <w:rFonts w:ascii="Arial" w:hAnsi="Arial" w:cs="Arial"/>
              </w:rPr>
              <w:t>artículo</w:t>
            </w:r>
            <w:proofErr w:type="spellEnd"/>
            <w:r w:rsidRPr="00131F3F">
              <w:rPr>
                <w:rFonts w:ascii="Arial" w:hAnsi="Arial" w:cs="Arial"/>
              </w:rPr>
              <w:t xml:space="preserve">, en </w:t>
            </w:r>
            <w:proofErr w:type="spellStart"/>
            <w:r w:rsidRPr="00131F3F">
              <w:rPr>
                <w:rFonts w:ascii="Arial" w:hAnsi="Arial" w:cs="Arial"/>
              </w:rPr>
              <w:t>ningún</w:t>
            </w:r>
            <w:proofErr w:type="spellEnd"/>
            <w:r w:rsidRPr="00131F3F">
              <w:rPr>
                <w:rFonts w:ascii="Arial" w:hAnsi="Arial" w:cs="Arial"/>
              </w:rPr>
              <w:t xml:space="preserve"> </w:t>
            </w:r>
            <w:r w:rsidRPr="00131F3F">
              <w:rPr>
                <w:rFonts w:ascii="Arial" w:hAnsi="Arial" w:cs="Arial"/>
                <w:b/>
                <w:bCs/>
                <w:u w:val="single"/>
              </w:rPr>
              <w:t>otro</w:t>
            </w:r>
            <w:r w:rsidRPr="00131F3F">
              <w:rPr>
                <w:rFonts w:ascii="Arial" w:hAnsi="Arial" w:cs="Arial"/>
              </w:rPr>
              <w:t xml:space="preserve"> caso el juez </w:t>
            </w:r>
            <w:proofErr w:type="spellStart"/>
            <w:r w:rsidRPr="00131F3F">
              <w:rPr>
                <w:rFonts w:ascii="Arial" w:hAnsi="Arial" w:cs="Arial"/>
              </w:rPr>
              <w:t>hara</w:t>
            </w:r>
            <w:proofErr w:type="spellEnd"/>
            <w:r w:rsidRPr="00131F3F">
              <w:rPr>
                <w:rFonts w:ascii="Arial" w:hAnsi="Arial" w:cs="Arial"/>
              </w:rPr>
              <w:t xml:space="preserve">́ control de legalidad sobre las actuaciones del conciliador o notario, ni </w:t>
            </w:r>
            <w:proofErr w:type="spellStart"/>
            <w:r w:rsidRPr="00131F3F">
              <w:rPr>
                <w:rFonts w:ascii="Arial" w:hAnsi="Arial" w:cs="Arial"/>
              </w:rPr>
              <w:t>podra</w:t>
            </w:r>
            <w:proofErr w:type="spellEnd"/>
            <w:r w:rsidRPr="00131F3F">
              <w:rPr>
                <w:rFonts w:ascii="Arial" w:hAnsi="Arial" w:cs="Arial"/>
              </w:rPr>
              <w:t xml:space="preserve">́ solicitarle a </w:t>
            </w:r>
            <w:proofErr w:type="gramStart"/>
            <w:r w:rsidRPr="00131F3F">
              <w:rPr>
                <w:rFonts w:ascii="Arial" w:hAnsi="Arial" w:cs="Arial"/>
              </w:rPr>
              <w:t>este piezas</w:t>
            </w:r>
            <w:proofErr w:type="gramEnd"/>
            <w:r w:rsidRPr="00131F3F">
              <w:rPr>
                <w:rFonts w:ascii="Arial" w:hAnsi="Arial" w:cs="Arial"/>
              </w:rPr>
              <w:t xml:space="preserve"> del expediente de </w:t>
            </w:r>
            <w:proofErr w:type="spellStart"/>
            <w:r w:rsidRPr="00131F3F">
              <w:rPr>
                <w:rFonts w:ascii="Arial" w:hAnsi="Arial" w:cs="Arial"/>
              </w:rPr>
              <w:t>negociación</w:t>
            </w:r>
            <w:proofErr w:type="spellEnd"/>
            <w:r w:rsidRPr="00131F3F">
              <w:rPr>
                <w:rFonts w:ascii="Arial" w:hAnsi="Arial" w:cs="Arial"/>
              </w:rPr>
              <w:t xml:space="preserve"> o </w:t>
            </w:r>
            <w:proofErr w:type="spellStart"/>
            <w:r w:rsidRPr="00131F3F">
              <w:rPr>
                <w:rFonts w:ascii="Arial" w:hAnsi="Arial" w:cs="Arial"/>
              </w:rPr>
              <w:t>convalidación</w:t>
            </w:r>
            <w:proofErr w:type="spellEnd"/>
            <w:r w:rsidRPr="00131F3F">
              <w:rPr>
                <w:rFonts w:ascii="Arial" w:hAnsi="Arial" w:cs="Arial"/>
              </w:rPr>
              <w:t xml:space="preserve"> que no se le hayan remitido, sin sustentar debidamente la necesidad de ellas para tomar la </w:t>
            </w:r>
            <w:proofErr w:type="spellStart"/>
            <w:r w:rsidRPr="00131F3F">
              <w:rPr>
                <w:rFonts w:ascii="Arial" w:hAnsi="Arial" w:cs="Arial"/>
              </w:rPr>
              <w:t>decisión</w:t>
            </w:r>
            <w:proofErr w:type="spellEnd"/>
            <w:r w:rsidRPr="00131F3F">
              <w:rPr>
                <w:rFonts w:ascii="Arial" w:hAnsi="Arial" w:cs="Arial"/>
              </w:rPr>
              <w:t>, excepto en aquellos casos en los que se evidencien posibles casos de fraude.</w:t>
            </w:r>
          </w:p>
        </w:tc>
        <w:tc>
          <w:tcPr>
            <w:tcW w:w="1984" w:type="dxa"/>
          </w:tcPr>
          <w:p w14:paraId="5660B655" w14:textId="77777777" w:rsidR="00BD049D" w:rsidRPr="00131F3F" w:rsidRDefault="00BD049D" w:rsidP="00911BDB">
            <w:pPr>
              <w:jc w:val="both"/>
              <w:rPr>
                <w:rFonts w:ascii="Arial" w:hAnsi="Arial" w:cs="Arial"/>
              </w:rPr>
            </w:pPr>
            <w:r w:rsidRPr="00131F3F">
              <w:rPr>
                <w:rFonts w:ascii="Arial" w:hAnsi="Arial" w:cs="Arial"/>
              </w:rPr>
              <w:lastRenderedPageBreak/>
              <w:t>Por error de mecanografía se había omitido esta palabra.</w:t>
            </w:r>
          </w:p>
          <w:p w14:paraId="7EE674A1" w14:textId="0AC231EB" w:rsidR="00BD049D" w:rsidRPr="00131F3F" w:rsidRDefault="00BD049D" w:rsidP="00911BDB">
            <w:pPr>
              <w:jc w:val="both"/>
              <w:rPr>
                <w:rFonts w:ascii="Arial" w:hAnsi="Arial" w:cs="Arial"/>
              </w:rPr>
            </w:pPr>
            <w:r w:rsidRPr="00131F3F">
              <w:rPr>
                <w:rFonts w:ascii="Arial" w:hAnsi="Arial" w:cs="Arial"/>
              </w:rPr>
              <w:t>Y se había agregado esta.</w:t>
            </w:r>
          </w:p>
          <w:p w14:paraId="6A153AA6" w14:textId="77777777" w:rsidR="00BD049D" w:rsidRPr="00131F3F" w:rsidRDefault="00BD049D" w:rsidP="00911BDB">
            <w:pPr>
              <w:jc w:val="both"/>
              <w:rPr>
                <w:rFonts w:ascii="Arial" w:hAnsi="Arial" w:cs="Arial"/>
              </w:rPr>
            </w:pPr>
          </w:p>
          <w:p w14:paraId="4B77DD60" w14:textId="453251A0" w:rsidR="00BD049D" w:rsidRPr="00131F3F" w:rsidRDefault="00BD049D" w:rsidP="00911BDB">
            <w:pPr>
              <w:jc w:val="both"/>
              <w:rPr>
                <w:rFonts w:ascii="Arial" w:hAnsi="Arial" w:cs="Arial"/>
              </w:rPr>
            </w:pPr>
            <w:r w:rsidRPr="00131F3F">
              <w:rPr>
                <w:rFonts w:ascii="Arial" w:hAnsi="Arial" w:cs="Arial"/>
              </w:rPr>
              <w:t>Se mejora la redacción.</w:t>
            </w:r>
          </w:p>
          <w:p w14:paraId="6AD1E376" w14:textId="77777777" w:rsidR="00BD049D" w:rsidRPr="00131F3F" w:rsidRDefault="00BD049D" w:rsidP="00911BDB">
            <w:pPr>
              <w:jc w:val="both"/>
              <w:rPr>
                <w:rFonts w:ascii="Arial" w:hAnsi="Arial" w:cs="Arial"/>
              </w:rPr>
            </w:pPr>
          </w:p>
          <w:p w14:paraId="11102792" w14:textId="77777777" w:rsidR="00BD049D" w:rsidRPr="00131F3F" w:rsidRDefault="00BD049D" w:rsidP="00911BDB">
            <w:pPr>
              <w:jc w:val="both"/>
              <w:rPr>
                <w:rFonts w:ascii="Arial" w:hAnsi="Arial" w:cs="Arial"/>
              </w:rPr>
            </w:pPr>
            <w:r w:rsidRPr="00131F3F">
              <w:rPr>
                <w:rFonts w:ascii="Arial" w:hAnsi="Arial" w:cs="Arial"/>
              </w:rPr>
              <w:t>Se insiste en que el juez hará control de legalidad sobre los casos previstos en este artículo y no sobre otros, cuya competencia corresponde al conciliador o notario, según este mismo artículo.</w:t>
            </w:r>
          </w:p>
        </w:tc>
      </w:tr>
      <w:tr w:rsidR="00BD049D" w:rsidRPr="00131F3F" w14:paraId="261E7D2B" w14:textId="77777777" w:rsidTr="00911BDB">
        <w:trPr>
          <w:trHeight w:val="20"/>
          <w:jc w:val="center"/>
        </w:trPr>
        <w:tc>
          <w:tcPr>
            <w:tcW w:w="3823" w:type="dxa"/>
          </w:tcPr>
          <w:p w14:paraId="068EE0B2" w14:textId="77777777" w:rsidR="00BD049D" w:rsidRPr="00131F3F" w:rsidRDefault="00BD049D" w:rsidP="00911BDB">
            <w:pPr>
              <w:jc w:val="both"/>
              <w:rPr>
                <w:rFonts w:ascii="Arial" w:hAnsi="Arial" w:cs="Arial"/>
                <w:b/>
                <w:bCs/>
              </w:rPr>
            </w:pPr>
          </w:p>
        </w:tc>
        <w:tc>
          <w:tcPr>
            <w:tcW w:w="3827" w:type="dxa"/>
          </w:tcPr>
          <w:p w14:paraId="324EB7E6" w14:textId="77777777" w:rsidR="00BD049D" w:rsidRPr="00131F3F" w:rsidRDefault="00BD049D" w:rsidP="00911BDB">
            <w:pPr>
              <w:jc w:val="both"/>
              <w:rPr>
                <w:rFonts w:ascii="Arial" w:hAnsi="Arial" w:cs="Arial"/>
                <w:b/>
                <w:bCs/>
              </w:rPr>
            </w:pPr>
          </w:p>
        </w:tc>
        <w:tc>
          <w:tcPr>
            <w:tcW w:w="1984" w:type="dxa"/>
          </w:tcPr>
          <w:p w14:paraId="10F1C4FB" w14:textId="77777777" w:rsidR="00BD049D" w:rsidRPr="00131F3F" w:rsidRDefault="00BD049D" w:rsidP="00911BDB">
            <w:pPr>
              <w:jc w:val="both"/>
              <w:rPr>
                <w:rFonts w:ascii="Arial" w:hAnsi="Arial" w:cs="Arial"/>
              </w:rPr>
            </w:pPr>
          </w:p>
        </w:tc>
      </w:tr>
      <w:tr w:rsidR="00BD049D" w:rsidRPr="00131F3F" w14:paraId="0FB49A32" w14:textId="77777777" w:rsidTr="00911BDB">
        <w:trPr>
          <w:trHeight w:val="20"/>
          <w:jc w:val="center"/>
        </w:trPr>
        <w:tc>
          <w:tcPr>
            <w:tcW w:w="3823" w:type="dxa"/>
          </w:tcPr>
          <w:p w14:paraId="7AB4A5FF" w14:textId="70040084"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7.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un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535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6494AAB5" w14:textId="77777777" w:rsidR="004F28C2" w:rsidRPr="00131F3F" w:rsidRDefault="004F28C2" w:rsidP="00911BDB">
            <w:pPr>
              <w:pStyle w:val="NormalWeb"/>
              <w:jc w:val="both"/>
              <w:rPr>
                <w:rFonts w:ascii="Arial" w:hAnsi="Arial" w:cs="Arial"/>
                <w:sz w:val="22"/>
                <w:szCs w:val="22"/>
              </w:rPr>
            </w:pPr>
          </w:p>
          <w:p w14:paraId="7F511D7F" w14:textId="2ED2187A"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535. GRATUIDAD. </w:t>
            </w:r>
            <w:r w:rsidRPr="00131F3F">
              <w:rPr>
                <w:rFonts w:ascii="Arial" w:hAnsi="Arial" w:cs="Arial"/>
                <w:sz w:val="22"/>
                <w:szCs w:val="22"/>
              </w:rPr>
              <w:t xml:space="preserve">Los procedimientos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de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 ante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de consultorios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de facultades de derecho y de las entidades </w:t>
            </w:r>
            <w:proofErr w:type="spellStart"/>
            <w:r w:rsidRPr="00131F3F">
              <w:rPr>
                <w:rFonts w:ascii="Arial" w:hAnsi="Arial" w:cs="Arial"/>
                <w:sz w:val="22"/>
                <w:szCs w:val="22"/>
              </w:rPr>
              <w:t>públicas</w:t>
            </w:r>
            <w:proofErr w:type="spellEnd"/>
            <w:r w:rsidRPr="00131F3F">
              <w:rPr>
                <w:rFonts w:ascii="Arial" w:hAnsi="Arial" w:cs="Arial"/>
                <w:sz w:val="22"/>
                <w:szCs w:val="22"/>
              </w:rPr>
              <w:t xml:space="preserv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gratuitos y la </w:t>
            </w:r>
            <w:proofErr w:type="spellStart"/>
            <w:r w:rsidRPr="00131F3F">
              <w:rPr>
                <w:rFonts w:ascii="Arial" w:hAnsi="Arial" w:cs="Arial"/>
                <w:sz w:val="22"/>
                <w:szCs w:val="22"/>
              </w:rPr>
              <w:t>prestación</w:t>
            </w:r>
            <w:proofErr w:type="spellEnd"/>
            <w:r w:rsidRPr="00131F3F">
              <w:rPr>
                <w:rFonts w:ascii="Arial" w:hAnsi="Arial" w:cs="Arial"/>
                <w:sz w:val="22"/>
                <w:szCs w:val="22"/>
              </w:rPr>
              <w:t xml:space="preserve"> de este servicio se implementará a </w:t>
            </w:r>
            <w:proofErr w:type="spellStart"/>
            <w:r w:rsidRPr="00131F3F">
              <w:rPr>
                <w:rFonts w:ascii="Arial" w:hAnsi="Arial" w:cs="Arial"/>
                <w:sz w:val="22"/>
                <w:szCs w:val="22"/>
              </w:rPr>
              <w:t>más</w:t>
            </w:r>
            <w:proofErr w:type="spellEnd"/>
            <w:r w:rsidRPr="00131F3F">
              <w:rPr>
                <w:rFonts w:ascii="Arial" w:hAnsi="Arial" w:cs="Arial"/>
                <w:sz w:val="22"/>
                <w:szCs w:val="22"/>
              </w:rPr>
              <w:t xml:space="preserve"> tardar el 1o de enero de 2026 en todos 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de dichas entidades y en los que se creen posteriormente; el Gobierno </w:t>
            </w:r>
            <w:r w:rsidRPr="00131F3F">
              <w:rPr>
                <w:rFonts w:ascii="Arial" w:hAnsi="Arial" w:cs="Arial"/>
                <w:sz w:val="22"/>
                <w:szCs w:val="22"/>
              </w:rPr>
              <w:lastRenderedPageBreak/>
              <w:t xml:space="preserve">Nacional,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del Ministerio de Justicia y del Derecho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expedir a </w:t>
            </w:r>
            <w:proofErr w:type="spellStart"/>
            <w:r w:rsidRPr="00131F3F">
              <w:rPr>
                <w:rFonts w:ascii="Arial" w:hAnsi="Arial" w:cs="Arial"/>
                <w:sz w:val="22"/>
                <w:szCs w:val="22"/>
              </w:rPr>
              <w:t>más</w:t>
            </w:r>
            <w:proofErr w:type="spellEnd"/>
            <w:r w:rsidRPr="00131F3F">
              <w:rPr>
                <w:rFonts w:ascii="Arial" w:hAnsi="Arial" w:cs="Arial"/>
                <w:sz w:val="22"/>
                <w:szCs w:val="22"/>
              </w:rPr>
              <w:t xml:space="preserve"> tardar el 31 de diciembre de 2024 la </w:t>
            </w:r>
            <w:proofErr w:type="spellStart"/>
            <w:r w:rsidRPr="00131F3F">
              <w:rPr>
                <w:rFonts w:ascii="Arial" w:hAnsi="Arial" w:cs="Arial"/>
                <w:sz w:val="22"/>
                <w:szCs w:val="22"/>
              </w:rPr>
              <w:t>reglamentación</w:t>
            </w:r>
            <w:proofErr w:type="spellEnd"/>
            <w:r w:rsidRPr="00131F3F">
              <w:rPr>
                <w:rFonts w:ascii="Arial" w:hAnsi="Arial" w:cs="Arial"/>
                <w:sz w:val="22"/>
                <w:szCs w:val="22"/>
              </w:rPr>
              <w:t xml:space="preserve"> en esta materia y </w:t>
            </w:r>
            <w:proofErr w:type="spellStart"/>
            <w:r w:rsidRPr="00131F3F">
              <w:rPr>
                <w:rFonts w:ascii="Arial" w:hAnsi="Arial" w:cs="Arial"/>
                <w:sz w:val="22"/>
                <w:szCs w:val="22"/>
              </w:rPr>
              <w:t>expedira</w:t>
            </w:r>
            <w:proofErr w:type="spellEnd"/>
            <w:r w:rsidRPr="00131F3F">
              <w:rPr>
                <w:rFonts w:ascii="Arial" w:hAnsi="Arial" w:cs="Arial"/>
                <w:sz w:val="22"/>
                <w:szCs w:val="22"/>
              </w:rPr>
              <w:t xml:space="preserve">́ la </w:t>
            </w:r>
            <w:proofErr w:type="spellStart"/>
            <w:r w:rsidRPr="00131F3F">
              <w:rPr>
                <w:rFonts w:ascii="Arial" w:hAnsi="Arial" w:cs="Arial"/>
                <w:sz w:val="22"/>
                <w:szCs w:val="22"/>
              </w:rPr>
              <w:t>autorización</w:t>
            </w:r>
            <w:proofErr w:type="spellEnd"/>
            <w:r w:rsidRPr="00131F3F">
              <w:rPr>
                <w:rFonts w:ascii="Arial" w:hAnsi="Arial" w:cs="Arial"/>
                <w:sz w:val="22"/>
                <w:szCs w:val="22"/>
              </w:rPr>
              <w:t xml:space="preserve"> para adelantar procedimientos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de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acuerdos, previa solicitud del director, acreditando los requisitos que se establezcan para 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y que sus operadores han cursado y aprobado el Programa de </w:t>
            </w:r>
            <w:proofErr w:type="spellStart"/>
            <w:r w:rsidRPr="00131F3F">
              <w:rPr>
                <w:rFonts w:ascii="Arial" w:hAnsi="Arial" w:cs="Arial"/>
                <w:sz w:val="22"/>
                <w:szCs w:val="22"/>
              </w:rPr>
              <w:t>Formación</w:t>
            </w:r>
            <w:proofErr w:type="spellEnd"/>
            <w:r w:rsidRPr="00131F3F">
              <w:rPr>
                <w:rFonts w:ascii="Arial" w:hAnsi="Arial" w:cs="Arial"/>
                <w:sz w:val="22"/>
                <w:szCs w:val="22"/>
              </w:rPr>
              <w:t xml:space="preserve"> en Insolvencia. Los notarios y 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privados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cobrar por sus servicios, de acuerdo con las tarifas que fije el Gobierno Nacional. </w:t>
            </w:r>
          </w:p>
          <w:p w14:paraId="4D01CFD2" w14:textId="77777777" w:rsidR="004F28C2" w:rsidRPr="00131F3F" w:rsidRDefault="004F28C2" w:rsidP="00911BDB">
            <w:pPr>
              <w:pStyle w:val="NormalWeb"/>
              <w:jc w:val="both"/>
              <w:rPr>
                <w:rFonts w:ascii="Arial" w:hAnsi="Arial" w:cs="Arial"/>
                <w:sz w:val="22"/>
                <w:szCs w:val="22"/>
              </w:rPr>
            </w:pPr>
          </w:p>
          <w:p w14:paraId="65E586B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expensas que se causen dentro de dichos procedimientos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ser asumidas por la parte solicitante, de conformidad con lo previsto en las reglas generales del presente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w:t>
            </w:r>
          </w:p>
          <w:p w14:paraId="316D5AB8" w14:textId="3E4E4A6B"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el evento en que las expensas no sean canceladas, se </w:t>
            </w:r>
            <w:proofErr w:type="spellStart"/>
            <w:r w:rsidRPr="00131F3F">
              <w:rPr>
                <w:rFonts w:ascii="Arial" w:hAnsi="Arial" w:cs="Arial"/>
                <w:sz w:val="22"/>
                <w:szCs w:val="22"/>
              </w:rPr>
              <w:t>entendera</w:t>
            </w:r>
            <w:proofErr w:type="spellEnd"/>
            <w:r w:rsidRPr="00131F3F">
              <w:rPr>
                <w:rFonts w:ascii="Arial" w:hAnsi="Arial" w:cs="Arial"/>
                <w:sz w:val="22"/>
                <w:szCs w:val="22"/>
              </w:rPr>
              <w:t xml:space="preserve">́ desistida la solicitud. Son expensas causadas en dichos procedimientos, las relacionadas con comunicaciones, </w:t>
            </w:r>
            <w:proofErr w:type="spellStart"/>
            <w:r w:rsidRPr="00131F3F">
              <w:rPr>
                <w:rFonts w:ascii="Arial" w:hAnsi="Arial" w:cs="Arial"/>
                <w:sz w:val="22"/>
                <w:szCs w:val="22"/>
              </w:rPr>
              <w:t>remisión</w:t>
            </w:r>
            <w:proofErr w:type="spellEnd"/>
            <w:r w:rsidRPr="00131F3F">
              <w:rPr>
                <w:rFonts w:ascii="Arial" w:hAnsi="Arial" w:cs="Arial"/>
                <w:sz w:val="22"/>
                <w:szCs w:val="22"/>
              </w:rPr>
              <w:t xml:space="preserve"> de expedientes y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gastos secretariales. </w:t>
            </w:r>
          </w:p>
          <w:p w14:paraId="5C89D03F" w14:textId="77777777" w:rsidR="004F28C2" w:rsidRPr="00131F3F" w:rsidRDefault="004F28C2" w:rsidP="00911BDB">
            <w:pPr>
              <w:pStyle w:val="NormalWeb"/>
              <w:jc w:val="both"/>
              <w:rPr>
                <w:rFonts w:ascii="Arial" w:hAnsi="Arial" w:cs="Arial"/>
                <w:sz w:val="22"/>
                <w:szCs w:val="22"/>
              </w:rPr>
            </w:pPr>
          </w:p>
          <w:p w14:paraId="4B3E089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w:t>
            </w:r>
            <w:r w:rsidRPr="00131F3F">
              <w:rPr>
                <w:rFonts w:ascii="Arial" w:hAnsi="Arial" w:cs="Arial"/>
                <w:sz w:val="22"/>
                <w:szCs w:val="22"/>
              </w:rPr>
              <w:t xml:space="preserve">Los consultorios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de las facultades de derecho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representar o </w:t>
            </w:r>
            <w:proofErr w:type="spellStart"/>
            <w:r w:rsidRPr="00131F3F">
              <w:rPr>
                <w:rFonts w:ascii="Arial" w:hAnsi="Arial" w:cs="Arial"/>
                <w:sz w:val="22"/>
                <w:szCs w:val="22"/>
              </w:rPr>
              <w:t>acompañar</w:t>
            </w:r>
            <w:proofErr w:type="spellEnd"/>
            <w:r w:rsidRPr="00131F3F">
              <w:rPr>
                <w:rFonts w:ascii="Arial" w:hAnsi="Arial" w:cs="Arial"/>
                <w:sz w:val="22"/>
                <w:szCs w:val="22"/>
              </w:rPr>
              <w:t xml:space="preserve"> a los deudores o a los acreedores en los procedimientos contemplados en este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cuando el monto total del capital de los pasivos relacionados por el deudor en la solicitud o el de la </w:t>
            </w:r>
            <w:proofErr w:type="spellStart"/>
            <w:r w:rsidRPr="00131F3F">
              <w:rPr>
                <w:rFonts w:ascii="Arial" w:hAnsi="Arial" w:cs="Arial"/>
                <w:sz w:val="22"/>
                <w:szCs w:val="22"/>
              </w:rPr>
              <w:t>obligación</w:t>
            </w:r>
            <w:proofErr w:type="spellEnd"/>
            <w:r w:rsidRPr="00131F3F">
              <w:rPr>
                <w:rFonts w:ascii="Arial" w:hAnsi="Arial" w:cs="Arial"/>
                <w:sz w:val="22"/>
                <w:szCs w:val="22"/>
              </w:rPr>
              <w:t xml:space="preserve"> a favor del acreedor interesado,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no supere la </w:t>
            </w:r>
            <w:proofErr w:type="spellStart"/>
            <w:r w:rsidRPr="00131F3F">
              <w:rPr>
                <w:rFonts w:ascii="Arial" w:hAnsi="Arial" w:cs="Arial"/>
                <w:sz w:val="22"/>
                <w:szCs w:val="22"/>
              </w:rPr>
              <w:lastRenderedPageBreak/>
              <w:t>mínima</w:t>
            </w:r>
            <w:proofErr w:type="spellEnd"/>
            <w:r w:rsidRPr="00131F3F">
              <w:rPr>
                <w:rFonts w:ascii="Arial" w:hAnsi="Arial" w:cs="Arial"/>
                <w:sz w:val="22"/>
                <w:szCs w:val="22"/>
              </w:rPr>
              <w:t xml:space="preserve">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asesorar a los deudores que sean designados liquidadores, en cualquier caso, en cuanto ellos lo soliciten. </w:t>
            </w:r>
          </w:p>
        </w:tc>
        <w:tc>
          <w:tcPr>
            <w:tcW w:w="3827" w:type="dxa"/>
          </w:tcPr>
          <w:p w14:paraId="25DBF766" w14:textId="743E4110"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7.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un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535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352F169" w14:textId="77777777" w:rsidR="004F28C2" w:rsidRPr="00131F3F" w:rsidRDefault="004F28C2" w:rsidP="00911BDB">
            <w:pPr>
              <w:pStyle w:val="NormalWeb"/>
              <w:jc w:val="both"/>
              <w:rPr>
                <w:rFonts w:ascii="Arial" w:hAnsi="Arial" w:cs="Arial"/>
                <w:sz w:val="22"/>
                <w:szCs w:val="22"/>
              </w:rPr>
            </w:pPr>
          </w:p>
          <w:p w14:paraId="02AED189" w14:textId="3665CB2E"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t xml:space="preserve">ARTÍCULO 535. GRATUIDAD. </w:t>
            </w:r>
            <w:r w:rsidRPr="00131F3F">
              <w:rPr>
                <w:rFonts w:ascii="Arial" w:hAnsi="Arial" w:cs="Arial"/>
                <w:sz w:val="22"/>
                <w:szCs w:val="22"/>
              </w:rPr>
              <w:t xml:space="preserve">Los procedimientos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de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 ante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de consultorios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de facultades de derecho y de las entidades </w:t>
            </w:r>
            <w:proofErr w:type="spellStart"/>
            <w:r w:rsidRPr="00131F3F">
              <w:rPr>
                <w:rFonts w:ascii="Arial" w:hAnsi="Arial" w:cs="Arial"/>
                <w:sz w:val="22"/>
                <w:szCs w:val="22"/>
              </w:rPr>
              <w:t>públicas</w:t>
            </w:r>
            <w:proofErr w:type="spellEnd"/>
            <w:r w:rsidRPr="00131F3F">
              <w:rPr>
                <w:rFonts w:ascii="Arial" w:hAnsi="Arial" w:cs="Arial"/>
                <w:sz w:val="22"/>
                <w:szCs w:val="22"/>
              </w:rPr>
              <w:t xml:space="preserv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gratuitos y la </w:t>
            </w:r>
            <w:proofErr w:type="spellStart"/>
            <w:r w:rsidRPr="00131F3F">
              <w:rPr>
                <w:rFonts w:ascii="Arial" w:hAnsi="Arial" w:cs="Arial"/>
                <w:sz w:val="22"/>
                <w:szCs w:val="22"/>
              </w:rPr>
              <w:t>prestación</w:t>
            </w:r>
            <w:proofErr w:type="spellEnd"/>
            <w:r w:rsidRPr="00131F3F">
              <w:rPr>
                <w:rFonts w:ascii="Arial" w:hAnsi="Arial" w:cs="Arial"/>
                <w:sz w:val="22"/>
                <w:szCs w:val="22"/>
              </w:rPr>
              <w:t xml:space="preserve"> de este servicio se implementará a </w:t>
            </w:r>
            <w:proofErr w:type="spellStart"/>
            <w:r w:rsidRPr="00131F3F">
              <w:rPr>
                <w:rFonts w:ascii="Arial" w:hAnsi="Arial" w:cs="Arial"/>
                <w:sz w:val="22"/>
                <w:szCs w:val="22"/>
              </w:rPr>
              <w:t>más</w:t>
            </w:r>
            <w:proofErr w:type="spellEnd"/>
            <w:r w:rsidRPr="00131F3F">
              <w:rPr>
                <w:rFonts w:ascii="Arial" w:hAnsi="Arial" w:cs="Arial"/>
                <w:sz w:val="22"/>
                <w:szCs w:val="22"/>
              </w:rPr>
              <w:t xml:space="preserve"> tardar el 1º de enero de 2026 en todos 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de dichas entidades y en los que se creen posteriormente; el Gobierno </w:t>
            </w:r>
            <w:r w:rsidRPr="00131F3F">
              <w:rPr>
                <w:rFonts w:ascii="Arial" w:hAnsi="Arial" w:cs="Arial"/>
                <w:sz w:val="22"/>
                <w:szCs w:val="22"/>
              </w:rPr>
              <w:lastRenderedPageBreak/>
              <w:t xml:space="preserve">Nacional,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del Ministerio de Justicia y del Derecho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expedir a </w:t>
            </w:r>
            <w:proofErr w:type="spellStart"/>
            <w:r w:rsidRPr="00131F3F">
              <w:rPr>
                <w:rFonts w:ascii="Arial" w:hAnsi="Arial" w:cs="Arial"/>
                <w:sz w:val="22"/>
                <w:szCs w:val="22"/>
              </w:rPr>
              <w:t>más</w:t>
            </w:r>
            <w:proofErr w:type="spellEnd"/>
            <w:r w:rsidRPr="00131F3F">
              <w:rPr>
                <w:rFonts w:ascii="Arial" w:hAnsi="Arial" w:cs="Arial"/>
                <w:sz w:val="22"/>
                <w:szCs w:val="22"/>
              </w:rPr>
              <w:t xml:space="preserve"> tardar el 31 de diciembre de 2024 la </w:t>
            </w:r>
            <w:proofErr w:type="spellStart"/>
            <w:r w:rsidRPr="00131F3F">
              <w:rPr>
                <w:rFonts w:ascii="Arial" w:hAnsi="Arial" w:cs="Arial"/>
                <w:sz w:val="22"/>
                <w:szCs w:val="22"/>
              </w:rPr>
              <w:t>reglamentación</w:t>
            </w:r>
            <w:proofErr w:type="spellEnd"/>
            <w:r w:rsidRPr="00131F3F">
              <w:rPr>
                <w:rFonts w:ascii="Arial" w:hAnsi="Arial" w:cs="Arial"/>
                <w:sz w:val="22"/>
                <w:szCs w:val="22"/>
              </w:rPr>
              <w:t xml:space="preserve"> en esta materia y </w:t>
            </w:r>
            <w:proofErr w:type="spellStart"/>
            <w:r w:rsidRPr="00131F3F">
              <w:rPr>
                <w:rFonts w:ascii="Arial" w:hAnsi="Arial" w:cs="Arial"/>
                <w:sz w:val="22"/>
                <w:szCs w:val="22"/>
              </w:rPr>
              <w:t>expedira</w:t>
            </w:r>
            <w:proofErr w:type="spellEnd"/>
            <w:r w:rsidRPr="00131F3F">
              <w:rPr>
                <w:rFonts w:ascii="Arial" w:hAnsi="Arial" w:cs="Arial"/>
                <w:sz w:val="22"/>
                <w:szCs w:val="22"/>
              </w:rPr>
              <w:t xml:space="preserve">́ la </w:t>
            </w:r>
            <w:proofErr w:type="spellStart"/>
            <w:r w:rsidRPr="00131F3F">
              <w:rPr>
                <w:rFonts w:ascii="Arial" w:hAnsi="Arial" w:cs="Arial"/>
                <w:sz w:val="22"/>
                <w:szCs w:val="22"/>
              </w:rPr>
              <w:t>autorización</w:t>
            </w:r>
            <w:proofErr w:type="spellEnd"/>
            <w:r w:rsidRPr="00131F3F">
              <w:rPr>
                <w:rFonts w:ascii="Arial" w:hAnsi="Arial" w:cs="Arial"/>
                <w:sz w:val="22"/>
                <w:szCs w:val="22"/>
              </w:rPr>
              <w:t xml:space="preserve"> para adelantar procedimientos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de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acuerdos, previa solicitud del director, acreditando los requisitos que se establezcan para 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y que sus operadores han cursado y aprobado el Programa de </w:t>
            </w:r>
            <w:proofErr w:type="spellStart"/>
            <w:r w:rsidRPr="00131F3F">
              <w:rPr>
                <w:rFonts w:ascii="Arial" w:hAnsi="Arial" w:cs="Arial"/>
                <w:sz w:val="22"/>
                <w:szCs w:val="22"/>
              </w:rPr>
              <w:t>Formación</w:t>
            </w:r>
            <w:proofErr w:type="spellEnd"/>
            <w:r w:rsidRPr="00131F3F">
              <w:rPr>
                <w:rFonts w:ascii="Arial" w:hAnsi="Arial" w:cs="Arial"/>
                <w:sz w:val="22"/>
                <w:szCs w:val="22"/>
              </w:rPr>
              <w:t xml:space="preserve"> en Insolvencia. </w:t>
            </w:r>
            <w:r w:rsidRPr="00131F3F">
              <w:rPr>
                <w:rFonts w:ascii="Arial" w:hAnsi="Arial" w:cs="Arial"/>
                <w:b/>
                <w:bCs/>
                <w:strike/>
                <w:sz w:val="22"/>
                <w:szCs w:val="22"/>
              </w:rPr>
              <w:t xml:space="preserve">Los notarios y los centros de </w:t>
            </w:r>
            <w:proofErr w:type="spellStart"/>
            <w:r w:rsidRPr="00131F3F">
              <w:rPr>
                <w:rFonts w:ascii="Arial" w:hAnsi="Arial" w:cs="Arial"/>
                <w:b/>
                <w:bCs/>
                <w:strike/>
                <w:sz w:val="22"/>
                <w:szCs w:val="22"/>
              </w:rPr>
              <w:t>conciliación</w:t>
            </w:r>
            <w:proofErr w:type="spellEnd"/>
            <w:r w:rsidRPr="00131F3F">
              <w:rPr>
                <w:rFonts w:ascii="Arial" w:hAnsi="Arial" w:cs="Arial"/>
                <w:b/>
                <w:bCs/>
                <w:strike/>
                <w:sz w:val="22"/>
                <w:szCs w:val="22"/>
              </w:rPr>
              <w:t xml:space="preserve"> privados </w:t>
            </w:r>
            <w:proofErr w:type="spellStart"/>
            <w:r w:rsidRPr="00131F3F">
              <w:rPr>
                <w:rFonts w:ascii="Arial" w:hAnsi="Arial" w:cs="Arial"/>
                <w:b/>
                <w:bCs/>
                <w:strike/>
                <w:sz w:val="22"/>
                <w:szCs w:val="22"/>
              </w:rPr>
              <w:t>podrán</w:t>
            </w:r>
            <w:proofErr w:type="spellEnd"/>
            <w:r w:rsidRPr="00131F3F">
              <w:rPr>
                <w:rFonts w:ascii="Arial" w:hAnsi="Arial" w:cs="Arial"/>
                <w:b/>
                <w:bCs/>
                <w:strike/>
                <w:sz w:val="22"/>
                <w:szCs w:val="22"/>
              </w:rPr>
              <w:t xml:space="preserve"> cobrar por sus servicios, de acuerdo con las tarifas que fije el Gobierno Nacional.</w:t>
            </w:r>
            <w:r w:rsidRPr="00131F3F">
              <w:rPr>
                <w:rFonts w:ascii="Arial" w:hAnsi="Arial" w:cs="Arial"/>
                <w:b/>
                <w:bCs/>
                <w:sz w:val="22"/>
                <w:szCs w:val="22"/>
              </w:rPr>
              <w:t xml:space="preserve"> </w:t>
            </w:r>
          </w:p>
          <w:p w14:paraId="7A306CFD" w14:textId="77777777" w:rsidR="004F28C2" w:rsidRPr="00131F3F" w:rsidRDefault="004F28C2" w:rsidP="00911BDB">
            <w:pPr>
              <w:pStyle w:val="NormalWeb"/>
              <w:jc w:val="both"/>
              <w:rPr>
                <w:rFonts w:ascii="Arial" w:hAnsi="Arial" w:cs="Arial"/>
                <w:b/>
                <w:bCs/>
                <w:sz w:val="22"/>
                <w:szCs w:val="22"/>
              </w:rPr>
            </w:pPr>
          </w:p>
          <w:p w14:paraId="07A9213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expensas que se causen dentro de dichos procedimientos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ser asumidas por la parte solicitante, de conformidad con lo previsto en las reglas generales del presente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w:t>
            </w:r>
          </w:p>
          <w:p w14:paraId="7E6B96B7" w14:textId="598E7A69"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el evento en que las expensas no sean canceladas, se </w:t>
            </w:r>
            <w:proofErr w:type="spellStart"/>
            <w:r w:rsidRPr="00131F3F">
              <w:rPr>
                <w:rFonts w:ascii="Arial" w:hAnsi="Arial" w:cs="Arial"/>
                <w:sz w:val="22"/>
                <w:szCs w:val="22"/>
              </w:rPr>
              <w:t>entendera</w:t>
            </w:r>
            <w:proofErr w:type="spellEnd"/>
            <w:r w:rsidRPr="00131F3F">
              <w:rPr>
                <w:rFonts w:ascii="Arial" w:hAnsi="Arial" w:cs="Arial"/>
                <w:sz w:val="22"/>
                <w:szCs w:val="22"/>
              </w:rPr>
              <w:t xml:space="preserve">́ desistida la solicitud. Son expensas causadas en dichos procedimientos, las relacionadas con comunicaciones, </w:t>
            </w:r>
            <w:proofErr w:type="spellStart"/>
            <w:r w:rsidRPr="00131F3F">
              <w:rPr>
                <w:rFonts w:ascii="Arial" w:hAnsi="Arial" w:cs="Arial"/>
                <w:sz w:val="22"/>
                <w:szCs w:val="22"/>
              </w:rPr>
              <w:t>remisión</w:t>
            </w:r>
            <w:proofErr w:type="spellEnd"/>
            <w:r w:rsidRPr="00131F3F">
              <w:rPr>
                <w:rFonts w:ascii="Arial" w:hAnsi="Arial" w:cs="Arial"/>
                <w:sz w:val="22"/>
                <w:szCs w:val="22"/>
              </w:rPr>
              <w:t xml:space="preserve"> de expedientes y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gastos secretariales. </w:t>
            </w:r>
          </w:p>
          <w:p w14:paraId="49FB0727" w14:textId="77777777" w:rsidR="004F28C2" w:rsidRPr="00131F3F" w:rsidRDefault="004F28C2" w:rsidP="00911BDB">
            <w:pPr>
              <w:pStyle w:val="NormalWeb"/>
              <w:jc w:val="both"/>
              <w:rPr>
                <w:rFonts w:ascii="Arial" w:hAnsi="Arial" w:cs="Arial"/>
                <w:sz w:val="22"/>
                <w:szCs w:val="22"/>
              </w:rPr>
            </w:pPr>
          </w:p>
          <w:p w14:paraId="0081DE9D" w14:textId="55E55295" w:rsidR="00BD049D" w:rsidRPr="00131F3F" w:rsidRDefault="00BD049D" w:rsidP="00911BDB">
            <w:pPr>
              <w:jc w:val="both"/>
              <w:rPr>
                <w:rFonts w:ascii="Arial" w:hAnsi="Arial" w:cs="Arial"/>
                <w:b/>
                <w:bCs/>
              </w:rPr>
            </w:pPr>
            <w:r w:rsidRPr="00131F3F">
              <w:rPr>
                <w:rFonts w:ascii="Arial" w:hAnsi="Arial" w:cs="Arial"/>
                <w:b/>
                <w:bCs/>
              </w:rPr>
              <w:t xml:space="preserve">PARÁGRAFO. </w:t>
            </w:r>
            <w:r w:rsidRPr="00131F3F">
              <w:rPr>
                <w:rFonts w:ascii="Arial" w:hAnsi="Arial" w:cs="Arial"/>
              </w:rPr>
              <w:t xml:space="preserve">Los consultorios </w:t>
            </w:r>
            <w:proofErr w:type="spellStart"/>
            <w:r w:rsidRPr="00131F3F">
              <w:rPr>
                <w:rFonts w:ascii="Arial" w:hAnsi="Arial" w:cs="Arial"/>
              </w:rPr>
              <w:t>jurídicos</w:t>
            </w:r>
            <w:proofErr w:type="spellEnd"/>
            <w:r w:rsidRPr="00131F3F">
              <w:rPr>
                <w:rFonts w:ascii="Arial" w:hAnsi="Arial" w:cs="Arial"/>
              </w:rPr>
              <w:t xml:space="preserve"> de las facultades de derecho </w:t>
            </w:r>
            <w:proofErr w:type="spellStart"/>
            <w:r w:rsidRPr="00131F3F">
              <w:rPr>
                <w:rFonts w:ascii="Arial" w:hAnsi="Arial" w:cs="Arial"/>
              </w:rPr>
              <w:t>podrán</w:t>
            </w:r>
            <w:proofErr w:type="spellEnd"/>
            <w:r w:rsidRPr="00131F3F">
              <w:rPr>
                <w:rFonts w:ascii="Arial" w:hAnsi="Arial" w:cs="Arial"/>
              </w:rPr>
              <w:t xml:space="preserve"> representar o </w:t>
            </w:r>
            <w:proofErr w:type="spellStart"/>
            <w:r w:rsidRPr="00131F3F">
              <w:rPr>
                <w:rFonts w:ascii="Arial" w:hAnsi="Arial" w:cs="Arial"/>
              </w:rPr>
              <w:t>acompañar</w:t>
            </w:r>
            <w:proofErr w:type="spellEnd"/>
            <w:r w:rsidRPr="00131F3F">
              <w:rPr>
                <w:rFonts w:ascii="Arial" w:hAnsi="Arial" w:cs="Arial"/>
              </w:rPr>
              <w:t xml:space="preserve"> a los deudores o a los acreedores en los procedimientos contemplados en este </w:t>
            </w:r>
            <w:proofErr w:type="spellStart"/>
            <w:r w:rsidRPr="00131F3F">
              <w:rPr>
                <w:rFonts w:ascii="Arial" w:hAnsi="Arial" w:cs="Arial"/>
              </w:rPr>
              <w:t>título</w:t>
            </w:r>
            <w:proofErr w:type="spellEnd"/>
            <w:r w:rsidRPr="00131F3F">
              <w:rPr>
                <w:rFonts w:ascii="Arial" w:hAnsi="Arial" w:cs="Arial"/>
              </w:rPr>
              <w:t xml:space="preserve"> cuando el monto total del capital de los pasivos relacionados por el deudor en la solicitud o el de la </w:t>
            </w:r>
            <w:proofErr w:type="spellStart"/>
            <w:r w:rsidRPr="00131F3F">
              <w:rPr>
                <w:rFonts w:ascii="Arial" w:hAnsi="Arial" w:cs="Arial"/>
              </w:rPr>
              <w:t>obligación</w:t>
            </w:r>
            <w:proofErr w:type="spellEnd"/>
            <w:r w:rsidRPr="00131F3F">
              <w:rPr>
                <w:rFonts w:ascii="Arial" w:hAnsi="Arial" w:cs="Arial"/>
              </w:rPr>
              <w:t xml:space="preserve"> a favor del acreedor interesado, </w:t>
            </w:r>
            <w:proofErr w:type="spellStart"/>
            <w:r w:rsidRPr="00131F3F">
              <w:rPr>
                <w:rFonts w:ascii="Arial" w:hAnsi="Arial" w:cs="Arial"/>
              </w:rPr>
              <w:t>según</w:t>
            </w:r>
            <w:proofErr w:type="spellEnd"/>
            <w:r w:rsidRPr="00131F3F">
              <w:rPr>
                <w:rFonts w:ascii="Arial" w:hAnsi="Arial" w:cs="Arial"/>
              </w:rPr>
              <w:t xml:space="preserve"> el caso, no supere la </w:t>
            </w:r>
            <w:proofErr w:type="spellStart"/>
            <w:r w:rsidRPr="00131F3F">
              <w:rPr>
                <w:rFonts w:ascii="Arial" w:hAnsi="Arial" w:cs="Arial"/>
              </w:rPr>
              <w:lastRenderedPageBreak/>
              <w:t>mínima</w:t>
            </w:r>
            <w:proofErr w:type="spellEnd"/>
            <w:r w:rsidRPr="00131F3F">
              <w:rPr>
                <w:rFonts w:ascii="Arial" w:hAnsi="Arial" w:cs="Arial"/>
              </w:rPr>
              <w:t xml:space="preserve"> </w:t>
            </w:r>
            <w:proofErr w:type="spellStart"/>
            <w:r w:rsidRPr="00131F3F">
              <w:rPr>
                <w:rFonts w:ascii="Arial" w:hAnsi="Arial" w:cs="Arial"/>
              </w:rPr>
              <w:t>cuantía</w:t>
            </w:r>
            <w:proofErr w:type="spellEnd"/>
            <w:r w:rsidRPr="00131F3F">
              <w:rPr>
                <w:rFonts w:ascii="Arial" w:hAnsi="Arial" w:cs="Arial"/>
              </w:rPr>
              <w:t xml:space="preserve">. </w:t>
            </w:r>
            <w:proofErr w:type="spellStart"/>
            <w:r w:rsidRPr="00131F3F">
              <w:rPr>
                <w:rFonts w:ascii="Arial" w:hAnsi="Arial" w:cs="Arial"/>
              </w:rPr>
              <w:t>También</w:t>
            </w:r>
            <w:proofErr w:type="spellEnd"/>
            <w:r w:rsidRPr="00131F3F">
              <w:rPr>
                <w:rFonts w:ascii="Arial" w:hAnsi="Arial" w:cs="Arial"/>
              </w:rPr>
              <w:t xml:space="preserve"> </w:t>
            </w:r>
            <w:proofErr w:type="spellStart"/>
            <w:r w:rsidRPr="00595481">
              <w:rPr>
                <w:rFonts w:ascii="Arial" w:hAnsi="Arial" w:cs="Arial"/>
                <w:b/>
                <w:bCs/>
                <w:strike/>
              </w:rPr>
              <w:t>podrán</w:t>
            </w:r>
            <w:proofErr w:type="spellEnd"/>
            <w:r w:rsidR="00595481">
              <w:rPr>
                <w:rFonts w:ascii="Arial" w:hAnsi="Arial" w:cs="Arial"/>
              </w:rPr>
              <w:t xml:space="preserve"> </w:t>
            </w:r>
            <w:r w:rsidR="00595481" w:rsidRPr="00595481">
              <w:rPr>
                <w:rFonts w:ascii="Arial" w:hAnsi="Arial" w:cs="Arial"/>
                <w:b/>
                <w:bCs/>
                <w:u w:val="single"/>
              </w:rPr>
              <w:t>deberán</w:t>
            </w:r>
            <w:r w:rsidRPr="00131F3F">
              <w:rPr>
                <w:rFonts w:ascii="Arial" w:hAnsi="Arial" w:cs="Arial"/>
              </w:rPr>
              <w:t xml:space="preserve"> asesorar a los deudores que sean designados liquidadores, </w:t>
            </w:r>
            <w:r w:rsidRPr="00595481">
              <w:rPr>
                <w:rFonts w:ascii="Arial" w:hAnsi="Arial" w:cs="Arial"/>
                <w:b/>
                <w:bCs/>
                <w:strike/>
              </w:rPr>
              <w:t>en cualquier caso, en cuanto</w:t>
            </w:r>
            <w:r w:rsidRPr="00131F3F">
              <w:rPr>
                <w:rFonts w:ascii="Arial" w:hAnsi="Arial" w:cs="Arial"/>
              </w:rPr>
              <w:t xml:space="preserve"> </w:t>
            </w:r>
            <w:r w:rsidR="00595481" w:rsidRPr="00595481">
              <w:rPr>
                <w:rFonts w:ascii="Arial" w:hAnsi="Arial" w:cs="Arial"/>
                <w:b/>
                <w:bCs/>
                <w:u w:val="single"/>
              </w:rPr>
              <w:t>siempre que</w:t>
            </w:r>
            <w:r w:rsidR="00595481">
              <w:rPr>
                <w:rFonts w:ascii="Arial" w:hAnsi="Arial" w:cs="Arial"/>
              </w:rPr>
              <w:t xml:space="preserve"> </w:t>
            </w:r>
            <w:r w:rsidRPr="00131F3F">
              <w:rPr>
                <w:rFonts w:ascii="Arial" w:hAnsi="Arial" w:cs="Arial"/>
              </w:rPr>
              <w:t>ellos</w:t>
            </w:r>
            <w:r w:rsidR="00595481">
              <w:rPr>
                <w:rFonts w:ascii="Arial" w:hAnsi="Arial" w:cs="Arial"/>
              </w:rPr>
              <w:t xml:space="preserve"> </w:t>
            </w:r>
            <w:r w:rsidR="00595481" w:rsidRPr="00595481">
              <w:rPr>
                <w:rFonts w:ascii="Arial" w:hAnsi="Arial" w:cs="Arial"/>
                <w:b/>
                <w:bCs/>
                <w:u w:val="single"/>
              </w:rPr>
              <w:t>se</w:t>
            </w:r>
            <w:r w:rsidRPr="00131F3F">
              <w:rPr>
                <w:rFonts w:ascii="Arial" w:hAnsi="Arial" w:cs="Arial"/>
              </w:rPr>
              <w:t xml:space="preserve"> lo soliciten.</w:t>
            </w:r>
          </w:p>
        </w:tc>
        <w:tc>
          <w:tcPr>
            <w:tcW w:w="1984" w:type="dxa"/>
          </w:tcPr>
          <w:p w14:paraId="74983EF8" w14:textId="34BC9BA5" w:rsidR="00BD049D" w:rsidRPr="00131F3F" w:rsidRDefault="00BD049D" w:rsidP="00911BDB">
            <w:pPr>
              <w:jc w:val="both"/>
              <w:rPr>
                <w:rFonts w:ascii="Arial" w:hAnsi="Arial" w:cs="Arial"/>
              </w:rPr>
            </w:pPr>
            <w:r w:rsidRPr="00131F3F">
              <w:rPr>
                <w:rFonts w:ascii="Arial" w:hAnsi="Arial" w:cs="Arial"/>
              </w:rPr>
              <w:lastRenderedPageBreak/>
              <w:t>Se elimina una parte pues esto lo dice el art. 536.</w:t>
            </w:r>
          </w:p>
        </w:tc>
      </w:tr>
      <w:tr w:rsidR="00BD049D" w:rsidRPr="00131F3F" w14:paraId="51EEA2E4" w14:textId="77777777" w:rsidTr="00911BDB">
        <w:trPr>
          <w:trHeight w:val="20"/>
          <w:jc w:val="center"/>
        </w:trPr>
        <w:tc>
          <w:tcPr>
            <w:tcW w:w="3823" w:type="dxa"/>
          </w:tcPr>
          <w:p w14:paraId="1E8C2B6F" w14:textId="77777777" w:rsidR="00BD049D" w:rsidRPr="00131F3F" w:rsidRDefault="00BD049D" w:rsidP="00911BDB">
            <w:pPr>
              <w:jc w:val="both"/>
              <w:rPr>
                <w:rFonts w:ascii="Arial" w:hAnsi="Arial" w:cs="Arial"/>
                <w:b/>
                <w:bCs/>
              </w:rPr>
            </w:pPr>
          </w:p>
        </w:tc>
        <w:tc>
          <w:tcPr>
            <w:tcW w:w="3827" w:type="dxa"/>
          </w:tcPr>
          <w:p w14:paraId="026B0ECE" w14:textId="77777777" w:rsidR="00BD049D" w:rsidRPr="00131F3F" w:rsidRDefault="00BD049D" w:rsidP="00911BDB">
            <w:pPr>
              <w:jc w:val="both"/>
              <w:rPr>
                <w:rFonts w:ascii="Arial" w:hAnsi="Arial" w:cs="Arial"/>
                <w:b/>
                <w:bCs/>
              </w:rPr>
            </w:pPr>
          </w:p>
        </w:tc>
        <w:tc>
          <w:tcPr>
            <w:tcW w:w="1984" w:type="dxa"/>
          </w:tcPr>
          <w:p w14:paraId="6023A144" w14:textId="77777777" w:rsidR="00BD049D" w:rsidRPr="00131F3F" w:rsidRDefault="00BD049D" w:rsidP="00911BDB">
            <w:pPr>
              <w:jc w:val="both"/>
              <w:rPr>
                <w:rFonts w:ascii="Arial" w:hAnsi="Arial" w:cs="Arial"/>
              </w:rPr>
            </w:pPr>
          </w:p>
        </w:tc>
      </w:tr>
      <w:tr w:rsidR="00BD049D" w:rsidRPr="00131F3F" w14:paraId="1EEAFF30" w14:textId="77777777" w:rsidTr="00911BDB">
        <w:trPr>
          <w:trHeight w:val="20"/>
          <w:jc w:val="center"/>
        </w:trPr>
        <w:tc>
          <w:tcPr>
            <w:tcW w:w="3823" w:type="dxa"/>
          </w:tcPr>
          <w:p w14:paraId="5D2AFD5D" w14:textId="77777777" w:rsidR="009E65BC"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8. </w:t>
            </w:r>
            <w:proofErr w:type="spellStart"/>
            <w:r w:rsidRPr="00131F3F">
              <w:rPr>
                <w:rFonts w:ascii="Arial" w:hAnsi="Arial" w:cs="Arial"/>
                <w:sz w:val="22"/>
                <w:szCs w:val="22"/>
              </w:rPr>
              <w:t>Modifíquense</w:t>
            </w:r>
            <w:proofErr w:type="spellEnd"/>
            <w:r w:rsidRPr="00131F3F">
              <w:rPr>
                <w:rFonts w:ascii="Arial" w:hAnsi="Arial" w:cs="Arial"/>
                <w:sz w:val="22"/>
                <w:szCs w:val="22"/>
              </w:rPr>
              <w:t xml:space="preserve"> los numerales 2 y 12 y el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y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el numeral 13 al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537 de la Ley 1564 de 2012, los cuales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w:t>
            </w:r>
          </w:p>
          <w:p w14:paraId="4AEBF8F7" w14:textId="4793834E"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 </w:t>
            </w:r>
          </w:p>
          <w:p w14:paraId="01212DC4" w14:textId="70E5774A" w:rsidR="009E65BC" w:rsidRPr="00131F3F" w:rsidRDefault="009E65BC" w:rsidP="00911BDB">
            <w:pPr>
              <w:pStyle w:val="NormalWeb"/>
              <w:jc w:val="both"/>
              <w:rPr>
                <w:rFonts w:ascii="Arial" w:hAnsi="Arial" w:cs="Arial"/>
                <w:sz w:val="22"/>
                <w:szCs w:val="22"/>
              </w:rPr>
            </w:pPr>
          </w:p>
          <w:p w14:paraId="2E1E4FD7" w14:textId="5BE9B728" w:rsidR="009E65BC" w:rsidRPr="00131F3F" w:rsidRDefault="009E65BC" w:rsidP="00911BDB">
            <w:pPr>
              <w:pStyle w:val="NormalWeb"/>
              <w:jc w:val="both"/>
              <w:rPr>
                <w:rFonts w:ascii="Arial" w:hAnsi="Arial" w:cs="Arial"/>
                <w:sz w:val="22"/>
                <w:szCs w:val="22"/>
              </w:rPr>
            </w:pPr>
          </w:p>
          <w:p w14:paraId="30246162" w14:textId="7EB8BCFF" w:rsidR="009E65BC" w:rsidRPr="00131F3F" w:rsidRDefault="009E65BC" w:rsidP="00911BDB">
            <w:pPr>
              <w:pStyle w:val="NormalWeb"/>
              <w:jc w:val="both"/>
              <w:rPr>
                <w:rFonts w:ascii="Arial" w:hAnsi="Arial" w:cs="Arial"/>
                <w:sz w:val="22"/>
                <w:szCs w:val="22"/>
              </w:rPr>
            </w:pPr>
          </w:p>
          <w:p w14:paraId="10377F05" w14:textId="3C10AA60" w:rsidR="009E65BC" w:rsidRPr="00131F3F" w:rsidRDefault="009E65BC" w:rsidP="00911BDB">
            <w:pPr>
              <w:pStyle w:val="NormalWeb"/>
              <w:jc w:val="both"/>
              <w:rPr>
                <w:rFonts w:ascii="Arial" w:hAnsi="Arial" w:cs="Arial"/>
                <w:sz w:val="22"/>
                <w:szCs w:val="22"/>
              </w:rPr>
            </w:pPr>
          </w:p>
          <w:p w14:paraId="6664EA42" w14:textId="487BC775" w:rsidR="009E65BC" w:rsidRPr="00131F3F" w:rsidRDefault="009E65BC" w:rsidP="00911BDB">
            <w:pPr>
              <w:pStyle w:val="NormalWeb"/>
              <w:jc w:val="both"/>
              <w:rPr>
                <w:rFonts w:ascii="Arial" w:hAnsi="Arial" w:cs="Arial"/>
                <w:sz w:val="22"/>
                <w:szCs w:val="22"/>
              </w:rPr>
            </w:pPr>
          </w:p>
          <w:p w14:paraId="4F9FB968" w14:textId="3D98A5D2" w:rsidR="009E65BC" w:rsidRPr="00131F3F" w:rsidRDefault="009E65BC" w:rsidP="00911BDB">
            <w:pPr>
              <w:pStyle w:val="NormalWeb"/>
              <w:jc w:val="both"/>
              <w:rPr>
                <w:rFonts w:ascii="Arial" w:hAnsi="Arial" w:cs="Arial"/>
                <w:sz w:val="22"/>
                <w:szCs w:val="22"/>
              </w:rPr>
            </w:pPr>
          </w:p>
          <w:p w14:paraId="241E375E" w14:textId="363ECEF7" w:rsidR="009E65BC" w:rsidRPr="00131F3F" w:rsidRDefault="009E65BC" w:rsidP="00911BDB">
            <w:pPr>
              <w:pStyle w:val="NormalWeb"/>
              <w:jc w:val="both"/>
              <w:rPr>
                <w:rFonts w:ascii="Arial" w:hAnsi="Arial" w:cs="Arial"/>
                <w:sz w:val="22"/>
                <w:szCs w:val="22"/>
              </w:rPr>
            </w:pPr>
          </w:p>
          <w:p w14:paraId="2296ADF4" w14:textId="099C236A" w:rsidR="009E65BC" w:rsidRPr="00131F3F" w:rsidRDefault="009E65BC" w:rsidP="00911BDB">
            <w:pPr>
              <w:pStyle w:val="NormalWeb"/>
              <w:jc w:val="both"/>
              <w:rPr>
                <w:rFonts w:ascii="Arial" w:hAnsi="Arial" w:cs="Arial"/>
                <w:sz w:val="22"/>
                <w:szCs w:val="22"/>
              </w:rPr>
            </w:pPr>
          </w:p>
          <w:p w14:paraId="46074EB5" w14:textId="21634E3F" w:rsidR="009E65BC" w:rsidRPr="00131F3F" w:rsidRDefault="009E65BC" w:rsidP="00911BDB">
            <w:pPr>
              <w:pStyle w:val="NormalWeb"/>
              <w:jc w:val="both"/>
              <w:rPr>
                <w:rFonts w:ascii="Arial" w:hAnsi="Arial" w:cs="Arial"/>
                <w:sz w:val="22"/>
                <w:szCs w:val="22"/>
              </w:rPr>
            </w:pPr>
          </w:p>
          <w:p w14:paraId="79BD8E37" w14:textId="6E19081F" w:rsidR="009E65BC" w:rsidRPr="00131F3F" w:rsidRDefault="009E65BC" w:rsidP="00911BDB">
            <w:pPr>
              <w:pStyle w:val="NormalWeb"/>
              <w:jc w:val="both"/>
              <w:rPr>
                <w:rFonts w:ascii="Arial" w:hAnsi="Arial" w:cs="Arial"/>
                <w:sz w:val="22"/>
                <w:szCs w:val="22"/>
              </w:rPr>
            </w:pPr>
          </w:p>
          <w:p w14:paraId="51597F87" w14:textId="717E3807" w:rsidR="009E65BC" w:rsidRPr="00131F3F" w:rsidRDefault="009E65BC" w:rsidP="00911BDB">
            <w:pPr>
              <w:pStyle w:val="NormalWeb"/>
              <w:jc w:val="both"/>
              <w:rPr>
                <w:rFonts w:ascii="Arial" w:hAnsi="Arial" w:cs="Arial"/>
                <w:sz w:val="22"/>
                <w:szCs w:val="22"/>
              </w:rPr>
            </w:pPr>
          </w:p>
          <w:p w14:paraId="12386A85" w14:textId="77777777" w:rsidR="009E65BC" w:rsidRPr="00131F3F" w:rsidRDefault="009E65BC" w:rsidP="00911BDB">
            <w:pPr>
              <w:pStyle w:val="NormalWeb"/>
              <w:jc w:val="both"/>
              <w:rPr>
                <w:rFonts w:ascii="Arial" w:hAnsi="Arial" w:cs="Arial"/>
                <w:sz w:val="22"/>
                <w:szCs w:val="22"/>
              </w:rPr>
            </w:pPr>
          </w:p>
          <w:p w14:paraId="59BB0A66" w14:textId="195B1B1A"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Citar por escrito a quienes, en su criterio, deban asistir a la audiencia, y hacerlo a solicitud sustentada del deudor o de cualquier acreedor, si lo considera conveniente. </w:t>
            </w:r>
          </w:p>
          <w:p w14:paraId="572B836B" w14:textId="77777777" w:rsidR="009E65BC" w:rsidRPr="00131F3F" w:rsidRDefault="009E65BC" w:rsidP="00911BDB">
            <w:pPr>
              <w:pStyle w:val="NormalWeb"/>
              <w:jc w:val="both"/>
              <w:rPr>
                <w:rFonts w:ascii="Arial" w:hAnsi="Arial" w:cs="Arial"/>
                <w:sz w:val="22"/>
                <w:szCs w:val="22"/>
              </w:rPr>
            </w:pPr>
          </w:p>
          <w:p w14:paraId="778ACFC1" w14:textId="3B5D8AF2"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12. Con base en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presentada por el deudor en la solicitud, las conciliaciones realizadas en la audiencia y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adoptada por el juez en materia de objeciones a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elaborar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que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objeto del acuerdo y </w:t>
            </w:r>
            <w:proofErr w:type="spellStart"/>
            <w:r w:rsidRPr="00131F3F">
              <w:rPr>
                <w:rFonts w:ascii="Arial" w:hAnsi="Arial" w:cs="Arial"/>
                <w:sz w:val="22"/>
                <w:szCs w:val="22"/>
              </w:rPr>
              <w:t>conferirán</w:t>
            </w:r>
            <w:proofErr w:type="spellEnd"/>
            <w:r w:rsidRPr="00131F3F">
              <w:rPr>
                <w:rFonts w:ascii="Arial" w:hAnsi="Arial" w:cs="Arial"/>
                <w:sz w:val="22"/>
                <w:szCs w:val="22"/>
              </w:rPr>
              <w:t xml:space="preserve"> los derechos de voto que correspondan,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las reglas previstas en este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Para el caso de la reforma del acuerdo, el conciliador actualizará esta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teniendo en cuenta la parte cumplida del acuerdo inicial. </w:t>
            </w:r>
          </w:p>
          <w:p w14:paraId="0EA82F0C" w14:textId="77777777" w:rsidR="009E65BC" w:rsidRPr="00131F3F" w:rsidRDefault="009E65BC" w:rsidP="00911BDB">
            <w:pPr>
              <w:pStyle w:val="NormalWeb"/>
              <w:jc w:val="both"/>
              <w:rPr>
                <w:rFonts w:ascii="Arial" w:hAnsi="Arial" w:cs="Arial"/>
                <w:sz w:val="22"/>
                <w:szCs w:val="22"/>
              </w:rPr>
            </w:pPr>
          </w:p>
          <w:p w14:paraId="2351241D" w14:textId="65219D9F"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13. Comunicar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a las autoridades jurisdiccionales y </w:t>
            </w:r>
            <w:r w:rsidRPr="00131F3F">
              <w:rPr>
                <w:rFonts w:ascii="Arial" w:hAnsi="Arial" w:cs="Arial"/>
                <w:sz w:val="22"/>
                <w:szCs w:val="22"/>
              </w:rPr>
              <w:lastRenderedPageBreak/>
              <w:t xml:space="preserve">administrativas, empresas de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pagadores y particulares que adelanten procesos civiles o penales de cobranza, a fin de que se sujeten a los efectos de dicha providencia. </w:t>
            </w:r>
          </w:p>
          <w:p w14:paraId="55A8DACA" w14:textId="77777777" w:rsidR="009E65BC" w:rsidRPr="00131F3F" w:rsidRDefault="009E65BC" w:rsidP="00911BDB">
            <w:pPr>
              <w:pStyle w:val="NormalWeb"/>
              <w:jc w:val="both"/>
              <w:rPr>
                <w:rFonts w:ascii="Arial" w:hAnsi="Arial" w:cs="Arial"/>
                <w:sz w:val="22"/>
                <w:szCs w:val="22"/>
              </w:rPr>
            </w:pPr>
          </w:p>
          <w:p w14:paraId="7AE32FE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w:t>
            </w:r>
            <w:r w:rsidRPr="00131F3F">
              <w:rPr>
                <w:rFonts w:ascii="Arial" w:hAnsi="Arial" w:cs="Arial"/>
                <w:sz w:val="22"/>
                <w:szCs w:val="22"/>
              </w:rPr>
              <w:t xml:space="preserve">Es deber del conciliador velar por que no se menoscaben los derechos ciertos e indiscutibles, </w:t>
            </w:r>
            <w:proofErr w:type="spellStart"/>
            <w:r w:rsidRPr="00131F3F">
              <w:rPr>
                <w:rFonts w:ascii="Arial" w:hAnsi="Arial" w:cs="Arial"/>
                <w:sz w:val="22"/>
                <w:szCs w:val="22"/>
              </w:rPr>
              <w:t>asi</w:t>
            </w:r>
            <w:proofErr w:type="spellEnd"/>
            <w:r w:rsidRPr="00131F3F">
              <w:rPr>
                <w:rFonts w:ascii="Arial" w:hAnsi="Arial" w:cs="Arial"/>
                <w:sz w:val="22"/>
                <w:szCs w:val="22"/>
              </w:rPr>
              <w:t xml:space="preserve">́ como los derechos </w:t>
            </w:r>
            <w:proofErr w:type="spellStart"/>
            <w:r w:rsidRPr="00131F3F">
              <w:rPr>
                <w:rFonts w:ascii="Arial" w:hAnsi="Arial" w:cs="Arial"/>
                <w:sz w:val="22"/>
                <w:szCs w:val="22"/>
              </w:rPr>
              <w:t>mínimos</w:t>
            </w:r>
            <w:proofErr w:type="spellEnd"/>
            <w:r w:rsidRPr="00131F3F">
              <w:rPr>
                <w:rFonts w:ascii="Arial" w:hAnsi="Arial" w:cs="Arial"/>
                <w:sz w:val="22"/>
                <w:szCs w:val="22"/>
              </w:rPr>
              <w:t xml:space="preserve"> e </w:t>
            </w:r>
            <w:proofErr w:type="spellStart"/>
            <w:r w:rsidRPr="00131F3F">
              <w:rPr>
                <w:rFonts w:ascii="Arial" w:hAnsi="Arial" w:cs="Arial"/>
                <w:sz w:val="22"/>
                <w:szCs w:val="22"/>
              </w:rPr>
              <w:t>intransigibles</w:t>
            </w:r>
            <w:proofErr w:type="spellEnd"/>
            <w:r w:rsidRPr="00131F3F">
              <w:rPr>
                <w:rFonts w:ascii="Arial" w:hAnsi="Arial" w:cs="Arial"/>
                <w:sz w:val="22"/>
                <w:szCs w:val="22"/>
              </w:rPr>
              <w:t xml:space="preserve"> protegidos constitucionalmente. Para tal efecto, si llegare a considerar el acuerdo contrario a tales derechos,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manifestará antes de su </w:t>
            </w:r>
            <w:proofErr w:type="spellStart"/>
            <w:r w:rsidRPr="00131F3F">
              <w:rPr>
                <w:rFonts w:ascii="Arial" w:hAnsi="Arial" w:cs="Arial"/>
                <w:sz w:val="22"/>
                <w:szCs w:val="22"/>
              </w:rPr>
              <w:t>votación</w:t>
            </w:r>
            <w:proofErr w:type="spellEnd"/>
            <w:r w:rsidRPr="00131F3F">
              <w:rPr>
                <w:rFonts w:ascii="Arial" w:hAnsi="Arial" w:cs="Arial"/>
                <w:sz w:val="22"/>
                <w:szCs w:val="22"/>
              </w:rPr>
              <w:t xml:space="preserve"> sustentando detalladamente su </w:t>
            </w:r>
            <w:proofErr w:type="spellStart"/>
            <w:r w:rsidRPr="00131F3F">
              <w:rPr>
                <w:rFonts w:ascii="Arial" w:hAnsi="Arial" w:cs="Arial"/>
                <w:sz w:val="22"/>
                <w:szCs w:val="22"/>
              </w:rPr>
              <w:t>opinión</w:t>
            </w:r>
            <w:proofErr w:type="spellEnd"/>
            <w:r w:rsidRPr="00131F3F">
              <w:rPr>
                <w:rFonts w:ascii="Arial" w:hAnsi="Arial" w:cs="Arial"/>
                <w:sz w:val="22"/>
                <w:szCs w:val="22"/>
              </w:rPr>
              <w:t xml:space="preserve">, y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traslado de la misma a los presentes, quienes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argumentar al respecto a favor o en contra. Si </w:t>
            </w:r>
            <w:proofErr w:type="spellStart"/>
            <w:r w:rsidRPr="00131F3F">
              <w:rPr>
                <w:rFonts w:ascii="Arial" w:hAnsi="Arial" w:cs="Arial"/>
                <w:sz w:val="22"/>
                <w:szCs w:val="22"/>
              </w:rPr>
              <w:t>aún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el deudor y los acreedores insistieran en su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el conciliador lo </w:t>
            </w:r>
            <w:proofErr w:type="spellStart"/>
            <w:r w:rsidRPr="00131F3F">
              <w:rPr>
                <w:rFonts w:ascii="Arial" w:hAnsi="Arial" w:cs="Arial"/>
                <w:sz w:val="22"/>
                <w:szCs w:val="22"/>
              </w:rPr>
              <w:t>sometera</w:t>
            </w:r>
            <w:proofErr w:type="spellEnd"/>
            <w:r w:rsidRPr="00131F3F">
              <w:rPr>
                <w:rFonts w:ascii="Arial" w:hAnsi="Arial" w:cs="Arial"/>
                <w:sz w:val="22"/>
                <w:szCs w:val="22"/>
              </w:rPr>
              <w:t xml:space="preserve">́ a </w:t>
            </w:r>
            <w:proofErr w:type="spellStart"/>
            <w:r w:rsidRPr="00131F3F">
              <w:rPr>
                <w:rFonts w:ascii="Arial" w:hAnsi="Arial" w:cs="Arial"/>
                <w:sz w:val="22"/>
                <w:szCs w:val="22"/>
              </w:rPr>
              <w:t>votación</w:t>
            </w:r>
            <w:proofErr w:type="spellEnd"/>
            <w:r w:rsidRPr="00131F3F">
              <w:rPr>
                <w:rFonts w:ascii="Arial" w:hAnsi="Arial" w:cs="Arial"/>
                <w:sz w:val="22"/>
                <w:szCs w:val="22"/>
              </w:rPr>
              <w:t xml:space="preserve"> y, de resultar aprobado, </w:t>
            </w:r>
            <w:proofErr w:type="spellStart"/>
            <w:r w:rsidRPr="00131F3F">
              <w:rPr>
                <w:rFonts w:ascii="Arial" w:hAnsi="Arial" w:cs="Arial"/>
                <w:sz w:val="22"/>
                <w:szCs w:val="22"/>
              </w:rPr>
              <w:t>suspendera</w:t>
            </w:r>
            <w:proofErr w:type="spellEnd"/>
            <w:r w:rsidRPr="00131F3F">
              <w:rPr>
                <w:rFonts w:ascii="Arial" w:hAnsi="Arial" w:cs="Arial"/>
                <w:sz w:val="22"/>
                <w:szCs w:val="22"/>
              </w:rPr>
              <w:t xml:space="preserve">́ la audiencia, dejará constancia textual en el acta de su </w:t>
            </w:r>
            <w:proofErr w:type="spellStart"/>
            <w:r w:rsidRPr="00131F3F">
              <w:rPr>
                <w:rFonts w:ascii="Arial" w:hAnsi="Arial" w:cs="Arial"/>
                <w:sz w:val="22"/>
                <w:szCs w:val="22"/>
              </w:rPr>
              <w:t>opinión</w:t>
            </w:r>
            <w:proofErr w:type="spellEnd"/>
            <w:r w:rsidRPr="00131F3F">
              <w:rPr>
                <w:rFonts w:ascii="Arial" w:hAnsi="Arial" w:cs="Arial"/>
                <w:sz w:val="22"/>
                <w:szCs w:val="22"/>
              </w:rPr>
              <w:t xml:space="preserve"> y de las intervenciones de las partes y enviará el expediente al juez para que decida teniendo en cuenta solamente los documentos que reposen en este, los argumentos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presentados y la ley, para ordenar que se ejecute el acuerdo o </w:t>
            </w:r>
            <w:proofErr w:type="spellStart"/>
            <w:r w:rsidRPr="00131F3F">
              <w:rPr>
                <w:rFonts w:ascii="Arial" w:hAnsi="Arial" w:cs="Arial"/>
                <w:sz w:val="22"/>
                <w:szCs w:val="22"/>
              </w:rPr>
              <w:t>continúe</w:t>
            </w:r>
            <w:proofErr w:type="spellEnd"/>
            <w:r w:rsidRPr="00131F3F">
              <w:rPr>
                <w:rFonts w:ascii="Arial" w:hAnsi="Arial" w:cs="Arial"/>
                <w:sz w:val="22"/>
                <w:szCs w:val="22"/>
              </w:rPr>
              <w:t xml:space="preserve"> la audiencia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lo que resuelva. Esta consulta se tramitará conjuntamente con las impugnaciones que se hubieren presentado por parte de los acreedores. </w:t>
            </w:r>
          </w:p>
        </w:tc>
        <w:tc>
          <w:tcPr>
            <w:tcW w:w="3827" w:type="dxa"/>
          </w:tcPr>
          <w:p w14:paraId="13EB1383" w14:textId="77777777" w:rsidR="009E65BC" w:rsidRPr="00131F3F" w:rsidRDefault="009E65BC" w:rsidP="009E65BC">
            <w:pPr>
              <w:pStyle w:val="Textonotapie"/>
              <w:jc w:val="both"/>
              <w:rPr>
                <w:rFonts w:ascii="Arial" w:hAnsi="Arial" w:cs="Arial"/>
                <w:sz w:val="22"/>
                <w:szCs w:val="22"/>
              </w:rPr>
            </w:pPr>
            <w:r w:rsidRPr="00131F3F">
              <w:rPr>
                <w:rFonts w:ascii="Arial" w:hAnsi="Arial" w:cs="Arial"/>
                <w:b/>
                <w:bCs/>
                <w:sz w:val="22"/>
                <w:szCs w:val="22"/>
              </w:rPr>
              <w:lastRenderedPageBreak/>
              <w:t xml:space="preserve">ARTÍCULO 8. </w:t>
            </w:r>
            <w:proofErr w:type="spellStart"/>
            <w:r w:rsidRPr="00131F3F">
              <w:rPr>
                <w:rFonts w:ascii="Arial" w:hAnsi="Arial" w:cs="Arial"/>
                <w:sz w:val="22"/>
                <w:szCs w:val="22"/>
              </w:rPr>
              <w:t>Modifíquense</w:t>
            </w:r>
            <w:proofErr w:type="spellEnd"/>
            <w:r w:rsidRPr="00131F3F">
              <w:rPr>
                <w:rFonts w:ascii="Arial" w:hAnsi="Arial" w:cs="Arial"/>
                <w:sz w:val="22"/>
                <w:szCs w:val="22"/>
              </w:rPr>
              <w:t xml:space="preserve"> los numerales 2 y 12 y el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y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el numeral 13 al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537 de la Ley 1564 de 2012, los cuales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C58407D" w14:textId="77777777" w:rsidR="009E65BC" w:rsidRPr="00131F3F" w:rsidRDefault="009E65BC" w:rsidP="009E65BC">
            <w:pPr>
              <w:pStyle w:val="Textonotapie"/>
              <w:jc w:val="both"/>
              <w:rPr>
                <w:rFonts w:ascii="Arial" w:hAnsi="Arial" w:cs="Arial"/>
                <w:sz w:val="22"/>
                <w:szCs w:val="22"/>
              </w:rPr>
            </w:pPr>
          </w:p>
          <w:p w14:paraId="20AEC238" w14:textId="2C94F92A" w:rsidR="009E65BC" w:rsidRPr="00131F3F" w:rsidRDefault="009E65BC" w:rsidP="004F28C2">
            <w:pPr>
              <w:jc w:val="both"/>
              <w:rPr>
                <w:rFonts w:ascii="Arial" w:hAnsi="Arial" w:cs="Arial"/>
                <w:b/>
                <w:bCs/>
                <w:u w:val="single"/>
              </w:rPr>
            </w:pPr>
            <w:r w:rsidRPr="00131F3F">
              <w:rPr>
                <w:rFonts w:ascii="Arial" w:hAnsi="Arial" w:cs="Arial"/>
                <w:b/>
                <w:bCs/>
                <w:u w:val="single"/>
              </w:rPr>
              <w:t>ARTÍCULO</w:t>
            </w:r>
            <w:r w:rsidR="004F28C2" w:rsidRPr="00131F3F">
              <w:rPr>
                <w:rFonts w:ascii="Arial" w:hAnsi="Arial" w:cs="Arial"/>
                <w:b/>
                <w:bCs/>
                <w:u w:val="single"/>
              </w:rPr>
              <w:t xml:space="preserve"> </w:t>
            </w:r>
            <w:r w:rsidRPr="00131F3F">
              <w:rPr>
                <w:rFonts w:ascii="Arial" w:hAnsi="Arial" w:cs="Arial"/>
                <w:b/>
                <w:bCs/>
                <w:u w:val="single"/>
              </w:rPr>
              <w:t>537.</w:t>
            </w:r>
            <w:r w:rsidR="004F28C2" w:rsidRPr="00131F3F">
              <w:rPr>
                <w:rFonts w:ascii="Arial" w:hAnsi="Arial" w:cs="Arial"/>
                <w:b/>
                <w:bCs/>
                <w:u w:val="single"/>
              </w:rPr>
              <w:t xml:space="preserve"> </w:t>
            </w:r>
            <w:r w:rsidRPr="00131F3F">
              <w:rPr>
                <w:rFonts w:ascii="Arial" w:hAnsi="Arial" w:cs="Arial"/>
                <w:b/>
                <w:bCs/>
                <w:u w:val="single"/>
              </w:rPr>
              <w:t>FACULTADES Y ATRIBUCIONES DEL CONCILIADOR. Sin perjuicio de lo establecido en otras disposiciones, el conciliador tendrá las siguientes facultades y atribuciones en relación con el procedimiento de negociación de deudas:</w:t>
            </w:r>
          </w:p>
          <w:p w14:paraId="6B5DAAC5" w14:textId="77777777" w:rsidR="009E65BC" w:rsidRPr="00131F3F" w:rsidRDefault="009E65BC" w:rsidP="009E65BC">
            <w:pPr>
              <w:pStyle w:val="Textonotapie"/>
              <w:jc w:val="both"/>
              <w:rPr>
                <w:rFonts w:ascii="Arial" w:hAnsi="Arial" w:cs="Arial"/>
                <w:sz w:val="22"/>
                <w:szCs w:val="22"/>
              </w:rPr>
            </w:pPr>
          </w:p>
          <w:p w14:paraId="036D2BE6" w14:textId="77777777" w:rsidR="009E65BC" w:rsidRPr="00131F3F" w:rsidRDefault="009E65BC" w:rsidP="009E65BC">
            <w:pPr>
              <w:pStyle w:val="Textonotapie"/>
              <w:jc w:val="both"/>
              <w:rPr>
                <w:rFonts w:ascii="Arial" w:hAnsi="Arial" w:cs="Arial"/>
                <w:sz w:val="22"/>
                <w:szCs w:val="22"/>
              </w:rPr>
            </w:pPr>
            <w:r w:rsidRPr="00131F3F">
              <w:rPr>
                <w:rFonts w:ascii="Arial" w:hAnsi="Arial" w:cs="Arial"/>
                <w:sz w:val="22"/>
                <w:szCs w:val="22"/>
              </w:rPr>
              <w:t xml:space="preserve">2. Citar por escrito a quienes, en su criterio, deban asistir a la audiencia, y hacerlo a solicitud sustentada del deudor o de cualquier acreedor, si lo considera conveniente. </w:t>
            </w:r>
          </w:p>
          <w:p w14:paraId="0E39D26D" w14:textId="77777777" w:rsidR="009E65BC" w:rsidRPr="00131F3F" w:rsidRDefault="009E65BC" w:rsidP="009E65BC">
            <w:pPr>
              <w:pStyle w:val="Textonotapie"/>
              <w:jc w:val="both"/>
              <w:rPr>
                <w:rFonts w:ascii="Arial" w:hAnsi="Arial" w:cs="Arial"/>
                <w:sz w:val="22"/>
                <w:szCs w:val="22"/>
              </w:rPr>
            </w:pPr>
          </w:p>
          <w:p w14:paraId="5B4A5818" w14:textId="77777777" w:rsidR="009E65BC" w:rsidRPr="00131F3F" w:rsidRDefault="009E65BC" w:rsidP="009E65BC">
            <w:pPr>
              <w:pStyle w:val="Textonotapie"/>
              <w:jc w:val="both"/>
              <w:rPr>
                <w:rFonts w:ascii="Arial" w:hAnsi="Arial" w:cs="Arial"/>
                <w:sz w:val="22"/>
                <w:szCs w:val="22"/>
              </w:rPr>
            </w:pPr>
            <w:r w:rsidRPr="00131F3F">
              <w:rPr>
                <w:rFonts w:ascii="Arial" w:hAnsi="Arial" w:cs="Arial"/>
                <w:sz w:val="22"/>
                <w:szCs w:val="22"/>
              </w:rPr>
              <w:t xml:space="preserve">12. Con base en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presentada por el deudor en la solicitud, las conciliaciones realizadas en la audiencia y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adoptada por el juez en materia de objeciones a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elaborar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que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objeto del acuerdo y </w:t>
            </w:r>
            <w:proofErr w:type="spellStart"/>
            <w:r w:rsidRPr="00131F3F">
              <w:rPr>
                <w:rFonts w:ascii="Arial" w:hAnsi="Arial" w:cs="Arial"/>
                <w:sz w:val="22"/>
                <w:szCs w:val="22"/>
              </w:rPr>
              <w:t>conferirán</w:t>
            </w:r>
            <w:proofErr w:type="spellEnd"/>
            <w:r w:rsidRPr="00131F3F">
              <w:rPr>
                <w:rFonts w:ascii="Arial" w:hAnsi="Arial" w:cs="Arial"/>
                <w:sz w:val="22"/>
                <w:szCs w:val="22"/>
              </w:rPr>
              <w:t xml:space="preserve"> los derechos de voto que correspondan,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las reglas previstas en este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Para el caso de la reforma del acuerdo, el conciliador actualizará esta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teniendo en cuenta la parte cumplida del acuerdo inicial. </w:t>
            </w:r>
          </w:p>
          <w:p w14:paraId="4E2268E9" w14:textId="77777777" w:rsidR="009E65BC" w:rsidRPr="00131F3F" w:rsidRDefault="009E65BC" w:rsidP="009E65BC">
            <w:pPr>
              <w:pStyle w:val="Textonotapie"/>
              <w:jc w:val="both"/>
              <w:rPr>
                <w:rFonts w:ascii="Arial" w:hAnsi="Arial" w:cs="Arial"/>
                <w:sz w:val="22"/>
                <w:szCs w:val="22"/>
              </w:rPr>
            </w:pPr>
          </w:p>
          <w:p w14:paraId="191F8478" w14:textId="77777777" w:rsidR="009E65BC" w:rsidRPr="00131F3F" w:rsidRDefault="009E65BC" w:rsidP="009E65BC">
            <w:pPr>
              <w:pStyle w:val="Textonotapie"/>
              <w:jc w:val="both"/>
              <w:rPr>
                <w:rFonts w:ascii="Arial" w:hAnsi="Arial" w:cs="Arial"/>
                <w:sz w:val="22"/>
                <w:szCs w:val="22"/>
              </w:rPr>
            </w:pPr>
            <w:r w:rsidRPr="00131F3F">
              <w:rPr>
                <w:rFonts w:ascii="Arial" w:hAnsi="Arial" w:cs="Arial"/>
                <w:sz w:val="22"/>
                <w:szCs w:val="22"/>
              </w:rPr>
              <w:t xml:space="preserve">13. Comunicar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a las autoridades jurisdiccionales y </w:t>
            </w:r>
            <w:r w:rsidRPr="00131F3F">
              <w:rPr>
                <w:rFonts w:ascii="Arial" w:hAnsi="Arial" w:cs="Arial"/>
                <w:sz w:val="22"/>
                <w:szCs w:val="22"/>
              </w:rPr>
              <w:lastRenderedPageBreak/>
              <w:t xml:space="preserve">administrativas, empresas de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pagadores y particulares que adelanten procesos civiles o penales de cobranza, a fin de que se sujeten a los efectos de dicha providencia. </w:t>
            </w:r>
          </w:p>
          <w:p w14:paraId="6929B08E" w14:textId="77777777" w:rsidR="009E65BC" w:rsidRPr="00131F3F" w:rsidRDefault="009E65BC" w:rsidP="009E65BC">
            <w:pPr>
              <w:pStyle w:val="Textonotapie"/>
              <w:jc w:val="both"/>
              <w:rPr>
                <w:rFonts w:ascii="Arial" w:hAnsi="Arial" w:cs="Arial"/>
                <w:sz w:val="22"/>
                <w:szCs w:val="22"/>
              </w:rPr>
            </w:pPr>
          </w:p>
          <w:p w14:paraId="5BBB3E64" w14:textId="49DE6527" w:rsidR="00BD049D" w:rsidRPr="00131F3F" w:rsidRDefault="009E65BC" w:rsidP="009E65BC">
            <w:pPr>
              <w:pStyle w:val="Textonotapie"/>
              <w:jc w:val="both"/>
              <w:rPr>
                <w:rFonts w:ascii="Arial" w:hAnsi="Arial" w:cs="Arial"/>
                <w:sz w:val="22"/>
                <w:szCs w:val="22"/>
              </w:rPr>
            </w:pPr>
            <w:r w:rsidRPr="00131F3F">
              <w:rPr>
                <w:rFonts w:ascii="Arial" w:hAnsi="Arial" w:cs="Arial"/>
                <w:b/>
                <w:bCs/>
                <w:sz w:val="22"/>
                <w:szCs w:val="22"/>
              </w:rPr>
              <w:t>PARÁGRAFO.</w:t>
            </w:r>
            <w:r w:rsidRPr="00131F3F">
              <w:rPr>
                <w:rFonts w:ascii="Arial" w:hAnsi="Arial" w:cs="Arial"/>
                <w:sz w:val="22"/>
                <w:szCs w:val="22"/>
              </w:rPr>
              <w:t xml:space="preserve"> Es deber del conciliador velar por que no se menoscaben los derechos ciertos e indiscutibles, </w:t>
            </w:r>
            <w:proofErr w:type="spellStart"/>
            <w:r w:rsidRPr="00131F3F">
              <w:rPr>
                <w:rFonts w:ascii="Arial" w:hAnsi="Arial" w:cs="Arial"/>
                <w:sz w:val="22"/>
                <w:szCs w:val="22"/>
              </w:rPr>
              <w:t>asi</w:t>
            </w:r>
            <w:proofErr w:type="spellEnd"/>
            <w:r w:rsidRPr="00131F3F">
              <w:rPr>
                <w:rFonts w:ascii="Arial" w:hAnsi="Arial" w:cs="Arial"/>
                <w:sz w:val="22"/>
                <w:szCs w:val="22"/>
              </w:rPr>
              <w:t xml:space="preserve">́ como los derechos </w:t>
            </w:r>
            <w:proofErr w:type="spellStart"/>
            <w:r w:rsidRPr="00131F3F">
              <w:rPr>
                <w:rFonts w:ascii="Arial" w:hAnsi="Arial" w:cs="Arial"/>
                <w:sz w:val="22"/>
                <w:szCs w:val="22"/>
              </w:rPr>
              <w:t>mínimos</w:t>
            </w:r>
            <w:proofErr w:type="spellEnd"/>
            <w:r w:rsidRPr="00131F3F">
              <w:rPr>
                <w:rFonts w:ascii="Arial" w:hAnsi="Arial" w:cs="Arial"/>
                <w:sz w:val="22"/>
                <w:szCs w:val="22"/>
              </w:rPr>
              <w:t xml:space="preserve"> e </w:t>
            </w:r>
            <w:proofErr w:type="spellStart"/>
            <w:r w:rsidRPr="00131F3F">
              <w:rPr>
                <w:rFonts w:ascii="Arial" w:hAnsi="Arial" w:cs="Arial"/>
                <w:sz w:val="22"/>
                <w:szCs w:val="22"/>
              </w:rPr>
              <w:t>intransigibles</w:t>
            </w:r>
            <w:proofErr w:type="spellEnd"/>
            <w:r w:rsidRPr="00131F3F">
              <w:rPr>
                <w:rFonts w:ascii="Arial" w:hAnsi="Arial" w:cs="Arial"/>
                <w:sz w:val="22"/>
                <w:szCs w:val="22"/>
              </w:rPr>
              <w:t xml:space="preserve"> protegidos constitucionalmente. Para tal efecto, si llegare a considerar el acuerdo contrario a tales derechos,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manifestará antes de su </w:t>
            </w:r>
            <w:proofErr w:type="spellStart"/>
            <w:r w:rsidRPr="00131F3F">
              <w:rPr>
                <w:rFonts w:ascii="Arial" w:hAnsi="Arial" w:cs="Arial"/>
                <w:sz w:val="22"/>
                <w:szCs w:val="22"/>
              </w:rPr>
              <w:t>votación</w:t>
            </w:r>
            <w:proofErr w:type="spellEnd"/>
            <w:r w:rsidRPr="00131F3F">
              <w:rPr>
                <w:rFonts w:ascii="Arial" w:hAnsi="Arial" w:cs="Arial"/>
                <w:sz w:val="22"/>
                <w:szCs w:val="22"/>
              </w:rPr>
              <w:t xml:space="preserve"> sustentando detalladamente su </w:t>
            </w:r>
            <w:proofErr w:type="spellStart"/>
            <w:r w:rsidRPr="00131F3F">
              <w:rPr>
                <w:rFonts w:ascii="Arial" w:hAnsi="Arial" w:cs="Arial"/>
                <w:sz w:val="22"/>
                <w:szCs w:val="22"/>
              </w:rPr>
              <w:t>opinión</w:t>
            </w:r>
            <w:proofErr w:type="spellEnd"/>
            <w:r w:rsidRPr="00131F3F">
              <w:rPr>
                <w:rFonts w:ascii="Arial" w:hAnsi="Arial" w:cs="Arial"/>
                <w:sz w:val="22"/>
                <w:szCs w:val="22"/>
              </w:rPr>
              <w:t xml:space="preserve">, y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traslado de la misma a los presentes, quienes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argumentar al respecto a favor o en contra. Si </w:t>
            </w:r>
            <w:proofErr w:type="spellStart"/>
            <w:r w:rsidRPr="00131F3F">
              <w:rPr>
                <w:rFonts w:ascii="Arial" w:hAnsi="Arial" w:cs="Arial"/>
                <w:sz w:val="22"/>
                <w:szCs w:val="22"/>
              </w:rPr>
              <w:t>aún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el deudor y los acreedores insistieran en su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el conciliador lo </w:t>
            </w:r>
            <w:proofErr w:type="spellStart"/>
            <w:r w:rsidRPr="00131F3F">
              <w:rPr>
                <w:rFonts w:ascii="Arial" w:hAnsi="Arial" w:cs="Arial"/>
                <w:sz w:val="22"/>
                <w:szCs w:val="22"/>
              </w:rPr>
              <w:t>sometera</w:t>
            </w:r>
            <w:proofErr w:type="spellEnd"/>
            <w:r w:rsidRPr="00131F3F">
              <w:rPr>
                <w:rFonts w:ascii="Arial" w:hAnsi="Arial" w:cs="Arial"/>
                <w:sz w:val="22"/>
                <w:szCs w:val="22"/>
              </w:rPr>
              <w:t xml:space="preserve">́ a </w:t>
            </w:r>
            <w:proofErr w:type="spellStart"/>
            <w:r w:rsidRPr="00131F3F">
              <w:rPr>
                <w:rFonts w:ascii="Arial" w:hAnsi="Arial" w:cs="Arial"/>
                <w:sz w:val="22"/>
                <w:szCs w:val="22"/>
              </w:rPr>
              <w:t>votación</w:t>
            </w:r>
            <w:proofErr w:type="spellEnd"/>
            <w:r w:rsidRPr="00131F3F">
              <w:rPr>
                <w:rFonts w:ascii="Arial" w:hAnsi="Arial" w:cs="Arial"/>
                <w:sz w:val="22"/>
                <w:szCs w:val="22"/>
              </w:rPr>
              <w:t xml:space="preserve"> y, de resultar aprobado, </w:t>
            </w:r>
            <w:proofErr w:type="spellStart"/>
            <w:r w:rsidRPr="00131F3F">
              <w:rPr>
                <w:rFonts w:ascii="Arial" w:hAnsi="Arial" w:cs="Arial"/>
                <w:sz w:val="22"/>
                <w:szCs w:val="22"/>
              </w:rPr>
              <w:t>suspendera</w:t>
            </w:r>
            <w:proofErr w:type="spellEnd"/>
            <w:r w:rsidRPr="00131F3F">
              <w:rPr>
                <w:rFonts w:ascii="Arial" w:hAnsi="Arial" w:cs="Arial"/>
                <w:sz w:val="22"/>
                <w:szCs w:val="22"/>
              </w:rPr>
              <w:t xml:space="preserve">́ la audiencia, dejará constancia textual en el acta de su </w:t>
            </w:r>
            <w:proofErr w:type="spellStart"/>
            <w:r w:rsidRPr="00131F3F">
              <w:rPr>
                <w:rFonts w:ascii="Arial" w:hAnsi="Arial" w:cs="Arial"/>
                <w:sz w:val="22"/>
                <w:szCs w:val="22"/>
              </w:rPr>
              <w:t>opinión</w:t>
            </w:r>
            <w:proofErr w:type="spellEnd"/>
            <w:r w:rsidRPr="00131F3F">
              <w:rPr>
                <w:rFonts w:ascii="Arial" w:hAnsi="Arial" w:cs="Arial"/>
                <w:sz w:val="22"/>
                <w:szCs w:val="22"/>
              </w:rPr>
              <w:t xml:space="preserve"> y de las intervenciones de las partes y enviará el expediente al juez para que decida teniendo en cuenta solamente los documentos que reposen en este, los argumentos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presentados y la ley, para ordenar que se ejecute el acuerdo o </w:t>
            </w:r>
            <w:proofErr w:type="spellStart"/>
            <w:r w:rsidRPr="00131F3F">
              <w:rPr>
                <w:rFonts w:ascii="Arial" w:hAnsi="Arial" w:cs="Arial"/>
                <w:sz w:val="22"/>
                <w:szCs w:val="22"/>
              </w:rPr>
              <w:t>continúe</w:t>
            </w:r>
            <w:proofErr w:type="spellEnd"/>
            <w:r w:rsidRPr="00131F3F">
              <w:rPr>
                <w:rFonts w:ascii="Arial" w:hAnsi="Arial" w:cs="Arial"/>
                <w:sz w:val="22"/>
                <w:szCs w:val="22"/>
              </w:rPr>
              <w:t xml:space="preserve"> la audiencia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lo que resuelva. Esta consulta se tramitará conjuntamente con las impugnaciones que se hubieren presentado por parte de los acreedores.</w:t>
            </w:r>
          </w:p>
        </w:tc>
        <w:tc>
          <w:tcPr>
            <w:tcW w:w="1984" w:type="dxa"/>
          </w:tcPr>
          <w:p w14:paraId="3955780B" w14:textId="4428D8FC" w:rsidR="00BD049D" w:rsidRPr="00131F3F" w:rsidRDefault="009E65BC" w:rsidP="00911BDB">
            <w:pPr>
              <w:jc w:val="both"/>
              <w:rPr>
                <w:rFonts w:ascii="Arial" w:hAnsi="Arial" w:cs="Arial"/>
              </w:rPr>
            </w:pPr>
            <w:r w:rsidRPr="00131F3F">
              <w:rPr>
                <w:rFonts w:ascii="Arial" w:hAnsi="Arial" w:cs="Arial"/>
              </w:rPr>
              <w:lastRenderedPageBreak/>
              <w:t>Por técnica legislativa, se incluye el encabezado del artículo.</w:t>
            </w:r>
          </w:p>
        </w:tc>
      </w:tr>
      <w:tr w:rsidR="00BD049D" w:rsidRPr="00131F3F" w14:paraId="65E51615" w14:textId="77777777" w:rsidTr="00911BDB">
        <w:trPr>
          <w:trHeight w:val="20"/>
          <w:jc w:val="center"/>
        </w:trPr>
        <w:tc>
          <w:tcPr>
            <w:tcW w:w="3823" w:type="dxa"/>
          </w:tcPr>
          <w:p w14:paraId="384C88F7" w14:textId="77777777" w:rsidR="00BD049D" w:rsidRPr="00131F3F" w:rsidRDefault="00BD049D" w:rsidP="00911BDB">
            <w:pPr>
              <w:jc w:val="both"/>
              <w:rPr>
                <w:rFonts w:ascii="Arial" w:hAnsi="Arial" w:cs="Arial"/>
                <w:b/>
                <w:bCs/>
              </w:rPr>
            </w:pPr>
          </w:p>
        </w:tc>
        <w:tc>
          <w:tcPr>
            <w:tcW w:w="3827" w:type="dxa"/>
          </w:tcPr>
          <w:p w14:paraId="6B2F2BDE" w14:textId="77777777" w:rsidR="00BD049D" w:rsidRPr="00131F3F" w:rsidRDefault="00BD049D" w:rsidP="00911BDB">
            <w:pPr>
              <w:jc w:val="both"/>
              <w:rPr>
                <w:rFonts w:ascii="Arial" w:hAnsi="Arial" w:cs="Arial"/>
                <w:b/>
                <w:bCs/>
              </w:rPr>
            </w:pPr>
          </w:p>
        </w:tc>
        <w:tc>
          <w:tcPr>
            <w:tcW w:w="1984" w:type="dxa"/>
          </w:tcPr>
          <w:p w14:paraId="0BB2D013" w14:textId="77777777" w:rsidR="00BD049D" w:rsidRPr="00131F3F" w:rsidRDefault="00BD049D" w:rsidP="00911BDB">
            <w:pPr>
              <w:jc w:val="both"/>
              <w:rPr>
                <w:rFonts w:ascii="Arial" w:hAnsi="Arial" w:cs="Arial"/>
              </w:rPr>
            </w:pPr>
          </w:p>
        </w:tc>
      </w:tr>
      <w:tr w:rsidR="00BD049D" w:rsidRPr="00131F3F" w14:paraId="2F7E9BD0" w14:textId="77777777" w:rsidTr="00911BDB">
        <w:trPr>
          <w:jc w:val="center"/>
        </w:trPr>
        <w:tc>
          <w:tcPr>
            <w:tcW w:w="3823" w:type="dxa"/>
          </w:tcPr>
          <w:p w14:paraId="5520B9E3" w14:textId="7937CF39" w:rsidR="00BD049D" w:rsidRPr="00131F3F" w:rsidRDefault="00F33F0F" w:rsidP="00F33F0F">
            <w:pPr>
              <w:pBdr>
                <w:top w:val="nil"/>
                <w:left w:val="nil"/>
                <w:bottom w:val="nil"/>
                <w:right w:val="nil"/>
                <w:between w:val="nil"/>
              </w:pBdr>
              <w:shd w:val="clear" w:color="auto" w:fill="FFFFFF"/>
              <w:jc w:val="both"/>
              <w:rPr>
                <w:rFonts w:ascii="Arial" w:hAnsi="Arial" w:cs="Arial"/>
                <w:b/>
                <w:bCs/>
              </w:rPr>
            </w:pPr>
            <w:r w:rsidRPr="00131F3F">
              <w:rPr>
                <w:rFonts w:ascii="Arial" w:hAnsi="Arial" w:cs="Arial"/>
                <w:b/>
                <w:bCs/>
              </w:rPr>
              <w:t>ARTÍCULO NUEVO</w:t>
            </w:r>
          </w:p>
        </w:tc>
        <w:tc>
          <w:tcPr>
            <w:tcW w:w="3827" w:type="dxa"/>
          </w:tcPr>
          <w:p w14:paraId="638818FF" w14:textId="44F86C80" w:rsidR="00BD049D" w:rsidRPr="00131F3F" w:rsidRDefault="00BD049D" w:rsidP="00911BDB">
            <w:pPr>
              <w:pBdr>
                <w:top w:val="nil"/>
                <w:left w:val="nil"/>
                <w:bottom w:val="nil"/>
                <w:right w:val="nil"/>
                <w:between w:val="nil"/>
              </w:pBdr>
              <w:shd w:val="clear" w:color="auto" w:fill="FFFFFF"/>
              <w:jc w:val="both"/>
              <w:rPr>
                <w:rFonts w:ascii="Arial" w:hAnsi="Arial" w:cs="Arial"/>
                <w:b/>
                <w:color w:val="000000"/>
                <w:u w:val="single"/>
              </w:rPr>
            </w:pPr>
            <w:r w:rsidRPr="00131F3F">
              <w:rPr>
                <w:rFonts w:ascii="Arial" w:hAnsi="Arial" w:cs="Arial"/>
                <w:b/>
                <w:color w:val="000000"/>
                <w:u w:val="single"/>
              </w:rPr>
              <w:t>Artículo 9. Modifí</w:t>
            </w:r>
            <w:r w:rsidR="00F33F0F" w:rsidRPr="00131F3F">
              <w:rPr>
                <w:rFonts w:ascii="Arial" w:hAnsi="Arial" w:cs="Arial"/>
                <w:b/>
                <w:color w:val="000000"/>
                <w:u w:val="single"/>
              </w:rPr>
              <w:t>que</w:t>
            </w:r>
            <w:r w:rsidRPr="00131F3F">
              <w:rPr>
                <w:rFonts w:ascii="Arial" w:hAnsi="Arial" w:cs="Arial"/>
                <w:b/>
                <w:color w:val="000000"/>
                <w:u w:val="single"/>
              </w:rPr>
              <w:t>se el artículo 538 de la Ley 1564 de 2012, el cual quedará así:</w:t>
            </w:r>
          </w:p>
          <w:p w14:paraId="7733DF2D" w14:textId="77777777" w:rsidR="00BD049D" w:rsidRPr="00131F3F" w:rsidRDefault="00BD049D" w:rsidP="00911BDB">
            <w:pPr>
              <w:pStyle w:val="NormalWeb"/>
              <w:jc w:val="both"/>
              <w:rPr>
                <w:rFonts w:ascii="Arial" w:hAnsi="Arial" w:cs="Arial"/>
                <w:b/>
                <w:color w:val="000000"/>
                <w:sz w:val="22"/>
                <w:szCs w:val="22"/>
                <w:u w:val="single"/>
              </w:rPr>
            </w:pPr>
          </w:p>
          <w:p w14:paraId="1C05BACF" w14:textId="156C48BD" w:rsidR="00BD049D" w:rsidRPr="00131F3F" w:rsidRDefault="00BD049D" w:rsidP="00911BDB">
            <w:pPr>
              <w:pStyle w:val="NormalWeb"/>
              <w:jc w:val="both"/>
              <w:rPr>
                <w:rFonts w:ascii="Arial" w:hAnsi="Arial" w:cs="Arial"/>
                <w:b/>
                <w:color w:val="000000"/>
                <w:sz w:val="22"/>
                <w:szCs w:val="22"/>
                <w:u w:val="single"/>
              </w:rPr>
            </w:pPr>
            <w:r w:rsidRPr="00131F3F">
              <w:rPr>
                <w:rFonts w:ascii="Arial" w:hAnsi="Arial" w:cs="Arial"/>
                <w:b/>
                <w:color w:val="000000"/>
                <w:sz w:val="22"/>
                <w:szCs w:val="22"/>
                <w:u w:val="single"/>
              </w:rPr>
              <w:t>Artículo 538.</w:t>
            </w:r>
            <w:r w:rsidRPr="00131F3F">
              <w:rPr>
                <w:rStyle w:val="apple-converted-space"/>
                <w:rFonts w:ascii="Arial" w:hAnsi="Arial" w:cs="Arial"/>
                <w:b/>
                <w:color w:val="000000"/>
                <w:sz w:val="22"/>
                <w:szCs w:val="22"/>
                <w:u w:val="single"/>
              </w:rPr>
              <w:t> </w:t>
            </w:r>
            <w:r w:rsidRPr="00131F3F">
              <w:rPr>
                <w:rFonts w:ascii="Arial" w:hAnsi="Arial" w:cs="Arial"/>
                <w:b/>
                <w:color w:val="000000"/>
                <w:sz w:val="22"/>
                <w:szCs w:val="22"/>
                <w:u w:val="single"/>
              </w:rPr>
              <w:t>Supuestos de insolvencia.</w:t>
            </w:r>
            <w:r w:rsidRPr="00131F3F">
              <w:rPr>
                <w:rStyle w:val="apple-converted-space"/>
                <w:rFonts w:ascii="Arial" w:hAnsi="Arial" w:cs="Arial"/>
                <w:b/>
                <w:color w:val="000000"/>
                <w:sz w:val="22"/>
                <w:szCs w:val="22"/>
                <w:u w:val="single"/>
              </w:rPr>
              <w:t> </w:t>
            </w:r>
            <w:r w:rsidRPr="00131F3F">
              <w:rPr>
                <w:rFonts w:ascii="Arial" w:hAnsi="Arial" w:cs="Arial"/>
                <w:b/>
                <w:color w:val="000000"/>
                <w:sz w:val="22"/>
                <w:szCs w:val="22"/>
                <w:u w:val="single"/>
              </w:rPr>
              <w:t xml:space="preserve">Para los fines </w:t>
            </w:r>
            <w:r w:rsidRPr="00131F3F">
              <w:rPr>
                <w:rFonts w:ascii="Arial" w:hAnsi="Arial" w:cs="Arial"/>
                <w:b/>
                <w:color w:val="000000"/>
                <w:sz w:val="22"/>
                <w:szCs w:val="22"/>
                <w:u w:val="single"/>
              </w:rPr>
              <w:lastRenderedPageBreak/>
              <w:t>previstos en este título, se entenderá que la persona natural podrá acogerse a los procedimientos de insolvencia cuando se encuentre en cesación de pagos.</w:t>
            </w:r>
          </w:p>
          <w:p w14:paraId="22DC5B9C" w14:textId="77777777" w:rsidR="00BD049D" w:rsidRPr="00131F3F" w:rsidRDefault="00BD049D" w:rsidP="00911BDB">
            <w:pPr>
              <w:jc w:val="both"/>
              <w:rPr>
                <w:rFonts w:ascii="Arial" w:hAnsi="Arial" w:cs="Arial"/>
                <w:b/>
                <w:u w:val="single"/>
              </w:rPr>
            </w:pPr>
          </w:p>
          <w:p w14:paraId="7AB3434A" w14:textId="6D15BB36" w:rsidR="00BD049D" w:rsidRPr="00131F3F" w:rsidRDefault="00BD049D" w:rsidP="00911BDB">
            <w:pPr>
              <w:jc w:val="both"/>
              <w:rPr>
                <w:rFonts w:ascii="Arial" w:hAnsi="Arial" w:cs="Arial"/>
                <w:b/>
                <w:u w:val="single"/>
              </w:rPr>
            </w:pPr>
            <w:proofErr w:type="spellStart"/>
            <w:r w:rsidRPr="00131F3F">
              <w:rPr>
                <w:rFonts w:ascii="Arial" w:hAnsi="Arial" w:cs="Arial"/>
                <w:b/>
                <w:u w:val="single"/>
              </w:rPr>
              <w:t>Estara</w:t>
            </w:r>
            <w:proofErr w:type="spellEnd"/>
            <w:r w:rsidRPr="00131F3F">
              <w:rPr>
                <w:rFonts w:ascii="Arial" w:hAnsi="Arial" w:cs="Arial"/>
                <w:b/>
                <w:u w:val="single"/>
              </w:rPr>
              <w:t xml:space="preserve">́ en </w:t>
            </w:r>
            <w:proofErr w:type="spellStart"/>
            <w:r w:rsidRPr="00131F3F">
              <w:rPr>
                <w:rFonts w:ascii="Arial" w:hAnsi="Arial" w:cs="Arial"/>
                <w:b/>
                <w:u w:val="single"/>
              </w:rPr>
              <w:t>cesación</w:t>
            </w:r>
            <w:proofErr w:type="spellEnd"/>
            <w:r w:rsidRPr="00131F3F">
              <w:rPr>
                <w:rFonts w:ascii="Arial" w:hAnsi="Arial" w:cs="Arial"/>
                <w:b/>
                <w:u w:val="single"/>
              </w:rPr>
              <w:t xml:space="preserve"> de pagos la persona natural que como deudor o garante incumpla el pago de dos (2) o </w:t>
            </w:r>
            <w:proofErr w:type="spellStart"/>
            <w:r w:rsidRPr="00131F3F">
              <w:rPr>
                <w:rFonts w:ascii="Arial" w:hAnsi="Arial" w:cs="Arial"/>
                <w:b/>
                <w:u w:val="single"/>
              </w:rPr>
              <w:t>más</w:t>
            </w:r>
            <w:proofErr w:type="spellEnd"/>
            <w:r w:rsidRPr="00131F3F">
              <w:rPr>
                <w:rFonts w:ascii="Arial" w:hAnsi="Arial" w:cs="Arial"/>
                <w:b/>
                <w:u w:val="single"/>
              </w:rPr>
              <w:t xml:space="preserve"> obligaciones a favor de dos (2) o </w:t>
            </w:r>
            <w:proofErr w:type="spellStart"/>
            <w:r w:rsidRPr="00131F3F">
              <w:rPr>
                <w:rFonts w:ascii="Arial" w:hAnsi="Arial" w:cs="Arial"/>
                <w:b/>
                <w:u w:val="single"/>
              </w:rPr>
              <w:t>más</w:t>
            </w:r>
            <w:proofErr w:type="spellEnd"/>
            <w:r w:rsidRPr="00131F3F">
              <w:rPr>
                <w:rFonts w:ascii="Arial" w:hAnsi="Arial" w:cs="Arial"/>
                <w:b/>
                <w:u w:val="single"/>
              </w:rPr>
              <w:t xml:space="preserve"> acreedores por </w:t>
            </w:r>
            <w:proofErr w:type="spellStart"/>
            <w:r w:rsidRPr="00131F3F">
              <w:rPr>
                <w:rFonts w:ascii="Arial" w:hAnsi="Arial" w:cs="Arial"/>
                <w:b/>
                <w:u w:val="single"/>
              </w:rPr>
              <w:t>más</w:t>
            </w:r>
            <w:proofErr w:type="spellEnd"/>
            <w:r w:rsidRPr="00131F3F">
              <w:rPr>
                <w:rFonts w:ascii="Arial" w:hAnsi="Arial" w:cs="Arial"/>
                <w:b/>
                <w:u w:val="single"/>
              </w:rPr>
              <w:t xml:space="preserve"> de noventa (90) </w:t>
            </w:r>
            <w:proofErr w:type="spellStart"/>
            <w:r w:rsidRPr="00131F3F">
              <w:rPr>
                <w:rFonts w:ascii="Arial" w:hAnsi="Arial" w:cs="Arial"/>
                <w:b/>
                <w:u w:val="single"/>
              </w:rPr>
              <w:t>días</w:t>
            </w:r>
            <w:proofErr w:type="spellEnd"/>
            <w:r w:rsidRPr="00131F3F">
              <w:rPr>
                <w:rFonts w:ascii="Arial" w:hAnsi="Arial" w:cs="Arial"/>
                <w:b/>
                <w:u w:val="single"/>
              </w:rPr>
              <w:t xml:space="preserve">, o contra el cual se hayan iniciado dos (2) o más procedimientos públicos o privados </w:t>
            </w:r>
            <w:r w:rsidRPr="00131F3F">
              <w:rPr>
                <w:rFonts w:ascii="Arial" w:hAnsi="Arial" w:cs="Arial"/>
                <w:b/>
                <w:color w:val="000000"/>
                <w:u w:val="single"/>
              </w:rPr>
              <w:t>de cobro de obligaciones dinerarias, de ejecución especial o de restitución de bienes por mora en el pago de cánones</w:t>
            </w:r>
            <w:r w:rsidRPr="00131F3F">
              <w:rPr>
                <w:rFonts w:ascii="Arial" w:hAnsi="Arial" w:cs="Arial"/>
                <w:b/>
                <w:u w:val="single"/>
              </w:rPr>
              <w:t>.</w:t>
            </w:r>
          </w:p>
          <w:p w14:paraId="4A2962FF" w14:textId="77777777" w:rsidR="00BD049D" w:rsidRPr="00131F3F" w:rsidRDefault="00BD049D" w:rsidP="00911BDB">
            <w:pPr>
              <w:jc w:val="both"/>
              <w:rPr>
                <w:rFonts w:ascii="Arial" w:hAnsi="Arial" w:cs="Arial"/>
                <w:b/>
                <w:color w:val="000000"/>
                <w:u w:val="single"/>
              </w:rPr>
            </w:pPr>
          </w:p>
          <w:p w14:paraId="71479DE9" w14:textId="7E245080" w:rsidR="00BD049D" w:rsidRPr="00131F3F" w:rsidRDefault="00BD049D" w:rsidP="00911BDB">
            <w:pPr>
              <w:ind w:right="32"/>
              <w:jc w:val="both"/>
              <w:rPr>
                <w:rFonts w:ascii="Arial" w:hAnsi="Arial" w:cs="Arial"/>
                <w:color w:val="000000"/>
              </w:rPr>
            </w:pPr>
            <w:r w:rsidRPr="00131F3F">
              <w:rPr>
                <w:rFonts w:ascii="Arial" w:hAnsi="Arial" w:cs="Arial"/>
                <w:b/>
                <w:color w:val="000000"/>
                <w:u w:val="single"/>
              </w:rPr>
              <w:t xml:space="preserve">En el primer caso, el valor porcentual de las obligaciones deberá representar no menos del </w:t>
            </w:r>
            <w:r w:rsidR="006823FB">
              <w:rPr>
                <w:rFonts w:ascii="Arial" w:hAnsi="Arial" w:cs="Arial"/>
                <w:b/>
                <w:color w:val="000000"/>
                <w:u w:val="single"/>
              </w:rPr>
              <w:t>cincuenta</w:t>
            </w:r>
            <w:r w:rsidRPr="00131F3F">
              <w:rPr>
                <w:rFonts w:ascii="Arial" w:hAnsi="Arial" w:cs="Arial"/>
                <w:b/>
                <w:color w:val="000000"/>
                <w:u w:val="single"/>
              </w:rPr>
              <w:t xml:space="preserve"> por ciento (</w:t>
            </w:r>
            <w:r w:rsidR="006823FB">
              <w:rPr>
                <w:rFonts w:ascii="Arial" w:hAnsi="Arial" w:cs="Arial"/>
                <w:b/>
                <w:color w:val="000000"/>
                <w:u w:val="single"/>
              </w:rPr>
              <w:t>5</w:t>
            </w:r>
            <w:r w:rsidRPr="00131F3F">
              <w:rPr>
                <w:rFonts w:ascii="Arial" w:hAnsi="Arial" w:cs="Arial"/>
                <w:b/>
                <w:color w:val="000000"/>
                <w:u w:val="single"/>
              </w:rPr>
              <w:t>0%) del pasivo total a su cargo, sin tener en cuenta los créditos cuyo pago se esté realizando mediante libranza o cualquier otro tipo de descuento por nómina</w:t>
            </w:r>
            <w:r w:rsidR="006823FB">
              <w:rPr>
                <w:rFonts w:ascii="Arial" w:hAnsi="Arial" w:cs="Arial"/>
                <w:b/>
                <w:color w:val="000000"/>
                <w:u w:val="single"/>
              </w:rPr>
              <w:t>, a menos que estos hayan dejado de abonarse efectivamente a la obligación por cualquier causa</w:t>
            </w:r>
            <w:r w:rsidRPr="00131F3F">
              <w:rPr>
                <w:rFonts w:ascii="Arial" w:hAnsi="Arial" w:cs="Arial"/>
                <w:b/>
                <w:color w:val="000000"/>
                <w:u w:val="single"/>
              </w:rPr>
              <w:t>. Para la verificación de esta situación bastará la declaración del deudor, la cual se entenderá prestada bajo la gravedad del juramento</w:t>
            </w:r>
            <w:r w:rsidRPr="00131F3F">
              <w:rPr>
                <w:rFonts w:ascii="Arial" w:hAnsi="Arial" w:cs="Arial"/>
                <w:color w:val="000000"/>
              </w:rPr>
              <w:t>.</w:t>
            </w:r>
            <w:r w:rsidRPr="00131F3F">
              <w:rPr>
                <w:rStyle w:val="apple-converted-space"/>
                <w:rFonts w:ascii="Arial" w:hAnsi="Arial" w:cs="Arial"/>
                <w:color w:val="000000"/>
              </w:rPr>
              <w:t> </w:t>
            </w:r>
          </w:p>
        </w:tc>
        <w:tc>
          <w:tcPr>
            <w:tcW w:w="1984" w:type="dxa"/>
          </w:tcPr>
          <w:p w14:paraId="03854FFE" w14:textId="77777777" w:rsidR="00BD049D" w:rsidRPr="00131F3F" w:rsidRDefault="00BD049D" w:rsidP="00911BDB">
            <w:pPr>
              <w:jc w:val="both"/>
              <w:rPr>
                <w:rFonts w:ascii="Arial" w:hAnsi="Arial" w:cs="Arial"/>
              </w:rPr>
            </w:pPr>
            <w:r w:rsidRPr="00131F3F">
              <w:rPr>
                <w:rFonts w:ascii="Arial" w:hAnsi="Arial" w:cs="Arial"/>
              </w:rPr>
              <w:lastRenderedPageBreak/>
              <w:t>Se armoniza con la reforma al numeral 1º del artículo 545 (art</w:t>
            </w:r>
            <w:r w:rsidRPr="00131F3F">
              <w:rPr>
                <w:rFonts w:ascii="Arial" w:hAnsi="Arial" w:cs="Arial"/>
                <w:color w:val="000000" w:themeColor="text1"/>
              </w:rPr>
              <w:t xml:space="preserve">. 12 </w:t>
            </w:r>
            <w:r w:rsidRPr="00131F3F">
              <w:rPr>
                <w:rFonts w:ascii="Arial" w:hAnsi="Arial" w:cs="Arial"/>
              </w:rPr>
              <w:t>de este proyecto) que se aprobó en los anteriores debates.</w:t>
            </w:r>
          </w:p>
          <w:p w14:paraId="2C5A83CA" w14:textId="77777777" w:rsidR="00BD049D" w:rsidRPr="00131F3F" w:rsidRDefault="00BD049D" w:rsidP="00911BDB">
            <w:pPr>
              <w:ind w:right="32"/>
              <w:jc w:val="both"/>
              <w:rPr>
                <w:rFonts w:ascii="Arial" w:hAnsi="Arial" w:cs="Arial"/>
                <w:color w:val="000000"/>
              </w:rPr>
            </w:pPr>
          </w:p>
          <w:p w14:paraId="277EB5EA" w14:textId="77777777" w:rsidR="00BD049D" w:rsidRPr="00131F3F" w:rsidRDefault="00BD049D" w:rsidP="00911BDB">
            <w:pPr>
              <w:ind w:right="32"/>
              <w:jc w:val="both"/>
              <w:rPr>
                <w:rFonts w:ascii="Arial" w:hAnsi="Arial" w:cs="Arial"/>
                <w:color w:val="000000"/>
              </w:rPr>
            </w:pPr>
            <w:r w:rsidRPr="00131F3F">
              <w:rPr>
                <w:rFonts w:ascii="Arial" w:hAnsi="Arial" w:cs="Arial"/>
                <w:color w:val="000000"/>
              </w:rPr>
              <w:lastRenderedPageBreak/>
              <w:t>Se acoge la sugerencia de</w:t>
            </w:r>
            <w:r w:rsidRPr="00131F3F">
              <w:rPr>
                <w:rFonts w:ascii="Arial" w:hAnsi="Arial" w:cs="Arial"/>
              </w:rPr>
              <w:t xml:space="preserve"> la </w:t>
            </w:r>
            <w:r w:rsidRPr="00131F3F">
              <w:rPr>
                <w:rFonts w:ascii="Arial" w:hAnsi="Arial" w:cs="Arial"/>
                <w:color w:val="000000" w:themeColor="text1"/>
              </w:rPr>
              <w:t>FUNDACIÓN LIBORIO MEJÍA</w:t>
            </w:r>
            <w:r w:rsidRPr="00131F3F">
              <w:rPr>
                <w:rFonts w:ascii="Arial" w:hAnsi="Arial" w:cs="Arial"/>
                <w:color w:val="000000"/>
              </w:rPr>
              <w:t>.</w:t>
            </w:r>
          </w:p>
          <w:p w14:paraId="55E5995E" w14:textId="77777777" w:rsidR="00F33F0F" w:rsidRPr="00131F3F" w:rsidRDefault="00F33F0F" w:rsidP="00911BDB">
            <w:pPr>
              <w:ind w:right="32"/>
              <w:jc w:val="both"/>
              <w:rPr>
                <w:rFonts w:ascii="Arial" w:hAnsi="Arial" w:cs="Arial"/>
                <w:color w:val="000000"/>
              </w:rPr>
            </w:pPr>
          </w:p>
          <w:p w14:paraId="43159EEC" w14:textId="76FCA8D3" w:rsidR="00BD049D" w:rsidRPr="00131F3F" w:rsidRDefault="00BD049D" w:rsidP="00911BDB">
            <w:pPr>
              <w:ind w:right="32"/>
              <w:jc w:val="both"/>
              <w:rPr>
                <w:rFonts w:ascii="Arial" w:hAnsi="Arial" w:cs="Arial"/>
                <w:color w:val="000000"/>
              </w:rPr>
            </w:pPr>
            <w:r w:rsidRPr="00131F3F">
              <w:rPr>
                <w:rFonts w:ascii="Arial" w:hAnsi="Arial" w:cs="Arial"/>
                <w:color w:val="000000"/>
              </w:rPr>
              <w:t>Algunos deudores (especialmente pensionados) tienen todo su pasivo (o gran parte de él) comprometido con libranzas y otros descuentos directos de nómina, de manera que nunca podrán acogerse a esta figura como está concebida en el texto vigente.</w:t>
            </w:r>
          </w:p>
        </w:tc>
      </w:tr>
      <w:tr w:rsidR="00BD049D" w:rsidRPr="00131F3F" w14:paraId="3E8F2B96" w14:textId="77777777" w:rsidTr="00911BDB">
        <w:trPr>
          <w:trHeight w:val="20"/>
          <w:jc w:val="center"/>
        </w:trPr>
        <w:tc>
          <w:tcPr>
            <w:tcW w:w="3823" w:type="dxa"/>
          </w:tcPr>
          <w:p w14:paraId="272C5514" w14:textId="77777777" w:rsidR="00BD049D" w:rsidRPr="00131F3F" w:rsidRDefault="00BD049D" w:rsidP="00911BDB">
            <w:pPr>
              <w:jc w:val="both"/>
              <w:rPr>
                <w:rFonts w:ascii="Arial" w:hAnsi="Arial" w:cs="Arial"/>
                <w:b/>
                <w:bCs/>
              </w:rPr>
            </w:pPr>
          </w:p>
        </w:tc>
        <w:tc>
          <w:tcPr>
            <w:tcW w:w="3827" w:type="dxa"/>
          </w:tcPr>
          <w:p w14:paraId="6AC8A3EC" w14:textId="77777777" w:rsidR="00BD049D" w:rsidRPr="00131F3F" w:rsidRDefault="00BD049D" w:rsidP="00911BDB">
            <w:pPr>
              <w:jc w:val="both"/>
              <w:rPr>
                <w:rFonts w:ascii="Arial" w:hAnsi="Arial" w:cs="Arial"/>
                <w:b/>
                <w:bCs/>
              </w:rPr>
            </w:pPr>
          </w:p>
        </w:tc>
        <w:tc>
          <w:tcPr>
            <w:tcW w:w="1984" w:type="dxa"/>
          </w:tcPr>
          <w:p w14:paraId="2E4595C3" w14:textId="77777777" w:rsidR="00BD049D" w:rsidRPr="00131F3F" w:rsidRDefault="00BD049D" w:rsidP="00911BDB">
            <w:pPr>
              <w:jc w:val="both"/>
              <w:rPr>
                <w:rFonts w:ascii="Arial" w:hAnsi="Arial" w:cs="Arial"/>
              </w:rPr>
            </w:pPr>
          </w:p>
        </w:tc>
      </w:tr>
      <w:tr w:rsidR="00BD049D" w:rsidRPr="00131F3F" w14:paraId="4FA1521A" w14:textId="77777777" w:rsidTr="00911BDB">
        <w:trPr>
          <w:trHeight w:val="20"/>
          <w:jc w:val="center"/>
        </w:trPr>
        <w:tc>
          <w:tcPr>
            <w:tcW w:w="3823" w:type="dxa"/>
          </w:tcPr>
          <w:p w14:paraId="1587F9DA"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9.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539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C88EA4D" w14:textId="77777777" w:rsidR="00BD049D" w:rsidRPr="00131F3F" w:rsidRDefault="00BD049D" w:rsidP="00911BDB">
            <w:pPr>
              <w:pStyle w:val="NormalWeb"/>
              <w:jc w:val="both"/>
              <w:rPr>
                <w:rFonts w:ascii="Arial" w:hAnsi="Arial" w:cs="Arial"/>
                <w:sz w:val="22"/>
                <w:szCs w:val="22"/>
              </w:rPr>
            </w:pPr>
          </w:p>
          <w:p w14:paraId="4B915819"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ARTÍCULO 539. REQUISITOS DE LA SOLICITUD DE TRÁMITE DE NEGOCIACIÓN DE DEUDAS</w:t>
            </w:r>
            <w:r w:rsidRPr="00131F3F">
              <w:rPr>
                <w:rFonts w:ascii="Arial" w:hAnsi="Arial" w:cs="Arial"/>
                <w:sz w:val="22"/>
                <w:szCs w:val="22"/>
              </w:rPr>
              <w:t xml:space="preserve">. La solicitud de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w:t>
            </w:r>
            <w:r w:rsidRPr="00131F3F">
              <w:rPr>
                <w:rFonts w:ascii="Arial" w:hAnsi="Arial" w:cs="Arial"/>
                <w:sz w:val="22"/>
                <w:szCs w:val="22"/>
              </w:rPr>
              <w:lastRenderedPageBreak/>
              <w:t xml:space="preserve">deudas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ser presentada directamente por el deudor, quien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comparecer al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w:t>
            </w:r>
            <w:proofErr w:type="spellStart"/>
            <w:r w:rsidRPr="00131F3F">
              <w:rPr>
                <w:rFonts w:ascii="Arial" w:hAnsi="Arial" w:cs="Arial"/>
                <w:sz w:val="22"/>
                <w:szCs w:val="22"/>
              </w:rPr>
              <w:t>acompañado</w:t>
            </w:r>
            <w:proofErr w:type="spellEnd"/>
            <w:r w:rsidRPr="00131F3F">
              <w:rPr>
                <w:rFonts w:ascii="Arial" w:hAnsi="Arial" w:cs="Arial"/>
                <w:sz w:val="22"/>
                <w:szCs w:val="22"/>
              </w:rPr>
              <w:t xml:space="preserve"> o representado por apoderado judicial. En todo caso, </w:t>
            </w:r>
            <w:proofErr w:type="spellStart"/>
            <w:r w:rsidRPr="00131F3F">
              <w:rPr>
                <w:rFonts w:ascii="Arial" w:hAnsi="Arial" w:cs="Arial"/>
                <w:sz w:val="22"/>
                <w:szCs w:val="22"/>
              </w:rPr>
              <w:t>sera</w:t>
            </w:r>
            <w:proofErr w:type="spellEnd"/>
            <w:r w:rsidRPr="00131F3F">
              <w:rPr>
                <w:rFonts w:ascii="Arial" w:hAnsi="Arial" w:cs="Arial"/>
                <w:sz w:val="22"/>
                <w:szCs w:val="22"/>
              </w:rPr>
              <w:t xml:space="preserve">́ obligatoria su asistencia con apoderado judicial en los casos en que sea superada la </w:t>
            </w:r>
            <w:proofErr w:type="spellStart"/>
            <w:r w:rsidRPr="00131F3F">
              <w:rPr>
                <w:rFonts w:ascii="Arial" w:hAnsi="Arial" w:cs="Arial"/>
                <w:sz w:val="22"/>
                <w:szCs w:val="22"/>
              </w:rPr>
              <w:t>mínima</w:t>
            </w:r>
            <w:proofErr w:type="spellEnd"/>
            <w:r w:rsidRPr="00131F3F">
              <w:rPr>
                <w:rFonts w:ascii="Arial" w:hAnsi="Arial" w:cs="Arial"/>
                <w:sz w:val="22"/>
                <w:szCs w:val="22"/>
              </w:rPr>
              <w:t xml:space="preserve">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La solicitud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contener: </w:t>
            </w:r>
          </w:p>
          <w:p w14:paraId="21EDA5E7" w14:textId="77777777" w:rsidR="00BD049D" w:rsidRPr="00131F3F" w:rsidRDefault="00BD049D" w:rsidP="00911BDB">
            <w:pPr>
              <w:pStyle w:val="NormalWeb"/>
              <w:jc w:val="both"/>
              <w:rPr>
                <w:rFonts w:ascii="Arial" w:hAnsi="Arial" w:cs="Arial"/>
                <w:sz w:val="22"/>
                <w:szCs w:val="22"/>
              </w:rPr>
            </w:pPr>
          </w:p>
          <w:p w14:paraId="35025B3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Un informe que indique de manera precisa las causas que lo llevaron a la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cesación</w:t>
            </w:r>
            <w:proofErr w:type="spellEnd"/>
            <w:r w:rsidRPr="00131F3F">
              <w:rPr>
                <w:rFonts w:ascii="Arial" w:hAnsi="Arial" w:cs="Arial"/>
                <w:sz w:val="22"/>
                <w:szCs w:val="22"/>
              </w:rPr>
              <w:t xml:space="preserve"> de pagos. </w:t>
            </w:r>
          </w:p>
          <w:p w14:paraId="3671638F" w14:textId="77777777" w:rsidR="00BD049D" w:rsidRPr="00131F3F" w:rsidRDefault="00BD049D" w:rsidP="00911BDB">
            <w:pPr>
              <w:pStyle w:val="NormalWeb"/>
              <w:jc w:val="both"/>
              <w:rPr>
                <w:rFonts w:ascii="Arial" w:hAnsi="Arial" w:cs="Arial"/>
                <w:sz w:val="22"/>
                <w:szCs w:val="22"/>
              </w:rPr>
            </w:pPr>
          </w:p>
          <w:p w14:paraId="370528F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La propuesta para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que debe ser clara, expresa y objetiva. </w:t>
            </w:r>
          </w:p>
          <w:p w14:paraId="5C0222B0" w14:textId="77777777" w:rsidR="00BD049D" w:rsidRPr="00131F3F" w:rsidRDefault="00BD049D" w:rsidP="00911BDB">
            <w:pPr>
              <w:pStyle w:val="NormalWeb"/>
              <w:jc w:val="both"/>
              <w:rPr>
                <w:rFonts w:ascii="Arial" w:hAnsi="Arial" w:cs="Arial"/>
                <w:sz w:val="22"/>
                <w:szCs w:val="22"/>
              </w:rPr>
            </w:pPr>
          </w:p>
          <w:p w14:paraId="58F99D4B"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Una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completa y actualizada de todos los acreedores, en el orden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que </w:t>
            </w:r>
            <w:proofErr w:type="spellStart"/>
            <w:r w:rsidRPr="00131F3F">
              <w:rPr>
                <w:rFonts w:ascii="Arial" w:hAnsi="Arial" w:cs="Arial"/>
                <w:sz w:val="22"/>
                <w:szCs w:val="22"/>
              </w:rPr>
              <w:t>señalan</w:t>
            </w:r>
            <w:proofErr w:type="spellEnd"/>
            <w:r w:rsidRPr="00131F3F">
              <w:rPr>
                <w:rFonts w:ascii="Arial" w:hAnsi="Arial" w:cs="Arial"/>
                <w:sz w:val="22"/>
                <w:szCs w:val="22"/>
              </w:rPr>
              <w:t xml:space="preserve">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2488 y siguientes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Civil. </w:t>
            </w:r>
          </w:p>
          <w:p w14:paraId="7B141A8A" w14:textId="77777777" w:rsidR="00BD049D" w:rsidRPr="00131F3F" w:rsidRDefault="00BD049D" w:rsidP="00911BDB">
            <w:pPr>
              <w:pStyle w:val="NormalWeb"/>
              <w:jc w:val="both"/>
              <w:rPr>
                <w:rFonts w:ascii="Arial" w:hAnsi="Arial" w:cs="Arial"/>
                <w:sz w:val="22"/>
                <w:szCs w:val="22"/>
              </w:rPr>
            </w:pPr>
          </w:p>
          <w:p w14:paraId="4D4B073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de las empresas vigiladas por la Superintendencia de la </w:t>
            </w:r>
            <w:proofErr w:type="spellStart"/>
            <w:r w:rsidRPr="00131F3F">
              <w:rPr>
                <w:rFonts w:ascii="Arial" w:hAnsi="Arial" w:cs="Arial"/>
                <w:sz w:val="22"/>
                <w:szCs w:val="22"/>
              </w:rPr>
              <w:t>Economía</w:t>
            </w:r>
            <w:proofErr w:type="spellEnd"/>
            <w:r w:rsidRPr="00131F3F">
              <w:rPr>
                <w:rFonts w:ascii="Arial" w:hAnsi="Arial" w:cs="Arial"/>
                <w:sz w:val="22"/>
                <w:szCs w:val="22"/>
              </w:rPr>
              <w:t xml:space="preserve"> Solidaria garantizados mediante aportes sociales individuales y ahorros permanentes en el caso de los fondos de empleados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considerados de la segunda clase prevista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2497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Civil, cumpliendo los requisitos de la Ley 1676 de 2013, hasta el monto de dichos aportes y ahorros, que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precisarse y cuantificarse como se exige en el numeral siguiente; si el </w:t>
            </w:r>
            <w:proofErr w:type="spellStart"/>
            <w:r w:rsidRPr="00131F3F">
              <w:rPr>
                <w:rFonts w:ascii="Arial" w:hAnsi="Arial" w:cs="Arial"/>
                <w:sz w:val="22"/>
                <w:szCs w:val="22"/>
              </w:rPr>
              <w:t>crédito</w:t>
            </w:r>
            <w:proofErr w:type="spellEnd"/>
            <w:r w:rsidRPr="00131F3F">
              <w:rPr>
                <w:rFonts w:ascii="Arial" w:hAnsi="Arial" w:cs="Arial"/>
                <w:sz w:val="22"/>
                <w:szCs w:val="22"/>
              </w:rPr>
              <w:t xml:space="preserve"> excediere tal monto, el saldo restante se pagara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correspondientes a la quinta clase. </w:t>
            </w:r>
          </w:p>
          <w:p w14:paraId="5261603D" w14:textId="670CFB8C" w:rsidR="00BD049D" w:rsidRPr="00131F3F" w:rsidRDefault="00BD049D" w:rsidP="00911BDB">
            <w:pPr>
              <w:pStyle w:val="NormalWeb"/>
              <w:jc w:val="both"/>
              <w:rPr>
                <w:rFonts w:ascii="Arial" w:hAnsi="Arial" w:cs="Arial"/>
                <w:sz w:val="22"/>
                <w:szCs w:val="22"/>
              </w:rPr>
            </w:pPr>
          </w:p>
          <w:p w14:paraId="781B0EB6" w14:textId="411048B0" w:rsidR="00F33F0F" w:rsidRPr="00131F3F" w:rsidRDefault="00F33F0F" w:rsidP="00911BDB">
            <w:pPr>
              <w:pStyle w:val="NormalWeb"/>
              <w:jc w:val="both"/>
              <w:rPr>
                <w:rFonts w:ascii="Arial" w:hAnsi="Arial" w:cs="Arial"/>
                <w:sz w:val="22"/>
                <w:szCs w:val="22"/>
              </w:rPr>
            </w:pPr>
          </w:p>
          <w:p w14:paraId="28C1696C" w14:textId="77777777" w:rsidR="00F33F0F" w:rsidRPr="00131F3F" w:rsidRDefault="00F33F0F" w:rsidP="00911BDB">
            <w:pPr>
              <w:pStyle w:val="NormalWeb"/>
              <w:jc w:val="both"/>
              <w:rPr>
                <w:rFonts w:ascii="Arial" w:hAnsi="Arial" w:cs="Arial"/>
                <w:sz w:val="22"/>
                <w:szCs w:val="22"/>
              </w:rPr>
            </w:pPr>
          </w:p>
          <w:p w14:paraId="7CB5DD06" w14:textId="77777777" w:rsidR="00BD049D" w:rsidRPr="00131F3F" w:rsidRDefault="00BD049D" w:rsidP="00911BDB">
            <w:pPr>
              <w:pStyle w:val="NormalWeb"/>
              <w:jc w:val="both"/>
              <w:rPr>
                <w:rFonts w:ascii="Arial" w:hAnsi="Arial" w:cs="Arial"/>
                <w:sz w:val="22"/>
                <w:szCs w:val="22"/>
              </w:rPr>
            </w:pPr>
          </w:p>
          <w:p w14:paraId="67ED195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Se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indicar nombre, domicilio y </w:t>
            </w:r>
            <w:proofErr w:type="spellStart"/>
            <w:r w:rsidRPr="00131F3F">
              <w:rPr>
                <w:rFonts w:ascii="Arial" w:hAnsi="Arial" w:cs="Arial"/>
                <w:sz w:val="22"/>
                <w:szCs w:val="22"/>
              </w:rPr>
              <w:t>dirección</w:t>
            </w:r>
            <w:proofErr w:type="spellEnd"/>
            <w:r w:rsidRPr="00131F3F">
              <w:rPr>
                <w:rFonts w:ascii="Arial" w:hAnsi="Arial" w:cs="Arial"/>
                <w:sz w:val="22"/>
                <w:szCs w:val="22"/>
              </w:rPr>
              <w:t xml:space="preserve"> de cada uno de ellos; </w:t>
            </w:r>
            <w:proofErr w:type="spellStart"/>
            <w:r w:rsidRPr="00131F3F">
              <w:rPr>
                <w:rFonts w:ascii="Arial" w:hAnsi="Arial" w:cs="Arial"/>
                <w:sz w:val="22"/>
                <w:szCs w:val="22"/>
              </w:rPr>
              <w:t>dirección</w:t>
            </w:r>
            <w:proofErr w:type="spellEnd"/>
            <w:r w:rsidRPr="00131F3F">
              <w:rPr>
                <w:rFonts w:ascii="Arial" w:hAnsi="Arial" w:cs="Arial"/>
                <w:sz w:val="22"/>
                <w:szCs w:val="22"/>
              </w:rPr>
              <w:t xml:space="preserve"> de correo </w:t>
            </w:r>
            <w:proofErr w:type="spellStart"/>
            <w:r w:rsidRPr="00131F3F">
              <w:rPr>
                <w:rFonts w:ascii="Arial" w:hAnsi="Arial" w:cs="Arial"/>
                <w:sz w:val="22"/>
                <w:szCs w:val="22"/>
              </w:rPr>
              <w:t>electrónico</w:t>
            </w:r>
            <w:proofErr w:type="spellEnd"/>
            <w:r w:rsidRPr="00131F3F">
              <w:rPr>
                <w:rFonts w:ascii="Arial" w:hAnsi="Arial" w:cs="Arial"/>
                <w:sz w:val="22"/>
                <w:szCs w:val="22"/>
              </w:rPr>
              <w:t xml:space="preserve">;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diferenciando capital e intereses, </w:t>
            </w:r>
            <w:proofErr w:type="spellStart"/>
            <w:r w:rsidRPr="00131F3F">
              <w:rPr>
                <w:rFonts w:ascii="Arial" w:hAnsi="Arial" w:cs="Arial"/>
                <w:sz w:val="22"/>
                <w:szCs w:val="22"/>
              </w:rPr>
              <w:t>aún</w:t>
            </w:r>
            <w:proofErr w:type="spellEnd"/>
            <w:r w:rsidRPr="00131F3F">
              <w:rPr>
                <w:rFonts w:ascii="Arial" w:hAnsi="Arial" w:cs="Arial"/>
                <w:sz w:val="22"/>
                <w:szCs w:val="22"/>
              </w:rPr>
              <w:t xml:space="preserve"> en los </w:t>
            </w:r>
            <w:proofErr w:type="spellStart"/>
            <w:r w:rsidRPr="00131F3F">
              <w:rPr>
                <w:rFonts w:ascii="Arial" w:hAnsi="Arial" w:cs="Arial"/>
                <w:sz w:val="22"/>
                <w:szCs w:val="22"/>
              </w:rPr>
              <w:t>cánones</w:t>
            </w:r>
            <w:proofErr w:type="spellEnd"/>
            <w:r w:rsidRPr="00131F3F">
              <w:rPr>
                <w:rFonts w:ascii="Arial" w:hAnsi="Arial" w:cs="Arial"/>
                <w:sz w:val="22"/>
                <w:szCs w:val="22"/>
              </w:rPr>
              <w:t xml:space="preserve"> vencidos de los contratos de leasing; naturaleza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incluida la </w:t>
            </w:r>
            <w:proofErr w:type="spellStart"/>
            <w:r w:rsidRPr="00131F3F">
              <w:rPr>
                <w:rFonts w:ascii="Arial" w:hAnsi="Arial" w:cs="Arial"/>
                <w:sz w:val="22"/>
                <w:szCs w:val="22"/>
              </w:rPr>
              <w:t>condición</w:t>
            </w:r>
            <w:proofErr w:type="spellEnd"/>
            <w:r w:rsidRPr="00131F3F">
              <w:rPr>
                <w:rFonts w:ascii="Arial" w:hAnsi="Arial" w:cs="Arial"/>
                <w:sz w:val="22"/>
                <w:szCs w:val="22"/>
              </w:rPr>
              <w:t xml:space="preserve"> de postergados en virtud de la causal primera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572A; tasas de </w:t>
            </w:r>
            <w:proofErr w:type="spellStart"/>
            <w:r w:rsidRPr="00131F3F">
              <w:rPr>
                <w:rFonts w:ascii="Arial" w:hAnsi="Arial" w:cs="Arial"/>
                <w:sz w:val="22"/>
                <w:szCs w:val="22"/>
              </w:rPr>
              <w:t>interés</w:t>
            </w:r>
            <w:proofErr w:type="spellEnd"/>
            <w:r w:rsidRPr="00131F3F">
              <w:rPr>
                <w:rFonts w:ascii="Arial" w:hAnsi="Arial" w:cs="Arial"/>
                <w:sz w:val="22"/>
                <w:szCs w:val="22"/>
              </w:rPr>
              <w:t xml:space="preserve">; documentos en que consten; fecha de otorgamiento del </w:t>
            </w:r>
            <w:proofErr w:type="spellStart"/>
            <w:r w:rsidRPr="00131F3F">
              <w:rPr>
                <w:rFonts w:ascii="Arial" w:hAnsi="Arial" w:cs="Arial"/>
                <w:sz w:val="22"/>
                <w:szCs w:val="22"/>
              </w:rPr>
              <w:t>crédito</w:t>
            </w:r>
            <w:proofErr w:type="spellEnd"/>
            <w:r w:rsidRPr="00131F3F">
              <w:rPr>
                <w:rFonts w:ascii="Arial" w:hAnsi="Arial" w:cs="Arial"/>
                <w:sz w:val="22"/>
                <w:szCs w:val="22"/>
              </w:rPr>
              <w:t xml:space="preserve"> y vencimiento, y nombre, domicilio y </w:t>
            </w:r>
            <w:proofErr w:type="spellStart"/>
            <w:r w:rsidRPr="00131F3F">
              <w:rPr>
                <w:rFonts w:ascii="Arial" w:hAnsi="Arial" w:cs="Arial"/>
                <w:sz w:val="22"/>
                <w:szCs w:val="22"/>
              </w:rPr>
              <w:t>dirección</w:t>
            </w:r>
            <w:proofErr w:type="spellEnd"/>
            <w:r w:rsidRPr="00131F3F">
              <w:rPr>
                <w:rFonts w:ascii="Arial" w:hAnsi="Arial" w:cs="Arial"/>
                <w:sz w:val="22"/>
                <w:szCs w:val="22"/>
              </w:rPr>
              <w:t xml:space="preserve"> de la oficina o lugar de </w:t>
            </w:r>
            <w:proofErr w:type="spellStart"/>
            <w:r w:rsidRPr="00131F3F">
              <w:rPr>
                <w:rFonts w:ascii="Arial" w:hAnsi="Arial" w:cs="Arial"/>
                <w:sz w:val="22"/>
                <w:szCs w:val="22"/>
              </w:rPr>
              <w:t>habitación</w:t>
            </w:r>
            <w:proofErr w:type="spellEnd"/>
            <w:r w:rsidRPr="00131F3F">
              <w:rPr>
                <w:rFonts w:ascii="Arial" w:hAnsi="Arial" w:cs="Arial"/>
                <w:sz w:val="22"/>
                <w:szCs w:val="22"/>
              </w:rPr>
              <w:t xml:space="preserve"> de los codeudores, fiadores o avalistas. En caso de no conocer alguna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el deudor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expresarlo. </w:t>
            </w:r>
          </w:p>
          <w:p w14:paraId="0DF27A60" w14:textId="77777777" w:rsidR="00BD049D" w:rsidRPr="00131F3F" w:rsidRDefault="00BD049D" w:rsidP="00911BDB">
            <w:pPr>
              <w:pStyle w:val="NormalWeb"/>
              <w:jc w:val="both"/>
              <w:rPr>
                <w:rFonts w:ascii="Arial" w:hAnsi="Arial" w:cs="Arial"/>
                <w:sz w:val="22"/>
                <w:szCs w:val="22"/>
              </w:rPr>
            </w:pPr>
          </w:p>
          <w:p w14:paraId="2A4D5ED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Una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completa y detallada de sus bienes, si los hubieren, incluidos los que posea en el exterior.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indicarse los valores estimados y los datos necesarios para su </w:t>
            </w:r>
            <w:proofErr w:type="spellStart"/>
            <w:r w:rsidRPr="00131F3F">
              <w:rPr>
                <w:rFonts w:ascii="Arial" w:hAnsi="Arial" w:cs="Arial"/>
                <w:sz w:val="22"/>
                <w:szCs w:val="22"/>
              </w:rPr>
              <w:t>identificación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como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detallada de los </w:t>
            </w:r>
            <w:proofErr w:type="spellStart"/>
            <w:r w:rsidRPr="00131F3F">
              <w:rPr>
                <w:rFonts w:ascii="Arial" w:hAnsi="Arial" w:cs="Arial"/>
                <w:sz w:val="22"/>
                <w:szCs w:val="22"/>
              </w:rPr>
              <w:t>gravámenes</w:t>
            </w:r>
            <w:proofErr w:type="spellEnd"/>
            <w:r w:rsidRPr="00131F3F">
              <w:rPr>
                <w:rFonts w:ascii="Arial" w:hAnsi="Arial" w:cs="Arial"/>
                <w:sz w:val="22"/>
                <w:szCs w:val="22"/>
              </w:rPr>
              <w:t xml:space="preserve">, afectaciones y medidas cautelares que pesen sobre ellos, y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identificarse </w:t>
            </w:r>
            <w:proofErr w:type="spellStart"/>
            <w:r w:rsidRPr="00131F3F">
              <w:rPr>
                <w:rFonts w:ascii="Arial" w:hAnsi="Arial" w:cs="Arial"/>
                <w:sz w:val="22"/>
                <w:szCs w:val="22"/>
              </w:rPr>
              <w:t>cuáles</w:t>
            </w:r>
            <w:proofErr w:type="spellEnd"/>
            <w:r w:rsidRPr="00131F3F">
              <w:rPr>
                <w:rFonts w:ascii="Arial" w:hAnsi="Arial" w:cs="Arial"/>
                <w:sz w:val="22"/>
                <w:szCs w:val="22"/>
              </w:rPr>
              <w:t xml:space="preserve"> de ellos tienen </w:t>
            </w:r>
            <w:proofErr w:type="spellStart"/>
            <w:r w:rsidRPr="00131F3F">
              <w:rPr>
                <w:rFonts w:ascii="Arial" w:hAnsi="Arial" w:cs="Arial"/>
                <w:sz w:val="22"/>
                <w:szCs w:val="22"/>
              </w:rPr>
              <w:t>afectación</w:t>
            </w:r>
            <w:proofErr w:type="spellEnd"/>
            <w:r w:rsidRPr="00131F3F">
              <w:rPr>
                <w:rFonts w:ascii="Arial" w:hAnsi="Arial" w:cs="Arial"/>
                <w:sz w:val="22"/>
                <w:szCs w:val="22"/>
              </w:rPr>
              <w:t xml:space="preserve"> a vivienda familiar y </w:t>
            </w:r>
            <w:proofErr w:type="spellStart"/>
            <w:r w:rsidRPr="00131F3F">
              <w:rPr>
                <w:rFonts w:ascii="Arial" w:hAnsi="Arial" w:cs="Arial"/>
                <w:sz w:val="22"/>
                <w:szCs w:val="22"/>
              </w:rPr>
              <w:t>cuáles</w:t>
            </w:r>
            <w:proofErr w:type="spellEnd"/>
            <w:r w:rsidRPr="00131F3F">
              <w:rPr>
                <w:rFonts w:ascii="Arial" w:hAnsi="Arial" w:cs="Arial"/>
                <w:sz w:val="22"/>
                <w:szCs w:val="22"/>
              </w:rPr>
              <w:t xml:space="preserve"> son objeto de patrimonio de familia inembargable. </w:t>
            </w:r>
          </w:p>
          <w:p w14:paraId="753C06CA" w14:textId="77777777" w:rsidR="00BD049D" w:rsidRPr="00131F3F" w:rsidRDefault="00BD049D" w:rsidP="00911BDB">
            <w:pPr>
              <w:pStyle w:val="NormalWeb"/>
              <w:jc w:val="both"/>
              <w:rPr>
                <w:rFonts w:ascii="Arial" w:hAnsi="Arial" w:cs="Arial"/>
                <w:sz w:val="22"/>
                <w:szCs w:val="22"/>
              </w:rPr>
            </w:pPr>
          </w:p>
          <w:p w14:paraId="1ADD656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A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detallada de los bienes se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adjuntar los documentos </w:t>
            </w:r>
            <w:proofErr w:type="spellStart"/>
            <w:r w:rsidRPr="00131F3F">
              <w:rPr>
                <w:rFonts w:ascii="Arial" w:hAnsi="Arial" w:cs="Arial"/>
                <w:sz w:val="22"/>
                <w:szCs w:val="22"/>
              </w:rPr>
              <w:t>idóneos</w:t>
            </w:r>
            <w:proofErr w:type="spellEnd"/>
            <w:r w:rsidRPr="00131F3F">
              <w:rPr>
                <w:rFonts w:ascii="Arial" w:hAnsi="Arial" w:cs="Arial"/>
                <w:sz w:val="22"/>
                <w:szCs w:val="22"/>
              </w:rPr>
              <w:t xml:space="preserve"> para acreditar la veracidad de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de que trata este numeral. </w:t>
            </w:r>
          </w:p>
          <w:p w14:paraId="3A88CBC2" w14:textId="77777777" w:rsidR="00BD049D" w:rsidRPr="00131F3F" w:rsidRDefault="00BD049D" w:rsidP="00911BDB">
            <w:pPr>
              <w:pStyle w:val="NormalWeb"/>
              <w:jc w:val="both"/>
              <w:rPr>
                <w:rFonts w:ascii="Arial" w:hAnsi="Arial" w:cs="Arial"/>
                <w:sz w:val="22"/>
                <w:szCs w:val="22"/>
              </w:rPr>
            </w:pPr>
          </w:p>
          <w:p w14:paraId="2CFD9E0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Una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 los procesos judiciales y de cualquier procedimiento o </w:t>
            </w:r>
            <w:proofErr w:type="spellStart"/>
            <w:r w:rsidRPr="00131F3F">
              <w:rPr>
                <w:rFonts w:ascii="Arial" w:hAnsi="Arial" w:cs="Arial"/>
                <w:sz w:val="22"/>
                <w:szCs w:val="22"/>
              </w:rPr>
              <w:t>actuación</w:t>
            </w:r>
            <w:proofErr w:type="spellEnd"/>
            <w:r w:rsidRPr="00131F3F">
              <w:rPr>
                <w:rFonts w:ascii="Arial" w:hAnsi="Arial" w:cs="Arial"/>
                <w:sz w:val="22"/>
                <w:szCs w:val="22"/>
              </w:rPr>
              <w:t xml:space="preserve"> administrativa o privada de </w:t>
            </w:r>
            <w:proofErr w:type="spellStart"/>
            <w:r w:rsidRPr="00131F3F">
              <w:rPr>
                <w:rFonts w:ascii="Arial" w:hAnsi="Arial" w:cs="Arial"/>
                <w:sz w:val="22"/>
                <w:szCs w:val="22"/>
              </w:rPr>
              <w:t>carácter</w:t>
            </w:r>
            <w:proofErr w:type="spellEnd"/>
            <w:r w:rsidRPr="00131F3F">
              <w:rPr>
                <w:rFonts w:ascii="Arial" w:hAnsi="Arial" w:cs="Arial"/>
                <w:sz w:val="22"/>
                <w:szCs w:val="22"/>
              </w:rPr>
              <w:t xml:space="preserve"> patrimonial que </w:t>
            </w:r>
            <w:r w:rsidRPr="00131F3F">
              <w:rPr>
                <w:rFonts w:ascii="Arial" w:hAnsi="Arial" w:cs="Arial"/>
                <w:sz w:val="22"/>
                <w:szCs w:val="22"/>
              </w:rPr>
              <w:lastRenderedPageBreak/>
              <w:t xml:space="preserve">adelante el deudor o que curse contra </w:t>
            </w:r>
            <w:proofErr w:type="spellStart"/>
            <w:r w:rsidRPr="00131F3F">
              <w:rPr>
                <w:rFonts w:ascii="Arial" w:hAnsi="Arial" w:cs="Arial"/>
                <w:sz w:val="22"/>
                <w:szCs w:val="22"/>
              </w:rPr>
              <w:t>él</w:t>
            </w:r>
            <w:proofErr w:type="spellEnd"/>
            <w:r w:rsidRPr="00131F3F">
              <w:rPr>
                <w:rFonts w:ascii="Arial" w:hAnsi="Arial" w:cs="Arial"/>
                <w:sz w:val="22"/>
                <w:szCs w:val="22"/>
              </w:rPr>
              <w:t xml:space="preserve">, indicando el juzgado o la oficina donde </w:t>
            </w:r>
            <w:proofErr w:type="spellStart"/>
            <w:r w:rsidRPr="00131F3F">
              <w:rPr>
                <w:rFonts w:ascii="Arial" w:hAnsi="Arial" w:cs="Arial"/>
                <w:sz w:val="22"/>
                <w:szCs w:val="22"/>
              </w:rPr>
              <w:t>están</w:t>
            </w:r>
            <w:proofErr w:type="spellEnd"/>
            <w:r w:rsidRPr="00131F3F">
              <w:rPr>
                <w:rFonts w:ascii="Arial" w:hAnsi="Arial" w:cs="Arial"/>
                <w:sz w:val="22"/>
                <w:szCs w:val="22"/>
              </w:rPr>
              <w:t xml:space="preserve"> radicados y su estado actual. </w:t>
            </w:r>
          </w:p>
          <w:p w14:paraId="18A54AFE" w14:textId="77777777" w:rsidR="00BD049D" w:rsidRPr="00131F3F" w:rsidRDefault="00BD049D" w:rsidP="00911BDB">
            <w:pPr>
              <w:pStyle w:val="NormalWeb"/>
              <w:jc w:val="both"/>
              <w:rPr>
                <w:rFonts w:ascii="Arial" w:hAnsi="Arial" w:cs="Arial"/>
                <w:sz w:val="22"/>
                <w:szCs w:val="22"/>
              </w:rPr>
            </w:pPr>
          </w:p>
          <w:p w14:paraId="183AA5D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w:t>
            </w:r>
            <w:proofErr w:type="spellStart"/>
            <w:r w:rsidRPr="00131F3F">
              <w:rPr>
                <w:rFonts w:ascii="Arial" w:hAnsi="Arial" w:cs="Arial"/>
                <w:sz w:val="22"/>
                <w:szCs w:val="22"/>
              </w:rPr>
              <w:t>Certificación</w:t>
            </w:r>
            <w:proofErr w:type="spellEnd"/>
            <w:r w:rsidRPr="00131F3F">
              <w:rPr>
                <w:rFonts w:ascii="Arial" w:hAnsi="Arial" w:cs="Arial"/>
                <w:sz w:val="22"/>
                <w:szCs w:val="22"/>
              </w:rPr>
              <w:t xml:space="preserve"> de los ingresos del deudor expedida por su empleador o fondo de pensiones o, en caso de que sea trabajador independiente, una </w:t>
            </w:r>
            <w:proofErr w:type="spellStart"/>
            <w:r w:rsidRPr="00131F3F">
              <w:rPr>
                <w:rFonts w:ascii="Arial" w:hAnsi="Arial" w:cs="Arial"/>
                <w:sz w:val="22"/>
                <w:szCs w:val="22"/>
              </w:rPr>
              <w:t>declaración</w:t>
            </w:r>
            <w:proofErr w:type="spellEnd"/>
            <w:r w:rsidRPr="00131F3F">
              <w:rPr>
                <w:rFonts w:ascii="Arial" w:hAnsi="Arial" w:cs="Arial"/>
                <w:sz w:val="22"/>
                <w:szCs w:val="22"/>
              </w:rPr>
              <w:t xml:space="preserve"> de los mismos.</w:t>
            </w:r>
          </w:p>
          <w:p w14:paraId="1CF8684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 </w:t>
            </w:r>
          </w:p>
          <w:p w14:paraId="00C5DA8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7. Monto al que ascienden los recursos disponibles para el pago de las obligaciones descontados los gastos necesarios para la subsistencia del deudor y de </w:t>
            </w:r>
            <w:proofErr w:type="gramStart"/>
            <w:r w:rsidRPr="00131F3F">
              <w:rPr>
                <w:rFonts w:ascii="Arial" w:hAnsi="Arial" w:cs="Arial"/>
                <w:sz w:val="22"/>
                <w:szCs w:val="22"/>
              </w:rPr>
              <w:t>las  personas</w:t>
            </w:r>
            <w:proofErr w:type="gramEnd"/>
            <w:r w:rsidRPr="00131F3F">
              <w:rPr>
                <w:rFonts w:ascii="Arial" w:hAnsi="Arial" w:cs="Arial"/>
                <w:sz w:val="22"/>
                <w:szCs w:val="22"/>
              </w:rPr>
              <w:t xml:space="preserve"> a su cargo si los hubiese, de </w:t>
            </w:r>
            <w:proofErr w:type="spellStart"/>
            <w:r w:rsidRPr="00131F3F">
              <w:rPr>
                <w:rFonts w:ascii="Arial" w:hAnsi="Arial" w:cs="Arial"/>
                <w:sz w:val="22"/>
                <w:szCs w:val="22"/>
              </w:rPr>
              <w:t>conservación</w:t>
            </w:r>
            <w:proofErr w:type="spellEnd"/>
            <w:r w:rsidRPr="00131F3F">
              <w:rPr>
                <w:rFonts w:ascii="Arial" w:hAnsi="Arial" w:cs="Arial"/>
                <w:sz w:val="22"/>
                <w:szCs w:val="22"/>
              </w:rPr>
              <w:t xml:space="preserve"> de los bienes y los gastos del procedimiento. </w:t>
            </w:r>
          </w:p>
          <w:p w14:paraId="415CC88E" w14:textId="77777777" w:rsidR="00BD049D" w:rsidRPr="00131F3F" w:rsidRDefault="00BD049D" w:rsidP="00911BDB">
            <w:pPr>
              <w:pStyle w:val="NormalWeb"/>
              <w:jc w:val="both"/>
              <w:rPr>
                <w:rFonts w:ascii="Arial" w:hAnsi="Arial" w:cs="Arial"/>
                <w:sz w:val="22"/>
                <w:szCs w:val="22"/>
              </w:rPr>
            </w:pPr>
          </w:p>
          <w:p w14:paraId="1F86B7D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8.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relativa a si tiene o no sociedad conyugal o patrimonial vigente. En el evento en que la haya tenido,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aportar copia de la escritura </w:t>
            </w:r>
            <w:proofErr w:type="spellStart"/>
            <w:r w:rsidRPr="00131F3F">
              <w:rPr>
                <w:rFonts w:ascii="Arial" w:hAnsi="Arial" w:cs="Arial"/>
                <w:sz w:val="22"/>
                <w:szCs w:val="22"/>
              </w:rPr>
              <w:t>pública</w:t>
            </w:r>
            <w:proofErr w:type="spellEnd"/>
            <w:r w:rsidRPr="00131F3F">
              <w:rPr>
                <w:rFonts w:ascii="Arial" w:hAnsi="Arial" w:cs="Arial"/>
                <w:sz w:val="22"/>
                <w:szCs w:val="22"/>
              </w:rPr>
              <w:t xml:space="preserve"> o de la sentencia por medio de la cual esta se haya liquidado, o de la sentencia que haya declarado la </w:t>
            </w:r>
            <w:proofErr w:type="spellStart"/>
            <w:r w:rsidRPr="00131F3F">
              <w:rPr>
                <w:rFonts w:ascii="Arial" w:hAnsi="Arial" w:cs="Arial"/>
                <w:sz w:val="22"/>
                <w:szCs w:val="22"/>
              </w:rPr>
              <w:t>separación</w:t>
            </w:r>
            <w:proofErr w:type="spellEnd"/>
            <w:r w:rsidRPr="00131F3F">
              <w:rPr>
                <w:rFonts w:ascii="Arial" w:hAnsi="Arial" w:cs="Arial"/>
                <w:sz w:val="22"/>
                <w:szCs w:val="22"/>
              </w:rPr>
              <w:t xml:space="preserve"> de bienes, si ello </w:t>
            </w:r>
            <w:proofErr w:type="spellStart"/>
            <w:r w:rsidRPr="00131F3F">
              <w:rPr>
                <w:rFonts w:ascii="Arial" w:hAnsi="Arial" w:cs="Arial"/>
                <w:sz w:val="22"/>
                <w:szCs w:val="22"/>
              </w:rPr>
              <w:t>ocurrio</w:t>
            </w:r>
            <w:proofErr w:type="spellEnd"/>
            <w:r w:rsidRPr="00131F3F">
              <w:rPr>
                <w:rFonts w:ascii="Arial" w:hAnsi="Arial" w:cs="Arial"/>
                <w:sz w:val="22"/>
                <w:szCs w:val="22"/>
              </w:rPr>
              <w:t xml:space="preserve">́ dentro de los dos (2) </w:t>
            </w:r>
            <w:proofErr w:type="spellStart"/>
            <w:r w:rsidRPr="00131F3F">
              <w:rPr>
                <w:rFonts w:ascii="Arial" w:hAnsi="Arial" w:cs="Arial"/>
                <w:sz w:val="22"/>
                <w:szCs w:val="22"/>
              </w:rPr>
              <w:t>años</w:t>
            </w:r>
            <w:proofErr w:type="spellEnd"/>
            <w:r w:rsidRPr="00131F3F">
              <w:rPr>
                <w:rFonts w:ascii="Arial" w:hAnsi="Arial" w:cs="Arial"/>
                <w:sz w:val="22"/>
                <w:szCs w:val="22"/>
              </w:rPr>
              <w:t xml:space="preserve"> anteriores a la solicitud. En este </w:t>
            </w:r>
            <w:proofErr w:type="spellStart"/>
            <w:r w:rsidRPr="00131F3F">
              <w:rPr>
                <w:rFonts w:ascii="Arial" w:hAnsi="Arial" w:cs="Arial"/>
                <w:sz w:val="22"/>
                <w:szCs w:val="22"/>
              </w:rPr>
              <w:t>último</w:t>
            </w:r>
            <w:proofErr w:type="spellEnd"/>
            <w:r w:rsidRPr="00131F3F">
              <w:rPr>
                <w:rFonts w:ascii="Arial" w:hAnsi="Arial" w:cs="Arial"/>
                <w:sz w:val="22"/>
                <w:szCs w:val="22"/>
              </w:rPr>
              <w:t xml:space="preserve"> caso,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w:t>
            </w:r>
            <w:proofErr w:type="spellStart"/>
            <w:r w:rsidRPr="00131F3F">
              <w:rPr>
                <w:rFonts w:ascii="Arial" w:hAnsi="Arial" w:cs="Arial"/>
                <w:sz w:val="22"/>
                <w:szCs w:val="22"/>
              </w:rPr>
              <w:t>señalar</w:t>
            </w:r>
            <w:proofErr w:type="spellEnd"/>
            <w:r w:rsidRPr="00131F3F">
              <w:rPr>
                <w:rFonts w:ascii="Arial" w:hAnsi="Arial" w:cs="Arial"/>
                <w:sz w:val="22"/>
                <w:szCs w:val="22"/>
              </w:rPr>
              <w:t xml:space="preserve"> el valor comercial estimado de los bienes embargables que fueron objeto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
          <w:p w14:paraId="0E46B621" w14:textId="77777777" w:rsidR="00BD049D" w:rsidRPr="00131F3F" w:rsidRDefault="00BD049D" w:rsidP="00911BDB">
            <w:pPr>
              <w:pStyle w:val="NormalWeb"/>
              <w:jc w:val="both"/>
              <w:rPr>
                <w:rFonts w:ascii="Arial" w:hAnsi="Arial" w:cs="Arial"/>
                <w:sz w:val="22"/>
                <w:szCs w:val="22"/>
              </w:rPr>
            </w:pPr>
          </w:p>
          <w:p w14:paraId="49C5C45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9. Una </w:t>
            </w:r>
            <w:proofErr w:type="spellStart"/>
            <w:r w:rsidRPr="00131F3F">
              <w:rPr>
                <w:rFonts w:ascii="Arial" w:hAnsi="Arial" w:cs="Arial"/>
                <w:sz w:val="22"/>
                <w:szCs w:val="22"/>
              </w:rPr>
              <w:t>discriminación</w:t>
            </w:r>
            <w:proofErr w:type="spellEnd"/>
            <w:r w:rsidRPr="00131F3F">
              <w:rPr>
                <w:rFonts w:ascii="Arial" w:hAnsi="Arial" w:cs="Arial"/>
                <w:sz w:val="22"/>
                <w:szCs w:val="22"/>
              </w:rPr>
              <w:t xml:space="preserve"> de las obligaciones alimentarias a su cargo, indicando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y beneficiarios. </w:t>
            </w:r>
          </w:p>
          <w:p w14:paraId="430AFC5A" w14:textId="77777777" w:rsidR="00BD049D" w:rsidRPr="00131F3F" w:rsidRDefault="00BD049D" w:rsidP="00911BDB">
            <w:pPr>
              <w:pStyle w:val="NormalWeb"/>
              <w:jc w:val="both"/>
              <w:rPr>
                <w:rFonts w:ascii="Arial" w:hAnsi="Arial" w:cs="Arial"/>
                <w:sz w:val="22"/>
                <w:szCs w:val="22"/>
              </w:rPr>
            </w:pPr>
          </w:p>
          <w:p w14:paraId="177FD700"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de la solicitud del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las declaraciones hechas por el deudor en cumplimiento de lo dispuesto en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se </w:t>
            </w:r>
            <w:proofErr w:type="spellStart"/>
            <w:r w:rsidRPr="00131F3F">
              <w:rPr>
                <w:rFonts w:ascii="Arial" w:hAnsi="Arial" w:cs="Arial"/>
                <w:sz w:val="22"/>
                <w:szCs w:val="22"/>
              </w:rPr>
              <w:t>entenderán</w:t>
            </w:r>
            <w:proofErr w:type="spellEnd"/>
            <w:r w:rsidRPr="00131F3F">
              <w:rPr>
                <w:rFonts w:ascii="Arial" w:hAnsi="Arial" w:cs="Arial"/>
                <w:sz w:val="22"/>
                <w:szCs w:val="22"/>
              </w:rPr>
              <w:t xml:space="preserve"> rendidas bajo la gravedad del </w:t>
            </w:r>
            <w:r w:rsidRPr="00131F3F">
              <w:rPr>
                <w:rFonts w:ascii="Arial" w:hAnsi="Arial" w:cs="Arial"/>
                <w:sz w:val="22"/>
                <w:szCs w:val="22"/>
              </w:rPr>
              <w:lastRenderedPageBreak/>
              <w:t xml:space="preserve">juramento y en la solicitud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incluirse expresamente la </w:t>
            </w:r>
            <w:proofErr w:type="spellStart"/>
            <w:r w:rsidRPr="00131F3F">
              <w:rPr>
                <w:rFonts w:ascii="Arial" w:hAnsi="Arial" w:cs="Arial"/>
                <w:sz w:val="22"/>
                <w:szCs w:val="22"/>
              </w:rPr>
              <w:t>manifestación</w:t>
            </w:r>
            <w:proofErr w:type="spellEnd"/>
            <w:r w:rsidRPr="00131F3F">
              <w:rPr>
                <w:rFonts w:ascii="Arial" w:hAnsi="Arial" w:cs="Arial"/>
                <w:sz w:val="22"/>
                <w:szCs w:val="22"/>
              </w:rPr>
              <w:t xml:space="preserve"> de que no se ha incurrido en omisiones, imprecisiones o errores que impidan conocer su verdadera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w:t>
            </w:r>
            <w:proofErr w:type="spellStart"/>
            <w:r w:rsidRPr="00131F3F">
              <w:rPr>
                <w:rFonts w:ascii="Arial" w:hAnsi="Arial" w:cs="Arial"/>
                <w:sz w:val="22"/>
                <w:szCs w:val="22"/>
              </w:rPr>
              <w:t>económica</w:t>
            </w:r>
            <w:proofErr w:type="spellEnd"/>
            <w:r w:rsidRPr="00131F3F">
              <w:rPr>
                <w:rFonts w:ascii="Arial" w:hAnsi="Arial" w:cs="Arial"/>
                <w:sz w:val="22"/>
                <w:szCs w:val="22"/>
              </w:rPr>
              <w:t xml:space="preserve"> y su capacidad de pago. </w:t>
            </w:r>
          </w:p>
          <w:p w14:paraId="1E67C75C" w14:textId="77777777" w:rsidR="00BD049D" w:rsidRPr="00131F3F" w:rsidRDefault="00BD049D" w:rsidP="00911BDB">
            <w:pPr>
              <w:pStyle w:val="NormalWeb"/>
              <w:jc w:val="both"/>
              <w:rPr>
                <w:rFonts w:ascii="Arial" w:hAnsi="Arial" w:cs="Arial"/>
                <w:sz w:val="22"/>
                <w:szCs w:val="22"/>
              </w:rPr>
            </w:pPr>
          </w:p>
          <w:p w14:paraId="0E57DC48"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 acreedores y de bienes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hacerse con corte al </w:t>
            </w:r>
            <w:proofErr w:type="spellStart"/>
            <w:r w:rsidRPr="00131F3F">
              <w:rPr>
                <w:rFonts w:ascii="Arial" w:hAnsi="Arial" w:cs="Arial"/>
                <w:sz w:val="22"/>
                <w:szCs w:val="22"/>
              </w:rPr>
              <w:t>último</w:t>
            </w:r>
            <w:proofErr w:type="spellEnd"/>
            <w:r w:rsidRPr="00131F3F">
              <w:rPr>
                <w:rFonts w:ascii="Arial" w:hAnsi="Arial" w:cs="Arial"/>
                <w:sz w:val="22"/>
                <w:szCs w:val="22"/>
              </w:rPr>
              <w:t xml:space="preserve"> </w:t>
            </w:r>
            <w:proofErr w:type="spellStart"/>
            <w:r w:rsidRPr="00131F3F">
              <w:rPr>
                <w:rFonts w:ascii="Arial" w:hAnsi="Arial" w:cs="Arial"/>
                <w:sz w:val="22"/>
                <w:szCs w:val="22"/>
              </w:rPr>
              <w:t>día</w:t>
            </w:r>
            <w:proofErr w:type="spellEnd"/>
            <w:r w:rsidRPr="00131F3F">
              <w:rPr>
                <w:rFonts w:ascii="Arial" w:hAnsi="Arial" w:cs="Arial"/>
                <w:sz w:val="22"/>
                <w:szCs w:val="22"/>
              </w:rPr>
              <w:t xml:space="preserve"> calendario del mes inmediatamente anterior a aquel en que se presente la solicitud. </w:t>
            </w:r>
          </w:p>
          <w:p w14:paraId="5BAA710C" w14:textId="77777777" w:rsidR="00BD049D" w:rsidRPr="00131F3F" w:rsidRDefault="00BD049D" w:rsidP="00911BDB">
            <w:pPr>
              <w:pStyle w:val="NormalWeb"/>
              <w:jc w:val="both"/>
              <w:rPr>
                <w:rFonts w:ascii="Arial" w:hAnsi="Arial" w:cs="Arial"/>
                <w:sz w:val="22"/>
                <w:szCs w:val="22"/>
              </w:rPr>
            </w:pPr>
          </w:p>
          <w:p w14:paraId="34BFD0B9"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TERCERO. </w:t>
            </w:r>
            <w:r w:rsidRPr="00131F3F">
              <w:rPr>
                <w:rFonts w:ascii="Arial" w:hAnsi="Arial" w:cs="Arial"/>
                <w:sz w:val="22"/>
                <w:szCs w:val="22"/>
              </w:rPr>
              <w:t xml:space="preserve">Cualquiera de los acreedores relacionados en la solicitud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 al deudor que aporte las pruebas que tenga en su poder respecto de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plasmada en ella, con los soportes </w:t>
            </w:r>
            <w:proofErr w:type="spellStart"/>
            <w:r w:rsidRPr="00131F3F">
              <w:rPr>
                <w:rFonts w:ascii="Arial" w:hAnsi="Arial" w:cs="Arial"/>
                <w:sz w:val="22"/>
                <w:szCs w:val="22"/>
              </w:rPr>
              <w:t>idóneos</w:t>
            </w:r>
            <w:proofErr w:type="spellEnd"/>
            <w:r w:rsidRPr="00131F3F">
              <w:rPr>
                <w:rFonts w:ascii="Arial" w:hAnsi="Arial" w:cs="Arial"/>
                <w:sz w:val="22"/>
                <w:szCs w:val="22"/>
              </w:rPr>
              <w:t xml:space="preserve">,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y este la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allegar a </w:t>
            </w:r>
            <w:proofErr w:type="spellStart"/>
            <w:r w:rsidRPr="00131F3F">
              <w:rPr>
                <w:rFonts w:ascii="Arial" w:hAnsi="Arial" w:cs="Arial"/>
                <w:sz w:val="22"/>
                <w:szCs w:val="22"/>
              </w:rPr>
              <w:t>más</w:t>
            </w:r>
            <w:proofErr w:type="spellEnd"/>
            <w:r w:rsidRPr="00131F3F">
              <w:rPr>
                <w:rFonts w:ascii="Arial" w:hAnsi="Arial" w:cs="Arial"/>
                <w:sz w:val="22"/>
                <w:szCs w:val="22"/>
              </w:rPr>
              <w:t xml:space="preserve"> tardar en la siguiente </w:t>
            </w:r>
            <w:proofErr w:type="spellStart"/>
            <w:r w:rsidRPr="00131F3F">
              <w:rPr>
                <w:rFonts w:ascii="Arial" w:hAnsi="Arial" w:cs="Arial"/>
                <w:sz w:val="22"/>
                <w:szCs w:val="22"/>
              </w:rPr>
              <w:t>reanudación</w:t>
            </w:r>
            <w:proofErr w:type="spellEnd"/>
            <w:r w:rsidRPr="00131F3F">
              <w:rPr>
                <w:rFonts w:ascii="Arial" w:hAnsi="Arial" w:cs="Arial"/>
                <w:sz w:val="22"/>
                <w:szCs w:val="22"/>
              </w:rPr>
              <w:t xml:space="preserve"> de la audiencia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o manifestar que no la posee. Tal </w:t>
            </w:r>
            <w:proofErr w:type="spellStart"/>
            <w:r w:rsidRPr="00131F3F">
              <w:rPr>
                <w:rFonts w:ascii="Arial" w:hAnsi="Arial" w:cs="Arial"/>
                <w:sz w:val="22"/>
                <w:szCs w:val="22"/>
              </w:rPr>
              <w:t>manifestación</w:t>
            </w:r>
            <w:proofErr w:type="spellEnd"/>
            <w:r w:rsidRPr="00131F3F">
              <w:rPr>
                <w:rFonts w:ascii="Arial" w:hAnsi="Arial" w:cs="Arial"/>
                <w:sz w:val="22"/>
                <w:szCs w:val="22"/>
              </w:rPr>
              <w:t xml:space="preserve"> se </w:t>
            </w:r>
            <w:proofErr w:type="spellStart"/>
            <w:r w:rsidRPr="00131F3F">
              <w:rPr>
                <w:rFonts w:ascii="Arial" w:hAnsi="Arial" w:cs="Arial"/>
                <w:sz w:val="22"/>
                <w:szCs w:val="22"/>
              </w:rPr>
              <w:t>entendera</w:t>
            </w:r>
            <w:proofErr w:type="spellEnd"/>
            <w:r w:rsidRPr="00131F3F">
              <w:rPr>
                <w:rFonts w:ascii="Arial" w:hAnsi="Arial" w:cs="Arial"/>
                <w:sz w:val="22"/>
                <w:szCs w:val="22"/>
              </w:rPr>
              <w:t xml:space="preserve">́ hecha bajo la gravedad del juramento. </w:t>
            </w:r>
          </w:p>
          <w:p w14:paraId="3DB70A3F" w14:textId="77777777" w:rsidR="00BD049D" w:rsidRPr="00131F3F" w:rsidRDefault="00BD049D" w:rsidP="00911BDB">
            <w:pPr>
              <w:pStyle w:val="NormalWeb"/>
              <w:jc w:val="both"/>
              <w:rPr>
                <w:rFonts w:ascii="Arial" w:hAnsi="Arial" w:cs="Arial"/>
                <w:sz w:val="22"/>
                <w:szCs w:val="22"/>
              </w:rPr>
            </w:pPr>
          </w:p>
          <w:p w14:paraId="3210DFD7"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CUARTO. </w:t>
            </w:r>
            <w:r w:rsidRPr="00131F3F">
              <w:rPr>
                <w:rFonts w:ascii="Arial" w:hAnsi="Arial" w:cs="Arial"/>
                <w:sz w:val="22"/>
                <w:szCs w:val="22"/>
              </w:rPr>
              <w:t xml:space="preserve">En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caso 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w:t>
            </w:r>
            <w:proofErr w:type="spellStart"/>
            <w:r w:rsidRPr="00131F3F">
              <w:rPr>
                <w:rFonts w:ascii="Arial" w:hAnsi="Arial" w:cs="Arial"/>
                <w:sz w:val="22"/>
                <w:szCs w:val="22"/>
              </w:rPr>
              <w:t>notarías</w:t>
            </w:r>
            <w:proofErr w:type="spellEnd"/>
            <w:r w:rsidRPr="00131F3F">
              <w:rPr>
                <w:rFonts w:ascii="Arial" w:hAnsi="Arial" w:cs="Arial"/>
                <w:sz w:val="22"/>
                <w:szCs w:val="22"/>
              </w:rPr>
              <w:t xml:space="preserv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imponer a los deudores interesados en la </w:t>
            </w:r>
            <w:proofErr w:type="spellStart"/>
            <w:r w:rsidRPr="00131F3F">
              <w:rPr>
                <w:rFonts w:ascii="Arial" w:hAnsi="Arial" w:cs="Arial"/>
                <w:sz w:val="22"/>
                <w:szCs w:val="22"/>
              </w:rPr>
              <w:t>prestación</w:t>
            </w:r>
            <w:proofErr w:type="spellEnd"/>
            <w:r w:rsidRPr="00131F3F">
              <w:rPr>
                <w:rFonts w:ascii="Arial" w:hAnsi="Arial" w:cs="Arial"/>
                <w:sz w:val="22"/>
                <w:szCs w:val="22"/>
              </w:rPr>
              <w:t xml:space="preserve"> del servicio modelos inmodificables de solicitud. </w:t>
            </w:r>
          </w:p>
        </w:tc>
        <w:tc>
          <w:tcPr>
            <w:tcW w:w="3827" w:type="dxa"/>
          </w:tcPr>
          <w:p w14:paraId="4C68037C" w14:textId="55239B45"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00F33F0F" w:rsidRPr="00131F3F">
              <w:rPr>
                <w:rFonts w:ascii="Arial" w:hAnsi="Arial" w:cs="Arial"/>
                <w:b/>
                <w:bCs/>
                <w:sz w:val="22"/>
                <w:szCs w:val="22"/>
                <w:u w:val="single"/>
              </w:rPr>
              <w:t>10</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539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4D5A97B8" w14:textId="77777777" w:rsidR="00BD049D" w:rsidRPr="00131F3F" w:rsidRDefault="00BD049D" w:rsidP="00911BDB">
            <w:pPr>
              <w:pStyle w:val="NormalWeb"/>
              <w:jc w:val="both"/>
              <w:rPr>
                <w:rFonts w:ascii="Arial" w:hAnsi="Arial" w:cs="Arial"/>
                <w:sz w:val="22"/>
                <w:szCs w:val="22"/>
              </w:rPr>
            </w:pPr>
          </w:p>
          <w:p w14:paraId="277B485C"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ARTÍCULO 539. REQUISITOS DE LA SOLICITUD DE TRÁMITE DE NEGOCIACIÓN DE DEUDAS</w:t>
            </w:r>
            <w:r w:rsidRPr="00131F3F">
              <w:rPr>
                <w:rFonts w:ascii="Arial" w:hAnsi="Arial" w:cs="Arial"/>
                <w:sz w:val="22"/>
                <w:szCs w:val="22"/>
              </w:rPr>
              <w:t xml:space="preserve">. La solicitud de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w:t>
            </w:r>
            <w:r w:rsidRPr="00131F3F">
              <w:rPr>
                <w:rFonts w:ascii="Arial" w:hAnsi="Arial" w:cs="Arial"/>
                <w:sz w:val="22"/>
                <w:szCs w:val="22"/>
              </w:rPr>
              <w:lastRenderedPageBreak/>
              <w:t xml:space="preserve">deudas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ser presentada directamente por el deudor, quien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comparecer al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w:t>
            </w:r>
            <w:proofErr w:type="spellStart"/>
            <w:r w:rsidRPr="00131F3F">
              <w:rPr>
                <w:rFonts w:ascii="Arial" w:hAnsi="Arial" w:cs="Arial"/>
                <w:sz w:val="22"/>
                <w:szCs w:val="22"/>
              </w:rPr>
              <w:t>acompañado</w:t>
            </w:r>
            <w:proofErr w:type="spellEnd"/>
            <w:r w:rsidRPr="00131F3F">
              <w:rPr>
                <w:rFonts w:ascii="Arial" w:hAnsi="Arial" w:cs="Arial"/>
                <w:sz w:val="22"/>
                <w:szCs w:val="22"/>
              </w:rPr>
              <w:t xml:space="preserve"> o representado por apoderado judicial. En todo caso, </w:t>
            </w:r>
            <w:proofErr w:type="spellStart"/>
            <w:r w:rsidRPr="00131F3F">
              <w:rPr>
                <w:rFonts w:ascii="Arial" w:hAnsi="Arial" w:cs="Arial"/>
                <w:sz w:val="22"/>
                <w:szCs w:val="22"/>
              </w:rPr>
              <w:t>sera</w:t>
            </w:r>
            <w:proofErr w:type="spellEnd"/>
            <w:r w:rsidRPr="00131F3F">
              <w:rPr>
                <w:rFonts w:ascii="Arial" w:hAnsi="Arial" w:cs="Arial"/>
                <w:sz w:val="22"/>
                <w:szCs w:val="22"/>
              </w:rPr>
              <w:t xml:space="preserve">́ obligatoria su asistencia con apoderado judicial en los casos en que sea superada la </w:t>
            </w:r>
            <w:proofErr w:type="spellStart"/>
            <w:r w:rsidRPr="00131F3F">
              <w:rPr>
                <w:rFonts w:ascii="Arial" w:hAnsi="Arial" w:cs="Arial"/>
                <w:sz w:val="22"/>
                <w:szCs w:val="22"/>
              </w:rPr>
              <w:t>mínima</w:t>
            </w:r>
            <w:proofErr w:type="spellEnd"/>
            <w:r w:rsidRPr="00131F3F">
              <w:rPr>
                <w:rFonts w:ascii="Arial" w:hAnsi="Arial" w:cs="Arial"/>
                <w:sz w:val="22"/>
                <w:szCs w:val="22"/>
              </w:rPr>
              <w:t xml:space="preserve">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La solicitud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contener: </w:t>
            </w:r>
          </w:p>
          <w:p w14:paraId="3F93B515" w14:textId="77777777" w:rsidR="00BD049D" w:rsidRPr="00131F3F" w:rsidRDefault="00BD049D" w:rsidP="00911BDB">
            <w:pPr>
              <w:pStyle w:val="NormalWeb"/>
              <w:jc w:val="both"/>
              <w:rPr>
                <w:rFonts w:ascii="Arial" w:hAnsi="Arial" w:cs="Arial"/>
                <w:sz w:val="22"/>
                <w:szCs w:val="22"/>
              </w:rPr>
            </w:pPr>
          </w:p>
          <w:p w14:paraId="2096C14B"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Un informe que indique de manera precisa las causas que lo llevaron a la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cesación</w:t>
            </w:r>
            <w:proofErr w:type="spellEnd"/>
            <w:r w:rsidRPr="00131F3F">
              <w:rPr>
                <w:rFonts w:ascii="Arial" w:hAnsi="Arial" w:cs="Arial"/>
                <w:sz w:val="22"/>
                <w:szCs w:val="22"/>
              </w:rPr>
              <w:t xml:space="preserve"> de pagos. </w:t>
            </w:r>
          </w:p>
          <w:p w14:paraId="52822BD8" w14:textId="77777777" w:rsidR="00BD049D" w:rsidRPr="00131F3F" w:rsidRDefault="00BD049D" w:rsidP="00911BDB">
            <w:pPr>
              <w:pStyle w:val="NormalWeb"/>
              <w:jc w:val="both"/>
              <w:rPr>
                <w:rFonts w:ascii="Arial" w:hAnsi="Arial" w:cs="Arial"/>
                <w:sz w:val="22"/>
                <w:szCs w:val="22"/>
              </w:rPr>
            </w:pPr>
          </w:p>
          <w:p w14:paraId="66D8CFE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La propuesta para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que debe ser clara, expresa y objetiva. </w:t>
            </w:r>
          </w:p>
          <w:p w14:paraId="26AC302D" w14:textId="77777777" w:rsidR="00BD049D" w:rsidRPr="00131F3F" w:rsidRDefault="00BD049D" w:rsidP="00911BDB">
            <w:pPr>
              <w:pStyle w:val="NormalWeb"/>
              <w:jc w:val="both"/>
              <w:rPr>
                <w:rFonts w:ascii="Arial" w:hAnsi="Arial" w:cs="Arial"/>
                <w:sz w:val="22"/>
                <w:szCs w:val="22"/>
              </w:rPr>
            </w:pPr>
          </w:p>
          <w:p w14:paraId="36C0F9B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Una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completa y actualizada de todos los acreedores, en el orden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que </w:t>
            </w:r>
            <w:proofErr w:type="spellStart"/>
            <w:r w:rsidRPr="00131F3F">
              <w:rPr>
                <w:rFonts w:ascii="Arial" w:hAnsi="Arial" w:cs="Arial"/>
                <w:sz w:val="22"/>
                <w:szCs w:val="22"/>
              </w:rPr>
              <w:t>señalan</w:t>
            </w:r>
            <w:proofErr w:type="spellEnd"/>
            <w:r w:rsidRPr="00131F3F">
              <w:rPr>
                <w:rFonts w:ascii="Arial" w:hAnsi="Arial" w:cs="Arial"/>
                <w:sz w:val="22"/>
                <w:szCs w:val="22"/>
              </w:rPr>
              <w:t xml:space="preserve">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2488 y siguientes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Civil. </w:t>
            </w:r>
          </w:p>
          <w:p w14:paraId="24392412" w14:textId="77777777" w:rsidR="00BD049D" w:rsidRPr="00131F3F" w:rsidRDefault="00BD049D" w:rsidP="00911BDB">
            <w:pPr>
              <w:pStyle w:val="NormalWeb"/>
              <w:jc w:val="both"/>
              <w:rPr>
                <w:rFonts w:ascii="Arial" w:hAnsi="Arial" w:cs="Arial"/>
                <w:sz w:val="22"/>
                <w:szCs w:val="22"/>
              </w:rPr>
            </w:pPr>
          </w:p>
          <w:p w14:paraId="3F2995AA"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trike/>
                <w:sz w:val="22"/>
                <w:szCs w:val="22"/>
              </w:rPr>
              <w:t xml:space="preserve">Los </w:t>
            </w:r>
            <w:proofErr w:type="spellStart"/>
            <w:r w:rsidRPr="00131F3F">
              <w:rPr>
                <w:rFonts w:ascii="Arial" w:hAnsi="Arial" w:cs="Arial"/>
                <w:b/>
                <w:bCs/>
                <w:strike/>
                <w:sz w:val="22"/>
                <w:szCs w:val="22"/>
              </w:rPr>
              <w:t>créditos</w:t>
            </w:r>
            <w:proofErr w:type="spellEnd"/>
            <w:r w:rsidRPr="00131F3F">
              <w:rPr>
                <w:rFonts w:ascii="Arial" w:hAnsi="Arial" w:cs="Arial"/>
                <w:b/>
                <w:bCs/>
                <w:color w:val="000000" w:themeColor="text1"/>
                <w:sz w:val="22"/>
                <w:szCs w:val="22"/>
              </w:rPr>
              <w:t xml:space="preserve"> </w:t>
            </w:r>
            <w:r w:rsidRPr="00131F3F">
              <w:rPr>
                <w:rFonts w:ascii="Arial" w:hAnsi="Arial" w:cs="Arial"/>
                <w:b/>
                <w:bCs/>
                <w:color w:val="000000" w:themeColor="text1"/>
                <w:sz w:val="22"/>
                <w:szCs w:val="22"/>
                <w:u w:val="single"/>
              </w:rPr>
              <w:t>Las obligaciones amparadas con garantía mobiliaria constituidas a favor</w:t>
            </w:r>
            <w:r w:rsidRPr="00131F3F">
              <w:rPr>
                <w:rFonts w:ascii="Arial" w:hAnsi="Arial" w:cs="Arial"/>
                <w:color w:val="000000" w:themeColor="text1"/>
                <w:sz w:val="22"/>
                <w:szCs w:val="22"/>
              </w:rPr>
              <w:t xml:space="preserve"> </w:t>
            </w:r>
            <w:r w:rsidRPr="00131F3F">
              <w:rPr>
                <w:rFonts w:ascii="Arial" w:hAnsi="Arial" w:cs="Arial"/>
                <w:sz w:val="22"/>
                <w:szCs w:val="22"/>
              </w:rPr>
              <w:t xml:space="preserve">de las empresas vigiladas por la Superintendencia de la </w:t>
            </w:r>
            <w:proofErr w:type="spellStart"/>
            <w:r w:rsidRPr="00131F3F">
              <w:rPr>
                <w:rFonts w:ascii="Arial" w:hAnsi="Arial" w:cs="Arial"/>
                <w:sz w:val="22"/>
                <w:szCs w:val="22"/>
              </w:rPr>
              <w:t>Economía</w:t>
            </w:r>
            <w:proofErr w:type="spellEnd"/>
            <w:r w:rsidRPr="00131F3F">
              <w:rPr>
                <w:rFonts w:ascii="Arial" w:hAnsi="Arial" w:cs="Arial"/>
                <w:sz w:val="22"/>
                <w:szCs w:val="22"/>
              </w:rPr>
              <w:t xml:space="preserve"> Solidaria garantizados mediante aportes sociales individuales y ahorros permanentes en el caso de los fondos de empleados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considerados de la segunda clase prevista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2497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Civil, cumpliendo los requisitos de la Ley 1676 de 2013, hasta el monto de dichos aportes y ahorros, que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precisarse y cuantificarse como se exige en el numeral siguiente; si el </w:t>
            </w:r>
            <w:proofErr w:type="spellStart"/>
            <w:r w:rsidRPr="00131F3F">
              <w:rPr>
                <w:rFonts w:ascii="Arial" w:hAnsi="Arial" w:cs="Arial"/>
                <w:sz w:val="22"/>
                <w:szCs w:val="22"/>
              </w:rPr>
              <w:t>crédito</w:t>
            </w:r>
            <w:proofErr w:type="spellEnd"/>
            <w:r w:rsidRPr="00131F3F">
              <w:rPr>
                <w:rFonts w:ascii="Arial" w:hAnsi="Arial" w:cs="Arial"/>
                <w:sz w:val="22"/>
                <w:szCs w:val="22"/>
              </w:rPr>
              <w:t xml:space="preserve"> excediere tal monto, el saldo restante se </w:t>
            </w:r>
            <w:r w:rsidRPr="00131F3F">
              <w:rPr>
                <w:rFonts w:ascii="Arial" w:hAnsi="Arial" w:cs="Arial"/>
                <w:b/>
                <w:bCs/>
                <w:strike/>
                <w:sz w:val="22"/>
                <w:szCs w:val="22"/>
              </w:rPr>
              <w:t xml:space="preserve">pagara en los </w:t>
            </w:r>
            <w:proofErr w:type="spellStart"/>
            <w:r w:rsidRPr="00131F3F">
              <w:rPr>
                <w:rFonts w:ascii="Arial" w:hAnsi="Arial" w:cs="Arial"/>
                <w:b/>
                <w:bCs/>
                <w:strike/>
                <w:sz w:val="22"/>
                <w:szCs w:val="22"/>
              </w:rPr>
              <w:lastRenderedPageBreak/>
              <w:t>términos</w:t>
            </w:r>
            <w:proofErr w:type="spellEnd"/>
            <w:r w:rsidRPr="00131F3F">
              <w:rPr>
                <w:rFonts w:ascii="Arial" w:hAnsi="Arial" w:cs="Arial"/>
                <w:b/>
                <w:bCs/>
                <w:strike/>
                <w:sz w:val="22"/>
                <w:szCs w:val="22"/>
              </w:rPr>
              <w:t xml:space="preserve"> correspondientes a la</w:t>
            </w:r>
            <w:r w:rsidRPr="00131F3F">
              <w:rPr>
                <w:rFonts w:ascii="Arial" w:hAnsi="Arial" w:cs="Arial"/>
                <w:b/>
                <w:bCs/>
                <w:sz w:val="22"/>
                <w:szCs w:val="22"/>
              </w:rPr>
              <w:t xml:space="preserve"> </w:t>
            </w:r>
            <w:r w:rsidRPr="00131F3F">
              <w:rPr>
                <w:rFonts w:ascii="Arial" w:hAnsi="Arial" w:cs="Arial"/>
                <w:b/>
                <w:bCs/>
                <w:sz w:val="22"/>
                <w:szCs w:val="22"/>
                <w:u w:val="single"/>
              </w:rPr>
              <w:t>calificará en la</w:t>
            </w:r>
            <w:r w:rsidRPr="00131F3F">
              <w:rPr>
                <w:rFonts w:ascii="Arial" w:hAnsi="Arial" w:cs="Arial"/>
                <w:b/>
                <w:bCs/>
                <w:sz w:val="22"/>
                <w:szCs w:val="22"/>
              </w:rPr>
              <w:t xml:space="preserve"> </w:t>
            </w:r>
            <w:r w:rsidRPr="00131F3F">
              <w:rPr>
                <w:rFonts w:ascii="Arial" w:hAnsi="Arial" w:cs="Arial"/>
                <w:sz w:val="22"/>
                <w:szCs w:val="22"/>
              </w:rPr>
              <w:t xml:space="preserve">quinta clase. </w:t>
            </w:r>
          </w:p>
          <w:p w14:paraId="395F6D68" w14:textId="77777777" w:rsidR="00BD049D" w:rsidRPr="00131F3F" w:rsidRDefault="00BD049D" w:rsidP="00911BDB">
            <w:pPr>
              <w:pStyle w:val="NormalWeb"/>
              <w:jc w:val="both"/>
              <w:rPr>
                <w:rFonts w:ascii="Arial" w:hAnsi="Arial" w:cs="Arial"/>
                <w:sz w:val="22"/>
                <w:szCs w:val="22"/>
              </w:rPr>
            </w:pPr>
          </w:p>
          <w:p w14:paraId="1CF4EFA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Se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indicar nombre, domicilio y </w:t>
            </w:r>
            <w:proofErr w:type="spellStart"/>
            <w:r w:rsidRPr="00131F3F">
              <w:rPr>
                <w:rFonts w:ascii="Arial" w:hAnsi="Arial" w:cs="Arial"/>
                <w:sz w:val="22"/>
                <w:szCs w:val="22"/>
              </w:rPr>
              <w:t>dirección</w:t>
            </w:r>
            <w:proofErr w:type="spellEnd"/>
            <w:r w:rsidRPr="00131F3F">
              <w:rPr>
                <w:rFonts w:ascii="Arial" w:hAnsi="Arial" w:cs="Arial"/>
                <w:sz w:val="22"/>
                <w:szCs w:val="22"/>
              </w:rPr>
              <w:t xml:space="preserve"> de cada uno de ellos; </w:t>
            </w:r>
            <w:proofErr w:type="spellStart"/>
            <w:r w:rsidRPr="00131F3F">
              <w:rPr>
                <w:rFonts w:ascii="Arial" w:hAnsi="Arial" w:cs="Arial"/>
                <w:sz w:val="22"/>
                <w:szCs w:val="22"/>
              </w:rPr>
              <w:t>dirección</w:t>
            </w:r>
            <w:proofErr w:type="spellEnd"/>
            <w:r w:rsidRPr="00131F3F">
              <w:rPr>
                <w:rFonts w:ascii="Arial" w:hAnsi="Arial" w:cs="Arial"/>
                <w:sz w:val="22"/>
                <w:szCs w:val="22"/>
              </w:rPr>
              <w:t xml:space="preserve"> de correo </w:t>
            </w:r>
            <w:proofErr w:type="spellStart"/>
            <w:r w:rsidRPr="00131F3F">
              <w:rPr>
                <w:rFonts w:ascii="Arial" w:hAnsi="Arial" w:cs="Arial"/>
                <w:sz w:val="22"/>
                <w:szCs w:val="22"/>
              </w:rPr>
              <w:t>electrónico</w:t>
            </w:r>
            <w:proofErr w:type="spellEnd"/>
            <w:r w:rsidRPr="00131F3F">
              <w:rPr>
                <w:rFonts w:ascii="Arial" w:hAnsi="Arial" w:cs="Arial"/>
                <w:sz w:val="22"/>
                <w:szCs w:val="22"/>
              </w:rPr>
              <w:t xml:space="preserve">;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diferenciando capital e intereses, </w:t>
            </w:r>
            <w:proofErr w:type="spellStart"/>
            <w:r w:rsidRPr="00131F3F">
              <w:rPr>
                <w:rFonts w:ascii="Arial" w:hAnsi="Arial" w:cs="Arial"/>
                <w:sz w:val="22"/>
                <w:szCs w:val="22"/>
              </w:rPr>
              <w:t>aún</w:t>
            </w:r>
            <w:proofErr w:type="spellEnd"/>
            <w:r w:rsidRPr="00131F3F">
              <w:rPr>
                <w:rFonts w:ascii="Arial" w:hAnsi="Arial" w:cs="Arial"/>
                <w:sz w:val="22"/>
                <w:szCs w:val="22"/>
              </w:rPr>
              <w:t xml:space="preserve"> en los </w:t>
            </w:r>
            <w:proofErr w:type="spellStart"/>
            <w:r w:rsidRPr="00131F3F">
              <w:rPr>
                <w:rFonts w:ascii="Arial" w:hAnsi="Arial" w:cs="Arial"/>
                <w:sz w:val="22"/>
                <w:szCs w:val="22"/>
              </w:rPr>
              <w:t>cánones</w:t>
            </w:r>
            <w:proofErr w:type="spellEnd"/>
            <w:r w:rsidRPr="00131F3F">
              <w:rPr>
                <w:rFonts w:ascii="Arial" w:hAnsi="Arial" w:cs="Arial"/>
                <w:sz w:val="22"/>
                <w:szCs w:val="22"/>
              </w:rPr>
              <w:t xml:space="preserve"> vencidos de los contratos de leasing; naturaleza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incluida la </w:t>
            </w:r>
            <w:proofErr w:type="spellStart"/>
            <w:r w:rsidRPr="00131F3F">
              <w:rPr>
                <w:rFonts w:ascii="Arial" w:hAnsi="Arial" w:cs="Arial"/>
                <w:sz w:val="22"/>
                <w:szCs w:val="22"/>
              </w:rPr>
              <w:t>condición</w:t>
            </w:r>
            <w:proofErr w:type="spellEnd"/>
            <w:r w:rsidRPr="00131F3F">
              <w:rPr>
                <w:rFonts w:ascii="Arial" w:hAnsi="Arial" w:cs="Arial"/>
                <w:sz w:val="22"/>
                <w:szCs w:val="22"/>
              </w:rPr>
              <w:t xml:space="preserve"> de postergados en virtud de la causal primera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572A; tasas de </w:t>
            </w:r>
            <w:proofErr w:type="spellStart"/>
            <w:r w:rsidRPr="00131F3F">
              <w:rPr>
                <w:rFonts w:ascii="Arial" w:hAnsi="Arial" w:cs="Arial"/>
                <w:sz w:val="22"/>
                <w:szCs w:val="22"/>
              </w:rPr>
              <w:t>interés</w:t>
            </w:r>
            <w:proofErr w:type="spellEnd"/>
            <w:r w:rsidRPr="00131F3F">
              <w:rPr>
                <w:rFonts w:ascii="Arial" w:hAnsi="Arial" w:cs="Arial"/>
                <w:sz w:val="22"/>
                <w:szCs w:val="22"/>
              </w:rPr>
              <w:t xml:space="preserve">; documentos en que consten; fecha de otorgamiento del </w:t>
            </w:r>
            <w:proofErr w:type="spellStart"/>
            <w:r w:rsidRPr="00131F3F">
              <w:rPr>
                <w:rFonts w:ascii="Arial" w:hAnsi="Arial" w:cs="Arial"/>
                <w:sz w:val="22"/>
                <w:szCs w:val="22"/>
              </w:rPr>
              <w:t>crédito</w:t>
            </w:r>
            <w:proofErr w:type="spellEnd"/>
            <w:r w:rsidRPr="00131F3F">
              <w:rPr>
                <w:rFonts w:ascii="Arial" w:hAnsi="Arial" w:cs="Arial"/>
                <w:sz w:val="22"/>
                <w:szCs w:val="22"/>
              </w:rPr>
              <w:t xml:space="preserve"> y vencimiento, y nombre, domicilio y </w:t>
            </w:r>
            <w:proofErr w:type="spellStart"/>
            <w:r w:rsidRPr="00131F3F">
              <w:rPr>
                <w:rFonts w:ascii="Arial" w:hAnsi="Arial" w:cs="Arial"/>
                <w:sz w:val="22"/>
                <w:szCs w:val="22"/>
              </w:rPr>
              <w:t>dirección</w:t>
            </w:r>
            <w:proofErr w:type="spellEnd"/>
            <w:r w:rsidRPr="00131F3F">
              <w:rPr>
                <w:rFonts w:ascii="Arial" w:hAnsi="Arial" w:cs="Arial"/>
                <w:sz w:val="22"/>
                <w:szCs w:val="22"/>
              </w:rPr>
              <w:t xml:space="preserve"> de la oficina o lugar de </w:t>
            </w:r>
            <w:proofErr w:type="spellStart"/>
            <w:r w:rsidRPr="00131F3F">
              <w:rPr>
                <w:rFonts w:ascii="Arial" w:hAnsi="Arial" w:cs="Arial"/>
                <w:sz w:val="22"/>
                <w:szCs w:val="22"/>
              </w:rPr>
              <w:t>habitación</w:t>
            </w:r>
            <w:proofErr w:type="spellEnd"/>
            <w:r w:rsidRPr="00131F3F">
              <w:rPr>
                <w:rFonts w:ascii="Arial" w:hAnsi="Arial" w:cs="Arial"/>
                <w:sz w:val="22"/>
                <w:szCs w:val="22"/>
              </w:rPr>
              <w:t xml:space="preserve"> de los codeudores, fiadores o avalistas. En caso de no conocer alguna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el deudor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expresarlo. </w:t>
            </w:r>
          </w:p>
          <w:p w14:paraId="7B9B587F" w14:textId="77777777" w:rsidR="00BD049D" w:rsidRPr="00131F3F" w:rsidRDefault="00BD049D" w:rsidP="00911BDB">
            <w:pPr>
              <w:pStyle w:val="NormalWeb"/>
              <w:jc w:val="both"/>
              <w:rPr>
                <w:rFonts w:ascii="Arial" w:hAnsi="Arial" w:cs="Arial"/>
                <w:sz w:val="22"/>
                <w:szCs w:val="22"/>
              </w:rPr>
            </w:pPr>
          </w:p>
          <w:p w14:paraId="119EF72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Una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completa y detallada de sus bienes, si los hubiere</w:t>
            </w:r>
            <w:r w:rsidRPr="00131F3F">
              <w:rPr>
                <w:rFonts w:ascii="Arial" w:hAnsi="Arial" w:cs="Arial"/>
                <w:b/>
                <w:bCs/>
                <w:strike/>
                <w:sz w:val="22"/>
                <w:szCs w:val="22"/>
              </w:rPr>
              <w:t>n</w:t>
            </w:r>
            <w:r w:rsidRPr="00131F3F">
              <w:rPr>
                <w:rFonts w:ascii="Arial" w:hAnsi="Arial" w:cs="Arial"/>
                <w:sz w:val="22"/>
                <w:szCs w:val="22"/>
              </w:rPr>
              <w:t xml:space="preserve">, incluidos los que posea en el exterior.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indicarse los valores estimados y los datos necesarios para su </w:t>
            </w:r>
            <w:proofErr w:type="spellStart"/>
            <w:r w:rsidRPr="00131F3F">
              <w:rPr>
                <w:rFonts w:ascii="Arial" w:hAnsi="Arial" w:cs="Arial"/>
                <w:sz w:val="22"/>
                <w:szCs w:val="22"/>
              </w:rPr>
              <w:t>identificación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como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detallada de los </w:t>
            </w:r>
            <w:proofErr w:type="spellStart"/>
            <w:r w:rsidRPr="00131F3F">
              <w:rPr>
                <w:rFonts w:ascii="Arial" w:hAnsi="Arial" w:cs="Arial"/>
                <w:sz w:val="22"/>
                <w:szCs w:val="22"/>
              </w:rPr>
              <w:t>gravámenes</w:t>
            </w:r>
            <w:proofErr w:type="spellEnd"/>
            <w:r w:rsidRPr="00131F3F">
              <w:rPr>
                <w:rFonts w:ascii="Arial" w:hAnsi="Arial" w:cs="Arial"/>
                <w:sz w:val="22"/>
                <w:szCs w:val="22"/>
              </w:rPr>
              <w:t xml:space="preserve">, afectaciones y medidas cautelares que pesen sobre ellos, y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identificarse </w:t>
            </w:r>
            <w:proofErr w:type="spellStart"/>
            <w:r w:rsidRPr="00131F3F">
              <w:rPr>
                <w:rFonts w:ascii="Arial" w:hAnsi="Arial" w:cs="Arial"/>
                <w:sz w:val="22"/>
                <w:szCs w:val="22"/>
              </w:rPr>
              <w:t>cuáles</w:t>
            </w:r>
            <w:proofErr w:type="spellEnd"/>
            <w:r w:rsidRPr="00131F3F">
              <w:rPr>
                <w:rFonts w:ascii="Arial" w:hAnsi="Arial" w:cs="Arial"/>
                <w:sz w:val="22"/>
                <w:szCs w:val="22"/>
              </w:rPr>
              <w:t xml:space="preserve"> de ellos tienen </w:t>
            </w:r>
            <w:proofErr w:type="spellStart"/>
            <w:r w:rsidRPr="00131F3F">
              <w:rPr>
                <w:rFonts w:ascii="Arial" w:hAnsi="Arial" w:cs="Arial"/>
                <w:sz w:val="22"/>
                <w:szCs w:val="22"/>
              </w:rPr>
              <w:t>afectación</w:t>
            </w:r>
            <w:proofErr w:type="spellEnd"/>
            <w:r w:rsidRPr="00131F3F">
              <w:rPr>
                <w:rFonts w:ascii="Arial" w:hAnsi="Arial" w:cs="Arial"/>
                <w:sz w:val="22"/>
                <w:szCs w:val="22"/>
              </w:rPr>
              <w:t xml:space="preserve"> a vivienda familiar y </w:t>
            </w:r>
            <w:proofErr w:type="spellStart"/>
            <w:r w:rsidRPr="00131F3F">
              <w:rPr>
                <w:rFonts w:ascii="Arial" w:hAnsi="Arial" w:cs="Arial"/>
                <w:sz w:val="22"/>
                <w:szCs w:val="22"/>
              </w:rPr>
              <w:t>cuáles</w:t>
            </w:r>
            <w:proofErr w:type="spellEnd"/>
            <w:r w:rsidRPr="00131F3F">
              <w:rPr>
                <w:rFonts w:ascii="Arial" w:hAnsi="Arial" w:cs="Arial"/>
                <w:sz w:val="22"/>
                <w:szCs w:val="22"/>
              </w:rPr>
              <w:t xml:space="preserve"> son objeto de patrimonio de familia inembargable.</w:t>
            </w:r>
          </w:p>
          <w:p w14:paraId="1A7B4B30" w14:textId="77777777" w:rsidR="00BD049D" w:rsidRPr="00131F3F" w:rsidRDefault="00BD049D" w:rsidP="00911BDB">
            <w:pPr>
              <w:pStyle w:val="NormalWeb"/>
              <w:jc w:val="both"/>
              <w:rPr>
                <w:rFonts w:ascii="Arial" w:hAnsi="Arial" w:cs="Arial"/>
                <w:sz w:val="22"/>
                <w:szCs w:val="22"/>
              </w:rPr>
            </w:pPr>
          </w:p>
          <w:p w14:paraId="07002BA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A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detallada de los bienes se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adjuntar los documentos </w:t>
            </w:r>
            <w:proofErr w:type="spellStart"/>
            <w:r w:rsidRPr="00131F3F">
              <w:rPr>
                <w:rFonts w:ascii="Arial" w:hAnsi="Arial" w:cs="Arial"/>
                <w:sz w:val="22"/>
                <w:szCs w:val="22"/>
              </w:rPr>
              <w:t>idóneos</w:t>
            </w:r>
            <w:proofErr w:type="spellEnd"/>
            <w:r w:rsidRPr="00131F3F">
              <w:rPr>
                <w:rFonts w:ascii="Arial" w:hAnsi="Arial" w:cs="Arial"/>
                <w:sz w:val="22"/>
                <w:szCs w:val="22"/>
              </w:rPr>
              <w:t xml:space="preserve"> para acreditar la veracidad de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de que trata este numeral. </w:t>
            </w:r>
          </w:p>
          <w:p w14:paraId="2C96AC5C" w14:textId="77777777" w:rsidR="00BD049D" w:rsidRPr="00131F3F" w:rsidRDefault="00BD049D" w:rsidP="00911BDB">
            <w:pPr>
              <w:pStyle w:val="NormalWeb"/>
              <w:jc w:val="both"/>
              <w:rPr>
                <w:rFonts w:ascii="Arial" w:hAnsi="Arial" w:cs="Arial"/>
                <w:sz w:val="22"/>
                <w:szCs w:val="22"/>
              </w:rPr>
            </w:pPr>
          </w:p>
          <w:p w14:paraId="2B5F1C5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Una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 los procesos judiciales y de cualquier procedimiento o </w:t>
            </w:r>
            <w:proofErr w:type="spellStart"/>
            <w:r w:rsidRPr="00131F3F">
              <w:rPr>
                <w:rFonts w:ascii="Arial" w:hAnsi="Arial" w:cs="Arial"/>
                <w:sz w:val="22"/>
                <w:szCs w:val="22"/>
              </w:rPr>
              <w:t>actuación</w:t>
            </w:r>
            <w:proofErr w:type="spellEnd"/>
            <w:r w:rsidRPr="00131F3F">
              <w:rPr>
                <w:rFonts w:ascii="Arial" w:hAnsi="Arial" w:cs="Arial"/>
                <w:sz w:val="22"/>
                <w:szCs w:val="22"/>
              </w:rPr>
              <w:t xml:space="preserve"> administrativa o privada de </w:t>
            </w:r>
            <w:proofErr w:type="spellStart"/>
            <w:r w:rsidRPr="00131F3F">
              <w:rPr>
                <w:rFonts w:ascii="Arial" w:hAnsi="Arial" w:cs="Arial"/>
                <w:sz w:val="22"/>
                <w:szCs w:val="22"/>
              </w:rPr>
              <w:lastRenderedPageBreak/>
              <w:t>carácter</w:t>
            </w:r>
            <w:proofErr w:type="spellEnd"/>
            <w:r w:rsidRPr="00131F3F">
              <w:rPr>
                <w:rFonts w:ascii="Arial" w:hAnsi="Arial" w:cs="Arial"/>
                <w:sz w:val="22"/>
                <w:szCs w:val="22"/>
              </w:rPr>
              <w:t xml:space="preserve"> patrimonial que adelante el deudor o que curse contra </w:t>
            </w:r>
            <w:proofErr w:type="spellStart"/>
            <w:r w:rsidRPr="00131F3F">
              <w:rPr>
                <w:rFonts w:ascii="Arial" w:hAnsi="Arial" w:cs="Arial"/>
                <w:sz w:val="22"/>
                <w:szCs w:val="22"/>
              </w:rPr>
              <w:t>él</w:t>
            </w:r>
            <w:proofErr w:type="spellEnd"/>
            <w:r w:rsidRPr="00131F3F">
              <w:rPr>
                <w:rFonts w:ascii="Arial" w:hAnsi="Arial" w:cs="Arial"/>
                <w:sz w:val="22"/>
                <w:szCs w:val="22"/>
              </w:rPr>
              <w:t xml:space="preserve">, indicando el juzgado o la oficina donde </w:t>
            </w:r>
            <w:proofErr w:type="spellStart"/>
            <w:r w:rsidRPr="00131F3F">
              <w:rPr>
                <w:rFonts w:ascii="Arial" w:hAnsi="Arial" w:cs="Arial"/>
                <w:sz w:val="22"/>
                <w:szCs w:val="22"/>
              </w:rPr>
              <w:t>están</w:t>
            </w:r>
            <w:proofErr w:type="spellEnd"/>
            <w:r w:rsidRPr="00131F3F">
              <w:rPr>
                <w:rFonts w:ascii="Arial" w:hAnsi="Arial" w:cs="Arial"/>
                <w:sz w:val="22"/>
                <w:szCs w:val="22"/>
              </w:rPr>
              <w:t xml:space="preserve"> radicados y su estado actual. </w:t>
            </w:r>
          </w:p>
          <w:p w14:paraId="7ACF040D" w14:textId="77777777" w:rsidR="00BD049D" w:rsidRPr="00131F3F" w:rsidRDefault="00BD049D" w:rsidP="00911BDB">
            <w:pPr>
              <w:pStyle w:val="NormalWeb"/>
              <w:jc w:val="both"/>
              <w:rPr>
                <w:rFonts w:ascii="Arial" w:hAnsi="Arial" w:cs="Arial"/>
                <w:sz w:val="22"/>
                <w:szCs w:val="22"/>
              </w:rPr>
            </w:pPr>
          </w:p>
          <w:p w14:paraId="72DB6DB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w:t>
            </w:r>
            <w:proofErr w:type="spellStart"/>
            <w:r w:rsidRPr="00131F3F">
              <w:rPr>
                <w:rFonts w:ascii="Arial" w:hAnsi="Arial" w:cs="Arial"/>
                <w:sz w:val="22"/>
                <w:szCs w:val="22"/>
              </w:rPr>
              <w:t>Certificación</w:t>
            </w:r>
            <w:proofErr w:type="spellEnd"/>
            <w:r w:rsidRPr="00131F3F">
              <w:rPr>
                <w:rFonts w:ascii="Arial" w:hAnsi="Arial" w:cs="Arial"/>
                <w:sz w:val="22"/>
                <w:szCs w:val="22"/>
              </w:rPr>
              <w:t xml:space="preserve"> de los ingresos del deudor expedida por su empleador o fondo de pensiones o, en caso de que sea trabajador independiente, una </w:t>
            </w:r>
            <w:proofErr w:type="spellStart"/>
            <w:r w:rsidRPr="00131F3F">
              <w:rPr>
                <w:rFonts w:ascii="Arial" w:hAnsi="Arial" w:cs="Arial"/>
                <w:sz w:val="22"/>
                <w:szCs w:val="22"/>
              </w:rPr>
              <w:t>declaración</w:t>
            </w:r>
            <w:proofErr w:type="spellEnd"/>
            <w:r w:rsidRPr="00131F3F">
              <w:rPr>
                <w:rFonts w:ascii="Arial" w:hAnsi="Arial" w:cs="Arial"/>
                <w:sz w:val="22"/>
                <w:szCs w:val="22"/>
              </w:rPr>
              <w:t xml:space="preserve"> de los mismos.</w:t>
            </w:r>
          </w:p>
          <w:p w14:paraId="670DF82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 </w:t>
            </w:r>
          </w:p>
          <w:p w14:paraId="1DF5B9D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7. Monto al que ascienden los recursos disponibles para el pago de las obligaciones</w:t>
            </w:r>
            <w:r w:rsidRPr="00131F3F">
              <w:rPr>
                <w:rFonts w:ascii="Arial" w:hAnsi="Arial" w:cs="Arial"/>
                <w:b/>
                <w:bCs/>
                <w:sz w:val="22"/>
                <w:szCs w:val="22"/>
                <w:u w:val="single"/>
              </w:rPr>
              <w:t>,</w:t>
            </w:r>
            <w:r w:rsidRPr="00131F3F">
              <w:rPr>
                <w:rFonts w:ascii="Arial" w:hAnsi="Arial" w:cs="Arial"/>
                <w:sz w:val="22"/>
                <w:szCs w:val="22"/>
              </w:rPr>
              <w:t xml:space="preserve"> descontados los gastos necesarios para la subsistencia del deudor y de </w:t>
            </w:r>
            <w:proofErr w:type="gramStart"/>
            <w:r w:rsidRPr="00131F3F">
              <w:rPr>
                <w:rFonts w:ascii="Arial" w:hAnsi="Arial" w:cs="Arial"/>
                <w:sz w:val="22"/>
                <w:szCs w:val="22"/>
              </w:rPr>
              <w:t>las  personas</w:t>
            </w:r>
            <w:proofErr w:type="gramEnd"/>
            <w:r w:rsidRPr="00131F3F">
              <w:rPr>
                <w:rFonts w:ascii="Arial" w:hAnsi="Arial" w:cs="Arial"/>
                <w:sz w:val="22"/>
                <w:szCs w:val="22"/>
              </w:rPr>
              <w:t xml:space="preserve"> a su cargo</w:t>
            </w:r>
            <w:r w:rsidRPr="00131F3F">
              <w:rPr>
                <w:rFonts w:ascii="Arial" w:hAnsi="Arial" w:cs="Arial"/>
                <w:b/>
                <w:bCs/>
                <w:sz w:val="22"/>
                <w:szCs w:val="22"/>
                <w:u w:val="single"/>
              </w:rPr>
              <w:t>,</w:t>
            </w:r>
            <w:r w:rsidRPr="00131F3F">
              <w:rPr>
                <w:rFonts w:ascii="Arial" w:hAnsi="Arial" w:cs="Arial"/>
                <w:sz w:val="22"/>
                <w:szCs w:val="22"/>
              </w:rPr>
              <w:t xml:space="preserve"> si los hubiese, de </w:t>
            </w:r>
            <w:proofErr w:type="spellStart"/>
            <w:r w:rsidRPr="00131F3F">
              <w:rPr>
                <w:rFonts w:ascii="Arial" w:hAnsi="Arial" w:cs="Arial"/>
                <w:sz w:val="22"/>
                <w:szCs w:val="22"/>
              </w:rPr>
              <w:t>conservación</w:t>
            </w:r>
            <w:proofErr w:type="spellEnd"/>
            <w:r w:rsidRPr="00131F3F">
              <w:rPr>
                <w:rFonts w:ascii="Arial" w:hAnsi="Arial" w:cs="Arial"/>
                <w:sz w:val="22"/>
                <w:szCs w:val="22"/>
              </w:rPr>
              <w:t xml:space="preserve"> de los bienes y </w:t>
            </w:r>
            <w:r w:rsidRPr="00131F3F">
              <w:rPr>
                <w:rFonts w:ascii="Arial" w:hAnsi="Arial" w:cs="Arial"/>
                <w:b/>
                <w:bCs/>
                <w:sz w:val="22"/>
                <w:szCs w:val="22"/>
                <w:u w:val="single"/>
              </w:rPr>
              <w:t>de</w:t>
            </w:r>
            <w:r w:rsidRPr="00131F3F">
              <w:rPr>
                <w:rFonts w:ascii="Arial" w:hAnsi="Arial" w:cs="Arial"/>
                <w:sz w:val="22"/>
                <w:szCs w:val="22"/>
              </w:rPr>
              <w:t xml:space="preserve"> los gastos del procedimiento. </w:t>
            </w:r>
          </w:p>
          <w:p w14:paraId="76E69C54" w14:textId="77777777" w:rsidR="00BD049D" w:rsidRPr="00131F3F" w:rsidRDefault="00BD049D" w:rsidP="00911BDB">
            <w:pPr>
              <w:pStyle w:val="NormalWeb"/>
              <w:jc w:val="both"/>
              <w:rPr>
                <w:rFonts w:ascii="Arial" w:hAnsi="Arial" w:cs="Arial"/>
                <w:sz w:val="22"/>
                <w:szCs w:val="22"/>
              </w:rPr>
            </w:pPr>
          </w:p>
          <w:p w14:paraId="08084A11" w14:textId="7C5CC68C"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8.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relativa a si tiene o no sociedad conyugal o patrimonial vigente. En el evento en que la haya tenido,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aportar copia de la escritura </w:t>
            </w:r>
            <w:proofErr w:type="spellStart"/>
            <w:r w:rsidRPr="00131F3F">
              <w:rPr>
                <w:rFonts w:ascii="Arial" w:hAnsi="Arial" w:cs="Arial"/>
                <w:sz w:val="22"/>
                <w:szCs w:val="22"/>
              </w:rPr>
              <w:t>pública</w:t>
            </w:r>
            <w:proofErr w:type="spellEnd"/>
            <w:r w:rsidRPr="00131F3F">
              <w:rPr>
                <w:rFonts w:ascii="Arial" w:hAnsi="Arial" w:cs="Arial"/>
                <w:sz w:val="22"/>
                <w:szCs w:val="22"/>
              </w:rPr>
              <w:t xml:space="preserve"> o de la sentencia por medio de la cual esta se haya liquidado, o de la sentencia que haya declarado la </w:t>
            </w:r>
            <w:proofErr w:type="spellStart"/>
            <w:r w:rsidRPr="00131F3F">
              <w:rPr>
                <w:rFonts w:ascii="Arial" w:hAnsi="Arial" w:cs="Arial"/>
                <w:sz w:val="22"/>
                <w:szCs w:val="22"/>
              </w:rPr>
              <w:t>separación</w:t>
            </w:r>
            <w:proofErr w:type="spellEnd"/>
            <w:r w:rsidRPr="00131F3F">
              <w:rPr>
                <w:rFonts w:ascii="Arial" w:hAnsi="Arial" w:cs="Arial"/>
                <w:sz w:val="22"/>
                <w:szCs w:val="22"/>
              </w:rPr>
              <w:t xml:space="preserve"> de bienes, si ello </w:t>
            </w:r>
            <w:proofErr w:type="spellStart"/>
            <w:r w:rsidRPr="00131F3F">
              <w:rPr>
                <w:rFonts w:ascii="Arial" w:hAnsi="Arial" w:cs="Arial"/>
                <w:sz w:val="22"/>
                <w:szCs w:val="22"/>
              </w:rPr>
              <w:t>ocurrio</w:t>
            </w:r>
            <w:proofErr w:type="spellEnd"/>
            <w:r w:rsidRPr="00131F3F">
              <w:rPr>
                <w:rFonts w:ascii="Arial" w:hAnsi="Arial" w:cs="Arial"/>
                <w:sz w:val="22"/>
                <w:szCs w:val="22"/>
              </w:rPr>
              <w:t xml:space="preserve">́ dentro de los dos (2) </w:t>
            </w:r>
            <w:proofErr w:type="spellStart"/>
            <w:r w:rsidRPr="00131F3F">
              <w:rPr>
                <w:rFonts w:ascii="Arial" w:hAnsi="Arial" w:cs="Arial"/>
                <w:sz w:val="22"/>
                <w:szCs w:val="22"/>
              </w:rPr>
              <w:t>años</w:t>
            </w:r>
            <w:proofErr w:type="spellEnd"/>
            <w:r w:rsidRPr="00131F3F">
              <w:rPr>
                <w:rFonts w:ascii="Arial" w:hAnsi="Arial" w:cs="Arial"/>
                <w:sz w:val="22"/>
                <w:szCs w:val="22"/>
              </w:rPr>
              <w:t xml:space="preserve"> anteriores a la solicitud. En este </w:t>
            </w:r>
            <w:proofErr w:type="spellStart"/>
            <w:r w:rsidRPr="00131F3F">
              <w:rPr>
                <w:rFonts w:ascii="Arial" w:hAnsi="Arial" w:cs="Arial"/>
                <w:sz w:val="22"/>
                <w:szCs w:val="22"/>
              </w:rPr>
              <w:t>último</w:t>
            </w:r>
            <w:proofErr w:type="spellEnd"/>
            <w:r w:rsidRPr="00131F3F">
              <w:rPr>
                <w:rFonts w:ascii="Arial" w:hAnsi="Arial" w:cs="Arial"/>
                <w:sz w:val="22"/>
                <w:szCs w:val="22"/>
              </w:rPr>
              <w:t xml:space="preserve"> caso, </w:t>
            </w:r>
            <w:r w:rsidR="00611466" w:rsidRPr="00611466">
              <w:rPr>
                <w:rFonts w:ascii="Arial" w:hAnsi="Arial" w:cs="Arial"/>
                <w:b/>
                <w:bCs/>
                <w:sz w:val="22"/>
                <w:szCs w:val="22"/>
                <w:u w:val="single"/>
              </w:rPr>
              <w:t>se</w:t>
            </w:r>
            <w:r w:rsidR="00611466">
              <w:rPr>
                <w:rFonts w:ascii="Arial" w:hAnsi="Arial" w:cs="Arial"/>
                <w:sz w:val="22"/>
                <w:szCs w:val="22"/>
              </w:rPr>
              <w:t xml:space="preserve">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w:t>
            </w:r>
            <w:proofErr w:type="spellStart"/>
            <w:r w:rsidRPr="00131F3F">
              <w:rPr>
                <w:rFonts w:ascii="Arial" w:hAnsi="Arial" w:cs="Arial"/>
                <w:sz w:val="22"/>
                <w:szCs w:val="22"/>
              </w:rPr>
              <w:t>señalar</w:t>
            </w:r>
            <w:proofErr w:type="spellEnd"/>
            <w:r w:rsidRPr="00131F3F">
              <w:rPr>
                <w:rFonts w:ascii="Arial" w:hAnsi="Arial" w:cs="Arial"/>
                <w:sz w:val="22"/>
                <w:szCs w:val="22"/>
              </w:rPr>
              <w:t xml:space="preserve"> el valor comercial estimado de los bienes embargables que fueron objeto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
          <w:p w14:paraId="410E11EB" w14:textId="77777777" w:rsidR="00BD049D" w:rsidRPr="00131F3F" w:rsidRDefault="00BD049D" w:rsidP="00911BDB">
            <w:pPr>
              <w:pStyle w:val="NormalWeb"/>
              <w:jc w:val="both"/>
              <w:rPr>
                <w:rFonts w:ascii="Arial" w:hAnsi="Arial" w:cs="Arial"/>
                <w:sz w:val="22"/>
                <w:szCs w:val="22"/>
              </w:rPr>
            </w:pPr>
          </w:p>
          <w:p w14:paraId="53D2307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9. Una </w:t>
            </w:r>
            <w:proofErr w:type="spellStart"/>
            <w:r w:rsidRPr="00131F3F">
              <w:rPr>
                <w:rFonts w:ascii="Arial" w:hAnsi="Arial" w:cs="Arial"/>
                <w:sz w:val="22"/>
                <w:szCs w:val="22"/>
              </w:rPr>
              <w:t>discriminación</w:t>
            </w:r>
            <w:proofErr w:type="spellEnd"/>
            <w:r w:rsidRPr="00131F3F">
              <w:rPr>
                <w:rFonts w:ascii="Arial" w:hAnsi="Arial" w:cs="Arial"/>
                <w:sz w:val="22"/>
                <w:szCs w:val="22"/>
              </w:rPr>
              <w:t xml:space="preserve"> de las obligaciones alimentarias a su cargo, indicando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y beneficiarios. </w:t>
            </w:r>
          </w:p>
          <w:p w14:paraId="419B66F5" w14:textId="77777777" w:rsidR="00BD049D" w:rsidRPr="00131F3F" w:rsidRDefault="00BD049D" w:rsidP="00911BDB">
            <w:pPr>
              <w:pStyle w:val="NormalWeb"/>
              <w:jc w:val="both"/>
              <w:rPr>
                <w:rFonts w:ascii="Arial" w:hAnsi="Arial" w:cs="Arial"/>
                <w:sz w:val="22"/>
                <w:szCs w:val="22"/>
              </w:rPr>
            </w:pPr>
          </w:p>
          <w:p w14:paraId="01C99149"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de la solicitud del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las declaraciones hechas por el deudor en cumplimiento de lo dispuesto en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se </w:t>
            </w:r>
            <w:proofErr w:type="spellStart"/>
            <w:r w:rsidRPr="00131F3F">
              <w:rPr>
                <w:rFonts w:ascii="Arial" w:hAnsi="Arial" w:cs="Arial"/>
                <w:sz w:val="22"/>
                <w:szCs w:val="22"/>
              </w:rPr>
              <w:t>entenderán</w:t>
            </w:r>
            <w:proofErr w:type="spellEnd"/>
            <w:r w:rsidRPr="00131F3F">
              <w:rPr>
                <w:rFonts w:ascii="Arial" w:hAnsi="Arial" w:cs="Arial"/>
                <w:sz w:val="22"/>
                <w:szCs w:val="22"/>
              </w:rPr>
              <w:t xml:space="preserve"> </w:t>
            </w:r>
            <w:r w:rsidRPr="00131F3F">
              <w:rPr>
                <w:rFonts w:ascii="Arial" w:hAnsi="Arial" w:cs="Arial"/>
                <w:sz w:val="22"/>
                <w:szCs w:val="22"/>
              </w:rPr>
              <w:lastRenderedPageBreak/>
              <w:t xml:space="preserve">rendidas bajo la gravedad del juramento, y en la solicitud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incluirse expresamente la </w:t>
            </w:r>
            <w:proofErr w:type="spellStart"/>
            <w:r w:rsidRPr="00131F3F">
              <w:rPr>
                <w:rFonts w:ascii="Arial" w:hAnsi="Arial" w:cs="Arial"/>
                <w:sz w:val="22"/>
                <w:szCs w:val="22"/>
              </w:rPr>
              <w:t>manifestación</w:t>
            </w:r>
            <w:proofErr w:type="spellEnd"/>
            <w:r w:rsidRPr="00131F3F">
              <w:rPr>
                <w:rFonts w:ascii="Arial" w:hAnsi="Arial" w:cs="Arial"/>
                <w:sz w:val="22"/>
                <w:szCs w:val="22"/>
              </w:rPr>
              <w:t xml:space="preserve"> de que no se ha incurrido en omisiones, imprecisiones o errores que impidan conocer su verdadera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w:t>
            </w:r>
            <w:proofErr w:type="spellStart"/>
            <w:r w:rsidRPr="00131F3F">
              <w:rPr>
                <w:rFonts w:ascii="Arial" w:hAnsi="Arial" w:cs="Arial"/>
                <w:sz w:val="22"/>
                <w:szCs w:val="22"/>
              </w:rPr>
              <w:t>económica</w:t>
            </w:r>
            <w:proofErr w:type="spellEnd"/>
            <w:r w:rsidRPr="00131F3F">
              <w:rPr>
                <w:rFonts w:ascii="Arial" w:hAnsi="Arial" w:cs="Arial"/>
                <w:sz w:val="22"/>
                <w:szCs w:val="22"/>
              </w:rPr>
              <w:t xml:space="preserve"> y su capacidad de pago. </w:t>
            </w:r>
          </w:p>
          <w:p w14:paraId="2CD74D8D" w14:textId="77777777" w:rsidR="00BD049D" w:rsidRPr="00131F3F" w:rsidRDefault="00BD049D" w:rsidP="00911BDB">
            <w:pPr>
              <w:pStyle w:val="NormalWeb"/>
              <w:jc w:val="both"/>
              <w:rPr>
                <w:rFonts w:ascii="Arial" w:hAnsi="Arial" w:cs="Arial"/>
                <w:sz w:val="22"/>
                <w:szCs w:val="22"/>
              </w:rPr>
            </w:pPr>
          </w:p>
          <w:p w14:paraId="5AC6DE42"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 acreedores y de bienes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hacerse con corte al </w:t>
            </w:r>
            <w:proofErr w:type="spellStart"/>
            <w:r w:rsidRPr="00131F3F">
              <w:rPr>
                <w:rFonts w:ascii="Arial" w:hAnsi="Arial" w:cs="Arial"/>
                <w:sz w:val="22"/>
                <w:szCs w:val="22"/>
              </w:rPr>
              <w:t>último</w:t>
            </w:r>
            <w:proofErr w:type="spellEnd"/>
            <w:r w:rsidRPr="00131F3F">
              <w:rPr>
                <w:rFonts w:ascii="Arial" w:hAnsi="Arial" w:cs="Arial"/>
                <w:sz w:val="22"/>
                <w:szCs w:val="22"/>
              </w:rPr>
              <w:t xml:space="preserve"> </w:t>
            </w:r>
            <w:proofErr w:type="spellStart"/>
            <w:r w:rsidRPr="00131F3F">
              <w:rPr>
                <w:rFonts w:ascii="Arial" w:hAnsi="Arial" w:cs="Arial"/>
                <w:sz w:val="22"/>
                <w:szCs w:val="22"/>
              </w:rPr>
              <w:t>día</w:t>
            </w:r>
            <w:proofErr w:type="spellEnd"/>
            <w:r w:rsidRPr="00131F3F">
              <w:rPr>
                <w:rFonts w:ascii="Arial" w:hAnsi="Arial" w:cs="Arial"/>
                <w:sz w:val="22"/>
                <w:szCs w:val="22"/>
              </w:rPr>
              <w:t xml:space="preserve"> calendario del mes inmediatamente anterior a aquel en que se presente la solicitud. </w:t>
            </w:r>
          </w:p>
          <w:p w14:paraId="1A497820" w14:textId="77777777" w:rsidR="00BD049D" w:rsidRPr="00131F3F" w:rsidRDefault="00BD049D" w:rsidP="00911BDB">
            <w:pPr>
              <w:pStyle w:val="NormalWeb"/>
              <w:jc w:val="both"/>
              <w:rPr>
                <w:rFonts w:ascii="Arial" w:hAnsi="Arial" w:cs="Arial"/>
                <w:sz w:val="22"/>
                <w:szCs w:val="22"/>
              </w:rPr>
            </w:pPr>
          </w:p>
          <w:p w14:paraId="0F92178E"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TERCERO. </w:t>
            </w:r>
            <w:r w:rsidRPr="00131F3F">
              <w:rPr>
                <w:rFonts w:ascii="Arial" w:hAnsi="Arial" w:cs="Arial"/>
                <w:sz w:val="22"/>
                <w:szCs w:val="22"/>
              </w:rPr>
              <w:t xml:space="preserve">Cualquiera de los acreedores relacionados en la solicitud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 al deudor que aporte las pruebas que tenga en su poder respecto de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plasmada en ella, con los soportes </w:t>
            </w:r>
            <w:proofErr w:type="spellStart"/>
            <w:r w:rsidRPr="00131F3F">
              <w:rPr>
                <w:rFonts w:ascii="Arial" w:hAnsi="Arial" w:cs="Arial"/>
                <w:sz w:val="22"/>
                <w:szCs w:val="22"/>
              </w:rPr>
              <w:t>idóneos</w:t>
            </w:r>
            <w:proofErr w:type="spellEnd"/>
            <w:r w:rsidRPr="00131F3F">
              <w:rPr>
                <w:rFonts w:ascii="Arial" w:hAnsi="Arial" w:cs="Arial"/>
                <w:sz w:val="22"/>
                <w:szCs w:val="22"/>
              </w:rPr>
              <w:t xml:space="preserve">,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y este la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allegar a </w:t>
            </w:r>
            <w:proofErr w:type="spellStart"/>
            <w:r w:rsidRPr="00131F3F">
              <w:rPr>
                <w:rFonts w:ascii="Arial" w:hAnsi="Arial" w:cs="Arial"/>
                <w:sz w:val="22"/>
                <w:szCs w:val="22"/>
              </w:rPr>
              <w:t>más</w:t>
            </w:r>
            <w:proofErr w:type="spellEnd"/>
            <w:r w:rsidRPr="00131F3F">
              <w:rPr>
                <w:rFonts w:ascii="Arial" w:hAnsi="Arial" w:cs="Arial"/>
                <w:sz w:val="22"/>
                <w:szCs w:val="22"/>
              </w:rPr>
              <w:t xml:space="preserve"> tardar en la siguiente </w:t>
            </w:r>
            <w:proofErr w:type="spellStart"/>
            <w:r w:rsidRPr="00131F3F">
              <w:rPr>
                <w:rFonts w:ascii="Arial" w:hAnsi="Arial" w:cs="Arial"/>
                <w:sz w:val="22"/>
                <w:szCs w:val="22"/>
              </w:rPr>
              <w:t>reanudación</w:t>
            </w:r>
            <w:proofErr w:type="spellEnd"/>
            <w:r w:rsidRPr="00131F3F">
              <w:rPr>
                <w:rFonts w:ascii="Arial" w:hAnsi="Arial" w:cs="Arial"/>
                <w:sz w:val="22"/>
                <w:szCs w:val="22"/>
              </w:rPr>
              <w:t xml:space="preserve"> de la audiencia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o manifestar que no la posee. Tal </w:t>
            </w:r>
            <w:proofErr w:type="spellStart"/>
            <w:r w:rsidRPr="00131F3F">
              <w:rPr>
                <w:rFonts w:ascii="Arial" w:hAnsi="Arial" w:cs="Arial"/>
                <w:sz w:val="22"/>
                <w:szCs w:val="22"/>
              </w:rPr>
              <w:t>manifestación</w:t>
            </w:r>
            <w:proofErr w:type="spellEnd"/>
            <w:r w:rsidRPr="00131F3F">
              <w:rPr>
                <w:rFonts w:ascii="Arial" w:hAnsi="Arial" w:cs="Arial"/>
                <w:sz w:val="22"/>
                <w:szCs w:val="22"/>
              </w:rPr>
              <w:t xml:space="preserve"> se </w:t>
            </w:r>
            <w:proofErr w:type="spellStart"/>
            <w:r w:rsidRPr="00131F3F">
              <w:rPr>
                <w:rFonts w:ascii="Arial" w:hAnsi="Arial" w:cs="Arial"/>
                <w:sz w:val="22"/>
                <w:szCs w:val="22"/>
              </w:rPr>
              <w:t>entendera</w:t>
            </w:r>
            <w:proofErr w:type="spellEnd"/>
            <w:r w:rsidRPr="00131F3F">
              <w:rPr>
                <w:rFonts w:ascii="Arial" w:hAnsi="Arial" w:cs="Arial"/>
                <w:sz w:val="22"/>
                <w:szCs w:val="22"/>
              </w:rPr>
              <w:t xml:space="preserve">́ hecha bajo la gravedad del juramento. </w:t>
            </w:r>
          </w:p>
          <w:p w14:paraId="729E5157" w14:textId="77777777" w:rsidR="00BD049D" w:rsidRPr="00131F3F" w:rsidRDefault="00BD049D" w:rsidP="00911BDB">
            <w:pPr>
              <w:pStyle w:val="NormalWeb"/>
              <w:jc w:val="both"/>
              <w:rPr>
                <w:rFonts w:ascii="Arial" w:hAnsi="Arial" w:cs="Arial"/>
                <w:sz w:val="22"/>
                <w:szCs w:val="22"/>
              </w:rPr>
            </w:pPr>
          </w:p>
          <w:p w14:paraId="3EA35DA2" w14:textId="77777777" w:rsidR="00BD049D" w:rsidRPr="00131F3F" w:rsidRDefault="00BD049D" w:rsidP="00911BDB">
            <w:pPr>
              <w:jc w:val="both"/>
              <w:rPr>
                <w:rFonts w:ascii="Arial" w:hAnsi="Arial" w:cs="Arial"/>
                <w:b/>
                <w:bCs/>
              </w:rPr>
            </w:pPr>
            <w:r w:rsidRPr="00131F3F">
              <w:rPr>
                <w:rFonts w:ascii="Arial" w:hAnsi="Arial" w:cs="Arial"/>
                <w:b/>
                <w:bCs/>
              </w:rPr>
              <w:t xml:space="preserve">PARÁGRAFO CUARTO. </w:t>
            </w:r>
            <w:r w:rsidRPr="00131F3F">
              <w:rPr>
                <w:rFonts w:ascii="Arial" w:hAnsi="Arial" w:cs="Arial"/>
              </w:rPr>
              <w:t xml:space="preserve">En </w:t>
            </w:r>
            <w:proofErr w:type="spellStart"/>
            <w:r w:rsidRPr="00131F3F">
              <w:rPr>
                <w:rFonts w:ascii="Arial" w:hAnsi="Arial" w:cs="Arial"/>
              </w:rPr>
              <w:t>ningún</w:t>
            </w:r>
            <w:proofErr w:type="spellEnd"/>
            <w:r w:rsidRPr="00131F3F">
              <w:rPr>
                <w:rFonts w:ascii="Arial" w:hAnsi="Arial" w:cs="Arial"/>
              </w:rPr>
              <w:t xml:space="preserve"> caso los centros de </w:t>
            </w:r>
            <w:proofErr w:type="spellStart"/>
            <w:r w:rsidRPr="00131F3F">
              <w:rPr>
                <w:rFonts w:ascii="Arial" w:hAnsi="Arial" w:cs="Arial"/>
              </w:rPr>
              <w:t>conciliación</w:t>
            </w:r>
            <w:proofErr w:type="spellEnd"/>
            <w:r w:rsidRPr="00131F3F">
              <w:rPr>
                <w:rFonts w:ascii="Arial" w:hAnsi="Arial" w:cs="Arial"/>
              </w:rPr>
              <w:t xml:space="preserve"> o </w:t>
            </w:r>
            <w:proofErr w:type="spellStart"/>
            <w:r w:rsidRPr="00131F3F">
              <w:rPr>
                <w:rFonts w:ascii="Arial" w:hAnsi="Arial" w:cs="Arial"/>
              </w:rPr>
              <w:t>notarías</w:t>
            </w:r>
            <w:proofErr w:type="spellEnd"/>
            <w:r w:rsidRPr="00131F3F">
              <w:rPr>
                <w:rFonts w:ascii="Arial" w:hAnsi="Arial" w:cs="Arial"/>
              </w:rPr>
              <w:t xml:space="preserve"> </w:t>
            </w:r>
            <w:proofErr w:type="spellStart"/>
            <w:r w:rsidRPr="00131F3F">
              <w:rPr>
                <w:rFonts w:ascii="Arial" w:hAnsi="Arial" w:cs="Arial"/>
              </w:rPr>
              <w:t>podrán</w:t>
            </w:r>
            <w:proofErr w:type="spellEnd"/>
            <w:r w:rsidRPr="00131F3F">
              <w:rPr>
                <w:rFonts w:ascii="Arial" w:hAnsi="Arial" w:cs="Arial"/>
              </w:rPr>
              <w:t xml:space="preserve"> imponer a los deudores interesados en la </w:t>
            </w:r>
            <w:proofErr w:type="spellStart"/>
            <w:r w:rsidRPr="00131F3F">
              <w:rPr>
                <w:rFonts w:ascii="Arial" w:hAnsi="Arial" w:cs="Arial"/>
              </w:rPr>
              <w:t>prestación</w:t>
            </w:r>
            <w:proofErr w:type="spellEnd"/>
            <w:r w:rsidRPr="00131F3F">
              <w:rPr>
                <w:rFonts w:ascii="Arial" w:hAnsi="Arial" w:cs="Arial"/>
              </w:rPr>
              <w:t xml:space="preserve"> del servicio modelos inmodificables de solicitud.</w:t>
            </w:r>
          </w:p>
        </w:tc>
        <w:tc>
          <w:tcPr>
            <w:tcW w:w="1984" w:type="dxa"/>
          </w:tcPr>
          <w:p w14:paraId="3393E9FD" w14:textId="77777777" w:rsidR="00F33F0F" w:rsidRPr="00131F3F" w:rsidRDefault="00F33F0F" w:rsidP="00911BDB">
            <w:pPr>
              <w:jc w:val="both"/>
              <w:rPr>
                <w:rFonts w:ascii="Arial" w:hAnsi="Arial" w:cs="Arial"/>
              </w:rPr>
            </w:pPr>
            <w:r w:rsidRPr="00131F3F">
              <w:rPr>
                <w:rFonts w:ascii="Arial" w:hAnsi="Arial" w:cs="Arial"/>
              </w:rPr>
              <w:lastRenderedPageBreak/>
              <w:t xml:space="preserve">Se cambia numeración. </w:t>
            </w:r>
          </w:p>
          <w:p w14:paraId="0D9F6BD7" w14:textId="77777777" w:rsidR="00F33F0F" w:rsidRPr="00131F3F" w:rsidRDefault="00F33F0F" w:rsidP="00911BDB">
            <w:pPr>
              <w:jc w:val="both"/>
              <w:rPr>
                <w:rFonts w:ascii="Arial" w:hAnsi="Arial" w:cs="Arial"/>
              </w:rPr>
            </w:pPr>
          </w:p>
          <w:p w14:paraId="2ACF4099" w14:textId="15AFD67A" w:rsidR="00BD049D" w:rsidRPr="00131F3F" w:rsidRDefault="00F33F0F" w:rsidP="00911BDB">
            <w:pPr>
              <w:jc w:val="both"/>
              <w:rPr>
                <w:rFonts w:ascii="Arial" w:hAnsi="Arial" w:cs="Arial"/>
              </w:rPr>
            </w:pPr>
            <w:r w:rsidRPr="00131F3F">
              <w:rPr>
                <w:rFonts w:ascii="Arial" w:hAnsi="Arial" w:cs="Arial"/>
              </w:rPr>
              <w:t>Se realiza una c</w:t>
            </w:r>
            <w:r w:rsidR="00BD049D" w:rsidRPr="00131F3F">
              <w:rPr>
                <w:rFonts w:ascii="Arial" w:hAnsi="Arial" w:cs="Arial"/>
              </w:rPr>
              <w:t>orrección de forma</w:t>
            </w:r>
            <w:r w:rsidRPr="00131F3F">
              <w:rPr>
                <w:rFonts w:ascii="Arial" w:hAnsi="Arial" w:cs="Arial"/>
              </w:rPr>
              <w:t xml:space="preserve"> y se corrige un e</w:t>
            </w:r>
            <w:r w:rsidR="00BD049D" w:rsidRPr="00131F3F">
              <w:rPr>
                <w:rFonts w:ascii="Arial" w:hAnsi="Arial" w:cs="Arial"/>
              </w:rPr>
              <w:t>rror de mecanografía</w:t>
            </w:r>
            <w:r w:rsidRPr="00131F3F">
              <w:rPr>
                <w:rFonts w:ascii="Arial" w:hAnsi="Arial" w:cs="Arial"/>
              </w:rPr>
              <w:t>.</w:t>
            </w:r>
          </w:p>
          <w:p w14:paraId="6BEE0339" w14:textId="77777777" w:rsidR="00BD049D" w:rsidRPr="00131F3F" w:rsidRDefault="00BD049D" w:rsidP="00911BDB">
            <w:pPr>
              <w:jc w:val="both"/>
              <w:rPr>
                <w:rFonts w:ascii="Arial" w:hAnsi="Arial" w:cs="Arial"/>
              </w:rPr>
            </w:pPr>
          </w:p>
          <w:p w14:paraId="24FE9327" w14:textId="179CD5F7" w:rsidR="00BD049D" w:rsidRPr="00131F3F" w:rsidRDefault="00F33F0F" w:rsidP="00911BDB">
            <w:pPr>
              <w:jc w:val="both"/>
              <w:rPr>
                <w:rFonts w:ascii="Arial" w:hAnsi="Arial" w:cs="Arial"/>
              </w:rPr>
            </w:pPr>
            <w:r w:rsidRPr="00131F3F">
              <w:rPr>
                <w:rFonts w:ascii="Arial" w:hAnsi="Arial" w:cs="Arial"/>
              </w:rPr>
              <w:t xml:space="preserve">Los </w:t>
            </w:r>
            <w:proofErr w:type="gramStart"/>
            <w:r w:rsidRPr="00131F3F">
              <w:rPr>
                <w:rFonts w:ascii="Arial" w:hAnsi="Arial" w:cs="Arial"/>
              </w:rPr>
              <w:t>derecho mencionados</w:t>
            </w:r>
            <w:proofErr w:type="gramEnd"/>
            <w:r w:rsidR="00BD049D" w:rsidRPr="00131F3F">
              <w:rPr>
                <w:rFonts w:ascii="Arial" w:hAnsi="Arial" w:cs="Arial"/>
              </w:rPr>
              <w:t xml:space="preserve"> derechos nunca se </w:t>
            </w:r>
            <w:r w:rsidRPr="00131F3F">
              <w:rPr>
                <w:rFonts w:ascii="Arial" w:hAnsi="Arial" w:cs="Arial"/>
              </w:rPr>
              <w:lastRenderedPageBreak/>
              <w:t>relacionan</w:t>
            </w:r>
            <w:r w:rsidR="00BD049D" w:rsidRPr="00131F3F">
              <w:rPr>
                <w:rFonts w:ascii="Arial" w:hAnsi="Arial" w:cs="Arial"/>
              </w:rPr>
              <w:t xml:space="preserve"> como activos del deudor.</w:t>
            </w:r>
          </w:p>
          <w:p w14:paraId="555FF2F1" w14:textId="77777777" w:rsidR="00BD049D" w:rsidRPr="00131F3F" w:rsidRDefault="00BD049D" w:rsidP="00911BDB">
            <w:pPr>
              <w:jc w:val="both"/>
              <w:rPr>
                <w:rFonts w:ascii="Arial" w:hAnsi="Arial" w:cs="Arial"/>
              </w:rPr>
            </w:pPr>
          </w:p>
          <w:p w14:paraId="5CF7F518" w14:textId="77777777" w:rsidR="00BD049D" w:rsidRPr="00131F3F" w:rsidRDefault="00BD049D" w:rsidP="00911BDB">
            <w:pPr>
              <w:jc w:val="both"/>
              <w:rPr>
                <w:rFonts w:ascii="Arial" w:hAnsi="Arial" w:cs="Arial"/>
              </w:rPr>
            </w:pPr>
          </w:p>
          <w:p w14:paraId="2F8288FD" w14:textId="77777777" w:rsidR="00BD049D" w:rsidRPr="00131F3F" w:rsidRDefault="00BD049D" w:rsidP="00911BDB">
            <w:pPr>
              <w:jc w:val="both"/>
              <w:rPr>
                <w:rFonts w:ascii="Arial" w:hAnsi="Arial" w:cs="Arial"/>
              </w:rPr>
            </w:pPr>
          </w:p>
          <w:p w14:paraId="3DCE21A2" w14:textId="77777777" w:rsidR="00BD049D" w:rsidRPr="00131F3F" w:rsidRDefault="00BD049D" w:rsidP="00911BDB">
            <w:pPr>
              <w:jc w:val="both"/>
              <w:rPr>
                <w:rFonts w:ascii="Arial" w:hAnsi="Arial" w:cs="Arial"/>
              </w:rPr>
            </w:pPr>
          </w:p>
          <w:p w14:paraId="27ED27E2" w14:textId="77777777" w:rsidR="00BD049D" w:rsidRPr="00131F3F" w:rsidRDefault="00BD049D" w:rsidP="00911BDB">
            <w:pPr>
              <w:jc w:val="both"/>
              <w:rPr>
                <w:rFonts w:ascii="Arial" w:hAnsi="Arial" w:cs="Arial"/>
              </w:rPr>
            </w:pPr>
          </w:p>
          <w:p w14:paraId="501FCF62" w14:textId="77777777" w:rsidR="00BD049D" w:rsidRPr="00131F3F" w:rsidRDefault="00BD049D" w:rsidP="00911BDB">
            <w:pPr>
              <w:jc w:val="both"/>
              <w:rPr>
                <w:rFonts w:ascii="Arial" w:hAnsi="Arial" w:cs="Arial"/>
              </w:rPr>
            </w:pPr>
          </w:p>
          <w:p w14:paraId="6F63CAF9" w14:textId="77777777" w:rsidR="00BD049D" w:rsidRPr="00131F3F" w:rsidRDefault="00BD049D" w:rsidP="00911BDB">
            <w:pPr>
              <w:jc w:val="both"/>
              <w:rPr>
                <w:rFonts w:ascii="Arial" w:hAnsi="Arial" w:cs="Arial"/>
              </w:rPr>
            </w:pPr>
          </w:p>
          <w:p w14:paraId="626EB3A2" w14:textId="77777777" w:rsidR="00BD049D" w:rsidRPr="00131F3F" w:rsidRDefault="00BD049D" w:rsidP="00911BDB">
            <w:pPr>
              <w:jc w:val="both"/>
              <w:rPr>
                <w:rFonts w:ascii="Arial" w:hAnsi="Arial" w:cs="Arial"/>
              </w:rPr>
            </w:pPr>
          </w:p>
          <w:p w14:paraId="4BEE2D62" w14:textId="77777777" w:rsidR="00BD049D" w:rsidRPr="00131F3F" w:rsidRDefault="00BD049D" w:rsidP="00911BDB">
            <w:pPr>
              <w:jc w:val="both"/>
              <w:rPr>
                <w:rFonts w:ascii="Arial" w:hAnsi="Arial" w:cs="Arial"/>
              </w:rPr>
            </w:pPr>
          </w:p>
          <w:p w14:paraId="0B4FF926" w14:textId="77777777" w:rsidR="00BD049D" w:rsidRPr="00131F3F" w:rsidRDefault="00BD049D" w:rsidP="00911BDB">
            <w:pPr>
              <w:jc w:val="both"/>
              <w:rPr>
                <w:rFonts w:ascii="Arial" w:hAnsi="Arial" w:cs="Arial"/>
              </w:rPr>
            </w:pPr>
          </w:p>
          <w:p w14:paraId="1615D38A" w14:textId="77777777" w:rsidR="00BD049D" w:rsidRPr="00131F3F" w:rsidRDefault="00BD049D" w:rsidP="00911BDB">
            <w:pPr>
              <w:jc w:val="both"/>
              <w:rPr>
                <w:rFonts w:ascii="Arial" w:hAnsi="Arial" w:cs="Arial"/>
              </w:rPr>
            </w:pPr>
          </w:p>
          <w:p w14:paraId="5E611977" w14:textId="77777777" w:rsidR="00BD049D" w:rsidRPr="00131F3F" w:rsidRDefault="00BD049D" w:rsidP="00911BDB">
            <w:pPr>
              <w:jc w:val="both"/>
              <w:rPr>
                <w:rFonts w:ascii="Arial" w:hAnsi="Arial" w:cs="Arial"/>
              </w:rPr>
            </w:pPr>
          </w:p>
          <w:p w14:paraId="4E1ADD3F" w14:textId="77777777" w:rsidR="00BD049D" w:rsidRPr="00131F3F" w:rsidRDefault="00BD049D" w:rsidP="00911BDB">
            <w:pPr>
              <w:jc w:val="both"/>
              <w:rPr>
                <w:rFonts w:ascii="Arial" w:hAnsi="Arial" w:cs="Arial"/>
              </w:rPr>
            </w:pPr>
          </w:p>
          <w:p w14:paraId="77A68CC1" w14:textId="77777777" w:rsidR="00BD049D" w:rsidRPr="00131F3F" w:rsidRDefault="00BD049D" w:rsidP="00911BDB">
            <w:pPr>
              <w:jc w:val="both"/>
              <w:rPr>
                <w:rFonts w:ascii="Arial" w:hAnsi="Arial" w:cs="Arial"/>
              </w:rPr>
            </w:pPr>
          </w:p>
          <w:p w14:paraId="4B72C445" w14:textId="77777777" w:rsidR="00BD049D" w:rsidRPr="00131F3F" w:rsidRDefault="00BD049D" w:rsidP="00911BDB">
            <w:pPr>
              <w:jc w:val="both"/>
              <w:rPr>
                <w:rFonts w:ascii="Arial" w:hAnsi="Arial" w:cs="Arial"/>
              </w:rPr>
            </w:pPr>
          </w:p>
          <w:p w14:paraId="0CE06429" w14:textId="77777777" w:rsidR="00BD049D" w:rsidRPr="00131F3F" w:rsidRDefault="00BD049D" w:rsidP="00911BDB">
            <w:pPr>
              <w:jc w:val="both"/>
              <w:rPr>
                <w:rFonts w:ascii="Arial" w:hAnsi="Arial" w:cs="Arial"/>
              </w:rPr>
            </w:pPr>
          </w:p>
          <w:p w14:paraId="1EDAEC20" w14:textId="2476DD30" w:rsidR="00BD049D" w:rsidRPr="00131F3F" w:rsidRDefault="00BD049D" w:rsidP="00911BDB">
            <w:pPr>
              <w:jc w:val="both"/>
              <w:rPr>
                <w:rFonts w:ascii="Arial" w:hAnsi="Arial" w:cs="Arial"/>
              </w:rPr>
            </w:pPr>
          </w:p>
        </w:tc>
      </w:tr>
      <w:tr w:rsidR="00BD049D" w:rsidRPr="00131F3F" w14:paraId="54DF4B35" w14:textId="77777777" w:rsidTr="00911BDB">
        <w:trPr>
          <w:trHeight w:val="20"/>
          <w:jc w:val="center"/>
        </w:trPr>
        <w:tc>
          <w:tcPr>
            <w:tcW w:w="3823" w:type="dxa"/>
          </w:tcPr>
          <w:p w14:paraId="7AD79E69" w14:textId="77777777" w:rsidR="00BD049D" w:rsidRPr="00131F3F" w:rsidRDefault="00BD049D" w:rsidP="00911BDB">
            <w:pPr>
              <w:jc w:val="both"/>
              <w:rPr>
                <w:rFonts w:ascii="Arial" w:hAnsi="Arial" w:cs="Arial"/>
                <w:b/>
                <w:bCs/>
              </w:rPr>
            </w:pPr>
          </w:p>
        </w:tc>
        <w:tc>
          <w:tcPr>
            <w:tcW w:w="3827" w:type="dxa"/>
          </w:tcPr>
          <w:p w14:paraId="3CE522B9" w14:textId="77777777" w:rsidR="00BD049D" w:rsidRPr="00131F3F" w:rsidRDefault="00BD049D" w:rsidP="00911BDB">
            <w:pPr>
              <w:jc w:val="both"/>
              <w:rPr>
                <w:rFonts w:ascii="Arial" w:hAnsi="Arial" w:cs="Arial"/>
                <w:b/>
                <w:bCs/>
              </w:rPr>
            </w:pPr>
          </w:p>
        </w:tc>
        <w:tc>
          <w:tcPr>
            <w:tcW w:w="1984" w:type="dxa"/>
          </w:tcPr>
          <w:p w14:paraId="3D71E15C" w14:textId="77777777" w:rsidR="00BD049D" w:rsidRPr="00131F3F" w:rsidRDefault="00BD049D" w:rsidP="00911BDB">
            <w:pPr>
              <w:jc w:val="both"/>
              <w:rPr>
                <w:rFonts w:ascii="Arial" w:hAnsi="Arial" w:cs="Arial"/>
              </w:rPr>
            </w:pPr>
          </w:p>
        </w:tc>
      </w:tr>
      <w:tr w:rsidR="00BD049D" w:rsidRPr="00131F3F" w14:paraId="667B6DCC" w14:textId="77777777" w:rsidTr="00911BDB">
        <w:trPr>
          <w:trHeight w:val="20"/>
          <w:jc w:val="center"/>
        </w:trPr>
        <w:tc>
          <w:tcPr>
            <w:tcW w:w="3823" w:type="dxa"/>
          </w:tcPr>
          <w:p w14:paraId="1555005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10.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al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General del Proceso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539A,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78FB5D33" w14:textId="77777777" w:rsidR="00BD049D" w:rsidRPr="00131F3F" w:rsidRDefault="00BD049D" w:rsidP="00911BDB">
            <w:pPr>
              <w:pStyle w:val="NormalWeb"/>
              <w:jc w:val="both"/>
              <w:rPr>
                <w:rFonts w:ascii="Arial" w:hAnsi="Arial" w:cs="Arial"/>
                <w:sz w:val="22"/>
                <w:szCs w:val="22"/>
              </w:rPr>
            </w:pPr>
          </w:p>
          <w:p w14:paraId="5E336BEE"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539A. COORDINACIÓN DE SOLICITUDES Y DE TRÁMITES. </w:t>
            </w:r>
            <w:r w:rsidRPr="00131F3F">
              <w:rPr>
                <w:rFonts w:ascii="Arial" w:hAnsi="Arial" w:cs="Arial"/>
                <w:sz w:val="22"/>
                <w:szCs w:val="22"/>
              </w:rPr>
              <w:t xml:space="preserve">Una solicitud de insolvencia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referirse </w:t>
            </w:r>
            <w:proofErr w:type="spellStart"/>
            <w:r w:rsidRPr="00131F3F">
              <w:rPr>
                <w:rFonts w:ascii="Arial" w:hAnsi="Arial" w:cs="Arial"/>
                <w:sz w:val="22"/>
                <w:szCs w:val="22"/>
              </w:rPr>
              <w:lastRenderedPageBreak/>
              <w:t>simultáneamente</w:t>
            </w:r>
            <w:proofErr w:type="spellEnd"/>
            <w:r w:rsidRPr="00131F3F">
              <w:rPr>
                <w:rFonts w:ascii="Arial" w:hAnsi="Arial" w:cs="Arial"/>
                <w:sz w:val="22"/>
                <w:szCs w:val="22"/>
              </w:rPr>
              <w:t xml:space="preserve"> a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 un deudor pertenecientes a un mismo </w:t>
            </w:r>
            <w:proofErr w:type="spellStart"/>
            <w:r w:rsidRPr="00131F3F">
              <w:rPr>
                <w:rFonts w:ascii="Arial" w:hAnsi="Arial" w:cs="Arial"/>
                <w:sz w:val="22"/>
                <w:szCs w:val="22"/>
              </w:rPr>
              <w:t>núcleo</w:t>
            </w:r>
            <w:proofErr w:type="spellEnd"/>
            <w:r w:rsidRPr="00131F3F">
              <w:rPr>
                <w:rFonts w:ascii="Arial" w:hAnsi="Arial" w:cs="Arial"/>
                <w:sz w:val="22"/>
                <w:szCs w:val="22"/>
              </w:rPr>
              <w:t xml:space="preserve"> familiar, siempre que de cada uno de ellos se den los presupuestos de insolvencia previstos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538, en cuyo caso la solicitud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provenir de cada uno de los solicitantes y cumplir los requisitos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539 respecto de cada uno de ellos. </w:t>
            </w:r>
          </w:p>
          <w:p w14:paraId="75C073C8" w14:textId="77777777" w:rsidR="00BD049D" w:rsidRPr="00131F3F" w:rsidRDefault="00BD049D" w:rsidP="00911BDB">
            <w:pPr>
              <w:pStyle w:val="NormalWeb"/>
              <w:jc w:val="both"/>
              <w:rPr>
                <w:rFonts w:ascii="Arial" w:hAnsi="Arial" w:cs="Arial"/>
                <w:sz w:val="22"/>
                <w:szCs w:val="22"/>
              </w:rPr>
            </w:pPr>
          </w:p>
          <w:p w14:paraId="7326B631" w14:textId="77777777" w:rsidR="00BD049D" w:rsidRPr="00131F3F" w:rsidRDefault="00BD049D" w:rsidP="00911BDB">
            <w:pPr>
              <w:pStyle w:val="NormalWeb"/>
              <w:jc w:val="both"/>
              <w:rPr>
                <w:rFonts w:ascii="Arial" w:hAnsi="Arial" w:cs="Arial"/>
                <w:sz w:val="22"/>
                <w:szCs w:val="22"/>
              </w:rPr>
            </w:pPr>
          </w:p>
          <w:p w14:paraId="2F285D6E" w14:textId="60453541" w:rsidR="00BD049D" w:rsidRPr="00131F3F" w:rsidRDefault="00BD049D" w:rsidP="00911BDB">
            <w:pPr>
              <w:pStyle w:val="NormalWeb"/>
              <w:jc w:val="both"/>
              <w:rPr>
                <w:rFonts w:ascii="Arial" w:hAnsi="Arial" w:cs="Arial"/>
                <w:sz w:val="22"/>
                <w:szCs w:val="22"/>
              </w:rPr>
            </w:pPr>
          </w:p>
          <w:p w14:paraId="5A18F1C7" w14:textId="0A00571B" w:rsidR="009E65BC" w:rsidRPr="00131F3F" w:rsidRDefault="009E65BC" w:rsidP="00911BDB">
            <w:pPr>
              <w:pStyle w:val="NormalWeb"/>
              <w:jc w:val="both"/>
              <w:rPr>
                <w:rFonts w:ascii="Arial" w:hAnsi="Arial" w:cs="Arial"/>
                <w:sz w:val="22"/>
                <w:szCs w:val="22"/>
              </w:rPr>
            </w:pPr>
          </w:p>
          <w:p w14:paraId="4A1A6B4B" w14:textId="7292F6D5" w:rsidR="009E65BC" w:rsidRPr="00131F3F" w:rsidRDefault="009E65BC" w:rsidP="00911BDB">
            <w:pPr>
              <w:pStyle w:val="NormalWeb"/>
              <w:jc w:val="both"/>
              <w:rPr>
                <w:rFonts w:ascii="Arial" w:hAnsi="Arial" w:cs="Arial"/>
                <w:sz w:val="22"/>
                <w:szCs w:val="22"/>
              </w:rPr>
            </w:pPr>
          </w:p>
          <w:p w14:paraId="606A5C0E" w14:textId="77777777" w:rsidR="009E65BC" w:rsidRPr="00131F3F" w:rsidRDefault="009E65BC" w:rsidP="00911BDB">
            <w:pPr>
              <w:pStyle w:val="NormalWeb"/>
              <w:jc w:val="both"/>
              <w:rPr>
                <w:rFonts w:ascii="Arial" w:hAnsi="Arial" w:cs="Arial"/>
                <w:sz w:val="22"/>
                <w:szCs w:val="22"/>
              </w:rPr>
            </w:pPr>
          </w:p>
          <w:p w14:paraId="3A950088" w14:textId="77777777" w:rsidR="00BD049D" w:rsidRPr="00131F3F" w:rsidRDefault="00BD049D" w:rsidP="00911BDB">
            <w:pPr>
              <w:pStyle w:val="NormalWeb"/>
              <w:jc w:val="both"/>
              <w:rPr>
                <w:rFonts w:ascii="Arial" w:hAnsi="Arial" w:cs="Arial"/>
                <w:sz w:val="22"/>
                <w:szCs w:val="22"/>
              </w:rPr>
            </w:pPr>
          </w:p>
          <w:p w14:paraId="7B450316" w14:textId="77777777" w:rsidR="009E65BC" w:rsidRPr="00131F3F" w:rsidRDefault="009E65BC" w:rsidP="00911BDB">
            <w:pPr>
              <w:pStyle w:val="NormalWeb"/>
              <w:jc w:val="both"/>
              <w:rPr>
                <w:rFonts w:ascii="Arial" w:hAnsi="Arial" w:cs="Arial"/>
                <w:sz w:val="22"/>
                <w:szCs w:val="22"/>
              </w:rPr>
            </w:pPr>
          </w:p>
          <w:p w14:paraId="01422465" w14:textId="3FB76FB3"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este caso, se designará un mismo conciliador para todos los solicitantes, los gastos del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w:t>
            </w:r>
            <w:proofErr w:type="spellStart"/>
            <w:r w:rsidRPr="00131F3F">
              <w:rPr>
                <w:rFonts w:ascii="Arial" w:hAnsi="Arial" w:cs="Arial"/>
                <w:sz w:val="22"/>
                <w:szCs w:val="22"/>
              </w:rPr>
              <w:t>notaría</w:t>
            </w:r>
            <w:proofErr w:type="spellEnd"/>
            <w:r w:rsidRPr="00131F3F">
              <w:rPr>
                <w:rFonts w:ascii="Arial" w:hAnsi="Arial" w:cs="Arial"/>
                <w:sz w:val="22"/>
                <w:szCs w:val="22"/>
              </w:rPr>
              <w:t xml:space="preserve">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exceder del cincuenta por ciento (50%) adicional al caso que corresponda al de mayor pasivo y complejidad y las reglas del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y de la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de los acuerdos se </w:t>
            </w:r>
            <w:proofErr w:type="spellStart"/>
            <w:r w:rsidRPr="00131F3F">
              <w:rPr>
                <w:rFonts w:ascii="Arial" w:hAnsi="Arial" w:cs="Arial"/>
                <w:sz w:val="22"/>
                <w:szCs w:val="22"/>
              </w:rPr>
              <w:t>aplicarán</w:t>
            </w:r>
            <w:proofErr w:type="spellEnd"/>
            <w:r w:rsidRPr="00131F3F">
              <w:rPr>
                <w:rFonts w:ascii="Arial" w:hAnsi="Arial" w:cs="Arial"/>
                <w:sz w:val="22"/>
                <w:szCs w:val="22"/>
              </w:rPr>
              <w:t xml:space="preserve"> a cada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individualmente, buscando la mayor </w:t>
            </w:r>
            <w:proofErr w:type="spellStart"/>
            <w:r w:rsidRPr="00131F3F">
              <w:rPr>
                <w:rFonts w:ascii="Arial" w:hAnsi="Arial" w:cs="Arial"/>
                <w:sz w:val="22"/>
                <w:szCs w:val="22"/>
              </w:rPr>
              <w:t>armonía</w:t>
            </w:r>
            <w:proofErr w:type="spellEnd"/>
            <w:r w:rsidRPr="00131F3F">
              <w:rPr>
                <w:rFonts w:ascii="Arial" w:hAnsi="Arial" w:cs="Arial"/>
                <w:sz w:val="22"/>
                <w:szCs w:val="22"/>
              </w:rPr>
              <w:t xml:space="preserve"> entre los flujos de caja de cada uno de los deudores. </w:t>
            </w:r>
          </w:p>
          <w:p w14:paraId="617AF900" w14:textId="77777777" w:rsidR="00BD049D" w:rsidRPr="00131F3F" w:rsidRDefault="00BD049D" w:rsidP="00911BDB">
            <w:pPr>
              <w:pStyle w:val="NormalWeb"/>
              <w:jc w:val="both"/>
              <w:rPr>
                <w:rFonts w:ascii="Arial" w:hAnsi="Arial" w:cs="Arial"/>
                <w:sz w:val="22"/>
                <w:szCs w:val="22"/>
              </w:rPr>
            </w:pPr>
          </w:p>
          <w:p w14:paraId="45AF6BB0" w14:textId="77777777" w:rsidR="00BD049D" w:rsidRPr="00131F3F" w:rsidRDefault="00BD049D" w:rsidP="00911BDB">
            <w:pPr>
              <w:pStyle w:val="NormalWeb"/>
              <w:jc w:val="both"/>
              <w:rPr>
                <w:rFonts w:ascii="Arial" w:hAnsi="Arial" w:cs="Arial"/>
                <w:sz w:val="22"/>
                <w:szCs w:val="22"/>
              </w:rPr>
            </w:pPr>
          </w:p>
          <w:p w14:paraId="75C31973" w14:textId="77777777" w:rsidR="00BD049D" w:rsidRPr="00131F3F" w:rsidRDefault="00BD049D" w:rsidP="00911BDB">
            <w:pPr>
              <w:pStyle w:val="NormalWeb"/>
              <w:jc w:val="both"/>
              <w:rPr>
                <w:rFonts w:ascii="Arial" w:hAnsi="Arial" w:cs="Arial"/>
                <w:sz w:val="22"/>
                <w:szCs w:val="22"/>
              </w:rPr>
            </w:pPr>
          </w:p>
          <w:p w14:paraId="58B43ACD" w14:textId="77777777" w:rsidR="00BD049D" w:rsidRPr="00131F3F" w:rsidRDefault="00BD049D" w:rsidP="00911BDB">
            <w:pPr>
              <w:pStyle w:val="NormalWeb"/>
              <w:jc w:val="both"/>
              <w:rPr>
                <w:rFonts w:ascii="Arial" w:hAnsi="Arial" w:cs="Arial"/>
                <w:sz w:val="22"/>
                <w:szCs w:val="22"/>
              </w:rPr>
            </w:pPr>
          </w:p>
          <w:p w14:paraId="1540A537" w14:textId="6B5A7A59" w:rsidR="00BD049D" w:rsidRPr="00131F3F" w:rsidRDefault="00BD049D" w:rsidP="00911BDB">
            <w:pPr>
              <w:pStyle w:val="NormalWeb"/>
              <w:jc w:val="both"/>
              <w:rPr>
                <w:rFonts w:ascii="Arial" w:hAnsi="Arial" w:cs="Arial"/>
                <w:sz w:val="22"/>
                <w:szCs w:val="22"/>
              </w:rPr>
            </w:pPr>
          </w:p>
          <w:p w14:paraId="09148C71" w14:textId="745C71F0" w:rsidR="009E65BC" w:rsidRPr="00131F3F" w:rsidRDefault="009E65BC" w:rsidP="00911BDB">
            <w:pPr>
              <w:pStyle w:val="NormalWeb"/>
              <w:jc w:val="both"/>
              <w:rPr>
                <w:rFonts w:ascii="Arial" w:hAnsi="Arial" w:cs="Arial"/>
                <w:sz w:val="22"/>
                <w:szCs w:val="22"/>
              </w:rPr>
            </w:pPr>
          </w:p>
          <w:p w14:paraId="198BE872" w14:textId="27611264" w:rsidR="009E65BC" w:rsidRPr="00131F3F" w:rsidRDefault="009E65BC" w:rsidP="00911BDB">
            <w:pPr>
              <w:pStyle w:val="NormalWeb"/>
              <w:jc w:val="both"/>
              <w:rPr>
                <w:rFonts w:ascii="Arial" w:hAnsi="Arial" w:cs="Arial"/>
                <w:sz w:val="22"/>
                <w:szCs w:val="22"/>
              </w:rPr>
            </w:pPr>
          </w:p>
          <w:p w14:paraId="520B49EA" w14:textId="161F69B5" w:rsidR="009E65BC" w:rsidRPr="00131F3F" w:rsidRDefault="009E65BC" w:rsidP="00911BDB">
            <w:pPr>
              <w:pStyle w:val="NormalWeb"/>
              <w:jc w:val="both"/>
              <w:rPr>
                <w:rFonts w:ascii="Arial" w:hAnsi="Arial" w:cs="Arial"/>
                <w:sz w:val="22"/>
                <w:szCs w:val="22"/>
              </w:rPr>
            </w:pPr>
          </w:p>
          <w:p w14:paraId="4E26F41C" w14:textId="476FA838" w:rsidR="009E65BC" w:rsidRPr="00131F3F" w:rsidRDefault="009E65BC" w:rsidP="00911BDB">
            <w:pPr>
              <w:pStyle w:val="NormalWeb"/>
              <w:jc w:val="both"/>
              <w:rPr>
                <w:rFonts w:ascii="Arial" w:hAnsi="Arial" w:cs="Arial"/>
                <w:sz w:val="22"/>
                <w:szCs w:val="22"/>
              </w:rPr>
            </w:pPr>
          </w:p>
          <w:p w14:paraId="21954237" w14:textId="7619F199" w:rsidR="009E65BC" w:rsidRPr="00131F3F" w:rsidRDefault="009E65BC" w:rsidP="00911BDB">
            <w:pPr>
              <w:pStyle w:val="NormalWeb"/>
              <w:jc w:val="both"/>
              <w:rPr>
                <w:rFonts w:ascii="Arial" w:hAnsi="Arial" w:cs="Arial"/>
                <w:sz w:val="22"/>
                <w:szCs w:val="22"/>
              </w:rPr>
            </w:pPr>
          </w:p>
          <w:p w14:paraId="5C566E92" w14:textId="003A0388" w:rsidR="009E65BC" w:rsidRPr="00131F3F" w:rsidRDefault="009E65BC" w:rsidP="00911BDB">
            <w:pPr>
              <w:pStyle w:val="NormalWeb"/>
              <w:jc w:val="both"/>
              <w:rPr>
                <w:rFonts w:ascii="Arial" w:hAnsi="Arial" w:cs="Arial"/>
                <w:sz w:val="22"/>
                <w:szCs w:val="22"/>
              </w:rPr>
            </w:pPr>
          </w:p>
          <w:p w14:paraId="4CA61BB2" w14:textId="77777777" w:rsidR="009E65BC" w:rsidRPr="00131F3F" w:rsidRDefault="009E65BC" w:rsidP="00911BDB">
            <w:pPr>
              <w:pStyle w:val="NormalWeb"/>
              <w:jc w:val="both"/>
              <w:rPr>
                <w:rFonts w:ascii="Arial" w:hAnsi="Arial" w:cs="Arial"/>
                <w:sz w:val="22"/>
                <w:szCs w:val="22"/>
              </w:rPr>
            </w:pPr>
          </w:p>
          <w:p w14:paraId="6C0EE12E" w14:textId="77777777" w:rsidR="00BD049D" w:rsidRPr="00131F3F" w:rsidRDefault="00BD049D" w:rsidP="00911BDB">
            <w:pPr>
              <w:pStyle w:val="NormalWeb"/>
              <w:jc w:val="both"/>
              <w:rPr>
                <w:rFonts w:ascii="Arial" w:hAnsi="Arial" w:cs="Arial"/>
                <w:sz w:val="22"/>
                <w:szCs w:val="22"/>
              </w:rPr>
            </w:pPr>
          </w:p>
          <w:p w14:paraId="11E1966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que proceda la </w:t>
            </w:r>
            <w:proofErr w:type="spellStart"/>
            <w:r w:rsidRPr="00131F3F">
              <w:rPr>
                <w:rFonts w:ascii="Arial" w:hAnsi="Arial" w:cs="Arial"/>
                <w:sz w:val="22"/>
                <w:szCs w:val="22"/>
              </w:rPr>
              <w:t>intervención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jurisdicción</w:t>
            </w:r>
            <w:proofErr w:type="spellEnd"/>
            <w:r w:rsidRPr="00131F3F">
              <w:rPr>
                <w:rFonts w:ascii="Arial" w:hAnsi="Arial" w:cs="Arial"/>
                <w:sz w:val="22"/>
                <w:szCs w:val="22"/>
              </w:rPr>
              <w:t xml:space="preserve"> ordinaria civil en cualquiera de los </w:t>
            </w:r>
            <w:proofErr w:type="spellStart"/>
            <w:r w:rsidRPr="00131F3F">
              <w:rPr>
                <w:rFonts w:ascii="Arial" w:hAnsi="Arial" w:cs="Arial"/>
                <w:sz w:val="22"/>
                <w:szCs w:val="22"/>
              </w:rPr>
              <w:t>trámites</w:t>
            </w:r>
            <w:proofErr w:type="spellEnd"/>
            <w:r w:rsidRPr="00131F3F">
              <w:rPr>
                <w:rFonts w:ascii="Arial" w:hAnsi="Arial" w:cs="Arial"/>
                <w:sz w:val="22"/>
                <w:szCs w:val="22"/>
              </w:rPr>
              <w:t xml:space="preserve">, incluida la </w:t>
            </w:r>
            <w:proofErr w:type="spellStart"/>
            <w:r w:rsidRPr="00131F3F">
              <w:rPr>
                <w:rFonts w:ascii="Arial" w:hAnsi="Arial" w:cs="Arial"/>
                <w:sz w:val="22"/>
                <w:szCs w:val="22"/>
              </w:rPr>
              <w:lastRenderedPageBreak/>
              <w:t>liquidación</w:t>
            </w:r>
            <w:proofErr w:type="spellEnd"/>
            <w:r w:rsidRPr="00131F3F">
              <w:rPr>
                <w:rFonts w:ascii="Arial" w:hAnsi="Arial" w:cs="Arial"/>
                <w:sz w:val="22"/>
                <w:szCs w:val="22"/>
              </w:rPr>
              <w:t xml:space="preserve">, esta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se aplicará, en lo pertinente, por parte del juez al que correspondan, que </w:t>
            </w:r>
            <w:proofErr w:type="spellStart"/>
            <w:r w:rsidRPr="00131F3F">
              <w:rPr>
                <w:rFonts w:ascii="Arial" w:hAnsi="Arial" w:cs="Arial"/>
                <w:sz w:val="22"/>
                <w:szCs w:val="22"/>
              </w:rPr>
              <w:t>sera</w:t>
            </w:r>
            <w:proofErr w:type="spellEnd"/>
            <w:r w:rsidRPr="00131F3F">
              <w:rPr>
                <w:rFonts w:ascii="Arial" w:hAnsi="Arial" w:cs="Arial"/>
                <w:sz w:val="22"/>
                <w:szCs w:val="22"/>
              </w:rPr>
              <w:t xml:space="preserve">́ el mismo para todos ellos. </w:t>
            </w:r>
          </w:p>
          <w:p w14:paraId="49FFC382" w14:textId="77777777" w:rsidR="009E65BC" w:rsidRPr="00131F3F" w:rsidRDefault="009E65BC" w:rsidP="00911BDB">
            <w:pPr>
              <w:pStyle w:val="NormalWeb"/>
              <w:jc w:val="both"/>
              <w:rPr>
                <w:rFonts w:ascii="Arial" w:hAnsi="Arial" w:cs="Arial"/>
                <w:b/>
                <w:bCs/>
                <w:sz w:val="22"/>
                <w:szCs w:val="22"/>
              </w:rPr>
            </w:pPr>
          </w:p>
          <w:p w14:paraId="1652B3AC" w14:textId="24BEE263" w:rsidR="00BD049D" w:rsidRPr="00131F3F" w:rsidRDefault="00BD049D" w:rsidP="00911BDB">
            <w:pPr>
              <w:pStyle w:val="NormalWeb"/>
              <w:jc w:val="both"/>
              <w:rPr>
                <w:rFonts w:ascii="Arial" w:hAnsi="Arial" w:cs="Arial"/>
                <w:sz w:val="22"/>
                <w:szCs w:val="22"/>
              </w:rPr>
            </w:pPr>
            <w:proofErr w:type="spellStart"/>
            <w:r w:rsidRPr="00131F3F">
              <w:rPr>
                <w:rFonts w:ascii="Arial" w:hAnsi="Arial" w:cs="Arial"/>
                <w:b/>
                <w:bCs/>
                <w:sz w:val="22"/>
                <w:szCs w:val="22"/>
              </w:rPr>
              <w:t>Parágrafo</w:t>
            </w:r>
            <w:proofErr w:type="spellEnd"/>
            <w:r w:rsidRPr="00131F3F">
              <w:rPr>
                <w:rFonts w:ascii="Arial" w:hAnsi="Arial" w:cs="Arial"/>
                <w:b/>
                <w:bCs/>
                <w:sz w:val="22"/>
                <w:szCs w:val="22"/>
              </w:rPr>
              <w:t xml:space="preserve">. </w:t>
            </w:r>
            <w:r w:rsidRPr="00131F3F">
              <w:rPr>
                <w:rFonts w:ascii="Arial" w:hAnsi="Arial" w:cs="Arial"/>
                <w:sz w:val="22"/>
                <w:szCs w:val="22"/>
              </w:rPr>
              <w:t xml:space="preserve">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los diferentes acuerdos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adelantarse de manera conjunta aplicando a cada una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previstos en el primer inciso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544 incrementados en un cincuenta por ciento (50%) y sin que en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caso conlleve la </w:t>
            </w:r>
            <w:proofErr w:type="spellStart"/>
            <w:r w:rsidRPr="00131F3F">
              <w:rPr>
                <w:rFonts w:ascii="Arial" w:hAnsi="Arial" w:cs="Arial"/>
                <w:sz w:val="22"/>
                <w:szCs w:val="22"/>
              </w:rPr>
              <w:t>unión</w:t>
            </w:r>
            <w:proofErr w:type="spellEnd"/>
            <w:r w:rsidRPr="00131F3F">
              <w:rPr>
                <w:rFonts w:ascii="Arial" w:hAnsi="Arial" w:cs="Arial"/>
                <w:sz w:val="22"/>
                <w:szCs w:val="22"/>
              </w:rPr>
              <w:t xml:space="preserve"> de patrimonios de los deudores.  </w:t>
            </w:r>
          </w:p>
        </w:tc>
        <w:tc>
          <w:tcPr>
            <w:tcW w:w="3827" w:type="dxa"/>
          </w:tcPr>
          <w:p w14:paraId="7DC39C4E" w14:textId="61616DF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1</w:t>
            </w:r>
            <w:r w:rsidR="00F33F0F" w:rsidRPr="00131F3F">
              <w:rPr>
                <w:rFonts w:ascii="Arial" w:hAnsi="Arial" w:cs="Arial"/>
                <w:b/>
                <w:bCs/>
                <w:sz w:val="22"/>
                <w:szCs w:val="22"/>
                <w:u w:val="single"/>
              </w:rPr>
              <w:t>1</w:t>
            </w:r>
            <w:r w:rsidRPr="00131F3F">
              <w:rPr>
                <w:rFonts w:ascii="Arial" w:hAnsi="Arial" w:cs="Arial"/>
                <w:b/>
                <w:bCs/>
                <w:sz w:val="22"/>
                <w:szCs w:val="22"/>
              </w:rPr>
              <w:t xml:space="preserve">.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al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General del Proceso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539A,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54505FD6" w14:textId="77777777" w:rsidR="00BD049D" w:rsidRPr="00131F3F" w:rsidRDefault="00BD049D" w:rsidP="00911BDB">
            <w:pPr>
              <w:pStyle w:val="NormalWeb"/>
              <w:jc w:val="both"/>
              <w:rPr>
                <w:rFonts w:ascii="Arial" w:hAnsi="Arial" w:cs="Arial"/>
                <w:sz w:val="22"/>
                <w:szCs w:val="22"/>
              </w:rPr>
            </w:pPr>
          </w:p>
          <w:p w14:paraId="4E8C1CCF" w14:textId="4F63D70B" w:rsidR="009E65BC"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539A. </w:t>
            </w:r>
            <w:r w:rsidRPr="00131F3F">
              <w:rPr>
                <w:rFonts w:ascii="Arial" w:hAnsi="Arial" w:cs="Arial"/>
                <w:b/>
                <w:bCs/>
                <w:strike/>
                <w:sz w:val="22"/>
                <w:szCs w:val="22"/>
              </w:rPr>
              <w:t>COORDINACIÓN DE</w:t>
            </w:r>
            <w:r w:rsidRPr="00131F3F">
              <w:rPr>
                <w:rFonts w:ascii="Arial" w:hAnsi="Arial" w:cs="Arial"/>
                <w:b/>
                <w:bCs/>
                <w:sz w:val="22"/>
                <w:szCs w:val="22"/>
              </w:rPr>
              <w:t xml:space="preserve"> SOLICITUDES Y DE TRÁMITES </w:t>
            </w:r>
            <w:r w:rsidRPr="00131F3F">
              <w:rPr>
                <w:rFonts w:ascii="Arial" w:hAnsi="Arial" w:cs="Arial"/>
                <w:b/>
                <w:bCs/>
                <w:sz w:val="22"/>
                <w:szCs w:val="22"/>
                <w:u w:val="single"/>
              </w:rPr>
              <w:t xml:space="preserve">DE DEUDORES </w:t>
            </w:r>
            <w:r w:rsidR="00611466">
              <w:rPr>
                <w:rFonts w:ascii="Arial" w:hAnsi="Arial" w:cs="Arial"/>
                <w:b/>
                <w:bCs/>
                <w:sz w:val="22"/>
                <w:szCs w:val="22"/>
                <w:u w:val="single"/>
              </w:rPr>
              <w:t>PERTENECIENTES A</w:t>
            </w:r>
            <w:r w:rsidRPr="00131F3F">
              <w:rPr>
                <w:rFonts w:ascii="Arial" w:hAnsi="Arial" w:cs="Arial"/>
                <w:b/>
                <w:bCs/>
                <w:sz w:val="22"/>
                <w:szCs w:val="22"/>
                <w:u w:val="single"/>
              </w:rPr>
              <w:t xml:space="preserve"> UN </w:t>
            </w:r>
            <w:r w:rsidRPr="00131F3F">
              <w:rPr>
                <w:rFonts w:ascii="Arial" w:hAnsi="Arial" w:cs="Arial"/>
                <w:b/>
                <w:bCs/>
                <w:sz w:val="22"/>
                <w:szCs w:val="22"/>
                <w:u w:val="single"/>
              </w:rPr>
              <w:lastRenderedPageBreak/>
              <w:t>MISMO NÚCLEO FAMILIAR</w:t>
            </w:r>
            <w:r w:rsidRPr="00131F3F">
              <w:rPr>
                <w:rFonts w:ascii="Arial" w:hAnsi="Arial" w:cs="Arial"/>
                <w:b/>
                <w:bCs/>
                <w:sz w:val="22"/>
                <w:szCs w:val="22"/>
              </w:rPr>
              <w:t xml:space="preserve">. </w:t>
            </w:r>
            <w:r w:rsidRPr="00131F3F">
              <w:rPr>
                <w:rFonts w:ascii="Arial" w:hAnsi="Arial" w:cs="Arial"/>
                <w:b/>
                <w:bCs/>
                <w:strike/>
                <w:sz w:val="22"/>
                <w:szCs w:val="22"/>
              </w:rPr>
              <w:t xml:space="preserve">Una solicitud de insolvencia </w:t>
            </w:r>
            <w:proofErr w:type="spellStart"/>
            <w:r w:rsidRPr="00131F3F">
              <w:rPr>
                <w:rFonts w:ascii="Arial" w:hAnsi="Arial" w:cs="Arial"/>
                <w:b/>
                <w:bCs/>
                <w:strike/>
                <w:sz w:val="22"/>
                <w:szCs w:val="22"/>
              </w:rPr>
              <w:t>podra</w:t>
            </w:r>
            <w:proofErr w:type="spellEnd"/>
            <w:r w:rsidRPr="00131F3F">
              <w:rPr>
                <w:rFonts w:ascii="Arial" w:hAnsi="Arial" w:cs="Arial"/>
                <w:b/>
                <w:bCs/>
                <w:strike/>
                <w:sz w:val="22"/>
                <w:szCs w:val="22"/>
              </w:rPr>
              <w:t xml:space="preserve">́ referirse </w:t>
            </w:r>
            <w:proofErr w:type="spellStart"/>
            <w:r w:rsidRPr="00131F3F">
              <w:rPr>
                <w:rFonts w:ascii="Arial" w:hAnsi="Arial" w:cs="Arial"/>
                <w:b/>
                <w:bCs/>
                <w:strike/>
                <w:sz w:val="22"/>
                <w:szCs w:val="22"/>
              </w:rPr>
              <w:t>simultáneamente</w:t>
            </w:r>
            <w:proofErr w:type="spellEnd"/>
            <w:r w:rsidRPr="00131F3F">
              <w:rPr>
                <w:rFonts w:ascii="Arial" w:hAnsi="Arial" w:cs="Arial"/>
                <w:b/>
                <w:bCs/>
                <w:strike/>
                <w:sz w:val="22"/>
                <w:szCs w:val="22"/>
              </w:rPr>
              <w:t xml:space="preserve"> a más de un deudor</w:t>
            </w:r>
            <w:r w:rsidRPr="00131F3F">
              <w:rPr>
                <w:rFonts w:ascii="Arial" w:hAnsi="Arial" w:cs="Arial"/>
                <w:b/>
                <w:bCs/>
                <w:sz w:val="22"/>
                <w:szCs w:val="22"/>
              </w:rPr>
              <w:t xml:space="preserve"> </w:t>
            </w:r>
            <w:r w:rsidRPr="00131F3F">
              <w:rPr>
                <w:rFonts w:ascii="Arial" w:hAnsi="Arial" w:cs="Arial"/>
                <w:b/>
                <w:bCs/>
                <w:sz w:val="22"/>
                <w:szCs w:val="22"/>
                <w:u w:val="single"/>
              </w:rPr>
              <w:t>Un mismo conciliador tramitará coordinadamente la insolvencia de varios deudores</w:t>
            </w:r>
            <w:r w:rsidRPr="00131F3F">
              <w:rPr>
                <w:rFonts w:ascii="Arial" w:hAnsi="Arial" w:cs="Arial"/>
                <w:sz w:val="22"/>
                <w:szCs w:val="22"/>
              </w:rPr>
              <w:t xml:space="preserve"> pertenecientes a un mismo </w:t>
            </w:r>
            <w:proofErr w:type="spellStart"/>
            <w:r w:rsidRPr="00131F3F">
              <w:rPr>
                <w:rFonts w:ascii="Arial" w:hAnsi="Arial" w:cs="Arial"/>
                <w:sz w:val="22"/>
                <w:szCs w:val="22"/>
              </w:rPr>
              <w:t>núcleo</w:t>
            </w:r>
            <w:proofErr w:type="spellEnd"/>
            <w:r w:rsidRPr="00131F3F">
              <w:rPr>
                <w:rFonts w:ascii="Arial" w:hAnsi="Arial" w:cs="Arial"/>
                <w:sz w:val="22"/>
                <w:szCs w:val="22"/>
              </w:rPr>
              <w:t xml:space="preserve"> familiar </w:t>
            </w:r>
            <w:r w:rsidRPr="00131F3F">
              <w:rPr>
                <w:rFonts w:ascii="Arial" w:hAnsi="Arial" w:cs="Arial"/>
                <w:b/>
                <w:bCs/>
                <w:sz w:val="22"/>
                <w:szCs w:val="22"/>
                <w:u w:val="single"/>
              </w:rPr>
              <w:t>que así lo pidan</w:t>
            </w:r>
            <w:r w:rsidRPr="00131F3F">
              <w:rPr>
                <w:rFonts w:ascii="Arial" w:hAnsi="Arial" w:cs="Arial"/>
                <w:sz w:val="22"/>
                <w:szCs w:val="22"/>
              </w:rPr>
              <w:t xml:space="preserve">, siempre que </w:t>
            </w:r>
            <w:r w:rsidRPr="00131F3F">
              <w:rPr>
                <w:rFonts w:ascii="Arial" w:hAnsi="Arial" w:cs="Arial"/>
                <w:b/>
                <w:bCs/>
                <w:sz w:val="22"/>
                <w:szCs w:val="22"/>
                <w:u w:val="single"/>
              </w:rPr>
              <w:t>respecto</w:t>
            </w:r>
            <w:r w:rsidRPr="00131F3F">
              <w:rPr>
                <w:rFonts w:ascii="Arial" w:hAnsi="Arial" w:cs="Arial"/>
                <w:sz w:val="22"/>
                <w:szCs w:val="22"/>
              </w:rPr>
              <w:t xml:space="preserve"> de cada uno de ellos se den los presupuestos de insolvencia previstos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538</w:t>
            </w:r>
            <w:r w:rsidRPr="00131F3F">
              <w:rPr>
                <w:rFonts w:ascii="Arial" w:hAnsi="Arial" w:cs="Arial"/>
                <w:b/>
                <w:bCs/>
                <w:strike/>
                <w:sz w:val="22"/>
                <w:szCs w:val="22"/>
              </w:rPr>
              <w:t xml:space="preserve">, en cuyo caso la solicitud </w:t>
            </w:r>
            <w:proofErr w:type="spellStart"/>
            <w:r w:rsidRPr="00131F3F">
              <w:rPr>
                <w:rFonts w:ascii="Arial" w:hAnsi="Arial" w:cs="Arial"/>
                <w:b/>
                <w:bCs/>
                <w:strike/>
                <w:sz w:val="22"/>
                <w:szCs w:val="22"/>
              </w:rPr>
              <w:t>debera</w:t>
            </w:r>
            <w:proofErr w:type="spellEnd"/>
            <w:r w:rsidRPr="00131F3F">
              <w:rPr>
                <w:rFonts w:ascii="Arial" w:hAnsi="Arial" w:cs="Arial"/>
                <w:b/>
                <w:bCs/>
                <w:strike/>
                <w:sz w:val="22"/>
                <w:szCs w:val="22"/>
              </w:rPr>
              <w:t>́ provenir de cada uno de los solicitantes y cumplir</w:t>
            </w:r>
            <w:r w:rsidRPr="00131F3F">
              <w:rPr>
                <w:rFonts w:ascii="Arial" w:hAnsi="Arial" w:cs="Arial"/>
                <w:b/>
                <w:bCs/>
                <w:sz w:val="22"/>
                <w:szCs w:val="22"/>
              </w:rPr>
              <w:t xml:space="preserve"> </w:t>
            </w:r>
            <w:r w:rsidRPr="00131F3F">
              <w:rPr>
                <w:rFonts w:ascii="Arial" w:hAnsi="Arial" w:cs="Arial"/>
                <w:b/>
                <w:bCs/>
                <w:sz w:val="22"/>
                <w:szCs w:val="22"/>
                <w:u w:val="single"/>
              </w:rPr>
              <w:t>y cada solicitud cumpla</w:t>
            </w:r>
            <w:r w:rsidRPr="00131F3F">
              <w:rPr>
                <w:rFonts w:ascii="Arial" w:hAnsi="Arial" w:cs="Arial"/>
                <w:sz w:val="22"/>
                <w:szCs w:val="22"/>
              </w:rPr>
              <w:t xml:space="preserve"> los requisitos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539 </w:t>
            </w:r>
            <w:r w:rsidRPr="00131F3F">
              <w:rPr>
                <w:rFonts w:ascii="Arial" w:hAnsi="Arial" w:cs="Arial"/>
                <w:b/>
                <w:bCs/>
                <w:strike/>
                <w:sz w:val="22"/>
                <w:szCs w:val="22"/>
              </w:rPr>
              <w:t>respecto de cada uno de ellos</w:t>
            </w:r>
            <w:r w:rsidRPr="00131F3F">
              <w:rPr>
                <w:rFonts w:ascii="Arial" w:hAnsi="Arial" w:cs="Arial"/>
                <w:b/>
                <w:bCs/>
                <w:sz w:val="22"/>
                <w:szCs w:val="22"/>
              </w:rPr>
              <w:t>.</w:t>
            </w:r>
            <w:r w:rsidRPr="00131F3F">
              <w:rPr>
                <w:rFonts w:ascii="Arial" w:hAnsi="Arial" w:cs="Arial"/>
                <w:sz w:val="22"/>
                <w:szCs w:val="22"/>
              </w:rPr>
              <w:t xml:space="preserve"> </w:t>
            </w:r>
          </w:p>
          <w:p w14:paraId="45E36571" w14:textId="77777777" w:rsidR="009E65BC" w:rsidRPr="00131F3F" w:rsidRDefault="009E65BC" w:rsidP="00911BDB">
            <w:pPr>
              <w:pStyle w:val="NormalWeb"/>
              <w:jc w:val="both"/>
              <w:rPr>
                <w:rFonts w:ascii="Arial" w:hAnsi="Arial" w:cs="Arial"/>
                <w:sz w:val="22"/>
                <w:szCs w:val="22"/>
              </w:rPr>
            </w:pPr>
          </w:p>
          <w:p w14:paraId="012D0D1D" w14:textId="7D9B323E" w:rsidR="00BD049D" w:rsidRPr="00131F3F" w:rsidRDefault="00BD049D" w:rsidP="00911BDB">
            <w:pPr>
              <w:pStyle w:val="NormalWeb"/>
              <w:jc w:val="both"/>
              <w:rPr>
                <w:rFonts w:ascii="Arial" w:hAnsi="Arial" w:cs="Arial"/>
                <w:b/>
                <w:bCs/>
                <w:sz w:val="22"/>
                <w:szCs w:val="22"/>
              </w:rPr>
            </w:pPr>
            <w:r w:rsidRPr="00131F3F">
              <w:rPr>
                <w:rFonts w:ascii="Arial" w:hAnsi="Arial" w:cs="Arial"/>
                <w:sz w:val="22"/>
                <w:szCs w:val="22"/>
              </w:rPr>
              <w:t xml:space="preserve">En este caso, </w:t>
            </w:r>
            <w:r w:rsidRPr="00131F3F">
              <w:rPr>
                <w:rFonts w:ascii="Arial" w:hAnsi="Arial" w:cs="Arial"/>
                <w:b/>
                <w:bCs/>
                <w:strike/>
                <w:sz w:val="22"/>
                <w:szCs w:val="22"/>
              </w:rPr>
              <w:t>se</w:t>
            </w:r>
            <w:r w:rsidRPr="00131F3F">
              <w:rPr>
                <w:rFonts w:ascii="Arial" w:hAnsi="Arial" w:cs="Arial"/>
                <w:b/>
                <w:bCs/>
                <w:sz w:val="22"/>
                <w:szCs w:val="22"/>
              </w:rPr>
              <w:t xml:space="preserve"> </w:t>
            </w:r>
            <w:r w:rsidRPr="00131F3F">
              <w:rPr>
                <w:rFonts w:ascii="Arial" w:hAnsi="Arial" w:cs="Arial"/>
                <w:b/>
                <w:bCs/>
                <w:sz w:val="22"/>
                <w:szCs w:val="22"/>
                <w:u w:val="single"/>
              </w:rPr>
              <w:t>el centro de conciliación o notaría</w:t>
            </w:r>
            <w:r w:rsidRPr="00131F3F">
              <w:rPr>
                <w:rFonts w:ascii="Arial" w:hAnsi="Arial" w:cs="Arial"/>
                <w:sz w:val="22"/>
                <w:szCs w:val="22"/>
              </w:rPr>
              <w:t xml:space="preserve"> designará un mismo conciliador para todos los solicitantes, </w:t>
            </w:r>
            <w:r w:rsidRPr="00131F3F">
              <w:rPr>
                <w:rFonts w:ascii="Arial" w:hAnsi="Arial" w:cs="Arial"/>
                <w:b/>
                <w:bCs/>
                <w:strike/>
                <w:sz w:val="22"/>
                <w:szCs w:val="22"/>
              </w:rPr>
              <w:t>los</w:t>
            </w:r>
            <w:r w:rsidRPr="00131F3F">
              <w:rPr>
                <w:rFonts w:ascii="Arial" w:hAnsi="Arial" w:cs="Arial"/>
                <w:b/>
                <w:bCs/>
                <w:sz w:val="22"/>
                <w:szCs w:val="22"/>
                <w:u w:val="single"/>
              </w:rPr>
              <w:t xml:space="preserve"> </w:t>
            </w:r>
            <w:r w:rsidRPr="00131F3F">
              <w:rPr>
                <w:rFonts w:ascii="Arial" w:hAnsi="Arial" w:cs="Arial"/>
                <w:b/>
                <w:bCs/>
                <w:strike/>
                <w:sz w:val="22"/>
                <w:szCs w:val="22"/>
                <w:u w:val="single"/>
              </w:rPr>
              <w:t>g</w:t>
            </w:r>
            <w:r w:rsidRPr="00131F3F">
              <w:rPr>
                <w:rFonts w:ascii="Arial" w:hAnsi="Arial" w:cs="Arial"/>
                <w:b/>
                <w:bCs/>
                <w:strike/>
                <w:sz w:val="22"/>
                <w:szCs w:val="22"/>
              </w:rPr>
              <w:t xml:space="preserve">astos del centro de </w:t>
            </w:r>
            <w:proofErr w:type="spellStart"/>
            <w:r w:rsidRPr="00131F3F">
              <w:rPr>
                <w:rFonts w:ascii="Arial" w:hAnsi="Arial" w:cs="Arial"/>
                <w:b/>
                <w:bCs/>
                <w:strike/>
                <w:sz w:val="22"/>
                <w:szCs w:val="22"/>
              </w:rPr>
              <w:t>conciliación</w:t>
            </w:r>
            <w:proofErr w:type="spellEnd"/>
            <w:r w:rsidRPr="00131F3F">
              <w:rPr>
                <w:rFonts w:ascii="Arial" w:hAnsi="Arial" w:cs="Arial"/>
                <w:b/>
                <w:bCs/>
                <w:strike/>
                <w:sz w:val="22"/>
                <w:szCs w:val="22"/>
              </w:rPr>
              <w:t xml:space="preserve"> o </w:t>
            </w:r>
            <w:proofErr w:type="spellStart"/>
            <w:r w:rsidRPr="00131F3F">
              <w:rPr>
                <w:rFonts w:ascii="Arial" w:hAnsi="Arial" w:cs="Arial"/>
                <w:b/>
                <w:bCs/>
                <w:strike/>
                <w:sz w:val="22"/>
                <w:szCs w:val="22"/>
              </w:rPr>
              <w:t>notaría</w:t>
            </w:r>
            <w:proofErr w:type="spellEnd"/>
            <w:r w:rsidRPr="00131F3F">
              <w:rPr>
                <w:rFonts w:ascii="Arial" w:hAnsi="Arial" w:cs="Arial"/>
                <w:b/>
                <w:bCs/>
                <w:sz w:val="22"/>
                <w:szCs w:val="22"/>
              </w:rPr>
              <w:t xml:space="preserve"> </w:t>
            </w:r>
            <w:r w:rsidRPr="00131F3F">
              <w:rPr>
                <w:rFonts w:ascii="Arial" w:hAnsi="Arial" w:cs="Arial"/>
                <w:b/>
                <w:bCs/>
                <w:sz w:val="22"/>
                <w:szCs w:val="22"/>
                <w:u w:val="single"/>
              </w:rPr>
              <w:t>el valor de sus servicios</w:t>
            </w:r>
            <w:r w:rsidRPr="00131F3F">
              <w:rPr>
                <w:rFonts w:ascii="Arial" w:hAnsi="Arial" w:cs="Arial"/>
                <w:sz w:val="22"/>
                <w:szCs w:val="22"/>
              </w:rPr>
              <w:t xml:space="preserve"> no </w:t>
            </w:r>
            <w:proofErr w:type="spellStart"/>
            <w:r w:rsidRPr="00131F3F">
              <w:rPr>
                <w:rFonts w:ascii="Arial" w:hAnsi="Arial" w:cs="Arial"/>
                <w:sz w:val="22"/>
                <w:szCs w:val="22"/>
              </w:rPr>
              <w:t>podrá</w:t>
            </w:r>
            <w:r w:rsidRPr="00131F3F">
              <w:rPr>
                <w:rFonts w:ascii="Arial" w:hAnsi="Arial" w:cs="Arial"/>
                <w:b/>
                <w:bCs/>
                <w:strike/>
                <w:sz w:val="22"/>
                <w:szCs w:val="22"/>
              </w:rPr>
              <w:t>n</w:t>
            </w:r>
            <w:proofErr w:type="spellEnd"/>
            <w:r w:rsidRPr="00131F3F">
              <w:rPr>
                <w:rFonts w:ascii="Arial" w:hAnsi="Arial" w:cs="Arial"/>
                <w:sz w:val="22"/>
                <w:szCs w:val="22"/>
              </w:rPr>
              <w:t xml:space="preserve"> exceder del cincuenta por ciento (50%) adicional al caso que corresponda al de mayor pasivo y complejidad y las reglas del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y de la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de los acuerdos se </w:t>
            </w:r>
            <w:proofErr w:type="spellStart"/>
            <w:r w:rsidRPr="00131F3F">
              <w:rPr>
                <w:rFonts w:ascii="Arial" w:hAnsi="Arial" w:cs="Arial"/>
                <w:sz w:val="22"/>
                <w:szCs w:val="22"/>
              </w:rPr>
              <w:t>aplicarán</w:t>
            </w:r>
            <w:proofErr w:type="spellEnd"/>
            <w:r w:rsidRPr="00131F3F">
              <w:rPr>
                <w:rFonts w:ascii="Arial" w:hAnsi="Arial" w:cs="Arial"/>
                <w:sz w:val="22"/>
                <w:szCs w:val="22"/>
              </w:rPr>
              <w:t xml:space="preserve"> a cada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individualmente, buscando la mayor </w:t>
            </w:r>
            <w:proofErr w:type="spellStart"/>
            <w:r w:rsidRPr="00131F3F">
              <w:rPr>
                <w:rFonts w:ascii="Arial" w:hAnsi="Arial" w:cs="Arial"/>
                <w:sz w:val="22"/>
                <w:szCs w:val="22"/>
              </w:rPr>
              <w:t>armonía</w:t>
            </w:r>
            <w:proofErr w:type="spellEnd"/>
            <w:r w:rsidRPr="00131F3F">
              <w:rPr>
                <w:rFonts w:ascii="Arial" w:hAnsi="Arial" w:cs="Arial"/>
                <w:sz w:val="22"/>
                <w:szCs w:val="22"/>
              </w:rPr>
              <w:t xml:space="preserve"> entre los flujos de caja de cada uno de los deudores. </w:t>
            </w:r>
            <w:r w:rsidRPr="00131F3F">
              <w:rPr>
                <w:rFonts w:ascii="Arial" w:hAnsi="Arial" w:cs="Arial"/>
                <w:b/>
                <w:bCs/>
                <w:sz w:val="22"/>
                <w:szCs w:val="22"/>
              </w:rPr>
              <w:t xml:space="preserve">En </w:t>
            </w:r>
            <w:r w:rsidRPr="00131F3F">
              <w:rPr>
                <w:rFonts w:ascii="Arial" w:hAnsi="Arial" w:cs="Arial"/>
                <w:b/>
                <w:bCs/>
                <w:sz w:val="22"/>
                <w:szCs w:val="22"/>
                <w:u w:val="single"/>
              </w:rPr>
              <w:t>ningún caso esta modalidad se considerará una negociación conjunta de los trámites, aunque el conciliador podrá realizar simultáneamente audiencias de los varios deudores siempre que lo considere conveniente, de las que se extenderán actas individuales</w:t>
            </w:r>
            <w:r w:rsidRPr="00131F3F">
              <w:rPr>
                <w:rFonts w:ascii="Arial" w:hAnsi="Arial" w:cs="Arial"/>
                <w:b/>
                <w:bCs/>
                <w:sz w:val="22"/>
                <w:szCs w:val="22"/>
              </w:rPr>
              <w:t>.</w:t>
            </w:r>
          </w:p>
          <w:p w14:paraId="525E218D" w14:textId="77777777" w:rsidR="009E65BC" w:rsidRPr="00131F3F" w:rsidRDefault="009E65BC" w:rsidP="00911BDB">
            <w:pPr>
              <w:pStyle w:val="NormalWeb"/>
              <w:jc w:val="both"/>
              <w:rPr>
                <w:rFonts w:ascii="Arial" w:hAnsi="Arial" w:cs="Arial"/>
                <w:sz w:val="22"/>
                <w:szCs w:val="22"/>
              </w:rPr>
            </w:pPr>
          </w:p>
          <w:p w14:paraId="385CB5CD" w14:textId="219453C3"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que proceda la </w:t>
            </w:r>
            <w:proofErr w:type="spellStart"/>
            <w:r w:rsidRPr="00131F3F">
              <w:rPr>
                <w:rFonts w:ascii="Arial" w:hAnsi="Arial" w:cs="Arial"/>
                <w:sz w:val="22"/>
                <w:szCs w:val="22"/>
              </w:rPr>
              <w:t>intervención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jurisdicción</w:t>
            </w:r>
            <w:proofErr w:type="spellEnd"/>
            <w:r w:rsidRPr="00131F3F">
              <w:rPr>
                <w:rFonts w:ascii="Arial" w:hAnsi="Arial" w:cs="Arial"/>
                <w:sz w:val="22"/>
                <w:szCs w:val="22"/>
              </w:rPr>
              <w:t xml:space="preserve"> ordinaria civil en cualquiera de </w:t>
            </w:r>
            <w:r w:rsidRPr="00131F3F">
              <w:rPr>
                <w:rFonts w:ascii="Arial" w:hAnsi="Arial" w:cs="Arial"/>
                <w:sz w:val="22"/>
                <w:szCs w:val="22"/>
              </w:rPr>
              <w:lastRenderedPageBreak/>
              <w:t xml:space="preserve">los </w:t>
            </w:r>
            <w:proofErr w:type="spellStart"/>
            <w:r w:rsidRPr="00131F3F">
              <w:rPr>
                <w:rFonts w:ascii="Arial" w:hAnsi="Arial" w:cs="Arial"/>
                <w:sz w:val="22"/>
                <w:szCs w:val="22"/>
              </w:rPr>
              <w:t>trámites</w:t>
            </w:r>
            <w:proofErr w:type="spellEnd"/>
            <w:r w:rsidRPr="00131F3F">
              <w:rPr>
                <w:rFonts w:ascii="Arial" w:hAnsi="Arial" w:cs="Arial"/>
                <w:sz w:val="22"/>
                <w:szCs w:val="22"/>
              </w:rPr>
              <w:t xml:space="preserve">, incluida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esta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se aplicará, en lo pertinente, por parte del juez al que correspondan, que </w:t>
            </w:r>
            <w:proofErr w:type="spellStart"/>
            <w:r w:rsidRPr="00131F3F">
              <w:rPr>
                <w:rFonts w:ascii="Arial" w:hAnsi="Arial" w:cs="Arial"/>
                <w:sz w:val="22"/>
                <w:szCs w:val="22"/>
              </w:rPr>
              <w:t>sera</w:t>
            </w:r>
            <w:proofErr w:type="spellEnd"/>
            <w:r w:rsidRPr="00131F3F">
              <w:rPr>
                <w:rFonts w:ascii="Arial" w:hAnsi="Arial" w:cs="Arial"/>
                <w:sz w:val="22"/>
                <w:szCs w:val="22"/>
              </w:rPr>
              <w:t xml:space="preserve">́ el mismo para todos ellos. </w:t>
            </w:r>
          </w:p>
          <w:p w14:paraId="4EE79152" w14:textId="77777777" w:rsidR="009E65BC" w:rsidRPr="00131F3F" w:rsidRDefault="009E65BC" w:rsidP="00911BDB">
            <w:pPr>
              <w:jc w:val="both"/>
              <w:rPr>
                <w:rFonts w:ascii="Arial" w:hAnsi="Arial" w:cs="Arial"/>
                <w:b/>
                <w:bCs/>
              </w:rPr>
            </w:pPr>
          </w:p>
          <w:p w14:paraId="57B75004" w14:textId="1B816AB6" w:rsidR="00BD049D" w:rsidRPr="00131F3F" w:rsidRDefault="00BD049D" w:rsidP="00911BDB">
            <w:pPr>
              <w:jc w:val="both"/>
              <w:rPr>
                <w:rFonts w:ascii="Arial" w:hAnsi="Arial" w:cs="Arial"/>
                <w:b/>
                <w:bCs/>
              </w:rPr>
            </w:pPr>
            <w:r w:rsidRPr="00131F3F">
              <w:rPr>
                <w:rFonts w:ascii="Arial" w:hAnsi="Arial" w:cs="Arial"/>
                <w:b/>
                <w:bCs/>
              </w:rPr>
              <w:t xml:space="preserve">PARÁGRAFO </w:t>
            </w:r>
            <w:r w:rsidRPr="00131F3F">
              <w:rPr>
                <w:rFonts w:ascii="Arial" w:hAnsi="Arial" w:cs="Arial"/>
                <w:b/>
                <w:bCs/>
                <w:u w:val="single"/>
              </w:rPr>
              <w:t>PRIMERO</w:t>
            </w:r>
            <w:r w:rsidRPr="00131F3F">
              <w:rPr>
                <w:rFonts w:ascii="Arial" w:hAnsi="Arial" w:cs="Arial"/>
                <w:b/>
                <w:bCs/>
              </w:rPr>
              <w:t xml:space="preserve">. </w:t>
            </w:r>
            <w:r w:rsidRPr="00131F3F">
              <w:rPr>
                <w:rFonts w:ascii="Arial" w:hAnsi="Arial" w:cs="Arial"/>
                <w:b/>
                <w:bCs/>
                <w:strike/>
              </w:rPr>
              <w:t xml:space="preserve">La </w:t>
            </w:r>
            <w:proofErr w:type="spellStart"/>
            <w:r w:rsidRPr="00131F3F">
              <w:rPr>
                <w:rFonts w:ascii="Arial" w:hAnsi="Arial" w:cs="Arial"/>
                <w:b/>
                <w:bCs/>
                <w:strike/>
              </w:rPr>
              <w:t>negociación</w:t>
            </w:r>
            <w:proofErr w:type="spellEnd"/>
            <w:r w:rsidRPr="00131F3F">
              <w:rPr>
                <w:rFonts w:ascii="Arial" w:hAnsi="Arial" w:cs="Arial"/>
                <w:b/>
                <w:bCs/>
                <w:strike/>
              </w:rPr>
              <w:t xml:space="preserve"> de los diferentes acuerdos </w:t>
            </w:r>
            <w:proofErr w:type="spellStart"/>
            <w:r w:rsidRPr="00131F3F">
              <w:rPr>
                <w:rFonts w:ascii="Arial" w:hAnsi="Arial" w:cs="Arial"/>
                <w:b/>
                <w:bCs/>
                <w:strike/>
              </w:rPr>
              <w:t>podra</w:t>
            </w:r>
            <w:proofErr w:type="spellEnd"/>
            <w:r w:rsidRPr="00131F3F">
              <w:rPr>
                <w:rFonts w:ascii="Arial" w:hAnsi="Arial" w:cs="Arial"/>
                <w:b/>
                <w:bCs/>
                <w:strike/>
              </w:rPr>
              <w:t>́ adelantarse de manera conjunta aplicando a cada una</w:t>
            </w:r>
            <w:r w:rsidRPr="00131F3F">
              <w:rPr>
                <w:rFonts w:ascii="Arial" w:hAnsi="Arial" w:cs="Arial"/>
                <w:b/>
                <w:bCs/>
              </w:rPr>
              <w:t xml:space="preserve"> </w:t>
            </w:r>
            <w:r w:rsidRPr="00131F3F">
              <w:rPr>
                <w:rFonts w:ascii="Arial" w:hAnsi="Arial" w:cs="Arial"/>
                <w:b/>
                <w:bCs/>
                <w:u w:val="single"/>
              </w:rPr>
              <w:t>En este caso,</w:t>
            </w:r>
            <w:r w:rsidRPr="00131F3F">
              <w:rPr>
                <w:rFonts w:ascii="Arial" w:hAnsi="Arial" w:cs="Arial"/>
                <w:b/>
                <w:bCs/>
              </w:rPr>
              <w:t xml:space="preserve"> </w:t>
            </w:r>
            <w:r w:rsidRPr="00131F3F">
              <w:rPr>
                <w:rFonts w:ascii="Arial" w:hAnsi="Arial" w:cs="Arial"/>
              </w:rPr>
              <w:t xml:space="preserve">los </w:t>
            </w:r>
            <w:proofErr w:type="spellStart"/>
            <w:r w:rsidRPr="00131F3F">
              <w:rPr>
                <w:rFonts w:ascii="Arial" w:hAnsi="Arial" w:cs="Arial"/>
              </w:rPr>
              <w:t>términos</w:t>
            </w:r>
            <w:proofErr w:type="spellEnd"/>
            <w:r w:rsidRPr="00131F3F">
              <w:rPr>
                <w:rFonts w:ascii="Arial" w:hAnsi="Arial" w:cs="Arial"/>
              </w:rPr>
              <w:t xml:space="preserve"> previstos en el primer inciso del </w:t>
            </w:r>
            <w:proofErr w:type="spellStart"/>
            <w:r w:rsidRPr="00131F3F">
              <w:rPr>
                <w:rFonts w:ascii="Arial" w:hAnsi="Arial" w:cs="Arial"/>
              </w:rPr>
              <w:t>artículo</w:t>
            </w:r>
            <w:proofErr w:type="spellEnd"/>
            <w:r w:rsidRPr="00131F3F">
              <w:rPr>
                <w:rFonts w:ascii="Arial" w:hAnsi="Arial" w:cs="Arial"/>
              </w:rPr>
              <w:t xml:space="preserve"> 544 </w:t>
            </w:r>
            <w:r w:rsidRPr="00131F3F">
              <w:rPr>
                <w:rFonts w:ascii="Arial" w:hAnsi="Arial" w:cs="Arial"/>
                <w:b/>
                <w:bCs/>
                <w:strike/>
              </w:rPr>
              <w:t>incrementados</w:t>
            </w:r>
            <w:r w:rsidRPr="00131F3F">
              <w:rPr>
                <w:rFonts w:ascii="Arial" w:hAnsi="Arial" w:cs="Arial"/>
              </w:rPr>
              <w:t xml:space="preserve"> </w:t>
            </w:r>
            <w:r w:rsidRPr="00131F3F">
              <w:rPr>
                <w:rFonts w:ascii="Arial" w:hAnsi="Arial" w:cs="Arial"/>
                <w:b/>
                <w:bCs/>
                <w:u w:val="single"/>
              </w:rPr>
              <w:t>se incrementarán</w:t>
            </w:r>
            <w:r w:rsidRPr="00131F3F">
              <w:rPr>
                <w:rFonts w:ascii="Arial" w:hAnsi="Arial" w:cs="Arial"/>
              </w:rPr>
              <w:t xml:space="preserve"> en un cincuenta por ciento (50%) </w:t>
            </w:r>
            <w:r w:rsidRPr="00131F3F">
              <w:rPr>
                <w:rFonts w:ascii="Arial" w:hAnsi="Arial" w:cs="Arial"/>
                <w:b/>
                <w:bCs/>
                <w:strike/>
              </w:rPr>
              <w:t xml:space="preserve">y sin que en </w:t>
            </w:r>
            <w:proofErr w:type="spellStart"/>
            <w:r w:rsidRPr="00131F3F">
              <w:rPr>
                <w:rFonts w:ascii="Arial" w:hAnsi="Arial" w:cs="Arial"/>
                <w:b/>
                <w:bCs/>
                <w:strike/>
              </w:rPr>
              <w:t>ningún</w:t>
            </w:r>
            <w:proofErr w:type="spellEnd"/>
            <w:r w:rsidRPr="00131F3F">
              <w:rPr>
                <w:rFonts w:ascii="Arial" w:hAnsi="Arial" w:cs="Arial"/>
                <w:b/>
                <w:bCs/>
                <w:strike/>
              </w:rPr>
              <w:t xml:space="preserve"> caso conlleve la </w:t>
            </w:r>
            <w:proofErr w:type="spellStart"/>
            <w:r w:rsidRPr="00131F3F">
              <w:rPr>
                <w:rFonts w:ascii="Arial" w:hAnsi="Arial" w:cs="Arial"/>
                <w:b/>
                <w:bCs/>
                <w:strike/>
              </w:rPr>
              <w:t>unión</w:t>
            </w:r>
            <w:proofErr w:type="spellEnd"/>
            <w:r w:rsidRPr="00131F3F">
              <w:rPr>
                <w:rFonts w:ascii="Arial" w:hAnsi="Arial" w:cs="Arial"/>
                <w:b/>
                <w:bCs/>
                <w:strike/>
              </w:rPr>
              <w:t xml:space="preserve"> de patrimonios de los deudores</w:t>
            </w:r>
            <w:r w:rsidRPr="00131F3F">
              <w:rPr>
                <w:rFonts w:ascii="Arial" w:hAnsi="Arial" w:cs="Arial"/>
                <w:b/>
                <w:bCs/>
              </w:rPr>
              <w:t xml:space="preserve">. </w:t>
            </w:r>
          </w:p>
          <w:p w14:paraId="2E8586E4" w14:textId="77777777" w:rsidR="00BD049D" w:rsidRPr="00131F3F" w:rsidRDefault="00BD049D" w:rsidP="00911BDB">
            <w:pPr>
              <w:jc w:val="both"/>
              <w:rPr>
                <w:rFonts w:ascii="Arial" w:hAnsi="Arial" w:cs="Arial"/>
              </w:rPr>
            </w:pPr>
          </w:p>
          <w:p w14:paraId="53949FB6" w14:textId="77777777" w:rsidR="00BD049D" w:rsidRPr="00131F3F" w:rsidRDefault="00BD049D" w:rsidP="00911BDB">
            <w:pPr>
              <w:jc w:val="both"/>
              <w:rPr>
                <w:rFonts w:ascii="Arial" w:hAnsi="Arial" w:cs="Arial"/>
                <w:u w:val="single"/>
              </w:rPr>
            </w:pPr>
            <w:r w:rsidRPr="00131F3F">
              <w:rPr>
                <w:rFonts w:ascii="Arial" w:hAnsi="Arial" w:cs="Arial"/>
                <w:b/>
                <w:bCs/>
                <w:u w:val="single"/>
              </w:rPr>
              <w:t>PARÁGRAFO SEGUNDO.</w:t>
            </w:r>
            <w:r w:rsidRPr="00131F3F">
              <w:rPr>
                <w:rFonts w:ascii="Arial" w:hAnsi="Arial" w:cs="Arial"/>
                <w:u w:val="single"/>
              </w:rPr>
              <w:t xml:space="preserve"> </w:t>
            </w:r>
            <w:r w:rsidRPr="00131F3F">
              <w:rPr>
                <w:rFonts w:ascii="Arial" w:hAnsi="Arial" w:cs="Arial"/>
                <w:b/>
                <w:bCs/>
                <w:u w:val="single"/>
              </w:rPr>
              <w:t xml:space="preserve">Para los </w:t>
            </w:r>
            <w:proofErr w:type="gramStart"/>
            <w:r w:rsidRPr="00131F3F">
              <w:rPr>
                <w:rFonts w:ascii="Arial" w:hAnsi="Arial" w:cs="Arial"/>
                <w:b/>
                <w:bCs/>
                <w:u w:val="single"/>
              </w:rPr>
              <w:t>efectos  del</w:t>
            </w:r>
            <w:proofErr w:type="gramEnd"/>
            <w:r w:rsidRPr="00131F3F">
              <w:rPr>
                <w:rFonts w:ascii="Arial" w:hAnsi="Arial" w:cs="Arial"/>
                <w:b/>
                <w:bCs/>
                <w:u w:val="single"/>
              </w:rPr>
              <w:t xml:space="preserve"> presente artículo se entenderá que pertenecen a un mismo núcleo familiar  los cónyuges, los compañeros permanentes y los parientes dentro del segundo grado de consanguinidad y único civil.</w:t>
            </w:r>
          </w:p>
        </w:tc>
        <w:tc>
          <w:tcPr>
            <w:tcW w:w="1984" w:type="dxa"/>
          </w:tcPr>
          <w:p w14:paraId="2F3E56CD" w14:textId="77777777" w:rsidR="00F33F0F" w:rsidRPr="00131F3F" w:rsidRDefault="00F33F0F" w:rsidP="00911BDB">
            <w:pPr>
              <w:jc w:val="both"/>
              <w:rPr>
                <w:rFonts w:ascii="Arial" w:hAnsi="Arial" w:cs="Arial"/>
              </w:rPr>
            </w:pPr>
            <w:r w:rsidRPr="00131F3F">
              <w:rPr>
                <w:rFonts w:ascii="Arial" w:hAnsi="Arial" w:cs="Arial"/>
              </w:rPr>
              <w:lastRenderedPageBreak/>
              <w:t xml:space="preserve">Se cambia numeración. </w:t>
            </w:r>
          </w:p>
          <w:p w14:paraId="385626C1" w14:textId="77777777" w:rsidR="009E65BC" w:rsidRPr="00131F3F" w:rsidRDefault="009E65BC" w:rsidP="00911BDB">
            <w:pPr>
              <w:jc w:val="both"/>
              <w:rPr>
                <w:rFonts w:ascii="Arial" w:hAnsi="Arial" w:cs="Arial"/>
              </w:rPr>
            </w:pPr>
          </w:p>
          <w:p w14:paraId="07BFDC84" w14:textId="3FD2C67C" w:rsidR="009E65BC" w:rsidRPr="00131F3F" w:rsidRDefault="009E65BC" w:rsidP="00911BDB">
            <w:pPr>
              <w:jc w:val="both"/>
              <w:rPr>
                <w:rFonts w:ascii="Arial" w:hAnsi="Arial" w:cs="Arial"/>
              </w:rPr>
            </w:pPr>
            <w:r w:rsidRPr="00131F3F">
              <w:rPr>
                <w:rFonts w:ascii="Arial" w:hAnsi="Arial" w:cs="Arial"/>
              </w:rPr>
              <w:t xml:space="preserve">Se hacen modificaciones con el fin de dejar claro que los procesos se </w:t>
            </w:r>
            <w:proofErr w:type="gramStart"/>
            <w:r w:rsidRPr="00131F3F">
              <w:rPr>
                <w:rFonts w:ascii="Arial" w:hAnsi="Arial" w:cs="Arial"/>
              </w:rPr>
              <w:t>coordinaran</w:t>
            </w:r>
            <w:proofErr w:type="gramEnd"/>
            <w:r w:rsidRPr="00131F3F">
              <w:rPr>
                <w:rFonts w:ascii="Arial" w:hAnsi="Arial" w:cs="Arial"/>
              </w:rPr>
              <w:t xml:space="preserve"> pero se llevaran a cabo por aparte.</w:t>
            </w:r>
          </w:p>
        </w:tc>
      </w:tr>
      <w:tr w:rsidR="00BD049D" w:rsidRPr="00131F3F" w14:paraId="19D883DF" w14:textId="77777777" w:rsidTr="00911BDB">
        <w:trPr>
          <w:trHeight w:val="20"/>
          <w:jc w:val="center"/>
        </w:trPr>
        <w:tc>
          <w:tcPr>
            <w:tcW w:w="3823" w:type="dxa"/>
          </w:tcPr>
          <w:p w14:paraId="28300DA4" w14:textId="77777777" w:rsidR="00BD049D" w:rsidRPr="00131F3F" w:rsidRDefault="00BD049D" w:rsidP="00911BDB">
            <w:pPr>
              <w:jc w:val="both"/>
              <w:rPr>
                <w:rFonts w:ascii="Arial" w:hAnsi="Arial" w:cs="Arial"/>
                <w:b/>
                <w:bCs/>
              </w:rPr>
            </w:pPr>
          </w:p>
        </w:tc>
        <w:tc>
          <w:tcPr>
            <w:tcW w:w="3827" w:type="dxa"/>
          </w:tcPr>
          <w:p w14:paraId="568820F2" w14:textId="77777777" w:rsidR="00BD049D" w:rsidRPr="00131F3F" w:rsidRDefault="00BD049D" w:rsidP="00911BDB">
            <w:pPr>
              <w:jc w:val="both"/>
              <w:rPr>
                <w:rFonts w:ascii="Arial" w:hAnsi="Arial" w:cs="Arial"/>
                <w:b/>
                <w:bCs/>
              </w:rPr>
            </w:pPr>
          </w:p>
        </w:tc>
        <w:tc>
          <w:tcPr>
            <w:tcW w:w="1984" w:type="dxa"/>
          </w:tcPr>
          <w:p w14:paraId="3F64D1FC" w14:textId="77777777" w:rsidR="00BD049D" w:rsidRPr="00131F3F" w:rsidRDefault="00BD049D" w:rsidP="00911BDB">
            <w:pPr>
              <w:jc w:val="both"/>
              <w:rPr>
                <w:rFonts w:ascii="Arial" w:hAnsi="Arial" w:cs="Arial"/>
              </w:rPr>
            </w:pPr>
          </w:p>
        </w:tc>
      </w:tr>
      <w:tr w:rsidR="00BD049D" w:rsidRPr="00131F3F" w14:paraId="35D63C47" w14:textId="77777777" w:rsidTr="00911BDB">
        <w:trPr>
          <w:trHeight w:val="20"/>
          <w:jc w:val="center"/>
        </w:trPr>
        <w:tc>
          <w:tcPr>
            <w:tcW w:w="3823" w:type="dxa"/>
          </w:tcPr>
          <w:p w14:paraId="2247B4E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11.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541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3F34F1E"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541. DESIGNACIÓN DEL CONCILIADOR Y ACEPTACIÓN DEL CARGO. </w:t>
            </w:r>
            <w:r w:rsidRPr="00131F3F">
              <w:rPr>
                <w:rFonts w:ascii="Arial" w:hAnsi="Arial" w:cs="Arial"/>
                <w:sz w:val="22"/>
                <w:szCs w:val="22"/>
              </w:rPr>
              <w:t xml:space="preserve">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siguiente a la </w:t>
            </w:r>
            <w:proofErr w:type="spellStart"/>
            <w:r w:rsidRPr="00131F3F">
              <w:rPr>
                <w:rFonts w:ascii="Arial" w:hAnsi="Arial" w:cs="Arial"/>
                <w:sz w:val="22"/>
                <w:szCs w:val="22"/>
              </w:rPr>
              <w:t>presentación</w:t>
            </w:r>
            <w:proofErr w:type="spellEnd"/>
            <w:r w:rsidRPr="00131F3F">
              <w:rPr>
                <w:rFonts w:ascii="Arial" w:hAnsi="Arial" w:cs="Arial"/>
                <w:sz w:val="22"/>
                <w:szCs w:val="22"/>
              </w:rPr>
              <w:t xml:space="preserve"> de la solicitud, 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designará al conciliador. Este manifestará su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dentro de los dos (2)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w:t>
            </w:r>
            <w:proofErr w:type="spellStart"/>
            <w:r w:rsidRPr="00131F3F">
              <w:rPr>
                <w:rFonts w:ascii="Arial" w:hAnsi="Arial" w:cs="Arial"/>
                <w:sz w:val="22"/>
                <w:szCs w:val="22"/>
              </w:rPr>
              <w:t>notificación</w:t>
            </w:r>
            <w:proofErr w:type="spellEnd"/>
            <w:r w:rsidRPr="00131F3F">
              <w:rPr>
                <w:rFonts w:ascii="Arial" w:hAnsi="Arial" w:cs="Arial"/>
                <w:sz w:val="22"/>
                <w:szCs w:val="22"/>
              </w:rPr>
              <w:t xml:space="preserve"> del encargo, so pena de ser excluido de la lista. </w:t>
            </w:r>
          </w:p>
          <w:p w14:paraId="182F05E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cargo de conciliador es de obligatoria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En el evento en que el conciliador se encuentre impedido y no lo declare,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ser recusado por </w:t>
            </w:r>
            <w:r w:rsidRPr="00131F3F">
              <w:rPr>
                <w:rFonts w:ascii="Arial" w:hAnsi="Arial" w:cs="Arial"/>
                <w:sz w:val="22"/>
                <w:szCs w:val="22"/>
              </w:rPr>
              <w:lastRenderedPageBreak/>
              <w:t xml:space="preserve">las causales previstas en este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w:t>
            </w:r>
          </w:p>
        </w:tc>
        <w:tc>
          <w:tcPr>
            <w:tcW w:w="3827" w:type="dxa"/>
          </w:tcPr>
          <w:p w14:paraId="5F01ED6B" w14:textId="7FAA9524"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1</w:t>
            </w:r>
            <w:r w:rsidR="00F33F0F" w:rsidRPr="00131F3F">
              <w:rPr>
                <w:rFonts w:ascii="Arial" w:hAnsi="Arial" w:cs="Arial"/>
                <w:b/>
                <w:bCs/>
                <w:sz w:val="22"/>
                <w:szCs w:val="22"/>
                <w:u w:val="single"/>
              </w:rPr>
              <w:t>2</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541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67FE09C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541. DESIGNACIÓN DEL CONCILIADOR Y ACEPTACIÓN DEL CARGO. </w:t>
            </w:r>
            <w:r w:rsidRPr="00131F3F">
              <w:rPr>
                <w:rFonts w:ascii="Arial" w:hAnsi="Arial" w:cs="Arial"/>
                <w:sz w:val="22"/>
                <w:szCs w:val="22"/>
              </w:rPr>
              <w:t xml:space="preserve">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siguiente a la </w:t>
            </w:r>
            <w:proofErr w:type="spellStart"/>
            <w:r w:rsidRPr="00131F3F">
              <w:rPr>
                <w:rFonts w:ascii="Arial" w:hAnsi="Arial" w:cs="Arial"/>
                <w:sz w:val="22"/>
                <w:szCs w:val="22"/>
              </w:rPr>
              <w:t>presentación</w:t>
            </w:r>
            <w:proofErr w:type="spellEnd"/>
            <w:r w:rsidRPr="00131F3F">
              <w:rPr>
                <w:rFonts w:ascii="Arial" w:hAnsi="Arial" w:cs="Arial"/>
                <w:sz w:val="22"/>
                <w:szCs w:val="22"/>
              </w:rPr>
              <w:t xml:space="preserve"> de la solicitud, 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designará al conciliador. Este manifestará su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dentro de los dos (2)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w:t>
            </w:r>
            <w:proofErr w:type="spellStart"/>
            <w:r w:rsidRPr="00131F3F">
              <w:rPr>
                <w:rFonts w:ascii="Arial" w:hAnsi="Arial" w:cs="Arial"/>
                <w:sz w:val="22"/>
                <w:szCs w:val="22"/>
              </w:rPr>
              <w:t>notificación</w:t>
            </w:r>
            <w:proofErr w:type="spellEnd"/>
            <w:r w:rsidRPr="00131F3F">
              <w:rPr>
                <w:rFonts w:ascii="Arial" w:hAnsi="Arial" w:cs="Arial"/>
                <w:sz w:val="22"/>
                <w:szCs w:val="22"/>
              </w:rPr>
              <w:t xml:space="preserve"> del encargo, so pena de ser excluido de la lista. </w:t>
            </w:r>
          </w:p>
          <w:p w14:paraId="17CAAE7B" w14:textId="77777777" w:rsidR="00BD049D" w:rsidRPr="00131F3F" w:rsidRDefault="00BD049D" w:rsidP="00911BDB">
            <w:pPr>
              <w:jc w:val="both"/>
              <w:rPr>
                <w:rFonts w:ascii="Arial" w:hAnsi="Arial" w:cs="Arial"/>
                <w:b/>
                <w:bCs/>
              </w:rPr>
            </w:pPr>
            <w:r w:rsidRPr="00131F3F">
              <w:rPr>
                <w:rFonts w:ascii="Arial" w:hAnsi="Arial" w:cs="Arial"/>
              </w:rPr>
              <w:t xml:space="preserve">El cargo de conciliador es de obligatoria </w:t>
            </w:r>
            <w:proofErr w:type="spellStart"/>
            <w:r w:rsidRPr="00131F3F">
              <w:rPr>
                <w:rFonts w:ascii="Arial" w:hAnsi="Arial" w:cs="Arial"/>
              </w:rPr>
              <w:t>aceptación</w:t>
            </w:r>
            <w:proofErr w:type="spellEnd"/>
            <w:r w:rsidRPr="00131F3F">
              <w:rPr>
                <w:rFonts w:ascii="Arial" w:hAnsi="Arial" w:cs="Arial"/>
              </w:rPr>
              <w:t xml:space="preserve">. En el evento en que el conciliador se encuentre impedido y no lo declare, </w:t>
            </w:r>
            <w:proofErr w:type="spellStart"/>
            <w:r w:rsidRPr="00131F3F">
              <w:rPr>
                <w:rFonts w:ascii="Arial" w:hAnsi="Arial" w:cs="Arial"/>
              </w:rPr>
              <w:t>podra</w:t>
            </w:r>
            <w:proofErr w:type="spellEnd"/>
            <w:r w:rsidRPr="00131F3F">
              <w:rPr>
                <w:rFonts w:ascii="Arial" w:hAnsi="Arial" w:cs="Arial"/>
              </w:rPr>
              <w:t xml:space="preserve">́ ser recusado por </w:t>
            </w:r>
            <w:r w:rsidRPr="00131F3F">
              <w:rPr>
                <w:rFonts w:ascii="Arial" w:hAnsi="Arial" w:cs="Arial"/>
              </w:rPr>
              <w:lastRenderedPageBreak/>
              <w:t xml:space="preserve">las causales previstas en este </w:t>
            </w:r>
            <w:proofErr w:type="spellStart"/>
            <w:r w:rsidRPr="00131F3F">
              <w:rPr>
                <w:rFonts w:ascii="Arial" w:hAnsi="Arial" w:cs="Arial"/>
              </w:rPr>
              <w:t>código</w:t>
            </w:r>
            <w:proofErr w:type="spellEnd"/>
            <w:r w:rsidRPr="00131F3F">
              <w:rPr>
                <w:rFonts w:ascii="Arial" w:hAnsi="Arial" w:cs="Arial"/>
              </w:rPr>
              <w:t>.</w:t>
            </w:r>
          </w:p>
        </w:tc>
        <w:tc>
          <w:tcPr>
            <w:tcW w:w="1984" w:type="dxa"/>
          </w:tcPr>
          <w:p w14:paraId="375C4C30" w14:textId="77777777" w:rsidR="00F33F0F" w:rsidRPr="00131F3F" w:rsidRDefault="00F33F0F" w:rsidP="00F33F0F">
            <w:pPr>
              <w:jc w:val="both"/>
              <w:rPr>
                <w:rFonts w:ascii="Arial" w:hAnsi="Arial" w:cs="Arial"/>
              </w:rPr>
            </w:pPr>
            <w:r w:rsidRPr="00131F3F">
              <w:rPr>
                <w:rFonts w:ascii="Arial" w:hAnsi="Arial" w:cs="Arial"/>
              </w:rPr>
              <w:lastRenderedPageBreak/>
              <w:t xml:space="preserve">Se cambia numeración. </w:t>
            </w:r>
          </w:p>
          <w:p w14:paraId="55945037" w14:textId="51EACA36" w:rsidR="00BD049D" w:rsidRPr="00131F3F" w:rsidRDefault="00BD049D" w:rsidP="00911BDB">
            <w:pPr>
              <w:jc w:val="both"/>
              <w:rPr>
                <w:rFonts w:ascii="Arial" w:hAnsi="Arial" w:cs="Arial"/>
              </w:rPr>
            </w:pPr>
          </w:p>
        </w:tc>
      </w:tr>
      <w:tr w:rsidR="00BD049D" w:rsidRPr="00131F3F" w14:paraId="62FBBA9E" w14:textId="77777777" w:rsidTr="00911BDB">
        <w:trPr>
          <w:trHeight w:val="20"/>
          <w:jc w:val="center"/>
        </w:trPr>
        <w:tc>
          <w:tcPr>
            <w:tcW w:w="3823" w:type="dxa"/>
          </w:tcPr>
          <w:p w14:paraId="76D331A7" w14:textId="77777777" w:rsidR="00BD049D" w:rsidRPr="00131F3F" w:rsidRDefault="00BD049D" w:rsidP="00911BDB">
            <w:pPr>
              <w:jc w:val="both"/>
              <w:rPr>
                <w:rFonts w:ascii="Arial" w:hAnsi="Arial" w:cs="Arial"/>
                <w:b/>
                <w:bCs/>
              </w:rPr>
            </w:pPr>
          </w:p>
        </w:tc>
        <w:tc>
          <w:tcPr>
            <w:tcW w:w="3827" w:type="dxa"/>
          </w:tcPr>
          <w:p w14:paraId="1F24C6E9" w14:textId="77777777" w:rsidR="00BD049D" w:rsidRPr="00131F3F" w:rsidRDefault="00BD049D" w:rsidP="00911BDB">
            <w:pPr>
              <w:jc w:val="both"/>
              <w:rPr>
                <w:rFonts w:ascii="Arial" w:hAnsi="Arial" w:cs="Arial"/>
                <w:b/>
                <w:bCs/>
              </w:rPr>
            </w:pPr>
          </w:p>
        </w:tc>
        <w:tc>
          <w:tcPr>
            <w:tcW w:w="1984" w:type="dxa"/>
          </w:tcPr>
          <w:p w14:paraId="60EF9A35" w14:textId="77777777" w:rsidR="00BD049D" w:rsidRPr="00131F3F" w:rsidRDefault="00BD049D" w:rsidP="00911BDB">
            <w:pPr>
              <w:jc w:val="both"/>
              <w:rPr>
                <w:rFonts w:ascii="Arial" w:hAnsi="Arial" w:cs="Arial"/>
              </w:rPr>
            </w:pPr>
          </w:p>
        </w:tc>
      </w:tr>
      <w:tr w:rsidR="00BD049D" w:rsidRPr="00131F3F" w14:paraId="3E6E95FE" w14:textId="77777777" w:rsidTr="00911BDB">
        <w:trPr>
          <w:trHeight w:val="20"/>
          <w:jc w:val="center"/>
        </w:trPr>
        <w:tc>
          <w:tcPr>
            <w:tcW w:w="3823" w:type="dxa"/>
          </w:tcPr>
          <w:p w14:paraId="6E3337A8"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12.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542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DEB1653"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542. DECISIÓN DE LA SOLICITUD DE NEGOCIACIÓN. </w:t>
            </w:r>
            <w:r w:rsidRPr="00131F3F">
              <w:rPr>
                <w:rFonts w:ascii="Arial" w:hAnsi="Arial" w:cs="Arial"/>
                <w:sz w:val="22"/>
                <w:szCs w:val="22"/>
              </w:rPr>
              <w:t xml:space="preserve">Dentro de los tres (3)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del cargo, el conciliador verificará si la solicitud cumple con los requisitos legales. </w:t>
            </w:r>
          </w:p>
          <w:p w14:paraId="7EC45660" w14:textId="77777777" w:rsidR="00BD049D" w:rsidRPr="00131F3F" w:rsidRDefault="00BD049D" w:rsidP="00911BDB">
            <w:pPr>
              <w:jc w:val="both"/>
              <w:rPr>
                <w:rFonts w:ascii="Arial" w:hAnsi="Arial" w:cs="Arial"/>
                <w:b/>
                <w:bCs/>
              </w:rPr>
            </w:pPr>
            <w:r w:rsidRPr="00131F3F">
              <w:rPr>
                <w:rFonts w:ascii="Arial" w:hAnsi="Arial" w:cs="Arial"/>
              </w:rPr>
              <w:t xml:space="preserve">Si la solicitud no cumple con alguna de las exigencias requeridas, el conciliador inmediatamente </w:t>
            </w:r>
            <w:proofErr w:type="spellStart"/>
            <w:r w:rsidRPr="00131F3F">
              <w:rPr>
                <w:rFonts w:ascii="Arial" w:hAnsi="Arial" w:cs="Arial"/>
              </w:rPr>
              <w:t>señalara</w:t>
            </w:r>
            <w:proofErr w:type="spellEnd"/>
            <w:r w:rsidRPr="00131F3F">
              <w:rPr>
                <w:rFonts w:ascii="Arial" w:hAnsi="Arial" w:cs="Arial"/>
              </w:rPr>
              <w:t xml:space="preserve">́ los defectos de que adolezca y otorgará al deudor un plazo de cinco (5) </w:t>
            </w:r>
            <w:proofErr w:type="spellStart"/>
            <w:r w:rsidRPr="00131F3F">
              <w:rPr>
                <w:rFonts w:ascii="Arial" w:hAnsi="Arial" w:cs="Arial"/>
              </w:rPr>
              <w:t>días</w:t>
            </w:r>
            <w:proofErr w:type="spellEnd"/>
            <w:r w:rsidRPr="00131F3F">
              <w:rPr>
                <w:rFonts w:ascii="Arial" w:hAnsi="Arial" w:cs="Arial"/>
              </w:rPr>
              <w:t xml:space="preserve"> para que la corrija. Si dentro del plazo otorgado el deudor no subsana los defectos de la solicitud, la solicitud </w:t>
            </w:r>
            <w:proofErr w:type="spellStart"/>
            <w:r w:rsidRPr="00131F3F">
              <w:rPr>
                <w:rFonts w:ascii="Arial" w:hAnsi="Arial" w:cs="Arial"/>
              </w:rPr>
              <w:t>sera</w:t>
            </w:r>
            <w:proofErr w:type="spellEnd"/>
            <w:r w:rsidRPr="00131F3F">
              <w:rPr>
                <w:rFonts w:ascii="Arial" w:hAnsi="Arial" w:cs="Arial"/>
              </w:rPr>
              <w:t xml:space="preserve">́ rechazada. Contra esta </w:t>
            </w:r>
            <w:proofErr w:type="spellStart"/>
            <w:r w:rsidRPr="00131F3F">
              <w:rPr>
                <w:rFonts w:ascii="Arial" w:hAnsi="Arial" w:cs="Arial"/>
              </w:rPr>
              <w:t>decisión</w:t>
            </w:r>
            <w:proofErr w:type="spellEnd"/>
            <w:r w:rsidRPr="00131F3F">
              <w:rPr>
                <w:rFonts w:ascii="Arial" w:hAnsi="Arial" w:cs="Arial"/>
              </w:rPr>
              <w:t xml:space="preserve"> solo </w:t>
            </w:r>
            <w:proofErr w:type="spellStart"/>
            <w:r w:rsidRPr="00131F3F">
              <w:rPr>
                <w:rFonts w:ascii="Arial" w:hAnsi="Arial" w:cs="Arial"/>
              </w:rPr>
              <w:t>procedera</w:t>
            </w:r>
            <w:proofErr w:type="spellEnd"/>
            <w:r w:rsidRPr="00131F3F">
              <w:rPr>
                <w:rFonts w:ascii="Arial" w:hAnsi="Arial" w:cs="Arial"/>
              </w:rPr>
              <w:t xml:space="preserve">́ el recurso de </w:t>
            </w:r>
            <w:proofErr w:type="spellStart"/>
            <w:r w:rsidRPr="00131F3F">
              <w:rPr>
                <w:rFonts w:ascii="Arial" w:hAnsi="Arial" w:cs="Arial"/>
              </w:rPr>
              <w:t>reposición</w:t>
            </w:r>
            <w:proofErr w:type="spellEnd"/>
            <w:r w:rsidRPr="00131F3F">
              <w:rPr>
                <w:rFonts w:ascii="Arial" w:hAnsi="Arial" w:cs="Arial"/>
              </w:rPr>
              <w:t xml:space="preserve"> ante el mismo conciliador.</w:t>
            </w:r>
          </w:p>
        </w:tc>
        <w:tc>
          <w:tcPr>
            <w:tcW w:w="3827" w:type="dxa"/>
          </w:tcPr>
          <w:p w14:paraId="4D32941D" w14:textId="0C926FB1"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w:t>
            </w:r>
            <w:r w:rsidRPr="00131F3F">
              <w:rPr>
                <w:rFonts w:ascii="Arial" w:hAnsi="Arial" w:cs="Arial"/>
                <w:b/>
                <w:bCs/>
                <w:sz w:val="22"/>
                <w:szCs w:val="22"/>
                <w:u w:val="single"/>
              </w:rPr>
              <w:t>1</w:t>
            </w:r>
            <w:r w:rsidR="00B21676" w:rsidRPr="00131F3F">
              <w:rPr>
                <w:rFonts w:ascii="Arial" w:hAnsi="Arial" w:cs="Arial"/>
                <w:b/>
                <w:bCs/>
                <w:sz w:val="22"/>
                <w:szCs w:val="22"/>
                <w:u w:val="single"/>
              </w:rPr>
              <w:t>3</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542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28690476"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542. DECISIÓN DE LA SOLICITUD DE NEGOCIACIÓN. </w:t>
            </w:r>
            <w:r w:rsidRPr="00131F3F">
              <w:rPr>
                <w:rFonts w:ascii="Arial" w:hAnsi="Arial" w:cs="Arial"/>
                <w:sz w:val="22"/>
                <w:szCs w:val="22"/>
              </w:rPr>
              <w:t xml:space="preserve">Dentro de los tres (3)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del cargo, el conciliador verificará si la solicitud cumple con los requisitos legales. </w:t>
            </w:r>
          </w:p>
          <w:p w14:paraId="5FDCFA3B" w14:textId="77777777" w:rsidR="00BD049D" w:rsidRPr="00131F3F" w:rsidRDefault="00BD049D" w:rsidP="00911BDB">
            <w:pPr>
              <w:jc w:val="both"/>
              <w:rPr>
                <w:rFonts w:ascii="Arial" w:hAnsi="Arial" w:cs="Arial"/>
                <w:b/>
                <w:bCs/>
              </w:rPr>
            </w:pPr>
            <w:r w:rsidRPr="00131F3F">
              <w:rPr>
                <w:rFonts w:ascii="Arial" w:hAnsi="Arial" w:cs="Arial"/>
              </w:rPr>
              <w:t xml:space="preserve">Si la solicitud no cumple con alguna de las exigencias requeridas, el conciliador inmediatamente </w:t>
            </w:r>
            <w:proofErr w:type="spellStart"/>
            <w:r w:rsidRPr="00131F3F">
              <w:rPr>
                <w:rFonts w:ascii="Arial" w:hAnsi="Arial" w:cs="Arial"/>
              </w:rPr>
              <w:t>señalara</w:t>
            </w:r>
            <w:proofErr w:type="spellEnd"/>
            <w:r w:rsidRPr="00131F3F">
              <w:rPr>
                <w:rFonts w:ascii="Arial" w:hAnsi="Arial" w:cs="Arial"/>
              </w:rPr>
              <w:t xml:space="preserve">́ los defectos de que adolezca y otorgará al deudor un plazo de cinco (5) </w:t>
            </w:r>
            <w:proofErr w:type="spellStart"/>
            <w:r w:rsidRPr="00131F3F">
              <w:rPr>
                <w:rFonts w:ascii="Arial" w:hAnsi="Arial" w:cs="Arial"/>
              </w:rPr>
              <w:t>días</w:t>
            </w:r>
            <w:proofErr w:type="spellEnd"/>
            <w:r w:rsidRPr="00131F3F">
              <w:rPr>
                <w:rFonts w:ascii="Arial" w:hAnsi="Arial" w:cs="Arial"/>
              </w:rPr>
              <w:t xml:space="preserve"> para que la corrija. Si dentro del plazo otorgado el deudor no subsana los defectos de la solicitud, </w:t>
            </w:r>
            <w:r w:rsidRPr="00131F3F">
              <w:rPr>
                <w:rFonts w:ascii="Arial" w:hAnsi="Arial" w:cs="Arial"/>
                <w:b/>
                <w:bCs/>
                <w:strike/>
              </w:rPr>
              <w:t>la solicitud</w:t>
            </w:r>
            <w:r w:rsidRPr="00131F3F">
              <w:rPr>
                <w:rFonts w:ascii="Arial" w:hAnsi="Arial" w:cs="Arial"/>
                <w:b/>
                <w:bCs/>
              </w:rPr>
              <w:t xml:space="preserve"> </w:t>
            </w:r>
            <w:r w:rsidRPr="00131F3F">
              <w:rPr>
                <w:rFonts w:ascii="Arial" w:hAnsi="Arial" w:cs="Arial"/>
                <w:b/>
                <w:bCs/>
                <w:u w:val="single"/>
              </w:rPr>
              <w:t>esta</w:t>
            </w:r>
            <w:r w:rsidRPr="00131F3F">
              <w:rPr>
                <w:rFonts w:ascii="Arial" w:hAnsi="Arial" w:cs="Arial"/>
                <w:b/>
                <w:bCs/>
              </w:rPr>
              <w:t xml:space="preserve"> </w:t>
            </w:r>
            <w:proofErr w:type="spellStart"/>
            <w:r w:rsidRPr="00131F3F">
              <w:rPr>
                <w:rFonts w:ascii="Arial" w:hAnsi="Arial" w:cs="Arial"/>
              </w:rPr>
              <w:t>sera</w:t>
            </w:r>
            <w:proofErr w:type="spellEnd"/>
            <w:r w:rsidRPr="00131F3F">
              <w:rPr>
                <w:rFonts w:ascii="Arial" w:hAnsi="Arial" w:cs="Arial"/>
              </w:rPr>
              <w:t xml:space="preserve">́ rechazada. Contra esta </w:t>
            </w:r>
            <w:proofErr w:type="spellStart"/>
            <w:r w:rsidRPr="00131F3F">
              <w:rPr>
                <w:rFonts w:ascii="Arial" w:hAnsi="Arial" w:cs="Arial"/>
              </w:rPr>
              <w:t>decisión</w:t>
            </w:r>
            <w:proofErr w:type="spellEnd"/>
            <w:r w:rsidRPr="00131F3F">
              <w:rPr>
                <w:rFonts w:ascii="Arial" w:hAnsi="Arial" w:cs="Arial"/>
              </w:rPr>
              <w:t xml:space="preserve"> solo </w:t>
            </w:r>
            <w:proofErr w:type="spellStart"/>
            <w:r w:rsidRPr="00131F3F">
              <w:rPr>
                <w:rFonts w:ascii="Arial" w:hAnsi="Arial" w:cs="Arial"/>
              </w:rPr>
              <w:t>procedera</w:t>
            </w:r>
            <w:proofErr w:type="spellEnd"/>
            <w:r w:rsidRPr="00131F3F">
              <w:rPr>
                <w:rFonts w:ascii="Arial" w:hAnsi="Arial" w:cs="Arial"/>
              </w:rPr>
              <w:t xml:space="preserve">́ el recurso de </w:t>
            </w:r>
            <w:proofErr w:type="spellStart"/>
            <w:r w:rsidRPr="00131F3F">
              <w:rPr>
                <w:rFonts w:ascii="Arial" w:hAnsi="Arial" w:cs="Arial"/>
              </w:rPr>
              <w:t>reposición</w:t>
            </w:r>
            <w:proofErr w:type="spellEnd"/>
            <w:r w:rsidRPr="00131F3F">
              <w:rPr>
                <w:rFonts w:ascii="Arial" w:hAnsi="Arial" w:cs="Arial"/>
              </w:rPr>
              <w:t xml:space="preserve"> ante el mismo conciliador.</w:t>
            </w:r>
          </w:p>
        </w:tc>
        <w:tc>
          <w:tcPr>
            <w:tcW w:w="1984" w:type="dxa"/>
          </w:tcPr>
          <w:p w14:paraId="68D39B76" w14:textId="77777777" w:rsidR="00B21676" w:rsidRPr="00131F3F" w:rsidRDefault="00B21676" w:rsidP="00B21676">
            <w:pPr>
              <w:jc w:val="both"/>
              <w:rPr>
                <w:rFonts w:ascii="Arial" w:hAnsi="Arial" w:cs="Arial"/>
              </w:rPr>
            </w:pPr>
            <w:r w:rsidRPr="00131F3F">
              <w:rPr>
                <w:rFonts w:ascii="Arial" w:hAnsi="Arial" w:cs="Arial"/>
              </w:rPr>
              <w:t xml:space="preserve">Se cambia numeración. </w:t>
            </w:r>
          </w:p>
          <w:p w14:paraId="0B2C52BB" w14:textId="695E65D9" w:rsidR="00BD049D" w:rsidRPr="00131F3F" w:rsidRDefault="00B21676" w:rsidP="00911BDB">
            <w:pPr>
              <w:jc w:val="both"/>
              <w:rPr>
                <w:rFonts w:ascii="Arial" w:hAnsi="Arial" w:cs="Arial"/>
              </w:rPr>
            </w:pPr>
            <w:r w:rsidRPr="00131F3F">
              <w:rPr>
                <w:rFonts w:ascii="Arial" w:hAnsi="Arial" w:cs="Arial"/>
              </w:rPr>
              <w:t>Se mejora r</w:t>
            </w:r>
            <w:r w:rsidR="00BD049D" w:rsidRPr="00131F3F">
              <w:rPr>
                <w:rFonts w:ascii="Arial" w:hAnsi="Arial" w:cs="Arial"/>
              </w:rPr>
              <w:t>edacción.</w:t>
            </w:r>
          </w:p>
        </w:tc>
      </w:tr>
      <w:tr w:rsidR="00BD049D" w:rsidRPr="00131F3F" w14:paraId="74DD79EE" w14:textId="77777777" w:rsidTr="00911BDB">
        <w:trPr>
          <w:trHeight w:val="20"/>
          <w:jc w:val="center"/>
        </w:trPr>
        <w:tc>
          <w:tcPr>
            <w:tcW w:w="3823" w:type="dxa"/>
          </w:tcPr>
          <w:p w14:paraId="337D04BF" w14:textId="77777777" w:rsidR="00BD049D" w:rsidRPr="00131F3F" w:rsidRDefault="00BD049D" w:rsidP="00911BDB">
            <w:pPr>
              <w:jc w:val="both"/>
              <w:rPr>
                <w:rFonts w:ascii="Arial" w:hAnsi="Arial" w:cs="Arial"/>
                <w:b/>
                <w:bCs/>
              </w:rPr>
            </w:pPr>
          </w:p>
        </w:tc>
        <w:tc>
          <w:tcPr>
            <w:tcW w:w="3827" w:type="dxa"/>
          </w:tcPr>
          <w:p w14:paraId="5E2BD433" w14:textId="77777777" w:rsidR="00BD049D" w:rsidRPr="00131F3F" w:rsidRDefault="00BD049D" w:rsidP="00911BDB">
            <w:pPr>
              <w:jc w:val="both"/>
              <w:rPr>
                <w:rFonts w:ascii="Arial" w:hAnsi="Arial" w:cs="Arial"/>
                <w:b/>
                <w:bCs/>
              </w:rPr>
            </w:pPr>
          </w:p>
        </w:tc>
        <w:tc>
          <w:tcPr>
            <w:tcW w:w="1984" w:type="dxa"/>
          </w:tcPr>
          <w:p w14:paraId="527886F0" w14:textId="77777777" w:rsidR="00BD049D" w:rsidRPr="00131F3F" w:rsidRDefault="00BD049D" w:rsidP="00911BDB">
            <w:pPr>
              <w:jc w:val="both"/>
              <w:rPr>
                <w:rFonts w:ascii="Arial" w:hAnsi="Arial" w:cs="Arial"/>
              </w:rPr>
            </w:pPr>
          </w:p>
        </w:tc>
      </w:tr>
      <w:tr w:rsidR="00BD049D" w:rsidRPr="00131F3F" w14:paraId="5CA343AD" w14:textId="77777777" w:rsidTr="00911BDB">
        <w:trPr>
          <w:trHeight w:val="20"/>
          <w:jc w:val="center"/>
        </w:trPr>
        <w:tc>
          <w:tcPr>
            <w:tcW w:w="3823" w:type="dxa"/>
          </w:tcPr>
          <w:p w14:paraId="6F9B8A02"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13.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543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w:t>
            </w:r>
          </w:p>
          <w:p w14:paraId="3D0A53F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br/>
            </w:r>
            <w:r w:rsidRPr="00131F3F">
              <w:rPr>
                <w:rFonts w:ascii="Arial" w:hAnsi="Arial" w:cs="Arial"/>
                <w:b/>
                <w:bCs/>
                <w:sz w:val="22"/>
                <w:szCs w:val="22"/>
              </w:rPr>
              <w:t xml:space="preserve">ARTÍCULO 543. ACEPTACIÓN DE LA SOLICITUD DE NEGOCIACIÓN DE DEUDAS. </w:t>
            </w:r>
          </w:p>
          <w:p w14:paraId="5043A0C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Una vez el conciliador verifique el cumplimiento de los requisitos en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el conciliador designado por 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el notario,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fuere el caso, la aceptará, </w:t>
            </w:r>
            <w:proofErr w:type="spellStart"/>
            <w:r w:rsidRPr="00131F3F">
              <w:rPr>
                <w:rFonts w:ascii="Arial" w:hAnsi="Arial" w:cs="Arial"/>
                <w:sz w:val="22"/>
                <w:szCs w:val="22"/>
              </w:rPr>
              <w:t>dara</w:t>
            </w:r>
            <w:proofErr w:type="spellEnd"/>
            <w:r w:rsidRPr="00131F3F">
              <w:rPr>
                <w:rFonts w:ascii="Arial" w:hAnsi="Arial" w:cs="Arial"/>
                <w:sz w:val="22"/>
                <w:szCs w:val="22"/>
              </w:rPr>
              <w:t xml:space="preserve">́ inicio al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fijará fecha para audiencia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dentro de los diez (10)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w:t>
            </w:r>
          </w:p>
          <w:p w14:paraId="4D7B52F9" w14:textId="77777777" w:rsidR="00BD049D" w:rsidRPr="00131F3F" w:rsidRDefault="00BD049D" w:rsidP="00911BDB">
            <w:pPr>
              <w:pStyle w:val="NormalWeb"/>
              <w:jc w:val="both"/>
              <w:rPr>
                <w:rFonts w:ascii="Arial" w:hAnsi="Arial" w:cs="Arial"/>
                <w:sz w:val="22"/>
                <w:szCs w:val="22"/>
              </w:rPr>
            </w:pPr>
          </w:p>
          <w:p w14:paraId="0F2AF726" w14:textId="77777777" w:rsidR="00BD049D" w:rsidRPr="00131F3F" w:rsidRDefault="00BD049D" w:rsidP="00911BDB">
            <w:pPr>
              <w:pStyle w:val="NormalWeb"/>
              <w:jc w:val="both"/>
              <w:rPr>
                <w:rFonts w:ascii="Arial" w:hAnsi="Arial" w:cs="Arial"/>
                <w:b/>
                <w:bCs/>
                <w:sz w:val="22"/>
                <w:szCs w:val="22"/>
              </w:rPr>
            </w:pPr>
          </w:p>
          <w:p w14:paraId="7E58145D" w14:textId="77777777" w:rsidR="00BD049D" w:rsidRPr="00131F3F" w:rsidRDefault="00BD049D" w:rsidP="00911BDB">
            <w:pPr>
              <w:pStyle w:val="NormalWeb"/>
              <w:jc w:val="both"/>
              <w:rPr>
                <w:rFonts w:ascii="Arial" w:hAnsi="Arial" w:cs="Arial"/>
                <w:b/>
                <w:bCs/>
                <w:sz w:val="22"/>
                <w:szCs w:val="22"/>
              </w:rPr>
            </w:pPr>
          </w:p>
          <w:p w14:paraId="14123065" w14:textId="42608577" w:rsidR="00BD049D" w:rsidRPr="00131F3F" w:rsidRDefault="00BD049D" w:rsidP="00911BDB">
            <w:pPr>
              <w:pStyle w:val="NormalWeb"/>
              <w:jc w:val="both"/>
              <w:rPr>
                <w:rFonts w:ascii="Arial" w:hAnsi="Arial" w:cs="Arial"/>
                <w:b/>
                <w:bCs/>
                <w:sz w:val="22"/>
                <w:szCs w:val="22"/>
              </w:rPr>
            </w:pPr>
          </w:p>
          <w:p w14:paraId="0BECFE33" w14:textId="1DE0A772" w:rsidR="004F28C2" w:rsidRPr="00131F3F" w:rsidRDefault="004F28C2" w:rsidP="00911BDB">
            <w:pPr>
              <w:pStyle w:val="NormalWeb"/>
              <w:jc w:val="both"/>
              <w:rPr>
                <w:rFonts w:ascii="Arial" w:hAnsi="Arial" w:cs="Arial"/>
                <w:b/>
                <w:bCs/>
                <w:sz w:val="22"/>
                <w:szCs w:val="22"/>
              </w:rPr>
            </w:pPr>
          </w:p>
          <w:p w14:paraId="4E848DBD" w14:textId="4E3E76E2" w:rsidR="004F28C2" w:rsidRPr="00131F3F" w:rsidRDefault="004F28C2" w:rsidP="00911BDB">
            <w:pPr>
              <w:pStyle w:val="NormalWeb"/>
              <w:jc w:val="both"/>
              <w:rPr>
                <w:rFonts w:ascii="Arial" w:hAnsi="Arial" w:cs="Arial"/>
                <w:b/>
                <w:bCs/>
                <w:sz w:val="22"/>
                <w:szCs w:val="22"/>
              </w:rPr>
            </w:pPr>
          </w:p>
          <w:p w14:paraId="4D63932B" w14:textId="0011B503" w:rsidR="004F28C2" w:rsidRPr="00131F3F" w:rsidRDefault="004F28C2" w:rsidP="00911BDB">
            <w:pPr>
              <w:pStyle w:val="NormalWeb"/>
              <w:jc w:val="both"/>
              <w:rPr>
                <w:rFonts w:ascii="Arial" w:hAnsi="Arial" w:cs="Arial"/>
                <w:b/>
                <w:bCs/>
                <w:sz w:val="22"/>
                <w:szCs w:val="22"/>
              </w:rPr>
            </w:pPr>
          </w:p>
          <w:p w14:paraId="4259E624" w14:textId="77777777" w:rsidR="004F28C2" w:rsidRPr="00131F3F" w:rsidRDefault="004F28C2" w:rsidP="00911BDB">
            <w:pPr>
              <w:pStyle w:val="NormalWeb"/>
              <w:jc w:val="both"/>
              <w:rPr>
                <w:rFonts w:ascii="Arial" w:hAnsi="Arial" w:cs="Arial"/>
                <w:b/>
                <w:bCs/>
                <w:sz w:val="22"/>
                <w:szCs w:val="22"/>
              </w:rPr>
            </w:pPr>
          </w:p>
          <w:p w14:paraId="18D748DE" w14:textId="77777777" w:rsidR="00BD049D" w:rsidRPr="00131F3F" w:rsidRDefault="00BD049D" w:rsidP="00911BDB">
            <w:pPr>
              <w:pStyle w:val="NormalWeb"/>
              <w:jc w:val="both"/>
              <w:rPr>
                <w:rFonts w:ascii="Arial" w:hAnsi="Arial" w:cs="Arial"/>
                <w:b/>
                <w:bCs/>
                <w:sz w:val="22"/>
                <w:szCs w:val="22"/>
              </w:rPr>
            </w:pPr>
          </w:p>
          <w:p w14:paraId="16132CA4" w14:textId="77777777" w:rsidR="00BD049D" w:rsidRPr="00131F3F" w:rsidRDefault="00BD049D" w:rsidP="00911BDB">
            <w:pPr>
              <w:pStyle w:val="NormalWeb"/>
              <w:jc w:val="both"/>
              <w:rPr>
                <w:rFonts w:ascii="Arial" w:hAnsi="Arial" w:cs="Arial"/>
                <w:b/>
                <w:bCs/>
                <w:sz w:val="22"/>
                <w:szCs w:val="22"/>
              </w:rPr>
            </w:pPr>
          </w:p>
          <w:p w14:paraId="78A447B2" w14:textId="77777777" w:rsidR="00BD049D" w:rsidRPr="00131F3F" w:rsidRDefault="00BD049D" w:rsidP="00911BDB">
            <w:pPr>
              <w:pStyle w:val="NormalWeb"/>
              <w:jc w:val="both"/>
              <w:rPr>
                <w:rFonts w:ascii="Arial" w:hAnsi="Arial" w:cs="Arial"/>
                <w:b/>
                <w:bCs/>
                <w:sz w:val="22"/>
                <w:szCs w:val="22"/>
              </w:rPr>
            </w:pPr>
          </w:p>
          <w:p w14:paraId="515F79BD"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PARÁGRAFO.</w:t>
            </w:r>
            <w:r w:rsidRPr="00131F3F">
              <w:rPr>
                <w:rFonts w:ascii="Arial" w:hAnsi="Arial" w:cs="Arial"/>
                <w:sz w:val="22"/>
                <w:szCs w:val="22"/>
              </w:rPr>
              <w:t xml:space="preserve"> Las controversias relacionadas con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solamente se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proponer al iniciarse la primera </w:t>
            </w:r>
            <w:proofErr w:type="spellStart"/>
            <w:r w:rsidRPr="00131F3F">
              <w:rPr>
                <w:rFonts w:ascii="Arial" w:hAnsi="Arial" w:cs="Arial"/>
                <w:sz w:val="22"/>
                <w:szCs w:val="22"/>
              </w:rPr>
              <w:t>sesión</w:t>
            </w:r>
            <w:proofErr w:type="spellEnd"/>
            <w:r w:rsidRPr="00131F3F">
              <w:rPr>
                <w:rFonts w:ascii="Arial" w:hAnsi="Arial" w:cs="Arial"/>
                <w:sz w:val="22"/>
                <w:szCs w:val="22"/>
              </w:rPr>
              <w:t xml:space="preserve"> de la audiencia correspondiente. </w:t>
            </w:r>
          </w:p>
        </w:tc>
        <w:tc>
          <w:tcPr>
            <w:tcW w:w="3827" w:type="dxa"/>
          </w:tcPr>
          <w:p w14:paraId="56CE2E16" w14:textId="327ED746"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1</w:t>
            </w:r>
            <w:r w:rsidR="00B21676" w:rsidRPr="00131F3F">
              <w:rPr>
                <w:rFonts w:ascii="Arial" w:hAnsi="Arial" w:cs="Arial"/>
                <w:b/>
                <w:bCs/>
                <w:sz w:val="22"/>
                <w:szCs w:val="22"/>
                <w:u w:val="single"/>
              </w:rPr>
              <w:t>4</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543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w:t>
            </w:r>
          </w:p>
          <w:p w14:paraId="3ECAE77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br/>
            </w:r>
            <w:r w:rsidRPr="00131F3F">
              <w:rPr>
                <w:rFonts w:ascii="Arial" w:hAnsi="Arial" w:cs="Arial"/>
                <w:b/>
                <w:bCs/>
                <w:sz w:val="22"/>
                <w:szCs w:val="22"/>
              </w:rPr>
              <w:t xml:space="preserve">ARTÍCULO 543. ACEPTACIÓN DE LA SOLICITUD DE NEGOCIACIÓN DE DEUDAS. </w:t>
            </w:r>
          </w:p>
          <w:p w14:paraId="091DD80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Una vez el conciliador verifique el cumplimiento de los requisitos en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el conciliador designado por 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el notario,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fuere el caso, la aceptará, </w:t>
            </w:r>
            <w:proofErr w:type="spellStart"/>
            <w:r w:rsidRPr="00131F3F">
              <w:rPr>
                <w:rFonts w:ascii="Arial" w:hAnsi="Arial" w:cs="Arial"/>
                <w:sz w:val="22"/>
                <w:szCs w:val="22"/>
              </w:rPr>
              <w:t>dara</w:t>
            </w:r>
            <w:proofErr w:type="spellEnd"/>
            <w:r w:rsidRPr="00131F3F">
              <w:rPr>
                <w:rFonts w:ascii="Arial" w:hAnsi="Arial" w:cs="Arial"/>
                <w:sz w:val="22"/>
                <w:szCs w:val="22"/>
              </w:rPr>
              <w:t xml:space="preserve">́ inicio al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fijará fecha para audiencia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dentro de los diez (10)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w:t>
            </w:r>
          </w:p>
          <w:p w14:paraId="58F4852A" w14:textId="77777777" w:rsidR="00BD049D" w:rsidRPr="00131F3F" w:rsidRDefault="00BD049D" w:rsidP="00911BDB">
            <w:pPr>
              <w:pStyle w:val="NormalWeb"/>
              <w:jc w:val="both"/>
              <w:rPr>
                <w:rFonts w:ascii="Arial" w:hAnsi="Arial" w:cs="Arial"/>
                <w:sz w:val="22"/>
                <w:szCs w:val="22"/>
              </w:rPr>
            </w:pPr>
          </w:p>
          <w:p w14:paraId="37A57E31" w14:textId="77777777" w:rsidR="00BD049D" w:rsidRPr="00131F3F" w:rsidRDefault="00BD049D" w:rsidP="00911BDB">
            <w:pPr>
              <w:jc w:val="both"/>
              <w:rPr>
                <w:rFonts w:ascii="Arial" w:hAnsi="Arial" w:cs="Arial"/>
                <w:b/>
                <w:bCs/>
                <w:u w:val="single"/>
              </w:rPr>
            </w:pPr>
            <w:r w:rsidRPr="00131F3F">
              <w:rPr>
                <w:rFonts w:ascii="Arial" w:hAnsi="Arial" w:cs="Arial"/>
                <w:b/>
                <w:bCs/>
              </w:rPr>
              <w:lastRenderedPageBreak/>
              <w:t xml:space="preserve">PARÁGRAFO </w:t>
            </w:r>
            <w:r w:rsidRPr="00131F3F">
              <w:rPr>
                <w:rFonts w:ascii="Arial" w:hAnsi="Arial" w:cs="Arial"/>
                <w:b/>
                <w:bCs/>
                <w:u w:val="single"/>
              </w:rPr>
              <w:t xml:space="preserve">PRIMERO. Cuando se trate de la negociación de deudas de una persona comerciante, en la providencia se </w:t>
            </w:r>
            <w:proofErr w:type="spellStart"/>
            <w:r w:rsidRPr="00131F3F">
              <w:rPr>
                <w:rFonts w:ascii="Arial" w:hAnsi="Arial" w:cs="Arial"/>
                <w:b/>
                <w:bCs/>
                <w:u w:val="single"/>
              </w:rPr>
              <w:t>dispondra</w:t>
            </w:r>
            <w:proofErr w:type="spellEnd"/>
            <w:r w:rsidRPr="00131F3F">
              <w:rPr>
                <w:rFonts w:ascii="Arial" w:hAnsi="Arial" w:cs="Arial"/>
                <w:b/>
                <w:bCs/>
                <w:u w:val="single"/>
              </w:rPr>
              <w:t xml:space="preserve">́ su </w:t>
            </w:r>
            <w:proofErr w:type="spellStart"/>
            <w:r w:rsidRPr="00131F3F">
              <w:rPr>
                <w:rFonts w:ascii="Arial" w:hAnsi="Arial" w:cs="Arial"/>
                <w:b/>
                <w:bCs/>
                <w:u w:val="single"/>
              </w:rPr>
              <w:t>inscripción</w:t>
            </w:r>
            <w:proofErr w:type="spellEnd"/>
            <w:r w:rsidRPr="00131F3F">
              <w:rPr>
                <w:rFonts w:ascii="Arial" w:hAnsi="Arial" w:cs="Arial"/>
                <w:b/>
                <w:bCs/>
                <w:u w:val="single"/>
              </w:rPr>
              <w:t xml:space="preserve"> inmediata en el registro mercantil de la </w:t>
            </w:r>
            <w:proofErr w:type="spellStart"/>
            <w:r w:rsidRPr="00131F3F">
              <w:rPr>
                <w:rFonts w:ascii="Arial" w:hAnsi="Arial" w:cs="Arial"/>
                <w:b/>
                <w:bCs/>
                <w:u w:val="single"/>
              </w:rPr>
              <w:t>cámara</w:t>
            </w:r>
            <w:proofErr w:type="spellEnd"/>
            <w:r w:rsidRPr="00131F3F">
              <w:rPr>
                <w:rFonts w:ascii="Arial" w:hAnsi="Arial" w:cs="Arial"/>
                <w:b/>
                <w:bCs/>
                <w:u w:val="single"/>
              </w:rPr>
              <w:t xml:space="preserve"> de comercio del domicilio del deudor.</w:t>
            </w:r>
          </w:p>
          <w:p w14:paraId="62E6E0C9" w14:textId="77777777" w:rsidR="00BD049D" w:rsidRPr="00131F3F" w:rsidRDefault="00BD049D" w:rsidP="00911BDB">
            <w:pPr>
              <w:jc w:val="both"/>
              <w:rPr>
                <w:rFonts w:ascii="Arial" w:hAnsi="Arial" w:cs="Arial"/>
                <w:b/>
                <w:bCs/>
              </w:rPr>
            </w:pPr>
          </w:p>
          <w:p w14:paraId="4E4A67B2" w14:textId="77777777" w:rsidR="00BD049D" w:rsidRPr="00131F3F" w:rsidRDefault="00BD049D" w:rsidP="00911BDB">
            <w:pPr>
              <w:jc w:val="both"/>
              <w:rPr>
                <w:rFonts w:ascii="Arial" w:hAnsi="Arial" w:cs="Arial"/>
              </w:rPr>
            </w:pPr>
            <w:r w:rsidRPr="00131F3F">
              <w:rPr>
                <w:rFonts w:ascii="Arial" w:hAnsi="Arial" w:cs="Arial"/>
                <w:b/>
                <w:bCs/>
                <w:u w:val="single"/>
              </w:rPr>
              <w:t>PARÁGRAFO SEGUNDO</w:t>
            </w:r>
            <w:r w:rsidRPr="00131F3F">
              <w:rPr>
                <w:rFonts w:ascii="Arial" w:hAnsi="Arial" w:cs="Arial"/>
                <w:b/>
                <w:bCs/>
              </w:rPr>
              <w:t>.</w:t>
            </w:r>
            <w:r w:rsidRPr="00131F3F">
              <w:rPr>
                <w:rFonts w:ascii="Arial" w:hAnsi="Arial" w:cs="Arial"/>
              </w:rPr>
              <w:t xml:space="preserve"> Las controversias relacionadas con la </w:t>
            </w:r>
            <w:proofErr w:type="spellStart"/>
            <w:r w:rsidRPr="00131F3F">
              <w:rPr>
                <w:rFonts w:ascii="Arial" w:hAnsi="Arial" w:cs="Arial"/>
              </w:rPr>
              <w:t>aceptación</w:t>
            </w:r>
            <w:proofErr w:type="spellEnd"/>
            <w:r w:rsidRPr="00131F3F">
              <w:rPr>
                <w:rFonts w:ascii="Arial" w:hAnsi="Arial" w:cs="Arial"/>
              </w:rPr>
              <w:t xml:space="preserve"> de la solicitud de </w:t>
            </w:r>
            <w:proofErr w:type="spellStart"/>
            <w:r w:rsidRPr="00131F3F">
              <w:rPr>
                <w:rFonts w:ascii="Arial" w:hAnsi="Arial" w:cs="Arial"/>
              </w:rPr>
              <w:t>negociación</w:t>
            </w:r>
            <w:proofErr w:type="spellEnd"/>
            <w:r w:rsidRPr="00131F3F">
              <w:rPr>
                <w:rFonts w:ascii="Arial" w:hAnsi="Arial" w:cs="Arial"/>
              </w:rPr>
              <w:t xml:space="preserve"> de deudas solamente se </w:t>
            </w:r>
            <w:proofErr w:type="spellStart"/>
            <w:r w:rsidRPr="00131F3F">
              <w:rPr>
                <w:rFonts w:ascii="Arial" w:hAnsi="Arial" w:cs="Arial"/>
              </w:rPr>
              <w:t>podrán</w:t>
            </w:r>
            <w:proofErr w:type="spellEnd"/>
            <w:r w:rsidRPr="00131F3F">
              <w:rPr>
                <w:rFonts w:ascii="Arial" w:hAnsi="Arial" w:cs="Arial"/>
              </w:rPr>
              <w:t xml:space="preserve"> proponer al iniciarse la primera </w:t>
            </w:r>
            <w:proofErr w:type="spellStart"/>
            <w:r w:rsidRPr="00131F3F">
              <w:rPr>
                <w:rFonts w:ascii="Arial" w:hAnsi="Arial" w:cs="Arial"/>
              </w:rPr>
              <w:t>sesión</w:t>
            </w:r>
            <w:proofErr w:type="spellEnd"/>
            <w:r w:rsidRPr="00131F3F">
              <w:rPr>
                <w:rFonts w:ascii="Arial" w:hAnsi="Arial" w:cs="Arial"/>
              </w:rPr>
              <w:t xml:space="preserve"> de la audiencia correspondiente.</w:t>
            </w:r>
          </w:p>
        </w:tc>
        <w:tc>
          <w:tcPr>
            <w:tcW w:w="1984" w:type="dxa"/>
          </w:tcPr>
          <w:p w14:paraId="5B08773C" w14:textId="77777777" w:rsidR="00B21676" w:rsidRPr="00131F3F" w:rsidRDefault="00B21676" w:rsidP="00B21676">
            <w:pPr>
              <w:jc w:val="both"/>
              <w:rPr>
                <w:rFonts w:ascii="Arial" w:hAnsi="Arial" w:cs="Arial"/>
              </w:rPr>
            </w:pPr>
            <w:r w:rsidRPr="00131F3F">
              <w:rPr>
                <w:rFonts w:ascii="Arial" w:hAnsi="Arial" w:cs="Arial"/>
              </w:rPr>
              <w:lastRenderedPageBreak/>
              <w:t xml:space="preserve">Se cambia numeración. </w:t>
            </w:r>
          </w:p>
          <w:p w14:paraId="1468A3F6" w14:textId="77777777" w:rsidR="00BD049D" w:rsidRPr="00131F3F" w:rsidRDefault="00BD049D" w:rsidP="00911BDB">
            <w:pPr>
              <w:jc w:val="both"/>
              <w:rPr>
                <w:rFonts w:ascii="Arial" w:hAnsi="Arial" w:cs="Arial"/>
              </w:rPr>
            </w:pPr>
          </w:p>
          <w:p w14:paraId="1BD1D9F5" w14:textId="77777777" w:rsidR="00BD049D" w:rsidRPr="00131F3F" w:rsidRDefault="00BD049D" w:rsidP="00911BDB">
            <w:pPr>
              <w:jc w:val="both"/>
              <w:rPr>
                <w:rFonts w:ascii="Arial" w:hAnsi="Arial" w:cs="Arial"/>
              </w:rPr>
            </w:pPr>
            <w:r w:rsidRPr="00131F3F">
              <w:rPr>
                <w:rFonts w:ascii="Arial" w:hAnsi="Arial" w:cs="Arial"/>
              </w:rPr>
              <w:t>En tratándose de comerciantes, debe darse a conocer su situación de insolvencia a través de medio natural, el registro mercantil.</w:t>
            </w:r>
          </w:p>
        </w:tc>
      </w:tr>
      <w:tr w:rsidR="00BD049D" w:rsidRPr="00131F3F" w14:paraId="18379BBA" w14:textId="77777777" w:rsidTr="00911BDB">
        <w:trPr>
          <w:trHeight w:val="20"/>
          <w:jc w:val="center"/>
        </w:trPr>
        <w:tc>
          <w:tcPr>
            <w:tcW w:w="3823" w:type="dxa"/>
          </w:tcPr>
          <w:p w14:paraId="7E681C1C" w14:textId="77777777" w:rsidR="00BD049D" w:rsidRPr="00131F3F" w:rsidRDefault="00BD049D" w:rsidP="00911BDB">
            <w:pPr>
              <w:jc w:val="both"/>
              <w:rPr>
                <w:rFonts w:ascii="Arial" w:hAnsi="Arial" w:cs="Arial"/>
                <w:b/>
                <w:bCs/>
              </w:rPr>
            </w:pPr>
          </w:p>
        </w:tc>
        <w:tc>
          <w:tcPr>
            <w:tcW w:w="3827" w:type="dxa"/>
          </w:tcPr>
          <w:p w14:paraId="7B0B5D52" w14:textId="77777777" w:rsidR="00BD049D" w:rsidRPr="00131F3F" w:rsidRDefault="00BD049D" w:rsidP="00911BDB">
            <w:pPr>
              <w:jc w:val="both"/>
              <w:rPr>
                <w:rFonts w:ascii="Arial" w:hAnsi="Arial" w:cs="Arial"/>
                <w:b/>
                <w:bCs/>
              </w:rPr>
            </w:pPr>
          </w:p>
        </w:tc>
        <w:tc>
          <w:tcPr>
            <w:tcW w:w="1984" w:type="dxa"/>
          </w:tcPr>
          <w:p w14:paraId="7E081C6E" w14:textId="77777777" w:rsidR="00BD049D" w:rsidRPr="00131F3F" w:rsidRDefault="00BD049D" w:rsidP="00911BDB">
            <w:pPr>
              <w:jc w:val="both"/>
              <w:rPr>
                <w:rFonts w:ascii="Arial" w:hAnsi="Arial" w:cs="Arial"/>
              </w:rPr>
            </w:pPr>
          </w:p>
        </w:tc>
      </w:tr>
      <w:tr w:rsidR="00BD049D" w:rsidRPr="00131F3F" w14:paraId="7732FC47" w14:textId="77777777" w:rsidTr="00911BDB">
        <w:trPr>
          <w:trHeight w:val="20"/>
          <w:jc w:val="center"/>
        </w:trPr>
        <w:tc>
          <w:tcPr>
            <w:tcW w:w="3823" w:type="dxa"/>
          </w:tcPr>
          <w:p w14:paraId="285DFA79"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14.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544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85ECDDF" w14:textId="77777777" w:rsidR="00BD049D" w:rsidRPr="00131F3F" w:rsidRDefault="00BD049D" w:rsidP="00911BDB">
            <w:pPr>
              <w:pStyle w:val="NormalWeb"/>
              <w:jc w:val="both"/>
              <w:rPr>
                <w:rFonts w:ascii="Arial" w:hAnsi="Arial" w:cs="Arial"/>
                <w:sz w:val="22"/>
                <w:szCs w:val="22"/>
              </w:rPr>
            </w:pPr>
          </w:p>
          <w:p w14:paraId="280CBCA7"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544. DURACIÓN DEL PROCEDIMIENTO DE NEGOCIACIÓN DE DEUDAS.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para llevar a cabo 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es de sesenta (60)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contados a partir de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A solicitud conjunta del deudor y de cualquiera de los acreedores con quienes se hayan conciliado definitivamente sus derechos, este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ser prorrogado por treinta (30)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w:t>
            </w:r>
            <w:proofErr w:type="spellStart"/>
            <w:r w:rsidRPr="00131F3F">
              <w:rPr>
                <w:rFonts w:ascii="Arial" w:hAnsi="Arial" w:cs="Arial"/>
                <w:sz w:val="22"/>
                <w:szCs w:val="22"/>
              </w:rPr>
              <w:t>más</w:t>
            </w:r>
            <w:proofErr w:type="spellEnd"/>
            <w:r w:rsidRPr="00131F3F">
              <w:rPr>
                <w:rFonts w:ascii="Arial" w:hAnsi="Arial" w:cs="Arial"/>
                <w:sz w:val="22"/>
                <w:szCs w:val="22"/>
              </w:rPr>
              <w:t xml:space="preserve">, y para el deudor comerciante, con el voto favorable de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de los votos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prorrogar hasta por otros noventa (90)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w:t>
            </w:r>
          </w:p>
          <w:p w14:paraId="0BAE27F1" w14:textId="77777777" w:rsidR="00BD049D" w:rsidRPr="00131F3F" w:rsidRDefault="00BD049D" w:rsidP="00911BDB">
            <w:pPr>
              <w:pStyle w:val="NormalWeb"/>
              <w:jc w:val="both"/>
              <w:rPr>
                <w:rFonts w:ascii="Arial" w:hAnsi="Arial" w:cs="Arial"/>
                <w:sz w:val="22"/>
                <w:szCs w:val="22"/>
              </w:rPr>
            </w:pPr>
          </w:p>
          <w:p w14:paraId="333EF0C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Dicho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de </w:t>
            </w:r>
            <w:proofErr w:type="spellStart"/>
            <w:r w:rsidRPr="00131F3F">
              <w:rPr>
                <w:rFonts w:ascii="Arial" w:hAnsi="Arial" w:cs="Arial"/>
                <w:sz w:val="22"/>
                <w:szCs w:val="22"/>
              </w:rPr>
              <w:t>duración</w:t>
            </w:r>
            <w:proofErr w:type="spellEnd"/>
            <w:r w:rsidRPr="00131F3F">
              <w:rPr>
                <w:rFonts w:ascii="Arial" w:hAnsi="Arial" w:cs="Arial"/>
                <w:sz w:val="22"/>
                <w:szCs w:val="22"/>
              </w:rPr>
              <w:t xml:space="preserve"> del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se </w:t>
            </w:r>
            <w:proofErr w:type="spellStart"/>
            <w:r w:rsidRPr="00131F3F">
              <w:rPr>
                <w:rFonts w:ascii="Arial" w:hAnsi="Arial" w:cs="Arial"/>
                <w:sz w:val="22"/>
                <w:szCs w:val="22"/>
              </w:rPr>
              <w:t>suspendera</w:t>
            </w:r>
            <w:proofErr w:type="spellEnd"/>
            <w:r w:rsidRPr="00131F3F">
              <w:rPr>
                <w:rFonts w:ascii="Arial" w:hAnsi="Arial" w:cs="Arial"/>
                <w:sz w:val="22"/>
                <w:szCs w:val="22"/>
              </w:rPr>
              <w:t xml:space="preserve">́ durante el tiempo que dure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de las controversias que deba resolver la </w:t>
            </w:r>
            <w:proofErr w:type="spellStart"/>
            <w:r w:rsidRPr="00131F3F">
              <w:rPr>
                <w:rFonts w:ascii="Arial" w:hAnsi="Arial" w:cs="Arial"/>
                <w:sz w:val="22"/>
                <w:szCs w:val="22"/>
              </w:rPr>
              <w:t>jurisdicción</w:t>
            </w:r>
            <w:proofErr w:type="spellEnd"/>
            <w:r w:rsidRPr="00131F3F">
              <w:rPr>
                <w:rFonts w:ascii="Arial" w:hAnsi="Arial" w:cs="Arial"/>
                <w:sz w:val="22"/>
                <w:szCs w:val="22"/>
              </w:rPr>
              <w:t xml:space="preserve"> ordinaria civil y se reanudará a partir de la fecha en que la audiencia se reinicie por convocatoria que </w:t>
            </w:r>
            <w:proofErr w:type="spellStart"/>
            <w:r w:rsidRPr="00131F3F">
              <w:rPr>
                <w:rFonts w:ascii="Arial" w:hAnsi="Arial" w:cs="Arial"/>
                <w:sz w:val="22"/>
                <w:szCs w:val="22"/>
              </w:rPr>
              <w:t>hara</w:t>
            </w:r>
            <w:proofErr w:type="spellEnd"/>
            <w:r w:rsidRPr="00131F3F">
              <w:rPr>
                <w:rFonts w:ascii="Arial" w:hAnsi="Arial" w:cs="Arial"/>
                <w:sz w:val="22"/>
                <w:szCs w:val="22"/>
              </w:rPr>
              <w:t xml:space="preserve">́ el </w:t>
            </w:r>
            <w:r w:rsidRPr="00131F3F">
              <w:rPr>
                <w:rFonts w:ascii="Arial" w:hAnsi="Arial" w:cs="Arial"/>
                <w:sz w:val="22"/>
                <w:szCs w:val="22"/>
              </w:rPr>
              <w:lastRenderedPageBreak/>
              <w:t xml:space="preserve">conciliador al recibir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judicial. </w:t>
            </w:r>
          </w:p>
        </w:tc>
        <w:tc>
          <w:tcPr>
            <w:tcW w:w="3827" w:type="dxa"/>
          </w:tcPr>
          <w:p w14:paraId="10A83D9E" w14:textId="12C4C80B"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1</w:t>
            </w:r>
            <w:r w:rsidR="00B21676" w:rsidRPr="00131F3F">
              <w:rPr>
                <w:rFonts w:ascii="Arial" w:hAnsi="Arial" w:cs="Arial"/>
                <w:b/>
                <w:bCs/>
                <w:sz w:val="22"/>
                <w:szCs w:val="22"/>
                <w:u w:val="single"/>
              </w:rPr>
              <w:t>5</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544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21508DC6" w14:textId="77777777" w:rsidR="00BD049D" w:rsidRPr="00131F3F" w:rsidRDefault="00BD049D" w:rsidP="00911BDB">
            <w:pPr>
              <w:pStyle w:val="NormalWeb"/>
              <w:jc w:val="both"/>
              <w:rPr>
                <w:rFonts w:ascii="Arial" w:hAnsi="Arial" w:cs="Arial"/>
                <w:sz w:val="22"/>
                <w:szCs w:val="22"/>
              </w:rPr>
            </w:pPr>
          </w:p>
          <w:p w14:paraId="2A5BA153" w14:textId="5DE7DC92"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544. DURACIÓN DEL PROCEDIMIENTO DE NEGOCIACIÓN DE DEUDAS.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para llevar a cabo 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es de sesenta (60) </w:t>
            </w:r>
            <w:proofErr w:type="spellStart"/>
            <w:r w:rsidRPr="00131F3F">
              <w:rPr>
                <w:rFonts w:ascii="Arial" w:hAnsi="Arial" w:cs="Arial"/>
                <w:sz w:val="22"/>
                <w:szCs w:val="22"/>
              </w:rPr>
              <w:t>días</w:t>
            </w:r>
            <w:proofErr w:type="spellEnd"/>
            <w:r w:rsidRPr="00131F3F">
              <w:rPr>
                <w:rFonts w:ascii="Arial" w:hAnsi="Arial" w:cs="Arial"/>
                <w:sz w:val="22"/>
                <w:szCs w:val="22"/>
              </w:rPr>
              <w:t>, contados a partir de la</w:t>
            </w:r>
            <w:r w:rsidR="00782048">
              <w:rPr>
                <w:rFonts w:ascii="Arial" w:hAnsi="Arial" w:cs="Arial"/>
                <w:sz w:val="22"/>
                <w:szCs w:val="22"/>
              </w:rPr>
              <w:t xml:space="preserve"> </w:t>
            </w:r>
            <w:r w:rsidR="00782048">
              <w:rPr>
                <w:rFonts w:ascii="Arial" w:hAnsi="Arial" w:cs="Arial"/>
                <w:b/>
                <w:bCs/>
                <w:sz w:val="22"/>
                <w:szCs w:val="22"/>
                <w:u w:val="single"/>
              </w:rPr>
              <w:t>fecha en la que quede en firme la</w:t>
            </w:r>
            <w:r w:rsidRPr="00131F3F">
              <w:rPr>
                <w:rFonts w:ascii="Arial" w:hAnsi="Arial" w:cs="Arial"/>
                <w:sz w:val="22"/>
                <w:szCs w:val="22"/>
              </w:rPr>
              <w:t xml:space="preserve">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A solicitud conjunta del deudor y de cualquiera de los acreedores con quienes se hayan conciliado definitivamente sus derechos, este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ser prorrogado por treinta (30)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w:t>
            </w:r>
            <w:proofErr w:type="spellStart"/>
            <w:r w:rsidRPr="00131F3F">
              <w:rPr>
                <w:rFonts w:ascii="Arial" w:hAnsi="Arial" w:cs="Arial"/>
                <w:sz w:val="22"/>
                <w:szCs w:val="22"/>
              </w:rPr>
              <w:t>más</w:t>
            </w:r>
            <w:proofErr w:type="spellEnd"/>
            <w:r w:rsidRPr="00131F3F">
              <w:rPr>
                <w:rFonts w:ascii="Arial" w:hAnsi="Arial" w:cs="Arial"/>
                <w:sz w:val="22"/>
                <w:szCs w:val="22"/>
              </w:rPr>
              <w:t xml:space="preserve">, y, para el deudor comerciante, con el voto favorable de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de los votos </w:t>
            </w:r>
            <w:r w:rsidRPr="00131F3F">
              <w:rPr>
                <w:rFonts w:ascii="Arial" w:hAnsi="Arial" w:cs="Arial"/>
                <w:b/>
                <w:bCs/>
                <w:sz w:val="22"/>
                <w:szCs w:val="22"/>
                <w:u w:val="single"/>
              </w:rPr>
              <w:t>se</w:t>
            </w:r>
            <w:r w:rsidRPr="00131F3F">
              <w:rPr>
                <w:rFonts w:ascii="Arial" w:hAnsi="Arial" w:cs="Arial"/>
                <w:sz w:val="22"/>
                <w:szCs w:val="22"/>
              </w:rPr>
              <w:t xml:space="preserv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prorrogar hasta por otros noventa (90)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w:t>
            </w:r>
          </w:p>
          <w:p w14:paraId="1848B011" w14:textId="77777777" w:rsidR="00BD049D" w:rsidRPr="00131F3F" w:rsidRDefault="00BD049D" w:rsidP="00911BDB">
            <w:pPr>
              <w:pStyle w:val="NormalWeb"/>
              <w:jc w:val="both"/>
              <w:rPr>
                <w:rFonts w:ascii="Arial" w:hAnsi="Arial" w:cs="Arial"/>
                <w:sz w:val="22"/>
                <w:szCs w:val="22"/>
              </w:rPr>
            </w:pPr>
          </w:p>
          <w:p w14:paraId="37973785" w14:textId="77777777" w:rsidR="00BD049D" w:rsidRPr="00131F3F" w:rsidRDefault="00BD049D" w:rsidP="00911BDB">
            <w:pPr>
              <w:jc w:val="both"/>
              <w:rPr>
                <w:rFonts w:ascii="Arial" w:hAnsi="Arial" w:cs="Arial"/>
                <w:b/>
                <w:bCs/>
              </w:rPr>
            </w:pPr>
            <w:r w:rsidRPr="00131F3F">
              <w:rPr>
                <w:rFonts w:ascii="Arial" w:hAnsi="Arial" w:cs="Arial"/>
              </w:rPr>
              <w:t xml:space="preserve">Dicho </w:t>
            </w:r>
            <w:proofErr w:type="spellStart"/>
            <w:r w:rsidRPr="00131F3F">
              <w:rPr>
                <w:rFonts w:ascii="Arial" w:hAnsi="Arial" w:cs="Arial"/>
              </w:rPr>
              <w:t>término</w:t>
            </w:r>
            <w:proofErr w:type="spellEnd"/>
            <w:r w:rsidRPr="00131F3F">
              <w:rPr>
                <w:rFonts w:ascii="Arial" w:hAnsi="Arial" w:cs="Arial"/>
              </w:rPr>
              <w:t xml:space="preserve"> de </w:t>
            </w:r>
            <w:proofErr w:type="spellStart"/>
            <w:r w:rsidRPr="00131F3F">
              <w:rPr>
                <w:rFonts w:ascii="Arial" w:hAnsi="Arial" w:cs="Arial"/>
              </w:rPr>
              <w:t>duración</w:t>
            </w:r>
            <w:proofErr w:type="spellEnd"/>
            <w:r w:rsidRPr="00131F3F">
              <w:rPr>
                <w:rFonts w:ascii="Arial" w:hAnsi="Arial" w:cs="Arial"/>
              </w:rPr>
              <w:t xml:space="preserve"> del procedimiento de </w:t>
            </w:r>
            <w:proofErr w:type="spellStart"/>
            <w:r w:rsidRPr="00131F3F">
              <w:rPr>
                <w:rFonts w:ascii="Arial" w:hAnsi="Arial" w:cs="Arial"/>
              </w:rPr>
              <w:t>negociación</w:t>
            </w:r>
            <w:proofErr w:type="spellEnd"/>
            <w:r w:rsidRPr="00131F3F">
              <w:rPr>
                <w:rFonts w:ascii="Arial" w:hAnsi="Arial" w:cs="Arial"/>
              </w:rPr>
              <w:t xml:space="preserve"> de deudas se </w:t>
            </w:r>
            <w:proofErr w:type="spellStart"/>
            <w:r w:rsidRPr="00131F3F">
              <w:rPr>
                <w:rFonts w:ascii="Arial" w:hAnsi="Arial" w:cs="Arial"/>
              </w:rPr>
              <w:t>suspendera</w:t>
            </w:r>
            <w:proofErr w:type="spellEnd"/>
            <w:r w:rsidRPr="00131F3F">
              <w:rPr>
                <w:rFonts w:ascii="Arial" w:hAnsi="Arial" w:cs="Arial"/>
              </w:rPr>
              <w:t xml:space="preserve">́ durante el tiempo que dure el </w:t>
            </w:r>
            <w:proofErr w:type="spellStart"/>
            <w:r w:rsidRPr="00131F3F">
              <w:rPr>
                <w:rFonts w:ascii="Arial" w:hAnsi="Arial" w:cs="Arial"/>
              </w:rPr>
              <w:t>trámite</w:t>
            </w:r>
            <w:proofErr w:type="spellEnd"/>
            <w:r w:rsidRPr="00131F3F">
              <w:rPr>
                <w:rFonts w:ascii="Arial" w:hAnsi="Arial" w:cs="Arial"/>
              </w:rPr>
              <w:t xml:space="preserve"> de las controversias que deba resolver la </w:t>
            </w:r>
            <w:proofErr w:type="spellStart"/>
            <w:r w:rsidRPr="00131F3F">
              <w:rPr>
                <w:rFonts w:ascii="Arial" w:hAnsi="Arial" w:cs="Arial"/>
              </w:rPr>
              <w:t>jurisdicción</w:t>
            </w:r>
            <w:proofErr w:type="spellEnd"/>
            <w:r w:rsidRPr="00131F3F">
              <w:rPr>
                <w:rFonts w:ascii="Arial" w:hAnsi="Arial" w:cs="Arial"/>
              </w:rPr>
              <w:t xml:space="preserve"> ordinaria civil y se reanudará a partir de la fecha en que la audiencia se reinicie por </w:t>
            </w:r>
            <w:r w:rsidRPr="00131F3F">
              <w:rPr>
                <w:rFonts w:ascii="Arial" w:hAnsi="Arial" w:cs="Arial"/>
              </w:rPr>
              <w:lastRenderedPageBreak/>
              <w:t xml:space="preserve">convocatoria que </w:t>
            </w:r>
            <w:proofErr w:type="spellStart"/>
            <w:r w:rsidRPr="00131F3F">
              <w:rPr>
                <w:rFonts w:ascii="Arial" w:hAnsi="Arial" w:cs="Arial"/>
              </w:rPr>
              <w:t>hara</w:t>
            </w:r>
            <w:proofErr w:type="spellEnd"/>
            <w:r w:rsidRPr="00131F3F">
              <w:rPr>
                <w:rFonts w:ascii="Arial" w:hAnsi="Arial" w:cs="Arial"/>
              </w:rPr>
              <w:t xml:space="preserve">́ el conciliador al recibir la </w:t>
            </w:r>
            <w:proofErr w:type="spellStart"/>
            <w:r w:rsidRPr="00131F3F">
              <w:rPr>
                <w:rFonts w:ascii="Arial" w:hAnsi="Arial" w:cs="Arial"/>
              </w:rPr>
              <w:t>decisión</w:t>
            </w:r>
            <w:proofErr w:type="spellEnd"/>
            <w:r w:rsidRPr="00131F3F">
              <w:rPr>
                <w:rFonts w:ascii="Arial" w:hAnsi="Arial" w:cs="Arial"/>
              </w:rPr>
              <w:t xml:space="preserve"> judicial. </w:t>
            </w:r>
            <w:r w:rsidRPr="00131F3F">
              <w:rPr>
                <w:rFonts w:ascii="Arial" w:hAnsi="Arial" w:cs="Arial"/>
                <w:b/>
                <w:bCs/>
                <w:u w:val="single"/>
              </w:rPr>
              <w:t>También se suspenderá durante la vacancia judicial, aunque no estén pendientes decisiones de la jurisdicción ordinaria civil.</w:t>
            </w:r>
          </w:p>
        </w:tc>
        <w:tc>
          <w:tcPr>
            <w:tcW w:w="1984" w:type="dxa"/>
          </w:tcPr>
          <w:p w14:paraId="47156D2C" w14:textId="77777777" w:rsidR="00B21676" w:rsidRPr="00131F3F" w:rsidRDefault="00B21676" w:rsidP="00B21676">
            <w:pPr>
              <w:jc w:val="both"/>
              <w:rPr>
                <w:rFonts w:ascii="Arial" w:hAnsi="Arial" w:cs="Arial"/>
              </w:rPr>
            </w:pPr>
            <w:r w:rsidRPr="00131F3F">
              <w:rPr>
                <w:rFonts w:ascii="Arial" w:hAnsi="Arial" w:cs="Arial"/>
              </w:rPr>
              <w:lastRenderedPageBreak/>
              <w:t xml:space="preserve">Se cambia numeración. </w:t>
            </w:r>
          </w:p>
          <w:p w14:paraId="478EF299" w14:textId="77777777" w:rsidR="00BD049D" w:rsidRPr="00131F3F" w:rsidRDefault="00BD049D" w:rsidP="00911BDB">
            <w:pPr>
              <w:jc w:val="both"/>
              <w:rPr>
                <w:rFonts w:ascii="Arial" w:hAnsi="Arial" w:cs="Arial"/>
              </w:rPr>
            </w:pPr>
          </w:p>
          <w:p w14:paraId="51FDB1B8" w14:textId="6A3726F0" w:rsidR="00BD049D" w:rsidRPr="00131F3F" w:rsidRDefault="00BD049D" w:rsidP="00911BDB">
            <w:pPr>
              <w:jc w:val="both"/>
              <w:rPr>
                <w:rFonts w:ascii="Arial" w:hAnsi="Arial" w:cs="Arial"/>
              </w:rPr>
            </w:pPr>
            <w:r w:rsidRPr="00131F3F">
              <w:rPr>
                <w:rFonts w:ascii="Arial" w:hAnsi="Arial" w:cs="Arial"/>
              </w:rPr>
              <w:t xml:space="preserve">Por error de mecanografía se omitió </w:t>
            </w:r>
            <w:r w:rsidR="00B21676" w:rsidRPr="00131F3F">
              <w:rPr>
                <w:rFonts w:ascii="Arial" w:hAnsi="Arial" w:cs="Arial"/>
              </w:rPr>
              <w:t>una</w:t>
            </w:r>
            <w:r w:rsidRPr="00131F3F">
              <w:rPr>
                <w:rFonts w:ascii="Arial" w:hAnsi="Arial" w:cs="Arial"/>
              </w:rPr>
              <w:t xml:space="preserve"> palabra.</w:t>
            </w:r>
          </w:p>
          <w:p w14:paraId="0C97CD64" w14:textId="77777777" w:rsidR="00BD049D" w:rsidRPr="00131F3F" w:rsidRDefault="00BD049D" w:rsidP="00911BDB">
            <w:pPr>
              <w:jc w:val="both"/>
              <w:rPr>
                <w:rFonts w:ascii="Arial" w:hAnsi="Arial" w:cs="Arial"/>
              </w:rPr>
            </w:pPr>
          </w:p>
          <w:p w14:paraId="388591B1" w14:textId="77777777" w:rsidR="00BD049D" w:rsidRPr="00131F3F" w:rsidRDefault="00BD049D" w:rsidP="00911BDB">
            <w:pPr>
              <w:jc w:val="both"/>
              <w:rPr>
                <w:rFonts w:ascii="Arial" w:hAnsi="Arial" w:cs="Arial"/>
              </w:rPr>
            </w:pPr>
            <w:r w:rsidRPr="00131F3F">
              <w:rPr>
                <w:rFonts w:ascii="Arial" w:hAnsi="Arial" w:cs="Arial"/>
              </w:rPr>
              <w:t>Los días de vacancia judicial son perdidos porque los abogados litigantes suelen tomar como único período de vacaciones el obligado para la rama.</w:t>
            </w:r>
          </w:p>
        </w:tc>
      </w:tr>
      <w:tr w:rsidR="00BD049D" w:rsidRPr="00131F3F" w14:paraId="2CB784D4" w14:textId="77777777" w:rsidTr="00911BDB">
        <w:trPr>
          <w:trHeight w:val="20"/>
          <w:jc w:val="center"/>
        </w:trPr>
        <w:tc>
          <w:tcPr>
            <w:tcW w:w="3823" w:type="dxa"/>
          </w:tcPr>
          <w:p w14:paraId="7A052CD8" w14:textId="77777777" w:rsidR="00BD049D" w:rsidRPr="00131F3F" w:rsidRDefault="00BD049D" w:rsidP="00911BDB">
            <w:pPr>
              <w:jc w:val="both"/>
              <w:rPr>
                <w:rFonts w:ascii="Arial" w:hAnsi="Arial" w:cs="Arial"/>
                <w:b/>
                <w:bCs/>
              </w:rPr>
            </w:pPr>
          </w:p>
        </w:tc>
        <w:tc>
          <w:tcPr>
            <w:tcW w:w="3827" w:type="dxa"/>
          </w:tcPr>
          <w:p w14:paraId="339660D1" w14:textId="77777777" w:rsidR="00BD049D" w:rsidRPr="00131F3F" w:rsidRDefault="00BD049D" w:rsidP="00911BDB">
            <w:pPr>
              <w:jc w:val="both"/>
              <w:rPr>
                <w:rFonts w:ascii="Arial" w:hAnsi="Arial" w:cs="Arial"/>
                <w:b/>
                <w:bCs/>
              </w:rPr>
            </w:pPr>
          </w:p>
        </w:tc>
        <w:tc>
          <w:tcPr>
            <w:tcW w:w="1984" w:type="dxa"/>
          </w:tcPr>
          <w:p w14:paraId="2B0CFFA1" w14:textId="77777777" w:rsidR="00BD049D" w:rsidRPr="00131F3F" w:rsidRDefault="00BD049D" w:rsidP="00911BDB">
            <w:pPr>
              <w:jc w:val="both"/>
              <w:rPr>
                <w:rFonts w:ascii="Arial" w:hAnsi="Arial" w:cs="Arial"/>
              </w:rPr>
            </w:pPr>
          </w:p>
        </w:tc>
      </w:tr>
      <w:tr w:rsidR="00BD049D" w:rsidRPr="00131F3F" w14:paraId="18C6767C" w14:textId="77777777" w:rsidTr="00911BDB">
        <w:trPr>
          <w:trHeight w:val="20"/>
          <w:jc w:val="center"/>
        </w:trPr>
        <w:tc>
          <w:tcPr>
            <w:tcW w:w="3823" w:type="dxa"/>
          </w:tcPr>
          <w:p w14:paraId="176F7B7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15.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545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2AE0D595" w14:textId="77777777" w:rsidR="00BD049D" w:rsidRPr="00131F3F" w:rsidRDefault="00BD049D" w:rsidP="00911BDB">
            <w:pPr>
              <w:pStyle w:val="NormalWeb"/>
              <w:jc w:val="both"/>
              <w:rPr>
                <w:rFonts w:ascii="Arial" w:hAnsi="Arial" w:cs="Arial"/>
                <w:sz w:val="22"/>
                <w:szCs w:val="22"/>
              </w:rPr>
            </w:pPr>
          </w:p>
          <w:p w14:paraId="0E6E7BF1"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545. EFECTOS DE LA ACEPTACIÓN. </w:t>
            </w:r>
            <w:r w:rsidRPr="00131F3F">
              <w:rPr>
                <w:rFonts w:ascii="Arial" w:hAnsi="Arial" w:cs="Arial"/>
                <w:sz w:val="22"/>
                <w:szCs w:val="22"/>
              </w:rPr>
              <w:t xml:space="preserve">A partir de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se </w:t>
            </w:r>
            <w:proofErr w:type="spellStart"/>
            <w:r w:rsidRPr="00131F3F">
              <w:rPr>
                <w:rFonts w:ascii="Arial" w:hAnsi="Arial" w:cs="Arial"/>
                <w:sz w:val="22"/>
                <w:szCs w:val="22"/>
              </w:rPr>
              <w:t>producirán</w:t>
            </w:r>
            <w:proofErr w:type="spellEnd"/>
            <w:r w:rsidRPr="00131F3F">
              <w:rPr>
                <w:rFonts w:ascii="Arial" w:hAnsi="Arial" w:cs="Arial"/>
                <w:sz w:val="22"/>
                <w:szCs w:val="22"/>
              </w:rPr>
              <w:t xml:space="preserve"> los siguientes efectos: </w:t>
            </w:r>
          </w:p>
          <w:p w14:paraId="3F95729D" w14:textId="77777777" w:rsidR="00BD049D" w:rsidRPr="00131F3F" w:rsidRDefault="00BD049D" w:rsidP="00911BDB">
            <w:pPr>
              <w:pStyle w:val="NormalWeb"/>
              <w:jc w:val="both"/>
              <w:rPr>
                <w:rFonts w:ascii="Arial" w:hAnsi="Arial" w:cs="Arial"/>
                <w:sz w:val="22"/>
                <w:szCs w:val="22"/>
              </w:rPr>
            </w:pPr>
          </w:p>
          <w:p w14:paraId="635AD55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iniciarse contra el deudor nuevos procesos o </w:t>
            </w:r>
            <w:proofErr w:type="spellStart"/>
            <w:r w:rsidRPr="00131F3F">
              <w:rPr>
                <w:rFonts w:ascii="Arial" w:hAnsi="Arial" w:cs="Arial"/>
                <w:sz w:val="22"/>
                <w:szCs w:val="22"/>
              </w:rPr>
              <w:t>trámites</w:t>
            </w:r>
            <w:proofErr w:type="spellEnd"/>
            <w:r w:rsidRPr="00131F3F">
              <w:rPr>
                <w:rFonts w:ascii="Arial" w:hAnsi="Arial" w:cs="Arial"/>
                <w:sz w:val="22"/>
                <w:szCs w:val="22"/>
              </w:rPr>
              <w:t xml:space="preserve">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o privados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jurisdicción</w:t>
            </w:r>
            <w:proofErr w:type="spellEnd"/>
            <w:r w:rsidRPr="00131F3F">
              <w:rPr>
                <w:rFonts w:ascii="Arial" w:hAnsi="Arial" w:cs="Arial"/>
                <w:sz w:val="22"/>
                <w:szCs w:val="22"/>
              </w:rPr>
              <w:t xml:space="preserve"> coactiva, de cobro de obligaciones dinerarias,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especial, ni de </w:t>
            </w:r>
            <w:proofErr w:type="spellStart"/>
            <w:r w:rsidRPr="00131F3F">
              <w:rPr>
                <w:rFonts w:ascii="Arial" w:hAnsi="Arial" w:cs="Arial"/>
                <w:sz w:val="22"/>
                <w:szCs w:val="22"/>
              </w:rPr>
              <w:t>restitución</w:t>
            </w:r>
            <w:proofErr w:type="spellEnd"/>
            <w:r w:rsidRPr="00131F3F">
              <w:rPr>
                <w:rFonts w:ascii="Arial" w:hAnsi="Arial" w:cs="Arial"/>
                <w:sz w:val="22"/>
                <w:szCs w:val="22"/>
              </w:rPr>
              <w:t xml:space="preserve"> de bienes por mora en el pago de los </w:t>
            </w:r>
            <w:proofErr w:type="spellStart"/>
            <w:r w:rsidRPr="00131F3F">
              <w:rPr>
                <w:rFonts w:ascii="Arial" w:hAnsi="Arial" w:cs="Arial"/>
                <w:sz w:val="22"/>
                <w:szCs w:val="22"/>
              </w:rPr>
              <w:t>cánones</w:t>
            </w:r>
            <w:proofErr w:type="spellEnd"/>
            <w:r w:rsidRPr="00131F3F">
              <w:rPr>
                <w:rFonts w:ascii="Arial" w:hAnsi="Arial" w:cs="Arial"/>
                <w:sz w:val="22"/>
                <w:szCs w:val="22"/>
              </w:rPr>
              <w:t xml:space="preserve">, y se </w:t>
            </w:r>
            <w:proofErr w:type="spellStart"/>
            <w:r w:rsidRPr="00131F3F">
              <w:rPr>
                <w:rFonts w:ascii="Arial" w:hAnsi="Arial" w:cs="Arial"/>
                <w:sz w:val="22"/>
                <w:szCs w:val="22"/>
              </w:rPr>
              <w:t>suspenderán</w:t>
            </w:r>
            <w:proofErr w:type="spellEnd"/>
            <w:r w:rsidRPr="00131F3F">
              <w:rPr>
                <w:rFonts w:ascii="Arial" w:hAnsi="Arial" w:cs="Arial"/>
                <w:sz w:val="22"/>
                <w:szCs w:val="22"/>
              </w:rPr>
              <w:t xml:space="preserve"> los que estuvieren en curso al momento de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w:t>
            </w:r>
            <w:proofErr w:type="spellStart"/>
            <w:r w:rsidRPr="00131F3F">
              <w:rPr>
                <w:rFonts w:ascii="Arial" w:hAnsi="Arial" w:cs="Arial"/>
                <w:sz w:val="22"/>
                <w:szCs w:val="22"/>
              </w:rPr>
              <w:t>incluira</w:t>
            </w:r>
            <w:proofErr w:type="spellEnd"/>
            <w:r w:rsidRPr="00131F3F">
              <w:rPr>
                <w:rFonts w:ascii="Arial" w:hAnsi="Arial" w:cs="Arial"/>
                <w:sz w:val="22"/>
                <w:szCs w:val="22"/>
              </w:rPr>
              <w:t xml:space="preserve">́ la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w:t>
            </w:r>
            <w:proofErr w:type="spellStart"/>
            <w:r w:rsidRPr="00131F3F">
              <w:rPr>
                <w:rFonts w:ascii="Arial" w:hAnsi="Arial" w:cs="Arial"/>
                <w:sz w:val="22"/>
                <w:szCs w:val="22"/>
              </w:rPr>
              <w:t>aún</w:t>
            </w:r>
            <w:proofErr w:type="spellEnd"/>
            <w:r w:rsidRPr="00131F3F">
              <w:rPr>
                <w:rFonts w:ascii="Arial" w:hAnsi="Arial" w:cs="Arial"/>
                <w:sz w:val="22"/>
                <w:szCs w:val="22"/>
              </w:rPr>
              <w:t xml:space="preserve"> no totalmente practicada de medidas cautelares ya decretadas respecto de bienes o derechos pertenecientes al deudor y emolumentos que este tenga por recibir por cualquier causa, personalmente o en cuentas bancarias o por medio de cualquier producto financiero y los actos preparatorios del perfeccionamiento de tales medidas. </w:t>
            </w:r>
          </w:p>
          <w:p w14:paraId="2EB832F1" w14:textId="77777777" w:rsidR="00BD049D" w:rsidRPr="00131F3F" w:rsidRDefault="00BD049D" w:rsidP="00911BDB">
            <w:pPr>
              <w:pStyle w:val="NormalWeb"/>
              <w:jc w:val="both"/>
              <w:rPr>
                <w:rFonts w:ascii="Arial" w:hAnsi="Arial" w:cs="Arial"/>
                <w:sz w:val="22"/>
                <w:szCs w:val="22"/>
              </w:rPr>
            </w:pPr>
          </w:p>
          <w:p w14:paraId="6B871F7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deudor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alegar la nulidad del proceso ante el juez o funcionario competente, o ante el particular o mandatario encargado del cobro o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para lo cual bastará presentar copia de la </w:t>
            </w:r>
            <w:proofErr w:type="spellStart"/>
            <w:r w:rsidRPr="00131F3F">
              <w:rPr>
                <w:rFonts w:ascii="Arial" w:hAnsi="Arial" w:cs="Arial"/>
                <w:sz w:val="22"/>
                <w:szCs w:val="22"/>
              </w:rPr>
              <w:lastRenderedPageBreak/>
              <w:t>certificación</w:t>
            </w:r>
            <w:proofErr w:type="spellEnd"/>
            <w:r w:rsidRPr="00131F3F">
              <w:rPr>
                <w:rFonts w:ascii="Arial" w:hAnsi="Arial" w:cs="Arial"/>
                <w:sz w:val="22"/>
                <w:szCs w:val="22"/>
              </w:rPr>
              <w:t xml:space="preserve"> que expida el conciliador sobre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al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
          <w:p w14:paraId="39CE0E5D" w14:textId="77777777" w:rsidR="00BD049D" w:rsidRPr="00131F3F" w:rsidRDefault="00BD049D" w:rsidP="00911BDB">
            <w:pPr>
              <w:pStyle w:val="NormalWeb"/>
              <w:jc w:val="both"/>
              <w:rPr>
                <w:rFonts w:ascii="Arial" w:hAnsi="Arial" w:cs="Arial"/>
                <w:sz w:val="22"/>
                <w:szCs w:val="22"/>
              </w:rPr>
            </w:pPr>
          </w:p>
          <w:p w14:paraId="3109D73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diligencias judiciales o extrajudiciales de cobranza, habiendo sido comunicado directamente el titular o cesionario sobre la </w:t>
            </w:r>
            <w:proofErr w:type="spellStart"/>
            <w:r w:rsidRPr="00131F3F">
              <w:rPr>
                <w:rFonts w:ascii="Arial" w:hAnsi="Arial" w:cs="Arial"/>
                <w:sz w:val="22"/>
                <w:szCs w:val="22"/>
              </w:rPr>
              <w:t>admisión</w:t>
            </w:r>
            <w:proofErr w:type="spellEnd"/>
            <w:r w:rsidRPr="00131F3F">
              <w:rPr>
                <w:rFonts w:ascii="Arial" w:hAnsi="Arial" w:cs="Arial"/>
                <w:sz w:val="22"/>
                <w:szCs w:val="22"/>
              </w:rPr>
              <w:t xml:space="preserve"> del deudor a un procedimiento de insolvencia lugar a un llamado de </w:t>
            </w:r>
            <w:proofErr w:type="spellStart"/>
            <w:r w:rsidRPr="00131F3F">
              <w:rPr>
                <w:rFonts w:ascii="Arial" w:hAnsi="Arial" w:cs="Arial"/>
                <w:sz w:val="22"/>
                <w:szCs w:val="22"/>
              </w:rPr>
              <w:t>atención</w:t>
            </w:r>
            <w:proofErr w:type="spellEnd"/>
            <w:r w:rsidRPr="00131F3F">
              <w:rPr>
                <w:rFonts w:ascii="Arial" w:hAnsi="Arial" w:cs="Arial"/>
                <w:sz w:val="22"/>
                <w:szCs w:val="22"/>
              </w:rPr>
              <w:t xml:space="preserve">, en la primera </w:t>
            </w:r>
            <w:proofErr w:type="spellStart"/>
            <w:r w:rsidRPr="00131F3F">
              <w:rPr>
                <w:rFonts w:ascii="Arial" w:hAnsi="Arial" w:cs="Arial"/>
                <w:sz w:val="22"/>
                <w:szCs w:val="22"/>
              </w:rPr>
              <w:t>ocasión</w:t>
            </w:r>
            <w:proofErr w:type="spellEnd"/>
            <w:r w:rsidRPr="00131F3F">
              <w:rPr>
                <w:rFonts w:ascii="Arial" w:hAnsi="Arial" w:cs="Arial"/>
                <w:sz w:val="22"/>
                <w:szCs w:val="22"/>
              </w:rPr>
              <w:t xml:space="preserve">, a una </w:t>
            </w:r>
            <w:proofErr w:type="spellStart"/>
            <w:r w:rsidRPr="00131F3F">
              <w:rPr>
                <w:rFonts w:ascii="Arial" w:hAnsi="Arial" w:cs="Arial"/>
                <w:sz w:val="22"/>
                <w:szCs w:val="22"/>
              </w:rPr>
              <w:t>amonestación</w:t>
            </w:r>
            <w:proofErr w:type="spellEnd"/>
            <w:r w:rsidRPr="00131F3F">
              <w:rPr>
                <w:rFonts w:ascii="Arial" w:hAnsi="Arial" w:cs="Arial"/>
                <w:sz w:val="22"/>
                <w:szCs w:val="22"/>
              </w:rPr>
              <w:t xml:space="preserve">, en la segunda, y a la </w:t>
            </w:r>
            <w:proofErr w:type="spellStart"/>
            <w:r w:rsidRPr="00131F3F">
              <w:rPr>
                <w:rFonts w:ascii="Arial" w:hAnsi="Arial" w:cs="Arial"/>
                <w:sz w:val="22"/>
                <w:szCs w:val="22"/>
              </w:rPr>
              <w:t>postergación</w:t>
            </w:r>
            <w:proofErr w:type="spellEnd"/>
            <w:r w:rsidRPr="00131F3F">
              <w:rPr>
                <w:rFonts w:ascii="Arial" w:hAnsi="Arial" w:cs="Arial"/>
                <w:sz w:val="22"/>
                <w:szCs w:val="22"/>
              </w:rPr>
              <w:t xml:space="preserve"> del pago de todas las obligaciones que se hayan calificado y graduado o deban calificarse y graduarse a favor del acreedor, en la tercera, sanciones que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impuestas, a </w:t>
            </w:r>
            <w:proofErr w:type="spellStart"/>
            <w:r w:rsidRPr="00131F3F">
              <w:rPr>
                <w:rFonts w:ascii="Arial" w:hAnsi="Arial" w:cs="Arial"/>
                <w:sz w:val="22"/>
                <w:szCs w:val="22"/>
              </w:rPr>
              <w:t>petición</w:t>
            </w:r>
            <w:proofErr w:type="spellEnd"/>
            <w:r w:rsidRPr="00131F3F">
              <w:rPr>
                <w:rFonts w:ascii="Arial" w:hAnsi="Arial" w:cs="Arial"/>
                <w:sz w:val="22"/>
                <w:szCs w:val="22"/>
              </w:rPr>
              <w:t xml:space="preserve"> del deudor, por el conciliador o el juez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A partir de la cuarta </w:t>
            </w:r>
            <w:proofErr w:type="spellStart"/>
            <w:r w:rsidRPr="00131F3F">
              <w:rPr>
                <w:rFonts w:ascii="Arial" w:hAnsi="Arial" w:cs="Arial"/>
                <w:sz w:val="22"/>
                <w:szCs w:val="22"/>
              </w:rPr>
              <w:t>ocasión</w:t>
            </w:r>
            <w:proofErr w:type="spellEnd"/>
            <w:r w:rsidRPr="00131F3F">
              <w:rPr>
                <w:rFonts w:ascii="Arial" w:hAnsi="Arial" w:cs="Arial"/>
                <w:sz w:val="22"/>
                <w:szCs w:val="22"/>
              </w:rPr>
              <w:t xml:space="preserve">, el conciliador o el juez </w:t>
            </w:r>
            <w:proofErr w:type="spellStart"/>
            <w:r w:rsidRPr="00131F3F">
              <w:rPr>
                <w:rFonts w:ascii="Arial" w:hAnsi="Arial" w:cs="Arial"/>
                <w:sz w:val="22"/>
                <w:szCs w:val="22"/>
              </w:rPr>
              <w:t>enviarán</w:t>
            </w:r>
            <w:proofErr w:type="spellEnd"/>
            <w:r w:rsidRPr="00131F3F">
              <w:rPr>
                <w:rFonts w:ascii="Arial" w:hAnsi="Arial" w:cs="Arial"/>
                <w:sz w:val="22"/>
                <w:szCs w:val="22"/>
              </w:rPr>
              <w:t xml:space="preserve"> la queja a la Superintendencia Financiera o a la de Industria y Comercio, de acuerdo con el marco de competencias </w:t>
            </w:r>
            <w:r w:rsidRPr="00131F3F">
              <w:rPr>
                <w:rFonts w:ascii="Arial" w:hAnsi="Arial" w:cs="Arial"/>
                <w:b/>
                <w:bCs/>
                <w:strike/>
                <w:sz w:val="22"/>
                <w:szCs w:val="22"/>
              </w:rPr>
              <w:t>previsto en la ley 1266 de 2008 o las normas que modifiquen, adicionen o sustituyan</w:t>
            </w:r>
            <w:r w:rsidRPr="00131F3F">
              <w:rPr>
                <w:rFonts w:ascii="Arial" w:hAnsi="Arial" w:cs="Arial"/>
                <w:sz w:val="22"/>
                <w:szCs w:val="22"/>
              </w:rPr>
              <w:t xml:space="preserve">, junto con las pruebas que haya aportado el quejoso, a efecto de que se imponga al acreedor una multa equivalente al diez por ciento (10%) del monto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cobrados, Incluidos los intereses, por cada vez que este adelante diligencias de este tipo. </w:t>
            </w:r>
          </w:p>
          <w:p w14:paraId="6192DD48" w14:textId="77777777" w:rsidR="00BD049D" w:rsidRPr="00131F3F" w:rsidRDefault="00BD049D" w:rsidP="00911BDB">
            <w:pPr>
              <w:pStyle w:val="NormalWeb"/>
              <w:jc w:val="both"/>
              <w:rPr>
                <w:rFonts w:ascii="Arial" w:hAnsi="Arial" w:cs="Arial"/>
                <w:sz w:val="22"/>
                <w:szCs w:val="22"/>
              </w:rPr>
            </w:pPr>
          </w:p>
          <w:p w14:paraId="5A3FEDBE" w14:textId="77777777" w:rsidR="00BD049D" w:rsidRPr="00131F3F" w:rsidRDefault="00BD049D" w:rsidP="00911BDB">
            <w:pPr>
              <w:pStyle w:val="NormalWeb"/>
              <w:jc w:val="both"/>
              <w:rPr>
                <w:rFonts w:ascii="Arial" w:hAnsi="Arial" w:cs="Arial"/>
                <w:sz w:val="22"/>
                <w:szCs w:val="22"/>
              </w:rPr>
            </w:pPr>
          </w:p>
          <w:p w14:paraId="61908303" w14:textId="77777777" w:rsidR="00BD049D" w:rsidRPr="00131F3F" w:rsidRDefault="00BD049D" w:rsidP="00911BDB">
            <w:pPr>
              <w:pStyle w:val="NormalWeb"/>
              <w:jc w:val="both"/>
              <w:rPr>
                <w:rFonts w:ascii="Arial" w:hAnsi="Arial" w:cs="Arial"/>
                <w:sz w:val="22"/>
                <w:szCs w:val="22"/>
              </w:rPr>
            </w:pPr>
          </w:p>
          <w:p w14:paraId="7FFF06FE" w14:textId="77777777" w:rsidR="00BD049D" w:rsidRPr="00131F3F" w:rsidRDefault="00BD049D" w:rsidP="00911BDB">
            <w:pPr>
              <w:pStyle w:val="NormalWeb"/>
              <w:jc w:val="both"/>
              <w:rPr>
                <w:rFonts w:ascii="Arial" w:hAnsi="Arial" w:cs="Arial"/>
                <w:sz w:val="22"/>
                <w:szCs w:val="22"/>
              </w:rPr>
            </w:pPr>
          </w:p>
          <w:p w14:paraId="75BC369B" w14:textId="77777777" w:rsidR="00BD049D" w:rsidRPr="00131F3F" w:rsidRDefault="00BD049D" w:rsidP="00911BDB">
            <w:pPr>
              <w:pStyle w:val="NormalWeb"/>
              <w:jc w:val="both"/>
              <w:rPr>
                <w:rFonts w:ascii="Arial" w:hAnsi="Arial" w:cs="Arial"/>
                <w:sz w:val="22"/>
                <w:szCs w:val="22"/>
              </w:rPr>
            </w:pPr>
          </w:p>
          <w:p w14:paraId="5087CDB8" w14:textId="77777777" w:rsidR="00BD049D" w:rsidRPr="00131F3F" w:rsidRDefault="00BD049D" w:rsidP="00911BDB">
            <w:pPr>
              <w:pStyle w:val="NormalWeb"/>
              <w:jc w:val="both"/>
              <w:rPr>
                <w:rFonts w:ascii="Arial" w:hAnsi="Arial" w:cs="Arial"/>
                <w:sz w:val="22"/>
                <w:szCs w:val="22"/>
              </w:rPr>
            </w:pPr>
          </w:p>
          <w:p w14:paraId="04EBFDF7" w14:textId="77777777" w:rsidR="00BD049D" w:rsidRPr="00131F3F" w:rsidRDefault="00BD049D" w:rsidP="00911BDB">
            <w:pPr>
              <w:pStyle w:val="NormalWeb"/>
              <w:jc w:val="both"/>
              <w:rPr>
                <w:rFonts w:ascii="Arial" w:hAnsi="Arial" w:cs="Arial"/>
                <w:sz w:val="22"/>
                <w:szCs w:val="22"/>
              </w:rPr>
            </w:pPr>
          </w:p>
          <w:p w14:paraId="6C7A9258" w14:textId="77777777" w:rsidR="00BD049D" w:rsidRPr="00131F3F" w:rsidRDefault="00BD049D" w:rsidP="00911BDB">
            <w:pPr>
              <w:pStyle w:val="NormalWeb"/>
              <w:jc w:val="both"/>
              <w:rPr>
                <w:rFonts w:ascii="Arial" w:hAnsi="Arial" w:cs="Arial"/>
                <w:sz w:val="22"/>
                <w:szCs w:val="22"/>
              </w:rPr>
            </w:pPr>
          </w:p>
          <w:p w14:paraId="354D1ADA" w14:textId="77777777" w:rsidR="00BD049D" w:rsidRPr="00131F3F" w:rsidRDefault="00BD049D" w:rsidP="00911BDB">
            <w:pPr>
              <w:pStyle w:val="NormalWeb"/>
              <w:jc w:val="both"/>
              <w:rPr>
                <w:rFonts w:ascii="Arial" w:hAnsi="Arial" w:cs="Arial"/>
                <w:sz w:val="22"/>
                <w:szCs w:val="22"/>
              </w:rPr>
            </w:pPr>
          </w:p>
          <w:p w14:paraId="6A0BF1CA" w14:textId="2C5BE75A" w:rsidR="00BD049D" w:rsidRPr="00131F3F" w:rsidRDefault="00BD049D" w:rsidP="00911BDB">
            <w:pPr>
              <w:pStyle w:val="NormalWeb"/>
              <w:jc w:val="both"/>
              <w:rPr>
                <w:rFonts w:ascii="Arial" w:hAnsi="Arial" w:cs="Arial"/>
                <w:sz w:val="22"/>
                <w:szCs w:val="22"/>
              </w:rPr>
            </w:pPr>
          </w:p>
          <w:p w14:paraId="5CC72848" w14:textId="5F614206" w:rsidR="00B21676" w:rsidRPr="00131F3F" w:rsidRDefault="00B21676" w:rsidP="00911BDB">
            <w:pPr>
              <w:pStyle w:val="NormalWeb"/>
              <w:jc w:val="both"/>
              <w:rPr>
                <w:rFonts w:ascii="Arial" w:hAnsi="Arial" w:cs="Arial"/>
                <w:sz w:val="22"/>
                <w:szCs w:val="22"/>
              </w:rPr>
            </w:pPr>
          </w:p>
          <w:p w14:paraId="312EC14A" w14:textId="69B9F6F1" w:rsidR="00B21676" w:rsidRPr="00131F3F" w:rsidRDefault="00B21676" w:rsidP="00911BDB">
            <w:pPr>
              <w:pStyle w:val="NormalWeb"/>
              <w:jc w:val="both"/>
              <w:rPr>
                <w:rFonts w:ascii="Arial" w:hAnsi="Arial" w:cs="Arial"/>
                <w:sz w:val="22"/>
                <w:szCs w:val="22"/>
              </w:rPr>
            </w:pPr>
          </w:p>
          <w:p w14:paraId="1E436B32" w14:textId="1B74295E" w:rsidR="00B21676" w:rsidRPr="00131F3F" w:rsidRDefault="00B21676" w:rsidP="00911BDB">
            <w:pPr>
              <w:pStyle w:val="NormalWeb"/>
              <w:jc w:val="both"/>
              <w:rPr>
                <w:rFonts w:ascii="Arial" w:hAnsi="Arial" w:cs="Arial"/>
                <w:sz w:val="22"/>
                <w:szCs w:val="22"/>
              </w:rPr>
            </w:pPr>
          </w:p>
          <w:p w14:paraId="5263CA92" w14:textId="595F318F" w:rsidR="00B21676" w:rsidRPr="00131F3F" w:rsidRDefault="00B21676" w:rsidP="00911BDB">
            <w:pPr>
              <w:pStyle w:val="NormalWeb"/>
              <w:jc w:val="both"/>
              <w:rPr>
                <w:rFonts w:ascii="Arial" w:hAnsi="Arial" w:cs="Arial"/>
                <w:sz w:val="22"/>
                <w:szCs w:val="22"/>
              </w:rPr>
            </w:pPr>
          </w:p>
          <w:p w14:paraId="33FD11B8" w14:textId="0E9D805C" w:rsidR="00B21676" w:rsidRPr="00131F3F" w:rsidRDefault="00B21676" w:rsidP="00911BDB">
            <w:pPr>
              <w:pStyle w:val="NormalWeb"/>
              <w:jc w:val="both"/>
              <w:rPr>
                <w:rFonts w:ascii="Arial" w:hAnsi="Arial" w:cs="Arial"/>
                <w:sz w:val="22"/>
                <w:szCs w:val="22"/>
              </w:rPr>
            </w:pPr>
          </w:p>
          <w:p w14:paraId="4B520BF5" w14:textId="25A19B3C" w:rsidR="00B21676" w:rsidRPr="00131F3F" w:rsidRDefault="00B21676" w:rsidP="00911BDB">
            <w:pPr>
              <w:pStyle w:val="NormalWeb"/>
              <w:jc w:val="both"/>
              <w:rPr>
                <w:rFonts w:ascii="Arial" w:hAnsi="Arial" w:cs="Arial"/>
                <w:sz w:val="22"/>
                <w:szCs w:val="22"/>
              </w:rPr>
            </w:pPr>
          </w:p>
          <w:p w14:paraId="43CD0F7C" w14:textId="2CD7D4DA" w:rsidR="00B21676" w:rsidRPr="00131F3F" w:rsidRDefault="00B21676" w:rsidP="00911BDB">
            <w:pPr>
              <w:pStyle w:val="NormalWeb"/>
              <w:jc w:val="both"/>
              <w:rPr>
                <w:rFonts w:ascii="Arial" w:hAnsi="Arial" w:cs="Arial"/>
                <w:sz w:val="22"/>
                <w:szCs w:val="22"/>
              </w:rPr>
            </w:pPr>
          </w:p>
          <w:p w14:paraId="6F0D69A3" w14:textId="709A8620" w:rsidR="00B21676" w:rsidRPr="00131F3F" w:rsidRDefault="00B21676" w:rsidP="00911BDB">
            <w:pPr>
              <w:pStyle w:val="NormalWeb"/>
              <w:jc w:val="both"/>
              <w:rPr>
                <w:rFonts w:ascii="Arial" w:hAnsi="Arial" w:cs="Arial"/>
                <w:sz w:val="22"/>
                <w:szCs w:val="22"/>
              </w:rPr>
            </w:pPr>
          </w:p>
          <w:p w14:paraId="731879D3" w14:textId="6AA07C17" w:rsidR="00B21676" w:rsidRPr="00131F3F" w:rsidRDefault="00B21676" w:rsidP="00911BDB">
            <w:pPr>
              <w:pStyle w:val="NormalWeb"/>
              <w:jc w:val="both"/>
              <w:rPr>
                <w:rFonts w:ascii="Arial" w:hAnsi="Arial" w:cs="Arial"/>
                <w:sz w:val="22"/>
                <w:szCs w:val="22"/>
              </w:rPr>
            </w:pPr>
          </w:p>
          <w:p w14:paraId="29C56E60" w14:textId="1628218F" w:rsidR="004F28C2" w:rsidRPr="00131F3F" w:rsidRDefault="004F28C2" w:rsidP="00911BDB">
            <w:pPr>
              <w:pStyle w:val="NormalWeb"/>
              <w:jc w:val="both"/>
              <w:rPr>
                <w:rFonts w:ascii="Arial" w:hAnsi="Arial" w:cs="Arial"/>
                <w:sz w:val="22"/>
                <w:szCs w:val="22"/>
              </w:rPr>
            </w:pPr>
          </w:p>
          <w:p w14:paraId="1C9C25C5" w14:textId="2D61C099" w:rsidR="004F28C2" w:rsidRPr="00131F3F" w:rsidRDefault="004F28C2" w:rsidP="00911BDB">
            <w:pPr>
              <w:pStyle w:val="NormalWeb"/>
              <w:jc w:val="both"/>
              <w:rPr>
                <w:rFonts w:ascii="Arial" w:hAnsi="Arial" w:cs="Arial"/>
                <w:sz w:val="22"/>
                <w:szCs w:val="22"/>
              </w:rPr>
            </w:pPr>
          </w:p>
          <w:p w14:paraId="1A2672BE" w14:textId="500CAF99" w:rsidR="004F28C2" w:rsidRPr="00131F3F" w:rsidRDefault="004F28C2" w:rsidP="00911BDB">
            <w:pPr>
              <w:pStyle w:val="NormalWeb"/>
              <w:jc w:val="both"/>
              <w:rPr>
                <w:rFonts w:ascii="Arial" w:hAnsi="Arial" w:cs="Arial"/>
                <w:sz w:val="22"/>
                <w:szCs w:val="22"/>
              </w:rPr>
            </w:pPr>
          </w:p>
          <w:p w14:paraId="11B972DA" w14:textId="1277C8C0" w:rsidR="004F28C2" w:rsidRPr="00131F3F" w:rsidRDefault="004F28C2" w:rsidP="00911BDB">
            <w:pPr>
              <w:pStyle w:val="NormalWeb"/>
              <w:jc w:val="both"/>
              <w:rPr>
                <w:rFonts w:ascii="Arial" w:hAnsi="Arial" w:cs="Arial"/>
                <w:sz w:val="22"/>
                <w:szCs w:val="22"/>
              </w:rPr>
            </w:pPr>
          </w:p>
          <w:p w14:paraId="185D2008" w14:textId="77777777" w:rsidR="004F28C2" w:rsidRPr="00131F3F" w:rsidRDefault="004F28C2" w:rsidP="00911BDB">
            <w:pPr>
              <w:pStyle w:val="NormalWeb"/>
              <w:jc w:val="both"/>
              <w:rPr>
                <w:rFonts w:ascii="Arial" w:hAnsi="Arial" w:cs="Arial"/>
                <w:sz w:val="22"/>
                <w:szCs w:val="22"/>
              </w:rPr>
            </w:pPr>
          </w:p>
          <w:p w14:paraId="4F2C9846" w14:textId="7CDA8680" w:rsidR="00B21676" w:rsidRPr="00131F3F" w:rsidRDefault="00B21676" w:rsidP="00911BDB">
            <w:pPr>
              <w:pStyle w:val="NormalWeb"/>
              <w:jc w:val="both"/>
              <w:rPr>
                <w:rFonts w:ascii="Arial" w:hAnsi="Arial" w:cs="Arial"/>
                <w:sz w:val="22"/>
                <w:szCs w:val="22"/>
              </w:rPr>
            </w:pPr>
          </w:p>
          <w:p w14:paraId="6666CADE" w14:textId="108195EC" w:rsidR="00B21676" w:rsidRPr="00131F3F" w:rsidRDefault="00B21676" w:rsidP="00911BDB">
            <w:pPr>
              <w:pStyle w:val="NormalWeb"/>
              <w:jc w:val="both"/>
              <w:rPr>
                <w:rFonts w:ascii="Arial" w:hAnsi="Arial" w:cs="Arial"/>
                <w:sz w:val="22"/>
                <w:szCs w:val="22"/>
              </w:rPr>
            </w:pPr>
          </w:p>
          <w:p w14:paraId="56612818" w14:textId="77777777" w:rsidR="00B21676" w:rsidRPr="00131F3F" w:rsidRDefault="00B21676" w:rsidP="00911BDB">
            <w:pPr>
              <w:pStyle w:val="NormalWeb"/>
              <w:jc w:val="both"/>
              <w:rPr>
                <w:rFonts w:ascii="Arial" w:hAnsi="Arial" w:cs="Arial"/>
                <w:sz w:val="22"/>
                <w:szCs w:val="22"/>
              </w:rPr>
            </w:pPr>
          </w:p>
          <w:p w14:paraId="6747AEFE" w14:textId="77777777" w:rsidR="00BD049D" w:rsidRPr="00131F3F" w:rsidRDefault="00BD049D" w:rsidP="00911BDB">
            <w:pPr>
              <w:pStyle w:val="NormalWeb"/>
              <w:jc w:val="both"/>
              <w:rPr>
                <w:rFonts w:ascii="Arial" w:hAnsi="Arial" w:cs="Arial"/>
                <w:sz w:val="22"/>
                <w:szCs w:val="22"/>
              </w:rPr>
            </w:pPr>
          </w:p>
          <w:p w14:paraId="4411339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Se </w:t>
            </w:r>
            <w:proofErr w:type="spellStart"/>
            <w:r w:rsidRPr="00131F3F">
              <w:rPr>
                <w:rFonts w:ascii="Arial" w:hAnsi="Arial" w:cs="Arial"/>
                <w:sz w:val="22"/>
                <w:szCs w:val="22"/>
              </w:rPr>
              <w:t>suspenderán</w:t>
            </w:r>
            <w:proofErr w:type="spellEnd"/>
            <w:r w:rsidRPr="00131F3F">
              <w:rPr>
                <w:rFonts w:ascii="Arial" w:hAnsi="Arial" w:cs="Arial"/>
                <w:sz w:val="22"/>
                <w:szCs w:val="22"/>
              </w:rPr>
              <w:t xml:space="preserve"> los descuentos de </w:t>
            </w:r>
            <w:proofErr w:type="spellStart"/>
            <w:r w:rsidRPr="00131F3F">
              <w:rPr>
                <w:rFonts w:ascii="Arial" w:hAnsi="Arial" w:cs="Arial"/>
                <w:sz w:val="22"/>
                <w:szCs w:val="22"/>
              </w:rPr>
              <w:t>nómina</w:t>
            </w:r>
            <w:proofErr w:type="spellEnd"/>
            <w:r w:rsidRPr="00131F3F">
              <w:rPr>
                <w:rFonts w:ascii="Arial" w:hAnsi="Arial" w:cs="Arial"/>
                <w:sz w:val="22"/>
                <w:szCs w:val="22"/>
              </w:rPr>
              <w:t xml:space="preserve"> o de productos financieros, pagos por libranza o cualquier otra forma de prerrogativa relacionada con el pago o abono </w:t>
            </w:r>
            <w:proofErr w:type="spellStart"/>
            <w:r w:rsidRPr="00131F3F">
              <w:rPr>
                <w:rFonts w:ascii="Arial" w:hAnsi="Arial" w:cs="Arial"/>
                <w:sz w:val="22"/>
                <w:szCs w:val="22"/>
              </w:rPr>
              <w:t>automático</w:t>
            </w:r>
            <w:proofErr w:type="spellEnd"/>
            <w:r w:rsidRPr="00131F3F">
              <w:rPr>
                <w:rFonts w:ascii="Arial" w:hAnsi="Arial" w:cs="Arial"/>
                <w:sz w:val="22"/>
                <w:szCs w:val="22"/>
              </w:rPr>
              <w:t xml:space="preserve"> o directo del acreedor o de mandatario suyo que se haya pactado contractualmente o que disponga la ley, excepto los relacionados con las obligaciones alimentarias del deudor. </w:t>
            </w:r>
          </w:p>
          <w:p w14:paraId="62F52895" w14:textId="77777777" w:rsidR="00BD049D" w:rsidRPr="00131F3F" w:rsidRDefault="00BD049D" w:rsidP="00911BDB">
            <w:pPr>
              <w:pStyle w:val="NormalWeb"/>
              <w:jc w:val="both"/>
              <w:rPr>
                <w:rFonts w:ascii="Arial" w:hAnsi="Arial" w:cs="Arial"/>
                <w:sz w:val="22"/>
                <w:szCs w:val="22"/>
              </w:rPr>
            </w:pPr>
          </w:p>
          <w:p w14:paraId="7222B83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actos que se ejecuten en </w:t>
            </w:r>
            <w:proofErr w:type="spellStart"/>
            <w:r w:rsidRPr="00131F3F">
              <w:rPr>
                <w:rFonts w:ascii="Arial" w:hAnsi="Arial" w:cs="Arial"/>
                <w:sz w:val="22"/>
                <w:szCs w:val="22"/>
              </w:rPr>
              <w:t>contravención</w:t>
            </w:r>
            <w:proofErr w:type="spellEnd"/>
            <w:r w:rsidRPr="00131F3F">
              <w:rPr>
                <w:rFonts w:ascii="Arial" w:hAnsi="Arial" w:cs="Arial"/>
                <w:sz w:val="22"/>
                <w:szCs w:val="22"/>
              </w:rPr>
              <w:t xml:space="preserve"> a esta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nulos, </w:t>
            </w:r>
            <w:proofErr w:type="spellStart"/>
            <w:r w:rsidRPr="00131F3F">
              <w:rPr>
                <w:rFonts w:ascii="Arial" w:hAnsi="Arial" w:cs="Arial"/>
                <w:sz w:val="22"/>
                <w:szCs w:val="22"/>
              </w:rPr>
              <w:t>sanción</w:t>
            </w:r>
            <w:proofErr w:type="spellEnd"/>
            <w:r w:rsidRPr="00131F3F">
              <w:rPr>
                <w:rFonts w:ascii="Arial" w:hAnsi="Arial" w:cs="Arial"/>
                <w:sz w:val="22"/>
                <w:szCs w:val="22"/>
              </w:rPr>
              <w:t xml:space="preserve"> que </w:t>
            </w:r>
            <w:proofErr w:type="spellStart"/>
            <w:r w:rsidRPr="00131F3F">
              <w:rPr>
                <w:rFonts w:ascii="Arial" w:hAnsi="Arial" w:cs="Arial"/>
                <w:sz w:val="22"/>
                <w:szCs w:val="22"/>
              </w:rPr>
              <w:t>sera</w:t>
            </w:r>
            <w:proofErr w:type="spellEnd"/>
            <w:r w:rsidRPr="00131F3F">
              <w:rPr>
                <w:rFonts w:ascii="Arial" w:hAnsi="Arial" w:cs="Arial"/>
                <w:sz w:val="22"/>
                <w:szCs w:val="22"/>
              </w:rPr>
              <w:t xml:space="preserve">́ decretada por el juez del proceso en el que se dictaron o, en su defecto, por el del concurso teniendo en cuenta la fecha de recibo del oficio del conciliador en el que comunica al pagador o empleador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la fecha certificada del reporte de novedades de </w:t>
            </w:r>
            <w:proofErr w:type="spellStart"/>
            <w:r w:rsidRPr="00131F3F">
              <w:rPr>
                <w:rFonts w:ascii="Arial" w:hAnsi="Arial" w:cs="Arial"/>
                <w:sz w:val="22"/>
                <w:szCs w:val="22"/>
              </w:rPr>
              <w:t>nómina</w:t>
            </w:r>
            <w:proofErr w:type="spellEnd"/>
            <w:r w:rsidRPr="00131F3F">
              <w:rPr>
                <w:rFonts w:ascii="Arial" w:hAnsi="Arial" w:cs="Arial"/>
                <w:sz w:val="22"/>
                <w:szCs w:val="22"/>
              </w:rPr>
              <w:t xml:space="preserve">, cuando sea del caso, y la de descuento, pago o abono. El juez ordenará la </w:t>
            </w:r>
            <w:proofErr w:type="spellStart"/>
            <w:r w:rsidRPr="00131F3F">
              <w:rPr>
                <w:rFonts w:ascii="Arial" w:hAnsi="Arial" w:cs="Arial"/>
                <w:sz w:val="22"/>
                <w:szCs w:val="22"/>
              </w:rPr>
              <w:t>devolución</w:t>
            </w:r>
            <w:proofErr w:type="spellEnd"/>
            <w:r w:rsidRPr="00131F3F">
              <w:rPr>
                <w:rFonts w:ascii="Arial" w:hAnsi="Arial" w:cs="Arial"/>
                <w:sz w:val="22"/>
                <w:szCs w:val="22"/>
              </w:rPr>
              <w:t xml:space="preserve"> inmediata al deudor de las sumas pagadas o descontadas, para cuyo efecto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solidariamente responsables el </w:t>
            </w:r>
            <w:r w:rsidRPr="00131F3F">
              <w:rPr>
                <w:rFonts w:ascii="Arial" w:hAnsi="Arial" w:cs="Arial"/>
                <w:sz w:val="22"/>
                <w:szCs w:val="22"/>
              </w:rPr>
              <w:lastRenderedPageBreak/>
              <w:t xml:space="preserve">acreedor y el pagador. Adicionalmente, se </w:t>
            </w:r>
            <w:proofErr w:type="spellStart"/>
            <w:r w:rsidRPr="00131F3F">
              <w:rPr>
                <w:rFonts w:ascii="Arial" w:hAnsi="Arial" w:cs="Arial"/>
                <w:sz w:val="22"/>
                <w:szCs w:val="22"/>
              </w:rPr>
              <w:t>impondrán</w:t>
            </w:r>
            <w:proofErr w:type="spellEnd"/>
            <w:r w:rsidRPr="00131F3F">
              <w:rPr>
                <w:rFonts w:ascii="Arial" w:hAnsi="Arial" w:cs="Arial"/>
                <w:sz w:val="22"/>
                <w:szCs w:val="22"/>
              </w:rPr>
              <w:t xml:space="preserve"> al acreedor las sanciones previstas en el numeral anterior. </w:t>
            </w:r>
          </w:p>
          <w:p w14:paraId="3901F8E3" w14:textId="77777777" w:rsidR="00BD049D" w:rsidRPr="00131F3F" w:rsidRDefault="00BD049D" w:rsidP="00911BDB">
            <w:pPr>
              <w:pStyle w:val="NormalWeb"/>
              <w:jc w:val="both"/>
              <w:rPr>
                <w:rFonts w:ascii="Arial" w:hAnsi="Arial" w:cs="Arial"/>
                <w:sz w:val="22"/>
                <w:szCs w:val="22"/>
              </w:rPr>
            </w:pPr>
          </w:p>
          <w:p w14:paraId="1BB5ED5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suspenderse la </w:t>
            </w:r>
            <w:proofErr w:type="spellStart"/>
            <w:r w:rsidRPr="00131F3F">
              <w:rPr>
                <w:rFonts w:ascii="Arial" w:hAnsi="Arial" w:cs="Arial"/>
                <w:sz w:val="22"/>
                <w:szCs w:val="22"/>
              </w:rPr>
              <w:t>prestación</w:t>
            </w:r>
            <w:proofErr w:type="spellEnd"/>
            <w:r w:rsidRPr="00131F3F">
              <w:rPr>
                <w:rFonts w:ascii="Arial" w:hAnsi="Arial" w:cs="Arial"/>
                <w:sz w:val="22"/>
                <w:szCs w:val="22"/>
              </w:rPr>
              <w:t xml:space="preserve"> de los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domiciliarios en la casa de </w:t>
            </w:r>
            <w:proofErr w:type="spellStart"/>
            <w:r w:rsidRPr="00131F3F">
              <w:rPr>
                <w:rFonts w:ascii="Arial" w:hAnsi="Arial" w:cs="Arial"/>
                <w:sz w:val="22"/>
                <w:szCs w:val="22"/>
              </w:rPr>
              <w:t>habitación</w:t>
            </w:r>
            <w:proofErr w:type="spellEnd"/>
            <w:r w:rsidRPr="00131F3F">
              <w:rPr>
                <w:rFonts w:ascii="Arial" w:hAnsi="Arial" w:cs="Arial"/>
                <w:sz w:val="22"/>
                <w:szCs w:val="22"/>
              </w:rPr>
              <w:t xml:space="preserve"> del deudor por mora en el pago de las obligaciones anteriores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Si hubiere operado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de los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domiciliarios, estos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restablecerse y las obligaciones causadas con posterioridad por este concepto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pagadas como gastos de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La misma regla aplicará a los casos de cualquier tipo de contratos de tracto sucesivo, como arrendamiento, </w:t>
            </w:r>
            <w:proofErr w:type="spellStart"/>
            <w:r w:rsidRPr="00131F3F">
              <w:rPr>
                <w:rFonts w:ascii="Arial" w:hAnsi="Arial" w:cs="Arial"/>
                <w:sz w:val="22"/>
                <w:szCs w:val="22"/>
              </w:rPr>
              <w:t>educación</w:t>
            </w:r>
            <w:proofErr w:type="spellEnd"/>
            <w:r w:rsidRPr="00131F3F">
              <w:rPr>
                <w:rFonts w:ascii="Arial" w:hAnsi="Arial" w:cs="Arial"/>
                <w:sz w:val="22"/>
                <w:szCs w:val="22"/>
              </w:rPr>
              <w:t xml:space="preserve">, salud,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de propiedad horizontal, y cualquier otro de similares </w:t>
            </w:r>
            <w:proofErr w:type="spellStart"/>
            <w:r w:rsidRPr="00131F3F">
              <w:rPr>
                <w:rFonts w:ascii="Arial" w:hAnsi="Arial" w:cs="Arial"/>
                <w:sz w:val="22"/>
                <w:szCs w:val="22"/>
              </w:rPr>
              <w:t>características</w:t>
            </w:r>
            <w:proofErr w:type="spellEnd"/>
            <w:r w:rsidRPr="00131F3F">
              <w:rPr>
                <w:rFonts w:ascii="Arial" w:hAnsi="Arial" w:cs="Arial"/>
                <w:sz w:val="22"/>
                <w:szCs w:val="22"/>
              </w:rPr>
              <w:t xml:space="preserve">. </w:t>
            </w:r>
          </w:p>
          <w:p w14:paraId="2D5DEF87" w14:textId="77777777" w:rsidR="00BD049D" w:rsidRPr="00131F3F" w:rsidRDefault="00BD049D" w:rsidP="00911BDB">
            <w:pPr>
              <w:pStyle w:val="NormalWeb"/>
              <w:jc w:val="both"/>
              <w:rPr>
                <w:rFonts w:ascii="Arial" w:hAnsi="Arial" w:cs="Arial"/>
                <w:sz w:val="22"/>
                <w:szCs w:val="22"/>
              </w:rPr>
            </w:pPr>
          </w:p>
          <w:p w14:paraId="07BAE33D" w14:textId="77777777" w:rsidR="00BD049D" w:rsidRPr="00131F3F" w:rsidRDefault="00BD049D" w:rsidP="00911BDB">
            <w:pPr>
              <w:pStyle w:val="NormalWeb"/>
              <w:jc w:val="both"/>
              <w:rPr>
                <w:rFonts w:ascii="Arial" w:hAnsi="Arial" w:cs="Arial"/>
                <w:sz w:val="22"/>
                <w:szCs w:val="22"/>
              </w:rPr>
            </w:pPr>
          </w:p>
          <w:p w14:paraId="27AC62CB" w14:textId="77777777" w:rsidR="00BD049D" w:rsidRPr="00131F3F" w:rsidRDefault="00BD049D" w:rsidP="00911BDB">
            <w:pPr>
              <w:pStyle w:val="NormalWeb"/>
              <w:jc w:val="both"/>
              <w:rPr>
                <w:rFonts w:ascii="Arial" w:hAnsi="Arial" w:cs="Arial"/>
                <w:sz w:val="22"/>
                <w:szCs w:val="22"/>
              </w:rPr>
            </w:pPr>
          </w:p>
          <w:p w14:paraId="1B56D21A" w14:textId="77777777" w:rsidR="00BD049D" w:rsidRPr="00131F3F" w:rsidRDefault="00BD049D" w:rsidP="00911BDB">
            <w:pPr>
              <w:pStyle w:val="NormalWeb"/>
              <w:jc w:val="both"/>
              <w:rPr>
                <w:rFonts w:ascii="Arial" w:hAnsi="Arial" w:cs="Arial"/>
                <w:sz w:val="22"/>
                <w:szCs w:val="22"/>
              </w:rPr>
            </w:pPr>
          </w:p>
          <w:p w14:paraId="6CC6E671" w14:textId="684C04BF" w:rsidR="00BD049D" w:rsidRPr="00131F3F" w:rsidRDefault="00BD049D" w:rsidP="00911BDB">
            <w:pPr>
              <w:pStyle w:val="NormalWeb"/>
              <w:jc w:val="both"/>
              <w:rPr>
                <w:rFonts w:ascii="Arial" w:hAnsi="Arial" w:cs="Arial"/>
                <w:sz w:val="22"/>
                <w:szCs w:val="22"/>
              </w:rPr>
            </w:pPr>
          </w:p>
          <w:p w14:paraId="475F0008" w14:textId="22911B49" w:rsidR="00B21676" w:rsidRPr="00131F3F" w:rsidRDefault="00B21676" w:rsidP="00911BDB">
            <w:pPr>
              <w:pStyle w:val="NormalWeb"/>
              <w:jc w:val="both"/>
              <w:rPr>
                <w:rFonts w:ascii="Arial" w:hAnsi="Arial" w:cs="Arial"/>
                <w:sz w:val="22"/>
                <w:szCs w:val="22"/>
              </w:rPr>
            </w:pPr>
          </w:p>
          <w:p w14:paraId="33D073F8" w14:textId="5EFDD0A0" w:rsidR="00B21676" w:rsidRPr="00131F3F" w:rsidRDefault="00B21676" w:rsidP="00911BDB">
            <w:pPr>
              <w:pStyle w:val="NormalWeb"/>
              <w:jc w:val="both"/>
              <w:rPr>
                <w:rFonts w:ascii="Arial" w:hAnsi="Arial" w:cs="Arial"/>
                <w:sz w:val="22"/>
                <w:szCs w:val="22"/>
              </w:rPr>
            </w:pPr>
          </w:p>
          <w:p w14:paraId="4A397AAB" w14:textId="1A23C538" w:rsidR="00B21676" w:rsidRPr="00131F3F" w:rsidRDefault="00B21676" w:rsidP="00911BDB">
            <w:pPr>
              <w:pStyle w:val="NormalWeb"/>
              <w:jc w:val="both"/>
              <w:rPr>
                <w:rFonts w:ascii="Arial" w:hAnsi="Arial" w:cs="Arial"/>
                <w:sz w:val="22"/>
                <w:szCs w:val="22"/>
              </w:rPr>
            </w:pPr>
          </w:p>
          <w:p w14:paraId="6951B9AD" w14:textId="7F4D14DC" w:rsidR="00B21676" w:rsidRPr="00131F3F" w:rsidRDefault="00B21676" w:rsidP="00911BDB">
            <w:pPr>
              <w:pStyle w:val="NormalWeb"/>
              <w:jc w:val="both"/>
              <w:rPr>
                <w:rFonts w:ascii="Arial" w:hAnsi="Arial" w:cs="Arial"/>
                <w:sz w:val="22"/>
                <w:szCs w:val="22"/>
              </w:rPr>
            </w:pPr>
          </w:p>
          <w:p w14:paraId="4B263528" w14:textId="13D2157A" w:rsidR="00B21676" w:rsidRPr="00131F3F" w:rsidRDefault="00B21676" w:rsidP="00911BDB">
            <w:pPr>
              <w:pStyle w:val="NormalWeb"/>
              <w:jc w:val="both"/>
              <w:rPr>
                <w:rFonts w:ascii="Arial" w:hAnsi="Arial" w:cs="Arial"/>
                <w:sz w:val="22"/>
                <w:szCs w:val="22"/>
              </w:rPr>
            </w:pPr>
          </w:p>
          <w:p w14:paraId="7D8EA9E8" w14:textId="65191926" w:rsidR="00B21676" w:rsidRPr="00131F3F" w:rsidRDefault="00B21676" w:rsidP="00911BDB">
            <w:pPr>
              <w:pStyle w:val="NormalWeb"/>
              <w:jc w:val="both"/>
              <w:rPr>
                <w:rFonts w:ascii="Arial" w:hAnsi="Arial" w:cs="Arial"/>
                <w:sz w:val="22"/>
                <w:szCs w:val="22"/>
              </w:rPr>
            </w:pPr>
          </w:p>
          <w:p w14:paraId="0EE6A7FD" w14:textId="41C75EF1" w:rsidR="00B21676" w:rsidRPr="00131F3F" w:rsidRDefault="00B21676" w:rsidP="00911BDB">
            <w:pPr>
              <w:pStyle w:val="NormalWeb"/>
              <w:jc w:val="both"/>
              <w:rPr>
                <w:rFonts w:ascii="Arial" w:hAnsi="Arial" w:cs="Arial"/>
                <w:sz w:val="22"/>
                <w:szCs w:val="22"/>
              </w:rPr>
            </w:pPr>
          </w:p>
          <w:p w14:paraId="189208B6" w14:textId="77777777" w:rsidR="00B21676" w:rsidRPr="00131F3F" w:rsidRDefault="00B21676" w:rsidP="00911BDB">
            <w:pPr>
              <w:pStyle w:val="NormalWeb"/>
              <w:jc w:val="both"/>
              <w:rPr>
                <w:rFonts w:ascii="Arial" w:hAnsi="Arial" w:cs="Arial"/>
                <w:sz w:val="22"/>
                <w:szCs w:val="22"/>
              </w:rPr>
            </w:pPr>
          </w:p>
          <w:p w14:paraId="25836354" w14:textId="77777777" w:rsidR="00BD049D" w:rsidRPr="00131F3F" w:rsidRDefault="00BD049D" w:rsidP="00911BDB">
            <w:pPr>
              <w:pStyle w:val="NormalWeb"/>
              <w:jc w:val="both"/>
              <w:rPr>
                <w:rFonts w:ascii="Arial" w:hAnsi="Arial" w:cs="Arial"/>
                <w:sz w:val="22"/>
                <w:szCs w:val="22"/>
              </w:rPr>
            </w:pPr>
          </w:p>
          <w:p w14:paraId="3C86651B" w14:textId="77777777" w:rsidR="00BD049D" w:rsidRPr="00131F3F" w:rsidRDefault="00BD049D" w:rsidP="00911BDB">
            <w:pPr>
              <w:pStyle w:val="NormalWeb"/>
              <w:jc w:val="both"/>
              <w:rPr>
                <w:rFonts w:ascii="Arial" w:hAnsi="Arial" w:cs="Arial"/>
                <w:sz w:val="22"/>
                <w:szCs w:val="22"/>
              </w:rPr>
            </w:pPr>
          </w:p>
          <w:p w14:paraId="0AE1A39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Dentro de los cinco (5)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el deudor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presentar una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actualizada de sus obligaciones, bienes y procesos, en la que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incluir todas sus acreencias </w:t>
            </w:r>
            <w:r w:rsidRPr="00131F3F">
              <w:rPr>
                <w:rFonts w:ascii="Arial" w:hAnsi="Arial" w:cs="Arial"/>
                <w:sz w:val="22"/>
                <w:szCs w:val="22"/>
              </w:rPr>
              <w:lastRenderedPageBreak/>
              <w:t xml:space="preserve">causadas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inmediatamente anterior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conforme al orden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legal previsto en 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Civil. La ausencia de esta </w:t>
            </w:r>
            <w:proofErr w:type="spellStart"/>
            <w:r w:rsidRPr="00131F3F">
              <w:rPr>
                <w:rFonts w:ascii="Arial" w:hAnsi="Arial" w:cs="Arial"/>
                <w:sz w:val="22"/>
                <w:szCs w:val="22"/>
              </w:rPr>
              <w:t>actualización</w:t>
            </w:r>
            <w:proofErr w:type="spellEnd"/>
            <w:r w:rsidRPr="00131F3F">
              <w:rPr>
                <w:rFonts w:ascii="Arial" w:hAnsi="Arial" w:cs="Arial"/>
                <w:sz w:val="22"/>
                <w:szCs w:val="22"/>
              </w:rPr>
              <w:t xml:space="preserve"> se </w:t>
            </w:r>
            <w:proofErr w:type="spellStart"/>
            <w:r w:rsidRPr="00131F3F">
              <w:rPr>
                <w:rFonts w:ascii="Arial" w:hAnsi="Arial" w:cs="Arial"/>
                <w:sz w:val="22"/>
                <w:szCs w:val="22"/>
              </w:rPr>
              <w:t>tendra</w:t>
            </w:r>
            <w:proofErr w:type="spellEnd"/>
            <w:r w:rsidRPr="00131F3F">
              <w:rPr>
                <w:rFonts w:ascii="Arial" w:hAnsi="Arial" w:cs="Arial"/>
                <w:sz w:val="22"/>
                <w:szCs w:val="22"/>
              </w:rPr>
              <w:t xml:space="preserve">́ como </w:t>
            </w:r>
            <w:proofErr w:type="spellStart"/>
            <w:r w:rsidRPr="00131F3F">
              <w:rPr>
                <w:rFonts w:ascii="Arial" w:hAnsi="Arial" w:cs="Arial"/>
                <w:sz w:val="22"/>
                <w:szCs w:val="22"/>
              </w:rPr>
              <w:t>manifestación</w:t>
            </w:r>
            <w:proofErr w:type="spellEnd"/>
            <w:r w:rsidRPr="00131F3F">
              <w:rPr>
                <w:rFonts w:ascii="Arial" w:hAnsi="Arial" w:cs="Arial"/>
                <w:sz w:val="22"/>
                <w:szCs w:val="22"/>
              </w:rPr>
              <w:t xml:space="preserve"> de que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presentada con la solicitud no ha variado. Cualquier cambio de la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del deudor que suceda entre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la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en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con los asuntos de que trata este numeral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ser comunicada a los acreedores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del conciliador o notario o al juez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a efecto de que aquellos y este lo puedan tener en cuenta al momento de tomar las decisiones que les correspondan. </w:t>
            </w:r>
            <w:proofErr w:type="gramStart"/>
            <w:r w:rsidRPr="00131F3F">
              <w:rPr>
                <w:rFonts w:ascii="Arial" w:hAnsi="Arial" w:cs="Arial"/>
                <w:sz w:val="22"/>
                <w:szCs w:val="22"/>
              </w:rPr>
              <w:t>Igualmente</w:t>
            </w:r>
            <w:proofErr w:type="gramEnd"/>
            <w:r w:rsidRPr="00131F3F">
              <w:rPr>
                <w:rFonts w:ascii="Arial" w:hAnsi="Arial" w:cs="Arial"/>
                <w:sz w:val="22"/>
                <w:szCs w:val="22"/>
              </w:rPr>
              <w:t xml:space="preserve">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informar cualquier cambio de domicilio, residencia o direcciones </w:t>
            </w:r>
            <w:proofErr w:type="spellStart"/>
            <w:r w:rsidRPr="00131F3F">
              <w:rPr>
                <w:rFonts w:ascii="Arial" w:hAnsi="Arial" w:cs="Arial"/>
                <w:sz w:val="22"/>
                <w:szCs w:val="22"/>
              </w:rPr>
              <w:t>física</w:t>
            </w:r>
            <w:proofErr w:type="spellEnd"/>
            <w:r w:rsidRPr="00131F3F">
              <w:rPr>
                <w:rFonts w:ascii="Arial" w:hAnsi="Arial" w:cs="Arial"/>
                <w:sz w:val="22"/>
                <w:szCs w:val="22"/>
              </w:rPr>
              <w:t xml:space="preserve"> y </w:t>
            </w:r>
            <w:proofErr w:type="spellStart"/>
            <w:r w:rsidRPr="00131F3F">
              <w:rPr>
                <w:rFonts w:ascii="Arial" w:hAnsi="Arial" w:cs="Arial"/>
                <w:sz w:val="22"/>
                <w:szCs w:val="22"/>
              </w:rPr>
              <w:t>electrónica</w:t>
            </w:r>
            <w:proofErr w:type="spellEnd"/>
            <w:r w:rsidRPr="00131F3F">
              <w:rPr>
                <w:rFonts w:ascii="Arial" w:hAnsi="Arial" w:cs="Arial"/>
                <w:sz w:val="22"/>
                <w:szCs w:val="22"/>
              </w:rPr>
              <w:t xml:space="preserve"> de </w:t>
            </w:r>
            <w:proofErr w:type="spellStart"/>
            <w:r w:rsidRPr="00131F3F">
              <w:rPr>
                <w:rFonts w:ascii="Arial" w:hAnsi="Arial" w:cs="Arial"/>
                <w:sz w:val="22"/>
                <w:szCs w:val="22"/>
              </w:rPr>
              <w:t>notificación</w:t>
            </w:r>
            <w:proofErr w:type="spellEnd"/>
            <w:r w:rsidRPr="00131F3F">
              <w:rPr>
                <w:rFonts w:ascii="Arial" w:hAnsi="Arial" w:cs="Arial"/>
                <w:sz w:val="22"/>
                <w:szCs w:val="22"/>
              </w:rPr>
              <w:t xml:space="preserve">. </w:t>
            </w:r>
          </w:p>
          <w:p w14:paraId="169BF24C" w14:textId="77777777" w:rsidR="00BD049D" w:rsidRPr="00131F3F" w:rsidRDefault="00BD049D" w:rsidP="00911BDB">
            <w:pPr>
              <w:pStyle w:val="NormalWeb"/>
              <w:jc w:val="both"/>
              <w:rPr>
                <w:rFonts w:ascii="Arial" w:hAnsi="Arial" w:cs="Arial"/>
                <w:sz w:val="22"/>
                <w:szCs w:val="22"/>
              </w:rPr>
            </w:pPr>
          </w:p>
          <w:p w14:paraId="77AB0FEB"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El deudor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 el inicio de otro procedimiento de insolvencia, hasta que se cumpla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574. </w:t>
            </w:r>
          </w:p>
          <w:p w14:paraId="788EA10E" w14:textId="77777777" w:rsidR="00BD049D" w:rsidRPr="00131F3F" w:rsidRDefault="00BD049D" w:rsidP="00911BDB">
            <w:pPr>
              <w:pStyle w:val="NormalWeb"/>
              <w:jc w:val="both"/>
              <w:rPr>
                <w:rFonts w:ascii="Arial" w:hAnsi="Arial" w:cs="Arial"/>
                <w:sz w:val="22"/>
                <w:szCs w:val="22"/>
              </w:rPr>
            </w:pPr>
          </w:p>
          <w:p w14:paraId="12C58B8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Se </w:t>
            </w:r>
            <w:proofErr w:type="spellStart"/>
            <w:r w:rsidRPr="00131F3F">
              <w:rPr>
                <w:rFonts w:ascii="Arial" w:hAnsi="Arial" w:cs="Arial"/>
                <w:sz w:val="22"/>
                <w:szCs w:val="22"/>
              </w:rPr>
              <w:t>interrumpira</w:t>
            </w:r>
            <w:proofErr w:type="spellEnd"/>
            <w:r w:rsidRPr="00131F3F">
              <w:rPr>
                <w:rFonts w:ascii="Arial" w:hAnsi="Arial" w:cs="Arial"/>
                <w:sz w:val="22"/>
                <w:szCs w:val="22"/>
              </w:rPr>
              <w:t xml:space="preserve">́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de </w:t>
            </w:r>
            <w:proofErr w:type="spellStart"/>
            <w:r w:rsidRPr="00131F3F">
              <w:rPr>
                <w:rFonts w:ascii="Arial" w:hAnsi="Arial" w:cs="Arial"/>
                <w:sz w:val="22"/>
                <w:szCs w:val="22"/>
              </w:rPr>
              <w:t>prescripción</w:t>
            </w:r>
            <w:proofErr w:type="spellEnd"/>
            <w:r w:rsidRPr="00131F3F">
              <w:rPr>
                <w:rFonts w:ascii="Arial" w:hAnsi="Arial" w:cs="Arial"/>
                <w:sz w:val="22"/>
                <w:szCs w:val="22"/>
              </w:rPr>
              <w:t xml:space="preserve"> y no operará la caducidad de las acciones respecto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que contra el deudor se hubieren causado antes de la </w:t>
            </w:r>
            <w:proofErr w:type="spellStart"/>
            <w:r w:rsidRPr="00131F3F">
              <w:rPr>
                <w:rFonts w:ascii="Arial" w:hAnsi="Arial" w:cs="Arial"/>
                <w:sz w:val="22"/>
                <w:szCs w:val="22"/>
              </w:rPr>
              <w:t>iniciación</w:t>
            </w:r>
            <w:proofErr w:type="spellEnd"/>
            <w:r w:rsidRPr="00131F3F">
              <w:rPr>
                <w:rFonts w:ascii="Arial" w:hAnsi="Arial" w:cs="Arial"/>
                <w:sz w:val="22"/>
                <w:szCs w:val="22"/>
              </w:rPr>
              <w:t xml:space="preserve"> de dicho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w:t>
            </w:r>
          </w:p>
          <w:p w14:paraId="3F857941" w14:textId="77777777" w:rsidR="00BD049D" w:rsidRPr="00131F3F" w:rsidRDefault="00BD049D" w:rsidP="00911BDB">
            <w:pPr>
              <w:pStyle w:val="NormalWeb"/>
              <w:jc w:val="both"/>
              <w:rPr>
                <w:rFonts w:ascii="Arial" w:hAnsi="Arial" w:cs="Arial"/>
                <w:sz w:val="22"/>
                <w:szCs w:val="22"/>
              </w:rPr>
            </w:pPr>
          </w:p>
          <w:p w14:paraId="7E897E9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7. El pago de impuestos prediales, cuotas de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y cualquier otra tasa o </w:t>
            </w:r>
            <w:proofErr w:type="spellStart"/>
            <w:r w:rsidRPr="00131F3F">
              <w:rPr>
                <w:rFonts w:ascii="Arial" w:hAnsi="Arial" w:cs="Arial"/>
                <w:sz w:val="22"/>
                <w:szCs w:val="22"/>
              </w:rPr>
              <w:t>contribución</w:t>
            </w:r>
            <w:proofErr w:type="spellEnd"/>
            <w:r w:rsidRPr="00131F3F">
              <w:rPr>
                <w:rFonts w:ascii="Arial" w:hAnsi="Arial" w:cs="Arial"/>
                <w:sz w:val="22"/>
                <w:szCs w:val="22"/>
              </w:rPr>
              <w:t xml:space="preserve"> necesarios para obtener </w:t>
            </w:r>
            <w:proofErr w:type="gramStart"/>
            <w:r w:rsidRPr="00131F3F">
              <w:rPr>
                <w:rFonts w:ascii="Arial" w:hAnsi="Arial" w:cs="Arial"/>
                <w:sz w:val="22"/>
                <w:szCs w:val="22"/>
              </w:rPr>
              <w:t>el paz</w:t>
            </w:r>
            <w:proofErr w:type="gramEnd"/>
            <w:r w:rsidRPr="00131F3F">
              <w:rPr>
                <w:rFonts w:ascii="Arial" w:hAnsi="Arial" w:cs="Arial"/>
                <w:sz w:val="22"/>
                <w:szCs w:val="22"/>
              </w:rPr>
              <w:t xml:space="preserve"> y salvo en la </w:t>
            </w:r>
            <w:proofErr w:type="spellStart"/>
            <w:r w:rsidRPr="00131F3F">
              <w:rPr>
                <w:rFonts w:ascii="Arial" w:hAnsi="Arial" w:cs="Arial"/>
                <w:sz w:val="22"/>
                <w:szCs w:val="22"/>
              </w:rPr>
              <w:t>enajenación</w:t>
            </w:r>
            <w:proofErr w:type="spellEnd"/>
            <w:r w:rsidRPr="00131F3F">
              <w:rPr>
                <w:rFonts w:ascii="Arial" w:hAnsi="Arial" w:cs="Arial"/>
                <w:sz w:val="22"/>
                <w:szCs w:val="22"/>
              </w:rPr>
              <w:t xml:space="preserve"> de inmuebles o cualquier otro bien sujeto a </w:t>
            </w:r>
            <w:r w:rsidRPr="00131F3F">
              <w:rPr>
                <w:rFonts w:ascii="Arial" w:hAnsi="Arial" w:cs="Arial"/>
                <w:sz w:val="22"/>
                <w:szCs w:val="22"/>
              </w:rPr>
              <w:lastRenderedPageBreak/>
              <w:t xml:space="preserve">registro </w:t>
            </w:r>
            <w:proofErr w:type="spellStart"/>
            <w:r w:rsidRPr="00131F3F">
              <w:rPr>
                <w:rFonts w:ascii="Arial" w:hAnsi="Arial" w:cs="Arial"/>
                <w:sz w:val="22"/>
                <w:szCs w:val="22"/>
              </w:rPr>
              <w:t>sólo</w:t>
            </w:r>
            <w:proofErr w:type="spellEnd"/>
            <w:r w:rsidRPr="00131F3F">
              <w:rPr>
                <w:rFonts w:ascii="Arial" w:hAnsi="Arial" w:cs="Arial"/>
                <w:sz w:val="22"/>
                <w:szCs w:val="22"/>
              </w:rPr>
              <w:t xml:space="preserv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exigirse respecto de aquellas acreencias causadas con posterioridad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Las restantes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sujetas a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del acuerdo o a las resultas del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Este tratamiento se aplicará a toda </w:t>
            </w:r>
            <w:proofErr w:type="spellStart"/>
            <w:r w:rsidRPr="00131F3F">
              <w:rPr>
                <w:rFonts w:ascii="Arial" w:hAnsi="Arial" w:cs="Arial"/>
                <w:sz w:val="22"/>
                <w:szCs w:val="22"/>
              </w:rPr>
              <w:t>obligación</w:t>
            </w:r>
            <w:proofErr w:type="spellEnd"/>
            <w:r w:rsidRPr="00131F3F">
              <w:rPr>
                <w:rFonts w:ascii="Arial" w:hAnsi="Arial" w:cs="Arial"/>
                <w:sz w:val="22"/>
                <w:szCs w:val="22"/>
              </w:rPr>
              <w:t xml:space="preserve"> </w:t>
            </w:r>
            <w:proofErr w:type="spellStart"/>
            <w:r w:rsidRPr="00131F3F">
              <w:rPr>
                <w:rFonts w:ascii="Arial" w:hAnsi="Arial" w:cs="Arial"/>
                <w:sz w:val="22"/>
                <w:szCs w:val="22"/>
              </w:rPr>
              <w:t>propter</w:t>
            </w:r>
            <w:proofErr w:type="spellEnd"/>
            <w:r w:rsidRPr="00131F3F">
              <w:rPr>
                <w:rFonts w:ascii="Arial" w:hAnsi="Arial" w:cs="Arial"/>
                <w:sz w:val="22"/>
                <w:szCs w:val="22"/>
              </w:rPr>
              <w:t xml:space="preserve"> rem que afecte los bienes del deudor. </w:t>
            </w:r>
          </w:p>
          <w:p w14:paraId="7BCA47BC" w14:textId="77777777" w:rsidR="00BD049D" w:rsidRPr="00131F3F" w:rsidRDefault="00BD049D" w:rsidP="00911BDB">
            <w:pPr>
              <w:pStyle w:val="NormalWeb"/>
              <w:jc w:val="both"/>
              <w:rPr>
                <w:rFonts w:ascii="Arial" w:hAnsi="Arial" w:cs="Arial"/>
                <w:sz w:val="22"/>
                <w:szCs w:val="22"/>
              </w:rPr>
            </w:pPr>
          </w:p>
          <w:p w14:paraId="1A2EF24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8. El deudor admitido a un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de insolvencia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buscar la </w:t>
            </w:r>
            <w:proofErr w:type="spellStart"/>
            <w:r w:rsidRPr="00131F3F">
              <w:rPr>
                <w:rFonts w:ascii="Arial" w:hAnsi="Arial" w:cs="Arial"/>
                <w:sz w:val="22"/>
                <w:szCs w:val="22"/>
              </w:rPr>
              <w:t>renegociación</w:t>
            </w:r>
            <w:proofErr w:type="spellEnd"/>
            <w:r w:rsidRPr="00131F3F">
              <w:rPr>
                <w:rFonts w:ascii="Arial" w:hAnsi="Arial" w:cs="Arial"/>
                <w:sz w:val="22"/>
                <w:szCs w:val="22"/>
              </w:rPr>
              <w:t xml:space="preserve"> de mutuo acuerdo de los contratos de arrendamiento comercial o financiero (leasing) de los que sean parte arrendataria o locataria. En caso de no lograr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dar por terminado el contrato unilateralmente con solamente comunicar tal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a su contraparte y al conciliador o notario, quedando sujeto a la entrega inmediata del bien en las condiciones previstas en el contrato y a las sanciones contractuales o legales del caso, decididas mediante incidente por el juez del concurso, las que </w:t>
            </w:r>
            <w:proofErr w:type="spellStart"/>
            <w:r w:rsidRPr="00131F3F">
              <w:rPr>
                <w:rFonts w:ascii="Arial" w:hAnsi="Arial" w:cs="Arial"/>
                <w:sz w:val="22"/>
                <w:szCs w:val="22"/>
              </w:rPr>
              <w:t>harán</w:t>
            </w:r>
            <w:proofErr w:type="spellEnd"/>
            <w:r w:rsidRPr="00131F3F">
              <w:rPr>
                <w:rFonts w:ascii="Arial" w:hAnsi="Arial" w:cs="Arial"/>
                <w:sz w:val="22"/>
                <w:szCs w:val="22"/>
              </w:rPr>
              <w:t xml:space="preserve"> parte del pasivo a negociar o liquidar. </w:t>
            </w:r>
          </w:p>
          <w:p w14:paraId="1610844D" w14:textId="75C09C59" w:rsidR="00BD049D" w:rsidRPr="00131F3F" w:rsidRDefault="00BD049D" w:rsidP="00911BDB">
            <w:pPr>
              <w:pStyle w:val="NormalWeb"/>
              <w:jc w:val="both"/>
              <w:rPr>
                <w:rFonts w:ascii="Arial" w:hAnsi="Arial" w:cs="Arial"/>
                <w:sz w:val="22"/>
                <w:szCs w:val="22"/>
              </w:rPr>
            </w:pPr>
          </w:p>
          <w:p w14:paraId="793AF5CB" w14:textId="65F46980" w:rsidR="004F28C2" w:rsidRPr="00131F3F" w:rsidRDefault="004F28C2" w:rsidP="00911BDB">
            <w:pPr>
              <w:pStyle w:val="NormalWeb"/>
              <w:jc w:val="both"/>
              <w:rPr>
                <w:rFonts w:ascii="Arial" w:hAnsi="Arial" w:cs="Arial"/>
                <w:sz w:val="22"/>
                <w:szCs w:val="22"/>
              </w:rPr>
            </w:pPr>
          </w:p>
          <w:p w14:paraId="6C803DF9" w14:textId="0ED65792" w:rsidR="004F28C2" w:rsidRPr="00131F3F" w:rsidRDefault="004F28C2" w:rsidP="00911BDB">
            <w:pPr>
              <w:pStyle w:val="NormalWeb"/>
              <w:jc w:val="both"/>
              <w:rPr>
                <w:rFonts w:ascii="Arial" w:hAnsi="Arial" w:cs="Arial"/>
                <w:sz w:val="22"/>
                <w:szCs w:val="22"/>
              </w:rPr>
            </w:pPr>
          </w:p>
          <w:p w14:paraId="4FEA34E9" w14:textId="66FCA350" w:rsidR="004F28C2" w:rsidRPr="00131F3F" w:rsidRDefault="004F28C2" w:rsidP="00911BDB">
            <w:pPr>
              <w:pStyle w:val="NormalWeb"/>
              <w:jc w:val="both"/>
              <w:rPr>
                <w:rFonts w:ascii="Arial" w:hAnsi="Arial" w:cs="Arial"/>
                <w:sz w:val="22"/>
                <w:szCs w:val="22"/>
              </w:rPr>
            </w:pPr>
          </w:p>
          <w:p w14:paraId="051217A5" w14:textId="2221D7C8" w:rsidR="004F28C2" w:rsidRPr="00131F3F" w:rsidRDefault="004F28C2" w:rsidP="00911BDB">
            <w:pPr>
              <w:pStyle w:val="NormalWeb"/>
              <w:jc w:val="both"/>
              <w:rPr>
                <w:rFonts w:ascii="Arial" w:hAnsi="Arial" w:cs="Arial"/>
                <w:sz w:val="22"/>
                <w:szCs w:val="22"/>
              </w:rPr>
            </w:pPr>
          </w:p>
          <w:p w14:paraId="075FC809" w14:textId="0089B37A" w:rsidR="004F28C2" w:rsidRPr="00131F3F" w:rsidRDefault="004F28C2" w:rsidP="00911BDB">
            <w:pPr>
              <w:pStyle w:val="NormalWeb"/>
              <w:jc w:val="both"/>
              <w:rPr>
                <w:rFonts w:ascii="Arial" w:hAnsi="Arial" w:cs="Arial"/>
                <w:sz w:val="22"/>
                <w:szCs w:val="22"/>
              </w:rPr>
            </w:pPr>
          </w:p>
          <w:p w14:paraId="3DB6F742" w14:textId="2F3871B3" w:rsidR="004F28C2" w:rsidRPr="00131F3F" w:rsidRDefault="004F28C2" w:rsidP="00911BDB">
            <w:pPr>
              <w:pStyle w:val="NormalWeb"/>
              <w:jc w:val="both"/>
              <w:rPr>
                <w:rFonts w:ascii="Arial" w:hAnsi="Arial" w:cs="Arial"/>
                <w:sz w:val="22"/>
                <w:szCs w:val="22"/>
              </w:rPr>
            </w:pPr>
          </w:p>
          <w:p w14:paraId="236EB35A" w14:textId="68E33692" w:rsidR="004F28C2" w:rsidRPr="00131F3F" w:rsidRDefault="004F28C2" w:rsidP="00911BDB">
            <w:pPr>
              <w:pStyle w:val="NormalWeb"/>
              <w:jc w:val="both"/>
              <w:rPr>
                <w:rFonts w:ascii="Arial" w:hAnsi="Arial" w:cs="Arial"/>
                <w:sz w:val="22"/>
                <w:szCs w:val="22"/>
              </w:rPr>
            </w:pPr>
          </w:p>
          <w:p w14:paraId="6FB165B0" w14:textId="03970B4D" w:rsidR="004F28C2" w:rsidRPr="00131F3F" w:rsidRDefault="004F28C2" w:rsidP="00911BDB">
            <w:pPr>
              <w:pStyle w:val="NormalWeb"/>
              <w:jc w:val="both"/>
              <w:rPr>
                <w:rFonts w:ascii="Arial" w:hAnsi="Arial" w:cs="Arial"/>
                <w:sz w:val="22"/>
                <w:szCs w:val="22"/>
              </w:rPr>
            </w:pPr>
          </w:p>
          <w:p w14:paraId="54992DE9" w14:textId="1383328B" w:rsidR="004F28C2" w:rsidRPr="00131F3F" w:rsidRDefault="004F28C2" w:rsidP="00911BDB">
            <w:pPr>
              <w:pStyle w:val="NormalWeb"/>
              <w:jc w:val="both"/>
              <w:rPr>
                <w:rFonts w:ascii="Arial" w:hAnsi="Arial" w:cs="Arial"/>
                <w:sz w:val="22"/>
                <w:szCs w:val="22"/>
              </w:rPr>
            </w:pPr>
          </w:p>
          <w:p w14:paraId="2B36AB61" w14:textId="6B597A82" w:rsidR="004F28C2" w:rsidRPr="00131F3F" w:rsidRDefault="004F28C2" w:rsidP="00911BDB">
            <w:pPr>
              <w:pStyle w:val="NormalWeb"/>
              <w:jc w:val="both"/>
              <w:rPr>
                <w:rFonts w:ascii="Arial" w:hAnsi="Arial" w:cs="Arial"/>
                <w:sz w:val="22"/>
                <w:szCs w:val="22"/>
              </w:rPr>
            </w:pPr>
          </w:p>
          <w:p w14:paraId="62BDB7FF" w14:textId="2348ABB2" w:rsidR="004F28C2" w:rsidRPr="00131F3F" w:rsidRDefault="004F28C2" w:rsidP="00911BDB">
            <w:pPr>
              <w:pStyle w:val="NormalWeb"/>
              <w:jc w:val="both"/>
              <w:rPr>
                <w:rFonts w:ascii="Arial" w:hAnsi="Arial" w:cs="Arial"/>
                <w:sz w:val="22"/>
                <w:szCs w:val="22"/>
              </w:rPr>
            </w:pPr>
          </w:p>
          <w:p w14:paraId="35EFA162" w14:textId="450EFEA6" w:rsidR="004F28C2" w:rsidRPr="00131F3F" w:rsidRDefault="004F28C2" w:rsidP="00911BDB">
            <w:pPr>
              <w:pStyle w:val="NormalWeb"/>
              <w:jc w:val="both"/>
              <w:rPr>
                <w:rFonts w:ascii="Arial" w:hAnsi="Arial" w:cs="Arial"/>
                <w:sz w:val="22"/>
                <w:szCs w:val="22"/>
              </w:rPr>
            </w:pPr>
          </w:p>
          <w:p w14:paraId="6B4BFC2C" w14:textId="5D1603F7" w:rsidR="004F28C2" w:rsidRPr="00131F3F" w:rsidRDefault="004F28C2" w:rsidP="00911BDB">
            <w:pPr>
              <w:pStyle w:val="NormalWeb"/>
              <w:jc w:val="both"/>
              <w:rPr>
                <w:rFonts w:ascii="Arial" w:hAnsi="Arial" w:cs="Arial"/>
                <w:sz w:val="22"/>
                <w:szCs w:val="22"/>
              </w:rPr>
            </w:pPr>
          </w:p>
          <w:p w14:paraId="30A30ECC" w14:textId="7A7B6972" w:rsidR="004F28C2" w:rsidRPr="00131F3F" w:rsidRDefault="004F28C2" w:rsidP="00911BDB">
            <w:pPr>
              <w:pStyle w:val="NormalWeb"/>
              <w:jc w:val="both"/>
              <w:rPr>
                <w:rFonts w:ascii="Arial" w:hAnsi="Arial" w:cs="Arial"/>
                <w:sz w:val="22"/>
                <w:szCs w:val="22"/>
              </w:rPr>
            </w:pPr>
          </w:p>
          <w:p w14:paraId="6B89233D" w14:textId="0719B980" w:rsidR="004F28C2" w:rsidRPr="00131F3F" w:rsidRDefault="004F28C2" w:rsidP="00911BDB">
            <w:pPr>
              <w:pStyle w:val="NormalWeb"/>
              <w:jc w:val="both"/>
              <w:rPr>
                <w:rFonts w:ascii="Arial" w:hAnsi="Arial" w:cs="Arial"/>
                <w:sz w:val="22"/>
                <w:szCs w:val="22"/>
              </w:rPr>
            </w:pPr>
          </w:p>
          <w:p w14:paraId="00EE0AFE" w14:textId="47285B2F" w:rsidR="004F28C2" w:rsidRPr="00131F3F" w:rsidRDefault="004F28C2" w:rsidP="00911BDB">
            <w:pPr>
              <w:pStyle w:val="NormalWeb"/>
              <w:jc w:val="both"/>
              <w:rPr>
                <w:rFonts w:ascii="Arial" w:hAnsi="Arial" w:cs="Arial"/>
                <w:sz w:val="22"/>
                <w:szCs w:val="22"/>
              </w:rPr>
            </w:pPr>
          </w:p>
          <w:p w14:paraId="723EFAA8" w14:textId="7522E980" w:rsidR="004F28C2" w:rsidRPr="00131F3F" w:rsidRDefault="004F28C2" w:rsidP="00911BDB">
            <w:pPr>
              <w:pStyle w:val="NormalWeb"/>
              <w:jc w:val="both"/>
              <w:rPr>
                <w:rFonts w:ascii="Arial" w:hAnsi="Arial" w:cs="Arial"/>
                <w:sz w:val="22"/>
                <w:szCs w:val="22"/>
              </w:rPr>
            </w:pPr>
          </w:p>
          <w:p w14:paraId="5764D80C" w14:textId="52C12AA3" w:rsidR="004F28C2" w:rsidRPr="00131F3F" w:rsidRDefault="004F28C2" w:rsidP="00911BDB">
            <w:pPr>
              <w:pStyle w:val="NormalWeb"/>
              <w:jc w:val="both"/>
              <w:rPr>
                <w:rFonts w:ascii="Arial" w:hAnsi="Arial" w:cs="Arial"/>
                <w:sz w:val="22"/>
                <w:szCs w:val="22"/>
              </w:rPr>
            </w:pPr>
          </w:p>
          <w:p w14:paraId="578D86BB" w14:textId="6B7693C4" w:rsidR="004F28C2" w:rsidRPr="00131F3F" w:rsidRDefault="004F28C2" w:rsidP="00911BDB">
            <w:pPr>
              <w:pStyle w:val="NormalWeb"/>
              <w:jc w:val="both"/>
              <w:rPr>
                <w:rFonts w:ascii="Arial" w:hAnsi="Arial" w:cs="Arial"/>
                <w:sz w:val="22"/>
                <w:szCs w:val="22"/>
              </w:rPr>
            </w:pPr>
          </w:p>
          <w:p w14:paraId="3F0FAC41" w14:textId="77777777" w:rsidR="004F28C2" w:rsidRPr="00131F3F" w:rsidRDefault="004F28C2" w:rsidP="00911BDB">
            <w:pPr>
              <w:pStyle w:val="NormalWeb"/>
              <w:jc w:val="both"/>
              <w:rPr>
                <w:rFonts w:ascii="Arial" w:hAnsi="Arial" w:cs="Arial"/>
                <w:sz w:val="22"/>
                <w:szCs w:val="22"/>
              </w:rPr>
            </w:pPr>
          </w:p>
          <w:p w14:paraId="12B04BE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9. Se </w:t>
            </w:r>
            <w:proofErr w:type="spellStart"/>
            <w:r w:rsidRPr="00131F3F">
              <w:rPr>
                <w:rFonts w:ascii="Arial" w:hAnsi="Arial" w:cs="Arial"/>
                <w:sz w:val="22"/>
                <w:szCs w:val="22"/>
              </w:rPr>
              <w:t>extinguirán</w:t>
            </w:r>
            <w:proofErr w:type="spellEnd"/>
            <w:r w:rsidRPr="00131F3F">
              <w:rPr>
                <w:rFonts w:ascii="Arial" w:hAnsi="Arial" w:cs="Arial"/>
                <w:sz w:val="22"/>
                <w:szCs w:val="22"/>
              </w:rPr>
              <w:t xml:space="preserve"> las acciones penales derivadas de la </w:t>
            </w:r>
            <w:proofErr w:type="spellStart"/>
            <w:r w:rsidRPr="00131F3F">
              <w:rPr>
                <w:rFonts w:ascii="Arial" w:hAnsi="Arial" w:cs="Arial"/>
                <w:sz w:val="22"/>
                <w:szCs w:val="22"/>
              </w:rPr>
              <w:t>aplicación</w:t>
            </w:r>
            <w:proofErr w:type="spellEnd"/>
            <w:r w:rsidRPr="00131F3F">
              <w:rPr>
                <w:rFonts w:ascii="Arial" w:hAnsi="Arial" w:cs="Arial"/>
                <w:sz w:val="22"/>
                <w:szCs w:val="22"/>
              </w:rPr>
              <w:t xml:space="preserve"> del inciso 3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402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Penal, sin perjuicio de los derechos </w:t>
            </w:r>
            <w:proofErr w:type="spellStart"/>
            <w:r w:rsidRPr="00131F3F">
              <w:rPr>
                <w:rFonts w:ascii="Arial" w:hAnsi="Arial" w:cs="Arial"/>
                <w:sz w:val="22"/>
                <w:szCs w:val="22"/>
              </w:rPr>
              <w:t>económicos</w:t>
            </w:r>
            <w:proofErr w:type="spellEnd"/>
            <w:r w:rsidRPr="00131F3F">
              <w:rPr>
                <w:rFonts w:ascii="Arial" w:hAnsi="Arial" w:cs="Arial"/>
                <w:sz w:val="22"/>
                <w:szCs w:val="22"/>
              </w:rPr>
              <w:t xml:space="preserve"> que las entidades fiscales pudieran tener contra el deudor en el procedimiento de insolvencia en virtud de la solidaridad prevista en las normas tributarias.</w:t>
            </w:r>
          </w:p>
          <w:p w14:paraId="105C8CC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 </w:t>
            </w:r>
          </w:p>
          <w:p w14:paraId="49924A92"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w:t>
            </w:r>
            <w:r w:rsidRPr="00131F3F">
              <w:rPr>
                <w:rFonts w:ascii="Arial" w:hAnsi="Arial" w:cs="Arial"/>
                <w:sz w:val="22"/>
                <w:szCs w:val="22"/>
              </w:rPr>
              <w:t xml:space="preserve">El solicitante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retirar su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mientras no se hubiere hecho efectivo ninguno de los efectos previstos en los numerales 1, 2 y 9 del presente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y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desistir expresamente del procedimiento, mientras no se haya aprobado el acuerdo. Al desistimiento se </w:t>
            </w:r>
            <w:proofErr w:type="spellStart"/>
            <w:r w:rsidRPr="00131F3F">
              <w:rPr>
                <w:rFonts w:ascii="Arial" w:hAnsi="Arial" w:cs="Arial"/>
                <w:sz w:val="22"/>
                <w:szCs w:val="22"/>
              </w:rPr>
              <w:t>aplicarán</w:t>
            </w:r>
            <w:proofErr w:type="spellEnd"/>
            <w:r w:rsidRPr="00131F3F">
              <w:rPr>
                <w:rFonts w:ascii="Arial" w:hAnsi="Arial" w:cs="Arial"/>
                <w:sz w:val="22"/>
                <w:szCs w:val="22"/>
              </w:rPr>
              <w:t xml:space="preserve">, en lo pertinente,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314 a 316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General del Proceso, pero no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 condena en costas, y su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conllevará la </w:t>
            </w:r>
            <w:proofErr w:type="spellStart"/>
            <w:r w:rsidRPr="00131F3F">
              <w:rPr>
                <w:rFonts w:ascii="Arial" w:hAnsi="Arial" w:cs="Arial"/>
                <w:sz w:val="22"/>
                <w:szCs w:val="22"/>
              </w:rPr>
              <w:t>reanudación</w:t>
            </w:r>
            <w:proofErr w:type="spellEnd"/>
            <w:r w:rsidRPr="00131F3F">
              <w:rPr>
                <w:rFonts w:ascii="Arial" w:hAnsi="Arial" w:cs="Arial"/>
                <w:sz w:val="22"/>
                <w:szCs w:val="22"/>
              </w:rPr>
              <w:t xml:space="preserve"> inmediata de los procedimientos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suspendidos y se </w:t>
            </w:r>
            <w:proofErr w:type="spellStart"/>
            <w:r w:rsidRPr="00131F3F">
              <w:rPr>
                <w:rFonts w:ascii="Arial" w:hAnsi="Arial" w:cs="Arial"/>
                <w:sz w:val="22"/>
                <w:szCs w:val="22"/>
              </w:rPr>
              <w:t>reactivarán</w:t>
            </w:r>
            <w:proofErr w:type="spellEnd"/>
            <w:r w:rsidRPr="00131F3F">
              <w:rPr>
                <w:rFonts w:ascii="Arial" w:hAnsi="Arial" w:cs="Arial"/>
                <w:sz w:val="22"/>
                <w:szCs w:val="22"/>
              </w:rPr>
              <w:t xml:space="preserve"> las acciones penales extinguidas, para lo cual el conciliador oficiará con destino a los funcionarios y particulares correspondientes,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siguiente de que esta se produzca. La </w:t>
            </w:r>
            <w:proofErr w:type="spellStart"/>
            <w:r w:rsidRPr="00131F3F">
              <w:rPr>
                <w:rFonts w:ascii="Arial" w:hAnsi="Arial" w:cs="Arial"/>
                <w:sz w:val="22"/>
                <w:szCs w:val="22"/>
              </w:rPr>
              <w:t>indemnización</w:t>
            </w:r>
            <w:proofErr w:type="spellEnd"/>
            <w:r w:rsidRPr="00131F3F">
              <w:rPr>
                <w:rFonts w:ascii="Arial" w:hAnsi="Arial" w:cs="Arial"/>
                <w:sz w:val="22"/>
                <w:szCs w:val="22"/>
              </w:rPr>
              <w:t xml:space="preserve"> de perjuicios que pretendan los acreedores se </w:t>
            </w:r>
            <w:proofErr w:type="spellStart"/>
            <w:r w:rsidRPr="00131F3F">
              <w:rPr>
                <w:rFonts w:ascii="Arial" w:hAnsi="Arial" w:cs="Arial"/>
                <w:sz w:val="22"/>
                <w:szCs w:val="22"/>
              </w:rPr>
              <w:t>tramitarán</w:t>
            </w:r>
            <w:proofErr w:type="spellEnd"/>
            <w:r w:rsidRPr="00131F3F">
              <w:rPr>
                <w:rFonts w:ascii="Arial" w:hAnsi="Arial" w:cs="Arial"/>
                <w:sz w:val="22"/>
                <w:szCs w:val="22"/>
              </w:rPr>
              <w:t xml:space="preserve"> ante el juez del proceso suspendido o en su defecto ante el que </w:t>
            </w:r>
            <w:proofErr w:type="spellStart"/>
            <w:r w:rsidRPr="00131F3F">
              <w:rPr>
                <w:rFonts w:ascii="Arial" w:hAnsi="Arial" w:cs="Arial"/>
                <w:sz w:val="22"/>
                <w:szCs w:val="22"/>
              </w:rPr>
              <w:t>señala</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534. </w:t>
            </w:r>
          </w:p>
        </w:tc>
        <w:tc>
          <w:tcPr>
            <w:tcW w:w="3827" w:type="dxa"/>
          </w:tcPr>
          <w:p w14:paraId="0C43A26D" w14:textId="0C4BE94C"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1</w:t>
            </w:r>
            <w:r w:rsidR="00B21676" w:rsidRPr="00131F3F">
              <w:rPr>
                <w:rFonts w:ascii="Arial" w:hAnsi="Arial" w:cs="Arial"/>
                <w:b/>
                <w:bCs/>
                <w:sz w:val="22"/>
                <w:szCs w:val="22"/>
                <w:u w:val="single"/>
              </w:rPr>
              <w:t>6</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545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9BAEBD8" w14:textId="77777777" w:rsidR="00BD049D" w:rsidRPr="00131F3F" w:rsidRDefault="00BD049D" w:rsidP="00911BDB">
            <w:pPr>
              <w:pStyle w:val="NormalWeb"/>
              <w:jc w:val="both"/>
              <w:rPr>
                <w:rFonts w:ascii="Arial" w:hAnsi="Arial" w:cs="Arial"/>
                <w:sz w:val="22"/>
                <w:szCs w:val="22"/>
              </w:rPr>
            </w:pPr>
          </w:p>
          <w:p w14:paraId="32F67272"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545. EFECTOS DE LA ACEPTACIÓN. </w:t>
            </w:r>
            <w:r w:rsidRPr="00131F3F">
              <w:rPr>
                <w:rFonts w:ascii="Arial" w:hAnsi="Arial" w:cs="Arial"/>
                <w:sz w:val="22"/>
                <w:szCs w:val="22"/>
              </w:rPr>
              <w:t xml:space="preserve">A partir de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se </w:t>
            </w:r>
            <w:proofErr w:type="spellStart"/>
            <w:r w:rsidRPr="00131F3F">
              <w:rPr>
                <w:rFonts w:ascii="Arial" w:hAnsi="Arial" w:cs="Arial"/>
                <w:sz w:val="22"/>
                <w:szCs w:val="22"/>
              </w:rPr>
              <w:t>producirán</w:t>
            </w:r>
            <w:proofErr w:type="spellEnd"/>
            <w:r w:rsidRPr="00131F3F">
              <w:rPr>
                <w:rFonts w:ascii="Arial" w:hAnsi="Arial" w:cs="Arial"/>
                <w:sz w:val="22"/>
                <w:szCs w:val="22"/>
              </w:rPr>
              <w:t xml:space="preserve"> los siguientes efectos: </w:t>
            </w:r>
          </w:p>
          <w:p w14:paraId="33914300" w14:textId="77777777" w:rsidR="00BD049D" w:rsidRPr="00131F3F" w:rsidRDefault="00BD049D" w:rsidP="00911BDB">
            <w:pPr>
              <w:pStyle w:val="NormalWeb"/>
              <w:jc w:val="both"/>
              <w:rPr>
                <w:rFonts w:ascii="Arial" w:hAnsi="Arial" w:cs="Arial"/>
                <w:sz w:val="22"/>
                <w:szCs w:val="22"/>
              </w:rPr>
            </w:pPr>
          </w:p>
          <w:p w14:paraId="66C42AB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iniciarse contra el deudor nuevos procesos o </w:t>
            </w:r>
            <w:proofErr w:type="spellStart"/>
            <w:r w:rsidRPr="00131F3F">
              <w:rPr>
                <w:rFonts w:ascii="Arial" w:hAnsi="Arial" w:cs="Arial"/>
                <w:sz w:val="22"/>
                <w:szCs w:val="22"/>
              </w:rPr>
              <w:t>trámites</w:t>
            </w:r>
            <w:proofErr w:type="spellEnd"/>
            <w:r w:rsidRPr="00131F3F">
              <w:rPr>
                <w:rFonts w:ascii="Arial" w:hAnsi="Arial" w:cs="Arial"/>
                <w:sz w:val="22"/>
                <w:szCs w:val="22"/>
              </w:rPr>
              <w:t xml:space="preserve">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o privados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jurisdicción</w:t>
            </w:r>
            <w:proofErr w:type="spellEnd"/>
            <w:r w:rsidRPr="00131F3F">
              <w:rPr>
                <w:rFonts w:ascii="Arial" w:hAnsi="Arial" w:cs="Arial"/>
                <w:sz w:val="22"/>
                <w:szCs w:val="22"/>
              </w:rPr>
              <w:t xml:space="preserve"> coactiva, de cobro de obligaciones dinerarias,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especial, ni de </w:t>
            </w:r>
            <w:proofErr w:type="spellStart"/>
            <w:r w:rsidRPr="00131F3F">
              <w:rPr>
                <w:rFonts w:ascii="Arial" w:hAnsi="Arial" w:cs="Arial"/>
                <w:sz w:val="22"/>
                <w:szCs w:val="22"/>
              </w:rPr>
              <w:t>restitución</w:t>
            </w:r>
            <w:proofErr w:type="spellEnd"/>
            <w:r w:rsidRPr="00131F3F">
              <w:rPr>
                <w:rFonts w:ascii="Arial" w:hAnsi="Arial" w:cs="Arial"/>
                <w:sz w:val="22"/>
                <w:szCs w:val="22"/>
              </w:rPr>
              <w:t xml:space="preserve"> de bienes por mora en el pago de los </w:t>
            </w:r>
            <w:proofErr w:type="spellStart"/>
            <w:r w:rsidRPr="00131F3F">
              <w:rPr>
                <w:rFonts w:ascii="Arial" w:hAnsi="Arial" w:cs="Arial"/>
                <w:sz w:val="22"/>
                <w:szCs w:val="22"/>
              </w:rPr>
              <w:t>cánones</w:t>
            </w:r>
            <w:proofErr w:type="spellEnd"/>
            <w:r w:rsidRPr="00131F3F">
              <w:rPr>
                <w:rFonts w:ascii="Arial" w:hAnsi="Arial" w:cs="Arial"/>
                <w:sz w:val="22"/>
                <w:szCs w:val="22"/>
              </w:rPr>
              <w:t xml:space="preserve">, y se </w:t>
            </w:r>
            <w:proofErr w:type="spellStart"/>
            <w:r w:rsidRPr="00131F3F">
              <w:rPr>
                <w:rFonts w:ascii="Arial" w:hAnsi="Arial" w:cs="Arial"/>
                <w:sz w:val="22"/>
                <w:szCs w:val="22"/>
              </w:rPr>
              <w:t>suspenderán</w:t>
            </w:r>
            <w:proofErr w:type="spellEnd"/>
            <w:r w:rsidRPr="00131F3F">
              <w:rPr>
                <w:rFonts w:ascii="Arial" w:hAnsi="Arial" w:cs="Arial"/>
                <w:sz w:val="22"/>
                <w:szCs w:val="22"/>
              </w:rPr>
              <w:t xml:space="preserve"> los que estuvieren en curso al momento de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w:t>
            </w:r>
            <w:proofErr w:type="spellStart"/>
            <w:r w:rsidRPr="00131F3F">
              <w:rPr>
                <w:rFonts w:ascii="Arial" w:hAnsi="Arial" w:cs="Arial"/>
                <w:sz w:val="22"/>
                <w:szCs w:val="22"/>
              </w:rPr>
              <w:t>incluira</w:t>
            </w:r>
            <w:proofErr w:type="spellEnd"/>
            <w:r w:rsidRPr="00131F3F">
              <w:rPr>
                <w:rFonts w:ascii="Arial" w:hAnsi="Arial" w:cs="Arial"/>
                <w:sz w:val="22"/>
                <w:szCs w:val="22"/>
              </w:rPr>
              <w:t xml:space="preserve">́ la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w:t>
            </w:r>
            <w:proofErr w:type="spellStart"/>
            <w:r w:rsidRPr="00131F3F">
              <w:rPr>
                <w:rFonts w:ascii="Arial" w:hAnsi="Arial" w:cs="Arial"/>
                <w:sz w:val="22"/>
                <w:szCs w:val="22"/>
              </w:rPr>
              <w:t>aún</w:t>
            </w:r>
            <w:proofErr w:type="spellEnd"/>
            <w:r w:rsidRPr="00131F3F">
              <w:rPr>
                <w:rFonts w:ascii="Arial" w:hAnsi="Arial" w:cs="Arial"/>
                <w:sz w:val="22"/>
                <w:szCs w:val="22"/>
              </w:rPr>
              <w:t xml:space="preserve"> no totalmente practicada de medidas cautelares ya decretadas respecto de bienes o derechos pertenecientes al deudor y emolumentos que este tenga por recibir por cualquier causa, personalmente o en cuentas bancarias o por medio de cualquier producto financiero, y los actos preparatorios del perfeccionamiento de tales medidas. </w:t>
            </w:r>
          </w:p>
          <w:p w14:paraId="0EA6C463" w14:textId="77777777" w:rsidR="00BD049D" w:rsidRPr="00131F3F" w:rsidRDefault="00BD049D" w:rsidP="00911BDB">
            <w:pPr>
              <w:pStyle w:val="NormalWeb"/>
              <w:jc w:val="both"/>
              <w:rPr>
                <w:rFonts w:ascii="Arial" w:hAnsi="Arial" w:cs="Arial"/>
                <w:sz w:val="22"/>
                <w:szCs w:val="22"/>
              </w:rPr>
            </w:pPr>
          </w:p>
          <w:p w14:paraId="2EC8B5A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deudor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alegar la nulidad del proceso ante el juez o funcionario competente, o ante el particular o mandatario encargado del cobro o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para lo cual bastará presentar copia de la </w:t>
            </w:r>
            <w:proofErr w:type="spellStart"/>
            <w:r w:rsidRPr="00131F3F">
              <w:rPr>
                <w:rFonts w:ascii="Arial" w:hAnsi="Arial" w:cs="Arial"/>
                <w:sz w:val="22"/>
                <w:szCs w:val="22"/>
              </w:rPr>
              <w:lastRenderedPageBreak/>
              <w:t>certificación</w:t>
            </w:r>
            <w:proofErr w:type="spellEnd"/>
            <w:r w:rsidRPr="00131F3F">
              <w:rPr>
                <w:rFonts w:ascii="Arial" w:hAnsi="Arial" w:cs="Arial"/>
                <w:sz w:val="22"/>
                <w:szCs w:val="22"/>
              </w:rPr>
              <w:t xml:space="preserve"> que expida el conciliador sobre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al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
          <w:p w14:paraId="64ED772C" w14:textId="77777777" w:rsidR="00BD049D" w:rsidRPr="00131F3F" w:rsidRDefault="00BD049D" w:rsidP="00911BDB">
            <w:pPr>
              <w:pStyle w:val="NormalWeb"/>
              <w:jc w:val="both"/>
              <w:rPr>
                <w:rFonts w:ascii="Arial" w:hAnsi="Arial" w:cs="Arial"/>
                <w:sz w:val="22"/>
                <w:szCs w:val="22"/>
              </w:rPr>
            </w:pPr>
          </w:p>
          <w:p w14:paraId="172B8526" w14:textId="1D642031" w:rsidR="009E65BC" w:rsidRPr="00131F3F" w:rsidRDefault="00BD049D" w:rsidP="009E65BC">
            <w:pPr>
              <w:pStyle w:val="Textonotapie"/>
              <w:jc w:val="both"/>
              <w:rPr>
                <w:rFonts w:ascii="Arial" w:hAnsi="Arial" w:cs="Arial"/>
                <w:sz w:val="24"/>
                <w:szCs w:val="24"/>
              </w:rPr>
            </w:pPr>
            <w:r w:rsidRPr="00131F3F">
              <w:rPr>
                <w:rFonts w:ascii="Arial" w:hAnsi="Arial" w:cs="Arial"/>
                <w:sz w:val="22"/>
                <w:szCs w:val="22"/>
              </w:rPr>
              <w:t xml:space="preserve">Las diligencias judiciales o extrajudiciales de cobranza, habiendo sido comunicado directamente el titular o cesionario sobre la </w:t>
            </w:r>
            <w:proofErr w:type="spellStart"/>
            <w:r w:rsidRPr="00131F3F">
              <w:rPr>
                <w:rFonts w:ascii="Arial" w:hAnsi="Arial" w:cs="Arial"/>
                <w:sz w:val="22"/>
                <w:szCs w:val="22"/>
              </w:rPr>
              <w:t>admisión</w:t>
            </w:r>
            <w:proofErr w:type="spellEnd"/>
            <w:r w:rsidRPr="00131F3F">
              <w:rPr>
                <w:rFonts w:ascii="Arial" w:hAnsi="Arial" w:cs="Arial"/>
                <w:sz w:val="22"/>
                <w:szCs w:val="22"/>
              </w:rPr>
              <w:t xml:space="preserve"> del deudor a un procedimiento de insolvencia </w:t>
            </w:r>
            <w:r w:rsidRPr="00131F3F">
              <w:rPr>
                <w:rFonts w:ascii="Arial" w:hAnsi="Arial" w:cs="Arial"/>
                <w:b/>
                <w:bCs/>
                <w:sz w:val="22"/>
                <w:szCs w:val="22"/>
                <w:u w:val="single"/>
              </w:rPr>
              <w:t>dará</w:t>
            </w:r>
            <w:r w:rsidRPr="00131F3F">
              <w:rPr>
                <w:rFonts w:ascii="Arial" w:hAnsi="Arial" w:cs="Arial"/>
                <w:sz w:val="22"/>
                <w:szCs w:val="22"/>
              </w:rPr>
              <w:t xml:space="preserve"> lugar a un llamado de </w:t>
            </w:r>
            <w:proofErr w:type="spellStart"/>
            <w:r w:rsidRPr="00131F3F">
              <w:rPr>
                <w:rFonts w:ascii="Arial" w:hAnsi="Arial" w:cs="Arial"/>
                <w:sz w:val="22"/>
                <w:szCs w:val="22"/>
              </w:rPr>
              <w:t>atención</w:t>
            </w:r>
            <w:proofErr w:type="spellEnd"/>
            <w:r w:rsidRPr="00131F3F">
              <w:rPr>
                <w:rFonts w:ascii="Arial" w:hAnsi="Arial" w:cs="Arial"/>
                <w:sz w:val="22"/>
                <w:szCs w:val="22"/>
              </w:rPr>
              <w:t xml:space="preserve">, en la primera </w:t>
            </w:r>
            <w:proofErr w:type="spellStart"/>
            <w:r w:rsidRPr="00131F3F">
              <w:rPr>
                <w:rFonts w:ascii="Arial" w:hAnsi="Arial" w:cs="Arial"/>
                <w:sz w:val="22"/>
                <w:szCs w:val="22"/>
              </w:rPr>
              <w:t>ocasión</w:t>
            </w:r>
            <w:proofErr w:type="spellEnd"/>
            <w:r w:rsidRPr="00131F3F">
              <w:rPr>
                <w:rFonts w:ascii="Arial" w:hAnsi="Arial" w:cs="Arial"/>
                <w:sz w:val="22"/>
                <w:szCs w:val="22"/>
              </w:rPr>
              <w:t xml:space="preserve">, a una </w:t>
            </w:r>
            <w:proofErr w:type="spellStart"/>
            <w:r w:rsidRPr="00131F3F">
              <w:rPr>
                <w:rFonts w:ascii="Arial" w:hAnsi="Arial" w:cs="Arial"/>
                <w:sz w:val="22"/>
                <w:szCs w:val="22"/>
              </w:rPr>
              <w:t>amonestación</w:t>
            </w:r>
            <w:proofErr w:type="spellEnd"/>
            <w:r w:rsidRPr="00131F3F">
              <w:rPr>
                <w:rFonts w:ascii="Arial" w:hAnsi="Arial" w:cs="Arial"/>
                <w:sz w:val="22"/>
                <w:szCs w:val="22"/>
              </w:rPr>
              <w:t xml:space="preserve">, en la segunda, y a la </w:t>
            </w:r>
            <w:proofErr w:type="spellStart"/>
            <w:r w:rsidRPr="00131F3F">
              <w:rPr>
                <w:rFonts w:ascii="Arial" w:hAnsi="Arial" w:cs="Arial"/>
                <w:sz w:val="22"/>
                <w:szCs w:val="22"/>
              </w:rPr>
              <w:t>postergación</w:t>
            </w:r>
            <w:proofErr w:type="spellEnd"/>
            <w:r w:rsidRPr="00131F3F">
              <w:rPr>
                <w:rFonts w:ascii="Arial" w:hAnsi="Arial" w:cs="Arial"/>
                <w:sz w:val="22"/>
                <w:szCs w:val="22"/>
              </w:rPr>
              <w:t xml:space="preserve"> del pago de todas las obligaciones que se hayan calificado y graduado o deban calificarse y graduarse a favor del acreedor, en la tercera, sanciones que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impuestas, a </w:t>
            </w:r>
            <w:proofErr w:type="spellStart"/>
            <w:r w:rsidRPr="00131F3F">
              <w:rPr>
                <w:rFonts w:ascii="Arial" w:hAnsi="Arial" w:cs="Arial"/>
                <w:sz w:val="22"/>
                <w:szCs w:val="22"/>
              </w:rPr>
              <w:t>petición</w:t>
            </w:r>
            <w:proofErr w:type="spellEnd"/>
            <w:r w:rsidRPr="00131F3F">
              <w:rPr>
                <w:rFonts w:ascii="Arial" w:hAnsi="Arial" w:cs="Arial"/>
                <w:sz w:val="22"/>
                <w:szCs w:val="22"/>
              </w:rPr>
              <w:t xml:space="preserve"> del deudor, por el conciliador o el juez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A partir de la cuarta </w:t>
            </w:r>
            <w:proofErr w:type="spellStart"/>
            <w:r w:rsidRPr="00131F3F">
              <w:rPr>
                <w:rFonts w:ascii="Arial" w:hAnsi="Arial" w:cs="Arial"/>
                <w:sz w:val="22"/>
                <w:szCs w:val="22"/>
              </w:rPr>
              <w:t>ocasión</w:t>
            </w:r>
            <w:proofErr w:type="spellEnd"/>
            <w:r w:rsidRPr="00131F3F">
              <w:rPr>
                <w:rFonts w:ascii="Arial" w:hAnsi="Arial" w:cs="Arial"/>
                <w:sz w:val="22"/>
                <w:szCs w:val="22"/>
              </w:rPr>
              <w:t xml:space="preserve">, el conciliador o el juez </w:t>
            </w:r>
            <w:proofErr w:type="spellStart"/>
            <w:r w:rsidRPr="00131F3F">
              <w:rPr>
                <w:rFonts w:ascii="Arial" w:hAnsi="Arial" w:cs="Arial"/>
                <w:sz w:val="22"/>
                <w:szCs w:val="22"/>
              </w:rPr>
              <w:t>enviarán</w:t>
            </w:r>
            <w:proofErr w:type="spellEnd"/>
            <w:r w:rsidRPr="00131F3F">
              <w:rPr>
                <w:rFonts w:ascii="Arial" w:hAnsi="Arial" w:cs="Arial"/>
                <w:sz w:val="22"/>
                <w:szCs w:val="22"/>
              </w:rPr>
              <w:t xml:space="preserve"> la queja a la Superintendencia Financiera o a la de Industria y Comercio, de acuerdo con el marco de</w:t>
            </w:r>
            <w:r w:rsidR="009E65BC" w:rsidRPr="00131F3F">
              <w:rPr>
                <w:rFonts w:ascii="Arial" w:hAnsi="Arial" w:cs="Arial"/>
                <w:b/>
                <w:bCs/>
                <w:sz w:val="22"/>
                <w:szCs w:val="22"/>
                <w:u w:val="single"/>
              </w:rPr>
              <w:t xml:space="preserve"> en materia de protección de datos personales</w:t>
            </w:r>
            <w:r w:rsidRPr="00131F3F">
              <w:rPr>
                <w:rFonts w:ascii="Arial" w:hAnsi="Arial" w:cs="Arial"/>
                <w:sz w:val="22"/>
                <w:szCs w:val="22"/>
              </w:rPr>
              <w:t xml:space="preserve">, junto con las pruebas que haya aportado el quejoso, a efecto de que se imponga al acreedor una multa equivalente al diez por ciento (10%) del monto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cobrados, Incluidos los intereses, por cada vez que este adelante diligencias de este tipo</w:t>
            </w:r>
            <w:r w:rsidR="009E65BC" w:rsidRPr="00131F3F">
              <w:rPr>
                <w:rFonts w:ascii="Arial" w:hAnsi="Arial" w:cs="Arial"/>
                <w:sz w:val="22"/>
                <w:szCs w:val="22"/>
              </w:rPr>
              <w:t xml:space="preserve">, </w:t>
            </w:r>
            <w:r w:rsidR="009E65BC" w:rsidRPr="00131F3F">
              <w:rPr>
                <w:rFonts w:ascii="Arial" w:hAnsi="Arial" w:cs="Arial"/>
                <w:b/>
                <w:bCs/>
                <w:sz w:val="22"/>
                <w:szCs w:val="22"/>
                <w:u w:val="single"/>
              </w:rPr>
              <w:t>sin perjuicio de los límites previstos en el artículo 18 de la ley estatutaria 1266 de 2008, en concordancia con el artículo 313 de la ley 2294 de 2023.</w:t>
            </w:r>
          </w:p>
          <w:p w14:paraId="3C037898" w14:textId="77777777" w:rsidR="009E65BC" w:rsidRPr="00131F3F" w:rsidRDefault="009E65BC" w:rsidP="00911BDB">
            <w:pPr>
              <w:pStyle w:val="NormalWeb"/>
              <w:jc w:val="both"/>
              <w:rPr>
                <w:rFonts w:ascii="Arial" w:hAnsi="Arial" w:cs="Arial"/>
                <w:b/>
                <w:bCs/>
                <w:sz w:val="22"/>
                <w:szCs w:val="22"/>
                <w:u w:val="single"/>
              </w:rPr>
            </w:pPr>
          </w:p>
          <w:p w14:paraId="0501B2F9" w14:textId="7B9FC989"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u w:val="single"/>
              </w:rPr>
              <w:t xml:space="preserve">Contra las sanciones pecuniarias impuestas por las superintendencias Financiera y de Industria y Comercio, contra las de llamado de atención y </w:t>
            </w:r>
            <w:r w:rsidRPr="00131F3F">
              <w:rPr>
                <w:rFonts w:ascii="Arial" w:hAnsi="Arial" w:cs="Arial"/>
                <w:b/>
                <w:bCs/>
                <w:sz w:val="22"/>
                <w:szCs w:val="22"/>
                <w:u w:val="single"/>
              </w:rPr>
              <w:lastRenderedPageBreak/>
              <w:t xml:space="preserve">amonestación y contra las de postergación del crédito impuestas por el director del centro o el notario cuando actúen como conciliadores solamente procederá el recurso de reposición; contra esta última, cuando sea impuesta por el conciliador, procederá, además, el de apelación ante el director del centro o los subdirectores de insolvencia con que este cuente, o ante el notario o sus asesores </w:t>
            </w:r>
            <w:proofErr w:type="spellStart"/>
            <w:r w:rsidRPr="00131F3F">
              <w:rPr>
                <w:rFonts w:ascii="Arial" w:hAnsi="Arial" w:cs="Arial"/>
                <w:b/>
                <w:bCs/>
                <w:sz w:val="22"/>
                <w:szCs w:val="22"/>
                <w:u w:val="single"/>
              </w:rPr>
              <w:t>jurídicos</w:t>
            </w:r>
            <w:proofErr w:type="spellEnd"/>
            <w:r w:rsidRPr="00131F3F">
              <w:rPr>
                <w:rFonts w:ascii="Arial" w:hAnsi="Arial" w:cs="Arial"/>
                <w:b/>
                <w:bCs/>
                <w:sz w:val="22"/>
                <w:szCs w:val="22"/>
                <w:u w:val="single"/>
              </w:rPr>
              <w:t xml:space="preserve"> en insolvencia, según el caso.</w:t>
            </w:r>
            <w:r w:rsidRPr="00131F3F">
              <w:rPr>
                <w:rFonts w:ascii="Arial" w:hAnsi="Arial" w:cs="Arial"/>
                <w:sz w:val="22"/>
                <w:szCs w:val="22"/>
              </w:rPr>
              <w:t xml:space="preserve"> </w:t>
            </w:r>
          </w:p>
          <w:p w14:paraId="2D3BA1B9" w14:textId="77777777" w:rsidR="00BD049D" w:rsidRPr="00131F3F" w:rsidRDefault="00BD049D" w:rsidP="00911BDB">
            <w:pPr>
              <w:pStyle w:val="NormalWeb"/>
              <w:jc w:val="both"/>
              <w:rPr>
                <w:rFonts w:ascii="Arial" w:hAnsi="Arial" w:cs="Arial"/>
                <w:sz w:val="22"/>
                <w:szCs w:val="22"/>
              </w:rPr>
            </w:pPr>
          </w:p>
          <w:p w14:paraId="63B7F09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Se </w:t>
            </w:r>
            <w:proofErr w:type="spellStart"/>
            <w:r w:rsidRPr="00131F3F">
              <w:rPr>
                <w:rFonts w:ascii="Arial" w:hAnsi="Arial" w:cs="Arial"/>
                <w:sz w:val="22"/>
                <w:szCs w:val="22"/>
              </w:rPr>
              <w:t>suspenderán</w:t>
            </w:r>
            <w:proofErr w:type="spellEnd"/>
            <w:r w:rsidRPr="00131F3F">
              <w:rPr>
                <w:rFonts w:ascii="Arial" w:hAnsi="Arial" w:cs="Arial"/>
                <w:sz w:val="22"/>
                <w:szCs w:val="22"/>
              </w:rPr>
              <w:t xml:space="preserve"> los descuentos de </w:t>
            </w:r>
            <w:proofErr w:type="spellStart"/>
            <w:r w:rsidRPr="00131F3F">
              <w:rPr>
                <w:rFonts w:ascii="Arial" w:hAnsi="Arial" w:cs="Arial"/>
                <w:sz w:val="22"/>
                <w:szCs w:val="22"/>
              </w:rPr>
              <w:t>nómina</w:t>
            </w:r>
            <w:proofErr w:type="spellEnd"/>
            <w:r w:rsidRPr="00131F3F">
              <w:rPr>
                <w:rFonts w:ascii="Arial" w:hAnsi="Arial" w:cs="Arial"/>
                <w:sz w:val="22"/>
                <w:szCs w:val="22"/>
              </w:rPr>
              <w:t xml:space="preserve"> o de productos financieros, pagos por libranza o cualquier otra forma de prerrogativa relacionada con el pago o abono </w:t>
            </w:r>
            <w:proofErr w:type="spellStart"/>
            <w:r w:rsidRPr="00131F3F">
              <w:rPr>
                <w:rFonts w:ascii="Arial" w:hAnsi="Arial" w:cs="Arial"/>
                <w:sz w:val="22"/>
                <w:szCs w:val="22"/>
              </w:rPr>
              <w:t>automático</w:t>
            </w:r>
            <w:proofErr w:type="spellEnd"/>
            <w:r w:rsidRPr="00131F3F">
              <w:rPr>
                <w:rFonts w:ascii="Arial" w:hAnsi="Arial" w:cs="Arial"/>
                <w:sz w:val="22"/>
                <w:szCs w:val="22"/>
              </w:rPr>
              <w:t xml:space="preserve"> o directo del acreedor o de mandatario suyo que se haya pactado contractualmente o que disponga la ley, excepto los relacionados con las obligaciones alimentarias del deudor. </w:t>
            </w:r>
          </w:p>
          <w:p w14:paraId="2295245A" w14:textId="77777777" w:rsidR="00BD049D" w:rsidRPr="00131F3F" w:rsidRDefault="00BD049D" w:rsidP="00911BDB">
            <w:pPr>
              <w:pStyle w:val="NormalWeb"/>
              <w:jc w:val="both"/>
              <w:rPr>
                <w:rFonts w:ascii="Arial" w:hAnsi="Arial" w:cs="Arial"/>
                <w:sz w:val="22"/>
                <w:szCs w:val="22"/>
              </w:rPr>
            </w:pPr>
          </w:p>
          <w:p w14:paraId="4EA04837" w14:textId="6671378C"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actos que se ejecuten en </w:t>
            </w:r>
            <w:proofErr w:type="spellStart"/>
            <w:r w:rsidRPr="00131F3F">
              <w:rPr>
                <w:rFonts w:ascii="Arial" w:hAnsi="Arial" w:cs="Arial"/>
                <w:sz w:val="22"/>
                <w:szCs w:val="22"/>
              </w:rPr>
              <w:t>contravención</w:t>
            </w:r>
            <w:proofErr w:type="spellEnd"/>
            <w:r w:rsidRPr="00131F3F">
              <w:rPr>
                <w:rFonts w:ascii="Arial" w:hAnsi="Arial" w:cs="Arial"/>
                <w:sz w:val="22"/>
                <w:szCs w:val="22"/>
              </w:rPr>
              <w:t xml:space="preserve"> a esta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nulos, </w:t>
            </w:r>
            <w:proofErr w:type="spellStart"/>
            <w:r w:rsidRPr="00131F3F">
              <w:rPr>
                <w:rFonts w:ascii="Arial" w:hAnsi="Arial" w:cs="Arial"/>
                <w:sz w:val="22"/>
                <w:szCs w:val="22"/>
              </w:rPr>
              <w:t>sanción</w:t>
            </w:r>
            <w:proofErr w:type="spellEnd"/>
            <w:r w:rsidRPr="00131F3F">
              <w:rPr>
                <w:rFonts w:ascii="Arial" w:hAnsi="Arial" w:cs="Arial"/>
                <w:sz w:val="22"/>
                <w:szCs w:val="22"/>
              </w:rPr>
              <w:t xml:space="preserve"> que </w:t>
            </w:r>
            <w:proofErr w:type="spellStart"/>
            <w:r w:rsidRPr="00131F3F">
              <w:rPr>
                <w:rFonts w:ascii="Arial" w:hAnsi="Arial" w:cs="Arial"/>
                <w:sz w:val="22"/>
                <w:szCs w:val="22"/>
              </w:rPr>
              <w:t>sera</w:t>
            </w:r>
            <w:proofErr w:type="spellEnd"/>
            <w:r w:rsidRPr="00131F3F">
              <w:rPr>
                <w:rFonts w:ascii="Arial" w:hAnsi="Arial" w:cs="Arial"/>
                <w:sz w:val="22"/>
                <w:szCs w:val="22"/>
              </w:rPr>
              <w:t>́ decretada por el juez del proceso en el que se dictaron</w:t>
            </w:r>
            <w:r w:rsidR="00757297" w:rsidRPr="00757297">
              <w:rPr>
                <w:rFonts w:ascii="Arial" w:hAnsi="Arial" w:cs="Arial"/>
                <w:b/>
                <w:bCs/>
                <w:sz w:val="22"/>
                <w:szCs w:val="22"/>
                <w:u w:val="single"/>
              </w:rPr>
              <w:t>,</w:t>
            </w:r>
            <w:r w:rsidRPr="00131F3F">
              <w:rPr>
                <w:rFonts w:ascii="Arial" w:hAnsi="Arial" w:cs="Arial"/>
                <w:sz w:val="22"/>
                <w:szCs w:val="22"/>
              </w:rPr>
              <w:t xml:space="preserve"> </w:t>
            </w:r>
            <w:r w:rsidRPr="00757297">
              <w:rPr>
                <w:rFonts w:ascii="Arial" w:hAnsi="Arial" w:cs="Arial"/>
                <w:b/>
                <w:bCs/>
                <w:strike/>
                <w:sz w:val="22"/>
                <w:szCs w:val="22"/>
              </w:rPr>
              <w:t>o, en su defecto, por el del concurso</w:t>
            </w:r>
            <w:r w:rsidRPr="00131F3F">
              <w:rPr>
                <w:rFonts w:ascii="Arial" w:hAnsi="Arial" w:cs="Arial"/>
                <w:sz w:val="22"/>
                <w:szCs w:val="22"/>
              </w:rPr>
              <w:t xml:space="preserve"> teniendo en cuenta la fecha de recibo del oficio del conciliador en el que comunica al pagador o empleador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la fecha certificada del reporte de novedades de </w:t>
            </w:r>
            <w:proofErr w:type="spellStart"/>
            <w:r w:rsidRPr="00131F3F">
              <w:rPr>
                <w:rFonts w:ascii="Arial" w:hAnsi="Arial" w:cs="Arial"/>
                <w:sz w:val="22"/>
                <w:szCs w:val="22"/>
              </w:rPr>
              <w:t>nómina</w:t>
            </w:r>
            <w:proofErr w:type="spellEnd"/>
            <w:r w:rsidRPr="00131F3F">
              <w:rPr>
                <w:rFonts w:ascii="Arial" w:hAnsi="Arial" w:cs="Arial"/>
                <w:sz w:val="22"/>
                <w:szCs w:val="22"/>
              </w:rPr>
              <w:t xml:space="preserve">, cuando sea del caso, y la de descuento, pago o abono. El juez ordenará la </w:t>
            </w:r>
            <w:proofErr w:type="spellStart"/>
            <w:r w:rsidRPr="00131F3F">
              <w:rPr>
                <w:rFonts w:ascii="Arial" w:hAnsi="Arial" w:cs="Arial"/>
                <w:sz w:val="22"/>
                <w:szCs w:val="22"/>
              </w:rPr>
              <w:t>devolución</w:t>
            </w:r>
            <w:proofErr w:type="spellEnd"/>
            <w:r w:rsidRPr="00131F3F">
              <w:rPr>
                <w:rFonts w:ascii="Arial" w:hAnsi="Arial" w:cs="Arial"/>
                <w:sz w:val="22"/>
                <w:szCs w:val="22"/>
              </w:rPr>
              <w:t xml:space="preserve"> inmediata al deudor de las sumas pagadas o descontadas, para cuyo efecto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solidariamente responsables el </w:t>
            </w:r>
            <w:r w:rsidRPr="00131F3F">
              <w:rPr>
                <w:rFonts w:ascii="Arial" w:hAnsi="Arial" w:cs="Arial"/>
                <w:sz w:val="22"/>
                <w:szCs w:val="22"/>
              </w:rPr>
              <w:lastRenderedPageBreak/>
              <w:t xml:space="preserve">acreedor y el pagador. Adicionalmente, se </w:t>
            </w:r>
            <w:proofErr w:type="spellStart"/>
            <w:r w:rsidRPr="00131F3F">
              <w:rPr>
                <w:rFonts w:ascii="Arial" w:hAnsi="Arial" w:cs="Arial"/>
                <w:sz w:val="22"/>
                <w:szCs w:val="22"/>
              </w:rPr>
              <w:t>impondrán</w:t>
            </w:r>
            <w:proofErr w:type="spellEnd"/>
            <w:r w:rsidRPr="00131F3F">
              <w:rPr>
                <w:rFonts w:ascii="Arial" w:hAnsi="Arial" w:cs="Arial"/>
                <w:sz w:val="22"/>
                <w:szCs w:val="22"/>
              </w:rPr>
              <w:t xml:space="preserve"> al acreedor las sanciones previstas en el numeral anterior. </w:t>
            </w:r>
          </w:p>
          <w:p w14:paraId="75FF56AB" w14:textId="77777777" w:rsidR="00BD049D" w:rsidRPr="00131F3F" w:rsidRDefault="00BD049D" w:rsidP="00911BDB">
            <w:pPr>
              <w:pStyle w:val="NormalWeb"/>
              <w:jc w:val="both"/>
              <w:rPr>
                <w:rFonts w:ascii="Arial" w:hAnsi="Arial" w:cs="Arial"/>
                <w:sz w:val="22"/>
                <w:szCs w:val="22"/>
              </w:rPr>
            </w:pPr>
          </w:p>
          <w:p w14:paraId="5FACE584" w14:textId="41AE06BC"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suspenderse la </w:t>
            </w:r>
            <w:proofErr w:type="spellStart"/>
            <w:r w:rsidRPr="00131F3F">
              <w:rPr>
                <w:rFonts w:ascii="Arial" w:hAnsi="Arial" w:cs="Arial"/>
                <w:sz w:val="22"/>
                <w:szCs w:val="22"/>
              </w:rPr>
              <w:t>prestación</w:t>
            </w:r>
            <w:proofErr w:type="spellEnd"/>
            <w:r w:rsidRPr="00131F3F">
              <w:rPr>
                <w:rFonts w:ascii="Arial" w:hAnsi="Arial" w:cs="Arial"/>
                <w:sz w:val="22"/>
                <w:szCs w:val="22"/>
              </w:rPr>
              <w:t xml:space="preserve"> de los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domiciliarios en la casa de </w:t>
            </w:r>
            <w:proofErr w:type="spellStart"/>
            <w:r w:rsidRPr="00131F3F">
              <w:rPr>
                <w:rFonts w:ascii="Arial" w:hAnsi="Arial" w:cs="Arial"/>
                <w:sz w:val="22"/>
                <w:szCs w:val="22"/>
              </w:rPr>
              <w:t>habitación</w:t>
            </w:r>
            <w:proofErr w:type="spellEnd"/>
            <w:r w:rsidRPr="00131F3F">
              <w:rPr>
                <w:rFonts w:ascii="Arial" w:hAnsi="Arial" w:cs="Arial"/>
                <w:sz w:val="22"/>
                <w:szCs w:val="22"/>
              </w:rPr>
              <w:t xml:space="preserve"> </w:t>
            </w:r>
            <w:r w:rsidR="00757297">
              <w:rPr>
                <w:rFonts w:ascii="Arial" w:hAnsi="Arial" w:cs="Arial"/>
                <w:b/>
                <w:bCs/>
                <w:sz w:val="22"/>
                <w:szCs w:val="22"/>
                <w:u w:val="single"/>
              </w:rPr>
              <w:t>ni al lugar de trabajo</w:t>
            </w:r>
            <w:r w:rsidR="00757297" w:rsidRPr="00757297">
              <w:rPr>
                <w:rFonts w:ascii="Arial" w:hAnsi="Arial" w:cs="Arial"/>
                <w:sz w:val="22"/>
                <w:szCs w:val="22"/>
              </w:rPr>
              <w:t xml:space="preserve"> </w:t>
            </w:r>
            <w:r w:rsidRPr="00131F3F">
              <w:rPr>
                <w:rFonts w:ascii="Arial" w:hAnsi="Arial" w:cs="Arial"/>
                <w:sz w:val="22"/>
                <w:szCs w:val="22"/>
              </w:rPr>
              <w:t xml:space="preserve">del deudor por mora en el pago de las obligaciones anteriores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Si hubiere operado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de los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domiciliarios, estos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restablecerse y las obligaciones causadas con posterioridad por este concepto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pagadas como gastos de </w:t>
            </w:r>
            <w:proofErr w:type="spellStart"/>
            <w:r w:rsidRPr="00131F3F">
              <w:rPr>
                <w:rFonts w:ascii="Arial" w:hAnsi="Arial" w:cs="Arial"/>
                <w:sz w:val="22"/>
                <w:szCs w:val="22"/>
              </w:rPr>
              <w:t>administración</w:t>
            </w:r>
            <w:proofErr w:type="spellEnd"/>
            <w:r w:rsidRPr="00131F3F">
              <w:rPr>
                <w:rFonts w:ascii="Arial" w:hAnsi="Arial" w:cs="Arial"/>
                <w:b/>
                <w:bCs/>
                <w:sz w:val="22"/>
                <w:szCs w:val="22"/>
                <w:u w:val="single"/>
              </w:rPr>
              <w:t>, y como tales serán registrados en la contabilidad del acreedor; la desatención a este deber, estando el acreedor debidamente informado de la existencia del procedimiento de insolvencia, dará lugar a los trámites y sanciones previstas en el numeral 1 de este artículo para los casos de acreedores concursales que adelanten diligencias judiciales o extrajudiciales de cobranza</w:t>
            </w:r>
            <w:r w:rsidRPr="00131F3F">
              <w:rPr>
                <w:rFonts w:ascii="Arial" w:hAnsi="Arial" w:cs="Arial"/>
                <w:sz w:val="22"/>
                <w:szCs w:val="22"/>
              </w:rPr>
              <w:t xml:space="preserve">. La misma regla aplicará a los casos de cualquier tipo de contratos de tracto sucesivo, como arrendamiento, </w:t>
            </w:r>
            <w:proofErr w:type="spellStart"/>
            <w:r w:rsidRPr="00131F3F">
              <w:rPr>
                <w:rFonts w:ascii="Arial" w:hAnsi="Arial" w:cs="Arial"/>
                <w:sz w:val="22"/>
                <w:szCs w:val="22"/>
              </w:rPr>
              <w:t>educación</w:t>
            </w:r>
            <w:proofErr w:type="spellEnd"/>
            <w:r w:rsidRPr="00131F3F">
              <w:rPr>
                <w:rFonts w:ascii="Arial" w:hAnsi="Arial" w:cs="Arial"/>
                <w:sz w:val="22"/>
                <w:szCs w:val="22"/>
              </w:rPr>
              <w:t xml:space="preserve">, salud,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de propiedad horizontal, y cualquier otro de similares </w:t>
            </w:r>
            <w:proofErr w:type="spellStart"/>
            <w:r w:rsidRPr="00131F3F">
              <w:rPr>
                <w:rFonts w:ascii="Arial" w:hAnsi="Arial" w:cs="Arial"/>
                <w:sz w:val="22"/>
                <w:szCs w:val="22"/>
              </w:rPr>
              <w:t>características</w:t>
            </w:r>
            <w:proofErr w:type="spellEnd"/>
            <w:r w:rsidRPr="00131F3F">
              <w:rPr>
                <w:rFonts w:ascii="Arial" w:hAnsi="Arial" w:cs="Arial"/>
                <w:sz w:val="22"/>
                <w:szCs w:val="22"/>
              </w:rPr>
              <w:t xml:space="preserve">. </w:t>
            </w:r>
          </w:p>
          <w:p w14:paraId="06EDDB7D" w14:textId="77777777" w:rsidR="00BD049D" w:rsidRPr="00131F3F" w:rsidRDefault="00BD049D" w:rsidP="00911BDB">
            <w:pPr>
              <w:pStyle w:val="NormalWeb"/>
              <w:jc w:val="both"/>
              <w:rPr>
                <w:rFonts w:ascii="Arial" w:hAnsi="Arial" w:cs="Arial"/>
                <w:sz w:val="22"/>
                <w:szCs w:val="22"/>
              </w:rPr>
            </w:pPr>
          </w:p>
          <w:p w14:paraId="6E09F86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Dentro de los cinco (5)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el deudor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presentar una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actualizada de sus obligaciones, bienes y procesos, en la que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incluir todas sus acreencias </w:t>
            </w:r>
            <w:r w:rsidRPr="00131F3F">
              <w:rPr>
                <w:rFonts w:ascii="Arial" w:hAnsi="Arial" w:cs="Arial"/>
                <w:sz w:val="22"/>
                <w:szCs w:val="22"/>
              </w:rPr>
              <w:lastRenderedPageBreak/>
              <w:t xml:space="preserve">causadas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inmediatamente anterior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conforme al orden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legal previsto en 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Civil. La ausencia de esta </w:t>
            </w:r>
            <w:proofErr w:type="spellStart"/>
            <w:r w:rsidRPr="00131F3F">
              <w:rPr>
                <w:rFonts w:ascii="Arial" w:hAnsi="Arial" w:cs="Arial"/>
                <w:sz w:val="22"/>
                <w:szCs w:val="22"/>
              </w:rPr>
              <w:t>actualización</w:t>
            </w:r>
            <w:proofErr w:type="spellEnd"/>
            <w:r w:rsidRPr="00131F3F">
              <w:rPr>
                <w:rFonts w:ascii="Arial" w:hAnsi="Arial" w:cs="Arial"/>
                <w:sz w:val="22"/>
                <w:szCs w:val="22"/>
              </w:rPr>
              <w:t xml:space="preserve"> se </w:t>
            </w:r>
            <w:proofErr w:type="spellStart"/>
            <w:r w:rsidRPr="00131F3F">
              <w:rPr>
                <w:rFonts w:ascii="Arial" w:hAnsi="Arial" w:cs="Arial"/>
                <w:sz w:val="22"/>
                <w:szCs w:val="22"/>
              </w:rPr>
              <w:t>tendra</w:t>
            </w:r>
            <w:proofErr w:type="spellEnd"/>
            <w:r w:rsidRPr="00131F3F">
              <w:rPr>
                <w:rFonts w:ascii="Arial" w:hAnsi="Arial" w:cs="Arial"/>
                <w:sz w:val="22"/>
                <w:szCs w:val="22"/>
              </w:rPr>
              <w:t xml:space="preserve">́ como </w:t>
            </w:r>
            <w:proofErr w:type="spellStart"/>
            <w:r w:rsidRPr="00131F3F">
              <w:rPr>
                <w:rFonts w:ascii="Arial" w:hAnsi="Arial" w:cs="Arial"/>
                <w:sz w:val="22"/>
                <w:szCs w:val="22"/>
              </w:rPr>
              <w:t>manifestación</w:t>
            </w:r>
            <w:proofErr w:type="spellEnd"/>
            <w:r w:rsidRPr="00131F3F">
              <w:rPr>
                <w:rFonts w:ascii="Arial" w:hAnsi="Arial" w:cs="Arial"/>
                <w:sz w:val="22"/>
                <w:szCs w:val="22"/>
              </w:rPr>
              <w:t xml:space="preserve"> de que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presentada con la solicitud no ha variado. Cualquier cambio </w:t>
            </w:r>
            <w:r w:rsidRPr="00131F3F">
              <w:rPr>
                <w:rFonts w:ascii="Arial" w:hAnsi="Arial" w:cs="Arial"/>
                <w:b/>
                <w:bCs/>
                <w:sz w:val="22"/>
                <w:szCs w:val="22"/>
                <w:u w:val="single"/>
              </w:rPr>
              <w:t>relevante</w:t>
            </w:r>
            <w:r w:rsidRPr="00131F3F">
              <w:rPr>
                <w:rFonts w:ascii="Arial" w:hAnsi="Arial" w:cs="Arial"/>
                <w:sz w:val="22"/>
                <w:szCs w:val="22"/>
              </w:rPr>
              <w:t xml:space="preserve"> de la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del deudor que suceda entre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la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en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con </w:t>
            </w:r>
            <w:r w:rsidRPr="00131F3F">
              <w:rPr>
                <w:rFonts w:ascii="Arial" w:hAnsi="Arial" w:cs="Arial"/>
                <w:b/>
                <w:bCs/>
                <w:strike/>
                <w:sz w:val="22"/>
                <w:szCs w:val="22"/>
              </w:rPr>
              <w:t>los asuntos de que trata este numeral</w:t>
            </w:r>
            <w:r w:rsidRPr="00131F3F">
              <w:rPr>
                <w:rFonts w:ascii="Arial" w:hAnsi="Arial" w:cs="Arial"/>
                <w:b/>
                <w:bCs/>
                <w:sz w:val="22"/>
                <w:szCs w:val="22"/>
              </w:rPr>
              <w:t xml:space="preserve"> </w:t>
            </w:r>
            <w:r w:rsidRPr="00131F3F">
              <w:rPr>
                <w:rFonts w:ascii="Arial" w:hAnsi="Arial" w:cs="Arial"/>
                <w:b/>
                <w:bCs/>
                <w:sz w:val="22"/>
                <w:szCs w:val="22"/>
                <w:u w:val="single"/>
              </w:rPr>
              <w:t>su crisis económica</w:t>
            </w:r>
            <w:r w:rsidRPr="00131F3F">
              <w:rPr>
                <w:rFonts w:ascii="Arial" w:hAnsi="Arial" w:cs="Arial"/>
                <w:sz w:val="22"/>
                <w:szCs w:val="22"/>
              </w:rPr>
              <w:t xml:space="preserve">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ser comunicada a los acreedores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del conciliador o notario </w:t>
            </w:r>
            <w:r w:rsidRPr="00131F3F">
              <w:rPr>
                <w:rFonts w:ascii="Arial" w:hAnsi="Arial" w:cs="Arial"/>
                <w:b/>
                <w:bCs/>
                <w:strike/>
                <w:sz w:val="22"/>
                <w:szCs w:val="22"/>
              </w:rPr>
              <w:t xml:space="preserve">o al juez de la </w:t>
            </w:r>
            <w:proofErr w:type="spellStart"/>
            <w:r w:rsidRPr="00131F3F">
              <w:rPr>
                <w:rFonts w:ascii="Arial" w:hAnsi="Arial" w:cs="Arial"/>
                <w:b/>
                <w:bCs/>
                <w:strike/>
                <w:sz w:val="22"/>
                <w:szCs w:val="22"/>
              </w:rPr>
              <w:t>liquidación</w:t>
            </w:r>
            <w:proofErr w:type="spellEnd"/>
            <w:r w:rsidRPr="00131F3F">
              <w:rPr>
                <w:rFonts w:ascii="Arial" w:hAnsi="Arial" w:cs="Arial"/>
                <w:b/>
                <w:bCs/>
                <w:strike/>
                <w:sz w:val="22"/>
                <w:szCs w:val="22"/>
              </w:rPr>
              <w:t xml:space="preserve"> patrimonial, </w:t>
            </w:r>
            <w:proofErr w:type="spellStart"/>
            <w:r w:rsidRPr="00131F3F">
              <w:rPr>
                <w:rFonts w:ascii="Arial" w:hAnsi="Arial" w:cs="Arial"/>
                <w:b/>
                <w:bCs/>
                <w:strike/>
                <w:sz w:val="22"/>
                <w:szCs w:val="22"/>
              </w:rPr>
              <w:t>según</w:t>
            </w:r>
            <w:proofErr w:type="spellEnd"/>
            <w:r w:rsidRPr="00131F3F">
              <w:rPr>
                <w:rFonts w:ascii="Arial" w:hAnsi="Arial" w:cs="Arial"/>
                <w:b/>
                <w:bCs/>
                <w:strike/>
                <w:sz w:val="22"/>
                <w:szCs w:val="22"/>
              </w:rPr>
              <w:t xml:space="preserve"> el caso</w:t>
            </w:r>
            <w:r w:rsidRPr="00131F3F">
              <w:rPr>
                <w:rFonts w:ascii="Arial" w:hAnsi="Arial" w:cs="Arial"/>
                <w:b/>
                <w:bCs/>
                <w:sz w:val="22"/>
                <w:szCs w:val="22"/>
              </w:rPr>
              <w:t xml:space="preserve">, </w:t>
            </w:r>
            <w:r w:rsidRPr="00131F3F">
              <w:rPr>
                <w:rFonts w:ascii="Arial" w:hAnsi="Arial" w:cs="Arial"/>
                <w:sz w:val="22"/>
                <w:szCs w:val="22"/>
              </w:rPr>
              <w:t xml:space="preserve">a efecto de que aquellos </w:t>
            </w:r>
            <w:r w:rsidRPr="00131F3F">
              <w:rPr>
                <w:rFonts w:ascii="Arial" w:hAnsi="Arial" w:cs="Arial"/>
                <w:b/>
                <w:bCs/>
                <w:strike/>
                <w:sz w:val="22"/>
                <w:szCs w:val="22"/>
              </w:rPr>
              <w:t>y este</w:t>
            </w:r>
            <w:r w:rsidRPr="00131F3F">
              <w:rPr>
                <w:rFonts w:ascii="Arial" w:hAnsi="Arial" w:cs="Arial"/>
                <w:sz w:val="22"/>
                <w:szCs w:val="22"/>
              </w:rPr>
              <w:t xml:space="preserve"> lo puedan tener en cuenta al momento de tomar las decisiones que les correspondan. </w:t>
            </w:r>
            <w:proofErr w:type="gramStart"/>
            <w:r w:rsidRPr="00131F3F">
              <w:rPr>
                <w:rFonts w:ascii="Arial" w:hAnsi="Arial" w:cs="Arial"/>
                <w:sz w:val="22"/>
                <w:szCs w:val="22"/>
              </w:rPr>
              <w:t>Igualmente</w:t>
            </w:r>
            <w:proofErr w:type="gramEnd"/>
            <w:r w:rsidRPr="00131F3F">
              <w:rPr>
                <w:rFonts w:ascii="Arial" w:hAnsi="Arial" w:cs="Arial"/>
                <w:sz w:val="22"/>
                <w:szCs w:val="22"/>
              </w:rPr>
              <w:t xml:space="preserve">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informar cualquier cambio de domicilio, residencia o direcciones </w:t>
            </w:r>
            <w:proofErr w:type="spellStart"/>
            <w:r w:rsidRPr="00131F3F">
              <w:rPr>
                <w:rFonts w:ascii="Arial" w:hAnsi="Arial" w:cs="Arial"/>
                <w:sz w:val="22"/>
                <w:szCs w:val="22"/>
              </w:rPr>
              <w:t>física</w:t>
            </w:r>
            <w:proofErr w:type="spellEnd"/>
            <w:r w:rsidRPr="00131F3F">
              <w:rPr>
                <w:rFonts w:ascii="Arial" w:hAnsi="Arial" w:cs="Arial"/>
                <w:sz w:val="22"/>
                <w:szCs w:val="22"/>
              </w:rPr>
              <w:t xml:space="preserve"> y </w:t>
            </w:r>
            <w:proofErr w:type="spellStart"/>
            <w:r w:rsidRPr="00131F3F">
              <w:rPr>
                <w:rFonts w:ascii="Arial" w:hAnsi="Arial" w:cs="Arial"/>
                <w:sz w:val="22"/>
                <w:szCs w:val="22"/>
              </w:rPr>
              <w:t>electrónica</w:t>
            </w:r>
            <w:proofErr w:type="spellEnd"/>
            <w:r w:rsidRPr="00131F3F">
              <w:rPr>
                <w:rFonts w:ascii="Arial" w:hAnsi="Arial" w:cs="Arial"/>
                <w:sz w:val="22"/>
                <w:szCs w:val="22"/>
              </w:rPr>
              <w:t xml:space="preserve"> de </w:t>
            </w:r>
            <w:proofErr w:type="spellStart"/>
            <w:r w:rsidRPr="00131F3F">
              <w:rPr>
                <w:rFonts w:ascii="Arial" w:hAnsi="Arial" w:cs="Arial"/>
                <w:sz w:val="22"/>
                <w:szCs w:val="22"/>
              </w:rPr>
              <w:t>notificación</w:t>
            </w:r>
            <w:proofErr w:type="spellEnd"/>
            <w:r w:rsidRPr="00131F3F">
              <w:rPr>
                <w:rFonts w:ascii="Arial" w:hAnsi="Arial" w:cs="Arial"/>
                <w:sz w:val="22"/>
                <w:szCs w:val="22"/>
              </w:rPr>
              <w:t>.</w:t>
            </w:r>
          </w:p>
          <w:p w14:paraId="0F8BE89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 </w:t>
            </w:r>
          </w:p>
          <w:p w14:paraId="0566492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El deudor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 el inicio de otro procedimiento de insolvencia, hasta que se cumpla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574. </w:t>
            </w:r>
          </w:p>
          <w:p w14:paraId="40118A1A" w14:textId="77777777" w:rsidR="00BD049D" w:rsidRPr="00131F3F" w:rsidRDefault="00BD049D" w:rsidP="00911BDB">
            <w:pPr>
              <w:pStyle w:val="NormalWeb"/>
              <w:jc w:val="both"/>
              <w:rPr>
                <w:rFonts w:ascii="Arial" w:hAnsi="Arial" w:cs="Arial"/>
                <w:sz w:val="22"/>
                <w:szCs w:val="22"/>
              </w:rPr>
            </w:pPr>
          </w:p>
          <w:p w14:paraId="7BEBE9F9" w14:textId="193986EE"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Se </w:t>
            </w:r>
            <w:proofErr w:type="spellStart"/>
            <w:r w:rsidRPr="00131F3F">
              <w:rPr>
                <w:rFonts w:ascii="Arial" w:hAnsi="Arial" w:cs="Arial"/>
                <w:sz w:val="22"/>
                <w:szCs w:val="22"/>
              </w:rPr>
              <w:t>interrumpira</w:t>
            </w:r>
            <w:proofErr w:type="spellEnd"/>
            <w:r w:rsidRPr="00131F3F">
              <w:rPr>
                <w:rFonts w:ascii="Arial" w:hAnsi="Arial" w:cs="Arial"/>
                <w:sz w:val="22"/>
                <w:szCs w:val="22"/>
              </w:rPr>
              <w:t xml:space="preserve">́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de </w:t>
            </w:r>
            <w:proofErr w:type="spellStart"/>
            <w:r w:rsidRPr="00131F3F">
              <w:rPr>
                <w:rFonts w:ascii="Arial" w:hAnsi="Arial" w:cs="Arial"/>
                <w:sz w:val="22"/>
                <w:szCs w:val="22"/>
              </w:rPr>
              <w:t>prescripción</w:t>
            </w:r>
            <w:proofErr w:type="spellEnd"/>
            <w:r w:rsidRPr="00131F3F">
              <w:rPr>
                <w:rFonts w:ascii="Arial" w:hAnsi="Arial" w:cs="Arial"/>
                <w:sz w:val="22"/>
                <w:szCs w:val="22"/>
              </w:rPr>
              <w:t xml:space="preserve"> y no operará la caducidad de las acciones respecto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que contra el deudor se hubieren </w:t>
            </w:r>
            <w:r w:rsidRPr="00757297">
              <w:rPr>
                <w:rFonts w:ascii="Arial" w:hAnsi="Arial" w:cs="Arial"/>
                <w:b/>
                <w:bCs/>
                <w:strike/>
                <w:sz w:val="22"/>
                <w:szCs w:val="22"/>
              </w:rPr>
              <w:t>causado</w:t>
            </w:r>
            <w:r w:rsidRPr="00131F3F">
              <w:rPr>
                <w:rFonts w:ascii="Arial" w:hAnsi="Arial" w:cs="Arial"/>
                <w:sz w:val="22"/>
                <w:szCs w:val="22"/>
              </w:rPr>
              <w:t xml:space="preserve"> </w:t>
            </w:r>
            <w:proofErr w:type="gramStart"/>
            <w:r w:rsidR="00757297">
              <w:rPr>
                <w:rFonts w:ascii="Arial" w:hAnsi="Arial" w:cs="Arial"/>
                <w:b/>
                <w:bCs/>
                <w:sz w:val="22"/>
                <w:szCs w:val="22"/>
                <w:u w:val="single"/>
              </w:rPr>
              <w:t xml:space="preserve">hecho exigibles </w:t>
            </w:r>
            <w:r w:rsidRPr="00131F3F">
              <w:rPr>
                <w:rFonts w:ascii="Arial" w:hAnsi="Arial" w:cs="Arial"/>
                <w:sz w:val="22"/>
                <w:szCs w:val="22"/>
              </w:rPr>
              <w:t>antes</w:t>
            </w:r>
            <w:proofErr w:type="gramEnd"/>
            <w:r w:rsidRPr="00131F3F">
              <w:rPr>
                <w:rFonts w:ascii="Arial" w:hAnsi="Arial" w:cs="Arial"/>
                <w:sz w:val="22"/>
                <w:szCs w:val="22"/>
              </w:rPr>
              <w:t xml:space="preserve"> de la </w:t>
            </w:r>
            <w:proofErr w:type="spellStart"/>
            <w:r w:rsidRPr="00131F3F">
              <w:rPr>
                <w:rFonts w:ascii="Arial" w:hAnsi="Arial" w:cs="Arial"/>
                <w:sz w:val="22"/>
                <w:szCs w:val="22"/>
              </w:rPr>
              <w:t>iniciación</w:t>
            </w:r>
            <w:proofErr w:type="spellEnd"/>
            <w:r w:rsidRPr="00131F3F">
              <w:rPr>
                <w:rFonts w:ascii="Arial" w:hAnsi="Arial" w:cs="Arial"/>
                <w:sz w:val="22"/>
                <w:szCs w:val="22"/>
              </w:rPr>
              <w:t xml:space="preserve"> de dicho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w:t>
            </w:r>
          </w:p>
          <w:p w14:paraId="247BF031" w14:textId="77777777" w:rsidR="00BD049D" w:rsidRPr="00131F3F" w:rsidRDefault="00BD049D" w:rsidP="00911BDB">
            <w:pPr>
              <w:pStyle w:val="NormalWeb"/>
              <w:jc w:val="both"/>
              <w:rPr>
                <w:rFonts w:ascii="Arial" w:hAnsi="Arial" w:cs="Arial"/>
                <w:sz w:val="22"/>
                <w:szCs w:val="22"/>
              </w:rPr>
            </w:pPr>
          </w:p>
          <w:p w14:paraId="41BA4FA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7. El pago de impuestos prediales, cuotas de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y cualquier otra tasa o </w:t>
            </w:r>
            <w:proofErr w:type="spellStart"/>
            <w:r w:rsidRPr="00131F3F">
              <w:rPr>
                <w:rFonts w:ascii="Arial" w:hAnsi="Arial" w:cs="Arial"/>
                <w:sz w:val="22"/>
                <w:szCs w:val="22"/>
              </w:rPr>
              <w:t>contribución</w:t>
            </w:r>
            <w:proofErr w:type="spellEnd"/>
            <w:r w:rsidRPr="00131F3F">
              <w:rPr>
                <w:rFonts w:ascii="Arial" w:hAnsi="Arial" w:cs="Arial"/>
                <w:sz w:val="22"/>
                <w:szCs w:val="22"/>
              </w:rPr>
              <w:t xml:space="preserve"> necesarios para obtener </w:t>
            </w:r>
            <w:proofErr w:type="gramStart"/>
            <w:r w:rsidRPr="00131F3F">
              <w:rPr>
                <w:rFonts w:ascii="Arial" w:hAnsi="Arial" w:cs="Arial"/>
                <w:sz w:val="22"/>
                <w:szCs w:val="22"/>
              </w:rPr>
              <w:t>el paz</w:t>
            </w:r>
            <w:proofErr w:type="gramEnd"/>
            <w:r w:rsidRPr="00131F3F">
              <w:rPr>
                <w:rFonts w:ascii="Arial" w:hAnsi="Arial" w:cs="Arial"/>
                <w:sz w:val="22"/>
                <w:szCs w:val="22"/>
              </w:rPr>
              <w:t xml:space="preserve"> y salvo en la </w:t>
            </w:r>
            <w:proofErr w:type="spellStart"/>
            <w:r w:rsidRPr="00131F3F">
              <w:rPr>
                <w:rFonts w:ascii="Arial" w:hAnsi="Arial" w:cs="Arial"/>
                <w:sz w:val="22"/>
                <w:szCs w:val="22"/>
              </w:rPr>
              <w:t>enajenación</w:t>
            </w:r>
            <w:proofErr w:type="spellEnd"/>
            <w:r w:rsidRPr="00131F3F">
              <w:rPr>
                <w:rFonts w:ascii="Arial" w:hAnsi="Arial" w:cs="Arial"/>
                <w:sz w:val="22"/>
                <w:szCs w:val="22"/>
              </w:rPr>
              <w:t xml:space="preserve"> de inmuebles o </w:t>
            </w:r>
            <w:r w:rsidRPr="00131F3F">
              <w:rPr>
                <w:rFonts w:ascii="Arial" w:hAnsi="Arial" w:cs="Arial"/>
                <w:sz w:val="22"/>
                <w:szCs w:val="22"/>
              </w:rPr>
              <w:lastRenderedPageBreak/>
              <w:t xml:space="preserve">cualquier otro bien sujeto a registro </w:t>
            </w:r>
            <w:proofErr w:type="spellStart"/>
            <w:r w:rsidRPr="00131F3F">
              <w:rPr>
                <w:rFonts w:ascii="Arial" w:hAnsi="Arial" w:cs="Arial"/>
                <w:sz w:val="22"/>
                <w:szCs w:val="22"/>
              </w:rPr>
              <w:t>sólo</w:t>
            </w:r>
            <w:proofErr w:type="spellEnd"/>
            <w:r w:rsidRPr="00131F3F">
              <w:rPr>
                <w:rFonts w:ascii="Arial" w:hAnsi="Arial" w:cs="Arial"/>
                <w:sz w:val="22"/>
                <w:szCs w:val="22"/>
              </w:rPr>
              <w:t xml:space="preserv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exigirse respecto de aquellas acreencias causadas con posterioridad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Las restantes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sujetas a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del acuerdo o a las resultas del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Este tratamiento se aplicará a toda </w:t>
            </w:r>
            <w:proofErr w:type="spellStart"/>
            <w:r w:rsidRPr="00131F3F">
              <w:rPr>
                <w:rFonts w:ascii="Arial" w:hAnsi="Arial" w:cs="Arial"/>
                <w:sz w:val="22"/>
                <w:szCs w:val="22"/>
              </w:rPr>
              <w:t>obligación</w:t>
            </w:r>
            <w:proofErr w:type="spellEnd"/>
            <w:r w:rsidRPr="00131F3F">
              <w:rPr>
                <w:rFonts w:ascii="Arial" w:hAnsi="Arial" w:cs="Arial"/>
                <w:sz w:val="22"/>
                <w:szCs w:val="22"/>
              </w:rPr>
              <w:t xml:space="preserve"> </w:t>
            </w:r>
            <w:proofErr w:type="spellStart"/>
            <w:r w:rsidRPr="00131F3F">
              <w:rPr>
                <w:rFonts w:ascii="Arial" w:hAnsi="Arial" w:cs="Arial"/>
                <w:sz w:val="22"/>
                <w:szCs w:val="22"/>
              </w:rPr>
              <w:t>propter</w:t>
            </w:r>
            <w:proofErr w:type="spellEnd"/>
            <w:r w:rsidRPr="00131F3F">
              <w:rPr>
                <w:rFonts w:ascii="Arial" w:hAnsi="Arial" w:cs="Arial"/>
                <w:sz w:val="22"/>
                <w:szCs w:val="22"/>
              </w:rPr>
              <w:t xml:space="preserve"> rem que afecte los bienes del deudor. </w:t>
            </w:r>
          </w:p>
          <w:p w14:paraId="238EC14A" w14:textId="77777777" w:rsidR="00BD049D" w:rsidRPr="00131F3F" w:rsidRDefault="00BD049D" w:rsidP="00911BDB">
            <w:pPr>
              <w:pStyle w:val="NormalWeb"/>
              <w:jc w:val="both"/>
              <w:rPr>
                <w:rFonts w:ascii="Arial" w:hAnsi="Arial" w:cs="Arial"/>
                <w:sz w:val="22"/>
                <w:szCs w:val="22"/>
              </w:rPr>
            </w:pPr>
          </w:p>
          <w:p w14:paraId="4AB07D9B" w14:textId="77777777" w:rsidR="004F28C2" w:rsidRPr="00131F3F" w:rsidRDefault="00BD049D" w:rsidP="004F28C2">
            <w:pPr>
              <w:pStyle w:val="Textonotapie"/>
              <w:jc w:val="both"/>
              <w:rPr>
                <w:rFonts w:ascii="Arial" w:hAnsi="Arial" w:cs="Arial"/>
                <w:sz w:val="22"/>
                <w:szCs w:val="22"/>
              </w:rPr>
            </w:pPr>
            <w:r w:rsidRPr="00131F3F">
              <w:rPr>
                <w:rFonts w:ascii="Arial" w:hAnsi="Arial" w:cs="Arial"/>
                <w:sz w:val="22"/>
                <w:szCs w:val="22"/>
              </w:rPr>
              <w:t xml:space="preserve">8. </w:t>
            </w:r>
            <w:r w:rsidR="004F28C2" w:rsidRPr="00131F3F">
              <w:rPr>
                <w:rFonts w:ascii="Arial" w:hAnsi="Arial" w:cs="Arial"/>
                <w:sz w:val="22"/>
                <w:szCs w:val="22"/>
              </w:rPr>
              <w:t xml:space="preserve">En caso de que no se logre la </w:t>
            </w:r>
            <w:proofErr w:type="spellStart"/>
            <w:r w:rsidR="004F28C2" w:rsidRPr="00131F3F">
              <w:rPr>
                <w:rFonts w:ascii="Arial" w:hAnsi="Arial" w:cs="Arial"/>
                <w:sz w:val="22"/>
                <w:szCs w:val="22"/>
              </w:rPr>
              <w:t>negociación</w:t>
            </w:r>
            <w:proofErr w:type="spellEnd"/>
            <w:r w:rsidR="004F28C2" w:rsidRPr="00131F3F">
              <w:rPr>
                <w:rFonts w:ascii="Arial" w:hAnsi="Arial" w:cs="Arial"/>
                <w:sz w:val="22"/>
                <w:szCs w:val="22"/>
              </w:rPr>
              <w:t xml:space="preserve">, cualquiera de las partes </w:t>
            </w:r>
            <w:proofErr w:type="spellStart"/>
            <w:r w:rsidR="004F28C2" w:rsidRPr="00131F3F">
              <w:rPr>
                <w:rFonts w:ascii="Arial" w:hAnsi="Arial" w:cs="Arial"/>
                <w:sz w:val="22"/>
                <w:szCs w:val="22"/>
              </w:rPr>
              <w:t>podra</w:t>
            </w:r>
            <w:proofErr w:type="spellEnd"/>
            <w:r w:rsidR="004F28C2" w:rsidRPr="00131F3F">
              <w:rPr>
                <w:rFonts w:ascii="Arial" w:hAnsi="Arial" w:cs="Arial"/>
                <w:sz w:val="22"/>
                <w:szCs w:val="22"/>
              </w:rPr>
              <w:t xml:space="preserve">́ dar por terminado el contrato unilateralmente con solamente comunicar tal </w:t>
            </w:r>
            <w:proofErr w:type="spellStart"/>
            <w:r w:rsidR="004F28C2" w:rsidRPr="00131F3F">
              <w:rPr>
                <w:rFonts w:ascii="Arial" w:hAnsi="Arial" w:cs="Arial"/>
                <w:sz w:val="22"/>
                <w:szCs w:val="22"/>
              </w:rPr>
              <w:t>decisión</w:t>
            </w:r>
            <w:proofErr w:type="spellEnd"/>
            <w:r w:rsidR="004F28C2" w:rsidRPr="00131F3F">
              <w:rPr>
                <w:rFonts w:ascii="Arial" w:hAnsi="Arial" w:cs="Arial"/>
                <w:sz w:val="22"/>
                <w:szCs w:val="22"/>
              </w:rPr>
              <w:t xml:space="preserve"> a su contraparte y al conciliador o notario, quedando el deudor sujeto a la entrega inmediata del bien en las condiciones previstas en el contrato y a las sanciones contractuales o legales del caso, decididas mediante incidente por el juez del concurso, las que </w:t>
            </w:r>
            <w:proofErr w:type="spellStart"/>
            <w:r w:rsidR="004F28C2" w:rsidRPr="00131F3F">
              <w:rPr>
                <w:rFonts w:ascii="Arial" w:hAnsi="Arial" w:cs="Arial"/>
                <w:sz w:val="22"/>
                <w:szCs w:val="22"/>
              </w:rPr>
              <w:t>harán</w:t>
            </w:r>
            <w:proofErr w:type="spellEnd"/>
            <w:r w:rsidR="004F28C2" w:rsidRPr="00131F3F">
              <w:rPr>
                <w:rFonts w:ascii="Arial" w:hAnsi="Arial" w:cs="Arial"/>
                <w:sz w:val="22"/>
                <w:szCs w:val="22"/>
              </w:rPr>
              <w:t xml:space="preserve"> parte del pasivo a negociar o liquidar. En todo caso, la terminación del contrato por iniciativa del deudor podrá darse cuando acredite las siguientes circunstancias: (i) el contrato es uno de tracto sucesivo que aún se encuentra en proceso de ejecución, y (</w:t>
            </w:r>
            <w:proofErr w:type="spellStart"/>
            <w:r w:rsidR="004F28C2" w:rsidRPr="00131F3F">
              <w:rPr>
                <w:rFonts w:ascii="Arial" w:hAnsi="Arial" w:cs="Arial"/>
                <w:sz w:val="22"/>
                <w:szCs w:val="22"/>
              </w:rPr>
              <w:t>ii</w:t>
            </w:r>
            <w:proofErr w:type="spellEnd"/>
            <w:r w:rsidR="004F28C2" w:rsidRPr="00131F3F">
              <w:rPr>
                <w:rFonts w:ascii="Arial" w:hAnsi="Arial" w:cs="Arial"/>
                <w:sz w:val="22"/>
                <w:szCs w:val="22"/>
              </w:rPr>
              <w:t xml:space="preserve">) las prestaciones a cargo del deudor resultan excesivas, tomando en consideración el precio de las operaciones equivalentes o de reemplazo que el deudor podría obtener en el mercado. </w:t>
            </w:r>
          </w:p>
          <w:p w14:paraId="6FCF8C48" w14:textId="77777777" w:rsidR="004F28C2" w:rsidRPr="00614179" w:rsidRDefault="004F28C2" w:rsidP="004F28C2">
            <w:pPr>
              <w:pStyle w:val="Textonotapie"/>
              <w:jc w:val="both"/>
              <w:rPr>
                <w:rFonts w:ascii="Arial" w:hAnsi="Arial" w:cs="Arial"/>
                <w:sz w:val="22"/>
                <w:szCs w:val="22"/>
              </w:rPr>
            </w:pPr>
          </w:p>
          <w:p w14:paraId="369A04E2" w14:textId="0A18D56E" w:rsidR="00BD049D" w:rsidRPr="00131F3F" w:rsidRDefault="004F28C2" w:rsidP="004F28C2">
            <w:pPr>
              <w:pStyle w:val="Textonotapie"/>
              <w:jc w:val="both"/>
              <w:rPr>
                <w:rFonts w:ascii="Arial" w:hAnsi="Arial" w:cs="Arial"/>
                <w:sz w:val="22"/>
                <w:szCs w:val="22"/>
              </w:rPr>
            </w:pPr>
            <w:r w:rsidRPr="00614179">
              <w:rPr>
                <w:rFonts w:ascii="Arial" w:hAnsi="Arial" w:cs="Arial"/>
                <w:sz w:val="22"/>
                <w:szCs w:val="22"/>
              </w:rPr>
              <w:t xml:space="preserve">Al momento de comunicar tal decisión, el deudor deberá presentar un análisis de la relación costo-beneficio para el propósito de la negociación de llevarse a cabo la terminación, en la cual se tome en cuenta la </w:t>
            </w:r>
            <w:r w:rsidRPr="00614179">
              <w:rPr>
                <w:rFonts w:ascii="Arial" w:hAnsi="Arial" w:cs="Arial"/>
                <w:sz w:val="22"/>
                <w:szCs w:val="22"/>
              </w:rPr>
              <w:lastRenderedPageBreak/>
              <w:t>indemnización a cuyo pago podría verse sujeto el deudor con ocasión de la terminación.</w:t>
            </w:r>
          </w:p>
          <w:p w14:paraId="4DBA1324" w14:textId="77777777" w:rsidR="00BD049D" w:rsidRPr="00131F3F" w:rsidRDefault="00BD049D" w:rsidP="00911BDB">
            <w:pPr>
              <w:pStyle w:val="NormalWeb"/>
              <w:jc w:val="both"/>
              <w:rPr>
                <w:rFonts w:ascii="Arial" w:hAnsi="Arial" w:cs="Arial"/>
                <w:sz w:val="22"/>
                <w:szCs w:val="22"/>
              </w:rPr>
            </w:pPr>
          </w:p>
          <w:p w14:paraId="767D190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9. Se </w:t>
            </w:r>
            <w:proofErr w:type="spellStart"/>
            <w:r w:rsidRPr="00131F3F">
              <w:rPr>
                <w:rFonts w:ascii="Arial" w:hAnsi="Arial" w:cs="Arial"/>
                <w:sz w:val="22"/>
                <w:szCs w:val="22"/>
              </w:rPr>
              <w:t>extinguirán</w:t>
            </w:r>
            <w:proofErr w:type="spellEnd"/>
            <w:r w:rsidRPr="00131F3F">
              <w:rPr>
                <w:rFonts w:ascii="Arial" w:hAnsi="Arial" w:cs="Arial"/>
                <w:sz w:val="22"/>
                <w:szCs w:val="22"/>
              </w:rPr>
              <w:t xml:space="preserve"> las acciones penales derivadas de la </w:t>
            </w:r>
            <w:proofErr w:type="spellStart"/>
            <w:r w:rsidRPr="00131F3F">
              <w:rPr>
                <w:rFonts w:ascii="Arial" w:hAnsi="Arial" w:cs="Arial"/>
                <w:sz w:val="22"/>
                <w:szCs w:val="22"/>
              </w:rPr>
              <w:t>aplicación</w:t>
            </w:r>
            <w:proofErr w:type="spellEnd"/>
            <w:r w:rsidRPr="00131F3F">
              <w:rPr>
                <w:rFonts w:ascii="Arial" w:hAnsi="Arial" w:cs="Arial"/>
                <w:sz w:val="22"/>
                <w:szCs w:val="22"/>
              </w:rPr>
              <w:t xml:space="preserve"> del inciso 3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402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Penal, sin perjuicio de los derechos </w:t>
            </w:r>
            <w:proofErr w:type="spellStart"/>
            <w:r w:rsidRPr="00131F3F">
              <w:rPr>
                <w:rFonts w:ascii="Arial" w:hAnsi="Arial" w:cs="Arial"/>
                <w:sz w:val="22"/>
                <w:szCs w:val="22"/>
              </w:rPr>
              <w:t>económicos</w:t>
            </w:r>
            <w:proofErr w:type="spellEnd"/>
            <w:r w:rsidRPr="00131F3F">
              <w:rPr>
                <w:rFonts w:ascii="Arial" w:hAnsi="Arial" w:cs="Arial"/>
                <w:sz w:val="22"/>
                <w:szCs w:val="22"/>
              </w:rPr>
              <w:t xml:space="preserve"> que las entidades fiscales pudieran tener contra el deudor en el procedimiento de insolvencia en virtud de la solidaridad prevista en las normas tributarias. </w:t>
            </w:r>
          </w:p>
          <w:p w14:paraId="3836104A" w14:textId="77777777" w:rsidR="00BD049D" w:rsidRPr="00131F3F" w:rsidRDefault="00BD049D" w:rsidP="00911BDB">
            <w:pPr>
              <w:pStyle w:val="NormalWeb"/>
              <w:jc w:val="both"/>
              <w:rPr>
                <w:rFonts w:ascii="Arial" w:hAnsi="Arial" w:cs="Arial"/>
                <w:sz w:val="22"/>
                <w:szCs w:val="22"/>
              </w:rPr>
            </w:pPr>
          </w:p>
          <w:p w14:paraId="0D1BAC58"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PARÁGRAFO. </w:t>
            </w:r>
            <w:r w:rsidRPr="00131F3F">
              <w:rPr>
                <w:rFonts w:ascii="Arial" w:hAnsi="Arial" w:cs="Arial"/>
                <w:sz w:val="22"/>
                <w:szCs w:val="22"/>
              </w:rPr>
              <w:t xml:space="preserve">El solicitante podrá retirar su solicitud de negociación mientras no se hubiere hecho efectivo ninguno de los efectos previstos en los numerales 1, 2 y 9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procedimientos de ejecución suspendidos y se reactivarán las acciones penales extinguidas, para lo cual el conciliador oficiará con destino a los funcionarios y particulares correspondientes,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siguiente de que esta se produzca. La </w:t>
            </w:r>
            <w:proofErr w:type="spellStart"/>
            <w:r w:rsidRPr="00131F3F">
              <w:rPr>
                <w:rFonts w:ascii="Arial" w:hAnsi="Arial" w:cs="Arial"/>
                <w:sz w:val="22"/>
                <w:szCs w:val="22"/>
              </w:rPr>
              <w:t>indemnización</w:t>
            </w:r>
            <w:proofErr w:type="spellEnd"/>
            <w:r w:rsidRPr="00131F3F">
              <w:rPr>
                <w:rFonts w:ascii="Arial" w:hAnsi="Arial" w:cs="Arial"/>
                <w:sz w:val="22"/>
                <w:szCs w:val="22"/>
              </w:rPr>
              <w:t xml:space="preserve"> de perjuicios que pretendan los acreedores se </w:t>
            </w:r>
            <w:proofErr w:type="spellStart"/>
            <w:r w:rsidRPr="00131F3F">
              <w:rPr>
                <w:rFonts w:ascii="Arial" w:hAnsi="Arial" w:cs="Arial"/>
                <w:sz w:val="22"/>
                <w:szCs w:val="22"/>
              </w:rPr>
              <w:t>tramitarán</w:t>
            </w:r>
            <w:proofErr w:type="spellEnd"/>
            <w:r w:rsidRPr="00131F3F">
              <w:rPr>
                <w:rFonts w:ascii="Arial" w:hAnsi="Arial" w:cs="Arial"/>
                <w:sz w:val="22"/>
                <w:szCs w:val="22"/>
              </w:rPr>
              <w:t xml:space="preserve"> ante el juez del proceso suspendido o en su defecto ante el que </w:t>
            </w:r>
            <w:proofErr w:type="spellStart"/>
            <w:r w:rsidRPr="00131F3F">
              <w:rPr>
                <w:rFonts w:ascii="Arial" w:hAnsi="Arial" w:cs="Arial"/>
                <w:sz w:val="22"/>
                <w:szCs w:val="22"/>
              </w:rPr>
              <w:t>señala</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534.</w:t>
            </w:r>
          </w:p>
        </w:tc>
        <w:tc>
          <w:tcPr>
            <w:tcW w:w="1984" w:type="dxa"/>
          </w:tcPr>
          <w:p w14:paraId="60DDA53E" w14:textId="77777777" w:rsidR="00B21676" w:rsidRPr="00131F3F" w:rsidRDefault="00B21676" w:rsidP="00B21676">
            <w:pPr>
              <w:jc w:val="both"/>
              <w:rPr>
                <w:rFonts w:ascii="Arial" w:hAnsi="Arial" w:cs="Arial"/>
              </w:rPr>
            </w:pPr>
            <w:r w:rsidRPr="00131F3F">
              <w:rPr>
                <w:rFonts w:ascii="Arial" w:hAnsi="Arial" w:cs="Arial"/>
              </w:rPr>
              <w:lastRenderedPageBreak/>
              <w:t xml:space="preserve">Se cambia numeración. </w:t>
            </w:r>
          </w:p>
          <w:p w14:paraId="6027310B" w14:textId="77777777" w:rsidR="00B21676" w:rsidRPr="00131F3F" w:rsidRDefault="00B21676" w:rsidP="00911BDB">
            <w:pPr>
              <w:jc w:val="both"/>
              <w:rPr>
                <w:rFonts w:ascii="Arial" w:hAnsi="Arial" w:cs="Arial"/>
              </w:rPr>
            </w:pPr>
          </w:p>
          <w:p w14:paraId="2C69AA81" w14:textId="28C67299" w:rsidR="00BD049D" w:rsidRPr="00131F3F" w:rsidRDefault="00B21676" w:rsidP="00911BDB">
            <w:pPr>
              <w:jc w:val="both"/>
              <w:rPr>
                <w:rFonts w:ascii="Arial" w:hAnsi="Arial" w:cs="Arial"/>
              </w:rPr>
            </w:pPr>
            <w:r w:rsidRPr="00131F3F">
              <w:rPr>
                <w:rFonts w:ascii="Arial" w:hAnsi="Arial" w:cs="Arial"/>
              </w:rPr>
              <w:t>O</w:t>
            </w:r>
            <w:r w:rsidR="00BD049D" w:rsidRPr="00131F3F">
              <w:rPr>
                <w:rFonts w:ascii="Arial" w:hAnsi="Arial" w:cs="Arial"/>
              </w:rPr>
              <w:t>misión por error mecanográfico.</w:t>
            </w:r>
          </w:p>
          <w:p w14:paraId="2A50B006" w14:textId="77777777" w:rsidR="00BD049D" w:rsidRPr="00131F3F" w:rsidRDefault="00BD049D" w:rsidP="00911BDB">
            <w:pPr>
              <w:jc w:val="both"/>
              <w:rPr>
                <w:rFonts w:ascii="Arial" w:hAnsi="Arial" w:cs="Arial"/>
              </w:rPr>
            </w:pPr>
          </w:p>
          <w:p w14:paraId="747D98A3" w14:textId="77777777" w:rsidR="00BD049D" w:rsidRPr="00131F3F" w:rsidRDefault="00BD049D" w:rsidP="00911BDB">
            <w:pPr>
              <w:jc w:val="both"/>
              <w:rPr>
                <w:rFonts w:ascii="Arial" w:hAnsi="Arial" w:cs="Arial"/>
              </w:rPr>
            </w:pPr>
            <w:r w:rsidRPr="00131F3F">
              <w:rPr>
                <w:rFonts w:ascii="Arial" w:hAnsi="Arial" w:cs="Arial"/>
              </w:rPr>
              <w:t>Conviene darle al acreedor la posibilidad de impugnar las sanciones.</w:t>
            </w:r>
          </w:p>
          <w:p w14:paraId="4EDECBAD" w14:textId="77777777" w:rsidR="00BD049D" w:rsidRPr="00131F3F" w:rsidRDefault="00BD049D" w:rsidP="00911BDB">
            <w:pPr>
              <w:jc w:val="both"/>
              <w:rPr>
                <w:rFonts w:ascii="Arial" w:hAnsi="Arial" w:cs="Arial"/>
              </w:rPr>
            </w:pPr>
          </w:p>
          <w:p w14:paraId="543897BE" w14:textId="77777777" w:rsidR="00BD049D" w:rsidRPr="00131F3F" w:rsidRDefault="00BD049D" w:rsidP="00911BDB">
            <w:pPr>
              <w:jc w:val="both"/>
              <w:rPr>
                <w:rFonts w:ascii="Arial" w:hAnsi="Arial" w:cs="Arial"/>
              </w:rPr>
            </w:pPr>
            <w:r w:rsidRPr="00131F3F">
              <w:rPr>
                <w:rFonts w:ascii="Arial" w:hAnsi="Arial" w:cs="Arial"/>
              </w:rPr>
              <w:t>Con frecuencia las administraciones de edificios y conjuntos residenciales y otros acreedores imputan a las obligaciones en negociación los pagos que hace el deudor de gastos de administración</w:t>
            </w:r>
          </w:p>
          <w:p w14:paraId="1A224372" w14:textId="77777777" w:rsidR="00BD049D" w:rsidRPr="00131F3F" w:rsidRDefault="00BD049D" w:rsidP="00911BDB">
            <w:pPr>
              <w:jc w:val="both"/>
              <w:rPr>
                <w:rFonts w:ascii="Arial" w:hAnsi="Arial" w:cs="Arial"/>
              </w:rPr>
            </w:pPr>
          </w:p>
          <w:p w14:paraId="447453D9" w14:textId="571A7088" w:rsidR="00BD049D" w:rsidRPr="00131F3F" w:rsidRDefault="00B21676" w:rsidP="00911BDB">
            <w:pPr>
              <w:jc w:val="both"/>
              <w:rPr>
                <w:rFonts w:ascii="Arial" w:hAnsi="Arial" w:cs="Arial"/>
              </w:rPr>
            </w:pPr>
            <w:r w:rsidRPr="00131F3F">
              <w:rPr>
                <w:rFonts w:ascii="Arial" w:hAnsi="Arial" w:cs="Arial"/>
              </w:rPr>
              <w:t>L</w:t>
            </w:r>
            <w:r w:rsidR="00BD049D" w:rsidRPr="00131F3F">
              <w:rPr>
                <w:rFonts w:ascii="Arial" w:hAnsi="Arial" w:cs="Arial"/>
              </w:rPr>
              <w:t>a información que los acreedores requieren es la necesaria para la toma de decisiones en la negociación, no en la LP.</w:t>
            </w:r>
          </w:p>
          <w:p w14:paraId="3DC195EE" w14:textId="77777777" w:rsidR="00BD049D" w:rsidRPr="00131F3F" w:rsidRDefault="00BD049D" w:rsidP="00911BDB">
            <w:pPr>
              <w:jc w:val="both"/>
              <w:rPr>
                <w:rFonts w:ascii="Arial" w:hAnsi="Arial" w:cs="Arial"/>
              </w:rPr>
            </w:pPr>
          </w:p>
          <w:p w14:paraId="46A1AD18" w14:textId="0E2DDE2E" w:rsidR="00BD049D" w:rsidRPr="00131F3F" w:rsidRDefault="004F28C2" w:rsidP="00911BDB">
            <w:pPr>
              <w:jc w:val="both"/>
              <w:rPr>
                <w:rFonts w:ascii="Arial" w:hAnsi="Arial" w:cs="Arial"/>
              </w:rPr>
            </w:pPr>
            <w:r w:rsidRPr="00131F3F">
              <w:rPr>
                <w:rFonts w:ascii="Arial" w:hAnsi="Arial" w:cs="Arial"/>
              </w:rPr>
              <w:t>Se incluyen modificaciones respecto a las leyes que rigen las competencias de la SIC</w:t>
            </w:r>
          </w:p>
          <w:p w14:paraId="437A3F32" w14:textId="77777777" w:rsidR="00BD049D" w:rsidRPr="00131F3F" w:rsidRDefault="00BD049D" w:rsidP="00911BDB">
            <w:pPr>
              <w:jc w:val="both"/>
              <w:rPr>
                <w:rFonts w:ascii="Arial" w:hAnsi="Arial" w:cs="Arial"/>
              </w:rPr>
            </w:pPr>
          </w:p>
          <w:p w14:paraId="43D733F6" w14:textId="77777777" w:rsidR="00BD049D" w:rsidRPr="00131F3F" w:rsidRDefault="00BD049D" w:rsidP="00911BDB">
            <w:pPr>
              <w:jc w:val="both"/>
              <w:rPr>
                <w:rFonts w:ascii="Arial" w:hAnsi="Arial" w:cs="Arial"/>
              </w:rPr>
            </w:pPr>
          </w:p>
          <w:p w14:paraId="31F13331" w14:textId="77777777" w:rsidR="00BD049D" w:rsidRPr="00131F3F" w:rsidRDefault="00BD049D" w:rsidP="00911BDB">
            <w:pPr>
              <w:jc w:val="both"/>
              <w:rPr>
                <w:rFonts w:ascii="Arial" w:hAnsi="Arial" w:cs="Arial"/>
              </w:rPr>
            </w:pPr>
          </w:p>
          <w:p w14:paraId="0D45BBF1" w14:textId="77777777" w:rsidR="00BD049D" w:rsidRPr="00131F3F" w:rsidRDefault="00BD049D" w:rsidP="00911BDB">
            <w:pPr>
              <w:jc w:val="both"/>
              <w:rPr>
                <w:rFonts w:ascii="Arial" w:hAnsi="Arial" w:cs="Arial"/>
              </w:rPr>
            </w:pPr>
          </w:p>
          <w:p w14:paraId="4747B78F" w14:textId="77777777" w:rsidR="00BD049D" w:rsidRPr="00131F3F" w:rsidRDefault="00BD049D" w:rsidP="00911BDB">
            <w:pPr>
              <w:jc w:val="both"/>
              <w:rPr>
                <w:rFonts w:ascii="Arial" w:hAnsi="Arial" w:cs="Arial"/>
              </w:rPr>
            </w:pPr>
          </w:p>
          <w:p w14:paraId="2559CCD5" w14:textId="77777777" w:rsidR="00BD049D" w:rsidRPr="00131F3F" w:rsidRDefault="00BD049D" w:rsidP="00911BDB">
            <w:pPr>
              <w:jc w:val="both"/>
              <w:rPr>
                <w:rFonts w:ascii="Arial" w:hAnsi="Arial" w:cs="Arial"/>
              </w:rPr>
            </w:pPr>
          </w:p>
          <w:p w14:paraId="0113BFBB" w14:textId="77777777" w:rsidR="00BD049D" w:rsidRPr="00131F3F" w:rsidRDefault="00BD049D" w:rsidP="00911BDB">
            <w:pPr>
              <w:jc w:val="both"/>
              <w:rPr>
                <w:rFonts w:ascii="Arial" w:hAnsi="Arial" w:cs="Arial"/>
              </w:rPr>
            </w:pPr>
          </w:p>
          <w:p w14:paraId="6DAF0CD2" w14:textId="77777777" w:rsidR="00BD049D" w:rsidRPr="00131F3F" w:rsidRDefault="00BD049D" w:rsidP="00911BDB">
            <w:pPr>
              <w:jc w:val="both"/>
              <w:rPr>
                <w:rFonts w:ascii="Arial" w:hAnsi="Arial" w:cs="Arial"/>
              </w:rPr>
            </w:pPr>
          </w:p>
          <w:p w14:paraId="6F8BD4B7" w14:textId="77777777" w:rsidR="00BD049D" w:rsidRPr="00131F3F" w:rsidRDefault="00BD049D" w:rsidP="00911BDB">
            <w:pPr>
              <w:jc w:val="both"/>
              <w:rPr>
                <w:rFonts w:ascii="Arial" w:hAnsi="Arial" w:cs="Arial"/>
              </w:rPr>
            </w:pPr>
          </w:p>
          <w:p w14:paraId="626C6298" w14:textId="77777777" w:rsidR="00BD049D" w:rsidRPr="00131F3F" w:rsidRDefault="00BD049D" w:rsidP="00911BDB">
            <w:pPr>
              <w:jc w:val="both"/>
              <w:rPr>
                <w:rFonts w:ascii="Arial" w:hAnsi="Arial" w:cs="Arial"/>
              </w:rPr>
            </w:pPr>
          </w:p>
          <w:p w14:paraId="730F53A2" w14:textId="77777777" w:rsidR="00BD049D" w:rsidRPr="00131F3F" w:rsidRDefault="00BD049D" w:rsidP="00911BDB">
            <w:pPr>
              <w:jc w:val="both"/>
              <w:rPr>
                <w:rFonts w:ascii="Arial" w:hAnsi="Arial" w:cs="Arial"/>
              </w:rPr>
            </w:pPr>
          </w:p>
          <w:p w14:paraId="2E0855B4" w14:textId="77777777" w:rsidR="00BD049D" w:rsidRPr="00131F3F" w:rsidRDefault="00BD049D" w:rsidP="00911BDB">
            <w:pPr>
              <w:jc w:val="both"/>
              <w:rPr>
                <w:rFonts w:ascii="Arial" w:hAnsi="Arial" w:cs="Arial"/>
              </w:rPr>
            </w:pPr>
          </w:p>
          <w:p w14:paraId="10CCAAF1" w14:textId="77777777" w:rsidR="00BD049D" w:rsidRPr="00131F3F" w:rsidRDefault="00BD049D" w:rsidP="00911BDB">
            <w:pPr>
              <w:jc w:val="both"/>
              <w:rPr>
                <w:rFonts w:ascii="Arial" w:hAnsi="Arial" w:cs="Arial"/>
              </w:rPr>
            </w:pPr>
          </w:p>
          <w:p w14:paraId="16C69D25" w14:textId="77777777" w:rsidR="00BD049D" w:rsidRPr="00131F3F" w:rsidRDefault="00BD049D" w:rsidP="00911BDB">
            <w:pPr>
              <w:jc w:val="both"/>
              <w:rPr>
                <w:rFonts w:ascii="Arial" w:hAnsi="Arial" w:cs="Arial"/>
              </w:rPr>
            </w:pPr>
          </w:p>
          <w:p w14:paraId="5C8753C1" w14:textId="77777777" w:rsidR="00BD049D" w:rsidRPr="00131F3F" w:rsidRDefault="00BD049D" w:rsidP="00911BDB">
            <w:pPr>
              <w:jc w:val="both"/>
              <w:rPr>
                <w:rFonts w:ascii="Arial" w:hAnsi="Arial" w:cs="Arial"/>
              </w:rPr>
            </w:pPr>
          </w:p>
          <w:p w14:paraId="4EA4FF9C" w14:textId="77777777" w:rsidR="00BD049D" w:rsidRPr="00131F3F" w:rsidRDefault="00BD049D" w:rsidP="00911BDB">
            <w:pPr>
              <w:jc w:val="both"/>
              <w:rPr>
                <w:rFonts w:ascii="Arial" w:hAnsi="Arial" w:cs="Arial"/>
              </w:rPr>
            </w:pPr>
          </w:p>
          <w:p w14:paraId="2AEEDE1D" w14:textId="77777777" w:rsidR="00BD049D" w:rsidRPr="00131F3F" w:rsidRDefault="00BD049D" w:rsidP="00911BDB">
            <w:pPr>
              <w:jc w:val="both"/>
              <w:rPr>
                <w:rFonts w:ascii="Arial" w:hAnsi="Arial" w:cs="Arial"/>
              </w:rPr>
            </w:pPr>
          </w:p>
          <w:p w14:paraId="28CBBB3B" w14:textId="77777777" w:rsidR="00BD049D" w:rsidRPr="00131F3F" w:rsidRDefault="00BD049D" w:rsidP="00911BDB">
            <w:pPr>
              <w:jc w:val="both"/>
              <w:rPr>
                <w:rFonts w:ascii="Arial" w:hAnsi="Arial" w:cs="Arial"/>
              </w:rPr>
            </w:pPr>
          </w:p>
          <w:p w14:paraId="2ADA7EDB" w14:textId="77777777" w:rsidR="00BD049D" w:rsidRPr="00131F3F" w:rsidRDefault="00BD049D" w:rsidP="00911BDB">
            <w:pPr>
              <w:jc w:val="both"/>
              <w:rPr>
                <w:rFonts w:ascii="Arial" w:hAnsi="Arial" w:cs="Arial"/>
              </w:rPr>
            </w:pPr>
          </w:p>
          <w:p w14:paraId="1B4168C9" w14:textId="77777777" w:rsidR="00BD049D" w:rsidRPr="00131F3F" w:rsidRDefault="00BD049D" w:rsidP="00911BDB">
            <w:pPr>
              <w:jc w:val="both"/>
              <w:rPr>
                <w:rFonts w:ascii="Arial" w:hAnsi="Arial" w:cs="Arial"/>
              </w:rPr>
            </w:pPr>
          </w:p>
          <w:p w14:paraId="375D969A" w14:textId="77777777" w:rsidR="00BD049D" w:rsidRPr="00131F3F" w:rsidRDefault="00BD049D" w:rsidP="00911BDB">
            <w:pPr>
              <w:jc w:val="both"/>
              <w:rPr>
                <w:rFonts w:ascii="Arial" w:hAnsi="Arial" w:cs="Arial"/>
              </w:rPr>
            </w:pPr>
          </w:p>
          <w:p w14:paraId="1C675289" w14:textId="77777777" w:rsidR="00BD049D" w:rsidRPr="00131F3F" w:rsidRDefault="00BD049D" w:rsidP="00911BDB">
            <w:pPr>
              <w:jc w:val="both"/>
              <w:rPr>
                <w:rFonts w:ascii="Arial" w:hAnsi="Arial" w:cs="Arial"/>
              </w:rPr>
            </w:pPr>
          </w:p>
          <w:p w14:paraId="42D61B46" w14:textId="77777777" w:rsidR="00BD049D" w:rsidRPr="00131F3F" w:rsidRDefault="00BD049D" w:rsidP="00911BDB">
            <w:pPr>
              <w:jc w:val="both"/>
              <w:rPr>
                <w:rFonts w:ascii="Arial" w:hAnsi="Arial" w:cs="Arial"/>
              </w:rPr>
            </w:pPr>
          </w:p>
          <w:p w14:paraId="2AE12D8A" w14:textId="77777777" w:rsidR="00BD049D" w:rsidRPr="00131F3F" w:rsidRDefault="00BD049D" w:rsidP="00911BDB">
            <w:pPr>
              <w:jc w:val="both"/>
              <w:rPr>
                <w:rFonts w:ascii="Arial" w:hAnsi="Arial" w:cs="Arial"/>
              </w:rPr>
            </w:pPr>
          </w:p>
          <w:p w14:paraId="1B9CCA32" w14:textId="77777777" w:rsidR="00BD049D" w:rsidRPr="00131F3F" w:rsidRDefault="00BD049D" w:rsidP="00911BDB">
            <w:pPr>
              <w:jc w:val="both"/>
              <w:rPr>
                <w:rFonts w:ascii="Arial" w:hAnsi="Arial" w:cs="Arial"/>
              </w:rPr>
            </w:pPr>
          </w:p>
          <w:p w14:paraId="6905A971" w14:textId="77777777" w:rsidR="00BD049D" w:rsidRPr="00131F3F" w:rsidRDefault="00BD049D" w:rsidP="00911BDB">
            <w:pPr>
              <w:jc w:val="both"/>
              <w:rPr>
                <w:rFonts w:ascii="Arial" w:hAnsi="Arial" w:cs="Arial"/>
              </w:rPr>
            </w:pPr>
          </w:p>
          <w:p w14:paraId="1942469E" w14:textId="77777777" w:rsidR="00BD049D" w:rsidRPr="00131F3F" w:rsidRDefault="00BD049D" w:rsidP="00911BDB">
            <w:pPr>
              <w:jc w:val="both"/>
              <w:rPr>
                <w:rFonts w:ascii="Arial" w:hAnsi="Arial" w:cs="Arial"/>
              </w:rPr>
            </w:pPr>
          </w:p>
          <w:p w14:paraId="1E9BEAD3" w14:textId="77777777" w:rsidR="00BD049D" w:rsidRPr="00131F3F" w:rsidRDefault="00BD049D" w:rsidP="00911BDB">
            <w:pPr>
              <w:jc w:val="both"/>
              <w:rPr>
                <w:rFonts w:ascii="Arial" w:hAnsi="Arial" w:cs="Arial"/>
              </w:rPr>
            </w:pPr>
          </w:p>
          <w:p w14:paraId="5E8C68CF" w14:textId="77777777" w:rsidR="00BD049D" w:rsidRPr="00131F3F" w:rsidRDefault="00BD049D" w:rsidP="00911BDB">
            <w:pPr>
              <w:jc w:val="both"/>
              <w:rPr>
                <w:rFonts w:ascii="Arial" w:hAnsi="Arial" w:cs="Arial"/>
              </w:rPr>
            </w:pPr>
          </w:p>
          <w:p w14:paraId="4B9DA3F7" w14:textId="77777777" w:rsidR="00BD049D" w:rsidRPr="00131F3F" w:rsidRDefault="00BD049D" w:rsidP="00911BDB">
            <w:pPr>
              <w:jc w:val="both"/>
              <w:rPr>
                <w:rFonts w:ascii="Arial" w:hAnsi="Arial" w:cs="Arial"/>
              </w:rPr>
            </w:pPr>
          </w:p>
          <w:p w14:paraId="79A8219B" w14:textId="77777777" w:rsidR="00BD049D" w:rsidRPr="00131F3F" w:rsidRDefault="00BD049D" w:rsidP="00911BDB">
            <w:pPr>
              <w:jc w:val="both"/>
              <w:rPr>
                <w:rFonts w:ascii="Arial" w:hAnsi="Arial" w:cs="Arial"/>
              </w:rPr>
            </w:pPr>
          </w:p>
          <w:p w14:paraId="421E2035" w14:textId="77777777" w:rsidR="00BD049D" w:rsidRPr="00131F3F" w:rsidRDefault="00BD049D" w:rsidP="00911BDB">
            <w:pPr>
              <w:jc w:val="both"/>
              <w:rPr>
                <w:rFonts w:ascii="Arial" w:hAnsi="Arial" w:cs="Arial"/>
              </w:rPr>
            </w:pPr>
          </w:p>
        </w:tc>
      </w:tr>
      <w:tr w:rsidR="00BD049D" w:rsidRPr="00131F3F" w14:paraId="4DE84561" w14:textId="77777777" w:rsidTr="00911BDB">
        <w:trPr>
          <w:trHeight w:val="20"/>
          <w:jc w:val="center"/>
        </w:trPr>
        <w:tc>
          <w:tcPr>
            <w:tcW w:w="3823" w:type="dxa"/>
          </w:tcPr>
          <w:p w14:paraId="10BC35BC" w14:textId="77777777" w:rsidR="00BD049D" w:rsidRPr="00131F3F" w:rsidRDefault="00BD049D" w:rsidP="00911BDB">
            <w:pPr>
              <w:jc w:val="both"/>
              <w:rPr>
                <w:rFonts w:ascii="Arial" w:hAnsi="Arial" w:cs="Arial"/>
                <w:b/>
                <w:bCs/>
              </w:rPr>
            </w:pPr>
          </w:p>
        </w:tc>
        <w:tc>
          <w:tcPr>
            <w:tcW w:w="3827" w:type="dxa"/>
          </w:tcPr>
          <w:p w14:paraId="1F663A1A" w14:textId="77777777" w:rsidR="00BD049D" w:rsidRPr="00131F3F" w:rsidRDefault="00BD049D" w:rsidP="00911BDB">
            <w:pPr>
              <w:jc w:val="both"/>
              <w:rPr>
                <w:rFonts w:ascii="Arial" w:hAnsi="Arial" w:cs="Arial"/>
                <w:b/>
                <w:bCs/>
              </w:rPr>
            </w:pPr>
          </w:p>
        </w:tc>
        <w:tc>
          <w:tcPr>
            <w:tcW w:w="1984" w:type="dxa"/>
          </w:tcPr>
          <w:p w14:paraId="2FCFB1E4" w14:textId="77777777" w:rsidR="00BD049D" w:rsidRPr="00131F3F" w:rsidRDefault="00BD049D" w:rsidP="00911BDB">
            <w:pPr>
              <w:jc w:val="both"/>
              <w:rPr>
                <w:rFonts w:ascii="Arial" w:hAnsi="Arial" w:cs="Arial"/>
              </w:rPr>
            </w:pPr>
          </w:p>
        </w:tc>
      </w:tr>
      <w:tr w:rsidR="00BD049D" w:rsidRPr="00131F3F" w14:paraId="0BCBED6B" w14:textId="77777777" w:rsidTr="00911BDB">
        <w:trPr>
          <w:trHeight w:val="20"/>
          <w:jc w:val="center"/>
        </w:trPr>
        <w:tc>
          <w:tcPr>
            <w:tcW w:w="3823" w:type="dxa"/>
          </w:tcPr>
          <w:p w14:paraId="62BA7400" w14:textId="4ABC3E0B"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16.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548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2A4FF2B" w14:textId="77777777" w:rsidR="004F28C2" w:rsidRPr="00131F3F" w:rsidRDefault="004F28C2" w:rsidP="00911BDB">
            <w:pPr>
              <w:pStyle w:val="NormalWeb"/>
              <w:jc w:val="both"/>
              <w:rPr>
                <w:rFonts w:ascii="Arial" w:hAnsi="Arial" w:cs="Arial"/>
                <w:sz w:val="22"/>
                <w:szCs w:val="22"/>
              </w:rPr>
            </w:pPr>
          </w:p>
          <w:p w14:paraId="26011512" w14:textId="71CFA6BB"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ARTÍCULO 548. COMUNICACIÓN DE LA ACEPTACIÓN</w:t>
            </w:r>
            <w:r w:rsidRPr="00131F3F">
              <w:rPr>
                <w:rFonts w:ascii="Arial" w:hAnsi="Arial" w:cs="Arial"/>
                <w:sz w:val="22"/>
                <w:szCs w:val="22"/>
              </w:rPr>
              <w:t xml:space="preserve">. A </w:t>
            </w:r>
            <w:proofErr w:type="spellStart"/>
            <w:r w:rsidRPr="00131F3F">
              <w:rPr>
                <w:rFonts w:ascii="Arial" w:hAnsi="Arial" w:cs="Arial"/>
                <w:sz w:val="22"/>
                <w:szCs w:val="22"/>
              </w:rPr>
              <w:t>más</w:t>
            </w:r>
            <w:proofErr w:type="spellEnd"/>
            <w:r w:rsidRPr="00131F3F">
              <w:rPr>
                <w:rFonts w:ascii="Arial" w:hAnsi="Arial" w:cs="Arial"/>
                <w:sz w:val="22"/>
                <w:szCs w:val="22"/>
              </w:rPr>
              <w:t xml:space="preserve"> tardar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siguiente a aquel en que reciba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actualizada de las acreencias por parte del deudor, el conciliador comunicará a todos los acreedores relacionados por el deudor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adjuntando copia de la misma y de sus anexos, e </w:t>
            </w:r>
            <w:proofErr w:type="spellStart"/>
            <w:r w:rsidRPr="00131F3F">
              <w:rPr>
                <w:rFonts w:ascii="Arial" w:hAnsi="Arial" w:cs="Arial"/>
                <w:sz w:val="22"/>
                <w:szCs w:val="22"/>
              </w:rPr>
              <w:t>indicándoles</w:t>
            </w:r>
            <w:proofErr w:type="spellEnd"/>
            <w:r w:rsidRPr="00131F3F">
              <w:rPr>
                <w:rFonts w:ascii="Arial" w:hAnsi="Arial" w:cs="Arial"/>
                <w:sz w:val="22"/>
                <w:szCs w:val="22"/>
              </w:rPr>
              <w:t xml:space="preserve"> la fecha en que se llevará a cabo la audiencia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
          <w:p w14:paraId="463C4C91" w14:textId="77777777" w:rsidR="004F28C2" w:rsidRPr="00131F3F" w:rsidRDefault="004F28C2" w:rsidP="00911BDB">
            <w:pPr>
              <w:pStyle w:val="NormalWeb"/>
              <w:jc w:val="both"/>
              <w:rPr>
                <w:rFonts w:ascii="Arial" w:hAnsi="Arial" w:cs="Arial"/>
                <w:sz w:val="22"/>
                <w:szCs w:val="22"/>
              </w:rPr>
            </w:pPr>
          </w:p>
          <w:p w14:paraId="12920AB0" w14:textId="63606795"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la misma oportunidad, el conciliador oficiará a los jueces de conocimiento de los procesos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y </w:t>
            </w:r>
            <w:proofErr w:type="spellStart"/>
            <w:r w:rsidRPr="00131F3F">
              <w:rPr>
                <w:rFonts w:ascii="Arial" w:hAnsi="Arial" w:cs="Arial"/>
                <w:sz w:val="22"/>
                <w:szCs w:val="22"/>
              </w:rPr>
              <w:t>restitución</w:t>
            </w:r>
            <w:proofErr w:type="spellEnd"/>
            <w:r w:rsidRPr="00131F3F">
              <w:rPr>
                <w:rFonts w:ascii="Arial" w:hAnsi="Arial" w:cs="Arial"/>
                <w:sz w:val="22"/>
                <w:szCs w:val="22"/>
              </w:rPr>
              <w:t xml:space="preserve"> y a los servidores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y empleados privados encargados de los cobros coactivos y contractuales y de los descuentos de </w:t>
            </w:r>
            <w:proofErr w:type="spellStart"/>
            <w:r w:rsidRPr="00131F3F">
              <w:rPr>
                <w:rFonts w:ascii="Arial" w:hAnsi="Arial" w:cs="Arial"/>
                <w:sz w:val="22"/>
                <w:szCs w:val="22"/>
              </w:rPr>
              <w:t>nómina</w:t>
            </w:r>
            <w:proofErr w:type="spellEnd"/>
            <w:r w:rsidRPr="00131F3F">
              <w:rPr>
                <w:rFonts w:ascii="Arial" w:hAnsi="Arial" w:cs="Arial"/>
                <w:sz w:val="22"/>
                <w:szCs w:val="22"/>
              </w:rPr>
              <w:t xml:space="preserve"> como mecanismo de pago o abono a las obligaciones que se hayan indicado en la solicitud, comunicando el inicio del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con el fin de que se sujeten a los efectos de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w:t>
            </w:r>
          </w:p>
          <w:p w14:paraId="0472BC7D" w14:textId="77777777" w:rsidR="004F28C2" w:rsidRPr="00131F3F" w:rsidRDefault="004F28C2" w:rsidP="00911BDB">
            <w:pPr>
              <w:pStyle w:val="NormalWeb"/>
              <w:jc w:val="both"/>
              <w:rPr>
                <w:rFonts w:ascii="Arial" w:hAnsi="Arial" w:cs="Arial"/>
                <w:sz w:val="22"/>
                <w:szCs w:val="22"/>
              </w:rPr>
            </w:pPr>
          </w:p>
          <w:p w14:paraId="07B0CFCB" w14:textId="21B19441"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el auto o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que reconozca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el juez, funcionario o particular a cargo del cobro realizará el control de legalidad y dejará sin efecto cualquier </w:t>
            </w:r>
            <w:proofErr w:type="spellStart"/>
            <w:r w:rsidRPr="00131F3F">
              <w:rPr>
                <w:rFonts w:ascii="Arial" w:hAnsi="Arial" w:cs="Arial"/>
                <w:sz w:val="22"/>
                <w:szCs w:val="22"/>
              </w:rPr>
              <w:t>actuación</w:t>
            </w:r>
            <w:proofErr w:type="spellEnd"/>
            <w:r w:rsidRPr="00131F3F">
              <w:rPr>
                <w:rFonts w:ascii="Arial" w:hAnsi="Arial" w:cs="Arial"/>
                <w:sz w:val="22"/>
                <w:szCs w:val="22"/>
              </w:rPr>
              <w:t xml:space="preserve"> que se haya adelantado en su despacho </w:t>
            </w:r>
            <w:proofErr w:type="spellStart"/>
            <w:r w:rsidRPr="00131F3F">
              <w:rPr>
                <w:rFonts w:ascii="Arial" w:hAnsi="Arial" w:cs="Arial"/>
                <w:sz w:val="22"/>
                <w:szCs w:val="22"/>
              </w:rPr>
              <w:t>público</w:t>
            </w:r>
            <w:proofErr w:type="spellEnd"/>
            <w:r w:rsidRPr="00131F3F">
              <w:rPr>
                <w:rFonts w:ascii="Arial" w:hAnsi="Arial" w:cs="Arial"/>
                <w:sz w:val="22"/>
                <w:szCs w:val="22"/>
              </w:rPr>
              <w:t xml:space="preserve"> o privado o por parte de funcionario comisionado o particular mandatario con posterioridad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del proceso no implicará la de los deberes de los auxiliares de la justicia frente a los bienes que administren, ni las del juez frente a dichos auxiliares ni </w:t>
            </w:r>
            <w:proofErr w:type="spellStart"/>
            <w:r w:rsidRPr="00131F3F">
              <w:rPr>
                <w:rFonts w:ascii="Arial" w:hAnsi="Arial" w:cs="Arial"/>
                <w:sz w:val="22"/>
                <w:szCs w:val="22"/>
              </w:rPr>
              <w:t>impedira</w:t>
            </w:r>
            <w:proofErr w:type="spellEnd"/>
            <w:r w:rsidRPr="00131F3F">
              <w:rPr>
                <w:rFonts w:ascii="Arial" w:hAnsi="Arial" w:cs="Arial"/>
                <w:sz w:val="22"/>
                <w:szCs w:val="22"/>
              </w:rPr>
              <w:t xml:space="preserve">́ las actuaciones </w:t>
            </w:r>
            <w:r w:rsidRPr="00131F3F">
              <w:rPr>
                <w:rFonts w:ascii="Arial" w:hAnsi="Arial" w:cs="Arial"/>
                <w:sz w:val="22"/>
                <w:szCs w:val="22"/>
              </w:rPr>
              <w:lastRenderedPageBreak/>
              <w:t xml:space="preserve">derivadas del contenido o la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del acuerdo que lo afecten. El control de legalidad conllevará la orden de restituir al deudor los bienes secuestrados o retenidos a cualquier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derivado del cobro, que se hubiesen practicado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de tal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w:t>
            </w:r>
          </w:p>
          <w:p w14:paraId="349141AE" w14:textId="77777777" w:rsidR="004F28C2" w:rsidRPr="00131F3F" w:rsidRDefault="004F28C2" w:rsidP="00911BDB">
            <w:pPr>
              <w:pStyle w:val="NormalWeb"/>
              <w:jc w:val="both"/>
              <w:rPr>
                <w:rFonts w:ascii="Arial" w:hAnsi="Arial" w:cs="Arial"/>
                <w:sz w:val="22"/>
                <w:szCs w:val="22"/>
              </w:rPr>
            </w:pPr>
          </w:p>
          <w:p w14:paraId="252047A9" w14:textId="4E86DF1D"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y las </w:t>
            </w:r>
            <w:proofErr w:type="spellStart"/>
            <w:r w:rsidRPr="00131F3F">
              <w:rPr>
                <w:rFonts w:ascii="Arial" w:hAnsi="Arial" w:cs="Arial"/>
                <w:sz w:val="22"/>
                <w:szCs w:val="22"/>
              </w:rPr>
              <w:t>notarías</w:t>
            </w:r>
            <w:proofErr w:type="spellEnd"/>
            <w:r w:rsidRPr="00131F3F">
              <w:rPr>
                <w:rFonts w:ascii="Arial" w:hAnsi="Arial" w:cs="Arial"/>
                <w:sz w:val="22"/>
                <w:szCs w:val="22"/>
              </w:rPr>
              <w:t xml:space="preserve"> </w:t>
            </w:r>
            <w:proofErr w:type="spellStart"/>
            <w:r w:rsidRPr="00131F3F">
              <w:rPr>
                <w:rFonts w:ascii="Arial" w:hAnsi="Arial" w:cs="Arial"/>
                <w:sz w:val="22"/>
                <w:szCs w:val="22"/>
              </w:rPr>
              <w:t>dispondrán</w:t>
            </w:r>
            <w:proofErr w:type="spellEnd"/>
            <w:r w:rsidRPr="00131F3F">
              <w:rPr>
                <w:rFonts w:ascii="Arial" w:hAnsi="Arial" w:cs="Arial"/>
                <w:sz w:val="22"/>
                <w:szCs w:val="22"/>
              </w:rPr>
              <w:t xml:space="preserve"> de una plataforma </w:t>
            </w:r>
            <w:proofErr w:type="spellStart"/>
            <w:r w:rsidRPr="00131F3F">
              <w:rPr>
                <w:rFonts w:ascii="Arial" w:hAnsi="Arial" w:cs="Arial"/>
                <w:sz w:val="22"/>
                <w:szCs w:val="22"/>
              </w:rPr>
              <w:t>electrónica</w:t>
            </w:r>
            <w:proofErr w:type="spellEnd"/>
            <w:r w:rsidRPr="00131F3F">
              <w:rPr>
                <w:rFonts w:ascii="Arial" w:hAnsi="Arial" w:cs="Arial"/>
                <w:sz w:val="22"/>
                <w:szCs w:val="22"/>
              </w:rPr>
              <w:t xml:space="preserve"> para la </w:t>
            </w:r>
            <w:proofErr w:type="spellStart"/>
            <w:r w:rsidRPr="00131F3F">
              <w:rPr>
                <w:rFonts w:ascii="Arial" w:hAnsi="Arial" w:cs="Arial"/>
                <w:sz w:val="22"/>
                <w:szCs w:val="22"/>
              </w:rPr>
              <w:t>realización</w:t>
            </w:r>
            <w:proofErr w:type="spellEnd"/>
            <w:r w:rsidRPr="00131F3F">
              <w:rPr>
                <w:rFonts w:ascii="Arial" w:hAnsi="Arial" w:cs="Arial"/>
                <w:sz w:val="22"/>
                <w:szCs w:val="22"/>
              </w:rPr>
              <w:t xml:space="preserve"> de las audiencias y de una </w:t>
            </w:r>
            <w:proofErr w:type="spellStart"/>
            <w:r w:rsidRPr="00131F3F">
              <w:rPr>
                <w:rFonts w:ascii="Arial" w:hAnsi="Arial" w:cs="Arial"/>
                <w:sz w:val="22"/>
                <w:szCs w:val="22"/>
              </w:rPr>
              <w:t>dirección</w:t>
            </w:r>
            <w:proofErr w:type="spellEnd"/>
            <w:r w:rsidRPr="00131F3F">
              <w:rPr>
                <w:rFonts w:ascii="Arial" w:hAnsi="Arial" w:cs="Arial"/>
                <w:sz w:val="22"/>
                <w:szCs w:val="22"/>
              </w:rPr>
              <w:t xml:space="preserve"> </w:t>
            </w:r>
            <w:proofErr w:type="spellStart"/>
            <w:r w:rsidRPr="00131F3F">
              <w:rPr>
                <w:rFonts w:ascii="Arial" w:hAnsi="Arial" w:cs="Arial"/>
                <w:sz w:val="22"/>
                <w:szCs w:val="22"/>
              </w:rPr>
              <w:t>electrónica</w:t>
            </w:r>
            <w:proofErr w:type="spellEnd"/>
            <w:r w:rsidRPr="00131F3F">
              <w:rPr>
                <w:rFonts w:ascii="Arial" w:hAnsi="Arial" w:cs="Arial"/>
                <w:sz w:val="22"/>
                <w:szCs w:val="22"/>
              </w:rPr>
              <w:t xml:space="preserve"> para el </w:t>
            </w:r>
            <w:proofErr w:type="spellStart"/>
            <w:r w:rsidRPr="00131F3F">
              <w:rPr>
                <w:rFonts w:ascii="Arial" w:hAnsi="Arial" w:cs="Arial"/>
                <w:sz w:val="22"/>
                <w:szCs w:val="22"/>
              </w:rPr>
              <w:t>envío</w:t>
            </w:r>
            <w:proofErr w:type="spellEnd"/>
            <w:r w:rsidRPr="00131F3F">
              <w:rPr>
                <w:rFonts w:ascii="Arial" w:hAnsi="Arial" w:cs="Arial"/>
                <w:sz w:val="22"/>
                <w:szCs w:val="22"/>
              </w:rPr>
              <w:t xml:space="preserve"> de las comunicaciones y notificaciones a las partes, </w:t>
            </w:r>
            <w:proofErr w:type="spellStart"/>
            <w:r w:rsidRPr="00131F3F">
              <w:rPr>
                <w:rFonts w:ascii="Arial" w:hAnsi="Arial" w:cs="Arial"/>
                <w:sz w:val="22"/>
                <w:szCs w:val="22"/>
              </w:rPr>
              <w:t>asi</w:t>
            </w:r>
            <w:proofErr w:type="spellEnd"/>
            <w:r w:rsidRPr="00131F3F">
              <w:rPr>
                <w:rFonts w:ascii="Arial" w:hAnsi="Arial" w:cs="Arial"/>
                <w:sz w:val="22"/>
                <w:szCs w:val="22"/>
              </w:rPr>
              <w:t xml:space="preserve">́ como para el recibo de la </w:t>
            </w:r>
            <w:proofErr w:type="spellStart"/>
            <w:r w:rsidRPr="00131F3F">
              <w:rPr>
                <w:rFonts w:ascii="Arial" w:hAnsi="Arial" w:cs="Arial"/>
                <w:sz w:val="22"/>
                <w:szCs w:val="22"/>
              </w:rPr>
              <w:t>documentación</w:t>
            </w:r>
            <w:proofErr w:type="spellEnd"/>
            <w:r w:rsidRPr="00131F3F">
              <w:rPr>
                <w:rFonts w:ascii="Arial" w:hAnsi="Arial" w:cs="Arial"/>
                <w:sz w:val="22"/>
                <w:szCs w:val="22"/>
              </w:rPr>
              <w:t xml:space="preserve"> y observaciones correspondientes al proceso. </w:t>
            </w:r>
          </w:p>
          <w:p w14:paraId="272A3D78" w14:textId="77777777" w:rsidR="004F28C2" w:rsidRPr="00131F3F" w:rsidRDefault="004F28C2" w:rsidP="00911BDB">
            <w:pPr>
              <w:pStyle w:val="NormalWeb"/>
              <w:jc w:val="both"/>
              <w:rPr>
                <w:rFonts w:ascii="Arial" w:hAnsi="Arial" w:cs="Arial"/>
                <w:sz w:val="22"/>
                <w:szCs w:val="22"/>
              </w:rPr>
            </w:pPr>
          </w:p>
          <w:p w14:paraId="6269D89D"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w:t>
            </w:r>
            <w:r w:rsidRPr="00131F3F">
              <w:rPr>
                <w:rFonts w:ascii="Arial" w:hAnsi="Arial" w:cs="Arial"/>
                <w:sz w:val="22"/>
                <w:szCs w:val="22"/>
              </w:rPr>
              <w:t xml:space="preserve">Cuando el deudor manifieste que ignora el lugar donde puede ser citado un acreedor, la </w:t>
            </w:r>
            <w:proofErr w:type="spellStart"/>
            <w:r w:rsidRPr="00131F3F">
              <w:rPr>
                <w:rFonts w:ascii="Arial" w:hAnsi="Arial" w:cs="Arial"/>
                <w:sz w:val="22"/>
                <w:szCs w:val="22"/>
              </w:rPr>
              <w:t>citación</w:t>
            </w:r>
            <w:proofErr w:type="spellEnd"/>
            <w:r w:rsidRPr="00131F3F">
              <w:rPr>
                <w:rFonts w:ascii="Arial" w:hAnsi="Arial" w:cs="Arial"/>
                <w:sz w:val="22"/>
                <w:szCs w:val="22"/>
              </w:rPr>
              <w:t xml:space="preserve"> se </w:t>
            </w:r>
            <w:proofErr w:type="spellStart"/>
            <w:r w:rsidRPr="00131F3F">
              <w:rPr>
                <w:rFonts w:ascii="Arial" w:hAnsi="Arial" w:cs="Arial"/>
                <w:sz w:val="22"/>
                <w:szCs w:val="22"/>
              </w:rPr>
              <w:t>entendera</w:t>
            </w:r>
            <w:proofErr w:type="spellEnd"/>
            <w:r w:rsidRPr="00131F3F">
              <w:rPr>
                <w:rFonts w:ascii="Arial" w:hAnsi="Arial" w:cs="Arial"/>
                <w:sz w:val="22"/>
                <w:szCs w:val="22"/>
              </w:rPr>
              <w:t xml:space="preserve">́ cumplida con la </w:t>
            </w:r>
            <w:proofErr w:type="spellStart"/>
            <w:r w:rsidRPr="00131F3F">
              <w:rPr>
                <w:rFonts w:ascii="Arial" w:hAnsi="Arial" w:cs="Arial"/>
                <w:sz w:val="22"/>
                <w:szCs w:val="22"/>
              </w:rPr>
              <w:t>inscripción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en el Registro Nacional de Personas Emplazadas de que trata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108 de este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w:t>
            </w:r>
          </w:p>
        </w:tc>
        <w:tc>
          <w:tcPr>
            <w:tcW w:w="3827" w:type="dxa"/>
          </w:tcPr>
          <w:p w14:paraId="39569C70" w14:textId="77777777" w:rsidR="004F28C2"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1</w:t>
            </w:r>
            <w:r w:rsidR="00B21676" w:rsidRPr="00131F3F">
              <w:rPr>
                <w:rFonts w:ascii="Arial" w:hAnsi="Arial" w:cs="Arial"/>
                <w:b/>
                <w:bCs/>
                <w:sz w:val="22"/>
                <w:szCs w:val="22"/>
                <w:u w:val="single"/>
              </w:rPr>
              <w:t>7</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548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w:t>
            </w:r>
          </w:p>
          <w:p w14:paraId="11A7DE0C" w14:textId="0DDED9CF"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 </w:t>
            </w:r>
          </w:p>
          <w:p w14:paraId="6FFE321F" w14:textId="7EDDDFEC"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ARTÍCULO 548. COMUNICACIÓN DE LA ACEPTACIÓN</w:t>
            </w:r>
            <w:r w:rsidRPr="00131F3F">
              <w:rPr>
                <w:rFonts w:ascii="Arial" w:hAnsi="Arial" w:cs="Arial"/>
                <w:sz w:val="22"/>
                <w:szCs w:val="22"/>
              </w:rPr>
              <w:t xml:space="preserve">. A </w:t>
            </w:r>
            <w:proofErr w:type="spellStart"/>
            <w:r w:rsidRPr="00131F3F">
              <w:rPr>
                <w:rFonts w:ascii="Arial" w:hAnsi="Arial" w:cs="Arial"/>
                <w:sz w:val="22"/>
                <w:szCs w:val="22"/>
              </w:rPr>
              <w:t>más</w:t>
            </w:r>
            <w:proofErr w:type="spellEnd"/>
            <w:r w:rsidRPr="00131F3F">
              <w:rPr>
                <w:rFonts w:ascii="Arial" w:hAnsi="Arial" w:cs="Arial"/>
                <w:sz w:val="22"/>
                <w:szCs w:val="22"/>
              </w:rPr>
              <w:t xml:space="preserve"> tardar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siguiente a aquel en que reciba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actualizada de las acreencias por parte del deudor, el conciliador comunicará a todos los acreedores relacionados por el deudor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adjuntando copia de la misma y de sus anexos, e </w:t>
            </w:r>
            <w:proofErr w:type="spellStart"/>
            <w:r w:rsidRPr="00131F3F">
              <w:rPr>
                <w:rFonts w:ascii="Arial" w:hAnsi="Arial" w:cs="Arial"/>
                <w:sz w:val="22"/>
                <w:szCs w:val="22"/>
              </w:rPr>
              <w:t>indicándoles</w:t>
            </w:r>
            <w:proofErr w:type="spellEnd"/>
            <w:r w:rsidRPr="00131F3F">
              <w:rPr>
                <w:rFonts w:ascii="Arial" w:hAnsi="Arial" w:cs="Arial"/>
                <w:sz w:val="22"/>
                <w:szCs w:val="22"/>
              </w:rPr>
              <w:t xml:space="preserve"> la fecha en que se llevará a cabo la audiencia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
          <w:p w14:paraId="20E44FA1" w14:textId="77777777" w:rsidR="004F28C2" w:rsidRPr="00131F3F" w:rsidRDefault="004F28C2" w:rsidP="00911BDB">
            <w:pPr>
              <w:pStyle w:val="NormalWeb"/>
              <w:jc w:val="both"/>
              <w:rPr>
                <w:rFonts w:ascii="Arial" w:hAnsi="Arial" w:cs="Arial"/>
                <w:sz w:val="22"/>
                <w:szCs w:val="22"/>
              </w:rPr>
            </w:pPr>
          </w:p>
          <w:p w14:paraId="05D5BF35" w14:textId="3211EB02"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la misma oportunidad, el conciliador oficiará a los jueces de conocimiento de los procesos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y </w:t>
            </w:r>
            <w:proofErr w:type="spellStart"/>
            <w:r w:rsidRPr="00131F3F">
              <w:rPr>
                <w:rFonts w:ascii="Arial" w:hAnsi="Arial" w:cs="Arial"/>
                <w:sz w:val="22"/>
                <w:szCs w:val="22"/>
              </w:rPr>
              <w:t>restitución</w:t>
            </w:r>
            <w:proofErr w:type="spellEnd"/>
            <w:r w:rsidRPr="00131F3F">
              <w:rPr>
                <w:rFonts w:ascii="Arial" w:hAnsi="Arial" w:cs="Arial"/>
                <w:sz w:val="22"/>
                <w:szCs w:val="22"/>
              </w:rPr>
              <w:t xml:space="preserve"> y a los servidores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y empleados privados encargados de los cobros coactivos y contractuales</w:t>
            </w:r>
            <w:r w:rsidR="00182F1C">
              <w:rPr>
                <w:rFonts w:ascii="Arial" w:hAnsi="Arial" w:cs="Arial"/>
                <w:sz w:val="22"/>
                <w:szCs w:val="22"/>
              </w:rPr>
              <w:t xml:space="preserve"> </w:t>
            </w:r>
            <w:r w:rsidR="00182F1C">
              <w:rPr>
                <w:rFonts w:ascii="Arial" w:hAnsi="Arial" w:cs="Arial"/>
                <w:b/>
                <w:bCs/>
                <w:sz w:val="22"/>
                <w:szCs w:val="22"/>
                <w:u w:val="single"/>
              </w:rPr>
              <w:t>de obligaciones dinerarias</w:t>
            </w:r>
            <w:r w:rsidRPr="00131F3F">
              <w:rPr>
                <w:rFonts w:ascii="Arial" w:hAnsi="Arial" w:cs="Arial"/>
                <w:sz w:val="22"/>
                <w:szCs w:val="22"/>
              </w:rPr>
              <w:t xml:space="preserve"> y de los descuentos de </w:t>
            </w:r>
            <w:proofErr w:type="spellStart"/>
            <w:r w:rsidRPr="00131F3F">
              <w:rPr>
                <w:rFonts w:ascii="Arial" w:hAnsi="Arial" w:cs="Arial"/>
                <w:sz w:val="22"/>
                <w:szCs w:val="22"/>
              </w:rPr>
              <w:t>nómina</w:t>
            </w:r>
            <w:proofErr w:type="spellEnd"/>
            <w:r w:rsidRPr="00131F3F">
              <w:rPr>
                <w:rFonts w:ascii="Arial" w:hAnsi="Arial" w:cs="Arial"/>
                <w:sz w:val="22"/>
                <w:szCs w:val="22"/>
              </w:rPr>
              <w:t xml:space="preserve"> como mecanismo de pago o abono a las obligaciones que se hayan indicado en la solicitud, comunicando el inicio del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con el fin de que se sujeten a los efectos de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w:t>
            </w:r>
          </w:p>
          <w:p w14:paraId="78AB6C23" w14:textId="40B5B677" w:rsidR="004F28C2" w:rsidRPr="00131F3F" w:rsidRDefault="004F28C2" w:rsidP="00911BDB">
            <w:pPr>
              <w:pStyle w:val="NormalWeb"/>
              <w:jc w:val="both"/>
              <w:rPr>
                <w:rFonts w:ascii="Arial" w:hAnsi="Arial" w:cs="Arial"/>
                <w:sz w:val="22"/>
                <w:szCs w:val="22"/>
              </w:rPr>
            </w:pPr>
          </w:p>
          <w:p w14:paraId="1625CFC5" w14:textId="77777777" w:rsidR="004F28C2" w:rsidRPr="00131F3F" w:rsidRDefault="004F28C2" w:rsidP="00911BDB">
            <w:pPr>
              <w:pStyle w:val="NormalWeb"/>
              <w:jc w:val="both"/>
              <w:rPr>
                <w:rFonts w:ascii="Arial" w:hAnsi="Arial" w:cs="Arial"/>
                <w:sz w:val="22"/>
                <w:szCs w:val="22"/>
              </w:rPr>
            </w:pPr>
          </w:p>
          <w:p w14:paraId="7415161D" w14:textId="43A0788E"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w:t>
            </w:r>
            <w:r w:rsidRPr="00131F3F">
              <w:rPr>
                <w:rFonts w:ascii="Arial" w:hAnsi="Arial" w:cs="Arial"/>
                <w:b/>
                <w:bCs/>
                <w:strike/>
                <w:sz w:val="22"/>
                <w:szCs w:val="22"/>
              </w:rPr>
              <w:t>el auto o</w:t>
            </w:r>
            <w:r w:rsidRPr="00131F3F">
              <w:rPr>
                <w:rFonts w:ascii="Arial" w:hAnsi="Arial" w:cs="Arial"/>
                <w:b/>
                <w:bCs/>
                <w:sz w:val="22"/>
                <w:szCs w:val="22"/>
              </w:rPr>
              <w:t xml:space="preserve"> </w:t>
            </w:r>
            <w:r w:rsidRPr="00131F3F">
              <w:rPr>
                <w:rFonts w:ascii="Arial" w:hAnsi="Arial" w:cs="Arial"/>
                <w:b/>
                <w:bCs/>
                <w:sz w:val="22"/>
                <w:szCs w:val="22"/>
                <w:u w:val="single"/>
              </w:rPr>
              <w:t>la</w:t>
            </w:r>
            <w:r w:rsidRPr="00131F3F">
              <w:rPr>
                <w:rFonts w:ascii="Arial" w:hAnsi="Arial" w:cs="Arial"/>
                <w:sz w:val="22"/>
                <w:szCs w:val="22"/>
              </w:rPr>
              <w:t xml:space="preserve">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que reconozca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el juez, funcionario o particular a cargo del cobro realizará el control de legalidad y dejará sin efecto cualquier </w:t>
            </w:r>
            <w:proofErr w:type="spellStart"/>
            <w:r w:rsidRPr="00131F3F">
              <w:rPr>
                <w:rFonts w:ascii="Arial" w:hAnsi="Arial" w:cs="Arial"/>
                <w:sz w:val="22"/>
                <w:szCs w:val="22"/>
              </w:rPr>
              <w:t>actuación</w:t>
            </w:r>
            <w:proofErr w:type="spellEnd"/>
            <w:r w:rsidRPr="00131F3F">
              <w:rPr>
                <w:rFonts w:ascii="Arial" w:hAnsi="Arial" w:cs="Arial"/>
                <w:sz w:val="22"/>
                <w:szCs w:val="22"/>
              </w:rPr>
              <w:t xml:space="preserve"> que se haya adelantado en su despacho </w:t>
            </w:r>
            <w:proofErr w:type="spellStart"/>
            <w:r w:rsidRPr="00131F3F">
              <w:rPr>
                <w:rFonts w:ascii="Arial" w:hAnsi="Arial" w:cs="Arial"/>
                <w:sz w:val="22"/>
                <w:szCs w:val="22"/>
              </w:rPr>
              <w:t>público</w:t>
            </w:r>
            <w:proofErr w:type="spellEnd"/>
            <w:r w:rsidRPr="00131F3F">
              <w:rPr>
                <w:rFonts w:ascii="Arial" w:hAnsi="Arial" w:cs="Arial"/>
                <w:sz w:val="22"/>
                <w:szCs w:val="22"/>
              </w:rPr>
              <w:t xml:space="preserve"> o privado o por parte de funcionario comisionado o particular mandatario con posterioridad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del proceso no implicará la de los deberes de los auxiliares de la justicia frente a los bienes que administren, ni las del juez frente a dichos auxiliares ni </w:t>
            </w:r>
            <w:proofErr w:type="spellStart"/>
            <w:r w:rsidRPr="00131F3F">
              <w:rPr>
                <w:rFonts w:ascii="Arial" w:hAnsi="Arial" w:cs="Arial"/>
                <w:sz w:val="22"/>
                <w:szCs w:val="22"/>
              </w:rPr>
              <w:lastRenderedPageBreak/>
              <w:t>impedira</w:t>
            </w:r>
            <w:proofErr w:type="spellEnd"/>
            <w:r w:rsidRPr="00131F3F">
              <w:rPr>
                <w:rFonts w:ascii="Arial" w:hAnsi="Arial" w:cs="Arial"/>
                <w:sz w:val="22"/>
                <w:szCs w:val="22"/>
              </w:rPr>
              <w:t xml:space="preserve">́ las actuaciones derivadas del contenido o la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del acuerdo que lo afecten. El control de legalidad conllevará la orden de restituir al deudor los bienes secuestrados o retenidos a cualquier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derivado del cobro que se hubiesen practicado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de tal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w:t>
            </w:r>
          </w:p>
          <w:p w14:paraId="7E3DBE11" w14:textId="77777777" w:rsidR="004F28C2" w:rsidRPr="00131F3F" w:rsidRDefault="004F28C2" w:rsidP="00911BDB">
            <w:pPr>
              <w:pStyle w:val="NormalWeb"/>
              <w:jc w:val="both"/>
              <w:rPr>
                <w:rFonts w:ascii="Arial" w:hAnsi="Arial" w:cs="Arial"/>
                <w:sz w:val="22"/>
                <w:szCs w:val="22"/>
              </w:rPr>
            </w:pPr>
          </w:p>
          <w:p w14:paraId="67FE49C6" w14:textId="43916F4D"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centros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y las </w:t>
            </w:r>
            <w:proofErr w:type="spellStart"/>
            <w:r w:rsidRPr="00131F3F">
              <w:rPr>
                <w:rFonts w:ascii="Arial" w:hAnsi="Arial" w:cs="Arial"/>
                <w:sz w:val="22"/>
                <w:szCs w:val="22"/>
              </w:rPr>
              <w:t>notarías</w:t>
            </w:r>
            <w:proofErr w:type="spellEnd"/>
            <w:r w:rsidRPr="00131F3F">
              <w:rPr>
                <w:rFonts w:ascii="Arial" w:hAnsi="Arial" w:cs="Arial"/>
                <w:sz w:val="22"/>
                <w:szCs w:val="22"/>
              </w:rPr>
              <w:t xml:space="preserve"> </w:t>
            </w:r>
            <w:proofErr w:type="spellStart"/>
            <w:r w:rsidRPr="00131F3F">
              <w:rPr>
                <w:rFonts w:ascii="Arial" w:hAnsi="Arial" w:cs="Arial"/>
                <w:sz w:val="22"/>
                <w:szCs w:val="22"/>
              </w:rPr>
              <w:t>dispondrán</w:t>
            </w:r>
            <w:proofErr w:type="spellEnd"/>
            <w:r w:rsidRPr="00131F3F">
              <w:rPr>
                <w:rFonts w:ascii="Arial" w:hAnsi="Arial" w:cs="Arial"/>
                <w:sz w:val="22"/>
                <w:szCs w:val="22"/>
              </w:rPr>
              <w:t xml:space="preserve"> de una plataforma </w:t>
            </w:r>
            <w:proofErr w:type="spellStart"/>
            <w:r w:rsidRPr="00131F3F">
              <w:rPr>
                <w:rFonts w:ascii="Arial" w:hAnsi="Arial" w:cs="Arial"/>
                <w:sz w:val="22"/>
                <w:szCs w:val="22"/>
              </w:rPr>
              <w:t>electrónica</w:t>
            </w:r>
            <w:proofErr w:type="spellEnd"/>
            <w:r w:rsidRPr="00131F3F">
              <w:rPr>
                <w:rFonts w:ascii="Arial" w:hAnsi="Arial" w:cs="Arial"/>
                <w:sz w:val="22"/>
                <w:szCs w:val="22"/>
              </w:rPr>
              <w:t xml:space="preserve"> para la </w:t>
            </w:r>
            <w:proofErr w:type="spellStart"/>
            <w:r w:rsidRPr="00131F3F">
              <w:rPr>
                <w:rFonts w:ascii="Arial" w:hAnsi="Arial" w:cs="Arial"/>
                <w:sz w:val="22"/>
                <w:szCs w:val="22"/>
              </w:rPr>
              <w:t>realización</w:t>
            </w:r>
            <w:proofErr w:type="spellEnd"/>
            <w:r w:rsidRPr="00131F3F">
              <w:rPr>
                <w:rFonts w:ascii="Arial" w:hAnsi="Arial" w:cs="Arial"/>
                <w:sz w:val="22"/>
                <w:szCs w:val="22"/>
              </w:rPr>
              <w:t xml:space="preserve"> de las audiencias y de una </w:t>
            </w:r>
            <w:proofErr w:type="spellStart"/>
            <w:r w:rsidRPr="00131F3F">
              <w:rPr>
                <w:rFonts w:ascii="Arial" w:hAnsi="Arial" w:cs="Arial"/>
                <w:sz w:val="22"/>
                <w:szCs w:val="22"/>
              </w:rPr>
              <w:t>dirección</w:t>
            </w:r>
            <w:proofErr w:type="spellEnd"/>
            <w:r w:rsidRPr="00131F3F">
              <w:rPr>
                <w:rFonts w:ascii="Arial" w:hAnsi="Arial" w:cs="Arial"/>
                <w:sz w:val="22"/>
                <w:szCs w:val="22"/>
              </w:rPr>
              <w:t xml:space="preserve"> </w:t>
            </w:r>
            <w:proofErr w:type="spellStart"/>
            <w:r w:rsidRPr="00131F3F">
              <w:rPr>
                <w:rFonts w:ascii="Arial" w:hAnsi="Arial" w:cs="Arial"/>
                <w:sz w:val="22"/>
                <w:szCs w:val="22"/>
              </w:rPr>
              <w:t>electrónica</w:t>
            </w:r>
            <w:proofErr w:type="spellEnd"/>
            <w:r w:rsidRPr="00131F3F">
              <w:rPr>
                <w:rFonts w:ascii="Arial" w:hAnsi="Arial" w:cs="Arial"/>
                <w:sz w:val="22"/>
                <w:szCs w:val="22"/>
              </w:rPr>
              <w:t xml:space="preserve"> para el </w:t>
            </w:r>
            <w:proofErr w:type="spellStart"/>
            <w:r w:rsidRPr="00131F3F">
              <w:rPr>
                <w:rFonts w:ascii="Arial" w:hAnsi="Arial" w:cs="Arial"/>
                <w:sz w:val="22"/>
                <w:szCs w:val="22"/>
              </w:rPr>
              <w:t>envío</w:t>
            </w:r>
            <w:proofErr w:type="spellEnd"/>
            <w:r w:rsidRPr="00131F3F">
              <w:rPr>
                <w:rFonts w:ascii="Arial" w:hAnsi="Arial" w:cs="Arial"/>
                <w:sz w:val="22"/>
                <w:szCs w:val="22"/>
              </w:rPr>
              <w:t xml:space="preserve"> de las comunicaciones y notificaciones a las partes, </w:t>
            </w:r>
            <w:proofErr w:type="spellStart"/>
            <w:r w:rsidRPr="00131F3F">
              <w:rPr>
                <w:rFonts w:ascii="Arial" w:hAnsi="Arial" w:cs="Arial"/>
                <w:sz w:val="22"/>
                <w:szCs w:val="22"/>
              </w:rPr>
              <w:t>asi</w:t>
            </w:r>
            <w:proofErr w:type="spellEnd"/>
            <w:r w:rsidRPr="00131F3F">
              <w:rPr>
                <w:rFonts w:ascii="Arial" w:hAnsi="Arial" w:cs="Arial"/>
                <w:sz w:val="22"/>
                <w:szCs w:val="22"/>
              </w:rPr>
              <w:t xml:space="preserve">́ como para el recibo de la </w:t>
            </w:r>
            <w:proofErr w:type="spellStart"/>
            <w:r w:rsidRPr="00131F3F">
              <w:rPr>
                <w:rFonts w:ascii="Arial" w:hAnsi="Arial" w:cs="Arial"/>
                <w:sz w:val="22"/>
                <w:szCs w:val="22"/>
              </w:rPr>
              <w:t>documentación</w:t>
            </w:r>
            <w:proofErr w:type="spellEnd"/>
            <w:r w:rsidRPr="00131F3F">
              <w:rPr>
                <w:rFonts w:ascii="Arial" w:hAnsi="Arial" w:cs="Arial"/>
                <w:sz w:val="22"/>
                <w:szCs w:val="22"/>
              </w:rPr>
              <w:t xml:space="preserve"> y observaciones correspondientes al proceso. </w:t>
            </w:r>
          </w:p>
          <w:p w14:paraId="3D67B490" w14:textId="77777777" w:rsidR="004F28C2" w:rsidRPr="00131F3F" w:rsidRDefault="004F28C2" w:rsidP="00911BDB">
            <w:pPr>
              <w:pStyle w:val="NormalWeb"/>
              <w:jc w:val="both"/>
              <w:rPr>
                <w:rFonts w:ascii="Arial" w:hAnsi="Arial" w:cs="Arial"/>
                <w:sz w:val="22"/>
                <w:szCs w:val="22"/>
              </w:rPr>
            </w:pPr>
          </w:p>
          <w:p w14:paraId="216118DB" w14:textId="77777777" w:rsidR="00BD049D" w:rsidRPr="00131F3F" w:rsidRDefault="00BD049D" w:rsidP="00911BDB">
            <w:pPr>
              <w:jc w:val="both"/>
              <w:rPr>
                <w:rFonts w:ascii="Arial" w:hAnsi="Arial" w:cs="Arial"/>
                <w:b/>
                <w:bCs/>
              </w:rPr>
            </w:pPr>
            <w:r w:rsidRPr="00131F3F">
              <w:rPr>
                <w:rFonts w:ascii="Arial" w:hAnsi="Arial" w:cs="Arial"/>
                <w:b/>
                <w:bCs/>
              </w:rPr>
              <w:t xml:space="preserve">PARÁGRAFO. </w:t>
            </w:r>
            <w:r w:rsidRPr="00131F3F">
              <w:rPr>
                <w:rFonts w:ascii="Arial" w:hAnsi="Arial" w:cs="Arial"/>
              </w:rPr>
              <w:t xml:space="preserve">Cuando el deudor manifieste que ignora el lugar donde puede ser citado un acreedor, la </w:t>
            </w:r>
            <w:proofErr w:type="spellStart"/>
            <w:r w:rsidRPr="00131F3F">
              <w:rPr>
                <w:rFonts w:ascii="Arial" w:hAnsi="Arial" w:cs="Arial"/>
              </w:rPr>
              <w:t>citación</w:t>
            </w:r>
            <w:proofErr w:type="spellEnd"/>
            <w:r w:rsidRPr="00131F3F">
              <w:rPr>
                <w:rFonts w:ascii="Arial" w:hAnsi="Arial" w:cs="Arial"/>
              </w:rPr>
              <w:t xml:space="preserve"> se </w:t>
            </w:r>
            <w:proofErr w:type="spellStart"/>
            <w:r w:rsidRPr="00131F3F">
              <w:rPr>
                <w:rFonts w:ascii="Arial" w:hAnsi="Arial" w:cs="Arial"/>
              </w:rPr>
              <w:t>entendera</w:t>
            </w:r>
            <w:proofErr w:type="spellEnd"/>
            <w:r w:rsidRPr="00131F3F">
              <w:rPr>
                <w:rFonts w:ascii="Arial" w:hAnsi="Arial" w:cs="Arial"/>
              </w:rPr>
              <w:t xml:space="preserve">́ cumplida con la </w:t>
            </w:r>
            <w:proofErr w:type="spellStart"/>
            <w:r w:rsidRPr="00131F3F">
              <w:rPr>
                <w:rFonts w:ascii="Arial" w:hAnsi="Arial" w:cs="Arial"/>
              </w:rPr>
              <w:t>inscripción</w:t>
            </w:r>
            <w:proofErr w:type="spellEnd"/>
            <w:r w:rsidRPr="00131F3F">
              <w:rPr>
                <w:rFonts w:ascii="Arial" w:hAnsi="Arial" w:cs="Arial"/>
              </w:rPr>
              <w:t xml:space="preserve"> de la </w:t>
            </w:r>
            <w:proofErr w:type="spellStart"/>
            <w:r w:rsidRPr="00131F3F">
              <w:rPr>
                <w:rFonts w:ascii="Arial" w:hAnsi="Arial" w:cs="Arial"/>
              </w:rPr>
              <w:t>decisión</w:t>
            </w:r>
            <w:proofErr w:type="spellEnd"/>
            <w:r w:rsidRPr="00131F3F">
              <w:rPr>
                <w:rFonts w:ascii="Arial" w:hAnsi="Arial" w:cs="Arial"/>
              </w:rPr>
              <w:t xml:space="preserve"> de </w:t>
            </w:r>
            <w:proofErr w:type="spellStart"/>
            <w:r w:rsidRPr="00131F3F">
              <w:rPr>
                <w:rFonts w:ascii="Arial" w:hAnsi="Arial" w:cs="Arial"/>
              </w:rPr>
              <w:t>aceptación</w:t>
            </w:r>
            <w:proofErr w:type="spellEnd"/>
            <w:r w:rsidRPr="00131F3F">
              <w:rPr>
                <w:rFonts w:ascii="Arial" w:hAnsi="Arial" w:cs="Arial"/>
              </w:rPr>
              <w:t xml:space="preserve"> de la solicitud en el Registro Nacional de Personas Emplazadas de que trata el </w:t>
            </w:r>
            <w:proofErr w:type="spellStart"/>
            <w:r w:rsidRPr="00131F3F">
              <w:rPr>
                <w:rFonts w:ascii="Arial" w:hAnsi="Arial" w:cs="Arial"/>
              </w:rPr>
              <w:t>artículo</w:t>
            </w:r>
            <w:proofErr w:type="spellEnd"/>
            <w:r w:rsidRPr="00131F3F">
              <w:rPr>
                <w:rFonts w:ascii="Arial" w:hAnsi="Arial" w:cs="Arial"/>
              </w:rPr>
              <w:t xml:space="preserve"> 108 de este </w:t>
            </w:r>
            <w:proofErr w:type="spellStart"/>
            <w:r w:rsidRPr="00131F3F">
              <w:rPr>
                <w:rFonts w:ascii="Arial" w:hAnsi="Arial" w:cs="Arial"/>
              </w:rPr>
              <w:t>código</w:t>
            </w:r>
            <w:proofErr w:type="spellEnd"/>
            <w:r w:rsidRPr="00131F3F">
              <w:rPr>
                <w:rFonts w:ascii="Arial" w:hAnsi="Arial" w:cs="Arial"/>
              </w:rPr>
              <w:t xml:space="preserve">.  </w:t>
            </w:r>
          </w:p>
        </w:tc>
        <w:tc>
          <w:tcPr>
            <w:tcW w:w="1984" w:type="dxa"/>
          </w:tcPr>
          <w:p w14:paraId="53237697" w14:textId="77777777" w:rsidR="00B21676" w:rsidRPr="00131F3F" w:rsidRDefault="00B21676" w:rsidP="00B21676">
            <w:pPr>
              <w:jc w:val="both"/>
              <w:rPr>
                <w:rFonts w:ascii="Arial" w:hAnsi="Arial" w:cs="Arial"/>
              </w:rPr>
            </w:pPr>
            <w:r w:rsidRPr="00131F3F">
              <w:rPr>
                <w:rFonts w:ascii="Arial" w:hAnsi="Arial" w:cs="Arial"/>
              </w:rPr>
              <w:lastRenderedPageBreak/>
              <w:t xml:space="preserve">Se cambia numeración. </w:t>
            </w:r>
          </w:p>
          <w:p w14:paraId="250360ED" w14:textId="77777777" w:rsidR="00BD049D" w:rsidRPr="00131F3F" w:rsidRDefault="00BD049D" w:rsidP="00911BDB">
            <w:pPr>
              <w:jc w:val="both"/>
              <w:rPr>
                <w:rFonts w:ascii="Arial" w:hAnsi="Arial" w:cs="Arial"/>
              </w:rPr>
            </w:pPr>
          </w:p>
          <w:p w14:paraId="2E79A56C" w14:textId="20DF71CE" w:rsidR="00BD049D" w:rsidRPr="00131F3F" w:rsidRDefault="00B21676" w:rsidP="00911BDB">
            <w:pPr>
              <w:jc w:val="both"/>
              <w:rPr>
                <w:rFonts w:ascii="Arial" w:hAnsi="Arial" w:cs="Arial"/>
              </w:rPr>
            </w:pPr>
            <w:r w:rsidRPr="00131F3F">
              <w:rPr>
                <w:rFonts w:ascii="Arial" w:hAnsi="Arial" w:cs="Arial"/>
              </w:rPr>
              <w:t>Se eliminan</w:t>
            </w:r>
            <w:r w:rsidR="00BD049D" w:rsidRPr="00131F3F">
              <w:rPr>
                <w:rFonts w:ascii="Arial" w:hAnsi="Arial" w:cs="Arial"/>
              </w:rPr>
              <w:t xml:space="preserve"> expresiones reiterativas.</w:t>
            </w:r>
          </w:p>
        </w:tc>
      </w:tr>
      <w:tr w:rsidR="00BD049D" w:rsidRPr="00131F3F" w14:paraId="7BAF1E18" w14:textId="77777777" w:rsidTr="00911BDB">
        <w:trPr>
          <w:trHeight w:val="20"/>
          <w:jc w:val="center"/>
        </w:trPr>
        <w:tc>
          <w:tcPr>
            <w:tcW w:w="3823" w:type="dxa"/>
          </w:tcPr>
          <w:p w14:paraId="295FC96F" w14:textId="77777777" w:rsidR="00BD049D" w:rsidRPr="00131F3F" w:rsidRDefault="00BD049D" w:rsidP="00911BDB">
            <w:pPr>
              <w:jc w:val="both"/>
              <w:rPr>
                <w:rFonts w:ascii="Arial" w:hAnsi="Arial" w:cs="Arial"/>
                <w:b/>
                <w:bCs/>
              </w:rPr>
            </w:pPr>
          </w:p>
        </w:tc>
        <w:tc>
          <w:tcPr>
            <w:tcW w:w="3827" w:type="dxa"/>
          </w:tcPr>
          <w:p w14:paraId="5ABF7D91" w14:textId="77777777" w:rsidR="00BD049D" w:rsidRPr="00131F3F" w:rsidRDefault="00BD049D" w:rsidP="00911BDB">
            <w:pPr>
              <w:jc w:val="both"/>
              <w:rPr>
                <w:rFonts w:ascii="Arial" w:hAnsi="Arial" w:cs="Arial"/>
                <w:b/>
                <w:bCs/>
              </w:rPr>
            </w:pPr>
          </w:p>
        </w:tc>
        <w:tc>
          <w:tcPr>
            <w:tcW w:w="1984" w:type="dxa"/>
          </w:tcPr>
          <w:p w14:paraId="7F410022" w14:textId="77777777" w:rsidR="00BD049D" w:rsidRPr="00131F3F" w:rsidRDefault="00BD049D" w:rsidP="00911BDB">
            <w:pPr>
              <w:jc w:val="both"/>
              <w:rPr>
                <w:rFonts w:ascii="Arial" w:hAnsi="Arial" w:cs="Arial"/>
              </w:rPr>
            </w:pPr>
          </w:p>
        </w:tc>
      </w:tr>
      <w:tr w:rsidR="00BD049D" w:rsidRPr="00131F3F" w14:paraId="1A594496" w14:textId="77777777" w:rsidTr="00911BDB">
        <w:trPr>
          <w:trHeight w:val="20"/>
          <w:jc w:val="center"/>
        </w:trPr>
        <w:tc>
          <w:tcPr>
            <w:tcW w:w="3823" w:type="dxa"/>
          </w:tcPr>
          <w:p w14:paraId="082287C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17.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549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2FBF2639" w14:textId="77777777" w:rsidR="00BD049D" w:rsidRPr="00131F3F" w:rsidRDefault="00BD049D" w:rsidP="00911BDB">
            <w:pPr>
              <w:pStyle w:val="NormalWeb"/>
              <w:jc w:val="both"/>
              <w:rPr>
                <w:rFonts w:ascii="Arial" w:hAnsi="Arial" w:cs="Arial"/>
                <w:sz w:val="22"/>
                <w:szCs w:val="22"/>
              </w:rPr>
            </w:pPr>
          </w:p>
          <w:p w14:paraId="532A1F2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549. GASTOS DE ADMINISTRACIÓN. </w:t>
            </w:r>
            <w:r w:rsidRPr="00131F3F">
              <w:rPr>
                <w:rFonts w:ascii="Arial" w:hAnsi="Arial" w:cs="Arial"/>
                <w:sz w:val="22"/>
                <w:szCs w:val="22"/>
              </w:rPr>
              <w:t xml:space="preserve">Los gastos necesarios para la subsistencia del deudor y de las personas a su cargo, </w:t>
            </w:r>
            <w:proofErr w:type="spellStart"/>
            <w:r w:rsidRPr="00131F3F">
              <w:rPr>
                <w:rFonts w:ascii="Arial" w:hAnsi="Arial" w:cs="Arial"/>
                <w:sz w:val="22"/>
                <w:szCs w:val="22"/>
              </w:rPr>
              <w:t>asi</w:t>
            </w:r>
            <w:proofErr w:type="spellEnd"/>
            <w:r w:rsidRPr="00131F3F">
              <w:rPr>
                <w:rFonts w:ascii="Arial" w:hAnsi="Arial" w:cs="Arial"/>
                <w:sz w:val="22"/>
                <w:szCs w:val="22"/>
              </w:rPr>
              <w:t xml:space="preserve">́ como las obligaciones que este debe continuar sufragando durante el procedimiento de insolvencia desde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hasta que el acuerdo sea aprobado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estar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al momento de la </w:t>
            </w:r>
            <w:proofErr w:type="spellStart"/>
            <w:r w:rsidRPr="00131F3F">
              <w:rPr>
                <w:rFonts w:ascii="Arial" w:hAnsi="Arial" w:cs="Arial"/>
                <w:sz w:val="22"/>
                <w:szCs w:val="22"/>
              </w:rPr>
              <w:lastRenderedPageBreak/>
              <w:t>aprobación</w:t>
            </w:r>
            <w:proofErr w:type="spellEnd"/>
            <w:r w:rsidRPr="00131F3F">
              <w:rPr>
                <w:rFonts w:ascii="Arial" w:hAnsi="Arial" w:cs="Arial"/>
                <w:sz w:val="22"/>
                <w:szCs w:val="22"/>
              </w:rPr>
              <w:t xml:space="preserve"> del mismo y no </w:t>
            </w:r>
            <w:proofErr w:type="spellStart"/>
            <w:r w:rsidRPr="00131F3F">
              <w:rPr>
                <w:rFonts w:ascii="Arial" w:hAnsi="Arial" w:cs="Arial"/>
                <w:sz w:val="22"/>
                <w:szCs w:val="22"/>
              </w:rPr>
              <w:t>estarán</w:t>
            </w:r>
            <w:proofErr w:type="spellEnd"/>
            <w:r w:rsidRPr="00131F3F">
              <w:rPr>
                <w:rFonts w:ascii="Arial" w:hAnsi="Arial" w:cs="Arial"/>
                <w:sz w:val="22"/>
                <w:szCs w:val="22"/>
              </w:rPr>
              <w:t xml:space="preserve"> sujetos al sistema que en el acuerdo de pago se establezca para las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acreencias. </w:t>
            </w:r>
          </w:p>
          <w:p w14:paraId="11F97808" w14:textId="77777777" w:rsidR="00BD049D" w:rsidRPr="00131F3F" w:rsidRDefault="00BD049D" w:rsidP="00911BDB">
            <w:pPr>
              <w:pStyle w:val="NormalWeb"/>
              <w:jc w:val="both"/>
              <w:rPr>
                <w:rFonts w:ascii="Arial" w:hAnsi="Arial" w:cs="Arial"/>
                <w:sz w:val="22"/>
                <w:szCs w:val="22"/>
              </w:rPr>
            </w:pPr>
          </w:p>
          <w:p w14:paraId="2A7E771E" w14:textId="4C46CA7A" w:rsidR="00BD049D" w:rsidRPr="00131F3F" w:rsidRDefault="00BD049D" w:rsidP="00911BDB">
            <w:pPr>
              <w:pStyle w:val="NormalWeb"/>
              <w:jc w:val="both"/>
              <w:rPr>
                <w:rFonts w:ascii="Arial" w:hAnsi="Arial" w:cs="Arial"/>
                <w:sz w:val="22"/>
                <w:szCs w:val="22"/>
              </w:rPr>
            </w:pPr>
          </w:p>
          <w:p w14:paraId="52D296E4" w14:textId="73F38A3B" w:rsidR="004F28C2" w:rsidRPr="00131F3F" w:rsidRDefault="004F28C2" w:rsidP="00911BDB">
            <w:pPr>
              <w:pStyle w:val="NormalWeb"/>
              <w:jc w:val="both"/>
              <w:rPr>
                <w:rFonts w:ascii="Arial" w:hAnsi="Arial" w:cs="Arial"/>
                <w:sz w:val="22"/>
                <w:szCs w:val="22"/>
              </w:rPr>
            </w:pPr>
          </w:p>
          <w:p w14:paraId="610AFEBB" w14:textId="7DDB2B2A" w:rsidR="004F28C2" w:rsidRPr="00131F3F" w:rsidRDefault="004F28C2" w:rsidP="00911BDB">
            <w:pPr>
              <w:pStyle w:val="NormalWeb"/>
              <w:jc w:val="both"/>
              <w:rPr>
                <w:rFonts w:ascii="Arial" w:hAnsi="Arial" w:cs="Arial"/>
                <w:sz w:val="22"/>
                <w:szCs w:val="22"/>
              </w:rPr>
            </w:pPr>
          </w:p>
          <w:p w14:paraId="5C13E54A" w14:textId="02502B9E" w:rsidR="004F28C2" w:rsidRPr="00131F3F" w:rsidRDefault="004F28C2" w:rsidP="00911BDB">
            <w:pPr>
              <w:pStyle w:val="NormalWeb"/>
              <w:jc w:val="both"/>
              <w:rPr>
                <w:rFonts w:ascii="Arial" w:hAnsi="Arial" w:cs="Arial"/>
                <w:sz w:val="22"/>
                <w:szCs w:val="22"/>
              </w:rPr>
            </w:pPr>
          </w:p>
          <w:p w14:paraId="58A5F6CF" w14:textId="71FA35B2" w:rsidR="004F28C2" w:rsidRPr="00131F3F" w:rsidRDefault="004F28C2" w:rsidP="00911BDB">
            <w:pPr>
              <w:pStyle w:val="NormalWeb"/>
              <w:jc w:val="both"/>
              <w:rPr>
                <w:rFonts w:ascii="Arial" w:hAnsi="Arial" w:cs="Arial"/>
                <w:sz w:val="22"/>
                <w:szCs w:val="22"/>
              </w:rPr>
            </w:pPr>
          </w:p>
          <w:p w14:paraId="26EADDFC" w14:textId="1B52CAD1" w:rsidR="004F28C2" w:rsidRPr="00131F3F" w:rsidRDefault="004F28C2" w:rsidP="00911BDB">
            <w:pPr>
              <w:pStyle w:val="NormalWeb"/>
              <w:jc w:val="both"/>
              <w:rPr>
                <w:rFonts w:ascii="Arial" w:hAnsi="Arial" w:cs="Arial"/>
                <w:sz w:val="22"/>
                <w:szCs w:val="22"/>
              </w:rPr>
            </w:pPr>
          </w:p>
          <w:p w14:paraId="523B653A" w14:textId="4BA74FD7" w:rsidR="004F28C2" w:rsidRPr="00131F3F" w:rsidRDefault="004F28C2" w:rsidP="00911BDB">
            <w:pPr>
              <w:pStyle w:val="NormalWeb"/>
              <w:jc w:val="both"/>
              <w:rPr>
                <w:rFonts w:ascii="Arial" w:hAnsi="Arial" w:cs="Arial"/>
                <w:sz w:val="22"/>
                <w:szCs w:val="22"/>
              </w:rPr>
            </w:pPr>
          </w:p>
          <w:p w14:paraId="6CAEC8EA" w14:textId="085EA2BC" w:rsidR="004F28C2" w:rsidRPr="00131F3F" w:rsidRDefault="004F28C2" w:rsidP="00911BDB">
            <w:pPr>
              <w:pStyle w:val="NormalWeb"/>
              <w:jc w:val="both"/>
              <w:rPr>
                <w:rFonts w:ascii="Arial" w:hAnsi="Arial" w:cs="Arial"/>
                <w:sz w:val="22"/>
                <w:szCs w:val="22"/>
              </w:rPr>
            </w:pPr>
          </w:p>
          <w:p w14:paraId="3195C52A" w14:textId="59B99EF1" w:rsidR="004F28C2" w:rsidRPr="00131F3F" w:rsidRDefault="004F28C2" w:rsidP="00911BDB">
            <w:pPr>
              <w:pStyle w:val="NormalWeb"/>
              <w:jc w:val="both"/>
              <w:rPr>
                <w:rFonts w:ascii="Arial" w:hAnsi="Arial" w:cs="Arial"/>
                <w:sz w:val="22"/>
                <w:szCs w:val="22"/>
              </w:rPr>
            </w:pPr>
          </w:p>
          <w:p w14:paraId="411376B7" w14:textId="22BE2B4A" w:rsidR="004F28C2" w:rsidRPr="00131F3F" w:rsidRDefault="004F28C2" w:rsidP="00911BDB">
            <w:pPr>
              <w:pStyle w:val="NormalWeb"/>
              <w:jc w:val="both"/>
              <w:rPr>
                <w:rFonts w:ascii="Arial" w:hAnsi="Arial" w:cs="Arial"/>
                <w:sz w:val="22"/>
                <w:szCs w:val="22"/>
              </w:rPr>
            </w:pPr>
          </w:p>
          <w:p w14:paraId="748F836E" w14:textId="40B21317" w:rsidR="004F28C2" w:rsidRPr="00131F3F" w:rsidRDefault="004F28C2" w:rsidP="00911BDB">
            <w:pPr>
              <w:pStyle w:val="NormalWeb"/>
              <w:jc w:val="both"/>
              <w:rPr>
                <w:rFonts w:ascii="Arial" w:hAnsi="Arial" w:cs="Arial"/>
                <w:sz w:val="22"/>
                <w:szCs w:val="22"/>
              </w:rPr>
            </w:pPr>
          </w:p>
          <w:p w14:paraId="0A932436" w14:textId="49E0F0B3" w:rsidR="004F28C2" w:rsidRPr="00131F3F" w:rsidRDefault="004F28C2" w:rsidP="00911BDB">
            <w:pPr>
              <w:pStyle w:val="NormalWeb"/>
              <w:jc w:val="both"/>
              <w:rPr>
                <w:rFonts w:ascii="Arial" w:hAnsi="Arial" w:cs="Arial"/>
                <w:sz w:val="22"/>
                <w:szCs w:val="22"/>
              </w:rPr>
            </w:pPr>
          </w:p>
          <w:p w14:paraId="557EEEFF" w14:textId="01A3A307" w:rsidR="004F28C2" w:rsidRPr="00131F3F" w:rsidRDefault="004F28C2" w:rsidP="00911BDB">
            <w:pPr>
              <w:pStyle w:val="NormalWeb"/>
              <w:jc w:val="both"/>
              <w:rPr>
                <w:rFonts w:ascii="Arial" w:hAnsi="Arial" w:cs="Arial"/>
                <w:sz w:val="22"/>
                <w:szCs w:val="22"/>
              </w:rPr>
            </w:pPr>
          </w:p>
          <w:p w14:paraId="7DB1F6B7" w14:textId="2F52CD02" w:rsidR="004F28C2" w:rsidRPr="00131F3F" w:rsidRDefault="004F28C2" w:rsidP="00911BDB">
            <w:pPr>
              <w:pStyle w:val="NormalWeb"/>
              <w:jc w:val="both"/>
              <w:rPr>
                <w:rFonts w:ascii="Arial" w:hAnsi="Arial" w:cs="Arial"/>
                <w:sz w:val="22"/>
                <w:szCs w:val="22"/>
              </w:rPr>
            </w:pPr>
          </w:p>
          <w:p w14:paraId="168F94C7" w14:textId="77777777" w:rsidR="004F28C2" w:rsidRPr="00131F3F" w:rsidRDefault="004F28C2" w:rsidP="00911BDB">
            <w:pPr>
              <w:pStyle w:val="NormalWeb"/>
              <w:jc w:val="both"/>
              <w:rPr>
                <w:rFonts w:ascii="Arial" w:hAnsi="Arial" w:cs="Arial"/>
                <w:sz w:val="22"/>
                <w:szCs w:val="22"/>
              </w:rPr>
            </w:pPr>
          </w:p>
          <w:p w14:paraId="50AC73D1" w14:textId="77777777" w:rsidR="00BD049D" w:rsidRPr="00131F3F" w:rsidRDefault="00BD049D" w:rsidP="00911BDB">
            <w:pPr>
              <w:pStyle w:val="NormalWeb"/>
              <w:jc w:val="both"/>
              <w:rPr>
                <w:rFonts w:ascii="Arial" w:hAnsi="Arial" w:cs="Arial"/>
                <w:sz w:val="22"/>
                <w:szCs w:val="22"/>
              </w:rPr>
            </w:pPr>
          </w:p>
          <w:p w14:paraId="02E4026E" w14:textId="77777777" w:rsidR="00BD049D" w:rsidRPr="00131F3F" w:rsidRDefault="00BD049D" w:rsidP="00911BDB">
            <w:pPr>
              <w:pStyle w:val="NormalWeb"/>
              <w:jc w:val="both"/>
              <w:rPr>
                <w:rFonts w:ascii="Arial" w:hAnsi="Arial" w:cs="Arial"/>
                <w:sz w:val="22"/>
                <w:szCs w:val="22"/>
              </w:rPr>
            </w:pPr>
          </w:p>
          <w:p w14:paraId="003DDFDA" w14:textId="77777777" w:rsidR="00BD049D" w:rsidRPr="00131F3F" w:rsidRDefault="00BD049D" w:rsidP="00911BDB">
            <w:pPr>
              <w:pStyle w:val="NormalWeb"/>
              <w:jc w:val="both"/>
              <w:rPr>
                <w:rFonts w:ascii="Arial" w:hAnsi="Arial" w:cs="Arial"/>
                <w:sz w:val="22"/>
                <w:szCs w:val="22"/>
              </w:rPr>
            </w:pPr>
          </w:p>
          <w:p w14:paraId="60C14FEA" w14:textId="77777777" w:rsidR="00BD049D" w:rsidRPr="00131F3F" w:rsidRDefault="00BD049D" w:rsidP="00911BDB">
            <w:pPr>
              <w:pStyle w:val="NormalWeb"/>
              <w:jc w:val="both"/>
              <w:rPr>
                <w:rFonts w:ascii="Arial" w:hAnsi="Arial" w:cs="Arial"/>
                <w:sz w:val="22"/>
                <w:szCs w:val="22"/>
              </w:rPr>
            </w:pPr>
          </w:p>
          <w:p w14:paraId="7323AACD" w14:textId="713A843B"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deudor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otorgar </w:t>
            </w:r>
            <w:proofErr w:type="spellStart"/>
            <w:r w:rsidRPr="00131F3F">
              <w:rPr>
                <w:rFonts w:ascii="Arial" w:hAnsi="Arial" w:cs="Arial"/>
                <w:sz w:val="22"/>
                <w:szCs w:val="22"/>
              </w:rPr>
              <w:t>garantías</w:t>
            </w:r>
            <w:proofErr w:type="spellEnd"/>
            <w:r w:rsidRPr="00131F3F">
              <w:rPr>
                <w:rFonts w:ascii="Arial" w:hAnsi="Arial" w:cs="Arial"/>
                <w:sz w:val="22"/>
                <w:szCs w:val="22"/>
              </w:rPr>
              <w:t xml:space="preserve"> sin el consentimiento de los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 la mitad </w:t>
            </w:r>
            <w:proofErr w:type="spellStart"/>
            <w:r w:rsidRPr="00131F3F">
              <w:rPr>
                <w:rFonts w:ascii="Arial" w:hAnsi="Arial" w:cs="Arial"/>
                <w:sz w:val="22"/>
                <w:szCs w:val="22"/>
              </w:rPr>
              <w:t>más</w:t>
            </w:r>
            <w:proofErr w:type="spellEnd"/>
            <w:r w:rsidRPr="00131F3F">
              <w:rPr>
                <w:rFonts w:ascii="Arial" w:hAnsi="Arial" w:cs="Arial"/>
                <w:sz w:val="22"/>
                <w:szCs w:val="22"/>
              </w:rPr>
              <w:t xml:space="preserve"> uno de los votos. </w:t>
            </w:r>
          </w:p>
          <w:p w14:paraId="6CEFC5F0" w14:textId="77777777" w:rsidR="004F28C2" w:rsidRPr="00131F3F" w:rsidRDefault="004F28C2" w:rsidP="00911BDB">
            <w:pPr>
              <w:pStyle w:val="NormalWeb"/>
              <w:jc w:val="both"/>
              <w:rPr>
                <w:rFonts w:ascii="Arial" w:hAnsi="Arial" w:cs="Arial"/>
                <w:sz w:val="22"/>
                <w:szCs w:val="22"/>
              </w:rPr>
            </w:pPr>
          </w:p>
          <w:p w14:paraId="3A5C728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incumplimiento en el pago de los gastos de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es causal de fracaso del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En este caso, el acreedor de la </w:t>
            </w:r>
            <w:proofErr w:type="spellStart"/>
            <w:r w:rsidRPr="00131F3F">
              <w:rPr>
                <w:rFonts w:ascii="Arial" w:hAnsi="Arial" w:cs="Arial"/>
                <w:sz w:val="22"/>
                <w:szCs w:val="22"/>
              </w:rPr>
              <w:t>obligación</w:t>
            </w:r>
            <w:proofErr w:type="spellEnd"/>
            <w:r w:rsidRPr="00131F3F">
              <w:rPr>
                <w:rFonts w:ascii="Arial" w:hAnsi="Arial" w:cs="Arial"/>
                <w:sz w:val="22"/>
                <w:szCs w:val="22"/>
              </w:rPr>
              <w:t xml:space="preserve"> en mora informará de esta al conciliador de lo cual se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traslado al deudor, quien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allanarse y pagar o convenir con </w:t>
            </w:r>
            <w:proofErr w:type="spellStart"/>
            <w:r w:rsidRPr="00131F3F">
              <w:rPr>
                <w:rFonts w:ascii="Arial" w:hAnsi="Arial" w:cs="Arial"/>
                <w:sz w:val="22"/>
                <w:szCs w:val="22"/>
              </w:rPr>
              <w:t>aquel los</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en que solucionará la </w:t>
            </w:r>
            <w:proofErr w:type="spellStart"/>
            <w:r w:rsidRPr="00131F3F">
              <w:rPr>
                <w:rFonts w:ascii="Arial" w:hAnsi="Arial" w:cs="Arial"/>
                <w:sz w:val="22"/>
                <w:szCs w:val="22"/>
              </w:rPr>
              <w:t>obligación</w:t>
            </w:r>
            <w:proofErr w:type="spellEnd"/>
            <w:r w:rsidRPr="00131F3F">
              <w:rPr>
                <w:rFonts w:ascii="Arial" w:hAnsi="Arial" w:cs="Arial"/>
                <w:sz w:val="22"/>
                <w:szCs w:val="22"/>
              </w:rPr>
              <w:t xml:space="preserve"> u oponerse, en cuyo caso el conciliador </w:t>
            </w:r>
            <w:proofErr w:type="spellStart"/>
            <w:r w:rsidRPr="00131F3F">
              <w:rPr>
                <w:rFonts w:ascii="Arial" w:hAnsi="Arial" w:cs="Arial"/>
                <w:sz w:val="22"/>
                <w:szCs w:val="22"/>
              </w:rPr>
              <w:t>suspendera</w:t>
            </w:r>
            <w:proofErr w:type="spellEnd"/>
            <w:r w:rsidRPr="00131F3F">
              <w:rPr>
                <w:rFonts w:ascii="Arial" w:hAnsi="Arial" w:cs="Arial"/>
                <w:sz w:val="22"/>
                <w:szCs w:val="22"/>
              </w:rPr>
              <w:t xml:space="preserve">́ la audiencia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551 con el objeto de que este allegue las pruebas que pretenda hacer valer. Reanudada la audiencia, el conciliador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mediante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que solamente admite el recurso de </w:t>
            </w:r>
            <w:proofErr w:type="spellStart"/>
            <w:r w:rsidRPr="00131F3F">
              <w:rPr>
                <w:rFonts w:ascii="Arial" w:hAnsi="Arial" w:cs="Arial"/>
                <w:sz w:val="22"/>
                <w:szCs w:val="22"/>
              </w:rPr>
              <w:t>reposición</w:t>
            </w:r>
            <w:proofErr w:type="spellEnd"/>
            <w:r w:rsidRPr="00131F3F">
              <w:rPr>
                <w:rFonts w:ascii="Arial" w:hAnsi="Arial" w:cs="Arial"/>
                <w:sz w:val="22"/>
                <w:szCs w:val="22"/>
              </w:rPr>
              <w:t xml:space="preserve"> que </w:t>
            </w:r>
            <w:proofErr w:type="spellStart"/>
            <w:r w:rsidRPr="00131F3F">
              <w:rPr>
                <w:rFonts w:ascii="Arial" w:hAnsi="Arial" w:cs="Arial"/>
                <w:sz w:val="22"/>
                <w:szCs w:val="22"/>
              </w:rPr>
              <w:lastRenderedPageBreak/>
              <w:t>decidira</w:t>
            </w:r>
            <w:proofErr w:type="spellEnd"/>
            <w:r w:rsidRPr="00131F3F">
              <w:rPr>
                <w:rFonts w:ascii="Arial" w:hAnsi="Arial" w:cs="Arial"/>
                <w:sz w:val="22"/>
                <w:szCs w:val="22"/>
              </w:rPr>
              <w:t xml:space="preserve">́ de inmediato. Si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favoreciere al deudor o este solucionare el incumplimiento, continuará la audiencia. En caso de que encuentre probado el incumplimiento y el deudor no lo solucione o logre un acuerdo con tal fin, el conciliador dejará constancia de todo ello en el acta de fracaso y </w:t>
            </w:r>
            <w:proofErr w:type="spellStart"/>
            <w:r w:rsidRPr="00131F3F">
              <w:rPr>
                <w:rFonts w:ascii="Arial" w:hAnsi="Arial" w:cs="Arial"/>
                <w:sz w:val="22"/>
                <w:szCs w:val="22"/>
              </w:rPr>
              <w:t>remitira</w:t>
            </w:r>
            <w:proofErr w:type="spellEnd"/>
            <w:r w:rsidRPr="00131F3F">
              <w:rPr>
                <w:rFonts w:ascii="Arial" w:hAnsi="Arial" w:cs="Arial"/>
                <w:sz w:val="22"/>
                <w:szCs w:val="22"/>
              </w:rPr>
              <w:t xml:space="preserve">́ lo actuado al juez competente, quien decretará la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si está conforme con la </w:t>
            </w:r>
            <w:proofErr w:type="spellStart"/>
            <w:r w:rsidRPr="00131F3F">
              <w:rPr>
                <w:rFonts w:ascii="Arial" w:hAnsi="Arial" w:cs="Arial"/>
                <w:sz w:val="22"/>
                <w:szCs w:val="22"/>
              </w:rPr>
              <w:t>conclusión</w:t>
            </w:r>
            <w:proofErr w:type="spellEnd"/>
            <w:r w:rsidRPr="00131F3F">
              <w:rPr>
                <w:rFonts w:ascii="Arial" w:hAnsi="Arial" w:cs="Arial"/>
                <w:sz w:val="22"/>
                <w:szCs w:val="22"/>
              </w:rPr>
              <w:t xml:space="preserve"> del conciliador. En caso de no estarlo,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declarará mediante auto que no admite recurso y </w:t>
            </w:r>
            <w:proofErr w:type="spellStart"/>
            <w:r w:rsidRPr="00131F3F">
              <w:rPr>
                <w:rFonts w:ascii="Arial" w:hAnsi="Arial" w:cs="Arial"/>
                <w:sz w:val="22"/>
                <w:szCs w:val="22"/>
              </w:rPr>
              <w:t>devolvera</w:t>
            </w:r>
            <w:proofErr w:type="spellEnd"/>
            <w:r w:rsidRPr="00131F3F">
              <w:rPr>
                <w:rFonts w:ascii="Arial" w:hAnsi="Arial" w:cs="Arial"/>
                <w:sz w:val="22"/>
                <w:szCs w:val="22"/>
              </w:rPr>
              <w:t xml:space="preserve">́ la </w:t>
            </w:r>
            <w:proofErr w:type="spellStart"/>
            <w:r w:rsidRPr="00131F3F">
              <w:rPr>
                <w:rFonts w:ascii="Arial" w:hAnsi="Arial" w:cs="Arial"/>
                <w:sz w:val="22"/>
                <w:szCs w:val="22"/>
              </w:rPr>
              <w:t>actuación</w:t>
            </w:r>
            <w:proofErr w:type="spellEnd"/>
            <w:r w:rsidRPr="00131F3F">
              <w:rPr>
                <w:rFonts w:ascii="Arial" w:hAnsi="Arial" w:cs="Arial"/>
                <w:sz w:val="22"/>
                <w:szCs w:val="22"/>
              </w:rPr>
              <w:t xml:space="preserve"> al conciliador para que </w:t>
            </w:r>
            <w:proofErr w:type="spellStart"/>
            <w:r w:rsidRPr="00131F3F">
              <w:rPr>
                <w:rFonts w:ascii="Arial" w:hAnsi="Arial" w:cs="Arial"/>
                <w:sz w:val="22"/>
                <w:szCs w:val="22"/>
              </w:rPr>
              <w:t>continúe</w:t>
            </w:r>
            <w:proofErr w:type="spellEnd"/>
            <w:r w:rsidRPr="00131F3F">
              <w:rPr>
                <w:rFonts w:ascii="Arial" w:hAnsi="Arial" w:cs="Arial"/>
                <w:sz w:val="22"/>
                <w:szCs w:val="22"/>
              </w:rPr>
              <w:t xml:space="preserve"> con la audiencia. </w:t>
            </w:r>
          </w:p>
          <w:p w14:paraId="07A1BEC5" w14:textId="2842799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titulares de estas acreencias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iniciar procesos ejecutivos contra el deudor o de </w:t>
            </w:r>
            <w:proofErr w:type="spellStart"/>
            <w:r w:rsidRPr="00131F3F">
              <w:rPr>
                <w:rFonts w:ascii="Arial" w:hAnsi="Arial" w:cs="Arial"/>
                <w:sz w:val="22"/>
                <w:szCs w:val="22"/>
              </w:rPr>
              <w:t>restitución</w:t>
            </w:r>
            <w:proofErr w:type="spellEnd"/>
            <w:r w:rsidRPr="00131F3F">
              <w:rPr>
                <w:rFonts w:ascii="Arial" w:hAnsi="Arial" w:cs="Arial"/>
                <w:sz w:val="22"/>
                <w:szCs w:val="22"/>
              </w:rPr>
              <w:t xml:space="preserve"> cuando esta se funde en la mora en las sumas adeudadas con posterioridad al inicio del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
          <w:p w14:paraId="193F69B4" w14:textId="77777777" w:rsidR="00ED12BA" w:rsidRPr="00131F3F" w:rsidRDefault="00ED12BA" w:rsidP="00911BDB">
            <w:pPr>
              <w:pStyle w:val="NormalWeb"/>
              <w:jc w:val="both"/>
              <w:rPr>
                <w:rFonts w:ascii="Arial" w:hAnsi="Arial" w:cs="Arial"/>
                <w:sz w:val="22"/>
                <w:szCs w:val="22"/>
              </w:rPr>
            </w:pPr>
          </w:p>
          <w:p w14:paraId="6320415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que se decrete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los gastos de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insolutos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presentarse a dicho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y los correspondientes procesos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iniciados contra el deudor </w:t>
            </w:r>
            <w:proofErr w:type="spellStart"/>
            <w:r w:rsidRPr="00131F3F">
              <w:rPr>
                <w:rFonts w:ascii="Arial" w:hAnsi="Arial" w:cs="Arial"/>
                <w:sz w:val="22"/>
                <w:szCs w:val="22"/>
              </w:rPr>
              <w:t>estarán</w:t>
            </w:r>
            <w:proofErr w:type="spellEnd"/>
            <w:r w:rsidRPr="00131F3F">
              <w:rPr>
                <w:rFonts w:ascii="Arial" w:hAnsi="Arial" w:cs="Arial"/>
                <w:sz w:val="22"/>
                <w:szCs w:val="22"/>
              </w:rPr>
              <w:t xml:space="preserve"> sujetos a lo dispuesto en el numeral 7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565. </w:t>
            </w:r>
          </w:p>
        </w:tc>
        <w:tc>
          <w:tcPr>
            <w:tcW w:w="3827" w:type="dxa"/>
          </w:tcPr>
          <w:p w14:paraId="677876A8" w14:textId="56D75200"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1</w:t>
            </w:r>
            <w:r w:rsidR="00B21676" w:rsidRPr="00131F3F">
              <w:rPr>
                <w:rFonts w:ascii="Arial" w:hAnsi="Arial" w:cs="Arial"/>
                <w:b/>
                <w:bCs/>
                <w:sz w:val="22"/>
                <w:szCs w:val="22"/>
                <w:u w:val="single"/>
              </w:rPr>
              <w:t>8</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549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36CFE20" w14:textId="77777777" w:rsidR="00BD049D" w:rsidRPr="00131F3F" w:rsidRDefault="00BD049D" w:rsidP="00911BDB">
            <w:pPr>
              <w:pStyle w:val="NormalWeb"/>
              <w:jc w:val="both"/>
              <w:rPr>
                <w:rFonts w:ascii="Arial" w:hAnsi="Arial" w:cs="Arial"/>
                <w:sz w:val="22"/>
                <w:szCs w:val="22"/>
              </w:rPr>
            </w:pPr>
          </w:p>
          <w:p w14:paraId="349348EC" w14:textId="77777777" w:rsidR="004F28C2" w:rsidRPr="00131F3F" w:rsidRDefault="00BD049D" w:rsidP="004F28C2">
            <w:pPr>
              <w:pStyle w:val="Textonotapie"/>
              <w:jc w:val="both"/>
              <w:rPr>
                <w:rFonts w:ascii="Arial" w:hAnsi="Arial" w:cs="Arial"/>
                <w:sz w:val="22"/>
                <w:szCs w:val="22"/>
              </w:rPr>
            </w:pPr>
            <w:r w:rsidRPr="00131F3F">
              <w:rPr>
                <w:rFonts w:ascii="Arial" w:hAnsi="Arial" w:cs="Arial"/>
                <w:b/>
                <w:bCs/>
                <w:sz w:val="22"/>
                <w:szCs w:val="22"/>
              </w:rPr>
              <w:t xml:space="preserve">ARTÍCULO 549. GASTOS DE ADMINISTRACIÓN. </w:t>
            </w:r>
            <w:r w:rsidR="004F28C2" w:rsidRPr="00131F3F">
              <w:rPr>
                <w:rFonts w:ascii="Arial" w:hAnsi="Arial" w:cs="Arial"/>
                <w:sz w:val="22"/>
                <w:szCs w:val="22"/>
              </w:rPr>
              <w:t xml:space="preserve">Los gastos necesarios para la subsistencia del deudor y de las personas a su cargo, así como las obligaciones que este debe continuar sufragando durante el procedimiento de insolvencia desde la aceptación de la solicitud de negociación de deudas hasta que el acuerdo sea aprobado deberán estar al día al momento de la </w:t>
            </w:r>
            <w:r w:rsidR="004F28C2" w:rsidRPr="00131F3F">
              <w:rPr>
                <w:rFonts w:ascii="Arial" w:hAnsi="Arial" w:cs="Arial"/>
                <w:sz w:val="22"/>
                <w:szCs w:val="22"/>
              </w:rPr>
              <w:lastRenderedPageBreak/>
              <w:t>aprobación del mismo y no estarán sujetos al sistema que en el acuerdo de pago se establezca para las demás acreencias.</w:t>
            </w:r>
          </w:p>
          <w:p w14:paraId="11614248" w14:textId="77777777" w:rsidR="004F28C2" w:rsidRPr="00D92B91" w:rsidRDefault="004F28C2" w:rsidP="004F28C2">
            <w:pPr>
              <w:pStyle w:val="Textonotapie"/>
              <w:jc w:val="both"/>
              <w:rPr>
                <w:rFonts w:ascii="Arial" w:hAnsi="Arial" w:cs="Arial"/>
                <w:sz w:val="22"/>
                <w:szCs w:val="22"/>
              </w:rPr>
            </w:pPr>
          </w:p>
          <w:p w14:paraId="5B386EA4" w14:textId="77777777" w:rsidR="004F28C2" w:rsidRPr="00131F3F" w:rsidRDefault="004F28C2" w:rsidP="004F28C2">
            <w:pPr>
              <w:pStyle w:val="Textonotapie"/>
              <w:jc w:val="both"/>
              <w:rPr>
                <w:rFonts w:ascii="Arial" w:hAnsi="Arial" w:cs="Arial"/>
                <w:b/>
                <w:bCs/>
                <w:sz w:val="22"/>
                <w:szCs w:val="22"/>
                <w:u w:val="single"/>
              </w:rPr>
            </w:pPr>
            <w:r w:rsidRPr="00D92B91">
              <w:rPr>
                <w:rFonts w:ascii="Arial" w:hAnsi="Arial" w:cs="Arial"/>
                <w:b/>
                <w:bCs/>
                <w:sz w:val="22"/>
                <w:szCs w:val="22"/>
                <w:u w:val="single"/>
              </w:rPr>
              <w:t xml:space="preserve">También se considerarán gastos de administración los aportes a la seguridad social de sus empleados, aún si se hubieren causado antes de la aceptación de la solicitud. </w:t>
            </w:r>
            <w:r w:rsidRPr="00131F3F">
              <w:rPr>
                <w:rFonts w:ascii="Arial" w:hAnsi="Arial" w:cs="Arial"/>
                <w:b/>
                <w:bCs/>
                <w:sz w:val="22"/>
                <w:szCs w:val="22"/>
                <w:u w:val="single"/>
              </w:rPr>
              <w:t xml:space="preserve"> </w:t>
            </w:r>
          </w:p>
          <w:p w14:paraId="3D1E5DED" w14:textId="1EF9630B" w:rsidR="004F28C2" w:rsidRPr="00131F3F" w:rsidRDefault="004F28C2" w:rsidP="00911BDB">
            <w:pPr>
              <w:jc w:val="both"/>
              <w:rPr>
                <w:rFonts w:ascii="Arial" w:hAnsi="Arial" w:cs="Arial"/>
              </w:rPr>
            </w:pPr>
          </w:p>
          <w:p w14:paraId="575DC51A" w14:textId="76051C5F" w:rsidR="00BD049D" w:rsidRPr="00131F3F" w:rsidRDefault="00BD049D" w:rsidP="00911BDB">
            <w:pPr>
              <w:jc w:val="both"/>
              <w:rPr>
                <w:rFonts w:ascii="Arial" w:hAnsi="Arial" w:cs="Arial"/>
                <w:b/>
                <w:bCs/>
                <w:u w:val="single"/>
              </w:rPr>
            </w:pPr>
            <w:r w:rsidRPr="00131F3F">
              <w:rPr>
                <w:rFonts w:ascii="Arial" w:hAnsi="Arial" w:cs="Arial"/>
                <w:b/>
                <w:bCs/>
                <w:u w:val="single"/>
              </w:rPr>
              <w:t>Mientras no se haya decretado la liquidación patrimonial por cualquier causa, los titulares de obligaciones causadas con posterioridad a la aprobación del acuerdo podrán adelantar las gestiones de cobro coactivo y de restitución previstas en la ley o en el contrato.</w:t>
            </w:r>
          </w:p>
          <w:p w14:paraId="435F481E" w14:textId="77777777" w:rsidR="00BD049D" w:rsidRPr="00131F3F" w:rsidRDefault="00BD049D" w:rsidP="00911BDB">
            <w:pPr>
              <w:jc w:val="both"/>
              <w:rPr>
                <w:rFonts w:ascii="Arial" w:hAnsi="Arial" w:cs="Arial"/>
                <w:u w:val="single"/>
              </w:rPr>
            </w:pPr>
          </w:p>
          <w:p w14:paraId="395E804A" w14:textId="1D4B61F9"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deudor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otorgar </w:t>
            </w:r>
            <w:proofErr w:type="spellStart"/>
            <w:r w:rsidRPr="00131F3F">
              <w:rPr>
                <w:rFonts w:ascii="Arial" w:hAnsi="Arial" w:cs="Arial"/>
                <w:sz w:val="22"/>
                <w:szCs w:val="22"/>
              </w:rPr>
              <w:t>garantías</w:t>
            </w:r>
            <w:proofErr w:type="spellEnd"/>
            <w:r w:rsidRPr="00131F3F">
              <w:rPr>
                <w:rFonts w:ascii="Arial" w:hAnsi="Arial" w:cs="Arial"/>
                <w:sz w:val="22"/>
                <w:szCs w:val="22"/>
              </w:rPr>
              <w:t xml:space="preserve"> sin el consentimiento de los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 la mitad </w:t>
            </w:r>
            <w:proofErr w:type="spellStart"/>
            <w:r w:rsidRPr="00131F3F">
              <w:rPr>
                <w:rFonts w:ascii="Arial" w:hAnsi="Arial" w:cs="Arial"/>
                <w:sz w:val="22"/>
                <w:szCs w:val="22"/>
              </w:rPr>
              <w:t>más</w:t>
            </w:r>
            <w:proofErr w:type="spellEnd"/>
            <w:r w:rsidRPr="00131F3F">
              <w:rPr>
                <w:rFonts w:ascii="Arial" w:hAnsi="Arial" w:cs="Arial"/>
                <w:sz w:val="22"/>
                <w:szCs w:val="22"/>
              </w:rPr>
              <w:t xml:space="preserve"> uno de los votos. </w:t>
            </w:r>
          </w:p>
          <w:p w14:paraId="6FFA5277" w14:textId="77777777" w:rsidR="004F28C2" w:rsidRPr="00131F3F" w:rsidRDefault="004F28C2" w:rsidP="00911BDB">
            <w:pPr>
              <w:pStyle w:val="NormalWeb"/>
              <w:jc w:val="both"/>
              <w:rPr>
                <w:rFonts w:ascii="Arial" w:hAnsi="Arial" w:cs="Arial"/>
                <w:sz w:val="22"/>
                <w:szCs w:val="22"/>
              </w:rPr>
            </w:pPr>
          </w:p>
          <w:p w14:paraId="796C651B" w14:textId="07F41FB1"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incumplimiento en el pago de los gastos de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es causal de fracaso del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En este caso, el acreedor de la </w:t>
            </w:r>
            <w:proofErr w:type="spellStart"/>
            <w:r w:rsidRPr="00131F3F">
              <w:rPr>
                <w:rFonts w:ascii="Arial" w:hAnsi="Arial" w:cs="Arial"/>
                <w:sz w:val="22"/>
                <w:szCs w:val="22"/>
              </w:rPr>
              <w:t>obligación</w:t>
            </w:r>
            <w:proofErr w:type="spellEnd"/>
            <w:r w:rsidRPr="00131F3F">
              <w:rPr>
                <w:rFonts w:ascii="Arial" w:hAnsi="Arial" w:cs="Arial"/>
                <w:sz w:val="22"/>
                <w:szCs w:val="22"/>
              </w:rPr>
              <w:t xml:space="preserve"> en mora informará de esta al conciliador, de lo cual se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traslado al deudor, quien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allanarse y pagar o convenir con </w:t>
            </w:r>
            <w:proofErr w:type="spellStart"/>
            <w:r w:rsidRPr="00131F3F">
              <w:rPr>
                <w:rFonts w:ascii="Arial" w:hAnsi="Arial" w:cs="Arial"/>
                <w:sz w:val="22"/>
                <w:szCs w:val="22"/>
              </w:rPr>
              <w:t>aquel los</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en que solucionará la </w:t>
            </w:r>
            <w:proofErr w:type="spellStart"/>
            <w:r w:rsidRPr="00131F3F">
              <w:rPr>
                <w:rFonts w:ascii="Arial" w:hAnsi="Arial" w:cs="Arial"/>
                <w:sz w:val="22"/>
                <w:szCs w:val="22"/>
              </w:rPr>
              <w:t>obligación</w:t>
            </w:r>
            <w:proofErr w:type="spellEnd"/>
            <w:r w:rsidRPr="00131F3F">
              <w:rPr>
                <w:rFonts w:ascii="Arial" w:hAnsi="Arial" w:cs="Arial"/>
                <w:sz w:val="22"/>
                <w:szCs w:val="22"/>
              </w:rPr>
              <w:t xml:space="preserve"> u oponerse, en cuyo caso el conciliador </w:t>
            </w:r>
            <w:proofErr w:type="spellStart"/>
            <w:r w:rsidRPr="00131F3F">
              <w:rPr>
                <w:rFonts w:ascii="Arial" w:hAnsi="Arial" w:cs="Arial"/>
                <w:sz w:val="22"/>
                <w:szCs w:val="22"/>
              </w:rPr>
              <w:t>suspendera</w:t>
            </w:r>
            <w:proofErr w:type="spellEnd"/>
            <w:r w:rsidRPr="00131F3F">
              <w:rPr>
                <w:rFonts w:ascii="Arial" w:hAnsi="Arial" w:cs="Arial"/>
                <w:sz w:val="22"/>
                <w:szCs w:val="22"/>
              </w:rPr>
              <w:t xml:space="preserve">́ la audiencia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551 con el objeto de que este allegue las pruebas que pretenda hacer valer. Reanudada la audiencia, el conciliador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mediante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que solamente admite el recurso de </w:t>
            </w:r>
            <w:proofErr w:type="spellStart"/>
            <w:r w:rsidRPr="00131F3F">
              <w:rPr>
                <w:rFonts w:ascii="Arial" w:hAnsi="Arial" w:cs="Arial"/>
                <w:sz w:val="22"/>
                <w:szCs w:val="22"/>
              </w:rPr>
              <w:t>reposición</w:t>
            </w:r>
            <w:proofErr w:type="spellEnd"/>
            <w:r w:rsidRPr="00131F3F">
              <w:rPr>
                <w:rFonts w:ascii="Arial" w:hAnsi="Arial" w:cs="Arial"/>
                <w:sz w:val="22"/>
                <w:szCs w:val="22"/>
              </w:rPr>
              <w:t xml:space="preserve"> que </w:t>
            </w:r>
            <w:proofErr w:type="spellStart"/>
            <w:r w:rsidRPr="00131F3F">
              <w:rPr>
                <w:rFonts w:ascii="Arial" w:hAnsi="Arial" w:cs="Arial"/>
                <w:sz w:val="22"/>
                <w:szCs w:val="22"/>
              </w:rPr>
              <w:lastRenderedPageBreak/>
              <w:t>decidira</w:t>
            </w:r>
            <w:proofErr w:type="spellEnd"/>
            <w:r w:rsidRPr="00131F3F">
              <w:rPr>
                <w:rFonts w:ascii="Arial" w:hAnsi="Arial" w:cs="Arial"/>
                <w:sz w:val="22"/>
                <w:szCs w:val="22"/>
              </w:rPr>
              <w:t xml:space="preserve">́ de inmediato. Si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favoreciere al deudor o este solucionare el incumplimiento, continuará la audiencia. </w:t>
            </w:r>
            <w:r w:rsidRPr="00372AF4">
              <w:rPr>
                <w:rFonts w:ascii="Arial" w:hAnsi="Arial" w:cs="Arial"/>
                <w:b/>
                <w:bCs/>
                <w:strike/>
                <w:sz w:val="22"/>
                <w:szCs w:val="22"/>
              </w:rPr>
              <w:t>En caso de que</w:t>
            </w:r>
            <w:r w:rsidRPr="00131F3F">
              <w:rPr>
                <w:rFonts w:ascii="Arial" w:hAnsi="Arial" w:cs="Arial"/>
                <w:sz w:val="22"/>
                <w:szCs w:val="22"/>
              </w:rPr>
              <w:t xml:space="preserve"> </w:t>
            </w:r>
            <w:r w:rsidR="00372AF4">
              <w:rPr>
                <w:rFonts w:ascii="Arial" w:hAnsi="Arial" w:cs="Arial"/>
                <w:b/>
                <w:bCs/>
                <w:sz w:val="22"/>
                <w:szCs w:val="22"/>
                <w:u w:val="single"/>
              </w:rPr>
              <w:t xml:space="preserve">Si </w:t>
            </w:r>
            <w:r w:rsidRPr="00131F3F">
              <w:rPr>
                <w:rFonts w:ascii="Arial" w:hAnsi="Arial" w:cs="Arial"/>
                <w:b/>
                <w:bCs/>
                <w:sz w:val="22"/>
                <w:szCs w:val="22"/>
                <w:u w:val="single"/>
              </w:rPr>
              <w:t>el conciliado</w:t>
            </w:r>
            <w:r w:rsidR="00372AF4">
              <w:rPr>
                <w:rFonts w:ascii="Arial" w:hAnsi="Arial" w:cs="Arial"/>
                <w:b/>
                <w:bCs/>
                <w:sz w:val="22"/>
                <w:szCs w:val="22"/>
                <w:u w:val="single"/>
              </w:rPr>
              <w:t xml:space="preserve">r </w:t>
            </w:r>
            <w:r w:rsidR="00372AF4" w:rsidRPr="00372AF4">
              <w:rPr>
                <w:rFonts w:ascii="Arial" w:hAnsi="Arial" w:cs="Arial"/>
                <w:b/>
                <w:bCs/>
                <w:sz w:val="22"/>
                <w:szCs w:val="22"/>
                <w:u w:val="single"/>
              </w:rPr>
              <w:t>encuentr</w:t>
            </w:r>
            <w:r w:rsidR="00372AF4">
              <w:rPr>
                <w:rFonts w:ascii="Arial" w:hAnsi="Arial" w:cs="Arial"/>
                <w:b/>
                <w:bCs/>
                <w:sz w:val="22"/>
                <w:szCs w:val="22"/>
                <w:u w:val="single"/>
              </w:rPr>
              <w:t>a</w:t>
            </w:r>
            <w:r w:rsidR="00372AF4" w:rsidRPr="00372AF4">
              <w:rPr>
                <w:rFonts w:ascii="Arial" w:hAnsi="Arial" w:cs="Arial"/>
                <w:b/>
                <w:bCs/>
                <w:strike/>
                <w:sz w:val="22"/>
                <w:szCs w:val="22"/>
              </w:rPr>
              <w:t xml:space="preserve"> </w:t>
            </w:r>
            <w:r w:rsidRPr="00372AF4">
              <w:rPr>
                <w:rFonts w:ascii="Arial" w:hAnsi="Arial" w:cs="Arial"/>
                <w:b/>
                <w:bCs/>
                <w:strike/>
                <w:sz w:val="22"/>
                <w:szCs w:val="22"/>
              </w:rPr>
              <w:t>encuentre</w:t>
            </w:r>
            <w:r w:rsidRPr="00131F3F">
              <w:rPr>
                <w:rFonts w:ascii="Arial" w:hAnsi="Arial" w:cs="Arial"/>
                <w:sz w:val="22"/>
                <w:szCs w:val="22"/>
              </w:rPr>
              <w:t xml:space="preserve"> probado el incumplimiento y el deudor no lo</w:t>
            </w:r>
            <w:r w:rsidR="00372AF4">
              <w:rPr>
                <w:rFonts w:ascii="Arial" w:hAnsi="Arial" w:cs="Arial"/>
                <w:sz w:val="22"/>
                <w:szCs w:val="22"/>
              </w:rPr>
              <w:t xml:space="preserve"> </w:t>
            </w:r>
            <w:r w:rsidR="00372AF4" w:rsidRPr="00372AF4">
              <w:rPr>
                <w:rFonts w:ascii="Arial" w:hAnsi="Arial" w:cs="Arial"/>
                <w:b/>
                <w:bCs/>
                <w:sz w:val="22"/>
                <w:szCs w:val="22"/>
                <w:u w:val="single"/>
              </w:rPr>
              <w:t>soluciona</w:t>
            </w:r>
            <w:r w:rsidRPr="00131F3F">
              <w:rPr>
                <w:rFonts w:ascii="Arial" w:hAnsi="Arial" w:cs="Arial"/>
                <w:sz w:val="22"/>
                <w:szCs w:val="22"/>
              </w:rPr>
              <w:t xml:space="preserve"> </w:t>
            </w:r>
            <w:r w:rsidRPr="00372AF4">
              <w:rPr>
                <w:rFonts w:ascii="Arial" w:hAnsi="Arial" w:cs="Arial"/>
                <w:b/>
                <w:bCs/>
                <w:strike/>
                <w:sz w:val="22"/>
                <w:szCs w:val="22"/>
              </w:rPr>
              <w:t>solucione o</w:t>
            </w:r>
            <w:r w:rsidRPr="00131F3F">
              <w:rPr>
                <w:rFonts w:ascii="Arial" w:hAnsi="Arial" w:cs="Arial"/>
                <w:sz w:val="22"/>
                <w:szCs w:val="22"/>
              </w:rPr>
              <w:t xml:space="preserve"> </w:t>
            </w:r>
            <w:r w:rsidR="00372AF4" w:rsidRPr="00372AF4">
              <w:rPr>
                <w:rFonts w:ascii="Arial" w:hAnsi="Arial" w:cs="Arial"/>
                <w:b/>
                <w:bCs/>
                <w:sz w:val="22"/>
                <w:szCs w:val="22"/>
                <w:u w:val="single"/>
              </w:rPr>
              <w:t>ni logra</w:t>
            </w:r>
            <w:r w:rsidR="00372AF4">
              <w:rPr>
                <w:rFonts w:ascii="Arial" w:hAnsi="Arial" w:cs="Arial"/>
                <w:sz w:val="22"/>
                <w:szCs w:val="22"/>
              </w:rPr>
              <w:t xml:space="preserve"> </w:t>
            </w:r>
            <w:r w:rsidRPr="00372AF4">
              <w:rPr>
                <w:rFonts w:ascii="Arial" w:hAnsi="Arial" w:cs="Arial"/>
                <w:b/>
                <w:bCs/>
                <w:strike/>
                <w:sz w:val="22"/>
                <w:szCs w:val="22"/>
              </w:rPr>
              <w:t>logre</w:t>
            </w:r>
            <w:r w:rsidRPr="00131F3F">
              <w:rPr>
                <w:rFonts w:ascii="Arial" w:hAnsi="Arial" w:cs="Arial"/>
                <w:sz w:val="22"/>
                <w:szCs w:val="22"/>
              </w:rPr>
              <w:t xml:space="preserve"> un acuerdo </w:t>
            </w:r>
            <w:r w:rsidR="00372AF4" w:rsidRPr="00372AF4">
              <w:rPr>
                <w:rFonts w:ascii="Arial" w:hAnsi="Arial" w:cs="Arial"/>
                <w:b/>
                <w:bCs/>
                <w:sz w:val="22"/>
                <w:szCs w:val="22"/>
                <w:u w:val="single"/>
              </w:rPr>
              <w:t>con el quejoso</w:t>
            </w:r>
            <w:r w:rsidR="00372AF4">
              <w:rPr>
                <w:rFonts w:ascii="Arial" w:hAnsi="Arial" w:cs="Arial"/>
                <w:sz w:val="22"/>
                <w:szCs w:val="22"/>
              </w:rPr>
              <w:t xml:space="preserve"> </w:t>
            </w:r>
            <w:r w:rsidRPr="00131F3F">
              <w:rPr>
                <w:rFonts w:ascii="Arial" w:hAnsi="Arial" w:cs="Arial"/>
                <w:sz w:val="22"/>
                <w:szCs w:val="22"/>
              </w:rPr>
              <w:t xml:space="preserve">con tal fin, </w:t>
            </w:r>
            <w:r w:rsidRPr="00372AF4">
              <w:rPr>
                <w:rFonts w:ascii="Arial" w:hAnsi="Arial" w:cs="Arial"/>
                <w:b/>
                <w:bCs/>
                <w:strike/>
                <w:sz w:val="22"/>
                <w:szCs w:val="22"/>
              </w:rPr>
              <w:t>el conciliador</w:t>
            </w:r>
            <w:r w:rsidRPr="00131F3F">
              <w:rPr>
                <w:rFonts w:ascii="Arial" w:hAnsi="Arial" w:cs="Arial"/>
                <w:sz w:val="22"/>
                <w:szCs w:val="22"/>
              </w:rPr>
              <w:t xml:space="preserve"> dejará constancia de todo ello en el acta de fracaso y </w:t>
            </w:r>
            <w:proofErr w:type="spellStart"/>
            <w:r w:rsidRPr="00131F3F">
              <w:rPr>
                <w:rFonts w:ascii="Arial" w:hAnsi="Arial" w:cs="Arial"/>
                <w:sz w:val="22"/>
                <w:szCs w:val="22"/>
              </w:rPr>
              <w:t>remitira</w:t>
            </w:r>
            <w:proofErr w:type="spellEnd"/>
            <w:r w:rsidRPr="00131F3F">
              <w:rPr>
                <w:rFonts w:ascii="Arial" w:hAnsi="Arial" w:cs="Arial"/>
                <w:sz w:val="22"/>
                <w:szCs w:val="22"/>
              </w:rPr>
              <w:t xml:space="preserve">́ lo actuado al juez competente, quien decretará la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si está conforme con la </w:t>
            </w:r>
            <w:proofErr w:type="spellStart"/>
            <w:r w:rsidRPr="00131F3F">
              <w:rPr>
                <w:rFonts w:ascii="Arial" w:hAnsi="Arial" w:cs="Arial"/>
                <w:sz w:val="22"/>
                <w:szCs w:val="22"/>
              </w:rPr>
              <w:t>conclusión</w:t>
            </w:r>
            <w:proofErr w:type="spellEnd"/>
            <w:r w:rsidRPr="00131F3F">
              <w:rPr>
                <w:rFonts w:ascii="Arial" w:hAnsi="Arial" w:cs="Arial"/>
                <w:sz w:val="22"/>
                <w:szCs w:val="22"/>
              </w:rPr>
              <w:t xml:space="preserve"> del conciliador. En caso de no estarlo,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declarará mediante auto que no admite recurso y </w:t>
            </w:r>
            <w:proofErr w:type="spellStart"/>
            <w:r w:rsidRPr="00131F3F">
              <w:rPr>
                <w:rFonts w:ascii="Arial" w:hAnsi="Arial" w:cs="Arial"/>
                <w:sz w:val="22"/>
                <w:szCs w:val="22"/>
              </w:rPr>
              <w:t>devolvera</w:t>
            </w:r>
            <w:proofErr w:type="spellEnd"/>
            <w:r w:rsidRPr="00131F3F">
              <w:rPr>
                <w:rFonts w:ascii="Arial" w:hAnsi="Arial" w:cs="Arial"/>
                <w:sz w:val="22"/>
                <w:szCs w:val="22"/>
              </w:rPr>
              <w:t xml:space="preserve">́ la </w:t>
            </w:r>
            <w:proofErr w:type="spellStart"/>
            <w:r w:rsidRPr="00131F3F">
              <w:rPr>
                <w:rFonts w:ascii="Arial" w:hAnsi="Arial" w:cs="Arial"/>
                <w:sz w:val="22"/>
                <w:szCs w:val="22"/>
              </w:rPr>
              <w:t>actuación</w:t>
            </w:r>
            <w:proofErr w:type="spellEnd"/>
            <w:r w:rsidRPr="00131F3F">
              <w:rPr>
                <w:rFonts w:ascii="Arial" w:hAnsi="Arial" w:cs="Arial"/>
                <w:sz w:val="22"/>
                <w:szCs w:val="22"/>
              </w:rPr>
              <w:t xml:space="preserve"> al conciliador para que </w:t>
            </w:r>
            <w:proofErr w:type="spellStart"/>
            <w:r w:rsidRPr="00131F3F">
              <w:rPr>
                <w:rFonts w:ascii="Arial" w:hAnsi="Arial" w:cs="Arial"/>
                <w:sz w:val="22"/>
                <w:szCs w:val="22"/>
              </w:rPr>
              <w:t>continúe</w:t>
            </w:r>
            <w:proofErr w:type="spellEnd"/>
            <w:r w:rsidRPr="00131F3F">
              <w:rPr>
                <w:rFonts w:ascii="Arial" w:hAnsi="Arial" w:cs="Arial"/>
                <w:sz w:val="22"/>
                <w:szCs w:val="22"/>
              </w:rPr>
              <w:t xml:space="preserve"> con la audiencia. </w:t>
            </w:r>
          </w:p>
          <w:p w14:paraId="4E6FAEED" w14:textId="77777777" w:rsidR="00BD049D" w:rsidRPr="00131F3F" w:rsidRDefault="00BD049D" w:rsidP="00911BDB">
            <w:pPr>
              <w:pStyle w:val="NormalWeb"/>
              <w:jc w:val="both"/>
              <w:rPr>
                <w:rFonts w:ascii="Arial" w:hAnsi="Arial" w:cs="Arial"/>
                <w:b/>
                <w:bCs/>
                <w:strike/>
                <w:sz w:val="22"/>
                <w:szCs w:val="22"/>
              </w:rPr>
            </w:pPr>
            <w:r w:rsidRPr="00131F3F">
              <w:rPr>
                <w:rFonts w:ascii="Arial" w:hAnsi="Arial" w:cs="Arial"/>
                <w:b/>
                <w:bCs/>
                <w:strike/>
                <w:sz w:val="22"/>
                <w:szCs w:val="22"/>
              </w:rPr>
              <w:t xml:space="preserve">Los titulares de estas acreencias </w:t>
            </w:r>
            <w:proofErr w:type="spellStart"/>
            <w:r w:rsidRPr="00131F3F">
              <w:rPr>
                <w:rFonts w:ascii="Arial" w:hAnsi="Arial" w:cs="Arial"/>
                <w:b/>
                <w:bCs/>
                <w:strike/>
                <w:sz w:val="22"/>
                <w:szCs w:val="22"/>
              </w:rPr>
              <w:t>podrán</w:t>
            </w:r>
            <w:proofErr w:type="spellEnd"/>
            <w:r w:rsidRPr="00131F3F">
              <w:rPr>
                <w:rFonts w:ascii="Arial" w:hAnsi="Arial" w:cs="Arial"/>
                <w:b/>
                <w:bCs/>
                <w:strike/>
                <w:sz w:val="22"/>
                <w:szCs w:val="22"/>
              </w:rPr>
              <w:t xml:space="preserve"> iniciar procesos ejecutivos contra el deudor o de </w:t>
            </w:r>
            <w:proofErr w:type="spellStart"/>
            <w:r w:rsidRPr="00131F3F">
              <w:rPr>
                <w:rFonts w:ascii="Arial" w:hAnsi="Arial" w:cs="Arial"/>
                <w:b/>
                <w:bCs/>
                <w:strike/>
                <w:sz w:val="22"/>
                <w:szCs w:val="22"/>
              </w:rPr>
              <w:t>restitución</w:t>
            </w:r>
            <w:proofErr w:type="spellEnd"/>
            <w:r w:rsidRPr="00131F3F">
              <w:rPr>
                <w:rFonts w:ascii="Arial" w:hAnsi="Arial" w:cs="Arial"/>
                <w:b/>
                <w:bCs/>
                <w:strike/>
                <w:sz w:val="22"/>
                <w:szCs w:val="22"/>
              </w:rPr>
              <w:t xml:space="preserve"> cuando esta se funde en la mora en las sumas adeudadas con posterioridad al inicio del procedimiento de </w:t>
            </w:r>
            <w:proofErr w:type="spellStart"/>
            <w:r w:rsidRPr="00131F3F">
              <w:rPr>
                <w:rFonts w:ascii="Arial" w:hAnsi="Arial" w:cs="Arial"/>
                <w:b/>
                <w:bCs/>
                <w:strike/>
                <w:sz w:val="22"/>
                <w:szCs w:val="22"/>
              </w:rPr>
              <w:t>negociación</w:t>
            </w:r>
            <w:proofErr w:type="spellEnd"/>
            <w:r w:rsidRPr="00131F3F">
              <w:rPr>
                <w:rFonts w:ascii="Arial" w:hAnsi="Arial" w:cs="Arial"/>
                <w:b/>
                <w:bCs/>
                <w:strike/>
                <w:sz w:val="22"/>
                <w:szCs w:val="22"/>
              </w:rPr>
              <w:t xml:space="preserve"> de deudas. </w:t>
            </w:r>
          </w:p>
          <w:p w14:paraId="2D968627" w14:textId="77777777" w:rsidR="00BD049D" w:rsidRPr="00131F3F" w:rsidRDefault="00BD049D" w:rsidP="00911BDB">
            <w:pPr>
              <w:spacing w:before="100" w:beforeAutospacing="1" w:after="100" w:afterAutospacing="1"/>
              <w:jc w:val="both"/>
              <w:rPr>
                <w:rFonts w:ascii="Arial" w:hAnsi="Arial" w:cs="Arial"/>
              </w:rPr>
            </w:pPr>
            <w:r w:rsidRPr="00131F3F">
              <w:rPr>
                <w:rFonts w:ascii="Arial" w:hAnsi="Arial" w:cs="Arial"/>
              </w:rPr>
              <w:t xml:space="preserve">En caso de que se decrete la </w:t>
            </w:r>
            <w:proofErr w:type="spellStart"/>
            <w:r w:rsidRPr="00131F3F">
              <w:rPr>
                <w:rFonts w:ascii="Arial" w:hAnsi="Arial" w:cs="Arial"/>
              </w:rPr>
              <w:t>liquidación</w:t>
            </w:r>
            <w:proofErr w:type="spellEnd"/>
            <w:r w:rsidRPr="00131F3F">
              <w:rPr>
                <w:rFonts w:ascii="Arial" w:hAnsi="Arial" w:cs="Arial"/>
              </w:rPr>
              <w:t xml:space="preserve"> patrimonial, los gastos de </w:t>
            </w:r>
            <w:proofErr w:type="spellStart"/>
            <w:r w:rsidRPr="00131F3F">
              <w:rPr>
                <w:rFonts w:ascii="Arial" w:hAnsi="Arial" w:cs="Arial"/>
              </w:rPr>
              <w:t>administración</w:t>
            </w:r>
            <w:proofErr w:type="spellEnd"/>
            <w:r w:rsidRPr="00131F3F">
              <w:rPr>
                <w:rFonts w:ascii="Arial" w:hAnsi="Arial" w:cs="Arial"/>
              </w:rPr>
              <w:t xml:space="preserve"> </w:t>
            </w:r>
            <w:r w:rsidRPr="00131F3F">
              <w:rPr>
                <w:rFonts w:ascii="Arial" w:hAnsi="Arial" w:cs="Arial"/>
                <w:b/>
                <w:bCs/>
                <w:u w:val="single"/>
              </w:rPr>
              <w:t>y las obligaciones causadas durante la ejecución del acuerdo</w:t>
            </w:r>
            <w:r w:rsidRPr="00131F3F">
              <w:rPr>
                <w:rFonts w:ascii="Arial" w:hAnsi="Arial" w:cs="Arial"/>
              </w:rPr>
              <w:t xml:space="preserve"> insolutos </w:t>
            </w:r>
            <w:proofErr w:type="spellStart"/>
            <w:r w:rsidRPr="00131F3F">
              <w:rPr>
                <w:rFonts w:ascii="Arial" w:hAnsi="Arial" w:cs="Arial"/>
              </w:rPr>
              <w:t>podrán</w:t>
            </w:r>
            <w:proofErr w:type="spellEnd"/>
            <w:r w:rsidRPr="00131F3F">
              <w:rPr>
                <w:rFonts w:ascii="Arial" w:hAnsi="Arial" w:cs="Arial"/>
              </w:rPr>
              <w:t xml:space="preserve"> presentarse a dicho </w:t>
            </w:r>
            <w:proofErr w:type="spellStart"/>
            <w:r w:rsidRPr="00131F3F">
              <w:rPr>
                <w:rFonts w:ascii="Arial" w:hAnsi="Arial" w:cs="Arial"/>
              </w:rPr>
              <w:t>trámite</w:t>
            </w:r>
            <w:proofErr w:type="spellEnd"/>
            <w:r w:rsidRPr="00131F3F">
              <w:rPr>
                <w:rFonts w:ascii="Arial" w:hAnsi="Arial" w:cs="Arial"/>
              </w:rPr>
              <w:t xml:space="preserve">, y los correspondientes procesos de </w:t>
            </w:r>
            <w:proofErr w:type="spellStart"/>
            <w:r w:rsidRPr="00131F3F">
              <w:rPr>
                <w:rFonts w:ascii="Arial" w:hAnsi="Arial" w:cs="Arial"/>
              </w:rPr>
              <w:t>ejecución</w:t>
            </w:r>
            <w:proofErr w:type="spellEnd"/>
            <w:r w:rsidRPr="00131F3F">
              <w:rPr>
                <w:rFonts w:ascii="Arial" w:hAnsi="Arial" w:cs="Arial"/>
              </w:rPr>
              <w:t xml:space="preserve"> iniciados contra el deudor </w:t>
            </w:r>
            <w:proofErr w:type="spellStart"/>
            <w:r w:rsidRPr="00131F3F">
              <w:rPr>
                <w:rFonts w:ascii="Arial" w:hAnsi="Arial" w:cs="Arial"/>
              </w:rPr>
              <w:t>estarán</w:t>
            </w:r>
            <w:proofErr w:type="spellEnd"/>
            <w:r w:rsidRPr="00131F3F">
              <w:rPr>
                <w:rFonts w:ascii="Arial" w:hAnsi="Arial" w:cs="Arial"/>
              </w:rPr>
              <w:t xml:space="preserve"> sujetos a lo dispuesto en el numeral 7 del </w:t>
            </w:r>
            <w:proofErr w:type="spellStart"/>
            <w:r w:rsidRPr="00131F3F">
              <w:rPr>
                <w:rFonts w:ascii="Arial" w:hAnsi="Arial" w:cs="Arial"/>
              </w:rPr>
              <w:t>artículo</w:t>
            </w:r>
            <w:proofErr w:type="spellEnd"/>
            <w:r w:rsidRPr="00131F3F">
              <w:rPr>
                <w:rFonts w:ascii="Arial" w:hAnsi="Arial" w:cs="Arial"/>
              </w:rPr>
              <w:t xml:space="preserve"> 565.</w:t>
            </w:r>
          </w:p>
          <w:p w14:paraId="02A547A9" w14:textId="77777777" w:rsidR="00BD049D" w:rsidRPr="00131F3F" w:rsidRDefault="00BD049D" w:rsidP="00911BDB">
            <w:pPr>
              <w:jc w:val="both"/>
              <w:rPr>
                <w:rFonts w:ascii="Arial" w:hAnsi="Arial" w:cs="Arial"/>
                <w:b/>
                <w:bCs/>
                <w:u w:val="single"/>
              </w:rPr>
            </w:pPr>
            <w:r w:rsidRPr="00131F3F">
              <w:rPr>
                <w:rFonts w:ascii="Arial" w:hAnsi="Arial" w:cs="Arial"/>
                <w:b/>
                <w:bCs/>
                <w:u w:val="single"/>
              </w:rPr>
              <w:t xml:space="preserve">PARÁGRAFO. Que el acreedor al que se incumplió sea el centro de conciliación o notaría no constituirá causal de </w:t>
            </w:r>
            <w:proofErr w:type="spellStart"/>
            <w:r w:rsidRPr="00131F3F">
              <w:rPr>
                <w:rFonts w:ascii="Arial" w:hAnsi="Arial" w:cs="Arial"/>
                <w:b/>
                <w:bCs/>
                <w:u w:val="single"/>
              </w:rPr>
              <w:t>impedimiento</w:t>
            </w:r>
            <w:proofErr w:type="spellEnd"/>
            <w:r w:rsidRPr="00131F3F">
              <w:rPr>
                <w:rFonts w:ascii="Arial" w:hAnsi="Arial" w:cs="Arial"/>
                <w:b/>
                <w:bCs/>
                <w:u w:val="single"/>
              </w:rPr>
              <w:t xml:space="preserve"> del conciliador, y el centro o </w:t>
            </w:r>
            <w:r w:rsidRPr="00131F3F">
              <w:rPr>
                <w:rFonts w:ascii="Arial" w:hAnsi="Arial" w:cs="Arial"/>
                <w:b/>
                <w:bCs/>
                <w:u w:val="single"/>
              </w:rPr>
              <w:lastRenderedPageBreak/>
              <w:t>notaría estará representado por su director o notario, según sea el caso, o por apoderado designado para el efecto.</w:t>
            </w:r>
          </w:p>
        </w:tc>
        <w:tc>
          <w:tcPr>
            <w:tcW w:w="1984" w:type="dxa"/>
          </w:tcPr>
          <w:p w14:paraId="371DBF4F" w14:textId="77777777" w:rsidR="00B21676" w:rsidRPr="00131F3F" w:rsidRDefault="00B21676" w:rsidP="00B21676">
            <w:pPr>
              <w:jc w:val="both"/>
              <w:rPr>
                <w:rFonts w:ascii="Arial" w:hAnsi="Arial" w:cs="Arial"/>
              </w:rPr>
            </w:pPr>
            <w:r w:rsidRPr="00131F3F">
              <w:rPr>
                <w:rFonts w:ascii="Arial" w:hAnsi="Arial" w:cs="Arial"/>
              </w:rPr>
              <w:lastRenderedPageBreak/>
              <w:t xml:space="preserve">Se cambia numeración. </w:t>
            </w:r>
          </w:p>
          <w:p w14:paraId="77F2C5D5" w14:textId="77777777" w:rsidR="00BD049D" w:rsidRPr="00131F3F" w:rsidRDefault="00BD049D" w:rsidP="00911BDB">
            <w:pPr>
              <w:jc w:val="both"/>
              <w:rPr>
                <w:rFonts w:ascii="Arial" w:hAnsi="Arial" w:cs="Arial"/>
              </w:rPr>
            </w:pPr>
          </w:p>
          <w:p w14:paraId="379C71DE" w14:textId="2AE3C993" w:rsidR="00BD049D" w:rsidRPr="00131F3F" w:rsidRDefault="00BD049D" w:rsidP="00911BDB">
            <w:pPr>
              <w:jc w:val="both"/>
              <w:rPr>
                <w:rFonts w:ascii="Arial" w:hAnsi="Arial" w:cs="Arial"/>
              </w:rPr>
            </w:pPr>
            <w:r w:rsidRPr="00131F3F">
              <w:rPr>
                <w:rFonts w:ascii="Arial" w:hAnsi="Arial" w:cs="Arial"/>
              </w:rPr>
              <w:t xml:space="preserve">Se zanja la </w:t>
            </w:r>
            <w:r w:rsidR="00B21676" w:rsidRPr="00131F3F">
              <w:rPr>
                <w:rFonts w:ascii="Arial" w:hAnsi="Arial" w:cs="Arial"/>
              </w:rPr>
              <w:t>discusión</w:t>
            </w:r>
            <w:r w:rsidRPr="00131F3F">
              <w:rPr>
                <w:rFonts w:ascii="Arial" w:hAnsi="Arial" w:cs="Arial"/>
              </w:rPr>
              <w:t xml:space="preserve"> que existe acerca de si el incumplimiento de obligaciones que no hacen parte de la insolvencia estando en ejecución el acuerdo son causa de liquidación patrimonial o se deben cobrar ejecutivamente.</w:t>
            </w:r>
          </w:p>
          <w:p w14:paraId="35503A28" w14:textId="77777777" w:rsidR="00BD049D" w:rsidRPr="00131F3F" w:rsidRDefault="00BD049D" w:rsidP="00911BDB">
            <w:pPr>
              <w:jc w:val="both"/>
              <w:rPr>
                <w:rFonts w:ascii="Arial" w:hAnsi="Arial" w:cs="Arial"/>
              </w:rPr>
            </w:pPr>
          </w:p>
          <w:p w14:paraId="61D3D2FE" w14:textId="38C1C275" w:rsidR="00BD049D" w:rsidRPr="00131F3F" w:rsidRDefault="00BD049D" w:rsidP="00911BDB">
            <w:pPr>
              <w:jc w:val="both"/>
              <w:rPr>
                <w:rFonts w:ascii="Arial" w:hAnsi="Arial" w:cs="Arial"/>
              </w:rPr>
            </w:pPr>
            <w:r w:rsidRPr="00131F3F">
              <w:rPr>
                <w:rFonts w:ascii="Arial" w:hAnsi="Arial" w:cs="Arial"/>
              </w:rPr>
              <w:t xml:space="preserve">Se </w:t>
            </w:r>
            <w:r w:rsidR="00B21676" w:rsidRPr="00131F3F">
              <w:rPr>
                <w:rFonts w:ascii="Arial" w:hAnsi="Arial" w:cs="Arial"/>
              </w:rPr>
              <w:t xml:space="preserve">realiza una </w:t>
            </w:r>
            <w:r w:rsidRPr="00131F3F">
              <w:rPr>
                <w:rFonts w:ascii="Arial" w:hAnsi="Arial" w:cs="Arial"/>
              </w:rPr>
              <w:t>aclara</w:t>
            </w:r>
            <w:r w:rsidR="00B21676" w:rsidRPr="00131F3F">
              <w:rPr>
                <w:rFonts w:ascii="Arial" w:hAnsi="Arial" w:cs="Arial"/>
              </w:rPr>
              <w:t>ción</w:t>
            </w:r>
            <w:r w:rsidRPr="00131F3F">
              <w:rPr>
                <w:rFonts w:ascii="Arial" w:hAnsi="Arial" w:cs="Arial"/>
              </w:rPr>
              <w:t>.</w:t>
            </w:r>
          </w:p>
          <w:p w14:paraId="6EDA1EE2" w14:textId="77777777" w:rsidR="00BD049D" w:rsidRPr="00131F3F" w:rsidRDefault="00BD049D" w:rsidP="00911BDB">
            <w:pPr>
              <w:jc w:val="both"/>
              <w:rPr>
                <w:rFonts w:ascii="Arial" w:hAnsi="Arial" w:cs="Arial"/>
              </w:rPr>
            </w:pPr>
          </w:p>
          <w:p w14:paraId="03CF4C51" w14:textId="56723D05" w:rsidR="00BD049D" w:rsidRPr="00131F3F" w:rsidRDefault="00BD049D" w:rsidP="00911BDB">
            <w:pPr>
              <w:jc w:val="both"/>
              <w:rPr>
                <w:rFonts w:ascii="Arial" w:hAnsi="Arial" w:cs="Arial"/>
              </w:rPr>
            </w:pPr>
            <w:r w:rsidRPr="00131F3F">
              <w:rPr>
                <w:rFonts w:ascii="Arial" w:hAnsi="Arial" w:cs="Arial"/>
              </w:rPr>
              <w:t>El contenido de</w:t>
            </w:r>
            <w:r w:rsidR="00B21676" w:rsidRPr="00131F3F">
              <w:rPr>
                <w:rFonts w:ascii="Arial" w:hAnsi="Arial" w:cs="Arial"/>
              </w:rPr>
              <w:t xml:space="preserve">l </w:t>
            </w:r>
            <w:r w:rsidRPr="00131F3F">
              <w:rPr>
                <w:rFonts w:ascii="Arial" w:hAnsi="Arial" w:cs="Arial"/>
              </w:rPr>
              <w:t xml:space="preserve">inciso pasa a la parte final que se está </w:t>
            </w:r>
            <w:r w:rsidRPr="00131F3F">
              <w:rPr>
                <w:rFonts w:ascii="Arial" w:hAnsi="Arial" w:cs="Arial"/>
              </w:rPr>
              <w:lastRenderedPageBreak/>
              <w:t>adicionando al inciso primero de este mismo artículo.</w:t>
            </w:r>
          </w:p>
          <w:p w14:paraId="42AF67F6" w14:textId="77777777" w:rsidR="00BD049D" w:rsidRPr="00131F3F" w:rsidRDefault="00BD049D" w:rsidP="00911BDB">
            <w:pPr>
              <w:jc w:val="both"/>
              <w:rPr>
                <w:rFonts w:ascii="Arial" w:hAnsi="Arial" w:cs="Arial"/>
              </w:rPr>
            </w:pPr>
          </w:p>
          <w:p w14:paraId="59713A6A" w14:textId="779BC2E1" w:rsidR="00BD049D" w:rsidRPr="00131F3F" w:rsidRDefault="00BD049D" w:rsidP="00911BDB">
            <w:pPr>
              <w:jc w:val="both"/>
              <w:rPr>
                <w:rFonts w:ascii="Arial" w:hAnsi="Arial" w:cs="Arial"/>
              </w:rPr>
            </w:pPr>
            <w:r w:rsidRPr="00131F3F">
              <w:rPr>
                <w:rFonts w:ascii="Arial" w:hAnsi="Arial" w:cs="Arial"/>
              </w:rPr>
              <w:t>Se armoniza con la modificación hecha al inciso primero de este mismo artículo.</w:t>
            </w:r>
          </w:p>
          <w:p w14:paraId="67DAD085" w14:textId="77777777" w:rsidR="00BD049D" w:rsidRPr="00131F3F" w:rsidRDefault="00BD049D" w:rsidP="00911BDB">
            <w:pPr>
              <w:jc w:val="both"/>
              <w:rPr>
                <w:rFonts w:ascii="Arial" w:hAnsi="Arial" w:cs="Arial"/>
              </w:rPr>
            </w:pPr>
          </w:p>
          <w:p w14:paraId="507E5A41" w14:textId="064122AF" w:rsidR="00BD049D" w:rsidRPr="00131F3F" w:rsidRDefault="00B21676" w:rsidP="00911BDB">
            <w:pPr>
              <w:jc w:val="both"/>
              <w:rPr>
                <w:rFonts w:ascii="Arial" w:hAnsi="Arial" w:cs="Arial"/>
              </w:rPr>
            </w:pPr>
            <w:r w:rsidRPr="00131F3F">
              <w:rPr>
                <w:rFonts w:ascii="Arial" w:hAnsi="Arial" w:cs="Arial"/>
              </w:rPr>
              <w:t>S</w:t>
            </w:r>
            <w:r w:rsidR="00BD049D" w:rsidRPr="00131F3F">
              <w:rPr>
                <w:rFonts w:ascii="Arial" w:hAnsi="Arial" w:cs="Arial"/>
              </w:rPr>
              <w:t xml:space="preserve">e resuelve el problema de los deudores que no pagan los gastos del centro de conciliación o notaría, que, evidentemente, son gastos de </w:t>
            </w:r>
            <w:proofErr w:type="spellStart"/>
            <w:r w:rsidR="00BD049D" w:rsidRPr="00131F3F">
              <w:rPr>
                <w:rFonts w:ascii="Arial" w:hAnsi="Arial" w:cs="Arial"/>
              </w:rPr>
              <w:t>aministración</w:t>
            </w:r>
            <w:proofErr w:type="spellEnd"/>
            <w:r w:rsidR="00BD049D" w:rsidRPr="00131F3F">
              <w:rPr>
                <w:rFonts w:ascii="Arial" w:hAnsi="Arial" w:cs="Arial"/>
              </w:rPr>
              <w:t>.</w:t>
            </w:r>
          </w:p>
        </w:tc>
      </w:tr>
      <w:tr w:rsidR="00BD049D" w:rsidRPr="00131F3F" w14:paraId="2970436C" w14:textId="77777777" w:rsidTr="00911BDB">
        <w:trPr>
          <w:trHeight w:val="20"/>
          <w:jc w:val="center"/>
        </w:trPr>
        <w:tc>
          <w:tcPr>
            <w:tcW w:w="3823" w:type="dxa"/>
          </w:tcPr>
          <w:p w14:paraId="6DA8E137" w14:textId="77777777" w:rsidR="00BD049D" w:rsidRPr="00131F3F" w:rsidRDefault="00BD049D" w:rsidP="00911BDB">
            <w:pPr>
              <w:jc w:val="both"/>
              <w:rPr>
                <w:rFonts w:ascii="Arial" w:hAnsi="Arial" w:cs="Arial"/>
                <w:b/>
                <w:bCs/>
              </w:rPr>
            </w:pPr>
          </w:p>
        </w:tc>
        <w:tc>
          <w:tcPr>
            <w:tcW w:w="3827" w:type="dxa"/>
          </w:tcPr>
          <w:p w14:paraId="02D4FA10" w14:textId="77777777" w:rsidR="00BD049D" w:rsidRPr="00131F3F" w:rsidRDefault="00BD049D" w:rsidP="00911BDB">
            <w:pPr>
              <w:jc w:val="both"/>
              <w:rPr>
                <w:rFonts w:ascii="Arial" w:hAnsi="Arial" w:cs="Arial"/>
                <w:b/>
                <w:bCs/>
              </w:rPr>
            </w:pPr>
          </w:p>
        </w:tc>
        <w:tc>
          <w:tcPr>
            <w:tcW w:w="1984" w:type="dxa"/>
          </w:tcPr>
          <w:p w14:paraId="3F89EDB0" w14:textId="77777777" w:rsidR="00BD049D" w:rsidRPr="00131F3F" w:rsidRDefault="00BD049D" w:rsidP="00911BDB">
            <w:pPr>
              <w:jc w:val="both"/>
              <w:rPr>
                <w:rFonts w:ascii="Arial" w:hAnsi="Arial" w:cs="Arial"/>
              </w:rPr>
            </w:pPr>
          </w:p>
        </w:tc>
      </w:tr>
      <w:tr w:rsidR="00BD049D" w:rsidRPr="00131F3F" w14:paraId="3BE1557B" w14:textId="77777777" w:rsidTr="00911BDB">
        <w:trPr>
          <w:trHeight w:val="20"/>
          <w:jc w:val="center"/>
        </w:trPr>
        <w:tc>
          <w:tcPr>
            <w:tcW w:w="3823" w:type="dxa"/>
          </w:tcPr>
          <w:p w14:paraId="52D73F7B" w14:textId="65B63B28"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18.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al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550 de la Ley 1564 de 2012 un numeral anterior a los vigentes, con lo que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B08638C" w14:textId="77777777" w:rsidR="0089300B" w:rsidRPr="00131F3F" w:rsidRDefault="0089300B" w:rsidP="00911BDB">
            <w:pPr>
              <w:pStyle w:val="NormalWeb"/>
              <w:jc w:val="both"/>
              <w:rPr>
                <w:rFonts w:ascii="Arial" w:hAnsi="Arial" w:cs="Arial"/>
                <w:sz w:val="22"/>
                <w:szCs w:val="22"/>
              </w:rPr>
            </w:pPr>
          </w:p>
          <w:p w14:paraId="26AB22D5"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550. DESARROLLO DE LA AUDIENCIA DE NEGOCIACIÓN DE DEUDAS. </w:t>
            </w:r>
            <w:r w:rsidRPr="00131F3F">
              <w:rPr>
                <w:rFonts w:ascii="Arial" w:hAnsi="Arial" w:cs="Arial"/>
                <w:sz w:val="22"/>
                <w:szCs w:val="22"/>
              </w:rPr>
              <w:t xml:space="preserve">La audiencia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se sujetará a las siguientes reglas: </w:t>
            </w:r>
          </w:p>
          <w:p w14:paraId="0E64145B" w14:textId="2BDFA88F"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El conciliador preguntará a los acreedores si tienen reparos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que hacer a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En caso afirmativo, </w:t>
            </w:r>
            <w:proofErr w:type="spellStart"/>
            <w:r w:rsidRPr="00131F3F">
              <w:rPr>
                <w:rFonts w:ascii="Arial" w:hAnsi="Arial" w:cs="Arial"/>
                <w:sz w:val="22"/>
                <w:szCs w:val="22"/>
              </w:rPr>
              <w:t>oira</w:t>
            </w:r>
            <w:proofErr w:type="spellEnd"/>
            <w:r w:rsidRPr="00131F3F">
              <w:rPr>
                <w:rFonts w:ascii="Arial" w:hAnsi="Arial" w:cs="Arial"/>
                <w:sz w:val="22"/>
                <w:szCs w:val="22"/>
              </w:rPr>
              <w:t xml:space="preserve">́ las alegaciones de los presentes y </w:t>
            </w:r>
            <w:proofErr w:type="spellStart"/>
            <w:r w:rsidRPr="00131F3F">
              <w:rPr>
                <w:rFonts w:ascii="Arial" w:hAnsi="Arial" w:cs="Arial"/>
                <w:sz w:val="22"/>
                <w:szCs w:val="22"/>
              </w:rPr>
              <w:t>decidira</w:t>
            </w:r>
            <w:proofErr w:type="spellEnd"/>
            <w:r w:rsidRPr="00131F3F">
              <w:rPr>
                <w:rFonts w:ascii="Arial" w:hAnsi="Arial" w:cs="Arial"/>
                <w:sz w:val="22"/>
                <w:szCs w:val="22"/>
              </w:rPr>
              <w:t xml:space="preserve">́ de plano si contare con las pruebas que se lo permitan. De lo contrario, </w:t>
            </w:r>
            <w:proofErr w:type="spellStart"/>
            <w:r w:rsidRPr="00131F3F">
              <w:rPr>
                <w:rFonts w:ascii="Arial" w:hAnsi="Arial" w:cs="Arial"/>
                <w:sz w:val="22"/>
                <w:szCs w:val="22"/>
              </w:rPr>
              <w:t>suspendera</w:t>
            </w:r>
            <w:proofErr w:type="spellEnd"/>
            <w:r w:rsidRPr="00131F3F">
              <w:rPr>
                <w:rFonts w:ascii="Arial" w:hAnsi="Arial" w:cs="Arial"/>
                <w:sz w:val="22"/>
                <w:szCs w:val="22"/>
              </w:rPr>
              <w:t xml:space="preserve">́ la audiencia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551 para que los interesados aporten las pruebas que pretendan hacer valer. Reanudada la audiencia, el conciliador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con las pruebas documentales con que cuente, mediante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contra la que cabe recurso de </w:t>
            </w:r>
            <w:proofErr w:type="spellStart"/>
            <w:r w:rsidRPr="00131F3F">
              <w:rPr>
                <w:rFonts w:ascii="Arial" w:hAnsi="Arial" w:cs="Arial"/>
                <w:sz w:val="22"/>
                <w:szCs w:val="22"/>
              </w:rPr>
              <w:t>reposición</w:t>
            </w:r>
            <w:proofErr w:type="spellEnd"/>
            <w:r w:rsidRPr="00131F3F">
              <w:rPr>
                <w:rFonts w:ascii="Arial" w:hAnsi="Arial" w:cs="Arial"/>
                <w:sz w:val="22"/>
                <w:szCs w:val="22"/>
              </w:rPr>
              <w:t xml:space="preserve"> y en subsidio </w:t>
            </w:r>
            <w:proofErr w:type="spellStart"/>
            <w:r w:rsidRPr="00131F3F">
              <w:rPr>
                <w:rFonts w:ascii="Arial" w:hAnsi="Arial" w:cs="Arial"/>
                <w:sz w:val="22"/>
                <w:szCs w:val="22"/>
              </w:rPr>
              <w:t>apelación</w:t>
            </w:r>
            <w:proofErr w:type="spellEnd"/>
            <w:r w:rsidRPr="00131F3F">
              <w:rPr>
                <w:rFonts w:ascii="Arial" w:hAnsi="Arial" w:cs="Arial"/>
                <w:sz w:val="22"/>
                <w:szCs w:val="22"/>
              </w:rPr>
              <w:t xml:space="preserve"> ante el director del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el notario, quienes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delegar esta </w:t>
            </w:r>
            <w:proofErr w:type="spellStart"/>
            <w:r w:rsidRPr="00131F3F">
              <w:rPr>
                <w:rFonts w:ascii="Arial" w:hAnsi="Arial" w:cs="Arial"/>
                <w:sz w:val="22"/>
                <w:szCs w:val="22"/>
              </w:rPr>
              <w:t>función</w:t>
            </w:r>
            <w:proofErr w:type="spellEnd"/>
            <w:r w:rsidRPr="00131F3F">
              <w:rPr>
                <w:rFonts w:ascii="Arial" w:hAnsi="Arial" w:cs="Arial"/>
                <w:sz w:val="22"/>
                <w:szCs w:val="22"/>
              </w:rPr>
              <w:t xml:space="preserve"> en subdirectores de insolvencia o asesores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en insolvencia que </w:t>
            </w:r>
            <w:proofErr w:type="spellStart"/>
            <w:r w:rsidRPr="00131F3F">
              <w:rPr>
                <w:rFonts w:ascii="Arial" w:hAnsi="Arial" w:cs="Arial"/>
                <w:sz w:val="22"/>
                <w:szCs w:val="22"/>
              </w:rPr>
              <w:t>harán</w:t>
            </w:r>
            <w:proofErr w:type="spellEnd"/>
            <w:r w:rsidRPr="00131F3F">
              <w:rPr>
                <w:rFonts w:ascii="Arial" w:hAnsi="Arial" w:cs="Arial"/>
                <w:sz w:val="22"/>
                <w:szCs w:val="22"/>
              </w:rPr>
              <w:t xml:space="preserve"> parte del equipo humano del centro o </w:t>
            </w:r>
            <w:proofErr w:type="spellStart"/>
            <w:r w:rsidRPr="00131F3F">
              <w:rPr>
                <w:rFonts w:ascii="Arial" w:hAnsi="Arial" w:cs="Arial"/>
                <w:sz w:val="22"/>
                <w:szCs w:val="22"/>
              </w:rPr>
              <w:t>notaría</w:t>
            </w:r>
            <w:proofErr w:type="spellEnd"/>
            <w:r w:rsidRPr="00131F3F">
              <w:rPr>
                <w:rFonts w:ascii="Arial" w:hAnsi="Arial" w:cs="Arial"/>
                <w:sz w:val="22"/>
                <w:szCs w:val="22"/>
              </w:rPr>
              <w:t xml:space="preserve">, con los mismos requisitos exigidos para ser director de centro o notario,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Si no se presentan reparos contra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se considerará saneada cualquier irregularidad </w:t>
            </w:r>
            <w:r w:rsidRPr="00131F3F">
              <w:rPr>
                <w:rFonts w:ascii="Arial" w:hAnsi="Arial" w:cs="Arial"/>
                <w:sz w:val="22"/>
                <w:szCs w:val="22"/>
              </w:rPr>
              <w:lastRenderedPageBreak/>
              <w:t xml:space="preserve">que se hubiera presentado en ella y se continuará la audiencia, salvo en aquellos casos en que los acreedores no hubieren asistido por falta o indebida </w:t>
            </w:r>
            <w:proofErr w:type="spellStart"/>
            <w:r w:rsidRPr="00131F3F">
              <w:rPr>
                <w:rFonts w:ascii="Arial" w:hAnsi="Arial" w:cs="Arial"/>
                <w:sz w:val="22"/>
                <w:szCs w:val="22"/>
              </w:rPr>
              <w:t>notificación</w:t>
            </w:r>
            <w:proofErr w:type="spellEnd"/>
            <w:r w:rsidRPr="00131F3F">
              <w:rPr>
                <w:rFonts w:ascii="Arial" w:hAnsi="Arial" w:cs="Arial"/>
                <w:sz w:val="22"/>
                <w:szCs w:val="22"/>
              </w:rPr>
              <w:t xml:space="preserve">. </w:t>
            </w:r>
          </w:p>
          <w:p w14:paraId="3E52405A" w14:textId="77777777" w:rsidR="0089300B" w:rsidRPr="00131F3F" w:rsidRDefault="0089300B" w:rsidP="00911BDB">
            <w:pPr>
              <w:pStyle w:val="NormalWeb"/>
              <w:jc w:val="both"/>
              <w:rPr>
                <w:rFonts w:ascii="Arial" w:hAnsi="Arial" w:cs="Arial"/>
                <w:sz w:val="22"/>
                <w:szCs w:val="22"/>
              </w:rPr>
            </w:pPr>
          </w:p>
          <w:p w14:paraId="306DABC5" w14:textId="2BF852AD"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El conciliador </w:t>
            </w:r>
            <w:proofErr w:type="spellStart"/>
            <w:r w:rsidRPr="00131F3F">
              <w:rPr>
                <w:rFonts w:ascii="Arial" w:hAnsi="Arial" w:cs="Arial"/>
                <w:sz w:val="22"/>
                <w:szCs w:val="22"/>
              </w:rPr>
              <w:t>pondra</w:t>
            </w:r>
            <w:proofErr w:type="spellEnd"/>
            <w:r w:rsidRPr="00131F3F">
              <w:rPr>
                <w:rFonts w:ascii="Arial" w:hAnsi="Arial" w:cs="Arial"/>
                <w:sz w:val="22"/>
                <w:szCs w:val="22"/>
              </w:rPr>
              <w:t xml:space="preserve">́ en conocimiento de los acreedores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detallada de las acreencias y les preguntará si </w:t>
            </w:r>
            <w:proofErr w:type="spellStart"/>
            <w:r w:rsidRPr="00131F3F">
              <w:rPr>
                <w:rFonts w:ascii="Arial" w:hAnsi="Arial" w:cs="Arial"/>
                <w:sz w:val="22"/>
                <w:szCs w:val="22"/>
              </w:rPr>
              <w:t>están</w:t>
            </w:r>
            <w:proofErr w:type="spellEnd"/>
            <w:r w:rsidRPr="00131F3F">
              <w:rPr>
                <w:rFonts w:ascii="Arial" w:hAnsi="Arial" w:cs="Arial"/>
                <w:sz w:val="22"/>
                <w:szCs w:val="22"/>
              </w:rPr>
              <w:t xml:space="preserve"> de acuerdo con la existencia, naturaleza y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de las obligaciones relacionadas por parte del deudor y si tienen dudas o discrepancias con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a las propias o respecto de otras acreencias. Si no se presentaren objeciones, ella </w:t>
            </w:r>
            <w:proofErr w:type="spellStart"/>
            <w:r w:rsidRPr="00131F3F">
              <w:rPr>
                <w:rFonts w:ascii="Arial" w:hAnsi="Arial" w:cs="Arial"/>
                <w:sz w:val="22"/>
                <w:szCs w:val="22"/>
              </w:rPr>
              <w:t>constituira</w:t>
            </w:r>
            <w:proofErr w:type="spellEnd"/>
            <w:r w:rsidRPr="00131F3F">
              <w:rPr>
                <w:rFonts w:ascii="Arial" w:hAnsi="Arial" w:cs="Arial"/>
                <w:sz w:val="22"/>
                <w:szCs w:val="22"/>
              </w:rPr>
              <w:t xml:space="preserv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w:t>
            </w:r>
          </w:p>
          <w:p w14:paraId="708883DF" w14:textId="77777777" w:rsidR="0089300B" w:rsidRPr="00131F3F" w:rsidRDefault="0089300B" w:rsidP="00911BDB">
            <w:pPr>
              <w:pStyle w:val="NormalWeb"/>
              <w:jc w:val="both"/>
              <w:rPr>
                <w:rFonts w:ascii="Arial" w:hAnsi="Arial" w:cs="Arial"/>
                <w:sz w:val="22"/>
                <w:szCs w:val="22"/>
              </w:rPr>
            </w:pPr>
          </w:p>
          <w:p w14:paraId="7A636DB1" w14:textId="06FADC3D"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De existir discrepancias, el conciliador propiciará </w:t>
            </w:r>
            <w:proofErr w:type="spellStart"/>
            <w:r w:rsidRPr="00131F3F">
              <w:rPr>
                <w:rFonts w:ascii="Arial" w:hAnsi="Arial" w:cs="Arial"/>
                <w:sz w:val="22"/>
                <w:szCs w:val="22"/>
              </w:rPr>
              <w:t>fórmulas</w:t>
            </w:r>
            <w:proofErr w:type="spellEnd"/>
            <w:r w:rsidRPr="00131F3F">
              <w:rPr>
                <w:rFonts w:ascii="Arial" w:hAnsi="Arial" w:cs="Arial"/>
                <w:sz w:val="22"/>
                <w:szCs w:val="22"/>
              </w:rPr>
              <w:t xml:space="preserve"> de arreglo acordes con la finalidad y los principios del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de insolvencia, para lo cual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suspender la audiencia. </w:t>
            </w:r>
          </w:p>
          <w:p w14:paraId="60DFCC2D" w14:textId="77777777" w:rsidR="0089300B" w:rsidRPr="00131F3F" w:rsidRDefault="0089300B" w:rsidP="00911BDB">
            <w:pPr>
              <w:pStyle w:val="NormalWeb"/>
              <w:jc w:val="both"/>
              <w:rPr>
                <w:rFonts w:ascii="Arial" w:hAnsi="Arial" w:cs="Arial"/>
                <w:sz w:val="22"/>
                <w:szCs w:val="22"/>
              </w:rPr>
            </w:pPr>
          </w:p>
          <w:p w14:paraId="53742A4B" w14:textId="1EB84E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Si reanudada la audiencia las objeciones no fueren conciliadas, el conciliador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en la forma descrita en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551 y 552. </w:t>
            </w:r>
          </w:p>
          <w:p w14:paraId="1FA6F82F" w14:textId="77777777" w:rsidR="0089300B" w:rsidRPr="00131F3F" w:rsidRDefault="0089300B" w:rsidP="00911BDB">
            <w:pPr>
              <w:pStyle w:val="NormalWeb"/>
              <w:jc w:val="both"/>
              <w:rPr>
                <w:rFonts w:ascii="Arial" w:hAnsi="Arial" w:cs="Arial"/>
                <w:sz w:val="22"/>
                <w:szCs w:val="22"/>
              </w:rPr>
            </w:pPr>
          </w:p>
          <w:p w14:paraId="2A8756FD" w14:textId="478E24C6"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Si no hay objeciones o estas fueren conciliadas,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 considerar la propuesta del deudor. </w:t>
            </w:r>
          </w:p>
          <w:p w14:paraId="33258816" w14:textId="77777777" w:rsidR="0089300B" w:rsidRPr="00131F3F" w:rsidRDefault="0089300B" w:rsidP="00911BDB">
            <w:pPr>
              <w:pStyle w:val="NormalWeb"/>
              <w:jc w:val="both"/>
              <w:rPr>
                <w:rFonts w:ascii="Arial" w:hAnsi="Arial" w:cs="Arial"/>
                <w:sz w:val="22"/>
                <w:szCs w:val="22"/>
              </w:rPr>
            </w:pPr>
          </w:p>
          <w:p w14:paraId="2520F64A" w14:textId="3EF68214"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El conciliador solicitará al deudor que haga una </w:t>
            </w:r>
            <w:proofErr w:type="spellStart"/>
            <w:r w:rsidRPr="00131F3F">
              <w:rPr>
                <w:rFonts w:ascii="Arial" w:hAnsi="Arial" w:cs="Arial"/>
                <w:sz w:val="22"/>
                <w:szCs w:val="22"/>
              </w:rPr>
              <w:t>exposición</w:t>
            </w:r>
            <w:proofErr w:type="spellEnd"/>
            <w:r w:rsidRPr="00131F3F">
              <w:rPr>
                <w:rFonts w:ascii="Arial" w:hAnsi="Arial" w:cs="Arial"/>
                <w:sz w:val="22"/>
                <w:szCs w:val="22"/>
              </w:rPr>
              <w:t xml:space="preserve"> de la propuesta de pago para la </w:t>
            </w:r>
            <w:proofErr w:type="spellStart"/>
            <w:r w:rsidRPr="00131F3F">
              <w:rPr>
                <w:rFonts w:ascii="Arial" w:hAnsi="Arial" w:cs="Arial"/>
                <w:sz w:val="22"/>
                <w:szCs w:val="22"/>
              </w:rPr>
              <w:t>atención</w:t>
            </w:r>
            <w:proofErr w:type="spellEnd"/>
            <w:r w:rsidRPr="00131F3F">
              <w:rPr>
                <w:rFonts w:ascii="Arial" w:hAnsi="Arial" w:cs="Arial"/>
                <w:sz w:val="22"/>
                <w:szCs w:val="22"/>
              </w:rPr>
              <w:t xml:space="preserve"> de las obligaciones, que </w:t>
            </w:r>
            <w:proofErr w:type="spellStart"/>
            <w:r w:rsidRPr="00131F3F">
              <w:rPr>
                <w:rFonts w:ascii="Arial" w:hAnsi="Arial" w:cs="Arial"/>
                <w:sz w:val="22"/>
                <w:szCs w:val="22"/>
              </w:rPr>
              <w:t>pondra</w:t>
            </w:r>
            <w:proofErr w:type="spellEnd"/>
            <w:r w:rsidRPr="00131F3F">
              <w:rPr>
                <w:rFonts w:ascii="Arial" w:hAnsi="Arial" w:cs="Arial"/>
                <w:sz w:val="22"/>
                <w:szCs w:val="22"/>
              </w:rPr>
              <w:t xml:space="preserve">́ a </w:t>
            </w:r>
            <w:proofErr w:type="spellStart"/>
            <w:r w:rsidRPr="00131F3F">
              <w:rPr>
                <w:rFonts w:ascii="Arial" w:hAnsi="Arial" w:cs="Arial"/>
                <w:sz w:val="22"/>
                <w:szCs w:val="22"/>
              </w:rPr>
              <w:t>consideración</w:t>
            </w:r>
            <w:proofErr w:type="spellEnd"/>
            <w:r w:rsidRPr="00131F3F">
              <w:rPr>
                <w:rFonts w:ascii="Arial" w:hAnsi="Arial" w:cs="Arial"/>
                <w:sz w:val="22"/>
                <w:szCs w:val="22"/>
              </w:rPr>
              <w:t xml:space="preserve"> de los acreedores con el fin de que expresen sus opiniones en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con ella. </w:t>
            </w:r>
          </w:p>
          <w:p w14:paraId="11E8FCEE" w14:textId="77777777" w:rsidR="0089300B" w:rsidRPr="00131F3F" w:rsidRDefault="0089300B" w:rsidP="00911BDB">
            <w:pPr>
              <w:pStyle w:val="NormalWeb"/>
              <w:jc w:val="both"/>
              <w:rPr>
                <w:rFonts w:ascii="Arial" w:hAnsi="Arial" w:cs="Arial"/>
                <w:sz w:val="22"/>
                <w:szCs w:val="22"/>
              </w:rPr>
            </w:pPr>
          </w:p>
          <w:p w14:paraId="7C952835" w14:textId="79ABF71B"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lastRenderedPageBreak/>
              <w:t xml:space="preserve">7. El conciliador preguntará al deudor y a los acreedores acerca de la propuesta y las contrapropuestas que surjan y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formular otras alternativas de arreglo. </w:t>
            </w:r>
          </w:p>
          <w:p w14:paraId="5533BF84" w14:textId="77777777" w:rsidR="0089300B" w:rsidRPr="00131F3F" w:rsidRDefault="0089300B" w:rsidP="00911BDB">
            <w:pPr>
              <w:pStyle w:val="NormalWeb"/>
              <w:jc w:val="both"/>
              <w:rPr>
                <w:rFonts w:ascii="Arial" w:hAnsi="Arial" w:cs="Arial"/>
                <w:sz w:val="22"/>
                <w:szCs w:val="22"/>
              </w:rPr>
            </w:pPr>
          </w:p>
          <w:p w14:paraId="0134635B" w14:textId="16C7B3B2"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8. De la audiencia se levantará un acta que </w:t>
            </w:r>
            <w:proofErr w:type="spellStart"/>
            <w:r w:rsidRPr="00131F3F">
              <w:rPr>
                <w:rFonts w:ascii="Arial" w:hAnsi="Arial" w:cs="Arial"/>
                <w:sz w:val="22"/>
                <w:szCs w:val="22"/>
              </w:rPr>
              <w:t>sera</w:t>
            </w:r>
            <w:proofErr w:type="spellEnd"/>
            <w:r w:rsidRPr="00131F3F">
              <w:rPr>
                <w:rFonts w:ascii="Arial" w:hAnsi="Arial" w:cs="Arial"/>
                <w:sz w:val="22"/>
                <w:szCs w:val="22"/>
              </w:rPr>
              <w:t xml:space="preserve">́ suscrita por el conciliador y el deudor. El original del acta y sus modificaciones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reposar en los archivos del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de la </w:t>
            </w:r>
            <w:proofErr w:type="spellStart"/>
            <w:r w:rsidRPr="00131F3F">
              <w:rPr>
                <w:rFonts w:ascii="Arial" w:hAnsi="Arial" w:cs="Arial"/>
                <w:sz w:val="22"/>
                <w:szCs w:val="22"/>
              </w:rPr>
              <w:t>notaría</w:t>
            </w:r>
            <w:proofErr w:type="spellEnd"/>
            <w:r w:rsidRPr="00131F3F">
              <w:rPr>
                <w:rFonts w:ascii="Arial" w:hAnsi="Arial" w:cs="Arial"/>
                <w:sz w:val="22"/>
                <w:szCs w:val="22"/>
              </w:rPr>
              <w:t xml:space="preserve">. En cualquier momento, las partes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solicitar y obtener copia del acta que </w:t>
            </w:r>
            <w:proofErr w:type="spellStart"/>
            <w:r w:rsidRPr="00131F3F">
              <w:rPr>
                <w:rFonts w:ascii="Arial" w:hAnsi="Arial" w:cs="Arial"/>
                <w:sz w:val="22"/>
                <w:szCs w:val="22"/>
              </w:rPr>
              <w:t>alli</w:t>
            </w:r>
            <w:proofErr w:type="spellEnd"/>
            <w:r w:rsidRPr="00131F3F">
              <w:rPr>
                <w:rFonts w:ascii="Arial" w:hAnsi="Arial" w:cs="Arial"/>
                <w:sz w:val="22"/>
                <w:szCs w:val="22"/>
              </w:rPr>
              <w:t xml:space="preserve">́ se extienda. </w:t>
            </w:r>
          </w:p>
          <w:p w14:paraId="06455EFA" w14:textId="77777777" w:rsidR="0089300B" w:rsidRPr="00131F3F" w:rsidRDefault="0089300B" w:rsidP="00911BDB">
            <w:pPr>
              <w:pStyle w:val="NormalWeb"/>
              <w:jc w:val="both"/>
              <w:rPr>
                <w:rFonts w:ascii="Arial" w:hAnsi="Arial" w:cs="Arial"/>
                <w:sz w:val="22"/>
                <w:szCs w:val="22"/>
              </w:rPr>
            </w:pPr>
          </w:p>
          <w:p w14:paraId="51D45553"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w:t>
            </w:r>
            <w:r w:rsidRPr="00131F3F">
              <w:rPr>
                <w:rFonts w:ascii="Arial" w:hAnsi="Arial" w:cs="Arial"/>
                <w:sz w:val="22"/>
                <w:szCs w:val="22"/>
              </w:rPr>
              <w:t xml:space="preserve">La inasistencia del deudor o su apoderado a dos citaciones a audiencia consecutivas, no justificadas dentro de los tres (3)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w:t>
            </w:r>
            <w:proofErr w:type="spellStart"/>
            <w:r w:rsidRPr="00131F3F">
              <w:rPr>
                <w:rFonts w:ascii="Arial" w:hAnsi="Arial" w:cs="Arial"/>
                <w:sz w:val="22"/>
                <w:szCs w:val="22"/>
              </w:rPr>
              <w:t>sera</w:t>
            </w:r>
            <w:proofErr w:type="spellEnd"/>
            <w:r w:rsidRPr="00131F3F">
              <w:rPr>
                <w:rFonts w:ascii="Arial" w:hAnsi="Arial" w:cs="Arial"/>
                <w:sz w:val="22"/>
                <w:szCs w:val="22"/>
              </w:rPr>
              <w:t xml:space="preserve">́́ causal de fracaso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salvo que la totalidad de los acreedores que hayan asistido disponga que el conciliador fije nueva fecha y hora para continuarla. Para efectos de este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en caso de que </w:t>
            </w:r>
            <w:proofErr w:type="spellStart"/>
            <w:r w:rsidRPr="00131F3F">
              <w:rPr>
                <w:rFonts w:ascii="Arial" w:hAnsi="Arial" w:cs="Arial"/>
                <w:sz w:val="22"/>
                <w:szCs w:val="22"/>
              </w:rPr>
              <w:t>aún</w:t>
            </w:r>
            <w:proofErr w:type="spellEnd"/>
            <w:r w:rsidRPr="00131F3F">
              <w:rPr>
                <w:rFonts w:ascii="Arial" w:hAnsi="Arial" w:cs="Arial"/>
                <w:sz w:val="22"/>
                <w:szCs w:val="22"/>
              </w:rPr>
              <w:t xml:space="preserve"> no haya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acreedores se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por tales los relacionados en la solicitud. </w:t>
            </w:r>
          </w:p>
        </w:tc>
        <w:tc>
          <w:tcPr>
            <w:tcW w:w="3827" w:type="dxa"/>
          </w:tcPr>
          <w:p w14:paraId="59DA44FE" w14:textId="50242C4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1</w:t>
            </w:r>
            <w:r w:rsidR="00421CA2" w:rsidRPr="00131F3F">
              <w:rPr>
                <w:rFonts w:ascii="Arial" w:hAnsi="Arial" w:cs="Arial"/>
                <w:b/>
                <w:bCs/>
                <w:sz w:val="22"/>
                <w:szCs w:val="22"/>
                <w:u w:val="single"/>
              </w:rPr>
              <w:t>9</w:t>
            </w:r>
            <w:r w:rsidRPr="00131F3F">
              <w:rPr>
                <w:rFonts w:ascii="Arial" w:hAnsi="Arial" w:cs="Arial"/>
                <w:b/>
                <w:bCs/>
                <w:sz w:val="22"/>
                <w:szCs w:val="22"/>
              </w:rPr>
              <w:t xml:space="preserve">.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al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550 de la Ley 1564 de 2012 un numeral anterior a los vigentes, con lo que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6C38446" w14:textId="77777777" w:rsidR="0089300B" w:rsidRPr="00131F3F" w:rsidRDefault="0089300B" w:rsidP="00911BDB">
            <w:pPr>
              <w:pStyle w:val="NormalWeb"/>
              <w:jc w:val="both"/>
              <w:rPr>
                <w:rFonts w:ascii="Arial" w:hAnsi="Arial" w:cs="Arial"/>
                <w:sz w:val="22"/>
                <w:szCs w:val="22"/>
              </w:rPr>
            </w:pPr>
          </w:p>
          <w:p w14:paraId="2595A289"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550. DESARROLLO DE LA AUDIENCIA DE NEGOCIACIÓN DE DEUDAS. </w:t>
            </w:r>
            <w:r w:rsidRPr="00131F3F">
              <w:rPr>
                <w:rFonts w:ascii="Arial" w:hAnsi="Arial" w:cs="Arial"/>
                <w:sz w:val="22"/>
                <w:szCs w:val="22"/>
              </w:rPr>
              <w:t xml:space="preserve">La audiencia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se sujetará a las siguientes reglas: </w:t>
            </w:r>
          </w:p>
          <w:p w14:paraId="78892893" w14:textId="18774A79"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El conciliador preguntará a los acreedores si tienen reparos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que hacer a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En caso afirmativo, </w:t>
            </w:r>
            <w:proofErr w:type="spellStart"/>
            <w:r w:rsidRPr="00131F3F">
              <w:rPr>
                <w:rFonts w:ascii="Arial" w:hAnsi="Arial" w:cs="Arial"/>
                <w:sz w:val="22"/>
                <w:szCs w:val="22"/>
              </w:rPr>
              <w:t>oira</w:t>
            </w:r>
            <w:proofErr w:type="spellEnd"/>
            <w:r w:rsidRPr="00131F3F">
              <w:rPr>
                <w:rFonts w:ascii="Arial" w:hAnsi="Arial" w:cs="Arial"/>
                <w:sz w:val="22"/>
                <w:szCs w:val="22"/>
              </w:rPr>
              <w:t xml:space="preserve">́ las alegaciones de los presentes y </w:t>
            </w:r>
            <w:proofErr w:type="spellStart"/>
            <w:r w:rsidRPr="00131F3F">
              <w:rPr>
                <w:rFonts w:ascii="Arial" w:hAnsi="Arial" w:cs="Arial"/>
                <w:sz w:val="22"/>
                <w:szCs w:val="22"/>
              </w:rPr>
              <w:t>decidira</w:t>
            </w:r>
            <w:proofErr w:type="spellEnd"/>
            <w:r w:rsidRPr="00131F3F">
              <w:rPr>
                <w:rFonts w:ascii="Arial" w:hAnsi="Arial" w:cs="Arial"/>
                <w:sz w:val="22"/>
                <w:szCs w:val="22"/>
              </w:rPr>
              <w:t xml:space="preserve">́ de plano si contare con las pruebas que se lo permitan. De lo contrario, </w:t>
            </w:r>
            <w:proofErr w:type="spellStart"/>
            <w:r w:rsidRPr="00131F3F">
              <w:rPr>
                <w:rFonts w:ascii="Arial" w:hAnsi="Arial" w:cs="Arial"/>
                <w:sz w:val="22"/>
                <w:szCs w:val="22"/>
              </w:rPr>
              <w:t>suspendera</w:t>
            </w:r>
            <w:proofErr w:type="spellEnd"/>
            <w:r w:rsidRPr="00131F3F">
              <w:rPr>
                <w:rFonts w:ascii="Arial" w:hAnsi="Arial" w:cs="Arial"/>
                <w:sz w:val="22"/>
                <w:szCs w:val="22"/>
              </w:rPr>
              <w:t xml:space="preserve">́ la audiencia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551 para que los interesados aporten las pruebas que pretendan hacer valer. Reanudada la audiencia, el conciliador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con las pruebas documentales con que cuente, mediante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contra la que cabe recurso de </w:t>
            </w:r>
            <w:proofErr w:type="spellStart"/>
            <w:r w:rsidRPr="00131F3F">
              <w:rPr>
                <w:rFonts w:ascii="Arial" w:hAnsi="Arial" w:cs="Arial"/>
                <w:sz w:val="22"/>
                <w:szCs w:val="22"/>
              </w:rPr>
              <w:t>reposición</w:t>
            </w:r>
            <w:proofErr w:type="spellEnd"/>
            <w:r w:rsidRPr="00131F3F">
              <w:rPr>
                <w:rFonts w:ascii="Arial" w:hAnsi="Arial" w:cs="Arial"/>
                <w:sz w:val="22"/>
                <w:szCs w:val="22"/>
              </w:rPr>
              <w:t xml:space="preserve"> y en subsidio </w:t>
            </w:r>
            <w:proofErr w:type="spellStart"/>
            <w:r w:rsidRPr="00131F3F">
              <w:rPr>
                <w:rFonts w:ascii="Arial" w:hAnsi="Arial" w:cs="Arial"/>
                <w:sz w:val="22"/>
                <w:szCs w:val="22"/>
              </w:rPr>
              <w:t>apelación</w:t>
            </w:r>
            <w:proofErr w:type="spellEnd"/>
            <w:r w:rsidRPr="00131F3F">
              <w:rPr>
                <w:rFonts w:ascii="Arial" w:hAnsi="Arial" w:cs="Arial"/>
                <w:sz w:val="22"/>
                <w:szCs w:val="22"/>
              </w:rPr>
              <w:t xml:space="preserve"> ante el director del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el notario, quienes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delegar esta </w:t>
            </w:r>
            <w:proofErr w:type="spellStart"/>
            <w:r w:rsidRPr="00131F3F">
              <w:rPr>
                <w:rFonts w:ascii="Arial" w:hAnsi="Arial" w:cs="Arial"/>
                <w:sz w:val="22"/>
                <w:szCs w:val="22"/>
              </w:rPr>
              <w:t>función</w:t>
            </w:r>
            <w:proofErr w:type="spellEnd"/>
            <w:r w:rsidRPr="00131F3F">
              <w:rPr>
                <w:rFonts w:ascii="Arial" w:hAnsi="Arial" w:cs="Arial"/>
                <w:sz w:val="22"/>
                <w:szCs w:val="22"/>
              </w:rPr>
              <w:t xml:space="preserve"> en subdirectores de insolvencia o asesores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en insolvencia que </w:t>
            </w:r>
            <w:proofErr w:type="spellStart"/>
            <w:r w:rsidRPr="00131F3F">
              <w:rPr>
                <w:rFonts w:ascii="Arial" w:hAnsi="Arial" w:cs="Arial"/>
                <w:sz w:val="22"/>
                <w:szCs w:val="22"/>
              </w:rPr>
              <w:t>harán</w:t>
            </w:r>
            <w:proofErr w:type="spellEnd"/>
            <w:r w:rsidRPr="00131F3F">
              <w:rPr>
                <w:rFonts w:ascii="Arial" w:hAnsi="Arial" w:cs="Arial"/>
                <w:sz w:val="22"/>
                <w:szCs w:val="22"/>
              </w:rPr>
              <w:t xml:space="preserve"> parte del equipo humano del centro o </w:t>
            </w:r>
            <w:proofErr w:type="spellStart"/>
            <w:r w:rsidRPr="00131F3F">
              <w:rPr>
                <w:rFonts w:ascii="Arial" w:hAnsi="Arial" w:cs="Arial"/>
                <w:sz w:val="22"/>
                <w:szCs w:val="22"/>
              </w:rPr>
              <w:t>notaría</w:t>
            </w:r>
            <w:proofErr w:type="spellEnd"/>
            <w:r w:rsidRPr="00131F3F">
              <w:rPr>
                <w:rFonts w:ascii="Arial" w:hAnsi="Arial" w:cs="Arial"/>
                <w:sz w:val="22"/>
                <w:szCs w:val="22"/>
              </w:rPr>
              <w:t xml:space="preserve">, con los mismos requisitos exigidos para ser director de centro o notario,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Si no se presentan reparos contra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se considerará saneada cualquier irregularidad </w:t>
            </w:r>
            <w:r w:rsidRPr="00131F3F">
              <w:rPr>
                <w:rFonts w:ascii="Arial" w:hAnsi="Arial" w:cs="Arial"/>
                <w:sz w:val="22"/>
                <w:szCs w:val="22"/>
              </w:rPr>
              <w:lastRenderedPageBreak/>
              <w:t xml:space="preserve">que se hubiera presentado en ella y se continuará la audiencia, salvo en aquellos casos en que los acreedores no hubieren asistido por falta o indebida </w:t>
            </w:r>
            <w:proofErr w:type="spellStart"/>
            <w:r w:rsidRPr="00131F3F">
              <w:rPr>
                <w:rFonts w:ascii="Arial" w:hAnsi="Arial" w:cs="Arial"/>
                <w:sz w:val="22"/>
                <w:szCs w:val="22"/>
              </w:rPr>
              <w:t>notificación</w:t>
            </w:r>
            <w:proofErr w:type="spellEnd"/>
            <w:r w:rsidRPr="00131F3F">
              <w:rPr>
                <w:rFonts w:ascii="Arial" w:hAnsi="Arial" w:cs="Arial"/>
                <w:sz w:val="22"/>
                <w:szCs w:val="22"/>
              </w:rPr>
              <w:t xml:space="preserve">. </w:t>
            </w:r>
          </w:p>
          <w:p w14:paraId="3370BE54" w14:textId="77777777" w:rsidR="0089300B" w:rsidRPr="00131F3F" w:rsidRDefault="0089300B" w:rsidP="00911BDB">
            <w:pPr>
              <w:pStyle w:val="NormalWeb"/>
              <w:jc w:val="both"/>
              <w:rPr>
                <w:rFonts w:ascii="Arial" w:hAnsi="Arial" w:cs="Arial"/>
                <w:sz w:val="22"/>
                <w:szCs w:val="22"/>
              </w:rPr>
            </w:pPr>
          </w:p>
          <w:p w14:paraId="40E68231" w14:textId="4037F7B9"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El conciliador </w:t>
            </w:r>
            <w:proofErr w:type="spellStart"/>
            <w:r w:rsidRPr="00131F3F">
              <w:rPr>
                <w:rFonts w:ascii="Arial" w:hAnsi="Arial" w:cs="Arial"/>
                <w:sz w:val="22"/>
                <w:szCs w:val="22"/>
              </w:rPr>
              <w:t>pondra</w:t>
            </w:r>
            <w:proofErr w:type="spellEnd"/>
            <w:r w:rsidRPr="00131F3F">
              <w:rPr>
                <w:rFonts w:ascii="Arial" w:hAnsi="Arial" w:cs="Arial"/>
                <w:sz w:val="22"/>
                <w:szCs w:val="22"/>
              </w:rPr>
              <w:t xml:space="preserve">́ en conocimiento de los acreedores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detallada de las acreencias y les preguntará si </w:t>
            </w:r>
            <w:proofErr w:type="spellStart"/>
            <w:r w:rsidRPr="00131F3F">
              <w:rPr>
                <w:rFonts w:ascii="Arial" w:hAnsi="Arial" w:cs="Arial"/>
                <w:sz w:val="22"/>
                <w:szCs w:val="22"/>
              </w:rPr>
              <w:t>están</w:t>
            </w:r>
            <w:proofErr w:type="spellEnd"/>
            <w:r w:rsidRPr="00131F3F">
              <w:rPr>
                <w:rFonts w:ascii="Arial" w:hAnsi="Arial" w:cs="Arial"/>
                <w:sz w:val="22"/>
                <w:szCs w:val="22"/>
              </w:rPr>
              <w:t xml:space="preserve"> de acuerdo con la existencia, naturaleza y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de las obligaciones relacionadas por parte del deudor y si tienen dudas o discrepancias con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a las propias o respecto de otras acreencias. Si no se presentaren objeciones, ella </w:t>
            </w:r>
            <w:proofErr w:type="spellStart"/>
            <w:r w:rsidRPr="00131F3F">
              <w:rPr>
                <w:rFonts w:ascii="Arial" w:hAnsi="Arial" w:cs="Arial"/>
                <w:sz w:val="22"/>
                <w:szCs w:val="22"/>
              </w:rPr>
              <w:t>constituira</w:t>
            </w:r>
            <w:proofErr w:type="spellEnd"/>
            <w:r w:rsidRPr="00131F3F">
              <w:rPr>
                <w:rFonts w:ascii="Arial" w:hAnsi="Arial" w:cs="Arial"/>
                <w:sz w:val="22"/>
                <w:szCs w:val="22"/>
              </w:rPr>
              <w:t xml:space="preserv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w:t>
            </w:r>
          </w:p>
          <w:p w14:paraId="3E275BD5" w14:textId="77777777" w:rsidR="0089300B" w:rsidRPr="00131F3F" w:rsidRDefault="0089300B" w:rsidP="00911BDB">
            <w:pPr>
              <w:pStyle w:val="NormalWeb"/>
              <w:jc w:val="both"/>
              <w:rPr>
                <w:rFonts w:ascii="Arial" w:hAnsi="Arial" w:cs="Arial"/>
                <w:sz w:val="22"/>
                <w:szCs w:val="22"/>
              </w:rPr>
            </w:pPr>
          </w:p>
          <w:p w14:paraId="661D7621" w14:textId="403983D6"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De existir discrepancias, el conciliador propiciará </w:t>
            </w:r>
            <w:proofErr w:type="spellStart"/>
            <w:r w:rsidRPr="00131F3F">
              <w:rPr>
                <w:rFonts w:ascii="Arial" w:hAnsi="Arial" w:cs="Arial"/>
                <w:sz w:val="22"/>
                <w:szCs w:val="22"/>
              </w:rPr>
              <w:t>fórmulas</w:t>
            </w:r>
            <w:proofErr w:type="spellEnd"/>
            <w:r w:rsidRPr="00131F3F">
              <w:rPr>
                <w:rFonts w:ascii="Arial" w:hAnsi="Arial" w:cs="Arial"/>
                <w:sz w:val="22"/>
                <w:szCs w:val="22"/>
              </w:rPr>
              <w:t xml:space="preserve"> de arreglo acordes con la finalidad y los principios del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de insolvencia, para lo cual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suspender la audiencia. </w:t>
            </w:r>
          </w:p>
          <w:p w14:paraId="7983923D" w14:textId="77777777" w:rsidR="0089300B" w:rsidRPr="00131F3F" w:rsidRDefault="0089300B" w:rsidP="00911BDB">
            <w:pPr>
              <w:pStyle w:val="NormalWeb"/>
              <w:jc w:val="both"/>
              <w:rPr>
                <w:rFonts w:ascii="Arial" w:hAnsi="Arial" w:cs="Arial"/>
                <w:sz w:val="22"/>
                <w:szCs w:val="22"/>
              </w:rPr>
            </w:pPr>
          </w:p>
          <w:p w14:paraId="1349B226" w14:textId="25103499"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Si reanudada la audiencia las objeciones no fueren conciliadas, el conciliador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en la forma descrita en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551 y 552. </w:t>
            </w:r>
          </w:p>
          <w:p w14:paraId="79BE9072" w14:textId="77777777" w:rsidR="0089300B" w:rsidRPr="00131F3F" w:rsidRDefault="0089300B" w:rsidP="00911BDB">
            <w:pPr>
              <w:pStyle w:val="NormalWeb"/>
              <w:jc w:val="both"/>
              <w:rPr>
                <w:rFonts w:ascii="Arial" w:hAnsi="Arial" w:cs="Arial"/>
                <w:sz w:val="22"/>
                <w:szCs w:val="22"/>
              </w:rPr>
            </w:pPr>
          </w:p>
          <w:p w14:paraId="0D440D56" w14:textId="41E28AC2"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Si no hay objeciones o estas fueren conciliadas,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 considerar la propuesta del deudor. </w:t>
            </w:r>
          </w:p>
          <w:p w14:paraId="2AF21B5B" w14:textId="77777777" w:rsidR="0089300B" w:rsidRPr="00131F3F" w:rsidRDefault="0089300B" w:rsidP="00911BDB">
            <w:pPr>
              <w:pStyle w:val="NormalWeb"/>
              <w:jc w:val="both"/>
              <w:rPr>
                <w:rFonts w:ascii="Arial" w:hAnsi="Arial" w:cs="Arial"/>
                <w:sz w:val="22"/>
                <w:szCs w:val="22"/>
              </w:rPr>
            </w:pPr>
          </w:p>
          <w:p w14:paraId="06C05232" w14:textId="638BEB74"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El conciliador solicitará al deudor que haga una </w:t>
            </w:r>
            <w:proofErr w:type="spellStart"/>
            <w:r w:rsidRPr="00131F3F">
              <w:rPr>
                <w:rFonts w:ascii="Arial" w:hAnsi="Arial" w:cs="Arial"/>
                <w:sz w:val="22"/>
                <w:szCs w:val="22"/>
              </w:rPr>
              <w:t>exposición</w:t>
            </w:r>
            <w:proofErr w:type="spellEnd"/>
            <w:r w:rsidRPr="00131F3F">
              <w:rPr>
                <w:rFonts w:ascii="Arial" w:hAnsi="Arial" w:cs="Arial"/>
                <w:sz w:val="22"/>
                <w:szCs w:val="22"/>
              </w:rPr>
              <w:t xml:space="preserve"> de la propuesta de pago para la </w:t>
            </w:r>
            <w:proofErr w:type="spellStart"/>
            <w:r w:rsidRPr="00131F3F">
              <w:rPr>
                <w:rFonts w:ascii="Arial" w:hAnsi="Arial" w:cs="Arial"/>
                <w:sz w:val="22"/>
                <w:szCs w:val="22"/>
              </w:rPr>
              <w:t>atención</w:t>
            </w:r>
            <w:proofErr w:type="spellEnd"/>
            <w:r w:rsidRPr="00131F3F">
              <w:rPr>
                <w:rFonts w:ascii="Arial" w:hAnsi="Arial" w:cs="Arial"/>
                <w:sz w:val="22"/>
                <w:szCs w:val="22"/>
              </w:rPr>
              <w:t xml:space="preserve"> de las obligaciones, que </w:t>
            </w:r>
            <w:proofErr w:type="spellStart"/>
            <w:r w:rsidRPr="00131F3F">
              <w:rPr>
                <w:rFonts w:ascii="Arial" w:hAnsi="Arial" w:cs="Arial"/>
                <w:sz w:val="22"/>
                <w:szCs w:val="22"/>
              </w:rPr>
              <w:t>pondra</w:t>
            </w:r>
            <w:proofErr w:type="spellEnd"/>
            <w:r w:rsidRPr="00131F3F">
              <w:rPr>
                <w:rFonts w:ascii="Arial" w:hAnsi="Arial" w:cs="Arial"/>
                <w:sz w:val="22"/>
                <w:szCs w:val="22"/>
              </w:rPr>
              <w:t xml:space="preserve">́ a </w:t>
            </w:r>
            <w:proofErr w:type="spellStart"/>
            <w:r w:rsidRPr="00131F3F">
              <w:rPr>
                <w:rFonts w:ascii="Arial" w:hAnsi="Arial" w:cs="Arial"/>
                <w:sz w:val="22"/>
                <w:szCs w:val="22"/>
              </w:rPr>
              <w:t>consideración</w:t>
            </w:r>
            <w:proofErr w:type="spellEnd"/>
            <w:r w:rsidRPr="00131F3F">
              <w:rPr>
                <w:rFonts w:ascii="Arial" w:hAnsi="Arial" w:cs="Arial"/>
                <w:sz w:val="22"/>
                <w:szCs w:val="22"/>
              </w:rPr>
              <w:t xml:space="preserve"> de los acreedores con el fin de que expresen sus opiniones en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con ella. </w:t>
            </w:r>
          </w:p>
          <w:p w14:paraId="09D4ACD1" w14:textId="77777777" w:rsidR="0089300B" w:rsidRPr="00131F3F" w:rsidRDefault="0089300B" w:rsidP="00911BDB">
            <w:pPr>
              <w:pStyle w:val="NormalWeb"/>
              <w:jc w:val="both"/>
              <w:rPr>
                <w:rFonts w:ascii="Arial" w:hAnsi="Arial" w:cs="Arial"/>
                <w:sz w:val="22"/>
                <w:szCs w:val="22"/>
              </w:rPr>
            </w:pPr>
          </w:p>
          <w:p w14:paraId="1B1DF340" w14:textId="323BEAC3"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lastRenderedPageBreak/>
              <w:t xml:space="preserve">7. El conciliador preguntará al deudor y a los acreedores acerca de la propuesta y las contrapropuestas que surjan y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formular otras alternativas de arreglo. </w:t>
            </w:r>
          </w:p>
          <w:p w14:paraId="3FAA0C70" w14:textId="77777777" w:rsidR="0089300B" w:rsidRPr="00131F3F" w:rsidRDefault="0089300B" w:rsidP="00911BDB">
            <w:pPr>
              <w:pStyle w:val="NormalWeb"/>
              <w:jc w:val="both"/>
              <w:rPr>
                <w:rFonts w:ascii="Arial" w:hAnsi="Arial" w:cs="Arial"/>
                <w:sz w:val="22"/>
                <w:szCs w:val="22"/>
              </w:rPr>
            </w:pPr>
          </w:p>
          <w:p w14:paraId="6709A2BB" w14:textId="3D471CC5"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8. De la audiencia se levantará un acta que </w:t>
            </w:r>
            <w:proofErr w:type="spellStart"/>
            <w:r w:rsidRPr="00131F3F">
              <w:rPr>
                <w:rFonts w:ascii="Arial" w:hAnsi="Arial" w:cs="Arial"/>
                <w:sz w:val="22"/>
                <w:szCs w:val="22"/>
              </w:rPr>
              <w:t>sera</w:t>
            </w:r>
            <w:proofErr w:type="spellEnd"/>
            <w:r w:rsidRPr="00131F3F">
              <w:rPr>
                <w:rFonts w:ascii="Arial" w:hAnsi="Arial" w:cs="Arial"/>
                <w:sz w:val="22"/>
                <w:szCs w:val="22"/>
              </w:rPr>
              <w:t xml:space="preserve">́ suscrita por el conciliador y el deudor. El original del acta y sus modificaciones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reposar en los archivos del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de la </w:t>
            </w:r>
            <w:proofErr w:type="spellStart"/>
            <w:r w:rsidRPr="00131F3F">
              <w:rPr>
                <w:rFonts w:ascii="Arial" w:hAnsi="Arial" w:cs="Arial"/>
                <w:sz w:val="22"/>
                <w:szCs w:val="22"/>
              </w:rPr>
              <w:t>notaría</w:t>
            </w:r>
            <w:proofErr w:type="spellEnd"/>
            <w:r w:rsidRPr="00131F3F">
              <w:rPr>
                <w:rFonts w:ascii="Arial" w:hAnsi="Arial" w:cs="Arial"/>
                <w:sz w:val="22"/>
                <w:szCs w:val="22"/>
              </w:rPr>
              <w:t xml:space="preserve">. En cualquier momento, las partes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solicitar y obtener copia del acta que </w:t>
            </w:r>
            <w:proofErr w:type="spellStart"/>
            <w:r w:rsidRPr="00131F3F">
              <w:rPr>
                <w:rFonts w:ascii="Arial" w:hAnsi="Arial" w:cs="Arial"/>
                <w:sz w:val="22"/>
                <w:szCs w:val="22"/>
              </w:rPr>
              <w:t>alli</w:t>
            </w:r>
            <w:proofErr w:type="spellEnd"/>
            <w:r w:rsidRPr="00131F3F">
              <w:rPr>
                <w:rFonts w:ascii="Arial" w:hAnsi="Arial" w:cs="Arial"/>
                <w:sz w:val="22"/>
                <w:szCs w:val="22"/>
              </w:rPr>
              <w:t xml:space="preserve">́ se extienda. </w:t>
            </w:r>
          </w:p>
          <w:p w14:paraId="6C278808" w14:textId="77777777" w:rsidR="0089300B" w:rsidRPr="00131F3F" w:rsidRDefault="0089300B" w:rsidP="00911BDB">
            <w:pPr>
              <w:pStyle w:val="NormalWeb"/>
              <w:jc w:val="both"/>
              <w:rPr>
                <w:rFonts w:ascii="Arial" w:hAnsi="Arial" w:cs="Arial"/>
                <w:sz w:val="22"/>
                <w:szCs w:val="22"/>
              </w:rPr>
            </w:pPr>
          </w:p>
          <w:p w14:paraId="77B4E0E2" w14:textId="0E5FA99A" w:rsidR="00BD049D" w:rsidRPr="00131F3F" w:rsidRDefault="00BD049D" w:rsidP="00911BDB">
            <w:pPr>
              <w:jc w:val="both"/>
              <w:rPr>
                <w:rFonts w:ascii="Arial" w:hAnsi="Arial" w:cs="Arial"/>
                <w:b/>
                <w:bCs/>
              </w:rPr>
            </w:pPr>
            <w:r w:rsidRPr="00131F3F">
              <w:rPr>
                <w:rFonts w:ascii="Arial" w:hAnsi="Arial" w:cs="Arial"/>
                <w:b/>
                <w:bCs/>
              </w:rPr>
              <w:t xml:space="preserve">PARÁGRAFO. </w:t>
            </w:r>
            <w:r w:rsidRPr="00131F3F">
              <w:rPr>
                <w:rFonts w:ascii="Arial" w:hAnsi="Arial" w:cs="Arial"/>
              </w:rPr>
              <w:t xml:space="preserve">La inasistencia del deudor o su apoderado a dos citaciones a audiencia consecutivas, no justificadas dentro de los tres (3) </w:t>
            </w:r>
            <w:proofErr w:type="spellStart"/>
            <w:r w:rsidRPr="00131F3F">
              <w:rPr>
                <w:rFonts w:ascii="Arial" w:hAnsi="Arial" w:cs="Arial"/>
              </w:rPr>
              <w:t>días</w:t>
            </w:r>
            <w:proofErr w:type="spellEnd"/>
            <w:r w:rsidRPr="00131F3F">
              <w:rPr>
                <w:rFonts w:ascii="Arial" w:hAnsi="Arial" w:cs="Arial"/>
              </w:rPr>
              <w:t xml:space="preserve"> siguientes, </w:t>
            </w:r>
            <w:proofErr w:type="spellStart"/>
            <w:r w:rsidRPr="00131F3F">
              <w:rPr>
                <w:rFonts w:ascii="Arial" w:hAnsi="Arial" w:cs="Arial"/>
              </w:rPr>
              <w:t>sera</w:t>
            </w:r>
            <w:proofErr w:type="spellEnd"/>
            <w:r w:rsidRPr="00131F3F">
              <w:rPr>
                <w:rFonts w:ascii="Arial" w:hAnsi="Arial" w:cs="Arial"/>
              </w:rPr>
              <w:t xml:space="preserve">́ causal de fracaso de la </w:t>
            </w:r>
            <w:proofErr w:type="spellStart"/>
            <w:r w:rsidRPr="00131F3F">
              <w:rPr>
                <w:rFonts w:ascii="Arial" w:hAnsi="Arial" w:cs="Arial"/>
              </w:rPr>
              <w:t>negociación</w:t>
            </w:r>
            <w:proofErr w:type="spellEnd"/>
            <w:r w:rsidRPr="00131F3F">
              <w:rPr>
                <w:rFonts w:ascii="Arial" w:hAnsi="Arial" w:cs="Arial"/>
              </w:rPr>
              <w:t xml:space="preserve">, salvo que </w:t>
            </w:r>
            <w:r w:rsidRPr="00DE234F">
              <w:rPr>
                <w:rFonts w:ascii="Arial" w:hAnsi="Arial" w:cs="Arial"/>
                <w:b/>
                <w:bCs/>
                <w:strike/>
              </w:rPr>
              <w:t>la totalidad de</w:t>
            </w:r>
            <w:r w:rsidRPr="00DE234F">
              <w:rPr>
                <w:rFonts w:ascii="Arial" w:hAnsi="Arial" w:cs="Arial"/>
                <w:b/>
                <w:bCs/>
              </w:rPr>
              <w:t xml:space="preserve"> </w:t>
            </w:r>
            <w:r w:rsidRPr="00DE234F">
              <w:rPr>
                <w:rFonts w:ascii="Arial" w:hAnsi="Arial" w:cs="Arial"/>
              </w:rPr>
              <w:t>los</w:t>
            </w:r>
            <w:r w:rsidRPr="00131F3F">
              <w:rPr>
                <w:rFonts w:ascii="Arial" w:hAnsi="Arial" w:cs="Arial"/>
              </w:rPr>
              <w:t xml:space="preserve"> acreedores </w:t>
            </w:r>
            <w:r w:rsidR="00DE234F">
              <w:rPr>
                <w:rFonts w:ascii="Arial" w:hAnsi="Arial" w:cs="Arial"/>
                <w:b/>
                <w:bCs/>
                <w:u w:val="single"/>
              </w:rPr>
              <w:t xml:space="preserve">presentes en la segunda reunión fallida </w:t>
            </w:r>
            <w:r w:rsidRPr="00131F3F">
              <w:rPr>
                <w:rFonts w:ascii="Arial" w:hAnsi="Arial" w:cs="Arial"/>
              </w:rPr>
              <w:t xml:space="preserve">que </w:t>
            </w:r>
            <w:r w:rsidRPr="00DE234F">
              <w:rPr>
                <w:rFonts w:ascii="Arial" w:hAnsi="Arial" w:cs="Arial"/>
                <w:b/>
                <w:bCs/>
                <w:strike/>
              </w:rPr>
              <w:t>hayan asistido</w:t>
            </w:r>
            <w:r w:rsidRPr="00131F3F">
              <w:rPr>
                <w:rFonts w:ascii="Arial" w:hAnsi="Arial" w:cs="Arial"/>
              </w:rPr>
              <w:t xml:space="preserve"> </w:t>
            </w:r>
            <w:r w:rsidR="00DE234F">
              <w:rPr>
                <w:rFonts w:ascii="Arial" w:hAnsi="Arial" w:cs="Arial"/>
                <w:b/>
                <w:bCs/>
                <w:u w:val="single"/>
              </w:rPr>
              <w:t xml:space="preserve">representen más del cincuenta por ciento (50%) de los créditos </w:t>
            </w:r>
            <w:r w:rsidRPr="00131F3F">
              <w:rPr>
                <w:rFonts w:ascii="Arial" w:hAnsi="Arial" w:cs="Arial"/>
              </w:rPr>
              <w:t>disponga</w:t>
            </w:r>
            <w:r w:rsidR="00DE234F" w:rsidRPr="00DE234F">
              <w:rPr>
                <w:rFonts w:ascii="Arial" w:hAnsi="Arial" w:cs="Arial"/>
                <w:b/>
                <w:bCs/>
                <w:u w:val="single"/>
              </w:rPr>
              <w:t>n</w:t>
            </w:r>
            <w:r w:rsidRPr="00131F3F">
              <w:rPr>
                <w:rFonts w:ascii="Arial" w:hAnsi="Arial" w:cs="Arial"/>
              </w:rPr>
              <w:t xml:space="preserve"> que el conciliador fije nueva fecha y hora para continuarla. Para efectos de este </w:t>
            </w:r>
            <w:proofErr w:type="spellStart"/>
            <w:r w:rsidRPr="00131F3F">
              <w:rPr>
                <w:rFonts w:ascii="Arial" w:hAnsi="Arial" w:cs="Arial"/>
              </w:rPr>
              <w:t>parágrafo</w:t>
            </w:r>
            <w:proofErr w:type="spellEnd"/>
            <w:r w:rsidRPr="00131F3F">
              <w:rPr>
                <w:rFonts w:ascii="Arial" w:hAnsi="Arial" w:cs="Arial"/>
              </w:rPr>
              <w:t xml:space="preserve">, en caso de que </w:t>
            </w:r>
            <w:proofErr w:type="spellStart"/>
            <w:r w:rsidRPr="00131F3F">
              <w:rPr>
                <w:rFonts w:ascii="Arial" w:hAnsi="Arial" w:cs="Arial"/>
              </w:rPr>
              <w:t>aún</w:t>
            </w:r>
            <w:proofErr w:type="spellEnd"/>
            <w:r w:rsidRPr="00131F3F">
              <w:rPr>
                <w:rFonts w:ascii="Arial" w:hAnsi="Arial" w:cs="Arial"/>
              </w:rPr>
              <w:t xml:space="preserve"> no haya </w:t>
            </w:r>
            <w:r w:rsidRPr="00131F3F">
              <w:rPr>
                <w:rFonts w:ascii="Arial" w:hAnsi="Arial" w:cs="Arial"/>
                <w:b/>
                <w:bCs/>
                <w:u w:val="single"/>
              </w:rPr>
              <w:t>una</w:t>
            </w:r>
            <w:r w:rsidRPr="00131F3F">
              <w:rPr>
                <w:rFonts w:ascii="Arial" w:hAnsi="Arial" w:cs="Arial"/>
              </w:rPr>
              <w:t xml:space="preserve"> </w:t>
            </w:r>
            <w:proofErr w:type="spellStart"/>
            <w:r w:rsidRPr="00131F3F">
              <w:rPr>
                <w:rFonts w:ascii="Arial" w:hAnsi="Arial" w:cs="Arial"/>
              </w:rPr>
              <w:t>relación</w:t>
            </w:r>
            <w:proofErr w:type="spellEnd"/>
            <w:r w:rsidRPr="00131F3F">
              <w:rPr>
                <w:rFonts w:ascii="Arial" w:hAnsi="Arial" w:cs="Arial"/>
              </w:rPr>
              <w:t xml:space="preserve"> definitiva </w:t>
            </w:r>
            <w:r w:rsidRPr="00131F3F">
              <w:rPr>
                <w:rFonts w:ascii="Arial" w:hAnsi="Arial" w:cs="Arial"/>
                <w:b/>
                <w:bCs/>
              </w:rPr>
              <w:t xml:space="preserve">de </w:t>
            </w:r>
            <w:r w:rsidRPr="00131F3F">
              <w:rPr>
                <w:rFonts w:ascii="Arial" w:hAnsi="Arial" w:cs="Arial"/>
                <w:b/>
                <w:bCs/>
                <w:strike/>
              </w:rPr>
              <w:t>acreedores</w:t>
            </w:r>
            <w:r w:rsidRPr="00131F3F">
              <w:rPr>
                <w:rFonts w:ascii="Arial" w:hAnsi="Arial" w:cs="Arial"/>
                <w:b/>
                <w:bCs/>
              </w:rPr>
              <w:t xml:space="preserve"> </w:t>
            </w:r>
            <w:r w:rsidRPr="00131F3F">
              <w:rPr>
                <w:rFonts w:ascii="Arial" w:hAnsi="Arial" w:cs="Arial"/>
                <w:b/>
                <w:bCs/>
                <w:u w:val="single"/>
              </w:rPr>
              <w:t>todas las acreencias</w:t>
            </w:r>
            <w:r w:rsidRPr="00131F3F">
              <w:rPr>
                <w:rFonts w:ascii="Arial" w:hAnsi="Arial" w:cs="Arial"/>
              </w:rPr>
              <w:t xml:space="preserve"> se </w:t>
            </w:r>
            <w:proofErr w:type="spellStart"/>
            <w:r w:rsidRPr="00131F3F">
              <w:rPr>
                <w:rFonts w:ascii="Arial" w:hAnsi="Arial" w:cs="Arial"/>
              </w:rPr>
              <w:t>tendrán</w:t>
            </w:r>
            <w:proofErr w:type="spellEnd"/>
            <w:r w:rsidRPr="00131F3F">
              <w:rPr>
                <w:rFonts w:ascii="Arial" w:hAnsi="Arial" w:cs="Arial"/>
              </w:rPr>
              <w:t xml:space="preserve"> por tales </w:t>
            </w:r>
            <w:r w:rsidRPr="00131F3F">
              <w:rPr>
                <w:rFonts w:ascii="Arial" w:hAnsi="Arial" w:cs="Arial"/>
                <w:b/>
                <w:bCs/>
                <w:strike/>
              </w:rPr>
              <w:t>los relacionados</w:t>
            </w:r>
            <w:r w:rsidRPr="00131F3F">
              <w:rPr>
                <w:rFonts w:ascii="Arial" w:hAnsi="Arial" w:cs="Arial"/>
                <w:b/>
                <w:bCs/>
              </w:rPr>
              <w:t xml:space="preserve"> </w:t>
            </w:r>
            <w:r w:rsidRPr="00131F3F">
              <w:rPr>
                <w:rFonts w:ascii="Arial" w:hAnsi="Arial" w:cs="Arial"/>
                <w:b/>
                <w:bCs/>
                <w:u w:val="single"/>
              </w:rPr>
              <w:t>las relacionadas</w:t>
            </w:r>
            <w:r w:rsidRPr="00131F3F">
              <w:rPr>
                <w:rFonts w:ascii="Arial" w:hAnsi="Arial" w:cs="Arial"/>
              </w:rPr>
              <w:t xml:space="preserve"> en la solicitud</w:t>
            </w:r>
            <w:r w:rsidRPr="00131F3F">
              <w:rPr>
                <w:rFonts w:ascii="Arial" w:hAnsi="Arial" w:cs="Arial"/>
                <w:b/>
                <w:bCs/>
                <w:u w:val="single"/>
              </w:rPr>
              <w:t>, con las modificaciones a que haya dado lugar la conciliación de las mismas</w:t>
            </w:r>
            <w:r w:rsidRPr="00131F3F">
              <w:rPr>
                <w:rFonts w:ascii="Arial" w:hAnsi="Arial" w:cs="Arial"/>
                <w:b/>
                <w:bCs/>
              </w:rPr>
              <w:t>.</w:t>
            </w:r>
          </w:p>
        </w:tc>
        <w:tc>
          <w:tcPr>
            <w:tcW w:w="1984" w:type="dxa"/>
          </w:tcPr>
          <w:p w14:paraId="1423E940" w14:textId="77777777" w:rsidR="00421CA2" w:rsidRPr="00131F3F" w:rsidRDefault="00421CA2" w:rsidP="00421CA2">
            <w:pPr>
              <w:jc w:val="both"/>
              <w:rPr>
                <w:rFonts w:ascii="Arial" w:hAnsi="Arial" w:cs="Arial"/>
              </w:rPr>
            </w:pPr>
            <w:r w:rsidRPr="00131F3F">
              <w:rPr>
                <w:rFonts w:ascii="Arial" w:hAnsi="Arial" w:cs="Arial"/>
              </w:rPr>
              <w:lastRenderedPageBreak/>
              <w:t xml:space="preserve">Se cambia numeración. </w:t>
            </w:r>
          </w:p>
          <w:p w14:paraId="142F8244" w14:textId="329E33CC" w:rsidR="00BD049D" w:rsidRPr="00131F3F" w:rsidRDefault="00BD049D" w:rsidP="00911BDB">
            <w:pPr>
              <w:jc w:val="both"/>
              <w:rPr>
                <w:rFonts w:ascii="Arial" w:hAnsi="Arial" w:cs="Arial"/>
              </w:rPr>
            </w:pPr>
          </w:p>
          <w:p w14:paraId="7A35DF9D" w14:textId="02DF0701" w:rsidR="00421CA2" w:rsidRPr="00131F3F" w:rsidRDefault="00421CA2" w:rsidP="00911BDB">
            <w:pPr>
              <w:jc w:val="both"/>
              <w:rPr>
                <w:rFonts w:ascii="Arial" w:hAnsi="Arial" w:cs="Arial"/>
              </w:rPr>
            </w:pPr>
            <w:r w:rsidRPr="00131F3F">
              <w:rPr>
                <w:rFonts w:ascii="Arial" w:hAnsi="Arial" w:cs="Arial"/>
              </w:rPr>
              <w:t>Se mejora redacción.</w:t>
            </w:r>
          </w:p>
          <w:p w14:paraId="7DA51662" w14:textId="77777777" w:rsidR="00BD049D" w:rsidRPr="00131F3F" w:rsidRDefault="00BD049D" w:rsidP="00911BDB">
            <w:pPr>
              <w:jc w:val="both"/>
              <w:rPr>
                <w:rFonts w:ascii="Arial" w:hAnsi="Arial" w:cs="Arial"/>
              </w:rPr>
            </w:pPr>
          </w:p>
          <w:p w14:paraId="4158A9D5" w14:textId="77777777" w:rsidR="00BD049D" w:rsidRPr="00131F3F" w:rsidRDefault="00BD049D" w:rsidP="00911BDB">
            <w:pPr>
              <w:jc w:val="both"/>
              <w:rPr>
                <w:rFonts w:ascii="Arial" w:hAnsi="Arial" w:cs="Arial"/>
              </w:rPr>
            </w:pPr>
          </w:p>
          <w:p w14:paraId="01783084" w14:textId="77777777" w:rsidR="00BD049D" w:rsidRPr="00131F3F" w:rsidRDefault="00BD049D" w:rsidP="00911BDB">
            <w:pPr>
              <w:jc w:val="both"/>
              <w:rPr>
                <w:rFonts w:ascii="Arial" w:hAnsi="Arial" w:cs="Arial"/>
              </w:rPr>
            </w:pPr>
          </w:p>
          <w:p w14:paraId="7AE9ED26" w14:textId="77777777" w:rsidR="00BD049D" w:rsidRPr="00131F3F" w:rsidRDefault="00BD049D" w:rsidP="00911BDB">
            <w:pPr>
              <w:jc w:val="both"/>
              <w:rPr>
                <w:rFonts w:ascii="Arial" w:hAnsi="Arial" w:cs="Arial"/>
              </w:rPr>
            </w:pPr>
          </w:p>
          <w:p w14:paraId="7B3BC9A8" w14:textId="77777777" w:rsidR="00BD049D" w:rsidRPr="00131F3F" w:rsidRDefault="00BD049D" w:rsidP="00911BDB">
            <w:pPr>
              <w:jc w:val="both"/>
              <w:rPr>
                <w:rFonts w:ascii="Arial" w:hAnsi="Arial" w:cs="Arial"/>
              </w:rPr>
            </w:pPr>
          </w:p>
          <w:p w14:paraId="3FB42B57" w14:textId="77777777" w:rsidR="00BD049D" w:rsidRPr="00131F3F" w:rsidRDefault="00BD049D" w:rsidP="00911BDB">
            <w:pPr>
              <w:jc w:val="both"/>
              <w:rPr>
                <w:rFonts w:ascii="Arial" w:hAnsi="Arial" w:cs="Arial"/>
              </w:rPr>
            </w:pPr>
          </w:p>
          <w:p w14:paraId="7DEF8570" w14:textId="77777777" w:rsidR="00BD049D" w:rsidRPr="00131F3F" w:rsidRDefault="00BD049D" w:rsidP="00911BDB">
            <w:pPr>
              <w:jc w:val="both"/>
              <w:rPr>
                <w:rFonts w:ascii="Arial" w:hAnsi="Arial" w:cs="Arial"/>
              </w:rPr>
            </w:pPr>
          </w:p>
          <w:p w14:paraId="68DF1BE9" w14:textId="77777777" w:rsidR="00BD049D" w:rsidRPr="00131F3F" w:rsidRDefault="00BD049D" w:rsidP="00911BDB">
            <w:pPr>
              <w:jc w:val="both"/>
              <w:rPr>
                <w:rFonts w:ascii="Arial" w:hAnsi="Arial" w:cs="Arial"/>
              </w:rPr>
            </w:pPr>
          </w:p>
          <w:p w14:paraId="523EAE28" w14:textId="77777777" w:rsidR="00BD049D" w:rsidRPr="00131F3F" w:rsidRDefault="00BD049D" w:rsidP="00911BDB">
            <w:pPr>
              <w:jc w:val="both"/>
              <w:rPr>
                <w:rFonts w:ascii="Arial" w:hAnsi="Arial" w:cs="Arial"/>
              </w:rPr>
            </w:pPr>
          </w:p>
          <w:p w14:paraId="49AC1FAE" w14:textId="77777777" w:rsidR="00BD049D" w:rsidRPr="00131F3F" w:rsidRDefault="00BD049D" w:rsidP="00911BDB">
            <w:pPr>
              <w:jc w:val="both"/>
              <w:rPr>
                <w:rFonts w:ascii="Arial" w:hAnsi="Arial" w:cs="Arial"/>
              </w:rPr>
            </w:pPr>
          </w:p>
          <w:p w14:paraId="6B48264F" w14:textId="77777777" w:rsidR="00BD049D" w:rsidRPr="00131F3F" w:rsidRDefault="00BD049D" w:rsidP="00911BDB">
            <w:pPr>
              <w:jc w:val="both"/>
              <w:rPr>
                <w:rFonts w:ascii="Arial" w:hAnsi="Arial" w:cs="Arial"/>
              </w:rPr>
            </w:pPr>
          </w:p>
          <w:p w14:paraId="49F28535" w14:textId="77777777" w:rsidR="00BD049D" w:rsidRPr="00131F3F" w:rsidRDefault="00BD049D" w:rsidP="00911BDB">
            <w:pPr>
              <w:jc w:val="both"/>
              <w:rPr>
                <w:rFonts w:ascii="Arial" w:hAnsi="Arial" w:cs="Arial"/>
              </w:rPr>
            </w:pPr>
          </w:p>
          <w:p w14:paraId="77ED1A4B" w14:textId="77777777" w:rsidR="00BD049D" w:rsidRPr="00131F3F" w:rsidRDefault="00BD049D" w:rsidP="00911BDB">
            <w:pPr>
              <w:jc w:val="both"/>
              <w:rPr>
                <w:rFonts w:ascii="Arial" w:hAnsi="Arial" w:cs="Arial"/>
              </w:rPr>
            </w:pPr>
          </w:p>
          <w:p w14:paraId="5E16997E" w14:textId="77777777" w:rsidR="00BD049D" w:rsidRPr="00131F3F" w:rsidRDefault="00BD049D" w:rsidP="00911BDB">
            <w:pPr>
              <w:jc w:val="both"/>
              <w:rPr>
                <w:rFonts w:ascii="Arial" w:hAnsi="Arial" w:cs="Arial"/>
              </w:rPr>
            </w:pPr>
          </w:p>
          <w:p w14:paraId="240B667E" w14:textId="77777777" w:rsidR="00BD049D" w:rsidRPr="00131F3F" w:rsidRDefault="00BD049D" w:rsidP="00911BDB">
            <w:pPr>
              <w:jc w:val="both"/>
              <w:rPr>
                <w:rFonts w:ascii="Arial" w:hAnsi="Arial" w:cs="Arial"/>
              </w:rPr>
            </w:pPr>
          </w:p>
          <w:p w14:paraId="6467C2F1" w14:textId="77777777" w:rsidR="00BD049D" w:rsidRPr="00131F3F" w:rsidRDefault="00BD049D" w:rsidP="00911BDB">
            <w:pPr>
              <w:jc w:val="both"/>
              <w:rPr>
                <w:rFonts w:ascii="Arial" w:hAnsi="Arial" w:cs="Arial"/>
              </w:rPr>
            </w:pPr>
          </w:p>
          <w:p w14:paraId="7BAE8937" w14:textId="77777777" w:rsidR="00BD049D" w:rsidRPr="00131F3F" w:rsidRDefault="00BD049D" w:rsidP="00911BDB">
            <w:pPr>
              <w:jc w:val="both"/>
              <w:rPr>
                <w:rFonts w:ascii="Arial" w:hAnsi="Arial" w:cs="Arial"/>
              </w:rPr>
            </w:pPr>
          </w:p>
          <w:p w14:paraId="71D2F1DF" w14:textId="77777777" w:rsidR="00BD049D" w:rsidRPr="00131F3F" w:rsidRDefault="00BD049D" w:rsidP="00911BDB">
            <w:pPr>
              <w:jc w:val="both"/>
              <w:rPr>
                <w:rFonts w:ascii="Arial" w:hAnsi="Arial" w:cs="Arial"/>
              </w:rPr>
            </w:pPr>
          </w:p>
          <w:p w14:paraId="4495F19F" w14:textId="77777777" w:rsidR="00BD049D" w:rsidRPr="00131F3F" w:rsidRDefault="00BD049D" w:rsidP="00911BDB">
            <w:pPr>
              <w:jc w:val="both"/>
              <w:rPr>
                <w:rFonts w:ascii="Arial" w:hAnsi="Arial" w:cs="Arial"/>
              </w:rPr>
            </w:pPr>
          </w:p>
          <w:p w14:paraId="4763331C" w14:textId="77777777" w:rsidR="00BD049D" w:rsidRPr="00131F3F" w:rsidRDefault="00BD049D" w:rsidP="00911BDB">
            <w:pPr>
              <w:jc w:val="both"/>
              <w:rPr>
                <w:rFonts w:ascii="Arial" w:hAnsi="Arial" w:cs="Arial"/>
              </w:rPr>
            </w:pPr>
          </w:p>
          <w:p w14:paraId="43AC848D" w14:textId="77777777" w:rsidR="00BD049D" w:rsidRPr="00131F3F" w:rsidRDefault="00BD049D" w:rsidP="00911BDB">
            <w:pPr>
              <w:jc w:val="both"/>
              <w:rPr>
                <w:rFonts w:ascii="Arial" w:hAnsi="Arial" w:cs="Arial"/>
              </w:rPr>
            </w:pPr>
          </w:p>
          <w:p w14:paraId="4C65E4B9" w14:textId="77777777" w:rsidR="00BD049D" w:rsidRPr="00131F3F" w:rsidRDefault="00BD049D" w:rsidP="00911BDB">
            <w:pPr>
              <w:jc w:val="both"/>
              <w:rPr>
                <w:rFonts w:ascii="Arial" w:hAnsi="Arial" w:cs="Arial"/>
              </w:rPr>
            </w:pPr>
          </w:p>
          <w:p w14:paraId="7C045C54" w14:textId="77777777" w:rsidR="00BD049D" w:rsidRPr="00131F3F" w:rsidRDefault="00BD049D" w:rsidP="00911BDB">
            <w:pPr>
              <w:jc w:val="both"/>
              <w:rPr>
                <w:rFonts w:ascii="Arial" w:hAnsi="Arial" w:cs="Arial"/>
              </w:rPr>
            </w:pPr>
          </w:p>
          <w:p w14:paraId="4E56FB86" w14:textId="77777777" w:rsidR="00BD049D" w:rsidRPr="00131F3F" w:rsidRDefault="00BD049D" w:rsidP="00911BDB">
            <w:pPr>
              <w:jc w:val="both"/>
              <w:rPr>
                <w:rFonts w:ascii="Arial" w:hAnsi="Arial" w:cs="Arial"/>
              </w:rPr>
            </w:pPr>
          </w:p>
          <w:p w14:paraId="79FC2B01" w14:textId="77777777" w:rsidR="00BD049D" w:rsidRPr="00131F3F" w:rsidRDefault="00BD049D" w:rsidP="00911BDB">
            <w:pPr>
              <w:jc w:val="both"/>
              <w:rPr>
                <w:rFonts w:ascii="Arial" w:hAnsi="Arial" w:cs="Arial"/>
              </w:rPr>
            </w:pPr>
          </w:p>
          <w:p w14:paraId="5A0AB1B5" w14:textId="77777777" w:rsidR="00BD049D" w:rsidRPr="00131F3F" w:rsidRDefault="00BD049D" w:rsidP="00911BDB">
            <w:pPr>
              <w:jc w:val="both"/>
              <w:rPr>
                <w:rFonts w:ascii="Arial" w:hAnsi="Arial" w:cs="Arial"/>
              </w:rPr>
            </w:pPr>
          </w:p>
          <w:p w14:paraId="67505FC4" w14:textId="77777777" w:rsidR="00BD049D" w:rsidRPr="00131F3F" w:rsidRDefault="00BD049D" w:rsidP="00911BDB">
            <w:pPr>
              <w:jc w:val="both"/>
              <w:rPr>
                <w:rFonts w:ascii="Arial" w:hAnsi="Arial" w:cs="Arial"/>
              </w:rPr>
            </w:pPr>
          </w:p>
          <w:p w14:paraId="1176DB71" w14:textId="77777777" w:rsidR="00BD049D" w:rsidRPr="00131F3F" w:rsidRDefault="00BD049D" w:rsidP="00911BDB">
            <w:pPr>
              <w:jc w:val="both"/>
              <w:rPr>
                <w:rFonts w:ascii="Arial" w:hAnsi="Arial" w:cs="Arial"/>
              </w:rPr>
            </w:pPr>
          </w:p>
          <w:p w14:paraId="17CD2D7C" w14:textId="77777777" w:rsidR="00BD049D" w:rsidRPr="00131F3F" w:rsidRDefault="00BD049D" w:rsidP="00911BDB">
            <w:pPr>
              <w:jc w:val="both"/>
              <w:rPr>
                <w:rFonts w:ascii="Arial" w:hAnsi="Arial" w:cs="Arial"/>
              </w:rPr>
            </w:pPr>
          </w:p>
          <w:p w14:paraId="3556A0B3" w14:textId="77777777" w:rsidR="00BD049D" w:rsidRPr="00131F3F" w:rsidRDefault="00BD049D" w:rsidP="00911BDB">
            <w:pPr>
              <w:jc w:val="both"/>
              <w:rPr>
                <w:rFonts w:ascii="Arial" w:hAnsi="Arial" w:cs="Arial"/>
              </w:rPr>
            </w:pPr>
          </w:p>
          <w:p w14:paraId="575FC4C6" w14:textId="77777777" w:rsidR="00BD049D" w:rsidRPr="00131F3F" w:rsidRDefault="00BD049D" w:rsidP="00911BDB">
            <w:pPr>
              <w:jc w:val="both"/>
              <w:rPr>
                <w:rFonts w:ascii="Arial" w:hAnsi="Arial" w:cs="Arial"/>
              </w:rPr>
            </w:pPr>
          </w:p>
          <w:p w14:paraId="100CC04A" w14:textId="77777777" w:rsidR="00BD049D" w:rsidRPr="00131F3F" w:rsidRDefault="00BD049D" w:rsidP="00911BDB">
            <w:pPr>
              <w:jc w:val="both"/>
              <w:rPr>
                <w:rFonts w:ascii="Arial" w:hAnsi="Arial" w:cs="Arial"/>
              </w:rPr>
            </w:pPr>
          </w:p>
          <w:p w14:paraId="5439A0FC" w14:textId="77777777" w:rsidR="00BD049D" w:rsidRPr="00131F3F" w:rsidRDefault="00BD049D" w:rsidP="00911BDB">
            <w:pPr>
              <w:jc w:val="both"/>
              <w:rPr>
                <w:rFonts w:ascii="Arial" w:hAnsi="Arial" w:cs="Arial"/>
              </w:rPr>
            </w:pPr>
          </w:p>
          <w:p w14:paraId="41E1D60A" w14:textId="77777777" w:rsidR="00BD049D" w:rsidRPr="00131F3F" w:rsidRDefault="00BD049D" w:rsidP="00911BDB">
            <w:pPr>
              <w:jc w:val="both"/>
              <w:rPr>
                <w:rFonts w:ascii="Arial" w:hAnsi="Arial" w:cs="Arial"/>
              </w:rPr>
            </w:pPr>
          </w:p>
          <w:p w14:paraId="0FDD0617" w14:textId="77777777" w:rsidR="00BD049D" w:rsidRPr="00131F3F" w:rsidRDefault="00BD049D" w:rsidP="00911BDB">
            <w:pPr>
              <w:jc w:val="both"/>
              <w:rPr>
                <w:rFonts w:ascii="Arial" w:hAnsi="Arial" w:cs="Arial"/>
              </w:rPr>
            </w:pPr>
          </w:p>
          <w:p w14:paraId="2D3F6CA2" w14:textId="77777777" w:rsidR="00BD049D" w:rsidRPr="00131F3F" w:rsidRDefault="00BD049D" w:rsidP="00911BDB">
            <w:pPr>
              <w:jc w:val="both"/>
              <w:rPr>
                <w:rFonts w:ascii="Arial" w:hAnsi="Arial" w:cs="Arial"/>
              </w:rPr>
            </w:pPr>
          </w:p>
          <w:p w14:paraId="7537593E" w14:textId="77777777" w:rsidR="00BD049D" w:rsidRPr="00131F3F" w:rsidRDefault="00BD049D" w:rsidP="00911BDB">
            <w:pPr>
              <w:jc w:val="both"/>
              <w:rPr>
                <w:rFonts w:ascii="Arial" w:hAnsi="Arial" w:cs="Arial"/>
              </w:rPr>
            </w:pPr>
          </w:p>
          <w:p w14:paraId="676789EB" w14:textId="77777777" w:rsidR="00BD049D" w:rsidRPr="00131F3F" w:rsidRDefault="00BD049D" w:rsidP="00911BDB">
            <w:pPr>
              <w:jc w:val="both"/>
              <w:rPr>
                <w:rFonts w:ascii="Arial" w:hAnsi="Arial" w:cs="Arial"/>
              </w:rPr>
            </w:pPr>
          </w:p>
          <w:p w14:paraId="0A22F9E1" w14:textId="77777777" w:rsidR="00BD049D" w:rsidRPr="00131F3F" w:rsidRDefault="00BD049D" w:rsidP="00911BDB">
            <w:pPr>
              <w:jc w:val="both"/>
              <w:rPr>
                <w:rFonts w:ascii="Arial" w:hAnsi="Arial" w:cs="Arial"/>
              </w:rPr>
            </w:pPr>
          </w:p>
          <w:p w14:paraId="7AD8E9BA" w14:textId="77777777" w:rsidR="00BD049D" w:rsidRPr="00131F3F" w:rsidRDefault="00BD049D" w:rsidP="00911BDB">
            <w:pPr>
              <w:jc w:val="both"/>
              <w:rPr>
                <w:rFonts w:ascii="Arial" w:hAnsi="Arial" w:cs="Arial"/>
              </w:rPr>
            </w:pPr>
          </w:p>
          <w:p w14:paraId="6E8B7F3A" w14:textId="77777777" w:rsidR="00BD049D" w:rsidRPr="00131F3F" w:rsidRDefault="00BD049D" w:rsidP="00911BDB">
            <w:pPr>
              <w:jc w:val="both"/>
              <w:rPr>
                <w:rFonts w:ascii="Arial" w:hAnsi="Arial" w:cs="Arial"/>
              </w:rPr>
            </w:pPr>
          </w:p>
          <w:p w14:paraId="789CBB3E" w14:textId="77777777" w:rsidR="00BD049D" w:rsidRPr="00131F3F" w:rsidRDefault="00BD049D" w:rsidP="00911BDB">
            <w:pPr>
              <w:jc w:val="both"/>
              <w:rPr>
                <w:rFonts w:ascii="Arial" w:hAnsi="Arial" w:cs="Arial"/>
              </w:rPr>
            </w:pPr>
          </w:p>
          <w:p w14:paraId="2FC83E5F" w14:textId="77777777" w:rsidR="00BD049D" w:rsidRPr="00131F3F" w:rsidRDefault="00BD049D" w:rsidP="00911BDB">
            <w:pPr>
              <w:jc w:val="both"/>
              <w:rPr>
                <w:rFonts w:ascii="Arial" w:hAnsi="Arial" w:cs="Arial"/>
              </w:rPr>
            </w:pPr>
          </w:p>
          <w:p w14:paraId="300D9E4D" w14:textId="77777777" w:rsidR="00BD049D" w:rsidRPr="00131F3F" w:rsidRDefault="00BD049D" w:rsidP="00911BDB">
            <w:pPr>
              <w:jc w:val="both"/>
              <w:rPr>
                <w:rFonts w:ascii="Arial" w:hAnsi="Arial" w:cs="Arial"/>
              </w:rPr>
            </w:pPr>
          </w:p>
          <w:p w14:paraId="157EB702" w14:textId="77777777" w:rsidR="00BD049D" w:rsidRPr="00131F3F" w:rsidRDefault="00BD049D" w:rsidP="00911BDB">
            <w:pPr>
              <w:jc w:val="both"/>
              <w:rPr>
                <w:rFonts w:ascii="Arial" w:hAnsi="Arial" w:cs="Arial"/>
              </w:rPr>
            </w:pPr>
          </w:p>
          <w:p w14:paraId="393F82B2" w14:textId="77777777" w:rsidR="00BD049D" w:rsidRPr="00131F3F" w:rsidRDefault="00BD049D" w:rsidP="00911BDB">
            <w:pPr>
              <w:jc w:val="both"/>
              <w:rPr>
                <w:rFonts w:ascii="Arial" w:hAnsi="Arial" w:cs="Arial"/>
              </w:rPr>
            </w:pPr>
          </w:p>
          <w:p w14:paraId="5485BEA1" w14:textId="77777777" w:rsidR="00BD049D" w:rsidRPr="00131F3F" w:rsidRDefault="00BD049D" w:rsidP="00911BDB">
            <w:pPr>
              <w:jc w:val="both"/>
              <w:rPr>
                <w:rFonts w:ascii="Arial" w:hAnsi="Arial" w:cs="Arial"/>
              </w:rPr>
            </w:pPr>
          </w:p>
          <w:p w14:paraId="29EF09C5" w14:textId="77777777" w:rsidR="00BD049D" w:rsidRPr="00131F3F" w:rsidRDefault="00BD049D" w:rsidP="00911BDB">
            <w:pPr>
              <w:jc w:val="both"/>
              <w:rPr>
                <w:rFonts w:ascii="Arial" w:hAnsi="Arial" w:cs="Arial"/>
              </w:rPr>
            </w:pPr>
          </w:p>
          <w:p w14:paraId="525697E4" w14:textId="77777777" w:rsidR="00BD049D" w:rsidRPr="00131F3F" w:rsidRDefault="00BD049D" w:rsidP="00911BDB">
            <w:pPr>
              <w:jc w:val="both"/>
              <w:rPr>
                <w:rFonts w:ascii="Arial" w:hAnsi="Arial" w:cs="Arial"/>
              </w:rPr>
            </w:pPr>
          </w:p>
          <w:p w14:paraId="5F0DF10D" w14:textId="77777777" w:rsidR="00BD049D" w:rsidRPr="00131F3F" w:rsidRDefault="00BD049D" w:rsidP="00911BDB">
            <w:pPr>
              <w:jc w:val="both"/>
              <w:rPr>
                <w:rFonts w:ascii="Arial" w:hAnsi="Arial" w:cs="Arial"/>
              </w:rPr>
            </w:pPr>
          </w:p>
          <w:p w14:paraId="34E556CA" w14:textId="77777777" w:rsidR="00BD049D" w:rsidRPr="00131F3F" w:rsidRDefault="00BD049D" w:rsidP="00911BDB">
            <w:pPr>
              <w:jc w:val="both"/>
              <w:rPr>
                <w:rFonts w:ascii="Arial" w:hAnsi="Arial" w:cs="Arial"/>
              </w:rPr>
            </w:pPr>
          </w:p>
          <w:p w14:paraId="5D3F5FC5" w14:textId="77777777" w:rsidR="00BD049D" w:rsidRPr="00131F3F" w:rsidRDefault="00BD049D" w:rsidP="00911BDB">
            <w:pPr>
              <w:jc w:val="both"/>
              <w:rPr>
                <w:rFonts w:ascii="Arial" w:hAnsi="Arial" w:cs="Arial"/>
              </w:rPr>
            </w:pPr>
          </w:p>
          <w:p w14:paraId="6349E0FB" w14:textId="77777777" w:rsidR="00BD049D" w:rsidRPr="00131F3F" w:rsidRDefault="00BD049D" w:rsidP="00911BDB">
            <w:pPr>
              <w:jc w:val="both"/>
              <w:rPr>
                <w:rFonts w:ascii="Arial" w:hAnsi="Arial" w:cs="Arial"/>
              </w:rPr>
            </w:pPr>
          </w:p>
          <w:p w14:paraId="2448E3EA" w14:textId="77777777" w:rsidR="00BD049D" w:rsidRPr="00131F3F" w:rsidRDefault="00BD049D" w:rsidP="00911BDB">
            <w:pPr>
              <w:jc w:val="both"/>
              <w:rPr>
                <w:rFonts w:ascii="Arial" w:hAnsi="Arial" w:cs="Arial"/>
              </w:rPr>
            </w:pPr>
          </w:p>
          <w:p w14:paraId="1B5C3C9C" w14:textId="77777777" w:rsidR="00BD049D" w:rsidRPr="00131F3F" w:rsidRDefault="00BD049D" w:rsidP="00911BDB">
            <w:pPr>
              <w:jc w:val="both"/>
              <w:rPr>
                <w:rFonts w:ascii="Arial" w:hAnsi="Arial" w:cs="Arial"/>
              </w:rPr>
            </w:pPr>
          </w:p>
          <w:p w14:paraId="3C8DF3C8" w14:textId="77777777" w:rsidR="00BD049D" w:rsidRPr="00131F3F" w:rsidRDefault="00BD049D" w:rsidP="00911BDB">
            <w:pPr>
              <w:jc w:val="both"/>
              <w:rPr>
                <w:rFonts w:ascii="Arial" w:hAnsi="Arial" w:cs="Arial"/>
              </w:rPr>
            </w:pPr>
          </w:p>
          <w:p w14:paraId="2CCE0198" w14:textId="77777777" w:rsidR="00BD049D" w:rsidRPr="00131F3F" w:rsidRDefault="00BD049D" w:rsidP="00911BDB">
            <w:pPr>
              <w:jc w:val="both"/>
              <w:rPr>
                <w:rFonts w:ascii="Arial" w:hAnsi="Arial" w:cs="Arial"/>
              </w:rPr>
            </w:pPr>
          </w:p>
          <w:p w14:paraId="761FF80F" w14:textId="77777777" w:rsidR="00BD049D" w:rsidRPr="00131F3F" w:rsidRDefault="00BD049D" w:rsidP="00911BDB">
            <w:pPr>
              <w:jc w:val="both"/>
              <w:rPr>
                <w:rFonts w:ascii="Arial" w:hAnsi="Arial" w:cs="Arial"/>
              </w:rPr>
            </w:pPr>
          </w:p>
          <w:p w14:paraId="437C6178" w14:textId="77777777" w:rsidR="00BD049D" w:rsidRPr="00131F3F" w:rsidRDefault="00BD049D" w:rsidP="00911BDB">
            <w:pPr>
              <w:jc w:val="both"/>
              <w:rPr>
                <w:rFonts w:ascii="Arial" w:hAnsi="Arial" w:cs="Arial"/>
              </w:rPr>
            </w:pPr>
          </w:p>
          <w:p w14:paraId="15B4028D" w14:textId="77777777" w:rsidR="00BD049D" w:rsidRPr="00131F3F" w:rsidRDefault="00BD049D" w:rsidP="00911BDB">
            <w:pPr>
              <w:jc w:val="both"/>
              <w:rPr>
                <w:rFonts w:ascii="Arial" w:hAnsi="Arial" w:cs="Arial"/>
              </w:rPr>
            </w:pPr>
          </w:p>
          <w:p w14:paraId="35D2996A" w14:textId="77777777" w:rsidR="00BD049D" w:rsidRPr="00131F3F" w:rsidRDefault="00BD049D" w:rsidP="00911BDB">
            <w:pPr>
              <w:jc w:val="both"/>
              <w:rPr>
                <w:rFonts w:ascii="Arial" w:hAnsi="Arial" w:cs="Arial"/>
              </w:rPr>
            </w:pPr>
          </w:p>
          <w:p w14:paraId="6B544834" w14:textId="77777777" w:rsidR="00BD049D" w:rsidRPr="00131F3F" w:rsidRDefault="00BD049D" w:rsidP="00911BDB">
            <w:pPr>
              <w:jc w:val="both"/>
              <w:rPr>
                <w:rFonts w:ascii="Arial" w:hAnsi="Arial" w:cs="Arial"/>
              </w:rPr>
            </w:pPr>
          </w:p>
          <w:p w14:paraId="1B62E4C9" w14:textId="77777777" w:rsidR="00BD049D" w:rsidRPr="00131F3F" w:rsidRDefault="00BD049D" w:rsidP="00911BDB">
            <w:pPr>
              <w:jc w:val="both"/>
              <w:rPr>
                <w:rFonts w:ascii="Arial" w:hAnsi="Arial" w:cs="Arial"/>
              </w:rPr>
            </w:pPr>
          </w:p>
          <w:p w14:paraId="3BEFAA18" w14:textId="77777777" w:rsidR="00BD049D" w:rsidRPr="00131F3F" w:rsidRDefault="00BD049D" w:rsidP="00911BDB">
            <w:pPr>
              <w:jc w:val="both"/>
              <w:rPr>
                <w:rFonts w:ascii="Arial" w:hAnsi="Arial" w:cs="Arial"/>
              </w:rPr>
            </w:pPr>
          </w:p>
          <w:p w14:paraId="745D2199" w14:textId="77777777" w:rsidR="00BD049D" w:rsidRPr="00131F3F" w:rsidRDefault="00BD049D" w:rsidP="00911BDB">
            <w:pPr>
              <w:jc w:val="both"/>
              <w:rPr>
                <w:rFonts w:ascii="Arial" w:hAnsi="Arial" w:cs="Arial"/>
              </w:rPr>
            </w:pPr>
          </w:p>
          <w:p w14:paraId="33DEE457" w14:textId="77777777" w:rsidR="00BD049D" w:rsidRPr="00131F3F" w:rsidRDefault="00BD049D" w:rsidP="00911BDB">
            <w:pPr>
              <w:jc w:val="both"/>
              <w:rPr>
                <w:rFonts w:ascii="Arial" w:hAnsi="Arial" w:cs="Arial"/>
              </w:rPr>
            </w:pPr>
          </w:p>
          <w:p w14:paraId="08EABDE4" w14:textId="77777777" w:rsidR="00BD049D" w:rsidRPr="00131F3F" w:rsidRDefault="00BD049D" w:rsidP="00911BDB">
            <w:pPr>
              <w:jc w:val="both"/>
              <w:rPr>
                <w:rFonts w:ascii="Arial" w:hAnsi="Arial" w:cs="Arial"/>
              </w:rPr>
            </w:pPr>
          </w:p>
          <w:p w14:paraId="308396F7" w14:textId="77777777" w:rsidR="00BD049D" w:rsidRPr="00131F3F" w:rsidRDefault="00BD049D" w:rsidP="00911BDB">
            <w:pPr>
              <w:jc w:val="both"/>
              <w:rPr>
                <w:rFonts w:ascii="Arial" w:hAnsi="Arial" w:cs="Arial"/>
              </w:rPr>
            </w:pPr>
          </w:p>
          <w:p w14:paraId="434351FB" w14:textId="77777777" w:rsidR="00BD049D" w:rsidRPr="00131F3F" w:rsidRDefault="00BD049D" w:rsidP="00911BDB">
            <w:pPr>
              <w:jc w:val="both"/>
              <w:rPr>
                <w:rFonts w:ascii="Arial" w:hAnsi="Arial" w:cs="Arial"/>
              </w:rPr>
            </w:pPr>
          </w:p>
          <w:p w14:paraId="08ACD245" w14:textId="77777777" w:rsidR="00BD049D" w:rsidRPr="00131F3F" w:rsidRDefault="00BD049D" w:rsidP="00911BDB">
            <w:pPr>
              <w:jc w:val="both"/>
              <w:rPr>
                <w:rFonts w:ascii="Arial" w:hAnsi="Arial" w:cs="Arial"/>
              </w:rPr>
            </w:pPr>
          </w:p>
          <w:p w14:paraId="690B4A80" w14:textId="77777777" w:rsidR="00BD049D" w:rsidRPr="00131F3F" w:rsidRDefault="00BD049D" w:rsidP="00911BDB">
            <w:pPr>
              <w:jc w:val="both"/>
              <w:rPr>
                <w:rFonts w:ascii="Arial" w:hAnsi="Arial" w:cs="Arial"/>
              </w:rPr>
            </w:pPr>
          </w:p>
          <w:p w14:paraId="7135FB7F" w14:textId="77777777" w:rsidR="00BD049D" w:rsidRPr="00131F3F" w:rsidRDefault="00BD049D" w:rsidP="00911BDB">
            <w:pPr>
              <w:jc w:val="both"/>
              <w:rPr>
                <w:rFonts w:ascii="Arial" w:hAnsi="Arial" w:cs="Arial"/>
              </w:rPr>
            </w:pPr>
          </w:p>
          <w:p w14:paraId="3EFE1FA9" w14:textId="77777777" w:rsidR="00BD049D" w:rsidRPr="00131F3F" w:rsidRDefault="00BD049D" w:rsidP="00911BDB">
            <w:pPr>
              <w:jc w:val="both"/>
              <w:rPr>
                <w:rFonts w:ascii="Arial" w:hAnsi="Arial" w:cs="Arial"/>
              </w:rPr>
            </w:pPr>
          </w:p>
          <w:p w14:paraId="36117F38" w14:textId="77777777" w:rsidR="00BD049D" w:rsidRPr="00131F3F" w:rsidRDefault="00BD049D" w:rsidP="00911BDB">
            <w:pPr>
              <w:jc w:val="both"/>
              <w:rPr>
                <w:rFonts w:ascii="Arial" w:hAnsi="Arial" w:cs="Arial"/>
              </w:rPr>
            </w:pPr>
          </w:p>
          <w:p w14:paraId="6945F553" w14:textId="6D856C72" w:rsidR="00BD049D" w:rsidRPr="00131F3F" w:rsidRDefault="00BD049D" w:rsidP="00911BDB">
            <w:pPr>
              <w:jc w:val="both"/>
              <w:rPr>
                <w:rFonts w:ascii="Arial" w:hAnsi="Arial" w:cs="Arial"/>
              </w:rPr>
            </w:pPr>
          </w:p>
        </w:tc>
      </w:tr>
      <w:tr w:rsidR="00BD049D" w:rsidRPr="00131F3F" w14:paraId="772481B9" w14:textId="77777777" w:rsidTr="00911BDB">
        <w:trPr>
          <w:trHeight w:val="20"/>
          <w:jc w:val="center"/>
        </w:trPr>
        <w:tc>
          <w:tcPr>
            <w:tcW w:w="3823" w:type="dxa"/>
          </w:tcPr>
          <w:p w14:paraId="4E9931D7" w14:textId="77777777" w:rsidR="00BD049D" w:rsidRPr="00131F3F" w:rsidRDefault="00BD049D" w:rsidP="00911BDB">
            <w:pPr>
              <w:jc w:val="both"/>
              <w:rPr>
                <w:rFonts w:ascii="Arial" w:hAnsi="Arial" w:cs="Arial"/>
                <w:b/>
                <w:bCs/>
              </w:rPr>
            </w:pPr>
          </w:p>
        </w:tc>
        <w:tc>
          <w:tcPr>
            <w:tcW w:w="3827" w:type="dxa"/>
          </w:tcPr>
          <w:p w14:paraId="6619DCFF" w14:textId="77777777" w:rsidR="00BD049D" w:rsidRPr="00131F3F" w:rsidRDefault="00BD049D" w:rsidP="00911BDB">
            <w:pPr>
              <w:jc w:val="both"/>
              <w:rPr>
                <w:rFonts w:ascii="Arial" w:hAnsi="Arial" w:cs="Arial"/>
                <w:b/>
                <w:bCs/>
              </w:rPr>
            </w:pPr>
          </w:p>
        </w:tc>
        <w:tc>
          <w:tcPr>
            <w:tcW w:w="1984" w:type="dxa"/>
          </w:tcPr>
          <w:p w14:paraId="093FFEF4" w14:textId="77777777" w:rsidR="00BD049D" w:rsidRPr="00131F3F" w:rsidRDefault="00BD049D" w:rsidP="00911BDB">
            <w:pPr>
              <w:jc w:val="both"/>
              <w:rPr>
                <w:rFonts w:ascii="Arial" w:hAnsi="Arial" w:cs="Arial"/>
              </w:rPr>
            </w:pPr>
          </w:p>
        </w:tc>
      </w:tr>
      <w:tr w:rsidR="00BD049D" w:rsidRPr="00131F3F" w14:paraId="55B7FCF4" w14:textId="77777777" w:rsidTr="00911BDB">
        <w:trPr>
          <w:trHeight w:val="20"/>
          <w:jc w:val="center"/>
        </w:trPr>
        <w:tc>
          <w:tcPr>
            <w:tcW w:w="3823" w:type="dxa"/>
          </w:tcPr>
          <w:p w14:paraId="4E91810E"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19.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552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F10D0D3" w14:textId="0881E05B"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552. DECISIÓN SOBRE OBJECIONES. </w:t>
            </w:r>
            <w:r w:rsidRPr="00131F3F">
              <w:rPr>
                <w:rFonts w:ascii="Arial" w:hAnsi="Arial" w:cs="Arial"/>
                <w:sz w:val="22"/>
                <w:szCs w:val="22"/>
              </w:rPr>
              <w:t xml:space="preserve">Si, no se conciliaren las objeciones en la audiencia, el conciliador la </w:t>
            </w:r>
            <w:proofErr w:type="spellStart"/>
            <w:r w:rsidRPr="00131F3F">
              <w:rPr>
                <w:rFonts w:ascii="Arial" w:hAnsi="Arial" w:cs="Arial"/>
                <w:sz w:val="22"/>
                <w:szCs w:val="22"/>
              </w:rPr>
              <w:t>suspendera</w:t>
            </w:r>
            <w:proofErr w:type="spellEnd"/>
            <w:r w:rsidRPr="00131F3F">
              <w:rPr>
                <w:rFonts w:ascii="Arial" w:hAnsi="Arial" w:cs="Arial"/>
                <w:sz w:val="22"/>
                <w:szCs w:val="22"/>
              </w:rPr>
              <w:t xml:space="preserve">́ por una </w:t>
            </w:r>
            <w:proofErr w:type="spellStart"/>
            <w:r w:rsidRPr="00131F3F">
              <w:rPr>
                <w:rFonts w:ascii="Arial" w:hAnsi="Arial" w:cs="Arial"/>
                <w:sz w:val="22"/>
                <w:szCs w:val="22"/>
              </w:rPr>
              <w:t>única</w:t>
            </w:r>
            <w:proofErr w:type="spellEnd"/>
            <w:r w:rsidRPr="00131F3F">
              <w:rPr>
                <w:rFonts w:ascii="Arial" w:hAnsi="Arial" w:cs="Arial"/>
                <w:sz w:val="22"/>
                <w:szCs w:val="22"/>
              </w:rPr>
              <w:t xml:space="preserve"> vez, </w:t>
            </w:r>
            <w:r w:rsidRPr="00131F3F">
              <w:rPr>
                <w:rFonts w:ascii="Arial" w:hAnsi="Arial" w:cs="Arial"/>
                <w:sz w:val="22"/>
                <w:szCs w:val="22"/>
              </w:rPr>
              <w:lastRenderedPageBreak/>
              <w:t xml:space="preserve">durante diez (10)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para que dentro de los cinco (5) primeros </w:t>
            </w:r>
            <w:proofErr w:type="spellStart"/>
            <w:r w:rsidRPr="00131F3F">
              <w:rPr>
                <w:rFonts w:ascii="Arial" w:hAnsi="Arial" w:cs="Arial"/>
                <w:sz w:val="22"/>
                <w:szCs w:val="22"/>
              </w:rPr>
              <w:t>días</w:t>
            </w:r>
            <w:proofErr w:type="spellEnd"/>
            <w:r w:rsidRPr="00131F3F">
              <w:rPr>
                <w:rFonts w:ascii="Arial" w:hAnsi="Arial" w:cs="Arial"/>
                <w:sz w:val="22"/>
                <w:szCs w:val="22"/>
              </w:rPr>
              <w:t xml:space="preserve"> inmediatamente siguientes a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los objetantes presenten ante </w:t>
            </w:r>
            <w:proofErr w:type="spellStart"/>
            <w:r w:rsidRPr="00131F3F">
              <w:rPr>
                <w:rFonts w:ascii="Arial" w:hAnsi="Arial" w:cs="Arial"/>
                <w:sz w:val="22"/>
                <w:szCs w:val="22"/>
              </w:rPr>
              <w:t>él</w:t>
            </w:r>
            <w:proofErr w:type="spellEnd"/>
            <w:r w:rsidRPr="00131F3F">
              <w:rPr>
                <w:rFonts w:ascii="Arial" w:hAnsi="Arial" w:cs="Arial"/>
                <w:sz w:val="22"/>
                <w:szCs w:val="22"/>
              </w:rPr>
              <w:t xml:space="preserve"> y por escrito la </w:t>
            </w:r>
            <w:proofErr w:type="spellStart"/>
            <w:r w:rsidRPr="00131F3F">
              <w:rPr>
                <w:rFonts w:ascii="Arial" w:hAnsi="Arial" w:cs="Arial"/>
                <w:sz w:val="22"/>
                <w:szCs w:val="22"/>
              </w:rPr>
              <w:t>objeción</w:t>
            </w:r>
            <w:proofErr w:type="spellEnd"/>
            <w:r w:rsidRPr="00131F3F">
              <w:rPr>
                <w:rFonts w:ascii="Arial" w:hAnsi="Arial" w:cs="Arial"/>
                <w:sz w:val="22"/>
                <w:szCs w:val="22"/>
              </w:rPr>
              <w:t xml:space="preserve">, junto con las pruebas que pretendan hacer valer y las que pidan al juez. Vencido este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uno igual para que el deudor o los restantes acreedores se pronuncien por escrito sobre la </w:t>
            </w:r>
            <w:proofErr w:type="spellStart"/>
            <w:r w:rsidRPr="00131F3F">
              <w:rPr>
                <w:rFonts w:ascii="Arial" w:hAnsi="Arial" w:cs="Arial"/>
                <w:sz w:val="22"/>
                <w:szCs w:val="22"/>
              </w:rPr>
              <w:t>objeción</w:t>
            </w:r>
            <w:proofErr w:type="spellEnd"/>
            <w:r w:rsidRPr="00131F3F">
              <w:rPr>
                <w:rFonts w:ascii="Arial" w:hAnsi="Arial" w:cs="Arial"/>
                <w:sz w:val="22"/>
                <w:szCs w:val="22"/>
              </w:rPr>
              <w:t xml:space="preserve"> formulada y aporten y pidan las pruebas a que hubiere lugar. La </w:t>
            </w:r>
            <w:proofErr w:type="spellStart"/>
            <w:r w:rsidRPr="00131F3F">
              <w:rPr>
                <w:rFonts w:ascii="Arial" w:hAnsi="Arial" w:cs="Arial"/>
                <w:sz w:val="22"/>
                <w:szCs w:val="22"/>
              </w:rPr>
              <w:t>sustentación</w:t>
            </w:r>
            <w:proofErr w:type="spellEnd"/>
            <w:r w:rsidRPr="00131F3F">
              <w:rPr>
                <w:rFonts w:ascii="Arial" w:hAnsi="Arial" w:cs="Arial"/>
                <w:sz w:val="22"/>
                <w:szCs w:val="22"/>
              </w:rPr>
              <w:t xml:space="preserve">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versar sobre objeciones diferentes a las manifestadas de manera precisa en la audiencia. </w:t>
            </w:r>
          </w:p>
          <w:p w14:paraId="7988AAB1" w14:textId="77777777" w:rsidR="0089300B" w:rsidRPr="00131F3F" w:rsidRDefault="0089300B" w:rsidP="00911BDB">
            <w:pPr>
              <w:pStyle w:val="NormalWeb"/>
              <w:jc w:val="both"/>
              <w:rPr>
                <w:rFonts w:ascii="Arial" w:hAnsi="Arial" w:cs="Arial"/>
                <w:sz w:val="22"/>
                <w:szCs w:val="22"/>
              </w:rPr>
            </w:pPr>
          </w:p>
          <w:p w14:paraId="03280739" w14:textId="5A45543D"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escritos presentados, junto con el acta correspondiente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en que las inconformidades y objeciones fueron planteadas,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remitidos de manera inmediata por el conciliador al juez, quien, previo decreto y </w:t>
            </w:r>
            <w:proofErr w:type="spellStart"/>
            <w:r w:rsidRPr="00131F3F">
              <w:rPr>
                <w:rFonts w:ascii="Arial" w:hAnsi="Arial" w:cs="Arial"/>
                <w:sz w:val="22"/>
                <w:szCs w:val="22"/>
              </w:rPr>
              <w:t>práctica</w:t>
            </w:r>
            <w:proofErr w:type="spellEnd"/>
            <w:r w:rsidRPr="00131F3F">
              <w:rPr>
                <w:rFonts w:ascii="Arial" w:hAnsi="Arial" w:cs="Arial"/>
                <w:sz w:val="22"/>
                <w:szCs w:val="22"/>
              </w:rPr>
              <w:t xml:space="preserve"> de pruebas, incluidas las que de oficio disponga, las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y ordenará la </w:t>
            </w:r>
            <w:proofErr w:type="spellStart"/>
            <w:r w:rsidRPr="00131F3F">
              <w:rPr>
                <w:rFonts w:ascii="Arial" w:hAnsi="Arial" w:cs="Arial"/>
                <w:sz w:val="22"/>
                <w:szCs w:val="22"/>
              </w:rPr>
              <w:t>devolución</w:t>
            </w:r>
            <w:proofErr w:type="spellEnd"/>
            <w:r w:rsidRPr="00131F3F">
              <w:rPr>
                <w:rFonts w:ascii="Arial" w:hAnsi="Arial" w:cs="Arial"/>
                <w:sz w:val="22"/>
                <w:szCs w:val="22"/>
              </w:rPr>
              <w:t xml:space="preserve"> de las diligencias al conciliador. </w:t>
            </w:r>
          </w:p>
          <w:p w14:paraId="30BD8765" w14:textId="77777777" w:rsidR="0089300B" w:rsidRPr="00131F3F" w:rsidRDefault="0089300B" w:rsidP="00911BDB">
            <w:pPr>
              <w:pStyle w:val="NormalWeb"/>
              <w:jc w:val="both"/>
              <w:rPr>
                <w:rFonts w:ascii="Arial" w:hAnsi="Arial" w:cs="Arial"/>
                <w:sz w:val="22"/>
                <w:szCs w:val="22"/>
              </w:rPr>
            </w:pPr>
          </w:p>
          <w:p w14:paraId="31A9BDA5" w14:textId="6AE75446"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obligaciones no objetadas en la audiencia y las objetadas y conciliadas en ella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en firme al suspenderse la misma, y se </w:t>
            </w:r>
            <w:proofErr w:type="spellStart"/>
            <w:r w:rsidRPr="00131F3F">
              <w:rPr>
                <w:rFonts w:ascii="Arial" w:hAnsi="Arial" w:cs="Arial"/>
                <w:sz w:val="22"/>
                <w:szCs w:val="22"/>
              </w:rPr>
              <w:t>considerarán</w:t>
            </w:r>
            <w:proofErr w:type="spellEnd"/>
            <w:r w:rsidRPr="00131F3F">
              <w:rPr>
                <w:rFonts w:ascii="Arial" w:hAnsi="Arial" w:cs="Arial"/>
                <w:sz w:val="22"/>
                <w:szCs w:val="22"/>
              </w:rPr>
              <w:t xml:space="preserve"> parte de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desde ese momento. </w:t>
            </w:r>
          </w:p>
          <w:p w14:paraId="4798E323" w14:textId="77777777" w:rsidR="0089300B" w:rsidRPr="00131F3F" w:rsidRDefault="0089300B" w:rsidP="00911BDB">
            <w:pPr>
              <w:pStyle w:val="NormalWeb"/>
              <w:jc w:val="both"/>
              <w:rPr>
                <w:rFonts w:ascii="Arial" w:hAnsi="Arial" w:cs="Arial"/>
                <w:sz w:val="22"/>
                <w:szCs w:val="22"/>
              </w:rPr>
            </w:pPr>
          </w:p>
          <w:p w14:paraId="57DD35AA" w14:textId="77A3513C"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Una vez recibida por el conciliador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del juez, se </w:t>
            </w:r>
            <w:proofErr w:type="spellStart"/>
            <w:r w:rsidRPr="00131F3F">
              <w:rPr>
                <w:rFonts w:ascii="Arial" w:hAnsi="Arial" w:cs="Arial"/>
                <w:sz w:val="22"/>
                <w:szCs w:val="22"/>
              </w:rPr>
              <w:t>señalara</w:t>
            </w:r>
            <w:proofErr w:type="spellEnd"/>
            <w:r w:rsidRPr="00131F3F">
              <w:rPr>
                <w:rFonts w:ascii="Arial" w:hAnsi="Arial" w:cs="Arial"/>
                <w:sz w:val="22"/>
                <w:szCs w:val="22"/>
              </w:rPr>
              <w:t xml:space="preserve">́ fecha y hora para la </w:t>
            </w:r>
            <w:proofErr w:type="spellStart"/>
            <w:r w:rsidRPr="00131F3F">
              <w:rPr>
                <w:rFonts w:ascii="Arial" w:hAnsi="Arial" w:cs="Arial"/>
                <w:sz w:val="22"/>
                <w:szCs w:val="22"/>
              </w:rPr>
              <w:t>continuación</w:t>
            </w:r>
            <w:proofErr w:type="spellEnd"/>
            <w:r w:rsidRPr="00131F3F">
              <w:rPr>
                <w:rFonts w:ascii="Arial" w:hAnsi="Arial" w:cs="Arial"/>
                <w:sz w:val="22"/>
                <w:szCs w:val="22"/>
              </w:rPr>
              <w:t xml:space="preserve"> de la audiencia, que se comunicará en la misma forma prevista para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w:t>
            </w:r>
          </w:p>
          <w:p w14:paraId="4F706AC6" w14:textId="77777777" w:rsidR="0089300B" w:rsidRPr="00131F3F" w:rsidRDefault="0089300B" w:rsidP="00911BDB">
            <w:pPr>
              <w:pStyle w:val="NormalWeb"/>
              <w:jc w:val="both"/>
              <w:rPr>
                <w:rFonts w:ascii="Arial" w:hAnsi="Arial" w:cs="Arial"/>
                <w:sz w:val="22"/>
                <w:szCs w:val="22"/>
              </w:rPr>
            </w:pPr>
          </w:p>
          <w:p w14:paraId="5C60999E" w14:textId="5E1261FE"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dentro del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a que alude el inciso primero de esta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no se sustentaren </w:t>
            </w:r>
            <w:r w:rsidRPr="00131F3F">
              <w:rPr>
                <w:rFonts w:ascii="Arial" w:hAnsi="Arial" w:cs="Arial"/>
                <w:sz w:val="22"/>
                <w:szCs w:val="22"/>
              </w:rPr>
              <w:lastRenderedPageBreak/>
              <w:t xml:space="preserve">por escrito las objeciones, quedará en firme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 acreencias hecha por el conciliador y la audiencia continuará al </w:t>
            </w:r>
            <w:proofErr w:type="spellStart"/>
            <w:r w:rsidRPr="00131F3F">
              <w:rPr>
                <w:rFonts w:ascii="Arial" w:hAnsi="Arial" w:cs="Arial"/>
                <w:sz w:val="22"/>
                <w:szCs w:val="22"/>
              </w:rPr>
              <w:t>décimo</w:t>
            </w:r>
            <w:proofErr w:type="spellEnd"/>
            <w:r w:rsidRPr="00131F3F">
              <w:rPr>
                <w:rFonts w:ascii="Arial" w:hAnsi="Arial" w:cs="Arial"/>
                <w:sz w:val="22"/>
                <w:szCs w:val="22"/>
              </w:rPr>
              <w:t xml:space="preserve"> </w:t>
            </w:r>
            <w:proofErr w:type="spellStart"/>
            <w:r w:rsidRPr="00131F3F">
              <w:rPr>
                <w:rFonts w:ascii="Arial" w:hAnsi="Arial" w:cs="Arial"/>
                <w:sz w:val="22"/>
                <w:szCs w:val="22"/>
              </w:rPr>
              <w:t>día</w:t>
            </w:r>
            <w:proofErr w:type="spellEnd"/>
            <w:r w:rsidRPr="00131F3F">
              <w:rPr>
                <w:rFonts w:ascii="Arial" w:hAnsi="Arial" w:cs="Arial"/>
                <w:sz w:val="22"/>
                <w:szCs w:val="22"/>
              </w:rPr>
              <w:t xml:space="preserve"> siguiente a aquel en que se hubiere suspendido y a la misma hora en que ella se </w:t>
            </w:r>
            <w:proofErr w:type="spellStart"/>
            <w:r w:rsidRPr="00131F3F">
              <w:rPr>
                <w:rFonts w:ascii="Arial" w:hAnsi="Arial" w:cs="Arial"/>
                <w:sz w:val="22"/>
                <w:szCs w:val="22"/>
              </w:rPr>
              <w:t>llevo</w:t>
            </w:r>
            <w:proofErr w:type="spellEnd"/>
            <w:r w:rsidRPr="00131F3F">
              <w:rPr>
                <w:rFonts w:ascii="Arial" w:hAnsi="Arial" w:cs="Arial"/>
                <w:sz w:val="22"/>
                <w:szCs w:val="22"/>
              </w:rPr>
              <w:t xml:space="preserve">́ a cabo. </w:t>
            </w:r>
          </w:p>
          <w:p w14:paraId="02462398" w14:textId="77777777" w:rsidR="0089300B" w:rsidRPr="00131F3F" w:rsidRDefault="0089300B" w:rsidP="00911BDB">
            <w:pPr>
              <w:pStyle w:val="NormalWeb"/>
              <w:jc w:val="both"/>
              <w:rPr>
                <w:rFonts w:ascii="Arial" w:hAnsi="Arial" w:cs="Arial"/>
                <w:sz w:val="22"/>
                <w:szCs w:val="22"/>
              </w:rPr>
            </w:pPr>
          </w:p>
          <w:p w14:paraId="00F21A98" w14:textId="77777777" w:rsidR="00BD049D" w:rsidRPr="00131F3F" w:rsidRDefault="00BD049D" w:rsidP="00911BDB">
            <w:pPr>
              <w:jc w:val="both"/>
              <w:rPr>
                <w:rFonts w:ascii="Arial" w:hAnsi="Arial" w:cs="Arial"/>
                <w:b/>
                <w:bCs/>
              </w:rPr>
            </w:pPr>
            <w:r w:rsidRPr="00131F3F">
              <w:rPr>
                <w:rFonts w:ascii="Arial" w:hAnsi="Arial" w:cs="Arial"/>
                <w:b/>
                <w:bCs/>
              </w:rPr>
              <w:t xml:space="preserve">PARÁGRAFO. </w:t>
            </w:r>
            <w:r w:rsidRPr="00131F3F">
              <w:rPr>
                <w:rFonts w:ascii="Arial" w:hAnsi="Arial" w:cs="Arial"/>
              </w:rPr>
              <w:t xml:space="preserve">En la </w:t>
            </w:r>
            <w:proofErr w:type="spellStart"/>
            <w:r w:rsidRPr="00131F3F">
              <w:rPr>
                <w:rFonts w:ascii="Arial" w:hAnsi="Arial" w:cs="Arial"/>
              </w:rPr>
              <w:t>evaluación</w:t>
            </w:r>
            <w:proofErr w:type="spellEnd"/>
            <w:r w:rsidRPr="00131F3F">
              <w:rPr>
                <w:rFonts w:ascii="Arial" w:hAnsi="Arial" w:cs="Arial"/>
              </w:rPr>
              <w:t xml:space="preserve"> probatoria, el juez </w:t>
            </w:r>
            <w:proofErr w:type="spellStart"/>
            <w:r w:rsidRPr="00131F3F">
              <w:rPr>
                <w:rFonts w:ascii="Arial" w:hAnsi="Arial" w:cs="Arial"/>
              </w:rPr>
              <w:t>tendra</w:t>
            </w:r>
            <w:proofErr w:type="spellEnd"/>
            <w:r w:rsidRPr="00131F3F">
              <w:rPr>
                <w:rFonts w:ascii="Arial" w:hAnsi="Arial" w:cs="Arial"/>
              </w:rPr>
              <w:t xml:space="preserve">́ en cuenta lo dispuesto en el </w:t>
            </w:r>
            <w:proofErr w:type="spellStart"/>
            <w:r w:rsidRPr="00131F3F">
              <w:rPr>
                <w:rFonts w:ascii="Arial" w:hAnsi="Arial" w:cs="Arial"/>
              </w:rPr>
              <w:t>artículo</w:t>
            </w:r>
            <w:proofErr w:type="spellEnd"/>
            <w:r w:rsidRPr="00131F3F">
              <w:rPr>
                <w:rFonts w:ascii="Arial" w:hAnsi="Arial" w:cs="Arial"/>
              </w:rPr>
              <w:t xml:space="preserve"> 167, y valorará las pruebas bajo las reglas de la sana critica la existencia, naturaleza y </w:t>
            </w:r>
            <w:proofErr w:type="spellStart"/>
            <w:r w:rsidRPr="00131F3F">
              <w:rPr>
                <w:rFonts w:ascii="Arial" w:hAnsi="Arial" w:cs="Arial"/>
              </w:rPr>
              <w:t>cuantía</w:t>
            </w:r>
            <w:proofErr w:type="spellEnd"/>
            <w:r w:rsidRPr="00131F3F">
              <w:rPr>
                <w:rFonts w:ascii="Arial" w:hAnsi="Arial" w:cs="Arial"/>
              </w:rPr>
              <w:t xml:space="preserve"> de las obligaciones.</w:t>
            </w:r>
          </w:p>
        </w:tc>
        <w:tc>
          <w:tcPr>
            <w:tcW w:w="3827" w:type="dxa"/>
          </w:tcPr>
          <w:p w14:paraId="62F2E4AD" w14:textId="5B8ADB90"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00421CA2" w:rsidRPr="00131F3F">
              <w:rPr>
                <w:rFonts w:ascii="Arial" w:hAnsi="Arial" w:cs="Arial"/>
                <w:b/>
                <w:bCs/>
                <w:sz w:val="22"/>
                <w:szCs w:val="22"/>
                <w:u w:val="single"/>
              </w:rPr>
              <w:t>20</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552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B3BA82D" w14:textId="441A444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552. DECISIÓN SOBRE OBJECIONES. </w:t>
            </w:r>
            <w:r w:rsidRPr="00131F3F">
              <w:rPr>
                <w:rFonts w:ascii="Arial" w:hAnsi="Arial" w:cs="Arial"/>
                <w:sz w:val="22"/>
                <w:szCs w:val="22"/>
              </w:rPr>
              <w:t>Si</w:t>
            </w:r>
            <w:r w:rsidRPr="00131F3F">
              <w:rPr>
                <w:rFonts w:ascii="Arial" w:hAnsi="Arial" w:cs="Arial"/>
                <w:b/>
                <w:bCs/>
                <w:strike/>
                <w:sz w:val="22"/>
                <w:szCs w:val="22"/>
              </w:rPr>
              <w:t>,</w:t>
            </w:r>
            <w:r w:rsidRPr="00131F3F">
              <w:rPr>
                <w:rFonts w:ascii="Arial" w:hAnsi="Arial" w:cs="Arial"/>
                <w:sz w:val="22"/>
                <w:szCs w:val="22"/>
              </w:rPr>
              <w:t xml:space="preserve"> no se conciliaren las objeciones en la audiencia, el conciliador la </w:t>
            </w:r>
            <w:proofErr w:type="spellStart"/>
            <w:r w:rsidRPr="00131F3F">
              <w:rPr>
                <w:rFonts w:ascii="Arial" w:hAnsi="Arial" w:cs="Arial"/>
                <w:sz w:val="22"/>
                <w:szCs w:val="22"/>
              </w:rPr>
              <w:t>suspendera</w:t>
            </w:r>
            <w:proofErr w:type="spellEnd"/>
            <w:r w:rsidRPr="00131F3F">
              <w:rPr>
                <w:rFonts w:ascii="Arial" w:hAnsi="Arial" w:cs="Arial"/>
                <w:sz w:val="22"/>
                <w:szCs w:val="22"/>
              </w:rPr>
              <w:t xml:space="preserve">́ por una </w:t>
            </w:r>
            <w:proofErr w:type="spellStart"/>
            <w:r w:rsidRPr="00131F3F">
              <w:rPr>
                <w:rFonts w:ascii="Arial" w:hAnsi="Arial" w:cs="Arial"/>
                <w:sz w:val="22"/>
                <w:szCs w:val="22"/>
              </w:rPr>
              <w:t>única</w:t>
            </w:r>
            <w:proofErr w:type="spellEnd"/>
            <w:r w:rsidRPr="00131F3F">
              <w:rPr>
                <w:rFonts w:ascii="Arial" w:hAnsi="Arial" w:cs="Arial"/>
                <w:sz w:val="22"/>
                <w:szCs w:val="22"/>
              </w:rPr>
              <w:t xml:space="preserve"> vez, </w:t>
            </w:r>
            <w:r w:rsidRPr="00131F3F">
              <w:rPr>
                <w:rFonts w:ascii="Arial" w:hAnsi="Arial" w:cs="Arial"/>
                <w:sz w:val="22"/>
                <w:szCs w:val="22"/>
              </w:rPr>
              <w:lastRenderedPageBreak/>
              <w:t xml:space="preserve">durante diez (10)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para que dentro de los cinco (5) primeros </w:t>
            </w:r>
            <w:proofErr w:type="spellStart"/>
            <w:r w:rsidRPr="00131F3F">
              <w:rPr>
                <w:rFonts w:ascii="Arial" w:hAnsi="Arial" w:cs="Arial"/>
                <w:sz w:val="22"/>
                <w:szCs w:val="22"/>
              </w:rPr>
              <w:t>días</w:t>
            </w:r>
            <w:proofErr w:type="spellEnd"/>
            <w:r w:rsidRPr="00131F3F">
              <w:rPr>
                <w:rFonts w:ascii="Arial" w:hAnsi="Arial" w:cs="Arial"/>
                <w:sz w:val="22"/>
                <w:szCs w:val="22"/>
              </w:rPr>
              <w:t xml:space="preserve"> inmediatamente siguientes a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los objetantes presenten ante </w:t>
            </w:r>
            <w:proofErr w:type="spellStart"/>
            <w:r w:rsidRPr="00131F3F">
              <w:rPr>
                <w:rFonts w:ascii="Arial" w:hAnsi="Arial" w:cs="Arial"/>
                <w:sz w:val="22"/>
                <w:szCs w:val="22"/>
              </w:rPr>
              <w:t>él</w:t>
            </w:r>
            <w:proofErr w:type="spellEnd"/>
            <w:r w:rsidRPr="00131F3F">
              <w:rPr>
                <w:rFonts w:ascii="Arial" w:hAnsi="Arial" w:cs="Arial"/>
                <w:sz w:val="22"/>
                <w:szCs w:val="22"/>
              </w:rPr>
              <w:t xml:space="preserve"> y por escrito la </w:t>
            </w:r>
            <w:proofErr w:type="spellStart"/>
            <w:r w:rsidRPr="00131F3F">
              <w:rPr>
                <w:rFonts w:ascii="Arial" w:hAnsi="Arial" w:cs="Arial"/>
                <w:sz w:val="22"/>
                <w:szCs w:val="22"/>
              </w:rPr>
              <w:t>objeción</w:t>
            </w:r>
            <w:proofErr w:type="spellEnd"/>
            <w:r w:rsidRPr="00131F3F">
              <w:rPr>
                <w:rFonts w:ascii="Arial" w:hAnsi="Arial" w:cs="Arial"/>
                <w:sz w:val="22"/>
                <w:szCs w:val="22"/>
              </w:rPr>
              <w:t xml:space="preserve">, junto con las pruebas que pretendan hacer valer y las que pidan al juez. Vencido este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uno igual para que el deudor o los restantes acreedores se pronuncien por escrito sobre la </w:t>
            </w:r>
            <w:proofErr w:type="spellStart"/>
            <w:r w:rsidRPr="00131F3F">
              <w:rPr>
                <w:rFonts w:ascii="Arial" w:hAnsi="Arial" w:cs="Arial"/>
                <w:sz w:val="22"/>
                <w:szCs w:val="22"/>
              </w:rPr>
              <w:t>objeción</w:t>
            </w:r>
            <w:proofErr w:type="spellEnd"/>
            <w:r w:rsidRPr="00131F3F">
              <w:rPr>
                <w:rFonts w:ascii="Arial" w:hAnsi="Arial" w:cs="Arial"/>
                <w:sz w:val="22"/>
                <w:szCs w:val="22"/>
              </w:rPr>
              <w:t xml:space="preserve"> formulada y aporten y pidan las pruebas a que hubiere lugar. La </w:t>
            </w:r>
            <w:proofErr w:type="spellStart"/>
            <w:r w:rsidRPr="00131F3F">
              <w:rPr>
                <w:rFonts w:ascii="Arial" w:hAnsi="Arial" w:cs="Arial"/>
                <w:sz w:val="22"/>
                <w:szCs w:val="22"/>
              </w:rPr>
              <w:t>sustentación</w:t>
            </w:r>
            <w:proofErr w:type="spellEnd"/>
            <w:r w:rsidRPr="00131F3F">
              <w:rPr>
                <w:rFonts w:ascii="Arial" w:hAnsi="Arial" w:cs="Arial"/>
                <w:sz w:val="22"/>
                <w:szCs w:val="22"/>
              </w:rPr>
              <w:t xml:space="preserve">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versar sobre objeciones diferentes a las manifestadas de manera precisa en la audiencia. </w:t>
            </w:r>
          </w:p>
          <w:p w14:paraId="3EBA34A1" w14:textId="77777777" w:rsidR="0089300B" w:rsidRPr="00131F3F" w:rsidRDefault="0089300B" w:rsidP="00911BDB">
            <w:pPr>
              <w:pStyle w:val="NormalWeb"/>
              <w:jc w:val="both"/>
              <w:rPr>
                <w:rFonts w:ascii="Arial" w:hAnsi="Arial" w:cs="Arial"/>
                <w:sz w:val="22"/>
                <w:szCs w:val="22"/>
              </w:rPr>
            </w:pPr>
          </w:p>
          <w:p w14:paraId="5AAF97CB" w14:textId="0B094BE1"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escritos presentados, junto con el acta correspondiente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en que las inconformidades y objeciones fueron planteadas,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remitidos de manera inmediata por el conciliador al juez, quien, previo decreto y </w:t>
            </w:r>
            <w:proofErr w:type="spellStart"/>
            <w:r w:rsidRPr="00131F3F">
              <w:rPr>
                <w:rFonts w:ascii="Arial" w:hAnsi="Arial" w:cs="Arial"/>
                <w:sz w:val="22"/>
                <w:szCs w:val="22"/>
              </w:rPr>
              <w:t>práctica</w:t>
            </w:r>
            <w:proofErr w:type="spellEnd"/>
            <w:r w:rsidRPr="00131F3F">
              <w:rPr>
                <w:rFonts w:ascii="Arial" w:hAnsi="Arial" w:cs="Arial"/>
                <w:sz w:val="22"/>
                <w:szCs w:val="22"/>
              </w:rPr>
              <w:t xml:space="preserve"> de pruebas, incluidas las que de oficio disponga, las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y ordenará la </w:t>
            </w:r>
            <w:proofErr w:type="spellStart"/>
            <w:r w:rsidRPr="00131F3F">
              <w:rPr>
                <w:rFonts w:ascii="Arial" w:hAnsi="Arial" w:cs="Arial"/>
                <w:sz w:val="22"/>
                <w:szCs w:val="22"/>
              </w:rPr>
              <w:t>devolución</w:t>
            </w:r>
            <w:proofErr w:type="spellEnd"/>
            <w:r w:rsidRPr="00131F3F">
              <w:rPr>
                <w:rFonts w:ascii="Arial" w:hAnsi="Arial" w:cs="Arial"/>
                <w:sz w:val="22"/>
                <w:szCs w:val="22"/>
              </w:rPr>
              <w:t xml:space="preserve"> de las diligencias al conciliador. </w:t>
            </w:r>
          </w:p>
          <w:p w14:paraId="7EB0A8B6" w14:textId="77777777" w:rsidR="0089300B" w:rsidRPr="00131F3F" w:rsidRDefault="0089300B" w:rsidP="00911BDB">
            <w:pPr>
              <w:pStyle w:val="NormalWeb"/>
              <w:jc w:val="both"/>
              <w:rPr>
                <w:rFonts w:ascii="Arial" w:hAnsi="Arial" w:cs="Arial"/>
                <w:sz w:val="22"/>
                <w:szCs w:val="22"/>
              </w:rPr>
            </w:pPr>
          </w:p>
          <w:p w14:paraId="1D5F3199" w14:textId="7200025C"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obligaciones no objetadas en la audiencia y las objetadas y conciliadas en ella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en firme al suspenderse la misma, y se </w:t>
            </w:r>
            <w:proofErr w:type="spellStart"/>
            <w:r w:rsidRPr="00131F3F">
              <w:rPr>
                <w:rFonts w:ascii="Arial" w:hAnsi="Arial" w:cs="Arial"/>
                <w:sz w:val="22"/>
                <w:szCs w:val="22"/>
              </w:rPr>
              <w:t>considerarán</w:t>
            </w:r>
            <w:proofErr w:type="spellEnd"/>
            <w:r w:rsidRPr="00131F3F">
              <w:rPr>
                <w:rFonts w:ascii="Arial" w:hAnsi="Arial" w:cs="Arial"/>
                <w:sz w:val="22"/>
                <w:szCs w:val="22"/>
              </w:rPr>
              <w:t xml:space="preserve"> parte de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desde ese momento. </w:t>
            </w:r>
          </w:p>
          <w:p w14:paraId="05676701" w14:textId="77777777" w:rsidR="0089300B" w:rsidRPr="00131F3F" w:rsidRDefault="0089300B" w:rsidP="00911BDB">
            <w:pPr>
              <w:pStyle w:val="NormalWeb"/>
              <w:jc w:val="both"/>
              <w:rPr>
                <w:rFonts w:ascii="Arial" w:hAnsi="Arial" w:cs="Arial"/>
                <w:sz w:val="22"/>
                <w:szCs w:val="22"/>
              </w:rPr>
            </w:pPr>
          </w:p>
          <w:p w14:paraId="67FE6ECE" w14:textId="4F4E8A29"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Una vez recibida por el conciliador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del juez, se </w:t>
            </w:r>
            <w:proofErr w:type="spellStart"/>
            <w:r w:rsidRPr="00131F3F">
              <w:rPr>
                <w:rFonts w:ascii="Arial" w:hAnsi="Arial" w:cs="Arial"/>
                <w:sz w:val="22"/>
                <w:szCs w:val="22"/>
              </w:rPr>
              <w:t>señalara</w:t>
            </w:r>
            <w:proofErr w:type="spellEnd"/>
            <w:r w:rsidRPr="00131F3F">
              <w:rPr>
                <w:rFonts w:ascii="Arial" w:hAnsi="Arial" w:cs="Arial"/>
                <w:sz w:val="22"/>
                <w:szCs w:val="22"/>
              </w:rPr>
              <w:t xml:space="preserve">́ fecha y hora para la </w:t>
            </w:r>
            <w:proofErr w:type="spellStart"/>
            <w:r w:rsidRPr="00131F3F">
              <w:rPr>
                <w:rFonts w:ascii="Arial" w:hAnsi="Arial" w:cs="Arial"/>
                <w:sz w:val="22"/>
                <w:szCs w:val="22"/>
              </w:rPr>
              <w:t>continuación</w:t>
            </w:r>
            <w:proofErr w:type="spellEnd"/>
            <w:r w:rsidRPr="00131F3F">
              <w:rPr>
                <w:rFonts w:ascii="Arial" w:hAnsi="Arial" w:cs="Arial"/>
                <w:sz w:val="22"/>
                <w:szCs w:val="22"/>
              </w:rPr>
              <w:t xml:space="preserve"> de la audiencia, que se comunicará en la misma forma prevista para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w:t>
            </w:r>
          </w:p>
          <w:p w14:paraId="13171593" w14:textId="77777777" w:rsidR="0089300B" w:rsidRPr="00131F3F" w:rsidRDefault="0089300B" w:rsidP="00911BDB">
            <w:pPr>
              <w:pStyle w:val="NormalWeb"/>
              <w:jc w:val="both"/>
              <w:rPr>
                <w:rFonts w:ascii="Arial" w:hAnsi="Arial" w:cs="Arial"/>
                <w:sz w:val="22"/>
                <w:szCs w:val="22"/>
              </w:rPr>
            </w:pPr>
          </w:p>
          <w:p w14:paraId="26EDC5D4" w14:textId="26BD1110"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dentro del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a que alude el inciso primero de esta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no se sustentaren </w:t>
            </w:r>
            <w:r w:rsidRPr="00131F3F">
              <w:rPr>
                <w:rFonts w:ascii="Arial" w:hAnsi="Arial" w:cs="Arial"/>
                <w:sz w:val="22"/>
                <w:szCs w:val="22"/>
              </w:rPr>
              <w:lastRenderedPageBreak/>
              <w:t xml:space="preserve">por escrito las objeciones, quedará en firme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 acreencias hecha por el conciliador y la audiencia continuará al </w:t>
            </w:r>
            <w:proofErr w:type="spellStart"/>
            <w:r w:rsidRPr="00131F3F">
              <w:rPr>
                <w:rFonts w:ascii="Arial" w:hAnsi="Arial" w:cs="Arial"/>
                <w:sz w:val="22"/>
                <w:szCs w:val="22"/>
              </w:rPr>
              <w:t>décimo</w:t>
            </w:r>
            <w:proofErr w:type="spellEnd"/>
            <w:r w:rsidRPr="00131F3F">
              <w:rPr>
                <w:rFonts w:ascii="Arial" w:hAnsi="Arial" w:cs="Arial"/>
                <w:sz w:val="22"/>
                <w:szCs w:val="22"/>
              </w:rPr>
              <w:t xml:space="preserve"> </w:t>
            </w:r>
            <w:proofErr w:type="spellStart"/>
            <w:r w:rsidRPr="00131F3F">
              <w:rPr>
                <w:rFonts w:ascii="Arial" w:hAnsi="Arial" w:cs="Arial"/>
                <w:sz w:val="22"/>
                <w:szCs w:val="22"/>
              </w:rPr>
              <w:t>día</w:t>
            </w:r>
            <w:proofErr w:type="spellEnd"/>
            <w:r w:rsidRPr="00131F3F">
              <w:rPr>
                <w:rFonts w:ascii="Arial" w:hAnsi="Arial" w:cs="Arial"/>
                <w:sz w:val="22"/>
                <w:szCs w:val="22"/>
              </w:rPr>
              <w:t xml:space="preserve"> siguiente a aquel en que se hubiere suspendido y a la misma hora en que ella se </w:t>
            </w:r>
            <w:proofErr w:type="spellStart"/>
            <w:r w:rsidRPr="00131F3F">
              <w:rPr>
                <w:rFonts w:ascii="Arial" w:hAnsi="Arial" w:cs="Arial"/>
                <w:sz w:val="22"/>
                <w:szCs w:val="22"/>
              </w:rPr>
              <w:t>llevo</w:t>
            </w:r>
            <w:proofErr w:type="spellEnd"/>
            <w:r w:rsidRPr="00131F3F">
              <w:rPr>
                <w:rFonts w:ascii="Arial" w:hAnsi="Arial" w:cs="Arial"/>
                <w:sz w:val="22"/>
                <w:szCs w:val="22"/>
              </w:rPr>
              <w:t xml:space="preserve">́ a cabo. </w:t>
            </w:r>
          </w:p>
          <w:p w14:paraId="3E445234" w14:textId="77777777" w:rsidR="0089300B" w:rsidRPr="00131F3F" w:rsidRDefault="0089300B" w:rsidP="00911BDB">
            <w:pPr>
              <w:pStyle w:val="NormalWeb"/>
              <w:jc w:val="both"/>
              <w:rPr>
                <w:rFonts w:ascii="Arial" w:hAnsi="Arial" w:cs="Arial"/>
                <w:sz w:val="22"/>
                <w:szCs w:val="22"/>
              </w:rPr>
            </w:pPr>
          </w:p>
          <w:p w14:paraId="0ACB2C90" w14:textId="3FEB5D64" w:rsidR="00BD049D" w:rsidRPr="00131F3F" w:rsidRDefault="00BD049D" w:rsidP="0089300B">
            <w:pPr>
              <w:pStyle w:val="Textonotapie"/>
              <w:jc w:val="both"/>
              <w:rPr>
                <w:rFonts w:ascii="Arial" w:hAnsi="Arial" w:cs="Arial"/>
                <w:color w:val="538135" w:themeColor="accent6" w:themeShade="BF"/>
                <w:sz w:val="22"/>
                <w:szCs w:val="22"/>
              </w:rPr>
            </w:pPr>
            <w:r w:rsidRPr="00131F3F">
              <w:rPr>
                <w:rFonts w:ascii="Arial" w:hAnsi="Arial" w:cs="Arial"/>
                <w:b/>
                <w:bCs/>
                <w:sz w:val="22"/>
                <w:szCs w:val="22"/>
              </w:rPr>
              <w:t xml:space="preserve">PARÁGRAFO. </w:t>
            </w:r>
            <w:r w:rsidRPr="00131F3F">
              <w:rPr>
                <w:rFonts w:ascii="Arial" w:hAnsi="Arial" w:cs="Arial"/>
                <w:sz w:val="22"/>
                <w:szCs w:val="22"/>
              </w:rPr>
              <w:t xml:space="preserve">En la </w:t>
            </w:r>
            <w:proofErr w:type="spellStart"/>
            <w:r w:rsidRPr="00131F3F">
              <w:rPr>
                <w:rFonts w:ascii="Arial" w:hAnsi="Arial" w:cs="Arial"/>
                <w:sz w:val="22"/>
                <w:szCs w:val="22"/>
              </w:rPr>
              <w:t>evaluación</w:t>
            </w:r>
            <w:proofErr w:type="spellEnd"/>
            <w:r w:rsidRPr="00131F3F">
              <w:rPr>
                <w:rFonts w:ascii="Arial" w:hAnsi="Arial" w:cs="Arial"/>
                <w:sz w:val="22"/>
                <w:szCs w:val="22"/>
              </w:rPr>
              <w:t xml:space="preserve"> probatoria, el juez </w:t>
            </w:r>
            <w:proofErr w:type="spellStart"/>
            <w:r w:rsidRPr="00131F3F">
              <w:rPr>
                <w:rFonts w:ascii="Arial" w:hAnsi="Arial" w:cs="Arial"/>
                <w:sz w:val="22"/>
                <w:szCs w:val="22"/>
              </w:rPr>
              <w:t>tendra</w:t>
            </w:r>
            <w:proofErr w:type="spellEnd"/>
            <w:r w:rsidRPr="00131F3F">
              <w:rPr>
                <w:rFonts w:ascii="Arial" w:hAnsi="Arial" w:cs="Arial"/>
                <w:sz w:val="22"/>
                <w:szCs w:val="22"/>
              </w:rPr>
              <w:t xml:space="preserve">́ en cuenta lo dispuesto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167, y valorará las pruebas bajo las reglas de la sana cr</w:t>
            </w:r>
            <w:r w:rsidRPr="00131F3F">
              <w:rPr>
                <w:rFonts w:ascii="Arial" w:hAnsi="Arial" w:cs="Arial"/>
                <w:b/>
                <w:bCs/>
                <w:sz w:val="22"/>
                <w:szCs w:val="22"/>
                <w:u w:val="single"/>
              </w:rPr>
              <w:t>í</w:t>
            </w:r>
            <w:r w:rsidRPr="00131F3F">
              <w:rPr>
                <w:rFonts w:ascii="Arial" w:hAnsi="Arial" w:cs="Arial"/>
                <w:sz w:val="22"/>
                <w:szCs w:val="22"/>
              </w:rPr>
              <w:t xml:space="preserve">tica </w:t>
            </w:r>
            <w:r w:rsidRPr="00131F3F">
              <w:rPr>
                <w:rFonts w:ascii="Arial" w:hAnsi="Arial" w:cs="Arial"/>
                <w:b/>
                <w:bCs/>
                <w:strike/>
                <w:sz w:val="22"/>
                <w:szCs w:val="22"/>
              </w:rPr>
              <w:t xml:space="preserve">la existencia, naturaleza y </w:t>
            </w:r>
            <w:proofErr w:type="spellStart"/>
            <w:r w:rsidRPr="00131F3F">
              <w:rPr>
                <w:rFonts w:ascii="Arial" w:hAnsi="Arial" w:cs="Arial"/>
                <w:b/>
                <w:bCs/>
                <w:strike/>
                <w:sz w:val="22"/>
                <w:szCs w:val="22"/>
              </w:rPr>
              <w:t>cuantía</w:t>
            </w:r>
            <w:proofErr w:type="spellEnd"/>
            <w:r w:rsidRPr="00131F3F">
              <w:rPr>
                <w:rFonts w:ascii="Arial" w:hAnsi="Arial" w:cs="Arial"/>
                <w:b/>
                <w:bCs/>
                <w:strike/>
                <w:sz w:val="22"/>
                <w:szCs w:val="22"/>
              </w:rPr>
              <w:t xml:space="preserve"> de las obligaciones</w:t>
            </w:r>
            <w:r w:rsidR="0089300B" w:rsidRPr="00131F3F">
              <w:rPr>
                <w:rFonts w:ascii="Arial" w:hAnsi="Arial" w:cs="Arial"/>
                <w:b/>
                <w:bCs/>
                <w:sz w:val="22"/>
                <w:szCs w:val="22"/>
              </w:rPr>
              <w:t>.</w:t>
            </w:r>
            <w:r w:rsidR="0089300B" w:rsidRPr="00131F3F">
              <w:rPr>
                <w:rFonts w:ascii="Arial" w:hAnsi="Arial" w:cs="Arial"/>
                <w:b/>
                <w:bCs/>
                <w:sz w:val="22"/>
                <w:szCs w:val="22"/>
                <w:u w:val="single"/>
              </w:rPr>
              <w:t>, aplicando el principio de esencia sobre forma.</w:t>
            </w:r>
          </w:p>
        </w:tc>
        <w:tc>
          <w:tcPr>
            <w:tcW w:w="1984" w:type="dxa"/>
          </w:tcPr>
          <w:p w14:paraId="7644A115" w14:textId="77777777" w:rsidR="00421CA2" w:rsidRPr="00131F3F" w:rsidRDefault="00421CA2" w:rsidP="00421CA2">
            <w:pPr>
              <w:jc w:val="both"/>
              <w:rPr>
                <w:rFonts w:ascii="Arial" w:hAnsi="Arial" w:cs="Arial"/>
              </w:rPr>
            </w:pPr>
            <w:r w:rsidRPr="00131F3F">
              <w:rPr>
                <w:rFonts w:ascii="Arial" w:hAnsi="Arial" w:cs="Arial"/>
              </w:rPr>
              <w:lastRenderedPageBreak/>
              <w:t xml:space="preserve">Se cambia numeración. </w:t>
            </w:r>
          </w:p>
          <w:p w14:paraId="6DEB79F4" w14:textId="77777777" w:rsidR="00BD049D" w:rsidRPr="00131F3F" w:rsidRDefault="00BD049D" w:rsidP="00911BDB">
            <w:pPr>
              <w:jc w:val="both"/>
              <w:rPr>
                <w:rFonts w:ascii="Arial" w:hAnsi="Arial" w:cs="Arial"/>
              </w:rPr>
            </w:pPr>
          </w:p>
          <w:p w14:paraId="7DB27940" w14:textId="411C5062" w:rsidR="00BD049D" w:rsidRPr="00131F3F" w:rsidRDefault="00BD049D" w:rsidP="00911BDB">
            <w:pPr>
              <w:jc w:val="both"/>
              <w:rPr>
                <w:rFonts w:ascii="Arial" w:hAnsi="Arial" w:cs="Arial"/>
              </w:rPr>
            </w:pPr>
            <w:r w:rsidRPr="00131F3F">
              <w:rPr>
                <w:rFonts w:ascii="Arial" w:hAnsi="Arial" w:cs="Arial"/>
              </w:rPr>
              <w:t>Se elimina coma.</w:t>
            </w:r>
          </w:p>
          <w:p w14:paraId="7AC91CD0" w14:textId="77777777" w:rsidR="00421CA2" w:rsidRPr="00131F3F" w:rsidRDefault="00421CA2" w:rsidP="00911BDB">
            <w:pPr>
              <w:jc w:val="both"/>
              <w:rPr>
                <w:rFonts w:ascii="Arial" w:hAnsi="Arial" w:cs="Arial"/>
              </w:rPr>
            </w:pPr>
          </w:p>
          <w:p w14:paraId="68A9D0B1" w14:textId="41E49F89" w:rsidR="00BD049D" w:rsidRPr="00131F3F" w:rsidRDefault="00BD049D" w:rsidP="00911BDB">
            <w:pPr>
              <w:jc w:val="both"/>
              <w:rPr>
                <w:rFonts w:ascii="Arial" w:hAnsi="Arial" w:cs="Arial"/>
              </w:rPr>
            </w:pPr>
            <w:r w:rsidRPr="00131F3F">
              <w:rPr>
                <w:rFonts w:ascii="Arial" w:hAnsi="Arial" w:cs="Arial"/>
              </w:rPr>
              <w:t xml:space="preserve">Se elimina la referencia a la existencia/naturaleza/cuantía de las obligaciones, porque el </w:t>
            </w:r>
            <w:r w:rsidRPr="00131F3F">
              <w:rPr>
                <w:rFonts w:ascii="Arial" w:hAnsi="Arial" w:cs="Arial"/>
              </w:rPr>
              <w:lastRenderedPageBreak/>
              <w:t>art. 550-2 deja claro que ese es el objeto del debate.</w:t>
            </w:r>
          </w:p>
        </w:tc>
      </w:tr>
      <w:tr w:rsidR="00BD049D" w:rsidRPr="00131F3F" w14:paraId="010DB444" w14:textId="77777777" w:rsidTr="00911BDB">
        <w:trPr>
          <w:trHeight w:val="20"/>
          <w:jc w:val="center"/>
        </w:trPr>
        <w:tc>
          <w:tcPr>
            <w:tcW w:w="3823" w:type="dxa"/>
          </w:tcPr>
          <w:p w14:paraId="0E6FF0A3" w14:textId="77777777" w:rsidR="00BD049D" w:rsidRPr="00131F3F" w:rsidRDefault="00BD049D" w:rsidP="00911BDB">
            <w:pPr>
              <w:jc w:val="both"/>
              <w:rPr>
                <w:rFonts w:ascii="Arial" w:hAnsi="Arial" w:cs="Arial"/>
                <w:b/>
                <w:bCs/>
              </w:rPr>
            </w:pPr>
          </w:p>
        </w:tc>
        <w:tc>
          <w:tcPr>
            <w:tcW w:w="3827" w:type="dxa"/>
          </w:tcPr>
          <w:p w14:paraId="776F6871" w14:textId="77777777" w:rsidR="00BD049D" w:rsidRPr="00131F3F" w:rsidRDefault="00BD049D" w:rsidP="00911BDB">
            <w:pPr>
              <w:jc w:val="both"/>
              <w:rPr>
                <w:rFonts w:ascii="Arial" w:hAnsi="Arial" w:cs="Arial"/>
                <w:b/>
                <w:bCs/>
              </w:rPr>
            </w:pPr>
          </w:p>
        </w:tc>
        <w:tc>
          <w:tcPr>
            <w:tcW w:w="1984" w:type="dxa"/>
          </w:tcPr>
          <w:p w14:paraId="08069EFB" w14:textId="77777777" w:rsidR="00BD049D" w:rsidRPr="00131F3F" w:rsidRDefault="00BD049D" w:rsidP="00911BDB">
            <w:pPr>
              <w:jc w:val="both"/>
              <w:rPr>
                <w:rFonts w:ascii="Arial" w:hAnsi="Arial" w:cs="Arial"/>
              </w:rPr>
            </w:pPr>
          </w:p>
        </w:tc>
      </w:tr>
      <w:tr w:rsidR="00BD049D" w:rsidRPr="00131F3F" w14:paraId="1B2BE572" w14:textId="77777777" w:rsidTr="00911BDB">
        <w:trPr>
          <w:trHeight w:val="20"/>
          <w:jc w:val="center"/>
        </w:trPr>
        <w:tc>
          <w:tcPr>
            <w:tcW w:w="3823" w:type="dxa"/>
          </w:tcPr>
          <w:p w14:paraId="05C94735"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20.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5BD8011" w14:textId="77777777" w:rsidR="00BD049D" w:rsidRPr="00131F3F" w:rsidRDefault="00BD049D" w:rsidP="00911BDB">
            <w:pPr>
              <w:pStyle w:val="NormalWeb"/>
              <w:jc w:val="both"/>
              <w:rPr>
                <w:rFonts w:ascii="Arial" w:hAnsi="Arial" w:cs="Arial"/>
                <w:sz w:val="22"/>
                <w:szCs w:val="22"/>
              </w:rPr>
            </w:pPr>
          </w:p>
          <w:p w14:paraId="21E6D9E9"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553. ACUERDO DE PAGO. </w:t>
            </w:r>
            <w:r w:rsidRPr="00131F3F">
              <w:rPr>
                <w:rFonts w:ascii="Arial" w:hAnsi="Arial" w:cs="Arial"/>
                <w:sz w:val="22"/>
                <w:szCs w:val="22"/>
              </w:rPr>
              <w:t xml:space="preserve">El acuerdo de pago </w:t>
            </w:r>
            <w:proofErr w:type="spellStart"/>
            <w:r w:rsidRPr="00131F3F">
              <w:rPr>
                <w:rFonts w:ascii="Arial" w:hAnsi="Arial" w:cs="Arial"/>
                <w:sz w:val="22"/>
                <w:szCs w:val="22"/>
              </w:rPr>
              <w:t>estara</w:t>
            </w:r>
            <w:proofErr w:type="spellEnd"/>
            <w:r w:rsidRPr="00131F3F">
              <w:rPr>
                <w:rFonts w:ascii="Arial" w:hAnsi="Arial" w:cs="Arial"/>
                <w:sz w:val="22"/>
                <w:szCs w:val="22"/>
              </w:rPr>
              <w:t xml:space="preserve">́ sujeto a las siguientes reglas: </w:t>
            </w:r>
          </w:p>
          <w:p w14:paraId="30429006" w14:textId="77777777" w:rsidR="00BD049D" w:rsidRPr="00131F3F" w:rsidRDefault="00BD049D" w:rsidP="00911BDB">
            <w:pPr>
              <w:pStyle w:val="NormalWeb"/>
              <w:jc w:val="both"/>
              <w:rPr>
                <w:rFonts w:ascii="Arial" w:hAnsi="Arial" w:cs="Arial"/>
                <w:sz w:val="22"/>
                <w:szCs w:val="22"/>
              </w:rPr>
            </w:pPr>
          </w:p>
          <w:p w14:paraId="049C141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celebrarse dentro del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previsto en el presente </w:t>
            </w:r>
            <w:proofErr w:type="spellStart"/>
            <w:r w:rsidRPr="00131F3F">
              <w:rPr>
                <w:rFonts w:ascii="Arial" w:hAnsi="Arial" w:cs="Arial"/>
                <w:sz w:val="22"/>
                <w:szCs w:val="22"/>
              </w:rPr>
              <w:t>capítulo</w:t>
            </w:r>
            <w:proofErr w:type="spellEnd"/>
            <w:r w:rsidRPr="00131F3F">
              <w:rPr>
                <w:rFonts w:ascii="Arial" w:hAnsi="Arial" w:cs="Arial"/>
                <w:sz w:val="22"/>
                <w:szCs w:val="22"/>
              </w:rPr>
              <w:t xml:space="preserve"> y dentro de la audiencia. </w:t>
            </w:r>
          </w:p>
          <w:p w14:paraId="72BA9A80" w14:textId="77777777" w:rsidR="00BD049D" w:rsidRPr="00131F3F" w:rsidRDefault="00BD049D" w:rsidP="00911BDB">
            <w:pPr>
              <w:pStyle w:val="NormalWeb"/>
              <w:jc w:val="both"/>
              <w:rPr>
                <w:rFonts w:ascii="Arial" w:hAnsi="Arial" w:cs="Arial"/>
                <w:sz w:val="22"/>
                <w:szCs w:val="22"/>
              </w:rPr>
            </w:pPr>
          </w:p>
          <w:p w14:paraId="7BC627E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ser aprobado por dos o </w:t>
            </w:r>
            <w:proofErr w:type="spellStart"/>
            <w:r w:rsidRPr="00131F3F">
              <w:rPr>
                <w:rFonts w:ascii="Arial" w:hAnsi="Arial" w:cs="Arial"/>
                <w:sz w:val="22"/>
                <w:szCs w:val="22"/>
              </w:rPr>
              <w:t>más</w:t>
            </w:r>
            <w:proofErr w:type="spellEnd"/>
            <w:r w:rsidRPr="00131F3F">
              <w:rPr>
                <w:rFonts w:ascii="Arial" w:hAnsi="Arial" w:cs="Arial"/>
                <w:sz w:val="22"/>
                <w:szCs w:val="22"/>
              </w:rPr>
              <w:t xml:space="preserve">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del cincuenta por ciento (50%) de los votos y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contar con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expresa del deudor. </w:t>
            </w:r>
          </w:p>
          <w:p w14:paraId="7BF55EB8" w14:textId="77777777" w:rsidR="00BD049D" w:rsidRPr="00131F3F" w:rsidRDefault="00BD049D" w:rsidP="00911BDB">
            <w:pPr>
              <w:pStyle w:val="NormalWeb"/>
              <w:jc w:val="both"/>
              <w:rPr>
                <w:rFonts w:ascii="Arial" w:hAnsi="Arial" w:cs="Arial"/>
                <w:sz w:val="22"/>
                <w:szCs w:val="22"/>
              </w:rPr>
            </w:pPr>
          </w:p>
          <w:p w14:paraId="0F3FB3A8" w14:textId="77777777" w:rsidR="00BD049D" w:rsidRPr="00131F3F" w:rsidRDefault="00BD049D" w:rsidP="00911BDB">
            <w:pPr>
              <w:pStyle w:val="NormalWeb"/>
              <w:jc w:val="both"/>
              <w:rPr>
                <w:rFonts w:ascii="Arial" w:hAnsi="Arial" w:cs="Arial"/>
                <w:sz w:val="22"/>
                <w:szCs w:val="22"/>
              </w:rPr>
            </w:pPr>
          </w:p>
          <w:p w14:paraId="19DBDC6C" w14:textId="77777777" w:rsidR="00BD049D" w:rsidRPr="00131F3F" w:rsidRDefault="00BD049D" w:rsidP="00911BDB">
            <w:pPr>
              <w:pStyle w:val="NormalWeb"/>
              <w:jc w:val="both"/>
              <w:rPr>
                <w:rFonts w:ascii="Arial" w:hAnsi="Arial" w:cs="Arial"/>
                <w:sz w:val="22"/>
                <w:szCs w:val="22"/>
              </w:rPr>
            </w:pPr>
          </w:p>
          <w:p w14:paraId="22A3CB0A" w14:textId="77777777" w:rsidR="00BD049D" w:rsidRPr="00131F3F" w:rsidRDefault="00BD049D" w:rsidP="00911BDB">
            <w:pPr>
              <w:pStyle w:val="NormalWeb"/>
              <w:jc w:val="both"/>
              <w:rPr>
                <w:rFonts w:ascii="Arial" w:hAnsi="Arial" w:cs="Arial"/>
                <w:sz w:val="22"/>
                <w:szCs w:val="22"/>
              </w:rPr>
            </w:pPr>
          </w:p>
          <w:p w14:paraId="00B11421" w14:textId="77777777" w:rsidR="00BD049D" w:rsidRPr="00131F3F" w:rsidRDefault="00BD049D" w:rsidP="00911BDB">
            <w:pPr>
              <w:pStyle w:val="NormalWeb"/>
              <w:jc w:val="both"/>
              <w:rPr>
                <w:rFonts w:ascii="Arial" w:hAnsi="Arial" w:cs="Arial"/>
                <w:sz w:val="22"/>
                <w:szCs w:val="22"/>
              </w:rPr>
            </w:pPr>
          </w:p>
          <w:p w14:paraId="245DF322" w14:textId="77777777" w:rsidR="00BD049D" w:rsidRPr="00131F3F" w:rsidRDefault="00BD049D" w:rsidP="00911BDB">
            <w:pPr>
              <w:pStyle w:val="NormalWeb"/>
              <w:jc w:val="both"/>
              <w:rPr>
                <w:rFonts w:ascii="Arial" w:hAnsi="Arial" w:cs="Arial"/>
                <w:sz w:val="22"/>
                <w:szCs w:val="22"/>
              </w:rPr>
            </w:pPr>
          </w:p>
          <w:p w14:paraId="43451B38" w14:textId="77777777" w:rsidR="00BD049D" w:rsidRPr="00131F3F" w:rsidRDefault="00BD049D" w:rsidP="00911BDB">
            <w:pPr>
              <w:pStyle w:val="NormalWeb"/>
              <w:jc w:val="both"/>
              <w:rPr>
                <w:rFonts w:ascii="Arial" w:hAnsi="Arial" w:cs="Arial"/>
                <w:sz w:val="22"/>
                <w:szCs w:val="22"/>
              </w:rPr>
            </w:pPr>
          </w:p>
          <w:p w14:paraId="4D321DB4" w14:textId="57D03B49" w:rsidR="00BD049D" w:rsidRPr="00131F3F" w:rsidRDefault="00BD049D" w:rsidP="00911BDB">
            <w:pPr>
              <w:pStyle w:val="NormalWeb"/>
              <w:jc w:val="both"/>
              <w:rPr>
                <w:rFonts w:ascii="Arial" w:hAnsi="Arial" w:cs="Arial"/>
                <w:sz w:val="22"/>
                <w:szCs w:val="22"/>
              </w:rPr>
            </w:pPr>
          </w:p>
          <w:p w14:paraId="6A7F3AC8" w14:textId="2DFF04A4" w:rsidR="0089300B" w:rsidRPr="00131F3F" w:rsidRDefault="0089300B" w:rsidP="00911BDB">
            <w:pPr>
              <w:pStyle w:val="NormalWeb"/>
              <w:jc w:val="both"/>
              <w:rPr>
                <w:rFonts w:ascii="Arial" w:hAnsi="Arial" w:cs="Arial"/>
                <w:sz w:val="22"/>
                <w:szCs w:val="22"/>
              </w:rPr>
            </w:pPr>
          </w:p>
          <w:p w14:paraId="2B61D654" w14:textId="63682AAE" w:rsidR="0089300B" w:rsidRPr="00131F3F" w:rsidRDefault="0089300B" w:rsidP="00911BDB">
            <w:pPr>
              <w:pStyle w:val="NormalWeb"/>
              <w:jc w:val="both"/>
              <w:rPr>
                <w:rFonts w:ascii="Arial" w:hAnsi="Arial" w:cs="Arial"/>
                <w:sz w:val="22"/>
                <w:szCs w:val="22"/>
              </w:rPr>
            </w:pPr>
          </w:p>
          <w:p w14:paraId="2E3A5112" w14:textId="0E44DCAF" w:rsidR="0089300B" w:rsidRPr="00131F3F" w:rsidRDefault="0089300B" w:rsidP="00911BDB">
            <w:pPr>
              <w:pStyle w:val="NormalWeb"/>
              <w:jc w:val="both"/>
              <w:rPr>
                <w:rFonts w:ascii="Arial" w:hAnsi="Arial" w:cs="Arial"/>
                <w:sz w:val="22"/>
                <w:szCs w:val="22"/>
              </w:rPr>
            </w:pPr>
          </w:p>
          <w:p w14:paraId="02D2E172" w14:textId="6F1F8AE8" w:rsidR="0089300B" w:rsidRPr="00131F3F" w:rsidRDefault="0089300B" w:rsidP="00911BDB">
            <w:pPr>
              <w:pStyle w:val="NormalWeb"/>
              <w:jc w:val="both"/>
              <w:rPr>
                <w:rFonts w:ascii="Arial" w:hAnsi="Arial" w:cs="Arial"/>
                <w:sz w:val="22"/>
                <w:szCs w:val="22"/>
              </w:rPr>
            </w:pPr>
          </w:p>
          <w:p w14:paraId="2820E4D7" w14:textId="10F7CE92" w:rsidR="0089300B" w:rsidRPr="00131F3F" w:rsidRDefault="0089300B" w:rsidP="00911BDB">
            <w:pPr>
              <w:pStyle w:val="NormalWeb"/>
              <w:jc w:val="both"/>
              <w:rPr>
                <w:rFonts w:ascii="Arial" w:hAnsi="Arial" w:cs="Arial"/>
                <w:sz w:val="22"/>
                <w:szCs w:val="22"/>
              </w:rPr>
            </w:pPr>
          </w:p>
          <w:p w14:paraId="0DBC6EF0" w14:textId="10F8B3FF" w:rsidR="0089300B" w:rsidRPr="00131F3F" w:rsidRDefault="0089300B" w:rsidP="00911BDB">
            <w:pPr>
              <w:pStyle w:val="NormalWeb"/>
              <w:jc w:val="both"/>
              <w:rPr>
                <w:rFonts w:ascii="Arial" w:hAnsi="Arial" w:cs="Arial"/>
                <w:sz w:val="22"/>
                <w:szCs w:val="22"/>
              </w:rPr>
            </w:pPr>
          </w:p>
          <w:p w14:paraId="301E0A11" w14:textId="0B74EC25" w:rsidR="0089300B" w:rsidRPr="00131F3F" w:rsidRDefault="0089300B" w:rsidP="00911BDB">
            <w:pPr>
              <w:pStyle w:val="NormalWeb"/>
              <w:jc w:val="both"/>
              <w:rPr>
                <w:rFonts w:ascii="Arial" w:hAnsi="Arial" w:cs="Arial"/>
                <w:sz w:val="22"/>
                <w:szCs w:val="22"/>
              </w:rPr>
            </w:pPr>
          </w:p>
          <w:p w14:paraId="1F94033D" w14:textId="0C4CECB1" w:rsidR="0089300B" w:rsidRPr="00131F3F" w:rsidRDefault="0089300B" w:rsidP="00911BDB">
            <w:pPr>
              <w:pStyle w:val="NormalWeb"/>
              <w:jc w:val="both"/>
              <w:rPr>
                <w:rFonts w:ascii="Arial" w:hAnsi="Arial" w:cs="Arial"/>
                <w:sz w:val="22"/>
                <w:szCs w:val="22"/>
              </w:rPr>
            </w:pPr>
          </w:p>
          <w:p w14:paraId="7E20F83F" w14:textId="51E080B2" w:rsidR="0089300B" w:rsidRPr="00131F3F" w:rsidRDefault="0089300B" w:rsidP="00911BDB">
            <w:pPr>
              <w:pStyle w:val="NormalWeb"/>
              <w:jc w:val="both"/>
              <w:rPr>
                <w:rFonts w:ascii="Arial" w:hAnsi="Arial" w:cs="Arial"/>
                <w:sz w:val="22"/>
                <w:szCs w:val="22"/>
              </w:rPr>
            </w:pPr>
          </w:p>
          <w:p w14:paraId="2CB61797" w14:textId="60B3B70C" w:rsidR="0089300B" w:rsidRPr="00131F3F" w:rsidRDefault="0089300B" w:rsidP="00911BDB">
            <w:pPr>
              <w:pStyle w:val="NormalWeb"/>
              <w:jc w:val="both"/>
              <w:rPr>
                <w:rFonts w:ascii="Arial" w:hAnsi="Arial" w:cs="Arial"/>
                <w:sz w:val="22"/>
                <w:szCs w:val="22"/>
              </w:rPr>
            </w:pPr>
          </w:p>
          <w:p w14:paraId="6982343A" w14:textId="431A925A" w:rsidR="0089300B" w:rsidRPr="00131F3F" w:rsidRDefault="0089300B" w:rsidP="00911BDB">
            <w:pPr>
              <w:pStyle w:val="NormalWeb"/>
              <w:jc w:val="both"/>
              <w:rPr>
                <w:rFonts w:ascii="Arial" w:hAnsi="Arial" w:cs="Arial"/>
                <w:sz w:val="22"/>
                <w:szCs w:val="22"/>
              </w:rPr>
            </w:pPr>
          </w:p>
          <w:p w14:paraId="6D6D5525" w14:textId="16684D1A" w:rsidR="0089300B" w:rsidRPr="00131F3F" w:rsidRDefault="0089300B" w:rsidP="00911BDB">
            <w:pPr>
              <w:pStyle w:val="NormalWeb"/>
              <w:jc w:val="both"/>
              <w:rPr>
                <w:rFonts w:ascii="Arial" w:hAnsi="Arial" w:cs="Arial"/>
                <w:sz w:val="22"/>
                <w:szCs w:val="22"/>
              </w:rPr>
            </w:pPr>
          </w:p>
          <w:p w14:paraId="06103CC2" w14:textId="77777777" w:rsidR="0089300B" w:rsidRPr="00131F3F" w:rsidRDefault="0089300B" w:rsidP="00911BDB">
            <w:pPr>
              <w:pStyle w:val="NormalWeb"/>
              <w:jc w:val="both"/>
              <w:rPr>
                <w:rFonts w:ascii="Arial" w:hAnsi="Arial" w:cs="Arial"/>
                <w:sz w:val="22"/>
                <w:szCs w:val="22"/>
              </w:rPr>
            </w:pPr>
          </w:p>
          <w:p w14:paraId="16AA6932" w14:textId="77777777" w:rsidR="00BD049D" w:rsidRPr="00131F3F" w:rsidRDefault="00BD049D" w:rsidP="00911BDB">
            <w:pPr>
              <w:pStyle w:val="NormalWeb"/>
              <w:jc w:val="both"/>
              <w:rPr>
                <w:rFonts w:ascii="Arial" w:hAnsi="Arial" w:cs="Arial"/>
                <w:sz w:val="22"/>
                <w:szCs w:val="22"/>
              </w:rPr>
            </w:pPr>
          </w:p>
          <w:p w14:paraId="22925EBC" w14:textId="77777777" w:rsidR="00BD049D" w:rsidRPr="00131F3F" w:rsidRDefault="00BD049D" w:rsidP="00911BDB">
            <w:pPr>
              <w:pStyle w:val="NormalWeb"/>
              <w:jc w:val="both"/>
              <w:rPr>
                <w:rFonts w:ascii="Arial" w:hAnsi="Arial" w:cs="Arial"/>
                <w:sz w:val="22"/>
                <w:szCs w:val="22"/>
              </w:rPr>
            </w:pPr>
          </w:p>
          <w:p w14:paraId="64491548" w14:textId="77777777" w:rsidR="00BD049D" w:rsidRPr="00131F3F" w:rsidRDefault="00BD049D" w:rsidP="00911BDB">
            <w:pPr>
              <w:pStyle w:val="NormalWeb"/>
              <w:jc w:val="both"/>
              <w:rPr>
                <w:rFonts w:ascii="Arial" w:hAnsi="Arial" w:cs="Arial"/>
                <w:sz w:val="22"/>
                <w:szCs w:val="22"/>
              </w:rPr>
            </w:pPr>
          </w:p>
          <w:p w14:paraId="62C253D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Para efectos de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decisoria se </w:t>
            </w:r>
            <w:proofErr w:type="spellStart"/>
            <w:r w:rsidRPr="00131F3F">
              <w:rPr>
                <w:rFonts w:ascii="Arial" w:hAnsi="Arial" w:cs="Arial"/>
                <w:sz w:val="22"/>
                <w:szCs w:val="22"/>
              </w:rPr>
              <w:t>tomarán</w:t>
            </w:r>
            <w:proofErr w:type="spellEnd"/>
            <w:r w:rsidRPr="00131F3F">
              <w:rPr>
                <w:rFonts w:ascii="Arial" w:hAnsi="Arial" w:cs="Arial"/>
                <w:sz w:val="22"/>
                <w:szCs w:val="22"/>
              </w:rPr>
              <w:t xml:space="preserve"> en cuenta </w:t>
            </w:r>
            <w:proofErr w:type="spellStart"/>
            <w:r w:rsidRPr="00131F3F">
              <w:rPr>
                <w:rFonts w:ascii="Arial" w:hAnsi="Arial" w:cs="Arial"/>
                <w:sz w:val="22"/>
                <w:szCs w:val="22"/>
              </w:rPr>
              <w:t>únicamente</w:t>
            </w:r>
            <w:proofErr w:type="spellEnd"/>
            <w:r w:rsidRPr="00131F3F">
              <w:rPr>
                <w:rFonts w:ascii="Arial" w:hAnsi="Arial" w:cs="Arial"/>
                <w:sz w:val="22"/>
                <w:szCs w:val="22"/>
              </w:rPr>
              <w:t xml:space="preserve"> los valores por capital, sin contemplar intereses, multas o sanciones de orden legal o convencional, con corte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inmediatamente anterior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Cuando se trate de deudas </w:t>
            </w:r>
            <w:proofErr w:type="spellStart"/>
            <w:r w:rsidRPr="00131F3F">
              <w:rPr>
                <w:rFonts w:ascii="Arial" w:hAnsi="Arial" w:cs="Arial"/>
                <w:sz w:val="22"/>
                <w:szCs w:val="22"/>
              </w:rPr>
              <w:t>contraídas</w:t>
            </w:r>
            <w:proofErr w:type="spellEnd"/>
            <w:r w:rsidRPr="00131F3F">
              <w:rPr>
                <w:rFonts w:ascii="Arial" w:hAnsi="Arial" w:cs="Arial"/>
                <w:sz w:val="22"/>
                <w:szCs w:val="22"/>
              </w:rPr>
              <w:t xml:space="preserve"> en UVR, moneda extranjera o cualquier otra unidad de cuenta, se </w:t>
            </w:r>
            <w:proofErr w:type="spellStart"/>
            <w:r w:rsidRPr="00131F3F">
              <w:rPr>
                <w:rFonts w:ascii="Arial" w:hAnsi="Arial" w:cs="Arial"/>
                <w:sz w:val="22"/>
                <w:szCs w:val="22"/>
              </w:rPr>
              <w:t>liquidarán</w:t>
            </w:r>
            <w:proofErr w:type="spellEnd"/>
            <w:r w:rsidRPr="00131F3F">
              <w:rPr>
                <w:rFonts w:ascii="Arial" w:hAnsi="Arial" w:cs="Arial"/>
                <w:sz w:val="22"/>
                <w:szCs w:val="22"/>
              </w:rPr>
              <w:t xml:space="preserve"> en su equivalencia en pesos con corte a esa misma fecha. </w:t>
            </w:r>
          </w:p>
          <w:p w14:paraId="3524D327" w14:textId="77777777" w:rsidR="00DD26CF" w:rsidRPr="00131F3F" w:rsidRDefault="00DD26CF" w:rsidP="00911BDB">
            <w:pPr>
              <w:pStyle w:val="NormalWeb"/>
              <w:jc w:val="both"/>
              <w:rPr>
                <w:rFonts w:ascii="Arial" w:hAnsi="Arial" w:cs="Arial"/>
                <w:sz w:val="22"/>
                <w:szCs w:val="22"/>
              </w:rPr>
            </w:pPr>
          </w:p>
          <w:p w14:paraId="0D03E27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Debe comprender a la totalidad de los acreedores objeto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No obstante, en caso de que no pueda lograrse un acuerdo con todos los acreedores, el deudor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realizar, en esa misma audiencia, acuerdos bilaterales con acreedores que tengan </w:t>
            </w:r>
            <w:proofErr w:type="spellStart"/>
            <w:r w:rsidRPr="00131F3F">
              <w:rPr>
                <w:rFonts w:ascii="Arial" w:hAnsi="Arial" w:cs="Arial"/>
                <w:sz w:val="22"/>
                <w:szCs w:val="22"/>
              </w:rPr>
              <w:t>garantía</w:t>
            </w:r>
            <w:proofErr w:type="spellEnd"/>
            <w:r w:rsidRPr="00131F3F">
              <w:rPr>
                <w:rFonts w:ascii="Arial" w:hAnsi="Arial" w:cs="Arial"/>
                <w:sz w:val="22"/>
                <w:szCs w:val="22"/>
              </w:rPr>
              <w:t xml:space="preserve"> real o arrendamiento financiero sobre el inmueble que sea su vivienda o sobre muebles que constituyan un activo necesario para su actividad productiva o su vida de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plenos efectos entre las partes. En tal caso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y activos de que se trate se </w:t>
            </w:r>
            <w:proofErr w:type="spellStart"/>
            <w:r w:rsidRPr="00131F3F">
              <w:rPr>
                <w:rFonts w:ascii="Arial" w:hAnsi="Arial" w:cs="Arial"/>
                <w:sz w:val="22"/>
                <w:szCs w:val="22"/>
              </w:rPr>
              <w:t>excluirán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y aquellos se </w:t>
            </w:r>
            <w:proofErr w:type="spellStart"/>
            <w:r w:rsidRPr="00131F3F">
              <w:rPr>
                <w:rFonts w:ascii="Arial" w:hAnsi="Arial" w:cs="Arial"/>
                <w:sz w:val="22"/>
                <w:szCs w:val="22"/>
              </w:rPr>
              <w:t>pagarán</w:t>
            </w:r>
            <w:proofErr w:type="spellEnd"/>
            <w:r w:rsidRPr="00131F3F">
              <w:rPr>
                <w:rFonts w:ascii="Arial" w:hAnsi="Arial" w:cs="Arial"/>
                <w:sz w:val="22"/>
                <w:szCs w:val="22"/>
              </w:rPr>
              <w:t xml:space="preserve"> por el deudor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contemplados en dichos acuerdos, que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ser impugnados sino por la causal </w:t>
            </w:r>
            <w:r w:rsidRPr="00131F3F">
              <w:rPr>
                <w:rFonts w:ascii="Arial" w:hAnsi="Arial" w:cs="Arial"/>
                <w:sz w:val="22"/>
                <w:szCs w:val="22"/>
              </w:rPr>
              <w:lastRenderedPageBreak/>
              <w:t xml:space="preserve">de no cumplir los bienes con las condiciones previstas en este numeral. </w:t>
            </w:r>
          </w:p>
          <w:p w14:paraId="6912D4BA" w14:textId="436A94D4" w:rsidR="00BD049D" w:rsidRPr="00131F3F" w:rsidRDefault="00BD049D" w:rsidP="00911BDB">
            <w:pPr>
              <w:pStyle w:val="NormalWeb"/>
              <w:jc w:val="both"/>
              <w:rPr>
                <w:rFonts w:ascii="Arial" w:hAnsi="Arial" w:cs="Arial"/>
                <w:sz w:val="22"/>
                <w:szCs w:val="22"/>
              </w:rPr>
            </w:pPr>
          </w:p>
          <w:p w14:paraId="1277CEF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acuerdos bilaterales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realizarse con los </w:t>
            </w:r>
            <w:proofErr w:type="spellStart"/>
            <w:r w:rsidRPr="00131F3F">
              <w:rPr>
                <w:rFonts w:ascii="Arial" w:hAnsi="Arial" w:cs="Arial"/>
                <w:sz w:val="22"/>
                <w:szCs w:val="22"/>
              </w:rPr>
              <w:t>cónyuges</w:t>
            </w:r>
            <w:proofErr w:type="spellEnd"/>
            <w:r w:rsidRPr="00131F3F">
              <w:rPr>
                <w:rFonts w:ascii="Arial" w:hAnsi="Arial" w:cs="Arial"/>
                <w:sz w:val="22"/>
                <w:szCs w:val="22"/>
              </w:rPr>
              <w:t xml:space="preserve">, </w:t>
            </w:r>
            <w:proofErr w:type="spellStart"/>
            <w:r w:rsidRPr="00131F3F">
              <w:rPr>
                <w:rFonts w:ascii="Arial" w:hAnsi="Arial" w:cs="Arial"/>
                <w:sz w:val="22"/>
                <w:szCs w:val="22"/>
              </w:rPr>
              <w:t>compañeros</w:t>
            </w:r>
            <w:proofErr w:type="spellEnd"/>
            <w:r w:rsidRPr="00131F3F">
              <w:rPr>
                <w:rFonts w:ascii="Arial" w:hAnsi="Arial" w:cs="Arial"/>
                <w:sz w:val="22"/>
                <w:szCs w:val="22"/>
              </w:rPr>
              <w:t xml:space="preserve"> permanentes o parientes dentro del cuarto grado de consanguinidad, segundo de afinidad o primero civil del deudor. </w:t>
            </w:r>
          </w:p>
          <w:p w14:paraId="194AD88F" w14:textId="77777777" w:rsidR="00BD049D" w:rsidRPr="00131F3F" w:rsidRDefault="00BD049D" w:rsidP="00911BDB">
            <w:pPr>
              <w:pStyle w:val="NormalWeb"/>
              <w:jc w:val="both"/>
              <w:rPr>
                <w:rFonts w:ascii="Arial" w:hAnsi="Arial" w:cs="Arial"/>
                <w:sz w:val="22"/>
                <w:szCs w:val="22"/>
              </w:rPr>
            </w:pPr>
          </w:p>
          <w:p w14:paraId="676293B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versar sobre cualquier tipo de </w:t>
            </w:r>
            <w:proofErr w:type="spellStart"/>
            <w:r w:rsidRPr="00131F3F">
              <w:rPr>
                <w:rFonts w:ascii="Arial" w:hAnsi="Arial" w:cs="Arial"/>
                <w:sz w:val="22"/>
                <w:szCs w:val="22"/>
              </w:rPr>
              <w:t>obligación</w:t>
            </w:r>
            <w:proofErr w:type="spellEnd"/>
            <w:r w:rsidRPr="00131F3F">
              <w:rPr>
                <w:rFonts w:ascii="Arial" w:hAnsi="Arial" w:cs="Arial"/>
                <w:sz w:val="22"/>
                <w:szCs w:val="22"/>
              </w:rPr>
              <w:t xml:space="preserve"> patrimonial </w:t>
            </w:r>
            <w:proofErr w:type="spellStart"/>
            <w:r w:rsidRPr="00131F3F">
              <w:rPr>
                <w:rFonts w:ascii="Arial" w:hAnsi="Arial" w:cs="Arial"/>
                <w:sz w:val="22"/>
                <w:szCs w:val="22"/>
              </w:rPr>
              <w:t>contraída</w:t>
            </w:r>
            <w:proofErr w:type="spellEnd"/>
            <w:r w:rsidRPr="00131F3F">
              <w:rPr>
                <w:rFonts w:ascii="Arial" w:hAnsi="Arial" w:cs="Arial"/>
                <w:sz w:val="22"/>
                <w:szCs w:val="22"/>
              </w:rPr>
              <w:t xml:space="preserve"> por el deudor, incluidas aquellas en las que el Estado sea acreedor. </w:t>
            </w:r>
          </w:p>
          <w:p w14:paraId="4BCA4619" w14:textId="77777777" w:rsidR="00BD049D" w:rsidRPr="00131F3F" w:rsidRDefault="00BD049D" w:rsidP="00911BDB">
            <w:pPr>
              <w:pStyle w:val="NormalWeb"/>
              <w:jc w:val="both"/>
              <w:rPr>
                <w:rFonts w:ascii="Arial" w:hAnsi="Arial" w:cs="Arial"/>
                <w:sz w:val="22"/>
                <w:szCs w:val="22"/>
              </w:rPr>
            </w:pPr>
          </w:p>
          <w:p w14:paraId="29F00CC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Si el acuerdo involucra actos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que afecten bienes sujetos a registro, se </w:t>
            </w:r>
            <w:proofErr w:type="spellStart"/>
            <w:r w:rsidRPr="00131F3F">
              <w:rPr>
                <w:rFonts w:ascii="Arial" w:hAnsi="Arial" w:cs="Arial"/>
                <w:sz w:val="22"/>
                <w:szCs w:val="22"/>
              </w:rPr>
              <w:t>inscribira</w:t>
            </w:r>
            <w:proofErr w:type="spellEnd"/>
            <w:r w:rsidRPr="00131F3F">
              <w:rPr>
                <w:rFonts w:ascii="Arial" w:hAnsi="Arial" w:cs="Arial"/>
                <w:sz w:val="22"/>
                <w:szCs w:val="22"/>
              </w:rPr>
              <w:t xml:space="preserve">́ copia del acta contentiva del acuerdo, sin que sea necesario el otorgamiento de escritura </w:t>
            </w:r>
            <w:proofErr w:type="spellStart"/>
            <w:r w:rsidRPr="00131F3F">
              <w:rPr>
                <w:rFonts w:ascii="Arial" w:hAnsi="Arial" w:cs="Arial"/>
                <w:sz w:val="22"/>
                <w:szCs w:val="22"/>
              </w:rPr>
              <w:t>pública</w:t>
            </w:r>
            <w:proofErr w:type="spellEnd"/>
            <w:r w:rsidRPr="00131F3F">
              <w:rPr>
                <w:rFonts w:ascii="Arial" w:hAnsi="Arial" w:cs="Arial"/>
                <w:sz w:val="22"/>
                <w:szCs w:val="22"/>
              </w:rPr>
              <w:t xml:space="preserve">. </w:t>
            </w:r>
          </w:p>
          <w:p w14:paraId="79269351" w14:textId="77777777" w:rsidR="00BD049D" w:rsidRPr="00131F3F" w:rsidRDefault="00BD049D" w:rsidP="00911BDB">
            <w:pPr>
              <w:pStyle w:val="NormalWeb"/>
              <w:jc w:val="both"/>
              <w:rPr>
                <w:rFonts w:ascii="Arial" w:hAnsi="Arial" w:cs="Arial"/>
                <w:sz w:val="22"/>
                <w:szCs w:val="22"/>
              </w:rPr>
            </w:pPr>
          </w:p>
          <w:p w14:paraId="57EE7BA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disponer la </w:t>
            </w:r>
            <w:proofErr w:type="spellStart"/>
            <w:r w:rsidRPr="00131F3F">
              <w:rPr>
                <w:rFonts w:ascii="Arial" w:hAnsi="Arial" w:cs="Arial"/>
                <w:sz w:val="22"/>
                <w:szCs w:val="22"/>
              </w:rPr>
              <w:t>enajenación</w:t>
            </w:r>
            <w:proofErr w:type="spellEnd"/>
            <w:r w:rsidRPr="00131F3F">
              <w:rPr>
                <w:rFonts w:ascii="Arial" w:hAnsi="Arial" w:cs="Arial"/>
                <w:sz w:val="22"/>
                <w:szCs w:val="22"/>
              </w:rPr>
              <w:t xml:space="preserve"> de los bienes del deudor que estuvieren embargados en los procesos ejecutivos suspendidos o el pago de acreencias con las sumas de dinero que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lo </w:t>
            </w:r>
            <w:proofErr w:type="spellStart"/>
            <w:r w:rsidRPr="00131F3F">
              <w:rPr>
                <w:rFonts w:ascii="Arial" w:hAnsi="Arial" w:cs="Arial"/>
                <w:sz w:val="22"/>
                <w:szCs w:val="22"/>
              </w:rPr>
              <w:t>estén</w:t>
            </w:r>
            <w:proofErr w:type="spellEnd"/>
            <w:r w:rsidRPr="00131F3F">
              <w:rPr>
                <w:rFonts w:ascii="Arial" w:hAnsi="Arial" w:cs="Arial"/>
                <w:sz w:val="22"/>
                <w:szCs w:val="22"/>
              </w:rPr>
              <w:t xml:space="preserve">, para lo cual el deudor solicitará el levantamiento de la medida cautelar, allegando el acta que lo contenga. </w:t>
            </w:r>
          </w:p>
          <w:p w14:paraId="730A2E19" w14:textId="77777777" w:rsidR="00BD049D" w:rsidRPr="00131F3F" w:rsidRDefault="00BD049D" w:rsidP="00911BDB">
            <w:pPr>
              <w:pStyle w:val="NormalWeb"/>
              <w:jc w:val="both"/>
              <w:rPr>
                <w:rFonts w:ascii="Arial" w:hAnsi="Arial" w:cs="Arial"/>
                <w:sz w:val="22"/>
                <w:szCs w:val="22"/>
              </w:rPr>
            </w:pPr>
          </w:p>
          <w:p w14:paraId="68976805" w14:textId="60C5466C" w:rsidR="00BD049D" w:rsidRPr="00131F3F" w:rsidRDefault="00BD049D" w:rsidP="00911BDB">
            <w:pPr>
              <w:pStyle w:val="NormalWeb"/>
              <w:jc w:val="both"/>
              <w:rPr>
                <w:rFonts w:ascii="Arial" w:hAnsi="Arial" w:cs="Arial"/>
                <w:sz w:val="22"/>
                <w:szCs w:val="22"/>
              </w:rPr>
            </w:pPr>
          </w:p>
          <w:p w14:paraId="0B2B937A" w14:textId="77777777" w:rsidR="00DD26CF" w:rsidRPr="00131F3F" w:rsidRDefault="00DD26CF" w:rsidP="00911BDB">
            <w:pPr>
              <w:pStyle w:val="NormalWeb"/>
              <w:jc w:val="both"/>
              <w:rPr>
                <w:rFonts w:ascii="Arial" w:hAnsi="Arial" w:cs="Arial"/>
                <w:sz w:val="22"/>
                <w:szCs w:val="22"/>
              </w:rPr>
            </w:pPr>
          </w:p>
          <w:p w14:paraId="137E7A3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precio de la venta de bienes que sean objeto de </w:t>
            </w:r>
            <w:proofErr w:type="spellStart"/>
            <w:r w:rsidRPr="00131F3F">
              <w:rPr>
                <w:rFonts w:ascii="Arial" w:hAnsi="Arial" w:cs="Arial"/>
                <w:sz w:val="22"/>
                <w:szCs w:val="22"/>
              </w:rPr>
              <w:t>garantías</w:t>
            </w:r>
            <w:proofErr w:type="spellEnd"/>
            <w:r w:rsidRPr="00131F3F">
              <w:rPr>
                <w:rFonts w:ascii="Arial" w:hAnsi="Arial" w:cs="Arial"/>
                <w:sz w:val="22"/>
                <w:szCs w:val="22"/>
              </w:rPr>
              <w:t xml:space="preserve"> reales se destinará al pago del capital de las obligaciones garantizadas y el excedente al de las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de la misma clase que hubiere, en </w:t>
            </w:r>
            <w:proofErr w:type="spellStart"/>
            <w:r w:rsidRPr="00131F3F">
              <w:rPr>
                <w:rFonts w:ascii="Arial" w:hAnsi="Arial" w:cs="Arial"/>
                <w:sz w:val="22"/>
                <w:szCs w:val="22"/>
              </w:rPr>
              <w:t>proporción</w:t>
            </w:r>
            <w:proofErr w:type="spellEnd"/>
            <w:r w:rsidRPr="00131F3F">
              <w:rPr>
                <w:rFonts w:ascii="Arial" w:hAnsi="Arial" w:cs="Arial"/>
                <w:sz w:val="22"/>
                <w:szCs w:val="22"/>
              </w:rPr>
              <w:t xml:space="preserve"> al monto de cada una de ellas; si </w:t>
            </w:r>
            <w:proofErr w:type="spellStart"/>
            <w:r w:rsidRPr="00131F3F">
              <w:rPr>
                <w:rFonts w:ascii="Arial" w:hAnsi="Arial" w:cs="Arial"/>
                <w:sz w:val="22"/>
                <w:szCs w:val="22"/>
              </w:rPr>
              <w:t>aún</w:t>
            </w:r>
            <w:proofErr w:type="spellEnd"/>
            <w:r w:rsidRPr="00131F3F">
              <w:rPr>
                <w:rFonts w:ascii="Arial" w:hAnsi="Arial" w:cs="Arial"/>
                <w:sz w:val="22"/>
                <w:szCs w:val="22"/>
              </w:rPr>
              <w:t xml:space="preserve"> hubiere excedentes, estos se </w:t>
            </w:r>
            <w:proofErr w:type="spellStart"/>
            <w:r w:rsidRPr="00131F3F">
              <w:rPr>
                <w:rFonts w:ascii="Arial" w:hAnsi="Arial" w:cs="Arial"/>
                <w:sz w:val="22"/>
                <w:szCs w:val="22"/>
              </w:rPr>
              <w:t>destinarán</w:t>
            </w:r>
            <w:proofErr w:type="spellEnd"/>
            <w:r w:rsidRPr="00131F3F">
              <w:rPr>
                <w:rFonts w:ascii="Arial" w:hAnsi="Arial" w:cs="Arial"/>
                <w:sz w:val="22"/>
                <w:szCs w:val="22"/>
              </w:rPr>
              <w:t xml:space="preserve"> al pago proporcional del capital de las </w:t>
            </w:r>
            <w:r w:rsidRPr="00131F3F">
              <w:rPr>
                <w:rFonts w:ascii="Arial" w:hAnsi="Arial" w:cs="Arial"/>
                <w:sz w:val="22"/>
                <w:szCs w:val="22"/>
              </w:rPr>
              <w:lastRenderedPageBreak/>
              <w:t xml:space="preserve">obligaciones de las clases subsiguientes, en su orden. </w:t>
            </w:r>
          </w:p>
          <w:p w14:paraId="76241148" w14:textId="77777777" w:rsidR="00BD049D" w:rsidRPr="00131F3F" w:rsidRDefault="00BD049D" w:rsidP="00911BDB">
            <w:pPr>
              <w:pStyle w:val="NormalWeb"/>
              <w:jc w:val="both"/>
              <w:rPr>
                <w:rFonts w:ascii="Arial" w:hAnsi="Arial" w:cs="Arial"/>
                <w:sz w:val="22"/>
                <w:szCs w:val="22"/>
              </w:rPr>
            </w:pPr>
          </w:p>
          <w:p w14:paraId="60B7EDEA" w14:textId="21C55490" w:rsidR="00BD049D" w:rsidRPr="00131F3F" w:rsidRDefault="00BD049D" w:rsidP="00911BDB">
            <w:pPr>
              <w:pStyle w:val="NormalWeb"/>
              <w:jc w:val="both"/>
              <w:rPr>
                <w:rFonts w:ascii="Arial" w:hAnsi="Arial" w:cs="Arial"/>
                <w:sz w:val="22"/>
                <w:szCs w:val="22"/>
              </w:rPr>
            </w:pPr>
          </w:p>
          <w:p w14:paraId="2A49D65B" w14:textId="6DB123D1" w:rsidR="00DD26CF" w:rsidRPr="00131F3F" w:rsidRDefault="00DD26CF" w:rsidP="00911BDB">
            <w:pPr>
              <w:pStyle w:val="NormalWeb"/>
              <w:jc w:val="both"/>
              <w:rPr>
                <w:rFonts w:ascii="Arial" w:hAnsi="Arial" w:cs="Arial"/>
                <w:sz w:val="22"/>
                <w:szCs w:val="22"/>
              </w:rPr>
            </w:pPr>
          </w:p>
          <w:p w14:paraId="3FB8030F" w14:textId="77777777" w:rsidR="00DD26CF" w:rsidRPr="00131F3F" w:rsidRDefault="00DD26CF" w:rsidP="00911BDB">
            <w:pPr>
              <w:pStyle w:val="NormalWeb"/>
              <w:jc w:val="both"/>
              <w:rPr>
                <w:rFonts w:ascii="Arial" w:hAnsi="Arial" w:cs="Arial"/>
                <w:sz w:val="22"/>
                <w:szCs w:val="22"/>
              </w:rPr>
            </w:pPr>
          </w:p>
          <w:p w14:paraId="0B2F267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7. Todos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estatales </w:t>
            </w:r>
            <w:proofErr w:type="spellStart"/>
            <w:r w:rsidRPr="00131F3F">
              <w:rPr>
                <w:rFonts w:ascii="Arial" w:hAnsi="Arial" w:cs="Arial"/>
                <w:sz w:val="22"/>
                <w:szCs w:val="22"/>
              </w:rPr>
              <w:t>estarán</w:t>
            </w:r>
            <w:proofErr w:type="spellEnd"/>
            <w:r w:rsidRPr="00131F3F">
              <w:rPr>
                <w:rFonts w:ascii="Arial" w:hAnsi="Arial" w:cs="Arial"/>
                <w:sz w:val="22"/>
                <w:szCs w:val="22"/>
              </w:rPr>
              <w:t xml:space="preserve"> sujetos a las reglas </w:t>
            </w:r>
            <w:proofErr w:type="spellStart"/>
            <w:r w:rsidRPr="00131F3F">
              <w:rPr>
                <w:rFonts w:ascii="Arial" w:hAnsi="Arial" w:cs="Arial"/>
                <w:sz w:val="22"/>
                <w:szCs w:val="22"/>
              </w:rPr>
              <w:t>señaladas</w:t>
            </w:r>
            <w:proofErr w:type="spellEnd"/>
            <w:r w:rsidRPr="00131F3F">
              <w:rPr>
                <w:rFonts w:ascii="Arial" w:hAnsi="Arial" w:cs="Arial"/>
                <w:sz w:val="22"/>
                <w:szCs w:val="22"/>
              </w:rPr>
              <w:t xml:space="preserve"> en el acuerdo para los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inclusive en materia de intereses, y no se </w:t>
            </w:r>
            <w:proofErr w:type="spellStart"/>
            <w:r w:rsidRPr="00131F3F">
              <w:rPr>
                <w:rFonts w:ascii="Arial" w:hAnsi="Arial" w:cs="Arial"/>
                <w:sz w:val="22"/>
                <w:szCs w:val="22"/>
              </w:rPr>
              <w:t>aplicarán</w:t>
            </w:r>
            <w:proofErr w:type="spellEnd"/>
            <w:r w:rsidRPr="00131F3F">
              <w:rPr>
                <w:rFonts w:ascii="Arial" w:hAnsi="Arial" w:cs="Arial"/>
                <w:sz w:val="22"/>
                <w:szCs w:val="22"/>
              </w:rPr>
              <w:t xml:space="preserve"> respecto de los mismos las disposiciones especiales existentes. Sin embargo, </w:t>
            </w:r>
            <w:proofErr w:type="spellStart"/>
            <w:r w:rsidRPr="00131F3F">
              <w:rPr>
                <w:rFonts w:ascii="Arial" w:hAnsi="Arial" w:cs="Arial"/>
                <w:sz w:val="22"/>
                <w:szCs w:val="22"/>
              </w:rPr>
              <w:t>tratándose</w:t>
            </w:r>
            <w:proofErr w:type="spellEnd"/>
            <w:r w:rsidRPr="00131F3F">
              <w:rPr>
                <w:rFonts w:ascii="Arial" w:hAnsi="Arial" w:cs="Arial"/>
                <w:sz w:val="22"/>
                <w:szCs w:val="22"/>
              </w:rPr>
              <w:t xml:space="preserve"> de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fiscales, el acuerdo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contener reglas que impliquen </w:t>
            </w:r>
            <w:proofErr w:type="spellStart"/>
            <w:r w:rsidRPr="00131F3F">
              <w:rPr>
                <w:rFonts w:ascii="Arial" w:hAnsi="Arial" w:cs="Arial"/>
                <w:sz w:val="22"/>
                <w:szCs w:val="22"/>
              </w:rPr>
              <w:t>condonación</w:t>
            </w:r>
            <w:proofErr w:type="spellEnd"/>
            <w:r w:rsidRPr="00131F3F">
              <w:rPr>
                <w:rFonts w:ascii="Arial" w:hAnsi="Arial" w:cs="Arial"/>
                <w:sz w:val="22"/>
                <w:szCs w:val="22"/>
              </w:rPr>
              <w:t xml:space="preserve"> o rebajas por impuestos, tasas o contribuciones, salvo en los casos que lo permitan las disposiciones fiscales. </w:t>
            </w:r>
          </w:p>
          <w:p w14:paraId="2AE371C2" w14:textId="115A334A" w:rsidR="00BD049D" w:rsidRPr="00131F3F" w:rsidRDefault="00BD049D" w:rsidP="00911BDB">
            <w:pPr>
              <w:pStyle w:val="NormalWeb"/>
              <w:jc w:val="both"/>
              <w:rPr>
                <w:rFonts w:ascii="Arial" w:hAnsi="Arial" w:cs="Arial"/>
                <w:sz w:val="22"/>
                <w:szCs w:val="22"/>
              </w:rPr>
            </w:pPr>
          </w:p>
          <w:p w14:paraId="4C6E5362" w14:textId="77777777" w:rsidR="00DD26CF" w:rsidRPr="00131F3F" w:rsidRDefault="00DD26CF" w:rsidP="00911BDB">
            <w:pPr>
              <w:pStyle w:val="NormalWeb"/>
              <w:jc w:val="both"/>
              <w:rPr>
                <w:rFonts w:ascii="Arial" w:hAnsi="Arial" w:cs="Arial"/>
                <w:sz w:val="22"/>
                <w:szCs w:val="22"/>
              </w:rPr>
            </w:pPr>
          </w:p>
          <w:p w14:paraId="728FE0B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8. </w:t>
            </w:r>
            <w:proofErr w:type="spellStart"/>
            <w:r w:rsidRPr="00131F3F">
              <w:rPr>
                <w:rFonts w:ascii="Arial" w:hAnsi="Arial" w:cs="Arial"/>
                <w:sz w:val="22"/>
                <w:szCs w:val="22"/>
              </w:rPr>
              <w:t>Respetara</w:t>
            </w:r>
            <w:proofErr w:type="spellEnd"/>
            <w:r w:rsidRPr="00131F3F">
              <w:rPr>
                <w:rFonts w:ascii="Arial" w:hAnsi="Arial" w:cs="Arial"/>
                <w:sz w:val="22"/>
                <w:szCs w:val="22"/>
              </w:rPr>
              <w:t xml:space="preserve">́ la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y privilegios </w:t>
            </w:r>
            <w:proofErr w:type="spellStart"/>
            <w:r w:rsidRPr="00131F3F">
              <w:rPr>
                <w:rFonts w:ascii="Arial" w:hAnsi="Arial" w:cs="Arial"/>
                <w:sz w:val="22"/>
                <w:szCs w:val="22"/>
              </w:rPr>
              <w:t>señalados</w:t>
            </w:r>
            <w:proofErr w:type="spellEnd"/>
            <w:r w:rsidRPr="00131F3F">
              <w:rPr>
                <w:rFonts w:ascii="Arial" w:hAnsi="Arial" w:cs="Arial"/>
                <w:sz w:val="22"/>
                <w:szCs w:val="22"/>
              </w:rPr>
              <w:t xml:space="preserve"> en la ley civil y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un mismo trato para todos los acreedores que pertenezcan a una misma clase o grado. No obstante, con la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del 60% de los votos se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disponer que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con </w:t>
            </w:r>
            <w:proofErr w:type="spellStart"/>
            <w:r w:rsidRPr="00131F3F">
              <w:rPr>
                <w:rFonts w:ascii="Arial" w:hAnsi="Arial" w:cs="Arial"/>
                <w:sz w:val="22"/>
                <w:szCs w:val="22"/>
              </w:rPr>
              <w:t>garantía</w:t>
            </w:r>
            <w:proofErr w:type="spellEnd"/>
            <w:r w:rsidRPr="00131F3F">
              <w:rPr>
                <w:rFonts w:ascii="Arial" w:hAnsi="Arial" w:cs="Arial"/>
                <w:sz w:val="22"/>
                <w:szCs w:val="22"/>
              </w:rPr>
              <w:t xml:space="preserve"> real y los fiscales sean pagados al mismo tiempo, y que se pague a los </w:t>
            </w:r>
            <w:proofErr w:type="spellStart"/>
            <w:r w:rsidRPr="00131F3F">
              <w:rPr>
                <w:rFonts w:ascii="Arial" w:hAnsi="Arial" w:cs="Arial"/>
                <w:sz w:val="22"/>
                <w:szCs w:val="22"/>
              </w:rPr>
              <w:t>pequeños</w:t>
            </w:r>
            <w:proofErr w:type="spellEnd"/>
            <w:r w:rsidRPr="00131F3F">
              <w:rPr>
                <w:rFonts w:ascii="Arial" w:hAnsi="Arial" w:cs="Arial"/>
                <w:sz w:val="22"/>
                <w:szCs w:val="22"/>
              </w:rPr>
              <w:t xml:space="preserve"> acreedores sin respetar dicho orden legal de pago. Para tal efecto, se </w:t>
            </w:r>
            <w:proofErr w:type="spellStart"/>
            <w:r w:rsidRPr="00131F3F">
              <w:rPr>
                <w:rFonts w:ascii="Arial" w:hAnsi="Arial" w:cs="Arial"/>
                <w:sz w:val="22"/>
                <w:szCs w:val="22"/>
              </w:rPr>
              <w:t>considerarán</w:t>
            </w:r>
            <w:proofErr w:type="spellEnd"/>
            <w:r w:rsidRPr="00131F3F">
              <w:rPr>
                <w:rFonts w:ascii="Arial" w:hAnsi="Arial" w:cs="Arial"/>
                <w:sz w:val="22"/>
                <w:szCs w:val="22"/>
              </w:rPr>
              <w:t xml:space="preserve"> </w:t>
            </w:r>
            <w:proofErr w:type="spellStart"/>
            <w:r w:rsidRPr="00131F3F">
              <w:rPr>
                <w:rFonts w:ascii="Arial" w:hAnsi="Arial" w:cs="Arial"/>
                <w:sz w:val="22"/>
                <w:szCs w:val="22"/>
              </w:rPr>
              <w:t>pequeños</w:t>
            </w:r>
            <w:proofErr w:type="spellEnd"/>
            <w:r w:rsidRPr="00131F3F">
              <w:rPr>
                <w:rFonts w:ascii="Arial" w:hAnsi="Arial" w:cs="Arial"/>
                <w:sz w:val="22"/>
                <w:szCs w:val="22"/>
              </w:rPr>
              <w:t xml:space="preserve"> los acreedores de </w:t>
            </w:r>
            <w:proofErr w:type="spellStart"/>
            <w:r w:rsidRPr="00131F3F">
              <w:rPr>
                <w:rFonts w:ascii="Arial" w:hAnsi="Arial" w:cs="Arial"/>
                <w:sz w:val="22"/>
                <w:szCs w:val="22"/>
              </w:rPr>
              <w:t>más</w:t>
            </w:r>
            <w:proofErr w:type="spellEnd"/>
            <w:r w:rsidRPr="00131F3F">
              <w:rPr>
                <w:rFonts w:ascii="Arial" w:hAnsi="Arial" w:cs="Arial"/>
                <w:sz w:val="22"/>
                <w:szCs w:val="22"/>
              </w:rPr>
              <w:t xml:space="preserve"> baja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cuya suma total no exceda el diez por ciento (10%) de la suma total de las acreencias reconocidas y graduadas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por concepto de capital.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beneficiarse de estas excepciones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postergados por cualquier </w:t>
            </w:r>
            <w:proofErr w:type="spellStart"/>
            <w:r w:rsidRPr="00131F3F">
              <w:rPr>
                <w:rFonts w:ascii="Arial" w:hAnsi="Arial" w:cs="Arial"/>
                <w:sz w:val="22"/>
                <w:szCs w:val="22"/>
              </w:rPr>
              <w:t>causal</w:t>
            </w:r>
            <w:proofErr w:type="spellEnd"/>
            <w:r w:rsidRPr="00131F3F">
              <w:rPr>
                <w:rFonts w:ascii="Arial" w:hAnsi="Arial" w:cs="Arial"/>
                <w:sz w:val="22"/>
                <w:szCs w:val="22"/>
              </w:rPr>
              <w:t xml:space="preserve">. </w:t>
            </w:r>
          </w:p>
          <w:p w14:paraId="14AD9485" w14:textId="77777777" w:rsidR="00BD049D" w:rsidRPr="00131F3F" w:rsidRDefault="00BD049D" w:rsidP="00911BDB">
            <w:pPr>
              <w:pStyle w:val="NormalWeb"/>
              <w:jc w:val="both"/>
              <w:rPr>
                <w:rFonts w:ascii="Arial" w:hAnsi="Arial" w:cs="Arial"/>
                <w:sz w:val="22"/>
                <w:szCs w:val="22"/>
              </w:rPr>
            </w:pPr>
          </w:p>
          <w:p w14:paraId="62276E7B"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Con todo, sin necesidad de una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calificada ni de la </w:t>
            </w:r>
            <w:r w:rsidRPr="00131F3F">
              <w:rPr>
                <w:rFonts w:ascii="Arial" w:hAnsi="Arial" w:cs="Arial"/>
                <w:sz w:val="22"/>
                <w:szCs w:val="22"/>
              </w:rPr>
              <w:lastRenderedPageBreak/>
              <w:t xml:space="preserve">aquiescencia del acreedor respectivo, en el acuerdo se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pactar que una o </w:t>
            </w:r>
            <w:proofErr w:type="spellStart"/>
            <w:r w:rsidRPr="00131F3F">
              <w:rPr>
                <w:rFonts w:ascii="Arial" w:hAnsi="Arial" w:cs="Arial"/>
                <w:sz w:val="22"/>
                <w:szCs w:val="22"/>
              </w:rPr>
              <w:t>más</w:t>
            </w:r>
            <w:proofErr w:type="spellEnd"/>
            <w:r w:rsidRPr="00131F3F">
              <w:rPr>
                <w:rFonts w:ascii="Arial" w:hAnsi="Arial" w:cs="Arial"/>
                <w:sz w:val="22"/>
                <w:szCs w:val="22"/>
              </w:rPr>
              <w:t xml:space="preserve"> obligaciones que se encuentren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puedan seguir siendo atendidas por los codeudores solidarios del insolvente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en que fueron pactadas inicialmente, sin sujetarse al orden de pago previsto en el acuerdo para las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obligaciones; en los mismos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se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pactar pagos a los acreedores que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acepten expresamente, por parte de terceros que se obliguen a ello en el acuerdo. En tales casos, el incumplimiento de dichas obligaciones por parte de los codeudores o terceros se considerará un incumplimiento del acuerdo por parte del insolvente, y </w:t>
            </w:r>
            <w:proofErr w:type="spellStart"/>
            <w:r w:rsidRPr="00131F3F">
              <w:rPr>
                <w:rFonts w:ascii="Arial" w:hAnsi="Arial" w:cs="Arial"/>
                <w:sz w:val="22"/>
                <w:szCs w:val="22"/>
              </w:rPr>
              <w:t>dara</w:t>
            </w:r>
            <w:proofErr w:type="spellEnd"/>
            <w:r w:rsidRPr="00131F3F">
              <w:rPr>
                <w:rFonts w:ascii="Arial" w:hAnsi="Arial" w:cs="Arial"/>
                <w:sz w:val="22"/>
                <w:szCs w:val="22"/>
              </w:rPr>
              <w:t xml:space="preserve">́ lugar al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previsto para el efecto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560. En caso de que se decrete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del deudor, los acreedores destinatarios de dichos pagos </w:t>
            </w:r>
            <w:proofErr w:type="spellStart"/>
            <w:r w:rsidRPr="00131F3F">
              <w:rPr>
                <w:rFonts w:ascii="Arial" w:hAnsi="Arial" w:cs="Arial"/>
                <w:sz w:val="22"/>
                <w:szCs w:val="22"/>
              </w:rPr>
              <w:t>conservarán</w:t>
            </w:r>
            <w:proofErr w:type="spellEnd"/>
            <w:r w:rsidRPr="00131F3F">
              <w:rPr>
                <w:rFonts w:ascii="Arial" w:hAnsi="Arial" w:cs="Arial"/>
                <w:sz w:val="22"/>
                <w:szCs w:val="22"/>
              </w:rPr>
              <w:t xml:space="preserve"> sus derechos en la misma, sin perjuicio de las acciones que puedan ejercer por fuera de ella contra sus codeudores y contra los terceros obligados mediante el acuerdo. Igualmente, sin necesidad de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calificada se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pactar que se reconozca el pago de intereses de espera a algunas clases de menor derecho mientras se paga el capital de otras de mejor derecho. </w:t>
            </w:r>
          </w:p>
          <w:p w14:paraId="1DC65F6B" w14:textId="77777777" w:rsidR="00BD049D" w:rsidRPr="00131F3F" w:rsidRDefault="00BD049D" w:rsidP="00911BDB">
            <w:pPr>
              <w:pStyle w:val="NormalWeb"/>
              <w:jc w:val="both"/>
              <w:rPr>
                <w:rFonts w:ascii="Arial" w:hAnsi="Arial" w:cs="Arial"/>
                <w:sz w:val="22"/>
                <w:szCs w:val="22"/>
              </w:rPr>
            </w:pPr>
          </w:p>
          <w:p w14:paraId="5E47539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9. En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caso el acuerdo de pagos implicará </w:t>
            </w:r>
            <w:proofErr w:type="spellStart"/>
            <w:r w:rsidRPr="00131F3F">
              <w:rPr>
                <w:rFonts w:ascii="Arial" w:hAnsi="Arial" w:cs="Arial"/>
                <w:sz w:val="22"/>
                <w:szCs w:val="22"/>
              </w:rPr>
              <w:t>novación</w:t>
            </w:r>
            <w:proofErr w:type="spellEnd"/>
            <w:r w:rsidRPr="00131F3F">
              <w:rPr>
                <w:rFonts w:ascii="Arial" w:hAnsi="Arial" w:cs="Arial"/>
                <w:sz w:val="22"/>
                <w:szCs w:val="22"/>
              </w:rPr>
              <w:t xml:space="preserve"> de obligaciones, salvo pacto en contrario aceptado de manera expresa por el deudor y por cada acreedor de manera individual o por la totalidad de acreedores. </w:t>
            </w:r>
          </w:p>
          <w:p w14:paraId="715E2815" w14:textId="77777777" w:rsidR="00BD049D" w:rsidRPr="00131F3F" w:rsidRDefault="00BD049D" w:rsidP="00911BDB">
            <w:pPr>
              <w:pStyle w:val="NormalWeb"/>
              <w:jc w:val="both"/>
              <w:rPr>
                <w:rFonts w:ascii="Arial" w:hAnsi="Arial" w:cs="Arial"/>
                <w:sz w:val="22"/>
                <w:szCs w:val="22"/>
              </w:rPr>
            </w:pPr>
          </w:p>
          <w:p w14:paraId="4434AD3B"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lastRenderedPageBreak/>
              <w:t xml:space="preserve">10.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preverse en el acuerdo celebrado entre el deudor y sus acreedores ni en sus reformas un plazo para la </w:t>
            </w:r>
            <w:proofErr w:type="spellStart"/>
            <w:r w:rsidRPr="00131F3F">
              <w:rPr>
                <w:rFonts w:ascii="Arial" w:hAnsi="Arial" w:cs="Arial"/>
                <w:sz w:val="22"/>
                <w:szCs w:val="22"/>
              </w:rPr>
              <w:t>atención</w:t>
            </w:r>
            <w:proofErr w:type="spellEnd"/>
            <w:r w:rsidRPr="00131F3F">
              <w:rPr>
                <w:rFonts w:ascii="Arial" w:hAnsi="Arial" w:cs="Arial"/>
                <w:sz w:val="22"/>
                <w:szCs w:val="22"/>
              </w:rPr>
              <w:t xml:space="preserve"> del pasivo superior a cinco (5) </w:t>
            </w:r>
            <w:proofErr w:type="spellStart"/>
            <w:r w:rsidRPr="00131F3F">
              <w:rPr>
                <w:rFonts w:ascii="Arial" w:hAnsi="Arial" w:cs="Arial"/>
                <w:sz w:val="22"/>
                <w:szCs w:val="22"/>
              </w:rPr>
              <w:t>años</w:t>
            </w:r>
            <w:proofErr w:type="spellEnd"/>
            <w:r w:rsidRPr="00131F3F">
              <w:rPr>
                <w:rFonts w:ascii="Arial" w:hAnsi="Arial" w:cs="Arial"/>
                <w:sz w:val="22"/>
                <w:szCs w:val="22"/>
              </w:rPr>
              <w:t xml:space="preserve"> contados desde la fecha de </w:t>
            </w:r>
            <w:proofErr w:type="spellStart"/>
            <w:r w:rsidRPr="00131F3F">
              <w:rPr>
                <w:rFonts w:ascii="Arial" w:hAnsi="Arial" w:cs="Arial"/>
                <w:sz w:val="22"/>
                <w:szCs w:val="22"/>
              </w:rPr>
              <w:t>celebración</w:t>
            </w:r>
            <w:proofErr w:type="spellEnd"/>
            <w:r w:rsidRPr="00131F3F">
              <w:rPr>
                <w:rFonts w:ascii="Arial" w:hAnsi="Arial" w:cs="Arial"/>
                <w:sz w:val="22"/>
                <w:szCs w:val="22"/>
              </w:rPr>
              <w:t xml:space="preserve"> del acuerdo, salvo que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dispongan dos o </w:t>
            </w:r>
            <w:proofErr w:type="spellStart"/>
            <w:r w:rsidRPr="00131F3F">
              <w:rPr>
                <w:rFonts w:ascii="Arial" w:hAnsi="Arial" w:cs="Arial"/>
                <w:sz w:val="22"/>
                <w:szCs w:val="22"/>
              </w:rPr>
              <w:t>más</w:t>
            </w:r>
            <w:proofErr w:type="spellEnd"/>
            <w:r w:rsidRPr="00131F3F">
              <w:rPr>
                <w:rFonts w:ascii="Arial" w:hAnsi="Arial" w:cs="Arial"/>
                <w:sz w:val="22"/>
                <w:szCs w:val="22"/>
              </w:rPr>
              <w:t xml:space="preserve">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del sesenta por ciento (60%) de los votos, o que originalmente alguna de las obligaciones hubiere sido pactada por un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superior a este </w:t>
            </w:r>
            <w:proofErr w:type="spellStart"/>
            <w:r w:rsidRPr="00131F3F">
              <w:rPr>
                <w:rFonts w:ascii="Arial" w:hAnsi="Arial" w:cs="Arial"/>
                <w:sz w:val="22"/>
                <w:szCs w:val="22"/>
              </w:rPr>
              <w:t>límite</w:t>
            </w:r>
            <w:proofErr w:type="spellEnd"/>
            <w:r w:rsidRPr="00131F3F">
              <w:rPr>
                <w:rFonts w:ascii="Arial" w:hAnsi="Arial" w:cs="Arial"/>
                <w:sz w:val="22"/>
                <w:szCs w:val="22"/>
              </w:rPr>
              <w:t xml:space="preserve">. </w:t>
            </w:r>
          </w:p>
          <w:p w14:paraId="33E69729" w14:textId="77777777" w:rsidR="00BD049D" w:rsidRPr="00131F3F" w:rsidRDefault="00BD049D" w:rsidP="00911BDB">
            <w:pPr>
              <w:pStyle w:val="NormalWeb"/>
              <w:jc w:val="both"/>
              <w:rPr>
                <w:rFonts w:ascii="Arial" w:hAnsi="Arial" w:cs="Arial"/>
                <w:sz w:val="22"/>
                <w:szCs w:val="22"/>
              </w:rPr>
            </w:pPr>
          </w:p>
          <w:p w14:paraId="3041DAD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11. Los acuerdos de las personas comerciantes deben contemplar de manera expresa el deber del deudor de cumplir rigurosamente con todos los deberes que la ley </w:t>
            </w:r>
            <w:proofErr w:type="spellStart"/>
            <w:r w:rsidRPr="00131F3F">
              <w:rPr>
                <w:rFonts w:ascii="Arial" w:hAnsi="Arial" w:cs="Arial"/>
                <w:sz w:val="22"/>
                <w:szCs w:val="22"/>
              </w:rPr>
              <w:t>preve</w:t>
            </w:r>
            <w:proofErr w:type="spellEnd"/>
            <w:r w:rsidRPr="00131F3F">
              <w:rPr>
                <w:rFonts w:ascii="Arial" w:hAnsi="Arial" w:cs="Arial"/>
                <w:sz w:val="22"/>
                <w:szCs w:val="22"/>
              </w:rPr>
              <w:t xml:space="preserve">́ para ellas, incluida la de llevar contabilidad, y la advertencia de que el incumplimiento de cualquiera de ellos </w:t>
            </w:r>
            <w:proofErr w:type="spellStart"/>
            <w:r w:rsidRPr="00131F3F">
              <w:rPr>
                <w:rFonts w:ascii="Arial" w:hAnsi="Arial" w:cs="Arial"/>
                <w:sz w:val="22"/>
                <w:szCs w:val="22"/>
              </w:rPr>
              <w:t>sera</w:t>
            </w:r>
            <w:proofErr w:type="spellEnd"/>
            <w:r w:rsidRPr="00131F3F">
              <w:rPr>
                <w:rFonts w:ascii="Arial" w:hAnsi="Arial" w:cs="Arial"/>
                <w:sz w:val="22"/>
                <w:szCs w:val="22"/>
              </w:rPr>
              <w:t xml:space="preserve">́ causal de incumplimiento del acuerdo, al que se </w:t>
            </w:r>
            <w:proofErr w:type="spellStart"/>
            <w:r w:rsidRPr="00131F3F">
              <w:rPr>
                <w:rFonts w:ascii="Arial" w:hAnsi="Arial" w:cs="Arial"/>
                <w:sz w:val="22"/>
                <w:szCs w:val="22"/>
              </w:rPr>
              <w:t>dara</w:t>
            </w:r>
            <w:proofErr w:type="spellEnd"/>
            <w:r w:rsidRPr="00131F3F">
              <w:rPr>
                <w:rFonts w:ascii="Arial" w:hAnsi="Arial" w:cs="Arial"/>
                <w:sz w:val="22"/>
                <w:szCs w:val="22"/>
              </w:rPr>
              <w:t xml:space="preserve">́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previsto en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560 y 561. </w:t>
            </w:r>
          </w:p>
          <w:p w14:paraId="6975F107" w14:textId="77777777" w:rsidR="00BD049D" w:rsidRPr="00131F3F" w:rsidRDefault="00BD049D" w:rsidP="00911BDB">
            <w:pPr>
              <w:pStyle w:val="NormalWeb"/>
              <w:jc w:val="both"/>
              <w:rPr>
                <w:rFonts w:ascii="Arial" w:hAnsi="Arial" w:cs="Arial"/>
                <w:b/>
                <w:bCs/>
                <w:sz w:val="22"/>
                <w:szCs w:val="22"/>
              </w:rPr>
            </w:pPr>
          </w:p>
          <w:p w14:paraId="6CAC81D7"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En caso de que los datos necesarios para que el deudor haga los pagos no se encuentren incluidos en el texto del acuerdo, el acreedor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informarlos al deudor por correo certificado o al correo </w:t>
            </w:r>
            <w:proofErr w:type="spellStart"/>
            <w:r w:rsidRPr="00131F3F">
              <w:rPr>
                <w:rFonts w:ascii="Arial" w:hAnsi="Arial" w:cs="Arial"/>
                <w:sz w:val="22"/>
                <w:szCs w:val="22"/>
              </w:rPr>
              <w:t>electrónico</w:t>
            </w:r>
            <w:proofErr w:type="spellEnd"/>
            <w:r w:rsidRPr="00131F3F">
              <w:rPr>
                <w:rFonts w:ascii="Arial" w:hAnsi="Arial" w:cs="Arial"/>
                <w:sz w:val="22"/>
                <w:szCs w:val="22"/>
              </w:rPr>
              <w:t xml:space="preserve"> que este haya </w:t>
            </w:r>
            <w:proofErr w:type="spellStart"/>
            <w:r w:rsidRPr="00131F3F">
              <w:rPr>
                <w:rFonts w:ascii="Arial" w:hAnsi="Arial" w:cs="Arial"/>
                <w:sz w:val="22"/>
                <w:szCs w:val="22"/>
              </w:rPr>
              <w:t>señalado</w:t>
            </w:r>
            <w:proofErr w:type="spellEnd"/>
            <w:r w:rsidRPr="00131F3F">
              <w:rPr>
                <w:rFonts w:ascii="Arial" w:hAnsi="Arial" w:cs="Arial"/>
                <w:sz w:val="22"/>
                <w:szCs w:val="22"/>
              </w:rPr>
              <w:t xml:space="preserve"> para sus notificaciones en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pero su pago se </w:t>
            </w:r>
            <w:proofErr w:type="spellStart"/>
            <w:r w:rsidRPr="00131F3F">
              <w:rPr>
                <w:rFonts w:ascii="Arial" w:hAnsi="Arial" w:cs="Arial"/>
                <w:sz w:val="22"/>
                <w:szCs w:val="22"/>
              </w:rPr>
              <w:t>suspendera</w:t>
            </w:r>
            <w:proofErr w:type="spellEnd"/>
            <w:r w:rsidRPr="00131F3F">
              <w:rPr>
                <w:rFonts w:ascii="Arial" w:hAnsi="Arial" w:cs="Arial"/>
                <w:sz w:val="22"/>
                <w:szCs w:val="22"/>
              </w:rPr>
              <w:t xml:space="preserve">́ durante el tiempo en que no haya cumplido con este deber si dentro del mismo hubiere instalamentos que atender a su favor, cuyas fechas de vencimiento se </w:t>
            </w:r>
            <w:proofErr w:type="spellStart"/>
            <w:r w:rsidRPr="00131F3F">
              <w:rPr>
                <w:rFonts w:ascii="Arial" w:hAnsi="Arial" w:cs="Arial"/>
                <w:sz w:val="22"/>
                <w:szCs w:val="22"/>
              </w:rPr>
              <w:t>aplazarán</w:t>
            </w:r>
            <w:proofErr w:type="spellEnd"/>
            <w:r w:rsidRPr="00131F3F">
              <w:rPr>
                <w:rFonts w:ascii="Arial" w:hAnsi="Arial" w:cs="Arial"/>
                <w:sz w:val="22"/>
                <w:szCs w:val="22"/>
              </w:rPr>
              <w:t xml:space="preserve"> consecutivamente. </w:t>
            </w:r>
          </w:p>
          <w:p w14:paraId="30FE0F51" w14:textId="77777777" w:rsidR="00BD049D" w:rsidRPr="00131F3F" w:rsidRDefault="00BD049D" w:rsidP="00911BDB">
            <w:pPr>
              <w:pStyle w:val="NormalWeb"/>
              <w:jc w:val="both"/>
              <w:rPr>
                <w:rFonts w:ascii="Arial" w:hAnsi="Arial" w:cs="Arial"/>
                <w:b/>
                <w:bCs/>
                <w:sz w:val="22"/>
                <w:szCs w:val="22"/>
              </w:rPr>
            </w:pPr>
          </w:p>
          <w:p w14:paraId="1D9E53C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PARÁGRAFO SEGUNDO. </w:t>
            </w:r>
            <w:r w:rsidRPr="00131F3F">
              <w:rPr>
                <w:rFonts w:ascii="Arial" w:hAnsi="Arial" w:cs="Arial"/>
                <w:sz w:val="22"/>
                <w:szCs w:val="22"/>
              </w:rPr>
              <w:t xml:space="preserve">En caso de que al terminar la audiencia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el deudor no haya sufragado la totalidad de las expensas, el conciliador no </w:t>
            </w:r>
            <w:proofErr w:type="spellStart"/>
            <w:r w:rsidRPr="00131F3F">
              <w:rPr>
                <w:rFonts w:ascii="Arial" w:hAnsi="Arial" w:cs="Arial"/>
                <w:sz w:val="22"/>
                <w:szCs w:val="22"/>
              </w:rPr>
              <w:t>suscribira</w:t>
            </w:r>
            <w:proofErr w:type="spellEnd"/>
            <w:r w:rsidRPr="00131F3F">
              <w:rPr>
                <w:rFonts w:ascii="Arial" w:hAnsi="Arial" w:cs="Arial"/>
                <w:sz w:val="22"/>
                <w:szCs w:val="22"/>
              </w:rPr>
              <w:t xml:space="preserve">́ el acta de acuerdo o fracaso que </w:t>
            </w:r>
            <w:proofErr w:type="spellStart"/>
            <w:r w:rsidRPr="00131F3F">
              <w:rPr>
                <w:rFonts w:ascii="Arial" w:hAnsi="Arial" w:cs="Arial"/>
                <w:sz w:val="22"/>
                <w:szCs w:val="22"/>
              </w:rPr>
              <w:t>correspondería</w:t>
            </w:r>
            <w:proofErr w:type="spellEnd"/>
            <w:r w:rsidRPr="00131F3F">
              <w:rPr>
                <w:rFonts w:ascii="Arial" w:hAnsi="Arial" w:cs="Arial"/>
                <w:sz w:val="22"/>
                <w:szCs w:val="22"/>
              </w:rPr>
              <w:t xml:space="preserve">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dejará sin efecto la </w:t>
            </w:r>
            <w:proofErr w:type="spellStart"/>
            <w:r w:rsidRPr="00131F3F">
              <w:rPr>
                <w:rFonts w:ascii="Arial" w:hAnsi="Arial" w:cs="Arial"/>
                <w:sz w:val="22"/>
                <w:szCs w:val="22"/>
              </w:rPr>
              <w:t>actuación</w:t>
            </w:r>
            <w:proofErr w:type="spellEnd"/>
            <w:r w:rsidRPr="00131F3F">
              <w:rPr>
                <w:rFonts w:ascii="Arial" w:hAnsi="Arial" w:cs="Arial"/>
                <w:sz w:val="22"/>
                <w:szCs w:val="22"/>
              </w:rPr>
              <w:t xml:space="preserve"> y rechazará la solicitud. </w:t>
            </w:r>
          </w:p>
          <w:p w14:paraId="5E016384" w14:textId="77777777" w:rsidR="00BD049D" w:rsidRPr="00131F3F" w:rsidRDefault="00BD049D" w:rsidP="00911BDB">
            <w:pPr>
              <w:pStyle w:val="NormalWeb"/>
              <w:jc w:val="both"/>
              <w:rPr>
                <w:rFonts w:ascii="Arial" w:hAnsi="Arial" w:cs="Arial"/>
                <w:b/>
                <w:bCs/>
                <w:sz w:val="22"/>
                <w:szCs w:val="22"/>
              </w:rPr>
            </w:pPr>
          </w:p>
          <w:p w14:paraId="7653B7CF"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TERCERO. </w:t>
            </w:r>
            <w:r w:rsidRPr="00131F3F">
              <w:rPr>
                <w:rFonts w:ascii="Arial" w:hAnsi="Arial" w:cs="Arial"/>
                <w:sz w:val="22"/>
                <w:szCs w:val="22"/>
              </w:rPr>
              <w:t xml:space="preserve">Los acuerdos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celebrados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previstos en el presente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de obligatorio cumplimiento para el deudor y para todos los acreedores, incluyendo a quienes no hubieran participado en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del mismo o que, </w:t>
            </w:r>
            <w:proofErr w:type="spellStart"/>
            <w:r w:rsidRPr="00131F3F">
              <w:rPr>
                <w:rFonts w:ascii="Arial" w:hAnsi="Arial" w:cs="Arial"/>
                <w:sz w:val="22"/>
                <w:szCs w:val="22"/>
              </w:rPr>
              <w:t>habiéndolo</w:t>
            </w:r>
            <w:proofErr w:type="spellEnd"/>
            <w:r w:rsidRPr="00131F3F">
              <w:rPr>
                <w:rFonts w:ascii="Arial" w:hAnsi="Arial" w:cs="Arial"/>
                <w:sz w:val="22"/>
                <w:szCs w:val="22"/>
              </w:rPr>
              <w:t xml:space="preserve"> hecho, no hubiesen consentido en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
        </w:tc>
        <w:tc>
          <w:tcPr>
            <w:tcW w:w="3827" w:type="dxa"/>
          </w:tcPr>
          <w:p w14:paraId="04BF7FE2" w14:textId="4AC02242"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2</w:t>
            </w:r>
            <w:r w:rsidR="0016589F" w:rsidRPr="00131F3F">
              <w:rPr>
                <w:rFonts w:ascii="Arial" w:hAnsi="Arial" w:cs="Arial"/>
                <w:b/>
                <w:bCs/>
                <w:sz w:val="22"/>
                <w:szCs w:val="22"/>
                <w:u w:val="single"/>
              </w:rPr>
              <w:t>1</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4199A1FF" w14:textId="77777777" w:rsidR="00BD049D" w:rsidRPr="00131F3F" w:rsidRDefault="00BD049D" w:rsidP="00911BDB">
            <w:pPr>
              <w:pStyle w:val="NormalWeb"/>
              <w:jc w:val="both"/>
              <w:rPr>
                <w:rFonts w:ascii="Arial" w:hAnsi="Arial" w:cs="Arial"/>
                <w:sz w:val="22"/>
                <w:szCs w:val="22"/>
              </w:rPr>
            </w:pPr>
          </w:p>
          <w:p w14:paraId="3DE88383"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553. ACUERDO DE PAGO. </w:t>
            </w:r>
            <w:r w:rsidRPr="00131F3F">
              <w:rPr>
                <w:rFonts w:ascii="Arial" w:hAnsi="Arial" w:cs="Arial"/>
                <w:sz w:val="22"/>
                <w:szCs w:val="22"/>
              </w:rPr>
              <w:t xml:space="preserve">El acuerdo de pago </w:t>
            </w:r>
            <w:proofErr w:type="spellStart"/>
            <w:r w:rsidRPr="00131F3F">
              <w:rPr>
                <w:rFonts w:ascii="Arial" w:hAnsi="Arial" w:cs="Arial"/>
                <w:sz w:val="22"/>
                <w:szCs w:val="22"/>
              </w:rPr>
              <w:t>estara</w:t>
            </w:r>
            <w:proofErr w:type="spellEnd"/>
            <w:r w:rsidRPr="00131F3F">
              <w:rPr>
                <w:rFonts w:ascii="Arial" w:hAnsi="Arial" w:cs="Arial"/>
                <w:sz w:val="22"/>
                <w:szCs w:val="22"/>
              </w:rPr>
              <w:t xml:space="preserve">́ sujeto a las siguientes reglas: </w:t>
            </w:r>
          </w:p>
          <w:p w14:paraId="1C0A0432" w14:textId="77777777" w:rsidR="00BD049D" w:rsidRPr="00131F3F" w:rsidRDefault="00BD049D" w:rsidP="00911BDB">
            <w:pPr>
              <w:pStyle w:val="NormalWeb"/>
              <w:jc w:val="both"/>
              <w:rPr>
                <w:rFonts w:ascii="Arial" w:hAnsi="Arial" w:cs="Arial"/>
                <w:sz w:val="22"/>
                <w:szCs w:val="22"/>
              </w:rPr>
            </w:pPr>
          </w:p>
          <w:p w14:paraId="474FB03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celebrarse dentro del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previsto en el presente </w:t>
            </w:r>
            <w:proofErr w:type="spellStart"/>
            <w:r w:rsidRPr="00131F3F">
              <w:rPr>
                <w:rFonts w:ascii="Arial" w:hAnsi="Arial" w:cs="Arial"/>
                <w:sz w:val="22"/>
                <w:szCs w:val="22"/>
              </w:rPr>
              <w:t>capítulo</w:t>
            </w:r>
            <w:proofErr w:type="spellEnd"/>
            <w:r w:rsidRPr="00131F3F">
              <w:rPr>
                <w:rFonts w:ascii="Arial" w:hAnsi="Arial" w:cs="Arial"/>
                <w:sz w:val="22"/>
                <w:szCs w:val="22"/>
              </w:rPr>
              <w:t xml:space="preserve"> y dentro de la audiencia. </w:t>
            </w:r>
          </w:p>
          <w:p w14:paraId="5727A404" w14:textId="77777777" w:rsidR="00BD049D" w:rsidRPr="00131F3F" w:rsidRDefault="00BD049D" w:rsidP="00911BDB">
            <w:pPr>
              <w:pStyle w:val="NormalWeb"/>
              <w:jc w:val="both"/>
              <w:rPr>
                <w:rFonts w:ascii="Arial" w:hAnsi="Arial" w:cs="Arial"/>
                <w:sz w:val="22"/>
                <w:szCs w:val="22"/>
              </w:rPr>
            </w:pPr>
          </w:p>
          <w:p w14:paraId="26CC013A" w14:textId="4F499778" w:rsidR="00BD049D" w:rsidRPr="00131F3F" w:rsidRDefault="00BD049D" w:rsidP="00911BDB">
            <w:pPr>
              <w:pStyle w:val="NormalWeb"/>
              <w:jc w:val="both"/>
              <w:rPr>
                <w:rFonts w:ascii="Arial" w:hAnsi="Arial" w:cs="Arial"/>
                <w:sz w:val="22"/>
                <w:szCs w:val="22"/>
                <w:u w:val="single"/>
              </w:rPr>
            </w:pPr>
            <w:r w:rsidRPr="00131F3F">
              <w:rPr>
                <w:rFonts w:ascii="Arial" w:hAnsi="Arial" w:cs="Arial"/>
                <w:sz w:val="22"/>
                <w:szCs w:val="22"/>
              </w:rPr>
              <w:t xml:space="preserve">2.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ser aprobado por dos o </w:t>
            </w:r>
            <w:proofErr w:type="spellStart"/>
            <w:r w:rsidRPr="00131F3F">
              <w:rPr>
                <w:rFonts w:ascii="Arial" w:hAnsi="Arial" w:cs="Arial"/>
                <w:sz w:val="22"/>
                <w:szCs w:val="22"/>
              </w:rPr>
              <w:t>más</w:t>
            </w:r>
            <w:proofErr w:type="spellEnd"/>
            <w:r w:rsidRPr="00131F3F">
              <w:rPr>
                <w:rFonts w:ascii="Arial" w:hAnsi="Arial" w:cs="Arial"/>
                <w:sz w:val="22"/>
                <w:szCs w:val="22"/>
              </w:rPr>
              <w:t xml:space="preserve">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del cincuenta por ciento (50%) de los votos y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contar con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expresa del deudor. </w:t>
            </w:r>
            <w:r w:rsidR="0024784A">
              <w:rPr>
                <w:rFonts w:ascii="Arial" w:hAnsi="Arial" w:cs="Arial"/>
                <w:b/>
                <w:bCs/>
                <w:sz w:val="22"/>
                <w:szCs w:val="22"/>
                <w:u w:val="single"/>
              </w:rPr>
              <w:t>Se</w:t>
            </w:r>
            <w:r w:rsidRPr="00131F3F">
              <w:rPr>
                <w:rFonts w:ascii="Arial" w:hAnsi="Arial" w:cs="Arial"/>
                <w:b/>
                <w:bCs/>
                <w:sz w:val="22"/>
                <w:szCs w:val="22"/>
                <w:u w:val="single"/>
              </w:rPr>
              <w:t xml:space="preserve"> tendrá por votado favorablemente el acuerdo por aquellos acreedores cuyas obligaciones se encontraban al día a la fecha de la solicitud de negociación de deudas a quienes en el acuerdo no se les estén modificando las condiciones originales de sus créditos en aspectos distintos al aplazamiento consecutivo  </w:t>
            </w:r>
            <w:r w:rsidRPr="00131F3F">
              <w:rPr>
                <w:rFonts w:ascii="Arial" w:hAnsi="Arial" w:cs="Arial"/>
                <w:b/>
                <w:bCs/>
                <w:sz w:val="22"/>
                <w:szCs w:val="22"/>
                <w:u w:val="single"/>
              </w:rPr>
              <w:lastRenderedPageBreak/>
              <w:t>de los pagos que no se hubieren realizado en virtud de haberse acogido el deudor a esta figura, aunque no estuvieren presentes en la audiencia en la que se hubiera realizado la votación o en ella hubieren manifestado su voto en contra.</w:t>
            </w:r>
          </w:p>
          <w:p w14:paraId="7B57C464" w14:textId="77777777" w:rsidR="00BD049D" w:rsidRPr="00131F3F" w:rsidRDefault="00BD049D" w:rsidP="00911BDB">
            <w:pPr>
              <w:pStyle w:val="NormalWeb"/>
              <w:jc w:val="both"/>
              <w:rPr>
                <w:rFonts w:ascii="Arial" w:hAnsi="Arial" w:cs="Arial"/>
                <w:sz w:val="22"/>
                <w:szCs w:val="22"/>
              </w:rPr>
            </w:pPr>
          </w:p>
          <w:p w14:paraId="7116249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Para efectos de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decisoria se </w:t>
            </w:r>
            <w:proofErr w:type="spellStart"/>
            <w:r w:rsidRPr="00131F3F">
              <w:rPr>
                <w:rFonts w:ascii="Arial" w:hAnsi="Arial" w:cs="Arial"/>
                <w:sz w:val="22"/>
                <w:szCs w:val="22"/>
              </w:rPr>
              <w:t>tomarán</w:t>
            </w:r>
            <w:proofErr w:type="spellEnd"/>
            <w:r w:rsidRPr="00131F3F">
              <w:rPr>
                <w:rFonts w:ascii="Arial" w:hAnsi="Arial" w:cs="Arial"/>
                <w:sz w:val="22"/>
                <w:szCs w:val="22"/>
              </w:rPr>
              <w:t xml:space="preserve"> en cuenta </w:t>
            </w:r>
            <w:proofErr w:type="spellStart"/>
            <w:r w:rsidRPr="00131F3F">
              <w:rPr>
                <w:rFonts w:ascii="Arial" w:hAnsi="Arial" w:cs="Arial"/>
                <w:sz w:val="22"/>
                <w:szCs w:val="22"/>
              </w:rPr>
              <w:t>únicamente</w:t>
            </w:r>
            <w:proofErr w:type="spellEnd"/>
            <w:r w:rsidRPr="00131F3F">
              <w:rPr>
                <w:rFonts w:ascii="Arial" w:hAnsi="Arial" w:cs="Arial"/>
                <w:sz w:val="22"/>
                <w:szCs w:val="22"/>
              </w:rPr>
              <w:t xml:space="preserve"> los valores por capital, sin contemplar intereses, multas o sanciones de orden legal o convencional, con corte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inmediatamente anterior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Cuando se trate de deudas </w:t>
            </w:r>
            <w:proofErr w:type="spellStart"/>
            <w:r w:rsidRPr="00131F3F">
              <w:rPr>
                <w:rFonts w:ascii="Arial" w:hAnsi="Arial" w:cs="Arial"/>
                <w:sz w:val="22"/>
                <w:szCs w:val="22"/>
              </w:rPr>
              <w:t>contraídas</w:t>
            </w:r>
            <w:proofErr w:type="spellEnd"/>
            <w:r w:rsidRPr="00131F3F">
              <w:rPr>
                <w:rFonts w:ascii="Arial" w:hAnsi="Arial" w:cs="Arial"/>
                <w:sz w:val="22"/>
                <w:szCs w:val="22"/>
              </w:rPr>
              <w:t xml:space="preserve"> en UVR, moneda extranjera o cualquier otra unidad de cuenta, se </w:t>
            </w:r>
            <w:proofErr w:type="spellStart"/>
            <w:r w:rsidRPr="00131F3F">
              <w:rPr>
                <w:rFonts w:ascii="Arial" w:hAnsi="Arial" w:cs="Arial"/>
                <w:sz w:val="22"/>
                <w:szCs w:val="22"/>
              </w:rPr>
              <w:t>liquidarán</w:t>
            </w:r>
            <w:proofErr w:type="spellEnd"/>
            <w:r w:rsidRPr="00131F3F">
              <w:rPr>
                <w:rFonts w:ascii="Arial" w:hAnsi="Arial" w:cs="Arial"/>
                <w:sz w:val="22"/>
                <w:szCs w:val="22"/>
              </w:rPr>
              <w:t xml:space="preserve"> en su equivalencia en pesos con corte a esa misma fecha. </w:t>
            </w:r>
          </w:p>
          <w:p w14:paraId="798797A3" w14:textId="77777777" w:rsidR="00BD049D" w:rsidRPr="00131F3F" w:rsidRDefault="00BD049D" w:rsidP="00911BDB">
            <w:pPr>
              <w:pStyle w:val="NormalWeb"/>
              <w:jc w:val="both"/>
              <w:rPr>
                <w:rFonts w:ascii="Arial" w:hAnsi="Arial" w:cs="Arial"/>
                <w:sz w:val="22"/>
                <w:szCs w:val="22"/>
              </w:rPr>
            </w:pPr>
          </w:p>
          <w:p w14:paraId="61D14B1D" w14:textId="625BC980"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Debe comprender a la totalidad de los acreedores objeto de la </w:t>
            </w:r>
            <w:proofErr w:type="spellStart"/>
            <w:r w:rsidRPr="00131F3F">
              <w:rPr>
                <w:rFonts w:ascii="Arial" w:hAnsi="Arial" w:cs="Arial"/>
                <w:sz w:val="22"/>
                <w:szCs w:val="22"/>
              </w:rPr>
              <w:t>negociación</w:t>
            </w:r>
            <w:proofErr w:type="spellEnd"/>
            <w:r w:rsidRPr="00131F3F">
              <w:rPr>
                <w:rFonts w:ascii="Arial" w:hAnsi="Arial" w:cs="Arial"/>
                <w:sz w:val="22"/>
                <w:szCs w:val="22"/>
              </w:rPr>
              <w:t>. No obstante, en caso de que no pueda lograr</w:t>
            </w:r>
            <w:r w:rsidR="0024784A" w:rsidRPr="0024784A">
              <w:rPr>
                <w:rFonts w:ascii="Arial" w:hAnsi="Arial" w:cs="Arial"/>
                <w:b/>
                <w:bCs/>
                <w:strike/>
                <w:sz w:val="22"/>
                <w:szCs w:val="22"/>
              </w:rPr>
              <w:t>se</w:t>
            </w:r>
            <w:r w:rsidRPr="00131F3F">
              <w:rPr>
                <w:rFonts w:ascii="Arial" w:hAnsi="Arial" w:cs="Arial"/>
                <w:sz w:val="22"/>
                <w:szCs w:val="22"/>
              </w:rPr>
              <w:t xml:space="preserve"> un acuerdo con todos los acreedores, el deudor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realizar, en esa misma audiencia, acuerdos bilaterales con acreedores que tengan </w:t>
            </w:r>
            <w:proofErr w:type="spellStart"/>
            <w:r w:rsidRPr="00131F3F">
              <w:rPr>
                <w:rFonts w:ascii="Arial" w:hAnsi="Arial" w:cs="Arial"/>
                <w:sz w:val="22"/>
                <w:szCs w:val="22"/>
              </w:rPr>
              <w:t>garantía</w:t>
            </w:r>
            <w:proofErr w:type="spellEnd"/>
            <w:r w:rsidRPr="00131F3F">
              <w:rPr>
                <w:rFonts w:ascii="Arial" w:hAnsi="Arial" w:cs="Arial"/>
                <w:sz w:val="22"/>
                <w:szCs w:val="22"/>
              </w:rPr>
              <w:t xml:space="preserve"> real o arrendamiento financiero sobre el inmueble que sea su vivienda o sobre muebles que constituyan un activo necesario para su actividad productiva o su vida de </w:t>
            </w:r>
            <w:proofErr w:type="spellStart"/>
            <w:r w:rsidRPr="00131F3F">
              <w:rPr>
                <w:rFonts w:ascii="Arial" w:hAnsi="Arial" w:cs="Arial"/>
                <w:sz w:val="22"/>
                <w:szCs w:val="22"/>
              </w:rPr>
              <w:t>relación</w:t>
            </w:r>
            <w:proofErr w:type="spellEnd"/>
            <w:r w:rsidRPr="00131F3F">
              <w:rPr>
                <w:rFonts w:ascii="Arial" w:hAnsi="Arial" w:cs="Arial"/>
                <w:b/>
                <w:bCs/>
                <w:sz w:val="22"/>
                <w:szCs w:val="22"/>
                <w:u w:val="single"/>
              </w:rPr>
              <w:t>, los que</w:t>
            </w:r>
            <w:r w:rsidRPr="00131F3F">
              <w:rPr>
                <w:rFonts w:ascii="Arial" w:hAnsi="Arial" w:cs="Arial"/>
                <w:sz w:val="22"/>
                <w:szCs w:val="22"/>
              </w:rPr>
              <w:t xml:space="preserve">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plenos efectos entre las partes. En tal caso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y activos de que se trate se </w:t>
            </w:r>
            <w:proofErr w:type="spellStart"/>
            <w:r w:rsidRPr="00131F3F">
              <w:rPr>
                <w:rFonts w:ascii="Arial" w:hAnsi="Arial" w:cs="Arial"/>
                <w:sz w:val="22"/>
                <w:szCs w:val="22"/>
              </w:rPr>
              <w:t>excluirán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y </w:t>
            </w:r>
            <w:r w:rsidRPr="0024784A">
              <w:rPr>
                <w:rFonts w:ascii="Arial" w:hAnsi="Arial" w:cs="Arial"/>
                <w:b/>
                <w:bCs/>
                <w:strike/>
                <w:sz w:val="22"/>
                <w:szCs w:val="22"/>
              </w:rPr>
              <w:t>aquellos</w:t>
            </w:r>
            <w:r w:rsidRPr="00131F3F">
              <w:rPr>
                <w:rFonts w:ascii="Arial" w:hAnsi="Arial" w:cs="Arial"/>
                <w:sz w:val="22"/>
                <w:szCs w:val="22"/>
              </w:rPr>
              <w:t xml:space="preserve"> </w:t>
            </w:r>
            <w:r w:rsidR="0024784A">
              <w:rPr>
                <w:rFonts w:ascii="Arial" w:hAnsi="Arial" w:cs="Arial"/>
                <w:b/>
                <w:bCs/>
                <w:sz w:val="22"/>
                <w:szCs w:val="22"/>
                <w:u w:val="single"/>
              </w:rPr>
              <w:t>los que tengan tales garantías u objeto</w:t>
            </w:r>
            <w:r w:rsidR="0024784A" w:rsidRPr="0024784A">
              <w:rPr>
                <w:rFonts w:ascii="Arial" w:hAnsi="Arial" w:cs="Arial"/>
                <w:b/>
                <w:bCs/>
                <w:sz w:val="22"/>
                <w:szCs w:val="22"/>
              </w:rPr>
              <w:t xml:space="preserve"> </w:t>
            </w:r>
            <w:r w:rsidRPr="00131F3F">
              <w:rPr>
                <w:rFonts w:ascii="Arial" w:hAnsi="Arial" w:cs="Arial"/>
                <w:sz w:val="22"/>
                <w:szCs w:val="22"/>
              </w:rPr>
              <w:t xml:space="preserve">se </w:t>
            </w:r>
            <w:proofErr w:type="spellStart"/>
            <w:r w:rsidRPr="00131F3F">
              <w:rPr>
                <w:rFonts w:ascii="Arial" w:hAnsi="Arial" w:cs="Arial"/>
                <w:sz w:val="22"/>
                <w:szCs w:val="22"/>
              </w:rPr>
              <w:t>pagarán</w:t>
            </w:r>
            <w:proofErr w:type="spellEnd"/>
            <w:r w:rsidRPr="00131F3F">
              <w:rPr>
                <w:rFonts w:ascii="Arial" w:hAnsi="Arial" w:cs="Arial"/>
                <w:sz w:val="22"/>
                <w:szCs w:val="22"/>
              </w:rPr>
              <w:t xml:space="preserve"> por el deudor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contemplados en dichos acuerdos, que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ser </w:t>
            </w:r>
            <w:r w:rsidRPr="00131F3F">
              <w:rPr>
                <w:rFonts w:ascii="Arial" w:hAnsi="Arial" w:cs="Arial"/>
                <w:sz w:val="22"/>
                <w:szCs w:val="22"/>
              </w:rPr>
              <w:lastRenderedPageBreak/>
              <w:t xml:space="preserve">impugnados sino por la causal de no cumplir los bienes con las condiciones previstas en este numeral. </w:t>
            </w:r>
          </w:p>
          <w:p w14:paraId="353B7DF7" w14:textId="77777777" w:rsidR="00BD049D" w:rsidRPr="00131F3F" w:rsidRDefault="00BD049D" w:rsidP="00911BDB">
            <w:pPr>
              <w:pStyle w:val="NormalWeb"/>
              <w:jc w:val="both"/>
              <w:rPr>
                <w:rFonts w:ascii="Arial" w:hAnsi="Arial" w:cs="Arial"/>
                <w:sz w:val="22"/>
                <w:szCs w:val="22"/>
              </w:rPr>
            </w:pPr>
          </w:p>
          <w:p w14:paraId="465C2BD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acuerdos bilaterales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realizarse con los </w:t>
            </w:r>
            <w:proofErr w:type="spellStart"/>
            <w:r w:rsidRPr="00131F3F">
              <w:rPr>
                <w:rFonts w:ascii="Arial" w:hAnsi="Arial" w:cs="Arial"/>
                <w:sz w:val="22"/>
                <w:szCs w:val="22"/>
              </w:rPr>
              <w:t>cónyuges</w:t>
            </w:r>
            <w:proofErr w:type="spellEnd"/>
            <w:r w:rsidRPr="00131F3F">
              <w:rPr>
                <w:rFonts w:ascii="Arial" w:hAnsi="Arial" w:cs="Arial"/>
                <w:sz w:val="22"/>
                <w:szCs w:val="22"/>
              </w:rPr>
              <w:t xml:space="preserve">, </w:t>
            </w:r>
            <w:proofErr w:type="spellStart"/>
            <w:r w:rsidRPr="00131F3F">
              <w:rPr>
                <w:rFonts w:ascii="Arial" w:hAnsi="Arial" w:cs="Arial"/>
                <w:sz w:val="22"/>
                <w:szCs w:val="22"/>
              </w:rPr>
              <w:t>compañeros</w:t>
            </w:r>
            <w:proofErr w:type="spellEnd"/>
            <w:r w:rsidRPr="00131F3F">
              <w:rPr>
                <w:rFonts w:ascii="Arial" w:hAnsi="Arial" w:cs="Arial"/>
                <w:sz w:val="22"/>
                <w:szCs w:val="22"/>
              </w:rPr>
              <w:t xml:space="preserve"> permanentes o parientes dentro del cuarto grado de consanguinidad, segundo de afinidad o primero civil del deudor. </w:t>
            </w:r>
          </w:p>
          <w:p w14:paraId="5909EEE1" w14:textId="77777777" w:rsidR="00BD049D" w:rsidRPr="00131F3F" w:rsidRDefault="00BD049D" w:rsidP="00911BDB">
            <w:pPr>
              <w:pStyle w:val="NormalWeb"/>
              <w:jc w:val="both"/>
              <w:rPr>
                <w:rFonts w:ascii="Arial" w:hAnsi="Arial" w:cs="Arial"/>
                <w:sz w:val="22"/>
                <w:szCs w:val="22"/>
              </w:rPr>
            </w:pPr>
          </w:p>
          <w:p w14:paraId="6D1E148A" w14:textId="77777777" w:rsidR="00BD049D" w:rsidRPr="00131F3F" w:rsidRDefault="00BD049D" w:rsidP="00911BDB">
            <w:pPr>
              <w:pStyle w:val="NormalWeb"/>
              <w:jc w:val="both"/>
              <w:rPr>
                <w:rFonts w:ascii="Arial" w:hAnsi="Arial" w:cs="Arial"/>
                <w:sz w:val="22"/>
                <w:szCs w:val="22"/>
                <w:u w:val="single"/>
              </w:rPr>
            </w:pPr>
            <w:r w:rsidRPr="00131F3F">
              <w:rPr>
                <w:rFonts w:ascii="Arial" w:hAnsi="Arial" w:cs="Arial"/>
                <w:sz w:val="22"/>
                <w:szCs w:val="22"/>
              </w:rPr>
              <w:t xml:space="preserve">4.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versar sobre cualquier tipo de </w:t>
            </w:r>
            <w:proofErr w:type="spellStart"/>
            <w:r w:rsidRPr="00131F3F">
              <w:rPr>
                <w:rFonts w:ascii="Arial" w:hAnsi="Arial" w:cs="Arial"/>
                <w:sz w:val="22"/>
                <w:szCs w:val="22"/>
              </w:rPr>
              <w:t>obligación</w:t>
            </w:r>
            <w:proofErr w:type="spellEnd"/>
            <w:r w:rsidRPr="00131F3F">
              <w:rPr>
                <w:rFonts w:ascii="Arial" w:hAnsi="Arial" w:cs="Arial"/>
                <w:sz w:val="22"/>
                <w:szCs w:val="22"/>
              </w:rPr>
              <w:t xml:space="preserve"> patrimonial </w:t>
            </w:r>
            <w:proofErr w:type="spellStart"/>
            <w:r w:rsidRPr="00131F3F">
              <w:rPr>
                <w:rFonts w:ascii="Arial" w:hAnsi="Arial" w:cs="Arial"/>
                <w:sz w:val="22"/>
                <w:szCs w:val="22"/>
              </w:rPr>
              <w:t>contraída</w:t>
            </w:r>
            <w:proofErr w:type="spellEnd"/>
            <w:r w:rsidRPr="00131F3F">
              <w:rPr>
                <w:rFonts w:ascii="Arial" w:hAnsi="Arial" w:cs="Arial"/>
                <w:sz w:val="22"/>
                <w:szCs w:val="22"/>
              </w:rPr>
              <w:t xml:space="preserve"> por el deudor, incluidas aquellas en las que el Estado sea acreedor.</w:t>
            </w:r>
          </w:p>
          <w:p w14:paraId="3606D411" w14:textId="77777777" w:rsidR="00BD049D" w:rsidRPr="00131F3F" w:rsidRDefault="00BD049D" w:rsidP="00911BDB">
            <w:pPr>
              <w:pStyle w:val="NormalWeb"/>
              <w:jc w:val="both"/>
              <w:rPr>
                <w:rFonts w:ascii="Arial" w:hAnsi="Arial" w:cs="Arial"/>
                <w:sz w:val="22"/>
                <w:szCs w:val="22"/>
              </w:rPr>
            </w:pPr>
          </w:p>
          <w:p w14:paraId="3F02533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Si el acuerdo involucra actos </w:t>
            </w:r>
            <w:proofErr w:type="spellStart"/>
            <w:r w:rsidRPr="00131F3F">
              <w:rPr>
                <w:rFonts w:ascii="Arial" w:hAnsi="Arial" w:cs="Arial"/>
                <w:sz w:val="22"/>
                <w:szCs w:val="22"/>
              </w:rPr>
              <w:t>jurídicos</w:t>
            </w:r>
            <w:proofErr w:type="spellEnd"/>
            <w:r w:rsidRPr="00131F3F">
              <w:rPr>
                <w:rFonts w:ascii="Arial" w:hAnsi="Arial" w:cs="Arial"/>
                <w:sz w:val="22"/>
                <w:szCs w:val="22"/>
              </w:rPr>
              <w:t xml:space="preserve"> que afecten bienes sujetos a registro, se </w:t>
            </w:r>
            <w:proofErr w:type="spellStart"/>
            <w:r w:rsidRPr="00131F3F">
              <w:rPr>
                <w:rFonts w:ascii="Arial" w:hAnsi="Arial" w:cs="Arial"/>
                <w:sz w:val="22"/>
                <w:szCs w:val="22"/>
              </w:rPr>
              <w:t>inscribira</w:t>
            </w:r>
            <w:proofErr w:type="spellEnd"/>
            <w:r w:rsidRPr="00131F3F">
              <w:rPr>
                <w:rFonts w:ascii="Arial" w:hAnsi="Arial" w:cs="Arial"/>
                <w:sz w:val="22"/>
                <w:szCs w:val="22"/>
              </w:rPr>
              <w:t xml:space="preserve">́ copia del acta contentiva del acuerdo, sin que sea necesario el otorgamiento de escritura </w:t>
            </w:r>
            <w:proofErr w:type="spellStart"/>
            <w:r w:rsidRPr="00131F3F">
              <w:rPr>
                <w:rFonts w:ascii="Arial" w:hAnsi="Arial" w:cs="Arial"/>
                <w:sz w:val="22"/>
                <w:szCs w:val="22"/>
              </w:rPr>
              <w:t>pública</w:t>
            </w:r>
            <w:proofErr w:type="spellEnd"/>
            <w:r w:rsidRPr="00131F3F">
              <w:rPr>
                <w:rFonts w:ascii="Arial" w:hAnsi="Arial" w:cs="Arial"/>
                <w:sz w:val="22"/>
                <w:szCs w:val="22"/>
              </w:rPr>
              <w:t xml:space="preserve">. </w:t>
            </w:r>
          </w:p>
          <w:p w14:paraId="57401470" w14:textId="77777777" w:rsidR="00BD049D" w:rsidRPr="00131F3F" w:rsidRDefault="00BD049D" w:rsidP="00911BDB">
            <w:pPr>
              <w:pStyle w:val="NormalWeb"/>
              <w:jc w:val="both"/>
              <w:rPr>
                <w:rFonts w:ascii="Arial" w:hAnsi="Arial" w:cs="Arial"/>
                <w:sz w:val="22"/>
                <w:szCs w:val="22"/>
              </w:rPr>
            </w:pPr>
          </w:p>
          <w:p w14:paraId="505CFF4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disponer la </w:t>
            </w:r>
            <w:proofErr w:type="spellStart"/>
            <w:r w:rsidRPr="00131F3F">
              <w:rPr>
                <w:rFonts w:ascii="Arial" w:hAnsi="Arial" w:cs="Arial"/>
                <w:sz w:val="22"/>
                <w:szCs w:val="22"/>
              </w:rPr>
              <w:t>enajenación</w:t>
            </w:r>
            <w:proofErr w:type="spellEnd"/>
            <w:r w:rsidRPr="00131F3F">
              <w:rPr>
                <w:rFonts w:ascii="Arial" w:hAnsi="Arial" w:cs="Arial"/>
                <w:sz w:val="22"/>
                <w:szCs w:val="22"/>
              </w:rPr>
              <w:t xml:space="preserve"> de los bienes del deudor que estuvieren embargados en los procesos ejecutivos suspendidos o el pago de acreencias con las sumas de dinero que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lo </w:t>
            </w:r>
            <w:proofErr w:type="spellStart"/>
            <w:r w:rsidRPr="00131F3F">
              <w:rPr>
                <w:rFonts w:ascii="Arial" w:hAnsi="Arial" w:cs="Arial"/>
                <w:sz w:val="22"/>
                <w:szCs w:val="22"/>
              </w:rPr>
              <w:t>estén</w:t>
            </w:r>
            <w:proofErr w:type="spellEnd"/>
            <w:r w:rsidRPr="00131F3F">
              <w:rPr>
                <w:rFonts w:ascii="Arial" w:hAnsi="Arial" w:cs="Arial"/>
                <w:sz w:val="22"/>
                <w:szCs w:val="22"/>
              </w:rPr>
              <w:t xml:space="preserve">, para lo cual el deudor solicitará </w:t>
            </w:r>
            <w:r w:rsidRPr="00131F3F">
              <w:rPr>
                <w:rFonts w:ascii="Arial" w:hAnsi="Arial" w:cs="Arial"/>
                <w:b/>
                <w:bCs/>
                <w:sz w:val="22"/>
                <w:szCs w:val="22"/>
                <w:u w:val="single"/>
              </w:rPr>
              <w:t>al juez, funcionario o empleado competente o autorizado</w:t>
            </w:r>
            <w:r w:rsidRPr="00131F3F">
              <w:rPr>
                <w:rFonts w:ascii="Arial" w:hAnsi="Arial" w:cs="Arial"/>
                <w:sz w:val="22"/>
                <w:szCs w:val="22"/>
              </w:rPr>
              <w:t xml:space="preserve"> el levantamiento de la medida cautelar, allegando el acta que lo contenga. </w:t>
            </w:r>
          </w:p>
          <w:p w14:paraId="1AB9300A" w14:textId="77777777" w:rsidR="00BD049D" w:rsidRPr="00131F3F" w:rsidRDefault="00BD049D" w:rsidP="00911BDB">
            <w:pPr>
              <w:pStyle w:val="NormalWeb"/>
              <w:jc w:val="both"/>
              <w:rPr>
                <w:rFonts w:ascii="Arial" w:hAnsi="Arial" w:cs="Arial"/>
                <w:sz w:val="22"/>
                <w:szCs w:val="22"/>
              </w:rPr>
            </w:pPr>
          </w:p>
          <w:p w14:paraId="4D74B7CA" w14:textId="326C9239" w:rsidR="00BD049D" w:rsidRPr="00131F3F" w:rsidRDefault="00BD049D" w:rsidP="00911BDB">
            <w:pPr>
              <w:pStyle w:val="NormalWeb"/>
              <w:jc w:val="both"/>
              <w:rPr>
                <w:rFonts w:ascii="Arial" w:hAnsi="Arial" w:cs="Arial"/>
                <w:b/>
                <w:bCs/>
                <w:sz w:val="22"/>
                <w:szCs w:val="22"/>
                <w:u w:val="single"/>
              </w:rPr>
            </w:pPr>
            <w:r w:rsidRPr="00131F3F">
              <w:rPr>
                <w:rFonts w:ascii="Arial" w:hAnsi="Arial" w:cs="Arial"/>
                <w:sz w:val="22"/>
                <w:szCs w:val="22"/>
              </w:rPr>
              <w:t xml:space="preserve">El precio de la venta de bienes que sean objeto de </w:t>
            </w:r>
            <w:proofErr w:type="spellStart"/>
            <w:r w:rsidRPr="00131F3F">
              <w:rPr>
                <w:rFonts w:ascii="Arial" w:hAnsi="Arial" w:cs="Arial"/>
                <w:sz w:val="22"/>
                <w:szCs w:val="22"/>
              </w:rPr>
              <w:t>garantías</w:t>
            </w:r>
            <w:proofErr w:type="spellEnd"/>
            <w:r w:rsidRPr="00131F3F">
              <w:rPr>
                <w:rFonts w:ascii="Arial" w:hAnsi="Arial" w:cs="Arial"/>
                <w:sz w:val="22"/>
                <w:szCs w:val="22"/>
              </w:rPr>
              <w:t xml:space="preserve"> </w:t>
            </w:r>
            <w:r w:rsidRPr="00131F3F">
              <w:rPr>
                <w:rFonts w:ascii="Arial" w:hAnsi="Arial" w:cs="Arial"/>
                <w:b/>
                <w:bCs/>
                <w:sz w:val="22"/>
                <w:szCs w:val="22"/>
                <w:u w:val="single"/>
              </w:rPr>
              <w:t>mobiliarias y</w:t>
            </w:r>
            <w:r w:rsidRPr="00131F3F">
              <w:rPr>
                <w:rFonts w:ascii="Arial" w:hAnsi="Arial" w:cs="Arial"/>
                <w:sz w:val="22"/>
                <w:szCs w:val="22"/>
              </w:rPr>
              <w:t xml:space="preserve"> reales se destinará al pago del capital de las obligaciones garantizadas y el excedente </w:t>
            </w:r>
            <w:r w:rsidRPr="007625BE">
              <w:rPr>
                <w:rFonts w:ascii="Arial" w:hAnsi="Arial" w:cs="Arial"/>
                <w:sz w:val="22"/>
                <w:szCs w:val="22"/>
              </w:rPr>
              <w:t xml:space="preserve">al de las </w:t>
            </w:r>
            <w:proofErr w:type="spellStart"/>
            <w:r w:rsidRPr="007625BE">
              <w:rPr>
                <w:rFonts w:ascii="Arial" w:hAnsi="Arial" w:cs="Arial"/>
                <w:sz w:val="22"/>
                <w:szCs w:val="22"/>
              </w:rPr>
              <w:t>demás</w:t>
            </w:r>
            <w:proofErr w:type="spellEnd"/>
            <w:r w:rsidRPr="00131F3F">
              <w:rPr>
                <w:rFonts w:ascii="Arial" w:hAnsi="Arial" w:cs="Arial"/>
                <w:b/>
                <w:bCs/>
                <w:strike/>
                <w:sz w:val="22"/>
                <w:szCs w:val="22"/>
              </w:rPr>
              <w:t xml:space="preserve"> de la misma clase que hubiere, en </w:t>
            </w:r>
            <w:proofErr w:type="spellStart"/>
            <w:r w:rsidRPr="00131F3F">
              <w:rPr>
                <w:rFonts w:ascii="Arial" w:hAnsi="Arial" w:cs="Arial"/>
                <w:b/>
                <w:bCs/>
                <w:strike/>
                <w:sz w:val="22"/>
                <w:szCs w:val="22"/>
              </w:rPr>
              <w:t>proporción</w:t>
            </w:r>
            <w:proofErr w:type="spellEnd"/>
            <w:r w:rsidRPr="00131F3F">
              <w:rPr>
                <w:rFonts w:ascii="Arial" w:hAnsi="Arial" w:cs="Arial"/>
                <w:b/>
                <w:bCs/>
                <w:strike/>
                <w:sz w:val="22"/>
                <w:szCs w:val="22"/>
              </w:rPr>
              <w:t xml:space="preserve"> al monto de cada una de ellas; si </w:t>
            </w:r>
            <w:proofErr w:type="spellStart"/>
            <w:r w:rsidRPr="00131F3F">
              <w:rPr>
                <w:rFonts w:ascii="Arial" w:hAnsi="Arial" w:cs="Arial"/>
                <w:b/>
                <w:bCs/>
                <w:strike/>
                <w:sz w:val="22"/>
                <w:szCs w:val="22"/>
              </w:rPr>
              <w:t>aún</w:t>
            </w:r>
            <w:proofErr w:type="spellEnd"/>
            <w:r w:rsidRPr="00131F3F">
              <w:rPr>
                <w:rFonts w:ascii="Arial" w:hAnsi="Arial" w:cs="Arial"/>
                <w:b/>
                <w:bCs/>
                <w:strike/>
                <w:sz w:val="22"/>
                <w:szCs w:val="22"/>
              </w:rPr>
              <w:t xml:space="preserve"> hubiere excedentes, estos se </w:t>
            </w:r>
            <w:proofErr w:type="spellStart"/>
            <w:r w:rsidRPr="00131F3F">
              <w:rPr>
                <w:rFonts w:ascii="Arial" w:hAnsi="Arial" w:cs="Arial"/>
                <w:b/>
                <w:bCs/>
                <w:strike/>
                <w:sz w:val="22"/>
                <w:szCs w:val="22"/>
              </w:rPr>
              <w:t>destinarán</w:t>
            </w:r>
            <w:proofErr w:type="spellEnd"/>
            <w:r w:rsidRPr="00131F3F">
              <w:rPr>
                <w:rFonts w:ascii="Arial" w:hAnsi="Arial" w:cs="Arial"/>
                <w:b/>
                <w:bCs/>
                <w:strike/>
                <w:sz w:val="22"/>
                <w:szCs w:val="22"/>
              </w:rPr>
              <w:t xml:space="preserve"> al pago </w:t>
            </w:r>
            <w:r w:rsidRPr="00131F3F">
              <w:rPr>
                <w:rFonts w:ascii="Arial" w:hAnsi="Arial" w:cs="Arial"/>
                <w:b/>
                <w:bCs/>
                <w:strike/>
                <w:sz w:val="22"/>
                <w:szCs w:val="22"/>
              </w:rPr>
              <w:lastRenderedPageBreak/>
              <w:t xml:space="preserve">proporcional del capital de las obligaciones de las clases subsiguientes, en su </w:t>
            </w:r>
            <w:r w:rsidRPr="00131F3F">
              <w:rPr>
                <w:rFonts w:ascii="Arial" w:hAnsi="Arial" w:cs="Arial"/>
                <w:b/>
                <w:bCs/>
                <w:strike/>
                <w:sz w:val="22"/>
                <w:szCs w:val="22"/>
                <w:u w:val="single"/>
              </w:rPr>
              <w:t>orden</w:t>
            </w:r>
            <w:r w:rsidRPr="00131F3F">
              <w:rPr>
                <w:rFonts w:ascii="Arial" w:hAnsi="Arial" w:cs="Arial"/>
                <w:b/>
                <w:bCs/>
                <w:sz w:val="22"/>
                <w:szCs w:val="22"/>
              </w:rPr>
              <w:t xml:space="preserve"> </w:t>
            </w:r>
            <w:r w:rsidRPr="00131F3F">
              <w:rPr>
                <w:rFonts w:ascii="Arial" w:hAnsi="Arial" w:cs="Arial"/>
                <w:b/>
                <w:bCs/>
                <w:sz w:val="22"/>
                <w:szCs w:val="22"/>
                <w:u w:val="single"/>
              </w:rPr>
              <w:t>en el orden</w:t>
            </w:r>
            <w:r w:rsidR="007625BE">
              <w:rPr>
                <w:rFonts w:ascii="Arial" w:hAnsi="Arial" w:cs="Arial"/>
                <w:b/>
                <w:bCs/>
                <w:sz w:val="22"/>
                <w:szCs w:val="22"/>
                <w:u w:val="single"/>
              </w:rPr>
              <w:t xml:space="preserve"> previsto en el acuerdo o, en su defecto, en el</w:t>
            </w:r>
            <w:r w:rsidRPr="00131F3F">
              <w:rPr>
                <w:rFonts w:ascii="Arial" w:hAnsi="Arial" w:cs="Arial"/>
                <w:b/>
                <w:bCs/>
                <w:sz w:val="22"/>
                <w:szCs w:val="22"/>
                <w:u w:val="single"/>
              </w:rPr>
              <w:t xml:space="preserve"> que establece la ley. </w:t>
            </w:r>
          </w:p>
          <w:p w14:paraId="11BB9727" w14:textId="77777777" w:rsidR="00BD049D" w:rsidRPr="00131F3F" w:rsidRDefault="00BD049D" w:rsidP="00911BDB">
            <w:pPr>
              <w:pStyle w:val="NormalWeb"/>
              <w:jc w:val="both"/>
              <w:rPr>
                <w:rFonts w:ascii="Arial" w:hAnsi="Arial" w:cs="Arial"/>
                <w:sz w:val="22"/>
                <w:szCs w:val="22"/>
              </w:rPr>
            </w:pPr>
          </w:p>
          <w:p w14:paraId="64A273A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7. Todos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estatales </w:t>
            </w:r>
            <w:proofErr w:type="spellStart"/>
            <w:r w:rsidRPr="00131F3F">
              <w:rPr>
                <w:rFonts w:ascii="Arial" w:hAnsi="Arial" w:cs="Arial"/>
                <w:sz w:val="22"/>
                <w:szCs w:val="22"/>
              </w:rPr>
              <w:t>estarán</w:t>
            </w:r>
            <w:proofErr w:type="spellEnd"/>
            <w:r w:rsidRPr="00131F3F">
              <w:rPr>
                <w:rFonts w:ascii="Arial" w:hAnsi="Arial" w:cs="Arial"/>
                <w:sz w:val="22"/>
                <w:szCs w:val="22"/>
              </w:rPr>
              <w:t xml:space="preserve"> sujetos a las reglas </w:t>
            </w:r>
            <w:proofErr w:type="spellStart"/>
            <w:r w:rsidRPr="00131F3F">
              <w:rPr>
                <w:rFonts w:ascii="Arial" w:hAnsi="Arial" w:cs="Arial"/>
                <w:sz w:val="22"/>
                <w:szCs w:val="22"/>
              </w:rPr>
              <w:t>señaladas</w:t>
            </w:r>
            <w:proofErr w:type="spellEnd"/>
            <w:r w:rsidRPr="00131F3F">
              <w:rPr>
                <w:rFonts w:ascii="Arial" w:hAnsi="Arial" w:cs="Arial"/>
                <w:sz w:val="22"/>
                <w:szCs w:val="22"/>
              </w:rPr>
              <w:t xml:space="preserve"> en el acuerdo para los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inclusive en materia de intereses, y no se </w:t>
            </w:r>
            <w:proofErr w:type="spellStart"/>
            <w:r w:rsidRPr="00131F3F">
              <w:rPr>
                <w:rFonts w:ascii="Arial" w:hAnsi="Arial" w:cs="Arial"/>
                <w:sz w:val="22"/>
                <w:szCs w:val="22"/>
              </w:rPr>
              <w:t>aplicarán</w:t>
            </w:r>
            <w:proofErr w:type="spellEnd"/>
            <w:r w:rsidRPr="00131F3F">
              <w:rPr>
                <w:rFonts w:ascii="Arial" w:hAnsi="Arial" w:cs="Arial"/>
                <w:sz w:val="22"/>
                <w:szCs w:val="22"/>
              </w:rPr>
              <w:t xml:space="preserve"> respecto de los mismos las disposiciones especiales existentes. Sin embargo, </w:t>
            </w:r>
            <w:proofErr w:type="spellStart"/>
            <w:r w:rsidRPr="00131F3F">
              <w:rPr>
                <w:rFonts w:ascii="Arial" w:hAnsi="Arial" w:cs="Arial"/>
                <w:sz w:val="22"/>
                <w:szCs w:val="22"/>
              </w:rPr>
              <w:t>tratándose</w:t>
            </w:r>
            <w:proofErr w:type="spellEnd"/>
            <w:r w:rsidRPr="00131F3F">
              <w:rPr>
                <w:rFonts w:ascii="Arial" w:hAnsi="Arial" w:cs="Arial"/>
                <w:sz w:val="22"/>
                <w:szCs w:val="22"/>
              </w:rPr>
              <w:t xml:space="preserve"> de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fiscales, el acuerdo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contener reglas que impliquen </w:t>
            </w:r>
            <w:proofErr w:type="spellStart"/>
            <w:r w:rsidRPr="00131F3F">
              <w:rPr>
                <w:rFonts w:ascii="Arial" w:hAnsi="Arial" w:cs="Arial"/>
                <w:sz w:val="22"/>
                <w:szCs w:val="22"/>
              </w:rPr>
              <w:t>condonación</w:t>
            </w:r>
            <w:proofErr w:type="spellEnd"/>
            <w:r w:rsidRPr="00131F3F">
              <w:rPr>
                <w:rFonts w:ascii="Arial" w:hAnsi="Arial" w:cs="Arial"/>
                <w:sz w:val="22"/>
                <w:szCs w:val="22"/>
              </w:rPr>
              <w:t xml:space="preserve"> o rebajas </w:t>
            </w:r>
            <w:r w:rsidRPr="00131F3F">
              <w:rPr>
                <w:rFonts w:ascii="Arial" w:hAnsi="Arial" w:cs="Arial"/>
                <w:b/>
                <w:bCs/>
                <w:sz w:val="22"/>
                <w:szCs w:val="22"/>
                <w:u w:val="single"/>
              </w:rPr>
              <w:t>de capital</w:t>
            </w:r>
            <w:r w:rsidRPr="00131F3F">
              <w:rPr>
                <w:rFonts w:ascii="Arial" w:hAnsi="Arial" w:cs="Arial"/>
                <w:sz w:val="22"/>
                <w:szCs w:val="22"/>
              </w:rPr>
              <w:t xml:space="preserve"> por impuestos, tasas o contribuciones, salvo en los casos que lo permitan las disposiciones fiscales. </w:t>
            </w:r>
          </w:p>
          <w:p w14:paraId="473CC31C" w14:textId="77777777" w:rsidR="00BD049D" w:rsidRPr="00131F3F" w:rsidRDefault="00BD049D" w:rsidP="00911BDB">
            <w:pPr>
              <w:pStyle w:val="NormalWeb"/>
              <w:jc w:val="both"/>
              <w:rPr>
                <w:rFonts w:ascii="Arial" w:hAnsi="Arial" w:cs="Arial"/>
                <w:sz w:val="22"/>
                <w:szCs w:val="22"/>
              </w:rPr>
            </w:pPr>
          </w:p>
          <w:p w14:paraId="0115EE67" w14:textId="16E0DC0C"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8. </w:t>
            </w:r>
            <w:proofErr w:type="spellStart"/>
            <w:r w:rsidRPr="00131F3F">
              <w:rPr>
                <w:rFonts w:ascii="Arial" w:hAnsi="Arial" w:cs="Arial"/>
                <w:sz w:val="22"/>
                <w:szCs w:val="22"/>
              </w:rPr>
              <w:t>Respetara</w:t>
            </w:r>
            <w:proofErr w:type="spellEnd"/>
            <w:r w:rsidRPr="00131F3F">
              <w:rPr>
                <w:rFonts w:ascii="Arial" w:hAnsi="Arial" w:cs="Arial"/>
                <w:sz w:val="22"/>
                <w:szCs w:val="22"/>
              </w:rPr>
              <w:t xml:space="preserve">́ la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y privilegios </w:t>
            </w:r>
            <w:proofErr w:type="spellStart"/>
            <w:r w:rsidRPr="00131F3F">
              <w:rPr>
                <w:rFonts w:ascii="Arial" w:hAnsi="Arial" w:cs="Arial"/>
                <w:sz w:val="22"/>
                <w:szCs w:val="22"/>
              </w:rPr>
              <w:t>señalados</w:t>
            </w:r>
            <w:proofErr w:type="spellEnd"/>
            <w:r w:rsidRPr="00131F3F">
              <w:rPr>
                <w:rFonts w:ascii="Arial" w:hAnsi="Arial" w:cs="Arial"/>
                <w:sz w:val="22"/>
                <w:szCs w:val="22"/>
              </w:rPr>
              <w:t xml:space="preserve"> en la ley civil y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un mismo trato para todos los acreedores que pertenezcan a una misma clase o grado. No obstante, con la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del 60% de los votos se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disponer que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w:t>
            </w:r>
            <w:r w:rsidRPr="007625BE">
              <w:rPr>
                <w:rFonts w:ascii="Arial" w:hAnsi="Arial" w:cs="Arial"/>
                <w:b/>
                <w:bCs/>
                <w:strike/>
                <w:sz w:val="22"/>
                <w:szCs w:val="22"/>
              </w:rPr>
              <w:t xml:space="preserve">con </w:t>
            </w:r>
            <w:proofErr w:type="spellStart"/>
            <w:r w:rsidRPr="007625BE">
              <w:rPr>
                <w:rFonts w:ascii="Arial" w:hAnsi="Arial" w:cs="Arial"/>
                <w:b/>
                <w:bCs/>
                <w:strike/>
                <w:sz w:val="22"/>
                <w:szCs w:val="22"/>
              </w:rPr>
              <w:t>garantía</w:t>
            </w:r>
            <w:proofErr w:type="spellEnd"/>
            <w:r w:rsidRPr="007625BE">
              <w:rPr>
                <w:rFonts w:ascii="Arial" w:hAnsi="Arial" w:cs="Arial"/>
                <w:b/>
                <w:bCs/>
                <w:strike/>
                <w:sz w:val="22"/>
                <w:szCs w:val="22"/>
              </w:rPr>
              <w:t xml:space="preserve"> real y los fiscales</w:t>
            </w:r>
            <w:r w:rsidRPr="00131F3F">
              <w:rPr>
                <w:rFonts w:ascii="Arial" w:hAnsi="Arial" w:cs="Arial"/>
                <w:sz w:val="22"/>
                <w:szCs w:val="22"/>
              </w:rPr>
              <w:t xml:space="preserve"> </w:t>
            </w:r>
            <w:r w:rsidR="007625BE">
              <w:rPr>
                <w:rFonts w:ascii="Arial" w:hAnsi="Arial" w:cs="Arial"/>
                <w:b/>
                <w:bCs/>
                <w:sz w:val="22"/>
                <w:szCs w:val="22"/>
                <w:u w:val="single"/>
              </w:rPr>
              <w:t>de la segunda clase</w:t>
            </w:r>
            <w:r w:rsidR="007625BE" w:rsidRPr="007625BE">
              <w:rPr>
                <w:rFonts w:ascii="Arial" w:hAnsi="Arial" w:cs="Arial"/>
                <w:sz w:val="22"/>
                <w:szCs w:val="22"/>
              </w:rPr>
              <w:t xml:space="preserve"> </w:t>
            </w:r>
            <w:r w:rsidRPr="00131F3F">
              <w:rPr>
                <w:rFonts w:ascii="Arial" w:hAnsi="Arial" w:cs="Arial"/>
                <w:sz w:val="22"/>
                <w:szCs w:val="22"/>
              </w:rPr>
              <w:t>sean pagados al mismo tiempo</w:t>
            </w:r>
            <w:r w:rsidR="007625BE">
              <w:rPr>
                <w:rFonts w:ascii="Arial" w:hAnsi="Arial" w:cs="Arial"/>
                <w:sz w:val="22"/>
                <w:szCs w:val="22"/>
              </w:rPr>
              <w:t xml:space="preserve"> </w:t>
            </w:r>
            <w:r w:rsidR="007625BE">
              <w:rPr>
                <w:rFonts w:ascii="Arial" w:hAnsi="Arial" w:cs="Arial"/>
                <w:b/>
                <w:bCs/>
                <w:sz w:val="22"/>
                <w:szCs w:val="22"/>
                <w:u w:val="single"/>
              </w:rPr>
              <w:t>que los de la primera, los de la tercera con los de la segunda y los de estas dos con los de la primera</w:t>
            </w:r>
            <w:r w:rsidRPr="00131F3F">
              <w:rPr>
                <w:rFonts w:ascii="Arial" w:hAnsi="Arial" w:cs="Arial"/>
                <w:sz w:val="22"/>
                <w:szCs w:val="22"/>
              </w:rPr>
              <w:t xml:space="preserve">, y que se pague a los </w:t>
            </w:r>
            <w:proofErr w:type="spellStart"/>
            <w:r w:rsidRPr="00131F3F">
              <w:rPr>
                <w:rFonts w:ascii="Arial" w:hAnsi="Arial" w:cs="Arial"/>
                <w:sz w:val="22"/>
                <w:szCs w:val="22"/>
              </w:rPr>
              <w:t>pequeños</w:t>
            </w:r>
            <w:proofErr w:type="spellEnd"/>
            <w:r w:rsidRPr="00131F3F">
              <w:rPr>
                <w:rFonts w:ascii="Arial" w:hAnsi="Arial" w:cs="Arial"/>
                <w:sz w:val="22"/>
                <w:szCs w:val="22"/>
              </w:rPr>
              <w:t xml:space="preserve"> acreedores </w:t>
            </w:r>
            <w:r w:rsidRPr="007625BE">
              <w:rPr>
                <w:rFonts w:ascii="Arial" w:hAnsi="Arial" w:cs="Arial"/>
                <w:b/>
                <w:bCs/>
                <w:strike/>
                <w:sz w:val="22"/>
                <w:szCs w:val="22"/>
              </w:rPr>
              <w:t>sin respetar dicho orden</w:t>
            </w:r>
            <w:r w:rsidRPr="007625BE">
              <w:rPr>
                <w:rFonts w:ascii="Arial" w:hAnsi="Arial" w:cs="Arial"/>
                <w:strike/>
                <w:sz w:val="22"/>
                <w:szCs w:val="22"/>
              </w:rPr>
              <w:t xml:space="preserve"> </w:t>
            </w:r>
            <w:r w:rsidRPr="007625BE">
              <w:rPr>
                <w:rFonts w:ascii="Arial" w:hAnsi="Arial" w:cs="Arial"/>
                <w:b/>
                <w:bCs/>
                <w:strike/>
                <w:sz w:val="22"/>
                <w:szCs w:val="22"/>
              </w:rPr>
              <w:t>legal de pago</w:t>
            </w:r>
            <w:r w:rsidR="007625BE">
              <w:rPr>
                <w:rFonts w:ascii="Arial" w:hAnsi="Arial" w:cs="Arial"/>
                <w:b/>
                <w:bCs/>
                <w:sz w:val="22"/>
                <w:szCs w:val="22"/>
              </w:rPr>
              <w:t xml:space="preserve"> </w:t>
            </w:r>
            <w:r w:rsidR="007625BE" w:rsidRPr="007625BE">
              <w:rPr>
                <w:rFonts w:ascii="Arial" w:hAnsi="Arial" w:cs="Arial"/>
                <w:b/>
                <w:bCs/>
                <w:sz w:val="22"/>
                <w:szCs w:val="22"/>
                <w:u w:val="single"/>
              </w:rPr>
              <w:t>antes que a todos los demás</w:t>
            </w:r>
            <w:r w:rsidRPr="00131F3F">
              <w:rPr>
                <w:rFonts w:ascii="Arial" w:hAnsi="Arial" w:cs="Arial"/>
                <w:sz w:val="22"/>
                <w:szCs w:val="22"/>
              </w:rPr>
              <w:t xml:space="preserve">. Para tal efecto, se </w:t>
            </w:r>
            <w:proofErr w:type="spellStart"/>
            <w:r w:rsidRPr="00131F3F">
              <w:rPr>
                <w:rFonts w:ascii="Arial" w:hAnsi="Arial" w:cs="Arial"/>
                <w:sz w:val="22"/>
                <w:szCs w:val="22"/>
              </w:rPr>
              <w:t>considerarán</w:t>
            </w:r>
            <w:proofErr w:type="spellEnd"/>
            <w:r w:rsidRPr="00131F3F">
              <w:rPr>
                <w:rFonts w:ascii="Arial" w:hAnsi="Arial" w:cs="Arial"/>
                <w:sz w:val="22"/>
                <w:szCs w:val="22"/>
              </w:rPr>
              <w:t xml:space="preserve"> </w:t>
            </w:r>
            <w:proofErr w:type="spellStart"/>
            <w:r w:rsidRPr="00131F3F">
              <w:rPr>
                <w:rFonts w:ascii="Arial" w:hAnsi="Arial" w:cs="Arial"/>
                <w:sz w:val="22"/>
                <w:szCs w:val="22"/>
              </w:rPr>
              <w:t>pequeños</w:t>
            </w:r>
            <w:proofErr w:type="spellEnd"/>
            <w:r w:rsidRPr="00131F3F">
              <w:rPr>
                <w:rFonts w:ascii="Arial" w:hAnsi="Arial" w:cs="Arial"/>
                <w:sz w:val="22"/>
                <w:szCs w:val="22"/>
              </w:rPr>
              <w:t xml:space="preserve"> los acreedores de </w:t>
            </w:r>
            <w:proofErr w:type="spellStart"/>
            <w:r w:rsidRPr="00131F3F">
              <w:rPr>
                <w:rFonts w:ascii="Arial" w:hAnsi="Arial" w:cs="Arial"/>
                <w:sz w:val="22"/>
                <w:szCs w:val="22"/>
              </w:rPr>
              <w:t>más</w:t>
            </w:r>
            <w:proofErr w:type="spellEnd"/>
            <w:r w:rsidRPr="00131F3F">
              <w:rPr>
                <w:rFonts w:ascii="Arial" w:hAnsi="Arial" w:cs="Arial"/>
                <w:sz w:val="22"/>
                <w:szCs w:val="22"/>
              </w:rPr>
              <w:t xml:space="preserve"> baja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cuya suma total no exceda el </w:t>
            </w:r>
            <w:r w:rsidRPr="00131F3F">
              <w:rPr>
                <w:rFonts w:ascii="Arial" w:hAnsi="Arial" w:cs="Arial"/>
                <w:b/>
                <w:bCs/>
                <w:strike/>
                <w:sz w:val="22"/>
                <w:szCs w:val="22"/>
              </w:rPr>
              <w:t>diez</w:t>
            </w:r>
            <w:r w:rsidRPr="00131F3F">
              <w:rPr>
                <w:rFonts w:ascii="Arial" w:hAnsi="Arial" w:cs="Arial"/>
                <w:b/>
                <w:bCs/>
                <w:sz w:val="22"/>
                <w:szCs w:val="22"/>
              </w:rPr>
              <w:t xml:space="preserve"> </w:t>
            </w:r>
            <w:r w:rsidRPr="00131F3F">
              <w:rPr>
                <w:rFonts w:ascii="Arial" w:hAnsi="Arial" w:cs="Arial"/>
                <w:b/>
                <w:bCs/>
                <w:sz w:val="22"/>
                <w:szCs w:val="22"/>
                <w:u w:val="single"/>
              </w:rPr>
              <w:t>cinco</w:t>
            </w:r>
            <w:r w:rsidRPr="00131F3F">
              <w:rPr>
                <w:rFonts w:ascii="Arial" w:hAnsi="Arial" w:cs="Arial"/>
                <w:sz w:val="22"/>
                <w:szCs w:val="22"/>
              </w:rPr>
              <w:t xml:space="preserve"> por ciento (</w:t>
            </w:r>
            <w:r w:rsidRPr="00131F3F">
              <w:rPr>
                <w:rFonts w:ascii="Arial" w:hAnsi="Arial" w:cs="Arial"/>
                <w:b/>
                <w:bCs/>
                <w:strike/>
                <w:sz w:val="22"/>
                <w:szCs w:val="22"/>
              </w:rPr>
              <w:t>10</w:t>
            </w:r>
            <w:r w:rsidRPr="00131F3F">
              <w:rPr>
                <w:rFonts w:ascii="Arial" w:hAnsi="Arial" w:cs="Arial"/>
                <w:b/>
                <w:bCs/>
                <w:sz w:val="22"/>
                <w:szCs w:val="22"/>
              </w:rPr>
              <w:t xml:space="preserve"> </w:t>
            </w:r>
            <w:r w:rsidRPr="00131F3F">
              <w:rPr>
                <w:rFonts w:ascii="Arial" w:hAnsi="Arial" w:cs="Arial"/>
                <w:b/>
                <w:bCs/>
                <w:sz w:val="22"/>
                <w:szCs w:val="22"/>
                <w:u w:val="single"/>
              </w:rPr>
              <w:t>5</w:t>
            </w:r>
            <w:r w:rsidRPr="00131F3F">
              <w:rPr>
                <w:rFonts w:ascii="Arial" w:hAnsi="Arial" w:cs="Arial"/>
                <w:sz w:val="22"/>
                <w:szCs w:val="22"/>
              </w:rPr>
              <w:t xml:space="preserve">%) de la suma total de las acreencias reconocidas y graduadas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por concepto de capital.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w:t>
            </w:r>
            <w:r w:rsidRPr="00131F3F">
              <w:rPr>
                <w:rFonts w:ascii="Arial" w:hAnsi="Arial" w:cs="Arial"/>
                <w:sz w:val="22"/>
                <w:szCs w:val="22"/>
              </w:rPr>
              <w:lastRenderedPageBreak/>
              <w:t xml:space="preserve">beneficiarse de estas excepciones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postergados por cualquier </w:t>
            </w:r>
            <w:proofErr w:type="spellStart"/>
            <w:r w:rsidRPr="00131F3F">
              <w:rPr>
                <w:rFonts w:ascii="Arial" w:hAnsi="Arial" w:cs="Arial"/>
                <w:sz w:val="22"/>
                <w:szCs w:val="22"/>
              </w:rPr>
              <w:t>causal</w:t>
            </w:r>
            <w:proofErr w:type="spellEnd"/>
            <w:r w:rsidRPr="00131F3F">
              <w:rPr>
                <w:rFonts w:ascii="Arial" w:hAnsi="Arial" w:cs="Arial"/>
                <w:sz w:val="22"/>
                <w:szCs w:val="22"/>
              </w:rPr>
              <w:t xml:space="preserve">. </w:t>
            </w:r>
          </w:p>
          <w:p w14:paraId="4167A81B" w14:textId="77777777" w:rsidR="00BD049D" w:rsidRPr="00131F3F" w:rsidRDefault="00BD049D" w:rsidP="00911BDB">
            <w:pPr>
              <w:pStyle w:val="NormalWeb"/>
              <w:jc w:val="both"/>
              <w:rPr>
                <w:rFonts w:ascii="Arial" w:hAnsi="Arial" w:cs="Arial"/>
                <w:sz w:val="22"/>
                <w:szCs w:val="22"/>
              </w:rPr>
            </w:pPr>
          </w:p>
          <w:p w14:paraId="40A8E09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Con todo, sin necesidad de una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calificada ni de la aquiescencia del acreedor respectivo, en el acuerdo se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pactar que una o </w:t>
            </w:r>
            <w:proofErr w:type="spellStart"/>
            <w:r w:rsidRPr="00131F3F">
              <w:rPr>
                <w:rFonts w:ascii="Arial" w:hAnsi="Arial" w:cs="Arial"/>
                <w:sz w:val="22"/>
                <w:szCs w:val="22"/>
              </w:rPr>
              <w:t>más</w:t>
            </w:r>
            <w:proofErr w:type="spellEnd"/>
            <w:r w:rsidRPr="00131F3F">
              <w:rPr>
                <w:rFonts w:ascii="Arial" w:hAnsi="Arial" w:cs="Arial"/>
                <w:sz w:val="22"/>
                <w:szCs w:val="22"/>
              </w:rPr>
              <w:t xml:space="preserve"> obligaciones que se encuentren al </w:t>
            </w:r>
            <w:proofErr w:type="spellStart"/>
            <w:r w:rsidRPr="00131F3F">
              <w:rPr>
                <w:rFonts w:ascii="Arial" w:hAnsi="Arial" w:cs="Arial"/>
                <w:sz w:val="22"/>
                <w:szCs w:val="22"/>
              </w:rPr>
              <w:t>día</w:t>
            </w:r>
            <w:proofErr w:type="spellEnd"/>
            <w:r w:rsidRPr="00131F3F">
              <w:rPr>
                <w:rFonts w:ascii="Arial" w:hAnsi="Arial" w:cs="Arial"/>
                <w:sz w:val="22"/>
                <w:szCs w:val="22"/>
              </w:rPr>
              <w:t xml:space="preserve"> puedan seguir siendo atendidas por los codeudores solidarios del insolvente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en que fueron pactadas inicialmente, sin sujetarse al orden de pago previsto en el acuerdo para las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obligaciones; en los mismos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se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pactar pagos a los acreedores que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acepten expresamente, por parte de terceros que se obliguen a ello en el acuerdo. En tales casos, el incumplimiento de dichas obligaciones por parte de los codeudores o terceros se considerará un incumplimiento del acuerdo por parte del insolvente, y </w:t>
            </w:r>
            <w:proofErr w:type="spellStart"/>
            <w:r w:rsidRPr="00131F3F">
              <w:rPr>
                <w:rFonts w:ascii="Arial" w:hAnsi="Arial" w:cs="Arial"/>
                <w:sz w:val="22"/>
                <w:szCs w:val="22"/>
              </w:rPr>
              <w:t>dara</w:t>
            </w:r>
            <w:proofErr w:type="spellEnd"/>
            <w:r w:rsidRPr="00131F3F">
              <w:rPr>
                <w:rFonts w:ascii="Arial" w:hAnsi="Arial" w:cs="Arial"/>
                <w:sz w:val="22"/>
                <w:szCs w:val="22"/>
              </w:rPr>
              <w:t xml:space="preserve">́ lugar al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previsto para el efecto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560. En caso de que se decrete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del deudor, los acreedores destinatarios de dichos pagos </w:t>
            </w:r>
            <w:proofErr w:type="spellStart"/>
            <w:r w:rsidRPr="00131F3F">
              <w:rPr>
                <w:rFonts w:ascii="Arial" w:hAnsi="Arial" w:cs="Arial"/>
                <w:sz w:val="22"/>
                <w:szCs w:val="22"/>
              </w:rPr>
              <w:t>conservarán</w:t>
            </w:r>
            <w:proofErr w:type="spellEnd"/>
            <w:r w:rsidRPr="00131F3F">
              <w:rPr>
                <w:rFonts w:ascii="Arial" w:hAnsi="Arial" w:cs="Arial"/>
                <w:sz w:val="22"/>
                <w:szCs w:val="22"/>
              </w:rPr>
              <w:t xml:space="preserve"> sus derechos en la misma, sin perjuicio de las acciones que puedan ejercer por fuera de ella contra sus codeudores y contra los terceros obligados mediante el acuerdo. Igualmente, sin necesidad de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calificada se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pactar que se reconozca el pago de intereses de espera a algunas clases de menor derecho mientras se paga el capital de otras de mejor derecho. </w:t>
            </w:r>
          </w:p>
          <w:p w14:paraId="29BDACF2" w14:textId="77777777" w:rsidR="00BD049D" w:rsidRPr="00131F3F" w:rsidRDefault="00BD049D" w:rsidP="00911BDB">
            <w:pPr>
              <w:pStyle w:val="NormalWeb"/>
              <w:jc w:val="both"/>
              <w:rPr>
                <w:rFonts w:ascii="Arial" w:hAnsi="Arial" w:cs="Arial"/>
                <w:sz w:val="22"/>
                <w:szCs w:val="22"/>
              </w:rPr>
            </w:pPr>
          </w:p>
          <w:p w14:paraId="6CA0857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9. En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caso el acuerdo de pagos implicará </w:t>
            </w:r>
            <w:proofErr w:type="spellStart"/>
            <w:r w:rsidRPr="00131F3F">
              <w:rPr>
                <w:rFonts w:ascii="Arial" w:hAnsi="Arial" w:cs="Arial"/>
                <w:sz w:val="22"/>
                <w:szCs w:val="22"/>
              </w:rPr>
              <w:t>novación</w:t>
            </w:r>
            <w:proofErr w:type="spellEnd"/>
            <w:r w:rsidRPr="00131F3F">
              <w:rPr>
                <w:rFonts w:ascii="Arial" w:hAnsi="Arial" w:cs="Arial"/>
                <w:sz w:val="22"/>
                <w:szCs w:val="22"/>
              </w:rPr>
              <w:t xml:space="preserve"> de </w:t>
            </w:r>
            <w:r w:rsidRPr="00131F3F">
              <w:rPr>
                <w:rFonts w:ascii="Arial" w:hAnsi="Arial" w:cs="Arial"/>
                <w:sz w:val="22"/>
                <w:szCs w:val="22"/>
              </w:rPr>
              <w:lastRenderedPageBreak/>
              <w:t xml:space="preserve">obligaciones, salvo pacto en contrario aceptado de manera expresa por el deudor y por cada acreedor de manera individual o por la totalidad de acreedores. </w:t>
            </w:r>
          </w:p>
          <w:p w14:paraId="652C55D5" w14:textId="77777777" w:rsidR="00BD049D" w:rsidRPr="00131F3F" w:rsidRDefault="00BD049D" w:rsidP="00911BDB">
            <w:pPr>
              <w:pStyle w:val="NormalWeb"/>
              <w:jc w:val="both"/>
              <w:rPr>
                <w:rFonts w:ascii="Arial" w:hAnsi="Arial" w:cs="Arial"/>
                <w:sz w:val="22"/>
                <w:szCs w:val="22"/>
              </w:rPr>
            </w:pPr>
          </w:p>
          <w:p w14:paraId="70E5AA1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10. No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preverse en el acuerdo celebrado entre el deudor y sus acreedores ni en sus reformas un plazo para la </w:t>
            </w:r>
            <w:proofErr w:type="spellStart"/>
            <w:r w:rsidRPr="00131F3F">
              <w:rPr>
                <w:rFonts w:ascii="Arial" w:hAnsi="Arial" w:cs="Arial"/>
                <w:sz w:val="22"/>
                <w:szCs w:val="22"/>
              </w:rPr>
              <w:t>atención</w:t>
            </w:r>
            <w:proofErr w:type="spellEnd"/>
            <w:r w:rsidRPr="00131F3F">
              <w:rPr>
                <w:rFonts w:ascii="Arial" w:hAnsi="Arial" w:cs="Arial"/>
                <w:sz w:val="22"/>
                <w:szCs w:val="22"/>
              </w:rPr>
              <w:t xml:space="preserve"> del pasivo superior a cinco (5) </w:t>
            </w:r>
            <w:proofErr w:type="spellStart"/>
            <w:r w:rsidRPr="00131F3F">
              <w:rPr>
                <w:rFonts w:ascii="Arial" w:hAnsi="Arial" w:cs="Arial"/>
                <w:sz w:val="22"/>
                <w:szCs w:val="22"/>
              </w:rPr>
              <w:t>años</w:t>
            </w:r>
            <w:proofErr w:type="spellEnd"/>
            <w:r w:rsidRPr="00131F3F">
              <w:rPr>
                <w:rFonts w:ascii="Arial" w:hAnsi="Arial" w:cs="Arial"/>
                <w:sz w:val="22"/>
                <w:szCs w:val="22"/>
              </w:rPr>
              <w:t xml:space="preserve"> contados desde la fecha de </w:t>
            </w:r>
            <w:proofErr w:type="spellStart"/>
            <w:r w:rsidRPr="00131F3F">
              <w:rPr>
                <w:rFonts w:ascii="Arial" w:hAnsi="Arial" w:cs="Arial"/>
                <w:sz w:val="22"/>
                <w:szCs w:val="22"/>
              </w:rPr>
              <w:t>celebración</w:t>
            </w:r>
            <w:proofErr w:type="spellEnd"/>
            <w:r w:rsidRPr="00131F3F">
              <w:rPr>
                <w:rFonts w:ascii="Arial" w:hAnsi="Arial" w:cs="Arial"/>
                <w:sz w:val="22"/>
                <w:szCs w:val="22"/>
              </w:rPr>
              <w:t xml:space="preserve"> del acuerdo, salvo que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dispongan dos o </w:t>
            </w:r>
            <w:proofErr w:type="spellStart"/>
            <w:r w:rsidRPr="00131F3F">
              <w:rPr>
                <w:rFonts w:ascii="Arial" w:hAnsi="Arial" w:cs="Arial"/>
                <w:sz w:val="22"/>
                <w:szCs w:val="22"/>
              </w:rPr>
              <w:t>más</w:t>
            </w:r>
            <w:proofErr w:type="spellEnd"/>
            <w:r w:rsidRPr="00131F3F">
              <w:rPr>
                <w:rFonts w:ascii="Arial" w:hAnsi="Arial" w:cs="Arial"/>
                <w:sz w:val="22"/>
                <w:szCs w:val="22"/>
              </w:rPr>
              <w:t xml:space="preserve">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del sesenta </w:t>
            </w:r>
            <w:r w:rsidRPr="00131F3F">
              <w:rPr>
                <w:rFonts w:ascii="Arial" w:hAnsi="Arial" w:cs="Arial"/>
                <w:b/>
                <w:bCs/>
                <w:sz w:val="22"/>
                <w:szCs w:val="22"/>
                <w:u w:val="single"/>
              </w:rPr>
              <w:t>y cinco</w:t>
            </w:r>
            <w:r w:rsidRPr="00131F3F">
              <w:rPr>
                <w:rFonts w:ascii="Arial" w:hAnsi="Arial" w:cs="Arial"/>
                <w:sz w:val="22"/>
                <w:szCs w:val="22"/>
              </w:rPr>
              <w:t xml:space="preserve"> por ciento (</w:t>
            </w:r>
            <w:r w:rsidRPr="00131F3F">
              <w:rPr>
                <w:rFonts w:ascii="Arial" w:hAnsi="Arial" w:cs="Arial"/>
                <w:b/>
                <w:bCs/>
                <w:strike/>
                <w:sz w:val="22"/>
                <w:szCs w:val="22"/>
              </w:rPr>
              <w:t>60</w:t>
            </w:r>
            <w:r w:rsidRPr="00131F3F">
              <w:rPr>
                <w:rFonts w:ascii="Arial" w:hAnsi="Arial" w:cs="Arial"/>
                <w:b/>
                <w:bCs/>
                <w:sz w:val="22"/>
                <w:szCs w:val="22"/>
              </w:rPr>
              <w:t xml:space="preserve"> </w:t>
            </w:r>
            <w:r w:rsidRPr="00131F3F">
              <w:rPr>
                <w:rFonts w:ascii="Arial" w:hAnsi="Arial" w:cs="Arial"/>
                <w:b/>
                <w:bCs/>
                <w:sz w:val="22"/>
                <w:szCs w:val="22"/>
                <w:u w:val="single"/>
              </w:rPr>
              <w:t>65</w:t>
            </w:r>
            <w:r w:rsidRPr="00131F3F">
              <w:rPr>
                <w:rFonts w:ascii="Arial" w:hAnsi="Arial" w:cs="Arial"/>
                <w:sz w:val="22"/>
                <w:szCs w:val="22"/>
              </w:rPr>
              <w:t xml:space="preserve">%) de los votos, o que originalmente alguna de las obligaciones hubiere sido pactada por un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superior a este </w:t>
            </w:r>
            <w:proofErr w:type="spellStart"/>
            <w:r w:rsidRPr="00131F3F">
              <w:rPr>
                <w:rFonts w:ascii="Arial" w:hAnsi="Arial" w:cs="Arial"/>
                <w:sz w:val="22"/>
                <w:szCs w:val="22"/>
              </w:rPr>
              <w:t>límite</w:t>
            </w:r>
            <w:proofErr w:type="spellEnd"/>
            <w:r w:rsidRPr="00131F3F">
              <w:rPr>
                <w:rFonts w:ascii="Arial" w:hAnsi="Arial" w:cs="Arial"/>
                <w:sz w:val="22"/>
                <w:szCs w:val="22"/>
              </w:rPr>
              <w:t xml:space="preserve">. </w:t>
            </w:r>
          </w:p>
          <w:p w14:paraId="35BBFD4B" w14:textId="77777777" w:rsidR="00BD049D" w:rsidRPr="00131F3F" w:rsidRDefault="00BD049D" w:rsidP="00911BDB">
            <w:pPr>
              <w:pStyle w:val="NormalWeb"/>
              <w:jc w:val="both"/>
              <w:rPr>
                <w:rFonts w:ascii="Arial" w:hAnsi="Arial" w:cs="Arial"/>
                <w:sz w:val="22"/>
                <w:szCs w:val="22"/>
              </w:rPr>
            </w:pPr>
          </w:p>
          <w:p w14:paraId="07F0E95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11.  Los acuerdos de las personas comerciantes deben contemplar de manera expresa el deber del deudor de cumplir </w:t>
            </w:r>
            <w:r w:rsidRPr="007625BE">
              <w:rPr>
                <w:rFonts w:ascii="Arial" w:hAnsi="Arial" w:cs="Arial"/>
                <w:b/>
                <w:bCs/>
                <w:strike/>
                <w:sz w:val="22"/>
                <w:szCs w:val="22"/>
              </w:rPr>
              <w:t>rigurosamente</w:t>
            </w:r>
            <w:r w:rsidRPr="00131F3F">
              <w:rPr>
                <w:rFonts w:ascii="Arial" w:hAnsi="Arial" w:cs="Arial"/>
                <w:sz w:val="22"/>
                <w:szCs w:val="22"/>
              </w:rPr>
              <w:t xml:space="preserve"> con todos los deberes que la ley </w:t>
            </w:r>
            <w:proofErr w:type="spellStart"/>
            <w:r w:rsidRPr="00131F3F">
              <w:rPr>
                <w:rFonts w:ascii="Arial" w:hAnsi="Arial" w:cs="Arial"/>
                <w:sz w:val="22"/>
                <w:szCs w:val="22"/>
              </w:rPr>
              <w:t>preve</w:t>
            </w:r>
            <w:proofErr w:type="spellEnd"/>
            <w:r w:rsidRPr="00131F3F">
              <w:rPr>
                <w:rFonts w:ascii="Arial" w:hAnsi="Arial" w:cs="Arial"/>
                <w:sz w:val="22"/>
                <w:szCs w:val="22"/>
              </w:rPr>
              <w:t xml:space="preserve">́ para ellas, incluida la de llevar contabilidad, y la advertencia de que el incumplimiento de cualquiera de ellos </w:t>
            </w:r>
            <w:proofErr w:type="spellStart"/>
            <w:r w:rsidRPr="00131F3F">
              <w:rPr>
                <w:rFonts w:ascii="Arial" w:hAnsi="Arial" w:cs="Arial"/>
                <w:sz w:val="22"/>
                <w:szCs w:val="22"/>
              </w:rPr>
              <w:t>sera</w:t>
            </w:r>
            <w:proofErr w:type="spellEnd"/>
            <w:r w:rsidRPr="00131F3F">
              <w:rPr>
                <w:rFonts w:ascii="Arial" w:hAnsi="Arial" w:cs="Arial"/>
                <w:sz w:val="22"/>
                <w:szCs w:val="22"/>
              </w:rPr>
              <w:t xml:space="preserve">́ causal de incumplimiento del acuerdo, al que se </w:t>
            </w:r>
            <w:proofErr w:type="spellStart"/>
            <w:r w:rsidRPr="00131F3F">
              <w:rPr>
                <w:rFonts w:ascii="Arial" w:hAnsi="Arial" w:cs="Arial"/>
                <w:sz w:val="22"/>
                <w:szCs w:val="22"/>
              </w:rPr>
              <w:t>dara</w:t>
            </w:r>
            <w:proofErr w:type="spellEnd"/>
            <w:r w:rsidRPr="00131F3F">
              <w:rPr>
                <w:rFonts w:ascii="Arial" w:hAnsi="Arial" w:cs="Arial"/>
                <w:sz w:val="22"/>
                <w:szCs w:val="22"/>
              </w:rPr>
              <w:t xml:space="preserve">́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previsto en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560 y 561. </w:t>
            </w:r>
          </w:p>
          <w:p w14:paraId="403344FB" w14:textId="77777777" w:rsidR="00BD049D" w:rsidRPr="00131F3F" w:rsidRDefault="00BD049D" w:rsidP="00911BDB">
            <w:pPr>
              <w:pStyle w:val="NormalWeb"/>
              <w:jc w:val="both"/>
              <w:rPr>
                <w:rFonts w:ascii="Arial" w:hAnsi="Arial" w:cs="Arial"/>
                <w:b/>
                <w:bCs/>
                <w:sz w:val="22"/>
                <w:szCs w:val="22"/>
              </w:rPr>
            </w:pPr>
          </w:p>
          <w:p w14:paraId="09EA1D6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En caso de que los datos necesarios para que el deudor haga los pagos no se encuentren incluidos en el texto del acuerdo, el acreedor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informarlos al deudor por correo certificado o al correo </w:t>
            </w:r>
            <w:proofErr w:type="spellStart"/>
            <w:r w:rsidRPr="00131F3F">
              <w:rPr>
                <w:rFonts w:ascii="Arial" w:hAnsi="Arial" w:cs="Arial"/>
                <w:sz w:val="22"/>
                <w:szCs w:val="22"/>
              </w:rPr>
              <w:t>electrónico</w:t>
            </w:r>
            <w:proofErr w:type="spellEnd"/>
            <w:r w:rsidRPr="00131F3F">
              <w:rPr>
                <w:rFonts w:ascii="Arial" w:hAnsi="Arial" w:cs="Arial"/>
                <w:sz w:val="22"/>
                <w:szCs w:val="22"/>
              </w:rPr>
              <w:t xml:space="preserve"> que este haya </w:t>
            </w:r>
            <w:proofErr w:type="spellStart"/>
            <w:r w:rsidRPr="00131F3F">
              <w:rPr>
                <w:rFonts w:ascii="Arial" w:hAnsi="Arial" w:cs="Arial"/>
                <w:sz w:val="22"/>
                <w:szCs w:val="22"/>
              </w:rPr>
              <w:t>señalado</w:t>
            </w:r>
            <w:proofErr w:type="spellEnd"/>
            <w:r w:rsidRPr="00131F3F">
              <w:rPr>
                <w:rFonts w:ascii="Arial" w:hAnsi="Arial" w:cs="Arial"/>
                <w:sz w:val="22"/>
                <w:szCs w:val="22"/>
              </w:rPr>
              <w:t xml:space="preserve"> para sus notificaciones en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pero su pago se </w:t>
            </w:r>
            <w:proofErr w:type="spellStart"/>
            <w:r w:rsidRPr="00131F3F">
              <w:rPr>
                <w:rFonts w:ascii="Arial" w:hAnsi="Arial" w:cs="Arial"/>
                <w:sz w:val="22"/>
                <w:szCs w:val="22"/>
              </w:rPr>
              <w:t>suspendera</w:t>
            </w:r>
            <w:proofErr w:type="spellEnd"/>
            <w:r w:rsidRPr="00131F3F">
              <w:rPr>
                <w:rFonts w:ascii="Arial" w:hAnsi="Arial" w:cs="Arial"/>
                <w:sz w:val="22"/>
                <w:szCs w:val="22"/>
              </w:rPr>
              <w:t xml:space="preserve">́ durante el tiempo en que no haya </w:t>
            </w:r>
            <w:r w:rsidRPr="00131F3F">
              <w:rPr>
                <w:rFonts w:ascii="Arial" w:hAnsi="Arial" w:cs="Arial"/>
                <w:sz w:val="22"/>
                <w:szCs w:val="22"/>
              </w:rPr>
              <w:lastRenderedPageBreak/>
              <w:t xml:space="preserve">cumplido con este deber si dentro del mismo hubiere instalamentos que atender a su favor, cuyas fechas de vencimiento se </w:t>
            </w:r>
            <w:proofErr w:type="spellStart"/>
            <w:r w:rsidRPr="00131F3F">
              <w:rPr>
                <w:rFonts w:ascii="Arial" w:hAnsi="Arial" w:cs="Arial"/>
                <w:sz w:val="22"/>
                <w:szCs w:val="22"/>
              </w:rPr>
              <w:t>aplazarán</w:t>
            </w:r>
            <w:proofErr w:type="spellEnd"/>
            <w:r w:rsidRPr="00131F3F">
              <w:rPr>
                <w:rFonts w:ascii="Arial" w:hAnsi="Arial" w:cs="Arial"/>
                <w:sz w:val="22"/>
                <w:szCs w:val="22"/>
              </w:rPr>
              <w:t xml:space="preserve"> consecutivamente. </w:t>
            </w:r>
          </w:p>
          <w:p w14:paraId="75762E63" w14:textId="77777777" w:rsidR="00BD049D" w:rsidRPr="00131F3F" w:rsidRDefault="00BD049D" w:rsidP="00911BDB">
            <w:pPr>
              <w:pStyle w:val="NormalWeb"/>
              <w:jc w:val="both"/>
              <w:rPr>
                <w:rFonts w:ascii="Arial" w:hAnsi="Arial" w:cs="Arial"/>
                <w:b/>
                <w:bCs/>
                <w:sz w:val="22"/>
                <w:szCs w:val="22"/>
              </w:rPr>
            </w:pPr>
          </w:p>
          <w:p w14:paraId="51DE7A7C"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t xml:space="preserve">PARÁGRAFO SEGUNDO. </w:t>
            </w:r>
            <w:r w:rsidRPr="00131F3F">
              <w:rPr>
                <w:rFonts w:ascii="Arial" w:hAnsi="Arial" w:cs="Arial"/>
                <w:b/>
                <w:bCs/>
                <w:strike/>
                <w:sz w:val="22"/>
                <w:szCs w:val="22"/>
              </w:rPr>
              <w:t xml:space="preserve">En caso de que al terminar la audiencia de </w:t>
            </w:r>
            <w:proofErr w:type="spellStart"/>
            <w:r w:rsidRPr="00131F3F">
              <w:rPr>
                <w:rFonts w:ascii="Arial" w:hAnsi="Arial" w:cs="Arial"/>
                <w:b/>
                <w:bCs/>
                <w:strike/>
                <w:sz w:val="22"/>
                <w:szCs w:val="22"/>
              </w:rPr>
              <w:t>negociación</w:t>
            </w:r>
            <w:proofErr w:type="spellEnd"/>
            <w:r w:rsidRPr="00131F3F">
              <w:rPr>
                <w:rFonts w:ascii="Arial" w:hAnsi="Arial" w:cs="Arial"/>
                <w:b/>
                <w:bCs/>
                <w:strike/>
                <w:sz w:val="22"/>
                <w:szCs w:val="22"/>
              </w:rPr>
              <w:t xml:space="preserve"> de deudas el deudor no haya sufragado la totalidad de las expensas, el conciliador no </w:t>
            </w:r>
            <w:proofErr w:type="spellStart"/>
            <w:r w:rsidRPr="00131F3F">
              <w:rPr>
                <w:rFonts w:ascii="Arial" w:hAnsi="Arial" w:cs="Arial"/>
                <w:b/>
                <w:bCs/>
                <w:strike/>
                <w:sz w:val="22"/>
                <w:szCs w:val="22"/>
              </w:rPr>
              <w:t>suscribira</w:t>
            </w:r>
            <w:proofErr w:type="spellEnd"/>
            <w:r w:rsidRPr="00131F3F">
              <w:rPr>
                <w:rFonts w:ascii="Arial" w:hAnsi="Arial" w:cs="Arial"/>
                <w:b/>
                <w:bCs/>
                <w:strike/>
                <w:sz w:val="22"/>
                <w:szCs w:val="22"/>
              </w:rPr>
              <w:t xml:space="preserve">́ el acta de acuerdo o fracaso que </w:t>
            </w:r>
            <w:proofErr w:type="spellStart"/>
            <w:r w:rsidRPr="00131F3F">
              <w:rPr>
                <w:rFonts w:ascii="Arial" w:hAnsi="Arial" w:cs="Arial"/>
                <w:b/>
                <w:bCs/>
                <w:strike/>
                <w:sz w:val="22"/>
                <w:szCs w:val="22"/>
              </w:rPr>
              <w:t>correspondería</w:t>
            </w:r>
            <w:proofErr w:type="spellEnd"/>
            <w:r w:rsidRPr="00131F3F">
              <w:rPr>
                <w:rFonts w:ascii="Arial" w:hAnsi="Arial" w:cs="Arial"/>
                <w:b/>
                <w:bCs/>
                <w:strike/>
                <w:sz w:val="22"/>
                <w:szCs w:val="22"/>
              </w:rPr>
              <w:t xml:space="preserve"> </w:t>
            </w:r>
            <w:proofErr w:type="spellStart"/>
            <w:r w:rsidRPr="00131F3F">
              <w:rPr>
                <w:rFonts w:ascii="Arial" w:hAnsi="Arial" w:cs="Arial"/>
                <w:b/>
                <w:bCs/>
                <w:strike/>
                <w:sz w:val="22"/>
                <w:szCs w:val="22"/>
              </w:rPr>
              <w:t>según</w:t>
            </w:r>
            <w:proofErr w:type="spellEnd"/>
            <w:r w:rsidRPr="00131F3F">
              <w:rPr>
                <w:rFonts w:ascii="Arial" w:hAnsi="Arial" w:cs="Arial"/>
                <w:b/>
                <w:bCs/>
                <w:strike/>
                <w:sz w:val="22"/>
                <w:szCs w:val="22"/>
              </w:rPr>
              <w:t xml:space="preserve"> el caso, dejará sin efecto la </w:t>
            </w:r>
            <w:proofErr w:type="spellStart"/>
            <w:r w:rsidRPr="00131F3F">
              <w:rPr>
                <w:rFonts w:ascii="Arial" w:hAnsi="Arial" w:cs="Arial"/>
                <w:b/>
                <w:bCs/>
                <w:strike/>
                <w:sz w:val="22"/>
                <w:szCs w:val="22"/>
              </w:rPr>
              <w:t>actuación</w:t>
            </w:r>
            <w:proofErr w:type="spellEnd"/>
            <w:r w:rsidRPr="00131F3F">
              <w:rPr>
                <w:rFonts w:ascii="Arial" w:hAnsi="Arial" w:cs="Arial"/>
                <w:b/>
                <w:bCs/>
                <w:strike/>
                <w:sz w:val="22"/>
                <w:szCs w:val="22"/>
              </w:rPr>
              <w:t xml:space="preserve"> y rechazará la solicitud.</w:t>
            </w:r>
            <w:r w:rsidRPr="00131F3F">
              <w:rPr>
                <w:rFonts w:ascii="Arial" w:hAnsi="Arial" w:cs="Arial"/>
                <w:b/>
                <w:bCs/>
                <w:sz w:val="22"/>
                <w:szCs w:val="22"/>
              </w:rPr>
              <w:t xml:space="preserve"> </w:t>
            </w:r>
          </w:p>
          <w:p w14:paraId="5F0DBDE3" w14:textId="77777777" w:rsidR="00BD049D" w:rsidRPr="00131F3F" w:rsidRDefault="00BD049D" w:rsidP="00911BDB">
            <w:pPr>
              <w:pStyle w:val="NormalWeb"/>
              <w:jc w:val="both"/>
              <w:rPr>
                <w:rFonts w:ascii="Arial" w:hAnsi="Arial" w:cs="Arial"/>
                <w:b/>
                <w:bCs/>
                <w:sz w:val="22"/>
                <w:szCs w:val="22"/>
              </w:rPr>
            </w:pPr>
          </w:p>
          <w:p w14:paraId="2D3A9B50" w14:textId="77777777" w:rsidR="00BD049D" w:rsidRPr="00131F3F" w:rsidRDefault="00BD049D" w:rsidP="00911BDB">
            <w:pPr>
              <w:jc w:val="both"/>
              <w:rPr>
                <w:rFonts w:ascii="Arial" w:hAnsi="Arial" w:cs="Arial"/>
              </w:rPr>
            </w:pPr>
            <w:r w:rsidRPr="00131F3F">
              <w:rPr>
                <w:rFonts w:ascii="Arial" w:hAnsi="Arial" w:cs="Arial"/>
                <w:b/>
                <w:bCs/>
                <w:strike/>
              </w:rPr>
              <w:t>PARÁGRAFO TERCERO</w:t>
            </w:r>
            <w:r w:rsidRPr="00131F3F">
              <w:rPr>
                <w:rFonts w:ascii="Arial" w:hAnsi="Arial" w:cs="Arial"/>
                <w:b/>
                <w:bCs/>
              </w:rPr>
              <w:t xml:space="preserve">. </w:t>
            </w:r>
            <w:r w:rsidRPr="00131F3F">
              <w:rPr>
                <w:rFonts w:ascii="Arial" w:hAnsi="Arial" w:cs="Arial"/>
              </w:rPr>
              <w:t xml:space="preserve">Los acuerdos de </w:t>
            </w:r>
            <w:proofErr w:type="spellStart"/>
            <w:r w:rsidRPr="00131F3F">
              <w:rPr>
                <w:rFonts w:ascii="Arial" w:hAnsi="Arial" w:cs="Arial"/>
              </w:rPr>
              <w:t>negociación</w:t>
            </w:r>
            <w:proofErr w:type="spellEnd"/>
            <w:r w:rsidRPr="00131F3F">
              <w:rPr>
                <w:rFonts w:ascii="Arial" w:hAnsi="Arial" w:cs="Arial"/>
              </w:rPr>
              <w:t xml:space="preserve"> de deudas celebrados en los </w:t>
            </w:r>
            <w:proofErr w:type="spellStart"/>
            <w:r w:rsidRPr="00131F3F">
              <w:rPr>
                <w:rFonts w:ascii="Arial" w:hAnsi="Arial" w:cs="Arial"/>
              </w:rPr>
              <w:t>términos</w:t>
            </w:r>
            <w:proofErr w:type="spellEnd"/>
            <w:r w:rsidRPr="00131F3F">
              <w:rPr>
                <w:rFonts w:ascii="Arial" w:hAnsi="Arial" w:cs="Arial"/>
              </w:rPr>
              <w:t xml:space="preserve"> previstos en el presente </w:t>
            </w:r>
            <w:proofErr w:type="spellStart"/>
            <w:r w:rsidRPr="00131F3F">
              <w:rPr>
                <w:rFonts w:ascii="Arial" w:hAnsi="Arial" w:cs="Arial"/>
              </w:rPr>
              <w:t>artículo</w:t>
            </w:r>
            <w:proofErr w:type="spellEnd"/>
            <w:r w:rsidRPr="00131F3F">
              <w:rPr>
                <w:rFonts w:ascii="Arial" w:hAnsi="Arial" w:cs="Arial"/>
              </w:rPr>
              <w:t xml:space="preserve"> </w:t>
            </w:r>
            <w:proofErr w:type="spellStart"/>
            <w:r w:rsidRPr="00131F3F">
              <w:rPr>
                <w:rFonts w:ascii="Arial" w:hAnsi="Arial" w:cs="Arial"/>
              </w:rPr>
              <w:t>serán</w:t>
            </w:r>
            <w:proofErr w:type="spellEnd"/>
            <w:r w:rsidRPr="00131F3F">
              <w:rPr>
                <w:rFonts w:ascii="Arial" w:hAnsi="Arial" w:cs="Arial"/>
              </w:rPr>
              <w:t xml:space="preserve"> de obligatorio cumplimiento para el deudor y para todos los acreedores, incluyendo a quienes no hubieran participado en la </w:t>
            </w:r>
            <w:proofErr w:type="spellStart"/>
            <w:r w:rsidRPr="00131F3F">
              <w:rPr>
                <w:rFonts w:ascii="Arial" w:hAnsi="Arial" w:cs="Arial"/>
              </w:rPr>
              <w:t>negociación</w:t>
            </w:r>
            <w:proofErr w:type="spellEnd"/>
            <w:r w:rsidRPr="00131F3F">
              <w:rPr>
                <w:rFonts w:ascii="Arial" w:hAnsi="Arial" w:cs="Arial"/>
              </w:rPr>
              <w:t xml:space="preserve"> del mismo o que, </w:t>
            </w:r>
            <w:proofErr w:type="spellStart"/>
            <w:r w:rsidRPr="00131F3F">
              <w:rPr>
                <w:rFonts w:ascii="Arial" w:hAnsi="Arial" w:cs="Arial"/>
              </w:rPr>
              <w:t>habiéndolo</w:t>
            </w:r>
            <w:proofErr w:type="spellEnd"/>
            <w:r w:rsidRPr="00131F3F">
              <w:rPr>
                <w:rFonts w:ascii="Arial" w:hAnsi="Arial" w:cs="Arial"/>
              </w:rPr>
              <w:t xml:space="preserve"> hecho, no hubiesen consentido en </w:t>
            </w:r>
            <w:proofErr w:type="spellStart"/>
            <w:r w:rsidRPr="00131F3F">
              <w:rPr>
                <w:rFonts w:ascii="Arial" w:hAnsi="Arial" w:cs="Arial"/>
              </w:rPr>
              <w:t>él</w:t>
            </w:r>
            <w:proofErr w:type="spellEnd"/>
            <w:r w:rsidRPr="00131F3F">
              <w:rPr>
                <w:rFonts w:ascii="Arial" w:hAnsi="Arial" w:cs="Arial"/>
              </w:rPr>
              <w:t>.</w:t>
            </w:r>
          </w:p>
          <w:p w14:paraId="3C650A7A" w14:textId="77777777" w:rsidR="00BD049D" w:rsidRPr="00131F3F" w:rsidRDefault="00BD049D" w:rsidP="00911BDB">
            <w:pPr>
              <w:jc w:val="both"/>
              <w:rPr>
                <w:rFonts w:ascii="Arial" w:hAnsi="Arial" w:cs="Arial"/>
              </w:rPr>
            </w:pPr>
          </w:p>
          <w:p w14:paraId="60E9B388" w14:textId="77777777" w:rsidR="00BD049D" w:rsidRPr="00131F3F" w:rsidRDefault="00BD049D" w:rsidP="00911BDB">
            <w:pPr>
              <w:jc w:val="both"/>
              <w:rPr>
                <w:rFonts w:ascii="Arial" w:hAnsi="Arial" w:cs="Arial"/>
                <w:b/>
                <w:bCs/>
                <w:u w:val="single"/>
              </w:rPr>
            </w:pPr>
            <w:r w:rsidRPr="00131F3F">
              <w:rPr>
                <w:rFonts w:ascii="Arial" w:hAnsi="Arial" w:cs="Arial"/>
                <w:b/>
                <w:bCs/>
                <w:u w:val="single"/>
              </w:rPr>
              <w:t>PARÁGRAFO TERCERO.</w:t>
            </w:r>
            <w:r w:rsidRPr="00131F3F">
              <w:rPr>
                <w:rFonts w:ascii="Arial" w:hAnsi="Arial" w:cs="Arial"/>
                <w:u w:val="single"/>
              </w:rPr>
              <w:t xml:space="preserve"> </w:t>
            </w:r>
            <w:r w:rsidRPr="00131F3F">
              <w:rPr>
                <w:rFonts w:ascii="Arial" w:hAnsi="Arial" w:cs="Arial"/>
                <w:b/>
                <w:bCs/>
                <w:u w:val="single"/>
              </w:rPr>
              <w:t xml:space="preserve">Cuando el deudor sea comerciante, una vez el acuerdo haya quedado en firme el conciliador oficiará a la </w:t>
            </w:r>
            <w:proofErr w:type="spellStart"/>
            <w:r w:rsidRPr="00131F3F">
              <w:rPr>
                <w:rFonts w:ascii="Arial" w:hAnsi="Arial" w:cs="Arial"/>
                <w:b/>
                <w:bCs/>
                <w:u w:val="single"/>
              </w:rPr>
              <w:t>cámara</w:t>
            </w:r>
            <w:proofErr w:type="spellEnd"/>
            <w:r w:rsidRPr="00131F3F">
              <w:rPr>
                <w:rFonts w:ascii="Arial" w:hAnsi="Arial" w:cs="Arial"/>
                <w:b/>
                <w:bCs/>
                <w:u w:val="single"/>
              </w:rPr>
              <w:t xml:space="preserve"> de comercio de su domicilio para efectos de que se inscriba en el registro mercantil tal hecho.</w:t>
            </w:r>
          </w:p>
          <w:p w14:paraId="15553C9E" w14:textId="77777777" w:rsidR="0089300B" w:rsidRPr="00131F3F" w:rsidRDefault="0089300B" w:rsidP="00911BDB">
            <w:pPr>
              <w:jc w:val="both"/>
              <w:rPr>
                <w:rFonts w:ascii="Arial" w:hAnsi="Arial" w:cs="Arial"/>
                <w:b/>
                <w:bCs/>
                <w:u w:val="single"/>
              </w:rPr>
            </w:pPr>
          </w:p>
          <w:p w14:paraId="0B4FCFED" w14:textId="6C977559" w:rsidR="0089300B" w:rsidRPr="00131F3F" w:rsidRDefault="0089300B" w:rsidP="00911BDB">
            <w:pPr>
              <w:jc w:val="both"/>
              <w:rPr>
                <w:rFonts w:ascii="Arial" w:hAnsi="Arial" w:cs="Arial"/>
                <w:b/>
                <w:bCs/>
                <w:u w:val="single"/>
              </w:rPr>
            </w:pPr>
            <w:r w:rsidRPr="0089300B">
              <w:rPr>
                <w:rFonts w:ascii="Arial" w:hAnsi="Arial" w:cs="Arial"/>
                <w:b/>
                <w:bCs/>
                <w:u w:val="single"/>
              </w:rPr>
              <w:t>PARÁGRAFO CUARTO. El deudor deberá continuar sufragando los aportes a la seguridad social de sus empleados.</w:t>
            </w:r>
          </w:p>
        </w:tc>
        <w:tc>
          <w:tcPr>
            <w:tcW w:w="1984" w:type="dxa"/>
          </w:tcPr>
          <w:p w14:paraId="106353CC" w14:textId="77777777" w:rsidR="00421CA2" w:rsidRPr="00131F3F" w:rsidRDefault="00421CA2" w:rsidP="00421CA2">
            <w:pPr>
              <w:jc w:val="both"/>
              <w:rPr>
                <w:rFonts w:ascii="Arial" w:hAnsi="Arial" w:cs="Arial"/>
              </w:rPr>
            </w:pPr>
            <w:r w:rsidRPr="00131F3F">
              <w:rPr>
                <w:rFonts w:ascii="Arial" w:hAnsi="Arial" w:cs="Arial"/>
              </w:rPr>
              <w:lastRenderedPageBreak/>
              <w:t xml:space="preserve">Se cambia numeración. </w:t>
            </w:r>
          </w:p>
          <w:p w14:paraId="43A1413F" w14:textId="77777777" w:rsidR="00BD049D" w:rsidRPr="00131F3F" w:rsidRDefault="00BD049D" w:rsidP="00911BDB">
            <w:pPr>
              <w:jc w:val="both"/>
              <w:rPr>
                <w:rFonts w:ascii="Arial" w:hAnsi="Arial" w:cs="Arial"/>
              </w:rPr>
            </w:pPr>
          </w:p>
          <w:p w14:paraId="1C50DDEA" w14:textId="77777777" w:rsidR="00BD049D" w:rsidRPr="00131F3F" w:rsidRDefault="00BD049D" w:rsidP="00911BDB">
            <w:pPr>
              <w:jc w:val="both"/>
              <w:rPr>
                <w:rFonts w:ascii="Arial" w:hAnsi="Arial" w:cs="Arial"/>
              </w:rPr>
            </w:pPr>
            <w:r w:rsidRPr="00131F3F">
              <w:rPr>
                <w:rFonts w:ascii="Arial" w:hAnsi="Arial" w:cs="Arial"/>
              </w:rPr>
              <w:t xml:space="preserve">Se trata de que los acreedores a quienes el acuerdo no afecte las condiciones originales de sus créditos en nada </w:t>
            </w:r>
            <w:proofErr w:type="spellStart"/>
            <w:r w:rsidRPr="00131F3F">
              <w:rPr>
                <w:rFonts w:ascii="Arial" w:hAnsi="Arial" w:cs="Arial"/>
              </w:rPr>
              <w:t>distitno</w:t>
            </w:r>
            <w:proofErr w:type="spellEnd"/>
            <w:r w:rsidRPr="00131F3F">
              <w:rPr>
                <w:rFonts w:ascii="Arial" w:hAnsi="Arial" w:cs="Arial"/>
              </w:rPr>
              <w:t xml:space="preserve"> a haber suspendido los pagos durante la negociación, no puedan votar en contra, y que su voto cuente </w:t>
            </w:r>
            <w:proofErr w:type="gramStart"/>
            <w:r w:rsidRPr="00131F3F">
              <w:rPr>
                <w:rFonts w:ascii="Arial" w:hAnsi="Arial" w:cs="Arial"/>
              </w:rPr>
              <w:t>favorablemente</w:t>
            </w:r>
            <w:proofErr w:type="gramEnd"/>
            <w:r w:rsidRPr="00131F3F">
              <w:rPr>
                <w:rFonts w:ascii="Arial" w:hAnsi="Arial" w:cs="Arial"/>
              </w:rPr>
              <w:t xml:space="preserve"> aunque no hayan estado presentes en la audiencia en la que se haya llevado a cabo la votación.</w:t>
            </w:r>
          </w:p>
          <w:p w14:paraId="7E4F6E19" w14:textId="77777777" w:rsidR="00BD049D" w:rsidRPr="00131F3F" w:rsidRDefault="00BD049D" w:rsidP="00911BDB">
            <w:pPr>
              <w:jc w:val="both"/>
              <w:rPr>
                <w:rFonts w:ascii="Arial" w:hAnsi="Arial" w:cs="Arial"/>
              </w:rPr>
            </w:pPr>
          </w:p>
          <w:p w14:paraId="483FA7B9" w14:textId="77777777" w:rsidR="00BD049D" w:rsidRPr="00131F3F" w:rsidRDefault="00BD049D" w:rsidP="00911BDB">
            <w:pPr>
              <w:jc w:val="both"/>
              <w:rPr>
                <w:rFonts w:ascii="Arial" w:hAnsi="Arial" w:cs="Arial"/>
              </w:rPr>
            </w:pPr>
            <w:r w:rsidRPr="00131F3F">
              <w:rPr>
                <w:rFonts w:ascii="Arial" w:hAnsi="Arial" w:cs="Arial"/>
              </w:rPr>
              <w:t>Se complementa para armonizarlos con el artículo 545-1, que extendió la suspensión a otros procesos judiciales, administrativos o privados.</w:t>
            </w:r>
          </w:p>
          <w:p w14:paraId="501AF520" w14:textId="77777777" w:rsidR="00BD049D" w:rsidRPr="00131F3F" w:rsidRDefault="00BD049D" w:rsidP="00911BDB">
            <w:pPr>
              <w:jc w:val="both"/>
              <w:rPr>
                <w:rFonts w:ascii="Arial" w:hAnsi="Arial" w:cs="Arial"/>
              </w:rPr>
            </w:pPr>
          </w:p>
          <w:p w14:paraId="353AA8DD" w14:textId="77777777" w:rsidR="00BD049D" w:rsidRPr="00131F3F" w:rsidRDefault="00BD049D" w:rsidP="00911BDB">
            <w:pPr>
              <w:jc w:val="both"/>
              <w:rPr>
                <w:rFonts w:ascii="Arial" w:hAnsi="Arial" w:cs="Arial"/>
              </w:rPr>
            </w:pPr>
            <w:r w:rsidRPr="00131F3F">
              <w:rPr>
                <w:rFonts w:ascii="Arial" w:hAnsi="Arial" w:cs="Arial"/>
              </w:rPr>
              <w:t xml:space="preserve">Es mejor especificar que la prohibición opera solamente para capital, porque en los últimos meses las entidades fiscales han forzado una interpretación según la cual los intereses también son impuestos, tasas o contribuciones y por tanto no </w:t>
            </w:r>
            <w:r w:rsidRPr="00131F3F">
              <w:rPr>
                <w:rFonts w:ascii="Arial" w:hAnsi="Arial" w:cs="Arial"/>
              </w:rPr>
              <w:lastRenderedPageBreak/>
              <w:t>puede aprobarse por mayoría su rebaja.</w:t>
            </w:r>
          </w:p>
          <w:p w14:paraId="131CD1F8" w14:textId="77777777" w:rsidR="00BD049D" w:rsidRPr="00131F3F" w:rsidRDefault="00BD049D" w:rsidP="00911BDB">
            <w:pPr>
              <w:jc w:val="both"/>
              <w:rPr>
                <w:rFonts w:ascii="Arial" w:hAnsi="Arial" w:cs="Arial"/>
              </w:rPr>
            </w:pPr>
          </w:p>
          <w:p w14:paraId="53AFE219" w14:textId="77777777" w:rsidR="00BD049D" w:rsidRPr="00131F3F" w:rsidRDefault="00BD049D" w:rsidP="00911BDB">
            <w:pPr>
              <w:jc w:val="both"/>
              <w:rPr>
                <w:rFonts w:ascii="Arial" w:hAnsi="Arial" w:cs="Arial"/>
              </w:rPr>
            </w:pPr>
            <w:r w:rsidRPr="00131F3F">
              <w:rPr>
                <w:rFonts w:ascii="Arial" w:hAnsi="Arial" w:cs="Arial"/>
              </w:rPr>
              <w:t>El problema de los deudores que no pagan al centro de conciliación o notaría queda mejor resulto de la forma que se señala en el parágrafo que se adiciona al artículo 549.</w:t>
            </w:r>
          </w:p>
          <w:p w14:paraId="28CEA01F" w14:textId="77777777" w:rsidR="00BD049D" w:rsidRPr="00131F3F" w:rsidRDefault="00BD049D" w:rsidP="00911BDB">
            <w:pPr>
              <w:jc w:val="both"/>
              <w:rPr>
                <w:rFonts w:ascii="Arial" w:hAnsi="Arial" w:cs="Arial"/>
              </w:rPr>
            </w:pPr>
          </w:p>
          <w:p w14:paraId="3318F350" w14:textId="47EF199D" w:rsidR="00BD049D" w:rsidRPr="00131F3F" w:rsidRDefault="00BD049D" w:rsidP="00911BDB">
            <w:pPr>
              <w:jc w:val="both"/>
              <w:rPr>
                <w:rFonts w:ascii="Arial" w:hAnsi="Arial" w:cs="Arial"/>
              </w:rPr>
            </w:pPr>
            <w:r w:rsidRPr="00131F3F">
              <w:rPr>
                <w:rFonts w:ascii="Arial" w:hAnsi="Arial" w:cs="Arial"/>
              </w:rPr>
              <w:t>Este pasa a ser el contenido del parágrafo segundo.</w:t>
            </w:r>
          </w:p>
          <w:p w14:paraId="78E02522" w14:textId="77777777" w:rsidR="00BD049D" w:rsidRPr="00131F3F" w:rsidRDefault="00BD049D" w:rsidP="00911BDB">
            <w:pPr>
              <w:jc w:val="both"/>
              <w:rPr>
                <w:rFonts w:ascii="Arial" w:hAnsi="Arial" w:cs="Arial"/>
              </w:rPr>
            </w:pPr>
          </w:p>
          <w:p w14:paraId="4BA96DAC" w14:textId="77777777" w:rsidR="00BD049D" w:rsidRPr="00131F3F" w:rsidRDefault="00BD049D" w:rsidP="00911BDB">
            <w:pPr>
              <w:jc w:val="both"/>
              <w:rPr>
                <w:rFonts w:ascii="Arial" w:hAnsi="Arial" w:cs="Arial"/>
              </w:rPr>
            </w:pPr>
            <w:r w:rsidRPr="00131F3F">
              <w:rPr>
                <w:rFonts w:ascii="Arial" w:hAnsi="Arial" w:cs="Arial"/>
              </w:rPr>
              <w:t>Publicidad del acuerdo celebrado por el comerciante.</w:t>
            </w:r>
          </w:p>
          <w:p w14:paraId="02A92A9D" w14:textId="77777777" w:rsidR="0089300B" w:rsidRPr="00131F3F" w:rsidRDefault="0089300B" w:rsidP="00911BDB">
            <w:pPr>
              <w:jc w:val="both"/>
              <w:rPr>
                <w:rFonts w:ascii="Arial" w:hAnsi="Arial" w:cs="Arial"/>
              </w:rPr>
            </w:pPr>
          </w:p>
          <w:p w14:paraId="49FD72DA" w14:textId="5909EB5F" w:rsidR="0089300B" w:rsidRPr="00131F3F" w:rsidRDefault="0089300B" w:rsidP="00911BDB">
            <w:pPr>
              <w:jc w:val="both"/>
              <w:rPr>
                <w:rFonts w:ascii="Arial" w:hAnsi="Arial" w:cs="Arial"/>
              </w:rPr>
            </w:pPr>
            <w:r w:rsidRPr="00131F3F">
              <w:rPr>
                <w:rFonts w:ascii="Arial" w:hAnsi="Arial" w:cs="Arial"/>
              </w:rPr>
              <w:t>Se incluye un parágrafo respecto de la seguridad social de los empleados.</w:t>
            </w:r>
          </w:p>
        </w:tc>
      </w:tr>
      <w:tr w:rsidR="00BD049D" w:rsidRPr="00131F3F" w14:paraId="699644C2" w14:textId="77777777" w:rsidTr="00911BDB">
        <w:trPr>
          <w:trHeight w:val="20"/>
          <w:jc w:val="center"/>
        </w:trPr>
        <w:tc>
          <w:tcPr>
            <w:tcW w:w="3823" w:type="dxa"/>
          </w:tcPr>
          <w:p w14:paraId="7E0E0E7E" w14:textId="77777777" w:rsidR="00BD049D" w:rsidRPr="00131F3F" w:rsidRDefault="00BD049D" w:rsidP="00911BDB">
            <w:pPr>
              <w:jc w:val="both"/>
              <w:rPr>
                <w:rFonts w:ascii="Arial" w:hAnsi="Arial" w:cs="Arial"/>
                <w:b/>
                <w:bCs/>
              </w:rPr>
            </w:pPr>
          </w:p>
        </w:tc>
        <w:tc>
          <w:tcPr>
            <w:tcW w:w="3827" w:type="dxa"/>
          </w:tcPr>
          <w:p w14:paraId="7C4EEDEF" w14:textId="77777777" w:rsidR="00BD049D" w:rsidRPr="00131F3F" w:rsidRDefault="00BD049D" w:rsidP="00911BDB">
            <w:pPr>
              <w:jc w:val="both"/>
              <w:rPr>
                <w:rFonts w:ascii="Arial" w:hAnsi="Arial" w:cs="Arial"/>
                <w:b/>
                <w:bCs/>
              </w:rPr>
            </w:pPr>
          </w:p>
        </w:tc>
        <w:tc>
          <w:tcPr>
            <w:tcW w:w="1984" w:type="dxa"/>
          </w:tcPr>
          <w:p w14:paraId="7B0AD4E5" w14:textId="77777777" w:rsidR="00BD049D" w:rsidRPr="00131F3F" w:rsidRDefault="00BD049D" w:rsidP="00911BDB">
            <w:pPr>
              <w:jc w:val="both"/>
              <w:rPr>
                <w:rFonts w:ascii="Arial" w:hAnsi="Arial" w:cs="Arial"/>
              </w:rPr>
            </w:pPr>
          </w:p>
        </w:tc>
      </w:tr>
      <w:tr w:rsidR="00BD049D" w:rsidRPr="00131F3F" w14:paraId="54750EB4" w14:textId="77777777" w:rsidTr="00911BDB">
        <w:trPr>
          <w:trHeight w:val="20"/>
          <w:jc w:val="center"/>
        </w:trPr>
        <w:tc>
          <w:tcPr>
            <w:tcW w:w="3823" w:type="dxa"/>
          </w:tcPr>
          <w:p w14:paraId="44D8B226" w14:textId="50ABCC93"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ARTÍCULO 21</w:t>
            </w:r>
            <w:r w:rsidRPr="00131F3F">
              <w:rPr>
                <w:rFonts w:ascii="Arial" w:hAnsi="Arial" w:cs="Arial"/>
                <w:sz w:val="22"/>
                <w:szCs w:val="22"/>
              </w:rPr>
              <w:t xml:space="preserve">. </w:t>
            </w:r>
            <w:proofErr w:type="spellStart"/>
            <w:r w:rsidRPr="00131F3F">
              <w:rPr>
                <w:rFonts w:ascii="Arial" w:hAnsi="Arial" w:cs="Arial"/>
                <w:sz w:val="22"/>
                <w:szCs w:val="22"/>
              </w:rPr>
              <w:t>Modifíquense</w:t>
            </w:r>
            <w:proofErr w:type="spellEnd"/>
            <w:r w:rsidRPr="00131F3F">
              <w:rPr>
                <w:rFonts w:ascii="Arial" w:hAnsi="Arial" w:cs="Arial"/>
                <w:sz w:val="22"/>
                <w:szCs w:val="22"/>
              </w:rPr>
              <w:t xml:space="preserve"> los numeral 2, 3 y 6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554 de la Ley 1564 de 2012, los cuales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69D40315" w14:textId="05873B1D" w:rsidR="0089300B" w:rsidRPr="00131F3F" w:rsidRDefault="0089300B" w:rsidP="00911BDB">
            <w:pPr>
              <w:pStyle w:val="NormalWeb"/>
              <w:jc w:val="both"/>
              <w:rPr>
                <w:rFonts w:ascii="Arial" w:hAnsi="Arial" w:cs="Arial"/>
                <w:sz w:val="22"/>
                <w:szCs w:val="22"/>
              </w:rPr>
            </w:pPr>
          </w:p>
          <w:p w14:paraId="2FF36C07" w14:textId="28840DA1" w:rsidR="0089300B" w:rsidRPr="00131F3F" w:rsidRDefault="0089300B" w:rsidP="00911BDB">
            <w:pPr>
              <w:pStyle w:val="NormalWeb"/>
              <w:jc w:val="both"/>
              <w:rPr>
                <w:rFonts w:ascii="Arial" w:hAnsi="Arial" w:cs="Arial"/>
                <w:sz w:val="22"/>
                <w:szCs w:val="22"/>
              </w:rPr>
            </w:pPr>
          </w:p>
          <w:p w14:paraId="6D0B9F18" w14:textId="71E3521A" w:rsidR="0089300B" w:rsidRPr="00131F3F" w:rsidRDefault="0089300B" w:rsidP="00911BDB">
            <w:pPr>
              <w:pStyle w:val="NormalWeb"/>
              <w:jc w:val="both"/>
              <w:rPr>
                <w:rFonts w:ascii="Arial" w:hAnsi="Arial" w:cs="Arial"/>
                <w:sz w:val="22"/>
                <w:szCs w:val="22"/>
              </w:rPr>
            </w:pPr>
          </w:p>
          <w:p w14:paraId="38D1AF59" w14:textId="5F40C591" w:rsidR="0089300B" w:rsidRPr="00131F3F" w:rsidRDefault="0089300B" w:rsidP="00911BDB">
            <w:pPr>
              <w:pStyle w:val="NormalWeb"/>
              <w:jc w:val="both"/>
              <w:rPr>
                <w:rFonts w:ascii="Arial" w:hAnsi="Arial" w:cs="Arial"/>
                <w:sz w:val="22"/>
                <w:szCs w:val="22"/>
              </w:rPr>
            </w:pPr>
          </w:p>
          <w:p w14:paraId="52E83C84" w14:textId="326682EC" w:rsidR="0089300B" w:rsidRPr="00131F3F" w:rsidRDefault="0089300B" w:rsidP="00911BDB">
            <w:pPr>
              <w:pStyle w:val="NormalWeb"/>
              <w:jc w:val="both"/>
              <w:rPr>
                <w:rFonts w:ascii="Arial" w:hAnsi="Arial" w:cs="Arial"/>
                <w:sz w:val="22"/>
                <w:szCs w:val="22"/>
              </w:rPr>
            </w:pPr>
          </w:p>
          <w:p w14:paraId="21B971F3" w14:textId="77777777" w:rsidR="0089300B" w:rsidRPr="00131F3F" w:rsidRDefault="0089300B" w:rsidP="00911BDB">
            <w:pPr>
              <w:pStyle w:val="NormalWeb"/>
              <w:jc w:val="both"/>
              <w:rPr>
                <w:rFonts w:ascii="Arial" w:hAnsi="Arial" w:cs="Arial"/>
                <w:sz w:val="22"/>
                <w:szCs w:val="22"/>
              </w:rPr>
            </w:pPr>
          </w:p>
          <w:p w14:paraId="48373651" w14:textId="70131ED8"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Los plazos en </w:t>
            </w:r>
            <w:proofErr w:type="spellStart"/>
            <w:r w:rsidRPr="00131F3F">
              <w:rPr>
                <w:rFonts w:ascii="Arial" w:hAnsi="Arial" w:cs="Arial"/>
                <w:sz w:val="22"/>
                <w:szCs w:val="22"/>
              </w:rPr>
              <w:t>días</w:t>
            </w:r>
            <w:proofErr w:type="spellEnd"/>
            <w:r w:rsidRPr="00131F3F">
              <w:rPr>
                <w:rFonts w:ascii="Arial" w:hAnsi="Arial" w:cs="Arial"/>
                <w:sz w:val="22"/>
                <w:szCs w:val="22"/>
              </w:rPr>
              <w:t xml:space="preserve">, meses o </w:t>
            </w:r>
            <w:proofErr w:type="spellStart"/>
            <w:r w:rsidRPr="00131F3F">
              <w:rPr>
                <w:rFonts w:ascii="Arial" w:hAnsi="Arial" w:cs="Arial"/>
                <w:sz w:val="22"/>
                <w:szCs w:val="22"/>
              </w:rPr>
              <w:t>años</w:t>
            </w:r>
            <w:proofErr w:type="spellEnd"/>
            <w:r w:rsidRPr="00131F3F">
              <w:rPr>
                <w:rFonts w:ascii="Arial" w:hAnsi="Arial" w:cs="Arial"/>
                <w:sz w:val="22"/>
                <w:szCs w:val="22"/>
              </w:rPr>
              <w:t xml:space="preserve"> en que se </w:t>
            </w:r>
            <w:proofErr w:type="spellStart"/>
            <w:r w:rsidRPr="00131F3F">
              <w:rPr>
                <w:rFonts w:ascii="Arial" w:hAnsi="Arial" w:cs="Arial"/>
                <w:sz w:val="22"/>
                <w:szCs w:val="22"/>
              </w:rPr>
              <w:t>pagarán</w:t>
            </w:r>
            <w:proofErr w:type="spellEnd"/>
            <w:r w:rsidRPr="00131F3F">
              <w:rPr>
                <w:rFonts w:ascii="Arial" w:hAnsi="Arial" w:cs="Arial"/>
                <w:sz w:val="22"/>
                <w:szCs w:val="22"/>
              </w:rPr>
              <w:t xml:space="preserve"> las obligaciones objeto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y los </w:t>
            </w:r>
            <w:proofErr w:type="spellStart"/>
            <w:r w:rsidRPr="00131F3F">
              <w:rPr>
                <w:rFonts w:ascii="Arial" w:hAnsi="Arial" w:cs="Arial"/>
                <w:sz w:val="22"/>
                <w:szCs w:val="22"/>
              </w:rPr>
              <w:t>números</w:t>
            </w:r>
            <w:proofErr w:type="spellEnd"/>
            <w:r w:rsidRPr="00131F3F">
              <w:rPr>
                <w:rFonts w:ascii="Arial" w:hAnsi="Arial" w:cs="Arial"/>
                <w:sz w:val="22"/>
                <w:szCs w:val="22"/>
              </w:rPr>
              <w:t xml:space="preserve"> de cuentas bancarias o lugar exacto en los que el deudor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hacer los pagos. </w:t>
            </w:r>
          </w:p>
          <w:p w14:paraId="28934918" w14:textId="77777777" w:rsidR="0089300B" w:rsidRPr="00131F3F" w:rsidRDefault="0089300B" w:rsidP="00911BDB">
            <w:pPr>
              <w:pStyle w:val="NormalWeb"/>
              <w:jc w:val="both"/>
              <w:rPr>
                <w:rFonts w:ascii="Arial" w:hAnsi="Arial" w:cs="Arial"/>
                <w:sz w:val="22"/>
                <w:szCs w:val="22"/>
              </w:rPr>
            </w:pPr>
          </w:p>
          <w:p w14:paraId="092BAB74" w14:textId="643A95BA"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El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de intereses al que se </w:t>
            </w:r>
            <w:proofErr w:type="spellStart"/>
            <w:r w:rsidRPr="00131F3F">
              <w:rPr>
                <w:rFonts w:ascii="Arial" w:hAnsi="Arial" w:cs="Arial"/>
                <w:sz w:val="22"/>
                <w:szCs w:val="22"/>
              </w:rPr>
              <w:t>sujetarán</w:t>
            </w:r>
            <w:proofErr w:type="spellEnd"/>
            <w:r w:rsidRPr="00131F3F">
              <w:rPr>
                <w:rFonts w:ascii="Arial" w:hAnsi="Arial" w:cs="Arial"/>
                <w:sz w:val="22"/>
                <w:szCs w:val="22"/>
              </w:rPr>
              <w:t xml:space="preserve"> las distintas obligaciones, incluidas las fiscales, y, en caso de que </w:t>
            </w:r>
            <w:proofErr w:type="spellStart"/>
            <w:r w:rsidRPr="00131F3F">
              <w:rPr>
                <w:rFonts w:ascii="Arial" w:hAnsi="Arial" w:cs="Arial"/>
                <w:sz w:val="22"/>
                <w:szCs w:val="22"/>
              </w:rPr>
              <w:t>asi</w:t>
            </w:r>
            <w:proofErr w:type="spellEnd"/>
            <w:r w:rsidRPr="00131F3F">
              <w:rPr>
                <w:rFonts w:ascii="Arial" w:hAnsi="Arial" w:cs="Arial"/>
                <w:sz w:val="22"/>
                <w:szCs w:val="22"/>
              </w:rPr>
              <w:t xml:space="preserve">́ se convenga, la </w:t>
            </w:r>
            <w:proofErr w:type="spellStart"/>
            <w:r w:rsidRPr="00131F3F">
              <w:rPr>
                <w:rFonts w:ascii="Arial" w:hAnsi="Arial" w:cs="Arial"/>
                <w:sz w:val="22"/>
                <w:szCs w:val="22"/>
              </w:rPr>
              <w:t>condonación</w:t>
            </w:r>
            <w:proofErr w:type="spellEnd"/>
            <w:r w:rsidRPr="00131F3F">
              <w:rPr>
                <w:rFonts w:ascii="Arial" w:hAnsi="Arial" w:cs="Arial"/>
                <w:sz w:val="22"/>
                <w:szCs w:val="22"/>
              </w:rPr>
              <w:t xml:space="preserve"> de los mismos. </w:t>
            </w:r>
          </w:p>
          <w:p w14:paraId="368EF862" w14:textId="77777777" w:rsidR="0089300B" w:rsidRPr="00131F3F" w:rsidRDefault="0089300B" w:rsidP="00911BDB">
            <w:pPr>
              <w:pStyle w:val="NormalWeb"/>
              <w:jc w:val="both"/>
              <w:rPr>
                <w:rFonts w:ascii="Arial" w:hAnsi="Arial" w:cs="Arial"/>
                <w:sz w:val="22"/>
                <w:szCs w:val="22"/>
              </w:rPr>
            </w:pPr>
          </w:p>
          <w:p w14:paraId="6B5D3570" w14:textId="1961D8C3"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La </w:t>
            </w:r>
            <w:proofErr w:type="spellStart"/>
            <w:r w:rsidRPr="00131F3F">
              <w:rPr>
                <w:rFonts w:ascii="Arial" w:hAnsi="Arial" w:cs="Arial"/>
                <w:sz w:val="22"/>
                <w:szCs w:val="22"/>
              </w:rPr>
              <w:t>sustitución</w:t>
            </w:r>
            <w:proofErr w:type="spellEnd"/>
            <w:r w:rsidRPr="00131F3F">
              <w:rPr>
                <w:rFonts w:ascii="Arial" w:hAnsi="Arial" w:cs="Arial"/>
                <w:sz w:val="22"/>
                <w:szCs w:val="22"/>
              </w:rPr>
              <w:t xml:space="preserve"> o </w:t>
            </w:r>
            <w:proofErr w:type="spellStart"/>
            <w:r w:rsidRPr="00131F3F">
              <w:rPr>
                <w:rFonts w:ascii="Arial" w:hAnsi="Arial" w:cs="Arial"/>
                <w:sz w:val="22"/>
                <w:szCs w:val="22"/>
              </w:rPr>
              <w:t>disminución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garantías</w:t>
            </w:r>
            <w:proofErr w:type="spellEnd"/>
            <w:r w:rsidRPr="00131F3F">
              <w:rPr>
                <w:rFonts w:ascii="Arial" w:hAnsi="Arial" w:cs="Arial"/>
                <w:sz w:val="22"/>
                <w:szCs w:val="22"/>
              </w:rPr>
              <w:t xml:space="preserve"> </w:t>
            </w:r>
            <w:proofErr w:type="spellStart"/>
            <w:r w:rsidRPr="00131F3F">
              <w:rPr>
                <w:rFonts w:ascii="Arial" w:hAnsi="Arial" w:cs="Arial"/>
                <w:sz w:val="22"/>
                <w:szCs w:val="22"/>
              </w:rPr>
              <w:t>requerira</w:t>
            </w:r>
            <w:proofErr w:type="spellEnd"/>
            <w:r w:rsidRPr="00131F3F">
              <w:rPr>
                <w:rFonts w:ascii="Arial" w:hAnsi="Arial" w:cs="Arial"/>
                <w:sz w:val="22"/>
                <w:szCs w:val="22"/>
              </w:rPr>
              <w:t xml:space="preserve">́ el consentimiento expreso del respectivo acreedor, al igual que las quitas de capital, que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decidirse con la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de al menos el 60% de los votos. Tales quitas no </w:t>
            </w:r>
            <w:proofErr w:type="spellStart"/>
            <w:r w:rsidRPr="00131F3F">
              <w:rPr>
                <w:rFonts w:ascii="Arial" w:hAnsi="Arial" w:cs="Arial"/>
                <w:sz w:val="22"/>
                <w:szCs w:val="22"/>
              </w:rPr>
              <w:t>darán</w:t>
            </w:r>
            <w:proofErr w:type="spellEnd"/>
            <w:r w:rsidRPr="00131F3F">
              <w:rPr>
                <w:rFonts w:ascii="Arial" w:hAnsi="Arial" w:cs="Arial"/>
                <w:sz w:val="22"/>
                <w:szCs w:val="22"/>
              </w:rPr>
              <w:t xml:space="preserve"> lugar a impuesto de ganancia ocasional a cargo del deudor beneficiario. </w:t>
            </w:r>
          </w:p>
          <w:p w14:paraId="59C56104" w14:textId="77777777" w:rsidR="0089300B" w:rsidRPr="00131F3F" w:rsidRDefault="0089300B" w:rsidP="00911BDB">
            <w:pPr>
              <w:pStyle w:val="NormalWeb"/>
              <w:jc w:val="both"/>
              <w:rPr>
                <w:rFonts w:ascii="Arial" w:hAnsi="Arial" w:cs="Arial"/>
                <w:sz w:val="22"/>
                <w:szCs w:val="22"/>
              </w:rPr>
            </w:pPr>
          </w:p>
          <w:p w14:paraId="71D801A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daciones en pago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w:t>
            </w:r>
            <w:proofErr w:type="spellStart"/>
            <w:r w:rsidRPr="00131F3F">
              <w:rPr>
                <w:rFonts w:ascii="Arial" w:hAnsi="Arial" w:cs="Arial"/>
                <w:sz w:val="22"/>
                <w:szCs w:val="22"/>
              </w:rPr>
              <w:t>requerirán</w:t>
            </w:r>
            <w:proofErr w:type="spellEnd"/>
            <w:r w:rsidRPr="00131F3F">
              <w:rPr>
                <w:rFonts w:ascii="Arial" w:hAnsi="Arial" w:cs="Arial"/>
                <w:sz w:val="22"/>
                <w:szCs w:val="22"/>
              </w:rPr>
              <w:t xml:space="preserve"> el consentimiento expreso del respectivo acreedor. </w:t>
            </w:r>
            <w:proofErr w:type="spellStart"/>
            <w:r w:rsidRPr="00131F3F">
              <w:rPr>
                <w:rFonts w:ascii="Arial" w:hAnsi="Arial" w:cs="Arial"/>
                <w:sz w:val="22"/>
                <w:szCs w:val="22"/>
              </w:rPr>
              <w:t>Tratándose</w:t>
            </w:r>
            <w:proofErr w:type="spellEnd"/>
            <w:r w:rsidRPr="00131F3F">
              <w:rPr>
                <w:rFonts w:ascii="Arial" w:hAnsi="Arial" w:cs="Arial"/>
                <w:sz w:val="22"/>
                <w:szCs w:val="22"/>
              </w:rPr>
              <w:t xml:space="preserve"> de bienes que garanticen las obligaciones correspondientes, no se </w:t>
            </w:r>
            <w:proofErr w:type="spellStart"/>
            <w:r w:rsidRPr="00131F3F">
              <w:rPr>
                <w:rFonts w:ascii="Arial" w:hAnsi="Arial" w:cs="Arial"/>
                <w:sz w:val="22"/>
                <w:szCs w:val="22"/>
              </w:rPr>
              <w:t>requerira</w:t>
            </w:r>
            <w:proofErr w:type="spellEnd"/>
            <w:r w:rsidRPr="00131F3F">
              <w:rPr>
                <w:rFonts w:ascii="Arial" w:hAnsi="Arial" w:cs="Arial"/>
                <w:sz w:val="22"/>
                <w:szCs w:val="22"/>
              </w:rPr>
              <w:t xml:space="preserve">́ este consentimiento, siempre que el valor estimado de los bienes en el acuerdo no supere el monto de las obligaciones, en cuyo caso se continuará adeudando el saldo restante. En este caso, el acuerdo debe ser aprobado por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calificada prevista en este numeral. </w:t>
            </w:r>
          </w:p>
        </w:tc>
        <w:tc>
          <w:tcPr>
            <w:tcW w:w="3827" w:type="dxa"/>
          </w:tcPr>
          <w:p w14:paraId="2CC30256" w14:textId="77777777" w:rsidR="0089300B"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2</w:t>
            </w:r>
            <w:r w:rsidR="00DD26CF" w:rsidRPr="00131F3F">
              <w:rPr>
                <w:rFonts w:ascii="Arial" w:hAnsi="Arial" w:cs="Arial"/>
                <w:b/>
                <w:bCs/>
                <w:sz w:val="22"/>
                <w:szCs w:val="22"/>
                <w:u w:val="single"/>
              </w:rPr>
              <w:t>2</w:t>
            </w:r>
            <w:r w:rsidRPr="00131F3F">
              <w:rPr>
                <w:rFonts w:ascii="Arial" w:hAnsi="Arial" w:cs="Arial"/>
                <w:sz w:val="22"/>
                <w:szCs w:val="22"/>
              </w:rPr>
              <w:t xml:space="preserve">. </w:t>
            </w:r>
            <w:proofErr w:type="spellStart"/>
            <w:r w:rsidRPr="00131F3F">
              <w:rPr>
                <w:rFonts w:ascii="Arial" w:hAnsi="Arial" w:cs="Arial"/>
                <w:sz w:val="22"/>
                <w:szCs w:val="22"/>
              </w:rPr>
              <w:t>Modifíquense</w:t>
            </w:r>
            <w:proofErr w:type="spellEnd"/>
            <w:r w:rsidRPr="00131F3F">
              <w:rPr>
                <w:rFonts w:ascii="Arial" w:hAnsi="Arial" w:cs="Arial"/>
                <w:sz w:val="22"/>
                <w:szCs w:val="22"/>
              </w:rPr>
              <w:t xml:space="preserve"> los numeral 2, 3 y 6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554 de la Ley 1564 de 2012, los cuales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5F50A658" w14:textId="77777777" w:rsidR="0089300B" w:rsidRPr="00131F3F" w:rsidRDefault="0089300B" w:rsidP="00911BDB">
            <w:pPr>
              <w:pStyle w:val="NormalWeb"/>
              <w:jc w:val="both"/>
              <w:rPr>
                <w:rFonts w:ascii="Arial" w:hAnsi="Arial" w:cs="Arial"/>
                <w:sz w:val="22"/>
                <w:szCs w:val="22"/>
              </w:rPr>
            </w:pPr>
          </w:p>
          <w:p w14:paraId="340A704F" w14:textId="77777777" w:rsidR="0089300B" w:rsidRPr="00131F3F" w:rsidRDefault="0089300B" w:rsidP="0089300B">
            <w:pPr>
              <w:pStyle w:val="Textonotapie"/>
              <w:jc w:val="both"/>
              <w:rPr>
                <w:rFonts w:ascii="Arial" w:hAnsi="Arial" w:cs="Arial"/>
                <w:b/>
                <w:bCs/>
                <w:sz w:val="22"/>
                <w:szCs w:val="22"/>
                <w:u w:val="single"/>
              </w:rPr>
            </w:pPr>
            <w:r w:rsidRPr="00131F3F">
              <w:rPr>
                <w:rFonts w:ascii="Arial" w:hAnsi="Arial" w:cs="Arial"/>
                <w:b/>
                <w:bCs/>
                <w:sz w:val="22"/>
                <w:szCs w:val="22"/>
                <w:u w:val="single"/>
              </w:rPr>
              <w:t xml:space="preserve">ARTÍCULO 554. CONTENIDO DEL ACUERDO. </w:t>
            </w:r>
            <w:r w:rsidRPr="00D92B91">
              <w:rPr>
                <w:rFonts w:ascii="Arial" w:hAnsi="Arial" w:cs="Arial"/>
                <w:b/>
                <w:bCs/>
                <w:sz w:val="22"/>
                <w:szCs w:val="22"/>
                <w:u w:val="single"/>
              </w:rPr>
              <w:t>El acuerdo de pago contendrá, como mínimo:</w:t>
            </w:r>
          </w:p>
          <w:p w14:paraId="0389987E" w14:textId="77777777" w:rsidR="0089300B" w:rsidRPr="00131F3F" w:rsidRDefault="0089300B" w:rsidP="00911BDB">
            <w:pPr>
              <w:pStyle w:val="NormalWeb"/>
              <w:jc w:val="both"/>
              <w:rPr>
                <w:rFonts w:ascii="Arial" w:hAnsi="Arial" w:cs="Arial"/>
                <w:sz w:val="22"/>
                <w:szCs w:val="22"/>
              </w:rPr>
            </w:pPr>
          </w:p>
          <w:p w14:paraId="2A9F04DD" w14:textId="244F71F8"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Los plazos en </w:t>
            </w:r>
            <w:proofErr w:type="spellStart"/>
            <w:r w:rsidRPr="00131F3F">
              <w:rPr>
                <w:rFonts w:ascii="Arial" w:hAnsi="Arial" w:cs="Arial"/>
                <w:sz w:val="22"/>
                <w:szCs w:val="22"/>
              </w:rPr>
              <w:t>días</w:t>
            </w:r>
            <w:proofErr w:type="spellEnd"/>
            <w:r w:rsidRPr="00131F3F">
              <w:rPr>
                <w:rFonts w:ascii="Arial" w:hAnsi="Arial" w:cs="Arial"/>
                <w:sz w:val="22"/>
                <w:szCs w:val="22"/>
              </w:rPr>
              <w:t xml:space="preserve">, meses o </w:t>
            </w:r>
            <w:proofErr w:type="spellStart"/>
            <w:r w:rsidRPr="00131F3F">
              <w:rPr>
                <w:rFonts w:ascii="Arial" w:hAnsi="Arial" w:cs="Arial"/>
                <w:sz w:val="22"/>
                <w:szCs w:val="22"/>
              </w:rPr>
              <w:t>años</w:t>
            </w:r>
            <w:proofErr w:type="spellEnd"/>
            <w:r w:rsidRPr="00131F3F">
              <w:rPr>
                <w:rFonts w:ascii="Arial" w:hAnsi="Arial" w:cs="Arial"/>
                <w:sz w:val="22"/>
                <w:szCs w:val="22"/>
              </w:rPr>
              <w:t xml:space="preserve"> en que se </w:t>
            </w:r>
            <w:proofErr w:type="spellStart"/>
            <w:r w:rsidRPr="00131F3F">
              <w:rPr>
                <w:rFonts w:ascii="Arial" w:hAnsi="Arial" w:cs="Arial"/>
                <w:sz w:val="22"/>
                <w:szCs w:val="22"/>
              </w:rPr>
              <w:t>pagarán</w:t>
            </w:r>
            <w:proofErr w:type="spellEnd"/>
            <w:r w:rsidRPr="00131F3F">
              <w:rPr>
                <w:rFonts w:ascii="Arial" w:hAnsi="Arial" w:cs="Arial"/>
                <w:sz w:val="22"/>
                <w:szCs w:val="22"/>
              </w:rPr>
              <w:t xml:space="preserve"> las obligaciones objeto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y los </w:t>
            </w:r>
            <w:proofErr w:type="spellStart"/>
            <w:r w:rsidRPr="00131F3F">
              <w:rPr>
                <w:rFonts w:ascii="Arial" w:hAnsi="Arial" w:cs="Arial"/>
                <w:sz w:val="22"/>
                <w:szCs w:val="22"/>
              </w:rPr>
              <w:t>números</w:t>
            </w:r>
            <w:proofErr w:type="spellEnd"/>
            <w:r w:rsidRPr="00131F3F">
              <w:rPr>
                <w:rFonts w:ascii="Arial" w:hAnsi="Arial" w:cs="Arial"/>
                <w:sz w:val="22"/>
                <w:szCs w:val="22"/>
              </w:rPr>
              <w:t xml:space="preserve"> de cuentas bancarias o lugar exacto en los que el deudor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hacer los pagos. </w:t>
            </w:r>
          </w:p>
          <w:p w14:paraId="16D3EFE4" w14:textId="77777777" w:rsidR="0089300B" w:rsidRPr="00131F3F" w:rsidRDefault="0089300B" w:rsidP="00911BDB">
            <w:pPr>
              <w:pStyle w:val="NormalWeb"/>
              <w:jc w:val="both"/>
              <w:rPr>
                <w:rFonts w:ascii="Arial" w:hAnsi="Arial" w:cs="Arial"/>
                <w:sz w:val="22"/>
                <w:szCs w:val="22"/>
              </w:rPr>
            </w:pPr>
          </w:p>
          <w:p w14:paraId="318A6083" w14:textId="5BA6CB8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El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de intereses al que se </w:t>
            </w:r>
            <w:proofErr w:type="spellStart"/>
            <w:r w:rsidRPr="00131F3F">
              <w:rPr>
                <w:rFonts w:ascii="Arial" w:hAnsi="Arial" w:cs="Arial"/>
                <w:sz w:val="22"/>
                <w:szCs w:val="22"/>
              </w:rPr>
              <w:t>sujetarán</w:t>
            </w:r>
            <w:proofErr w:type="spellEnd"/>
            <w:r w:rsidRPr="00131F3F">
              <w:rPr>
                <w:rFonts w:ascii="Arial" w:hAnsi="Arial" w:cs="Arial"/>
                <w:sz w:val="22"/>
                <w:szCs w:val="22"/>
              </w:rPr>
              <w:t xml:space="preserve"> las distintas obligaciones, incluidas las fiscales, y, en caso de que </w:t>
            </w:r>
            <w:proofErr w:type="spellStart"/>
            <w:r w:rsidRPr="00131F3F">
              <w:rPr>
                <w:rFonts w:ascii="Arial" w:hAnsi="Arial" w:cs="Arial"/>
                <w:sz w:val="22"/>
                <w:szCs w:val="22"/>
              </w:rPr>
              <w:t>asi</w:t>
            </w:r>
            <w:proofErr w:type="spellEnd"/>
            <w:r w:rsidRPr="00131F3F">
              <w:rPr>
                <w:rFonts w:ascii="Arial" w:hAnsi="Arial" w:cs="Arial"/>
                <w:sz w:val="22"/>
                <w:szCs w:val="22"/>
              </w:rPr>
              <w:t xml:space="preserve">́ se convenga, la </w:t>
            </w:r>
            <w:proofErr w:type="spellStart"/>
            <w:r w:rsidRPr="00131F3F">
              <w:rPr>
                <w:rFonts w:ascii="Arial" w:hAnsi="Arial" w:cs="Arial"/>
                <w:sz w:val="22"/>
                <w:szCs w:val="22"/>
              </w:rPr>
              <w:t>condonación</w:t>
            </w:r>
            <w:proofErr w:type="spellEnd"/>
            <w:r w:rsidRPr="00131F3F">
              <w:rPr>
                <w:rFonts w:ascii="Arial" w:hAnsi="Arial" w:cs="Arial"/>
                <w:sz w:val="22"/>
                <w:szCs w:val="22"/>
              </w:rPr>
              <w:t xml:space="preserve"> de los mismos. </w:t>
            </w:r>
          </w:p>
          <w:p w14:paraId="28DAE1BF" w14:textId="77777777" w:rsidR="0089300B" w:rsidRPr="00131F3F" w:rsidRDefault="0089300B" w:rsidP="00911BDB">
            <w:pPr>
              <w:pStyle w:val="NormalWeb"/>
              <w:jc w:val="both"/>
              <w:rPr>
                <w:rFonts w:ascii="Arial" w:hAnsi="Arial" w:cs="Arial"/>
                <w:sz w:val="22"/>
                <w:szCs w:val="22"/>
              </w:rPr>
            </w:pPr>
          </w:p>
          <w:p w14:paraId="24A54D58" w14:textId="25DB8C1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La </w:t>
            </w:r>
            <w:proofErr w:type="spellStart"/>
            <w:r w:rsidRPr="00131F3F">
              <w:rPr>
                <w:rFonts w:ascii="Arial" w:hAnsi="Arial" w:cs="Arial"/>
                <w:sz w:val="22"/>
                <w:szCs w:val="22"/>
              </w:rPr>
              <w:t>sustitución</w:t>
            </w:r>
            <w:proofErr w:type="spellEnd"/>
            <w:r w:rsidRPr="00131F3F">
              <w:rPr>
                <w:rFonts w:ascii="Arial" w:hAnsi="Arial" w:cs="Arial"/>
                <w:sz w:val="22"/>
                <w:szCs w:val="22"/>
              </w:rPr>
              <w:t xml:space="preserve"> o </w:t>
            </w:r>
            <w:proofErr w:type="spellStart"/>
            <w:r w:rsidRPr="00131F3F">
              <w:rPr>
                <w:rFonts w:ascii="Arial" w:hAnsi="Arial" w:cs="Arial"/>
                <w:sz w:val="22"/>
                <w:szCs w:val="22"/>
              </w:rPr>
              <w:t>disminución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garantías</w:t>
            </w:r>
            <w:proofErr w:type="spellEnd"/>
            <w:r w:rsidRPr="00131F3F">
              <w:rPr>
                <w:rFonts w:ascii="Arial" w:hAnsi="Arial" w:cs="Arial"/>
                <w:sz w:val="22"/>
                <w:szCs w:val="22"/>
              </w:rPr>
              <w:t xml:space="preserve"> </w:t>
            </w:r>
            <w:proofErr w:type="spellStart"/>
            <w:r w:rsidRPr="00131F3F">
              <w:rPr>
                <w:rFonts w:ascii="Arial" w:hAnsi="Arial" w:cs="Arial"/>
                <w:sz w:val="22"/>
                <w:szCs w:val="22"/>
              </w:rPr>
              <w:t>requerira</w:t>
            </w:r>
            <w:proofErr w:type="spellEnd"/>
            <w:r w:rsidRPr="00131F3F">
              <w:rPr>
                <w:rFonts w:ascii="Arial" w:hAnsi="Arial" w:cs="Arial"/>
                <w:sz w:val="22"/>
                <w:szCs w:val="22"/>
              </w:rPr>
              <w:t xml:space="preserve">́ el consentimiento expreso del respectivo acreedor, al igual que las quitas de capital, que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decidirse con la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de al menos el 60% de los votos. Tales quitas no </w:t>
            </w:r>
            <w:proofErr w:type="spellStart"/>
            <w:r w:rsidRPr="00131F3F">
              <w:rPr>
                <w:rFonts w:ascii="Arial" w:hAnsi="Arial" w:cs="Arial"/>
                <w:sz w:val="22"/>
                <w:szCs w:val="22"/>
              </w:rPr>
              <w:t>darán</w:t>
            </w:r>
            <w:proofErr w:type="spellEnd"/>
            <w:r w:rsidRPr="00131F3F">
              <w:rPr>
                <w:rFonts w:ascii="Arial" w:hAnsi="Arial" w:cs="Arial"/>
                <w:sz w:val="22"/>
                <w:szCs w:val="22"/>
              </w:rPr>
              <w:t xml:space="preserve"> lugar a impuesto de ganancia ocasional a cargo del deudor beneficiario. </w:t>
            </w:r>
          </w:p>
          <w:p w14:paraId="729A0294" w14:textId="77777777" w:rsidR="0089300B" w:rsidRPr="00131F3F" w:rsidRDefault="0089300B" w:rsidP="00911BDB">
            <w:pPr>
              <w:pStyle w:val="NormalWeb"/>
              <w:jc w:val="both"/>
              <w:rPr>
                <w:rFonts w:ascii="Arial" w:hAnsi="Arial" w:cs="Arial"/>
                <w:sz w:val="22"/>
                <w:szCs w:val="22"/>
              </w:rPr>
            </w:pPr>
          </w:p>
          <w:p w14:paraId="7494F4F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daciones en pago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w:t>
            </w:r>
            <w:proofErr w:type="spellStart"/>
            <w:r w:rsidRPr="00131F3F">
              <w:rPr>
                <w:rFonts w:ascii="Arial" w:hAnsi="Arial" w:cs="Arial"/>
                <w:sz w:val="22"/>
                <w:szCs w:val="22"/>
              </w:rPr>
              <w:t>requerirán</w:t>
            </w:r>
            <w:proofErr w:type="spellEnd"/>
            <w:r w:rsidRPr="00131F3F">
              <w:rPr>
                <w:rFonts w:ascii="Arial" w:hAnsi="Arial" w:cs="Arial"/>
                <w:sz w:val="22"/>
                <w:szCs w:val="22"/>
              </w:rPr>
              <w:t xml:space="preserve"> el consentimiento expreso del respectivo acreedor. </w:t>
            </w:r>
            <w:proofErr w:type="spellStart"/>
            <w:r w:rsidRPr="00131F3F">
              <w:rPr>
                <w:rFonts w:ascii="Arial" w:hAnsi="Arial" w:cs="Arial"/>
                <w:sz w:val="22"/>
                <w:szCs w:val="22"/>
              </w:rPr>
              <w:t>Tratándose</w:t>
            </w:r>
            <w:proofErr w:type="spellEnd"/>
            <w:r w:rsidRPr="00131F3F">
              <w:rPr>
                <w:rFonts w:ascii="Arial" w:hAnsi="Arial" w:cs="Arial"/>
                <w:sz w:val="22"/>
                <w:szCs w:val="22"/>
              </w:rPr>
              <w:t xml:space="preserve"> de bienes que garanticen las obligaciones correspondientes, no se </w:t>
            </w:r>
            <w:proofErr w:type="spellStart"/>
            <w:r w:rsidRPr="00131F3F">
              <w:rPr>
                <w:rFonts w:ascii="Arial" w:hAnsi="Arial" w:cs="Arial"/>
                <w:sz w:val="22"/>
                <w:szCs w:val="22"/>
              </w:rPr>
              <w:t>requerira</w:t>
            </w:r>
            <w:proofErr w:type="spellEnd"/>
            <w:r w:rsidRPr="00131F3F">
              <w:rPr>
                <w:rFonts w:ascii="Arial" w:hAnsi="Arial" w:cs="Arial"/>
                <w:sz w:val="22"/>
                <w:szCs w:val="22"/>
              </w:rPr>
              <w:t xml:space="preserve">́ este consentimiento, siempre que el valor estimado de los bienes en el acuerdo no supere el monto de las obligaciones, en cuyo caso se continuará adeudando el saldo restante. En este caso, el acuerdo debe ser aprobado por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calificada prevista en este numeral.</w:t>
            </w:r>
          </w:p>
        </w:tc>
        <w:tc>
          <w:tcPr>
            <w:tcW w:w="1984" w:type="dxa"/>
          </w:tcPr>
          <w:p w14:paraId="6E90C585" w14:textId="27AC9EA9" w:rsidR="00DD26CF" w:rsidRPr="00131F3F" w:rsidRDefault="0089300B" w:rsidP="00DD26CF">
            <w:pPr>
              <w:jc w:val="both"/>
              <w:rPr>
                <w:rFonts w:ascii="Arial" w:hAnsi="Arial" w:cs="Arial"/>
              </w:rPr>
            </w:pPr>
            <w:r w:rsidRPr="00131F3F">
              <w:rPr>
                <w:rFonts w:ascii="Arial" w:hAnsi="Arial" w:cs="Arial"/>
              </w:rPr>
              <w:lastRenderedPageBreak/>
              <w:t>Por técnica legislativa se incluye el encabezado del artículo.</w:t>
            </w:r>
          </w:p>
          <w:p w14:paraId="1185C8CD" w14:textId="159775D9" w:rsidR="00BD049D" w:rsidRPr="00131F3F" w:rsidRDefault="00BD049D" w:rsidP="00911BDB">
            <w:pPr>
              <w:jc w:val="both"/>
              <w:rPr>
                <w:rFonts w:ascii="Arial" w:hAnsi="Arial" w:cs="Arial"/>
              </w:rPr>
            </w:pPr>
          </w:p>
        </w:tc>
      </w:tr>
      <w:tr w:rsidR="00BD049D" w:rsidRPr="00131F3F" w14:paraId="1ED57942" w14:textId="77777777" w:rsidTr="00911BDB">
        <w:trPr>
          <w:trHeight w:val="20"/>
          <w:jc w:val="center"/>
        </w:trPr>
        <w:tc>
          <w:tcPr>
            <w:tcW w:w="3823" w:type="dxa"/>
          </w:tcPr>
          <w:p w14:paraId="29C1EC01" w14:textId="77777777" w:rsidR="00BD049D" w:rsidRPr="00131F3F" w:rsidRDefault="00BD049D" w:rsidP="00911BDB">
            <w:pPr>
              <w:jc w:val="both"/>
              <w:rPr>
                <w:rFonts w:ascii="Arial" w:hAnsi="Arial" w:cs="Arial"/>
                <w:b/>
                <w:bCs/>
              </w:rPr>
            </w:pPr>
          </w:p>
        </w:tc>
        <w:tc>
          <w:tcPr>
            <w:tcW w:w="3827" w:type="dxa"/>
          </w:tcPr>
          <w:p w14:paraId="0F87A953" w14:textId="77777777" w:rsidR="00BD049D" w:rsidRPr="00131F3F" w:rsidRDefault="00BD049D" w:rsidP="00911BDB">
            <w:pPr>
              <w:jc w:val="both"/>
              <w:rPr>
                <w:rFonts w:ascii="Arial" w:hAnsi="Arial" w:cs="Arial"/>
                <w:b/>
                <w:bCs/>
              </w:rPr>
            </w:pPr>
          </w:p>
        </w:tc>
        <w:tc>
          <w:tcPr>
            <w:tcW w:w="1984" w:type="dxa"/>
          </w:tcPr>
          <w:p w14:paraId="62778927" w14:textId="77777777" w:rsidR="00BD049D" w:rsidRPr="00131F3F" w:rsidRDefault="00BD049D" w:rsidP="00911BDB">
            <w:pPr>
              <w:jc w:val="both"/>
              <w:rPr>
                <w:rFonts w:ascii="Arial" w:hAnsi="Arial" w:cs="Arial"/>
              </w:rPr>
            </w:pPr>
          </w:p>
        </w:tc>
      </w:tr>
      <w:tr w:rsidR="00BD049D" w:rsidRPr="00131F3F" w14:paraId="6F4578E0" w14:textId="77777777" w:rsidTr="00911BDB">
        <w:trPr>
          <w:trHeight w:val="20"/>
          <w:jc w:val="center"/>
        </w:trPr>
        <w:tc>
          <w:tcPr>
            <w:tcW w:w="3823" w:type="dxa"/>
          </w:tcPr>
          <w:p w14:paraId="7E999584" w14:textId="77777777" w:rsidR="00BD049D" w:rsidRPr="00131F3F" w:rsidRDefault="00BD049D" w:rsidP="00911BDB">
            <w:pPr>
              <w:pStyle w:val="NormalWeb"/>
              <w:rPr>
                <w:rFonts w:ascii="Arial" w:hAnsi="Arial" w:cs="Arial"/>
                <w:sz w:val="22"/>
                <w:szCs w:val="22"/>
              </w:rPr>
            </w:pPr>
            <w:r w:rsidRPr="00131F3F">
              <w:rPr>
                <w:rFonts w:ascii="Arial" w:hAnsi="Arial" w:cs="Arial"/>
                <w:b/>
                <w:bCs/>
                <w:sz w:val="22"/>
                <w:szCs w:val="22"/>
              </w:rPr>
              <w:t xml:space="preserve">ARTÍCULO 22.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557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6509E029" w14:textId="77777777" w:rsidR="00BD049D" w:rsidRPr="00131F3F" w:rsidRDefault="00BD049D" w:rsidP="00911BDB">
            <w:pPr>
              <w:pStyle w:val="NormalWeb"/>
              <w:jc w:val="both"/>
              <w:rPr>
                <w:rFonts w:ascii="Arial" w:hAnsi="Arial" w:cs="Arial"/>
                <w:b/>
                <w:bCs/>
                <w:sz w:val="22"/>
                <w:szCs w:val="22"/>
              </w:rPr>
            </w:pPr>
          </w:p>
          <w:p w14:paraId="46E984CC"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557. IMPUGNACIÓN DEL ACUERDO O DE SU REFORMA. </w:t>
            </w:r>
            <w:r w:rsidRPr="00131F3F">
              <w:rPr>
                <w:rFonts w:ascii="Arial" w:hAnsi="Arial" w:cs="Arial"/>
                <w:sz w:val="22"/>
                <w:szCs w:val="22"/>
              </w:rPr>
              <w:t xml:space="preserve">El acuerdo de pago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ser impugnado cuando: </w:t>
            </w:r>
          </w:p>
          <w:p w14:paraId="07986246" w14:textId="77777777" w:rsidR="00BD049D" w:rsidRPr="00131F3F" w:rsidRDefault="00BD049D" w:rsidP="00911BDB">
            <w:pPr>
              <w:pStyle w:val="NormalWeb"/>
              <w:jc w:val="both"/>
              <w:rPr>
                <w:rFonts w:ascii="Arial" w:hAnsi="Arial" w:cs="Arial"/>
                <w:sz w:val="22"/>
                <w:szCs w:val="22"/>
              </w:rPr>
            </w:pPr>
          </w:p>
          <w:p w14:paraId="7BFEDAF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Sin perjuicio de lo dispuesto en el numeral 8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contenga </w:t>
            </w:r>
            <w:proofErr w:type="spellStart"/>
            <w:r w:rsidRPr="00131F3F">
              <w:rPr>
                <w:rFonts w:ascii="Arial" w:hAnsi="Arial" w:cs="Arial"/>
                <w:sz w:val="22"/>
                <w:szCs w:val="22"/>
              </w:rPr>
              <w:t>cláusulas</w:t>
            </w:r>
            <w:proofErr w:type="spellEnd"/>
            <w:r w:rsidRPr="00131F3F">
              <w:rPr>
                <w:rFonts w:ascii="Arial" w:hAnsi="Arial" w:cs="Arial"/>
                <w:sz w:val="22"/>
                <w:szCs w:val="22"/>
              </w:rPr>
              <w:t xml:space="preserve"> que violen el orden legal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sea porque alteren el orden establecido en la </w:t>
            </w:r>
            <w:proofErr w:type="spellStart"/>
            <w:r w:rsidRPr="00131F3F">
              <w:rPr>
                <w:rFonts w:ascii="Arial" w:hAnsi="Arial" w:cs="Arial"/>
                <w:sz w:val="22"/>
                <w:szCs w:val="22"/>
              </w:rPr>
              <w:t>Constitución</w:t>
            </w:r>
            <w:proofErr w:type="spellEnd"/>
            <w:r w:rsidRPr="00131F3F">
              <w:rPr>
                <w:rFonts w:ascii="Arial" w:hAnsi="Arial" w:cs="Arial"/>
                <w:sz w:val="22"/>
                <w:szCs w:val="22"/>
              </w:rPr>
              <w:t xml:space="preserve"> y en la ley o dispongan </w:t>
            </w:r>
            <w:proofErr w:type="spellStart"/>
            <w:r w:rsidRPr="00131F3F">
              <w:rPr>
                <w:rFonts w:ascii="Arial" w:hAnsi="Arial" w:cs="Arial"/>
                <w:sz w:val="22"/>
                <w:szCs w:val="22"/>
              </w:rPr>
              <w:t>órdenes</w:t>
            </w:r>
            <w:proofErr w:type="spellEnd"/>
            <w:r w:rsidRPr="00131F3F">
              <w:rPr>
                <w:rFonts w:ascii="Arial" w:hAnsi="Arial" w:cs="Arial"/>
                <w:sz w:val="22"/>
                <w:szCs w:val="22"/>
              </w:rPr>
              <w:t xml:space="preserve"> distintos de los </w:t>
            </w:r>
            <w:proofErr w:type="spellStart"/>
            <w:r w:rsidRPr="00131F3F">
              <w:rPr>
                <w:rFonts w:ascii="Arial" w:hAnsi="Arial" w:cs="Arial"/>
                <w:sz w:val="22"/>
                <w:szCs w:val="22"/>
              </w:rPr>
              <w:t>alli</w:t>
            </w:r>
            <w:proofErr w:type="spellEnd"/>
            <w:r w:rsidRPr="00131F3F">
              <w:rPr>
                <w:rFonts w:ascii="Arial" w:hAnsi="Arial" w:cs="Arial"/>
                <w:sz w:val="22"/>
                <w:szCs w:val="22"/>
              </w:rPr>
              <w:t xml:space="preserve">́ establecidos, a menos que hubiere mediado renuncia expresa del acreedor afectado con la respectiva </w:t>
            </w:r>
            <w:proofErr w:type="spellStart"/>
            <w:r w:rsidRPr="00131F3F">
              <w:rPr>
                <w:rFonts w:ascii="Arial" w:hAnsi="Arial" w:cs="Arial"/>
                <w:sz w:val="22"/>
                <w:szCs w:val="22"/>
              </w:rPr>
              <w:t>cláusula</w:t>
            </w:r>
            <w:proofErr w:type="spellEnd"/>
            <w:r w:rsidRPr="00131F3F">
              <w:rPr>
                <w:rFonts w:ascii="Arial" w:hAnsi="Arial" w:cs="Arial"/>
                <w:sz w:val="22"/>
                <w:szCs w:val="22"/>
              </w:rPr>
              <w:t xml:space="preserve">. </w:t>
            </w:r>
          </w:p>
          <w:p w14:paraId="7B221C46" w14:textId="77777777" w:rsidR="00BD049D" w:rsidRPr="00131F3F" w:rsidRDefault="00BD049D" w:rsidP="00911BDB">
            <w:pPr>
              <w:pStyle w:val="NormalWeb"/>
              <w:jc w:val="both"/>
              <w:rPr>
                <w:rFonts w:ascii="Arial" w:hAnsi="Arial" w:cs="Arial"/>
                <w:sz w:val="22"/>
                <w:szCs w:val="22"/>
              </w:rPr>
            </w:pPr>
          </w:p>
          <w:p w14:paraId="66A3A9A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Sin perjuicio de lo dispuesto en el numeral 8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contenga </w:t>
            </w:r>
            <w:proofErr w:type="spellStart"/>
            <w:r w:rsidRPr="00131F3F">
              <w:rPr>
                <w:rFonts w:ascii="Arial" w:hAnsi="Arial" w:cs="Arial"/>
                <w:sz w:val="22"/>
                <w:szCs w:val="22"/>
              </w:rPr>
              <w:t>cláusulas</w:t>
            </w:r>
            <w:proofErr w:type="spellEnd"/>
            <w:r w:rsidRPr="00131F3F">
              <w:rPr>
                <w:rFonts w:ascii="Arial" w:hAnsi="Arial" w:cs="Arial"/>
                <w:sz w:val="22"/>
                <w:szCs w:val="22"/>
              </w:rPr>
              <w:t xml:space="preserve"> que establezcan privilegios a uno o algunos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que pertenezcan a una misma clase u orden, o de alguna otra manera vulneren la igualdad entre los acreedores, a menos que hubiere mediado renuncia expresa del acreedor afectado con la respectiva </w:t>
            </w:r>
            <w:proofErr w:type="spellStart"/>
            <w:r w:rsidRPr="00131F3F">
              <w:rPr>
                <w:rFonts w:ascii="Arial" w:hAnsi="Arial" w:cs="Arial"/>
                <w:sz w:val="22"/>
                <w:szCs w:val="22"/>
              </w:rPr>
              <w:t>cláusula</w:t>
            </w:r>
            <w:proofErr w:type="spellEnd"/>
            <w:r w:rsidRPr="00131F3F">
              <w:rPr>
                <w:rFonts w:ascii="Arial" w:hAnsi="Arial" w:cs="Arial"/>
                <w:sz w:val="22"/>
                <w:szCs w:val="22"/>
              </w:rPr>
              <w:t xml:space="preserve">. </w:t>
            </w:r>
          </w:p>
          <w:p w14:paraId="2FAF7D9A" w14:textId="77777777" w:rsidR="00BD049D" w:rsidRPr="00131F3F" w:rsidRDefault="00BD049D" w:rsidP="00911BDB">
            <w:pPr>
              <w:pStyle w:val="NormalWeb"/>
              <w:jc w:val="both"/>
              <w:rPr>
                <w:rFonts w:ascii="Arial" w:hAnsi="Arial" w:cs="Arial"/>
                <w:sz w:val="22"/>
                <w:szCs w:val="22"/>
              </w:rPr>
            </w:pPr>
          </w:p>
          <w:p w14:paraId="7A7236F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No comprenda a todos los acreedores anteriores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w:t>
            </w:r>
          </w:p>
          <w:p w14:paraId="0AB285A9" w14:textId="77777777" w:rsidR="00BD049D" w:rsidRPr="00131F3F" w:rsidRDefault="00BD049D" w:rsidP="00911BDB">
            <w:pPr>
              <w:pStyle w:val="NormalWeb"/>
              <w:jc w:val="both"/>
              <w:rPr>
                <w:rFonts w:ascii="Arial" w:hAnsi="Arial" w:cs="Arial"/>
                <w:sz w:val="22"/>
                <w:szCs w:val="22"/>
              </w:rPr>
            </w:pPr>
          </w:p>
          <w:p w14:paraId="7DBE4A3B"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Contenga cualquier otra </w:t>
            </w:r>
            <w:proofErr w:type="spellStart"/>
            <w:r w:rsidRPr="00131F3F">
              <w:rPr>
                <w:rFonts w:ascii="Arial" w:hAnsi="Arial" w:cs="Arial"/>
                <w:sz w:val="22"/>
                <w:szCs w:val="22"/>
              </w:rPr>
              <w:t>cláusula</w:t>
            </w:r>
            <w:proofErr w:type="spellEnd"/>
            <w:r w:rsidRPr="00131F3F">
              <w:rPr>
                <w:rFonts w:ascii="Arial" w:hAnsi="Arial" w:cs="Arial"/>
                <w:sz w:val="22"/>
                <w:szCs w:val="22"/>
              </w:rPr>
              <w:t xml:space="preserve"> que viole la </w:t>
            </w:r>
            <w:proofErr w:type="spellStart"/>
            <w:r w:rsidRPr="00131F3F">
              <w:rPr>
                <w:rFonts w:ascii="Arial" w:hAnsi="Arial" w:cs="Arial"/>
                <w:sz w:val="22"/>
                <w:szCs w:val="22"/>
              </w:rPr>
              <w:t>Constitución</w:t>
            </w:r>
            <w:proofErr w:type="spellEnd"/>
            <w:r w:rsidRPr="00131F3F">
              <w:rPr>
                <w:rFonts w:ascii="Arial" w:hAnsi="Arial" w:cs="Arial"/>
                <w:sz w:val="22"/>
                <w:szCs w:val="22"/>
              </w:rPr>
              <w:t xml:space="preserve"> o la ley. </w:t>
            </w:r>
          </w:p>
          <w:p w14:paraId="0832AF39" w14:textId="77777777" w:rsidR="00BD049D" w:rsidRPr="00131F3F" w:rsidRDefault="00BD049D" w:rsidP="00911BDB">
            <w:pPr>
              <w:pStyle w:val="NormalWeb"/>
              <w:jc w:val="both"/>
              <w:rPr>
                <w:rFonts w:ascii="Arial" w:hAnsi="Arial" w:cs="Arial"/>
                <w:sz w:val="22"/>
                <w:szCs w:val="22"/>
              </w:rPr>
            </w:pPr>
          </w:p>
          <w:p w14:paraId="1B78E5D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Su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o la de alguna de sus </w:t>
            </w:r>
            <w:proofErr w:type="spellStart"/>
            <w:r w:rsidRPr="00131F3F">
              <w:rPr>
                <w:rFonts w:ascii="Arial" w:hAnsi="Arial" w:cs="Arial"/>
                <w:sz w:val="22"/>
                <w:szCs w:val="22"/>
              </w:rPr>
              <w:t>cláusulas</w:t>
            </w:r>
            <w:proofErr w:type="spellEnd"/>
            <w:r w:rsidRPr="00131F3F">
              <w:rPr>
                <w:rFonts w:ascii="Arial" w:hAnsi="Arial" w:cs="Arial"/>
                <w:sz w:val="22"/>
                <w:szCs w:val="22"/>
              </w:rPr>
              <w:t xml:space="preserve"> no haya contado con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necesaria para el caso. </w:t>
            </w:r>
          </w:p>
          <w:p w14:paraId="0817260E" w14:textId="77777777" w:rsidR="00BD049D" w:rsidRPr="00131F3F" w:rsidRDefault="00BD049D" w:rsidP="00911BDB">
            <w:pPr>
              <w:pStyle w:val="NormalWeb"/>
              <w:jc w:val="both"/>
              <w:rPr>
                <w:rFonts w:ascii="Arial" w:hAnsi="Arial" w:cs="Arial"/>
                <w:sz w:val="22"/>
                <w:szCs w:val="22"/>
              </w:rPr>
            </w:pPr>
          </w:p>
          <w:p w14:paraId="7B1BA79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Contenga la </w:t>
            </w:r>
            <w:proofErr w:type="spellStart"/>
            <w:r w:rsidRPr="00131F3F">
              <w:rPr>
                <w:rFonts w:ascii="Arial" w:hAnsi="Arial" w:cs="Arial"/>
                <w:sz w:val="22"/>
                <w:szCs w:val="22"/>
              </w:rPr>
              <w:t>dación</w:t>
            </w:r>
            <w:proofErr w:type="spellEnd"/>
            <w:r w:rsidRPr="00131F3F">
              <w:rPr>
                <w:rFonts w:ascii="Arial" w:hAnsi="Arial" w:cs="Arial"/>
                <w:sz w:val="22"/>
                <w:szCs w:val="22"/>
              </w:rPr>
              <w:t xml:space="preserve"> en pago al acreedor garantizado con los bienes objeto de ella, por un valor que difiera 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 un diez por ciento (10%) de aquel que defina el juez. </w:t>
            </w:r>
          </w:p>
          <w:p w14:paraId="6EF9817B" w14:textId="77777777" w:rsidR="00BD049D" w:rsidRPr="00131F3F" w:rsidRDefault="00BD049D" w:rsidP="00911BDB">
            <w:pPr>
              <w:pStyle w:val="NormalWeb"/>
              <w:jc w:val="both"/>
              <w:rPr>
                <w:rFonts w:ascii="Arial" w:hAnsi="Arial" w:cs="Arial"/>
                <w:sz w:val="22"/>
                <w:szCs w:val="22"/>
              </w:rPr>
            </w:pPr>
          </w:p>
          <w:p w14:paraId="74E930E9" w14:textId="77777777" w:rsidR="00BD049D" w:rsidRPr="00131F3F" w:rsidRDefault="00BD049D" w:rsidP="00911BDB">
            <w:pPr>
              <w:pStyle w:val="NormalWeb"/>
              <w:jc w:val="both"/>
              <w:rPr>
                <w:rFonts w:ascii="Arial" w:hAnsi="Arial" w:cs="Arial"/>
                <w:sz w:val="22"/>
                <w:szCs w:val="22"/>
              </w:rPr>
            </w:pPr>
          </w:p>
          <w:p w14:paraId="310643C5" w14:textId="77777777" w:rsidR="00BD049D" w:rsidRPr="00131F3F" w:rsidRDefault="00BD049D" w:rsidP="00911BDB">
            <w:pPr>
              <w:pStyle w:val="NormalWeb"/>
              <w:jc w:val="both"/>
              <w:rPr>
                <w:rFonts w:ascii="Arial" w:hAnsi="Arial" w:cs="Arial"/>
                <w:sz w:val="22"/>
                <w:szCs w:val="22"/>
              </w:rPr>
            </w:pPr>
          </w:p>
          <w:p w14:paraId="5862B069" w14:textId="77777777" w:rsidR="00BD049D" w:rsidRPr="00131F3F" w:rsidRDefault="00BD049D" w:rsidP="00911BDB">
            <w:pPr>
              <w:pStyle w:val="NormalWeb"/>
              <w:jc w:val="both"/>
              <w:rPr>
                <w:rFonts w:ascii="Arial" w:hAnsi="Arial" w:cs="Arial"/>
                <w:sz w:val="22"/>
                <w:szCs w:val="22"/>
              </w:rPr>
            </w:pPr>
          </w:p>
          <w:p w14:paraId="5D168FCC" w14:textId="77777777" w:rsidR="00BD049D" w:rsidRPr="00131F3F" w:rsidRDefault="00BD049D" w:rsidP="00911BDB">
            <w:pPr>
              <w:pStyle w:val="NormalWeb"/>
              <w:jc w:val="both"/>
              <w:rPr>
                <w:rFonts w:ascii="Arial" w:hAnsi="Arial" w:cs="Arial"/>
                <w:sz w:val="22"/>
                <w:szCs w:val="22"/>
              </w:rPr>
            </w:pPr>
          </w:p>
          <w:p w14:paraId="45977547" w14:textId="77777777" w:rsidR="00BD049D" w:rsidRPr="00131F3F" w:rsidRDefault="00BD049D" w:rsidP="00911BDB">
            <w:pPr>
              <w:pStyle w:val="NormalWeb"/>
              <w:jc w:val="both"/>
              <w:rPr>
                <w:rFonts w:ascii="Arial" w:hAnsi="Arial" w:cs="Arial"/>
                <w:sz w:val="22"/>
                <w:szCs w:val="22"/>
              </w:rPr>
            </w:pPr>
          </w:p>
          <w:p w14:paraId="5E7AFB69" w14:textId="77777777" w:rsidR="00BD049D" w:rsidRPr="00131F3F" w:rsidRDefault="00BD049D" w:rsidP="00911BDB">
            <w:pPr>
              <w:pStyle w:val="NormalWeb"/>
              <w:jc w:val="both"/>
              <w:rPr>
                <w:rFonts w:ascii="Arial" w:hAnsi="Arial" w:cs="Arial"/>
                <w:sz w:val="22"/>
                <w:szCs w:val="22"/>
              </w:rPr>
            </w:pPr>
          </w:p>
          <w:p w14:paraId="2F0BC416" w14:textId="77777777" w:rsidR="00BD049D" w:rsidRPr="00131F3F" w:rsidRDefault="00BD049D" w:rsidP="00911BDB">
            <w:pPr>
              <w:pStyle w:val="NormalWeb"/>
              <w:jc w:val="both"/>
              <w:rPr>
                <w:rFonts w:ascii="Arial" w:hAnsi="Arial" w:cs="Arial"/>
                <w:sz w:val="22"/>
                <w:szCs w:val="22"/>
              </w:rPr>
            </w:pPr>
          </w:p>
          <w:p w14:paraId="716E4AC5" w14:textId="77777777" w:rsidR="00BD049D" w:rsidRPr="00131F3F" w:rsidRDefault="00BD049D" w:rsidP="00911BDB">
            <w:pPr>
              <w:pStyle w:val="NormalWeb"/>
              <w:jc w:val="both"/>
              <w:rPr>
                <w:rFonts w:ascii="Arial" w:hAnsi="Arial" w:cs="Arial"/>
                <w:sz w:val="22"/>
                <w:szCs w:val="22"/>
              </w:rPr>
            </w:pPr>
          </w:p>
          <w:p w14:paraId="2F374C0C" w14:textId="77777777" w:rsidR="00BD049D" w:rsidRPr="00131F3F" w:rsidRDefault="00BD049D" w:rsidP="00911BDB">
            <w:pPr>
              <w:pStyle w:val="NormalWeb"/>
              <w:jc w:val="both"/>
              <w:rPr>
                <w:rFonts w:ascii="Arial" w:hAnsi="Arial" w:cs="Arial"/>
                <w:sz w:val="22"/>
                <w:szCs w:val="22"/>
              </w:rPr>
            </w:pPr>
          </w:p>
          <w:p w14:paraId="776D3229" w14:textId="77777777" w:rsidR="00BD049D" w:rsidRPr="00131F3F" w:rsidRDefault="00BD049D" w:rsidP="00911BDB">
            <w:pPr>
              <w:pStyle w:val="NormalWeb"/>
              <w:jc w:val="both"/>
              <w:rPr>
                <w:rFonts w:ascii="Arial" w:hAnsi="Arial" w:cs="Arial"/>
                <w:sz w:val="22"/>
                <w:szCs w:val="22"/>
              </w:rPr>
            </w:pPr>
          </w:p>
          <w:p w14:paraId="332A4BE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acreedores disidentes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impugnar el acuerdo en la misma audiencia en que este se haya votado, anunciando concretamente sus reparos al texto aprobado. El impugnante sustentará su inconformidad por escrito ante el conciliador dentro de los cinco (5)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audiencia, limitando sus alegatos a los motivos presentados en la audiencia y allegando las pruebas que pretenda hacer valer, so pena de ser considerada desierta. Vencido este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uno igual para que el deudor y los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acreedores se pronuncien por escrito sobre la </w:t>
            </w:r>
            <w:proofErr w:type="spellStart"/>
            <w:r w:rsidRPr="00131F3F">
              <w:rPr>
                <w:rFonts w:ascii="Arial" w:hAnsi="Arial" w:cs="Arial"/>
                <w:sz w:val="22"/>
                <w:szCs w:val="22"/>
              </w:rPr>
              <w:t>sustentación</w:t>
            </w:r>
            <w:proofErr w:type="spellEnd"/>
            <w:r w:rsidRPr="00131F3F">
              <w:rPr>
                <w:rFonts w:ascii="Arial" w:hAnsi="Arial" w:cs="Arial"/>
                <w:sz w:val="22"/>
                <w:szCs w:val="22"/>
              </w:rPr>
              <w:t xml:space="preserve"> y aporten las pruebas documentales a que hubiere lugar. Los escritos presentados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remitidos de manera inmediata por el conciliador al juez, quien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sobre la </w:t>
            </w:r>
            <w:proofErr w:type="spellStart"/>
            <w:r w:rsidRPr="00131F3F">
              <w:rPr>
                <w:rFonts w:ascii="Arial" w:hAnsi="Arial" w:cs="Arial"/>
                <w:sz w:val="22"/>
                <w:szCs w:val="22"/>
              </w:rPr>
              <w:t>impugnación</w:t>
            </w:r>
            <w:proofErr w:type="spellEnd"/>
            <w:r w:rsidRPr="00131F3F">
              <w:rPr>
                <w:rFonts w:ascii="Arial" w:hAnsi="Arial" w:cs="Arial"/>
                <w:sz w:val="22"/>
                <w:szCs w:val="22"/>
              </w:rPr>
              <w:t xml:space="preserve">. En </w:t>
            </w:r>
            <w:proofErr w:type="spellStart"/>
            <w:r w:rsidRPr="00131F3F">
              <w:rPr>
                <w:rFonts w:ascii="Arial" w:hAnsi="Arial" w:cs="Arial"/>
                <w:sz w:val="22"/>
                <w:szCs w:val="22"/>
              </w:rPr>
              <w:t>tratándose</w:t>
            </w:r>
            <w:proofErr w:type="spellEnd"/>
            <w:r w:rsidRPr="00131F3F">
              <w:rPr>
                <w:rFonts w:ascii="Arial" w:hAnsi="Arial" w:cs="Arial"/>
                <w:sz w:val="22"/>
                <w:szCs w:val="22"/>
              </w:rPr>
              <w:t xml:space="preserve"> de la causal </w:t>
            </w:r>
            <w:proofErr w:type="spellStart"/>
            <w:r w:rsidRPr="00131F3F">
              <w:rPr>
                <w:rFonts w:ascii="Arial" w:hAnsi="Arial" w:cs="Arial"/>
                <w:sz w:val="22"/>
                <w:szCs w:val="22"/>
              </w:rPr>
              <w:t>número</w:t>
            </w:r>
            <w:proofErr w:type="spellEnd"/>
            <w:r w:rsidRPr="00131F3F">
              <w:rPr>
                <w:rFonts w:ascii="Arial" w:hAnsi="Arial" w:cs="Arial"/>
                <w:sz w:val="22"/>
                <w:szCs w:val="22"/>
              </w:rPr>
              <w:t xml:space="preserve"> 6, si lo considera necesario, el juez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decretar prueba pericial a costa del impugnante, y condenará al deudor, si resulta vencido, a su reembolso de preferencia a las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obligaciones en el acuerdo o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sea el caso. </w:t>
            </w:r>
          </w:p>
          <w:p w14:paraId="78ADA950" w14:textId="77777777" w:rsidR="00BD049D" w:rsidRPr="00131F3F" w:rsidRDefault="00BD049D" w:rsidP="00911BDB">
            <w:pPr>
              <w:pStyle w:val="NormalWeb"/>
              <w:jc w:val="both"/>
              <w:rPr>
                <w:rFonts w:ascii="Arial" w:hAnsi="Arial" w:cs="Arial"/>
                <w:sz w:val="22"/>
                <w:szCs w:val="22"/>
              </w:rPr>
            </w:pPr>
          </w:p>
          <w:p w14:paraId="3945533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el juez no encuentra probada la nulidad, o si esta puede ser saneada por </w:t>
            </w:r>
            <w:proofErr w:type="spellStart"/>
            <w:r w:rsidRPr="00131F3F">
              <w:rPr>
                <w:rFonts w:ascii="Arial" w:hAnsi="Arial" w:cs="Arial"/>
                <w:sz w:val="22"/>
                <w:szCs w:val="22"/>
              </w:rPr>
              <w:t>vía</w:t>
            </w:r>
            <w:proofErr w:type="spellEnd"/>
            <w:r w:rsidRPr="00131F3F">
              <w:rPr>
                <w:rFonts w:ascii="Arial" w:hAnsi="Arial" w:cs="Arial"/>
                <w:sz w:val="22"/>
                <w:szCs w:val="22"/>
              </w:rPr>
              <w:t xml:space="preserve"> de </w:t>
            </w:r>
            <w:proofErr w:type="spellStart"/>
            <w:r w:rsidRPr="00131F3F">
              <w:rPr>
                <w:rFonts w:ascii="Arial" w:hAnsi="Arial" w:cs="Arial"/>
                <w:sz w:val="22"/>
                <w:szCs w:val="22"/>
              </w:rPr>
              <w:lastRenderedPageBreak/>
              <w:t>interpretación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declarará en la providencia que resuelva la </w:t>
            </w:r>
            <w:proofErr w:type="spellStart"/>
            <w:r w:rsidRPr="00131F3F">
              <w:rPr>
                <w:rFonts w:ascii="Arial" w:hAnsi="Arial" w:cs="Arial"/>
                <w:sz w:val="22"/>
                <w:szCs w:val="22"/>
              </w:rPr>
              <w:t>impugnación</w:t>
            </w:r>
            <w:proofErr w:type="spellEnd"/>
            <w:r w:rsidRPr="00131F3F">
              <w:rPr>
                <w:rFonts w:ascii="Arial" w:hAnsi="Arial" w:cs="Arial"/>
                <w:sz w:val="22"/>
                <w:szCs w:val="22"/>
              </w:rPr>
              <w:t xml:space="preserve"> y </w:t>
            </w:r>
            <w:proofErr w:type="spellStart"/>
            <w:r w:rsidRPr="00131F3F">
              <w:rPr>
                <w:rFonts w:ascii="Arial" w:hAnsi="Arial" w:cs="Arial"/>
                <w:sz w:val="22"/>
                <w:szCs w:val="22"/>
              </w:rPr>
              <w:t>devolvera</w:t>
            </w:r>
            <w:proofErr w:type="spellEnd"/>
            <w:r w:rsidRPr="00131F3F">
              <w:rPr>
                <w:rFonts w:ascii="Arial" w:hAnsi="Arial" w:cs="Arial"/>
                <w:sz w:val="22"/>
                <w:szCs w:val="22"/>
              </w:rPr>
              <w:t xml:space="preserve">́ las diligencias al conciliador para que se inicie la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del acuerdo de pago. En caso contrario el juez declarará la nulidad del acuerdo, expresando las razones que tuvo para ello y lo </w:t>
            </w:r>
            <w:proofErr w:type="spellStart"/>
            <w:r w:rsidRPr="00131F3F">
              <w:rPr>
                <w:rFonts w:ascii="Arial" w:hAnsi="Arial" w:cs="Arial"/>
                <w:sz w:val="22"/>
                <w:szCs w:val="22"/>
              </w:rPr>
              <w:t>devolvera</w:t>
            </w:r>
            <w:proofErr w:type="spellEnd"/>
            <w:r w:rsidRPr="00131F3F">
              <w:rPr>
                <w:rFonts w:ascii="Arial" w:hAnsi="Arial" w:cs="Arial"/>
                <w:sz w:val="22"/>
                <w:szCs w:val="22"/>
              </w:rPr>
              <w:t xml:space="preserve">́ al conciliador para que en un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de diez (10)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se corrija el acuerdo. </w:t>
            </w:r>
          </w:p>
          <w:p w14:paraId="3395D685" w14:textId="77777777" w:rsidR="00BD049D" w:rsidRPr="00131F3F" w:rsidRDefault="00BD049D" w:rsidP="00911BDB">
            <w:pPr>
              <w:pStyle w:val="NormalWeb"/>
              <w:jc w:val="both"/>
              <w:rPr>
                <w:rFonts w:ascii="Arial" w:hAnsi="Arial" w:cs="Arial"/>
                <w:sz w:val="22"/>
                <w:szCs w:val="22"/>
              </w:rPr>
            </w:pPr>
          </w:p>
          <w:p w14:paraId="165383FC" w14:textId="77777777" w:rsidR="00BD049D" w:rsidRPr="00131F3F" w:rsidRDefault="00BD049D" w:rsidP="00911BDB">
            <w:pPr>
              <w:pStyle w:val="NormalWeb"/>
              <w:jc w:val="both"/>
              <w:rPr>
                <w:rFonts w:ascii="Arial" w:hAnsi="Arial" w:cs="Arial"/>
                <w:sz w:val="22"/>
                <w:szCs w:val="22"/>
              </w:rPr>
            </w:pPr>
          </w:p>
          <w:p w14:paraId="1CFB21F5" w14:textId="77777777" w:rsidR="00BD049D" w:rsidRPr="00131F3F" w:rsidRDefault="00BD049D" w:rsidP="00911BDB">
            <w:pPr>
              <w:pStyle w:val="NormalWeb"/>
              <w:jc w:val="both"/>
              <w:rPr>
                <w:rFonts w:ascii="Arial" w:hAnsi="Arial" w:cs="Arial"/>
                <w:sz w:val="22"/>
                <w:szCs w:val="22"/>
              </w:rPr>
            </w:pPr>
          </w:p>
          <w:p w14:paraId="69526B73" w14:textId="77777777" w:rsidR="00BD049D" w:rsidRPr="00131F3F" w:rsidRDefault="00BD049D" w:rsidP="00911BDB">
            <w:pPr>
              <w:pStyle w:val="NormalWeb"/>
              <w:jc w:val="both"/>
              <w:rPr>
                <w:rFonts w:ascii="Arial" w:hAnsi="Arial" w:cs="Arial"/>
                <w:sz w:val="22"/>
                <w:szCs w:val="22"/>
              </w:rPr>
            </w:pPr>
          </w:p>
          <w:p w14:paraId="19F10481" w14:textId="77777777" w:rsidR="00BD049D" w:rsidRPr="00131F3F" w:rsidRDefault="00BD049D" w:rsidP="00911BDB">
            <w:pPr>
              <w:pStyle w:val="NormalWeb"/>
              <w:jc w:val="both"/>
              <w:rPr>
                <w:rFonts w:ascii="Arial" w:hAnsi="Arial" w:cs="Arial"/>
                <w:sz w:val="22"/>
                <w:szCs w:val="22"/>
              </w:rPr>
            </w:pPr>
          </w:p>
          <w:p w14:paraId="4E4687A7" w14:textId="77777777" w:rsidR="00BD049D" w:rsidRPr="00131F3F" w:rsidRDefault="00BD049D" w:rsidP="00911BDB">
            <w:pPr>
              <w:pStyle w:val="NormalWeb"/>
              <w:jc w:val="both"/>
              <w:rPr>
                <w:rFonts w:ascii="Arial" w:hAnsi="Arial" w:cs="Arial"/>
                <w:sz w:val="22"/>
                <w:szCs w:val="22"/>
              </w:rPr>
            </w:pPr>
          </w:p>
          <w:p w14:paraId="02CEF3C1" w14:textId="77777777" w:rsidR="00BD049D" w:rsidRPr="00131F3F" w:rsidRDefault="00BD049D" w:rsidP="00911BDB">
            <w:pPr>
              <w:pStyle w:val="NormalWeb"/>
              <w:jc w:val="both"/>
              <w:rPr>
                <w:rFonts w:ascii="Arial" w:hAnsi="Arial" w:cs="Arial"/>
                <w:sz w:val="22"/>
                <w:szCs w:val="22"/>
              </w:rPr>
            </w:pPr>
          </w:p>
          <w:p w14:paraId="5869DDAC" w14:textId="77777777" w:rsidR="00BD049D" w:rsidRPr="00131F3F" w:rsidRDefault="00BD049D" w:rsidP="00911BDB">
            <w:pPr>
              <w:pStyle w:val="NormalWeb"/>
              <w:jc w:val="both"/>
              <w:rPr>
                <w:rFonts w:ascii="Arial" w:hAnsi="Arial" w:cs="Arial"/>
                <w:sz w:val="22"/>
                <w:szCs w:val="22"/>
              </w:rPr>
            </w:pPr>
          </w:p>
          <w:p w14:paraId="7069EFEB" w14:textId="77777777" w:rsidR="00BD049D" w:rsidRPr="00131F3F" w:rsidRDefault="00BD049D" w:rsidP="00911BDB">
            <w:pPr>
              <w:pStyle w:val="NormalWeb"/>
              <w:jc w:val="both"/>
              <w:rPr>
                <w:rFonts w:ascii="Arial" w:hAnsi="Arial" w:cs="Arial"/>
                <w:sz w:val="22"/>
                <w:szCs w:val="22"/>
              </w:rPr>
            </w:pPr>
          </w:p>
          <w:p w14:paraId="2B25F273" w14:textId="77777777" w:rsidR="00BD049D" w:rsidRPr="00131F3F" w:rsidRDefault="00BD049D" w:rsidP="00911BDB">
            <w:pPr>
              <w:pStyle w:val="NormalWeb"/>
              <w:jc w:val="both"/>
              <w:rPr>
                <w:rFonts w:ascii="Arial" w:hAnsi="Arial" w:cs="Arial"/>
                <w:sz w:val="22"/>
                <w:szCs w:val="22"/>
              </w:rPr>
            </w:pPr>
          </w:p>
          <w:p w14:paraId="69D2E4CA" w14:textId="77777777" w:rsidR="00BD049D" w:rsidRPr="00131F3F" w:rsidRDefault="00BD049D" w:rsidP="00911BDB">
            <w:pPr>
              <w:pStyle w:val="NormalWeb"/>
              <w:jc w:val="both"/>
              <w:rPr>
                <w:rFonts w:ascii="Arial" w:hAnsi="Arial" w:cs="Arial"/>
                <w:sz w:val="22"/>
                <w:szCs w:val="22"/>
              </w:rPr>
            </w:pPr>
          </w:p>
          <w:p w14:paraId="5AA0105E" w14:textId="77777777" w:rsidR="00BD049D" w:rsidRPr="00131F3F" w:rsidRDefault="00BD049D" w:rsidP="00911BDB">
            <w:pPr>
              <w:pStyle w:val="NormalWeb"/>
              <w:jc w:val="both"/>
              <w:rPr>
                <w:rFonts w:ascii="Arial" w:hAnsi="Arial" w:cs="Arial"/>
                <w:sz w:val="22"/>
                <w:szCs w:val="22"/>
              </w:rPr>
            </w:pPr>
          </w:p>
          <w:p w14:paraId="49A0D112" w14:textId="77777777" w:rsidR="00BD049D" w:rsidRPr="00131F3F" w:rsidRDefault="00BD049D" w:rsidP="00911BDB">
            <w:pPr>
              <w:pStyle w:val="NormalWeb"/>
              <w:jc w:val="both"/>
              <w:rPr>
                <w:rFonts w:ascii="Arial" w:hAnsi="Arial" w:cs="Arial"/>
                <w:sz w:val="22"/>
                <w:szCs w:val="22"/>
              </w:rPr>
            </w:pPr>
          </w:p>
          <w:p w14:paraId="39818119" w14:textId="77777777" w:rsidR="00BD049D" w:rsidRPr="00131F3F" w:rsidRDefault="00BD049D" w:rsidP="00911BDB">
            <w:pPr>
              <w:pStyle w:val="NormalWeb"/>
              <w:jc w:val="both"/>
              <w:rPr>
                <w:rFonts w:ascii="Arial" w:hAnsi="Arial" w:cs="Arial"/>
                <w:sz w:val="22"/>
                <w:szCs w:val="22"/>
              </w:rPr>
            </w:pPr>
          </w:p>
          <w:p w14:paraId="38426297" w14:textId="77777777" w:rsidR="00BD049D" w:rsidRPr="00131F3F" w:rsidRDefault="00BD049D" w:rsidP="00911BDB">
            <w:pPr>
              <w:pStyle w:val="NormalWeb"/>
              <w:jc w:val="both"/>
              <w:rPr>
                <w:rFonts w:ascii="Arial" w:hAnsi="Arial" w:cs="Arial"/>
                <w:sz w:val="22"/>
                <w:szCs w:val="22"/>
              </w:rPr>
            </w:pPr>
          </w:p>
          <w:p w14:paraId="65CD11C5" w14:textId="77777777" w:rsidR="00BD049D" w:rsidRPr="00131F3F" w:rsidRDefault="00BD049D" w:rsidP="00911BDB">
            <w:pPr>
              <w:pStyle w:val="NormalWeb"/>
              <w:jc w:val="both"/>
              <w:rPr>
                <w:rFonts w:ascii="Arial" w:hAnsi="Arial" w:cs="Arial"/>
                <w:sz w:val="22"/>
                <w:szCs w:val="22"/>
              </w:rPr>
            </w:pPr>
          </w:p>
          <w:p w14:paraId="072FA762" w14:textId="77777777" w:rsidR="00BD049D" w:rsidRPr="00131F3F" w:rsidRDefault="00BD049D" w:rsidP="00911BDB">
            <w:pPr>
              <w:pStyle w:val="NormalWeb"/>
              <w:jc w:val="both"/>
              <w:rPr>
                <w:rFonts w:ascii="Arial" w:hAnsi="Arial" w:cs="Arial"/>
                <w:sz w:val="22"/>
                <w:szCs w:val="22"/>
              </w:rPr>
            </w:pPr>
          </w:p>
          <w:p w14:paraId="4A3514E5" w14:textId="77777777" w:rsidR="00BD049D" w:rsidRPr="00131F3F" w:rsidRDefault="00BD049D" w:rsidP="00911BDB">
            <w:pPr>
              <w:pStyle w:val="NormalWeb"/>
              <w:jc w:val="both"/>
              <w:rPr>
                <w:rFonts w:ascii="Arial" w:hAnsi="Arial" w:cs="Arial"/>
                <w:sz w:val="22"/>
                <w:szCs w:val="22"/>
              </w:rPr>
            </w:pPr>
          </w:p>
          <w:p w14:paraId="716F7B2B" w14:textId="77777777" w:rsidR="00BD049D" w:rsidRPr="00131F3F" w:rsidRDefault="00BD049D" w:rsidP="00911BDB">
            <w:pPr>
              <w:pStyle w:val="NormalWeb"/>
              <w:jc w:val="both"/>
              <w:rPr>
                <w:rFonts w:ascii="Arial" w:hAnsi="Arial" w:cs="Arial"/>
                <w:sz w:val="22"/>
                <w:szCs w:val="22"/>
              </w:rPr>
            </w:pPr>
          </w:p>
          <w:p w14:paraId="5CD502A0" w14:textId="77777777" w:rsidR="00BD049D" w:rsidRPr="00131F3F" w:rsidRDefault="00BD049D" w:rsidP="00911BDB">
            <w:pPr>
              <w:pStyle w:val="NormalWeb"/>
              <w:jc w:val="both"/>
              <w:rPr>
                <w:rFonts w:ascii="Arial" w:hAnsi="Arial" w:cs="Arial"/>
                <w:sz w:val="22"/>
                <w:szCs w:val="22"/>
              </w:rPr>
            </w:pPr>
          </w:p>
          <w:p w14:paraId="72D2A471" w14:textId="77777777" w:rsidR="00BD049D" w:rsidRPr="00131F3F" w:rsidRDefault="00BD049D" w:rsidP="00911BDB">
            <w:pPr>
              <w:pStyle w:val="NormalWeb"/>
              <w:jc w:val="both"/>
              <w:rPr>
                <w:rFonts w:ascii="Arial" w:hAnsi="Arial" w:cs="Arial"/>
                <w:sz w:val="22"/>
                <w:szCs w:val="22"/>
              </w:rPr>
            </w:pPr>
          </w:p>
          <w:p w14:paraId="15FB679C" w14:textId="77777777" w:rsidR="00BD049D" w:rsidRPr="00131F3F" w:rsidRDefault="00BD049D" w:rsidP="00911BDB">
            <w:pPr>
              <w:pStyle w:val="NormalWeb"/>
              <w:jc w:val="both"/>
              <w:rPr>
                <w:rFonts w:ascii="Arial" w:hAnsi="Arial" w:cs="Arial"/>
                <w:sz w:val="22"/>
                <w:szCs w:val="22"/>
              </w:rPr>
            </w:pPr>
          </w:p>
          <w:p w14:paraId="68C27627" w14:textId="77777777" w:rsidR="00BD049D" w:rsidRPr="00131F3F" w:rsidRDefault="00BD049D" w:rsidP="00911BDB">
            <w:pPr>
              <w:pStyle w:val="NormalWeb"/>
              <w:jc w:val="both"/>
              <w:rPr>
                <w:rFonts w:ascii="Arial" w:hAnsi="Arial" w:cs="Arial"/>
                <w:sz w:val="22"/>
                <w:szCs w:val="22"/>
              </w:rPr>
            </w:pPr>
          </w:p>
          <w:p w14:paraId="073BB600" w14:textId="77777777" w:rsidR="00BD049D" w:rsidRPr="00131F3F" w:rsidRDefault="00BD049D" w:rsidP="00911BDB">
            <w:pPr>
              <w:pStyle w:val="NormalWeb"/>
              <w:jc w:val="both"/>
              <w:rPr>
                <w:rFonts w:ascii="Arial" w:hAnsi="Arial" w:cs="Arial"/>
                <w:sz w:val="22"/>
                <w:szCs w:val="22"/>
              </w:rPr>
            </w:pPr>
          </w:p>
          <w:p w14:paraId="18C1CCD5" w14:textId="77777777" w:rsidR="00BD049D" w:rsidRPr="00131F3F" w:rsidRDefault="00BD049D" w:rsidP="00911BDB">
            <w:pPr>
              <w:pStyle w:val="NormalWeb"/>
              <w:jc w:val="both"/>
              <w:rPr>
                <w:rFonts w:ascii="Arial" w:hAnsi="Arial" w:cs="Arial"/>
                <w:sz w:val="22"/>
                <w:szCs w:val="22"/>
              </w:rPr>
            </w:pPr>
          </w:p>
          <w:p w14:paraId="5DDBCF02" w14:textId="77777777" w:rsidR="00BD049D" w:rsidRPr="00131F3F" w:rsidRDefault="00BD049D" w:rsidP="00911BDB">
            <w:pPr>
              <w:pStyle w:val="NormalWeb"/>
              <w:jc w:val="both"/>
              <w:rPr>
                <w:rFonts w:ascii="Arial" w:hAnsi="Arial" w:cs="Arial"/>
                <w:sz w:val="22"/>
                <w:szCs w:val="22"/>
              </w:rPr>
            </w:pPr>
          </w:p>
          <w:p w14:paraId="54A17271" w14:textId="77777777" w:rsidR="00BD049D" w:rsidRPr="00131F3F" w:rsidRDefault="00BD049D" w:rsidP="00911BDB">
            <w:pPr>
              <w:pStyle w:val="NormalWeb"/>
              <w:jc w:val="both"/>
              <w:rPr>
                <w:rFonts w:ascii="Arial" w:hAnsi="Arial" w:cs="Arial"/>
                <w:sz w:val="22"/>
                <w:szCs w:val="22"/>
              </w:rPr>
            </w:pPr>
          </w:p>
          <w:p w14:paraId="50B03669" w14:textId="77777777" w:rsidR="00BD049D" w:rsidRPr="00131F3F" w:rsidRDefault="00BD049D" w:rsidP="00911BDB">
            <w:pPr>
              <w:pStyle w:val="NormalWeb"/>
              <w:jc w:val="both"/>
              <w:rPr>
                <w:rFonts w:ascii="Arial" w:hAnsi="Arial" w:cs="Arial"/>
                <w:sz w:val="22"/>
                <w:szCs w:val="22"/>
              </w:rPr>
            </w:pPr>
          </w:p>
          <w:p w14:paraId="1324406D" w14:textId="77777777" w:rsidR="00BD049D" w:rsidRPr="00131F3F" w:rsidRDefault="00BD049D" w:rsidP="00911BDB">
            <w:pPr>
              <w:pStyle w:val="NormalWeb"/>
              <w:jc w:val="both"/>
              <w:rPr>
                <w:rFonts w:ascii="Arial" w:hAnsi="Arial" w:cs="Arial"/>
                <w:sz w:val="22"/>
                <w:szCs w:val="22"/>
              </w:rPr>
            </w:pPr>
          </w:p>
          <w:p w14:paraId="70C846BF" w14:textId="77777777" w:rsidR="00BD049D" w:rsidRPr="00131F3F" w:rsidRDefault="00BD049D" w:rsidP="00911BDB">
            <w:pPr>
              <w:pStyle w:val="NormalWeb"/>
              <w:jc w:val="both"/>
              <w:rPr>
                <w:rFonts w:ascii="Arial" w:hAnsi="Arial" w:cs="Arial"/>
                <w:sz w:val="22"/>
                <w:szCs w:val="22"/>
              </w:rPr>
            </w:pPr>
          </w:p>
          <w:p w14:paraId="4E4F139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dentro de dicho plazo el acuerdo se corrige con el cumplimiento de los requisitos para su </w:t>
            </w:r>
            <w:proofErr w:type="spellStart"/>
            <w:r w:rsidRPr="00131F3F">
              <w:rPr>
                <w:rFonts w:ascii="Arial" w:hAnsi="Arial" w:cs="Arial"/>
                <w:sz w:val="22"/>
                <w:szCs w:val="22"/>
              </w:rPr>
              <w:t>celebración</w:t>
            </w:r>
            <w:proofErr w:type="spellEnd"/>
            <w:r w:rsidRPr="00131F3F">
              <w:rPr>
                <w:rFonts w:ascii="Arial" w:hAnsi="Arial" w:cs="Arial"/>
                <w:sz w:val="22"/>
                <w:szCs w:val="22"/>
              </w:rPr>
              <w:t xml:space="preserve">, el conciliador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remitirlo inmediatamente al juez para su </w:t>
            </w:r>
            <w:proofErr w:type="spellStart"/>
            <w:r w:rsidRPr="00131F3F">
              <w:rPr>
                <w:rFonts w:ascii="Arial" w:hAnsi="Arial" w:cs="Arial"/>
                <w:sz w:val="22"/>
                <w:szCs w:val="22"/>
              </w:rPr>
              <w:t>confirmación</w:t>
            </w:r>
            <w:proofErr w:type="spellEnd"/>
            <w:r w:rsidRPr="00131F3F">
              <w:rPr>
                <w:rFonts w:ascii="Arial" w:hAnsi="Arial" w:cs="Arial"/>
                <w:sz w:val="22"/>
                <w:szCs w:val="22"/>
              </w:rPr>
              <w:t xml:space="preserve">. En caso de que el juez lo encuentre ajustado,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a ordenar su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a partir del mes </w:t>
            </w:r>
            <w:r w:rsidRPr="00131F3F">
              <w:rPr>
                <w:rFonts w:ascii="Arial" w:hAnsi="Arial" w:cs="Arial"/>
                <w:sz w:val="22"/>
                <w:szCs w:val="22"/>
              </w:rPr>
              <w:lastRenderedPageBreak/>
              <w:t xml:space="preserve">siguiente a la fecha en que se realice la audiencia en la que el conciliador </w:t>
            </w:r>
            <w:proofErr w:type="spellStart"/>
            <w:r w:rsidRPr="00131F3F">
              <w:rPr>
                <w:rFonts w:ascii="Arial" w:hAnsi="Arial" w:cs="Arial"/>
                <w:sz w:val="22"/>
                <w:szCs w:val="22"/>
              </w:rPr>
              <w:t>de</w:t>
            </w:r>
            <w:proofErr w:type="spellEnd"/>
            <w:r w:rsidRPr="00131F3F">
              <w:rPr>
                <w:rFonts w:ascii="Arial" w:hAnsi="Arial" w:cs="Arial"/>
                <w:sz w:val="22"/>
                <w:szCs w:val="22"/>
              </w:rPr>
              <w:t xml:space="preserve"> a conocer a los acreedores su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w:t>
            </w:r>
          </w:p>
          <w:p w14:paraId="4AAF2141" w14:textId="77777777" w:rsidR="00BD049D" w:rsidRPr="00131F3F" w:rsidRDefault="00BD049D" w:rsidP="00911BDB">
            <w:pPr>
              <w:pStyle w:val="NormalWeb"/>
              <w:jc w:val="both"/>
              <w:rPr>
                <w:rFonts w:ascii="Arial" w:hAnsi="Arial" w:cs="Arial"/>
                <w:sz w:val="22"/>
                <w:szCs w:val="22"/>
              </w:rPr>
            </w:pPr>
          </w:p>
          <w:p w14:paraId="3B9BAA8F" w14:textId="77777777" w:rsidR="00BD049D" w:rsidRPr="00131F3F" w:rsidRDefault="00BD049D" w:rsidP="00911BDB">
            <w:pPr>
              <w:pStyle w:val="NormalWeb"/>
              <w:jc w:val="both"/>
              <w:rPr>
                <w:rFonts w:ascii="Arial" w:hAnsi="Arial" w:cs="Arial"/>
                <w:sz w:val="22"/>
                <w:szCs w:val="22"/>
              </w:rPr>
            </w:pPr>
          </w:p>
          <w:p w14:paraId="5DEAF1A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el evento de que el acuerdo no fuere corregido dentro del plazo mencionado el conciliador informará de dicha circunstancia al juez para que decrete la apertura del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y </w:t>
            </w:r>
            <w:proofErr w:type="spellStart"/>
            <w:r w:rsidRPr="00131F3F">
              <w:rPr>
                <w:rFonts w:ascii="Arial" w:hAnsi="Arial" w:cs="Arial"/>
                <w:sz w:val="22"/>
                <w:szCs w:val="22"/>
              </w:rPr>
              <w:t>remitira</w:t>
            </w:r>
            <w:proofErr w:type="spellEnd"/>
            <w:r w:rsidRPr="00131F3F">
              <w:rPr>
                <w:rFonts w:ascii="Arial" w:hAnsi="Arial" w:cs="Arial"/>
                <w:sz w:val="22"/>
                <w:szCs w:val="22"/>
              </w:rPr>
              <w:t xml:space="preserve">́ las diligencias. De igual manera,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al decreto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cuando pese a la </w:t>
            </w:r>
            <w:proofErr w:type="spellStart"/>
            <w:r w:rsidRPr="00131F3F">
              <w:rPr>
                <w:rFonts w:ascii="Arial" w:hAnsi="Arial" w:cs="Arial"/>
                <w:sz w:val="22"/>
                <w:szCs w:val="22"/>
              </w:rPr>
              <w:t>corrección</w:t>
            </w:r>
            <w:proofErr w:type="spellEnd"/>
            <w:r w:rsidRPr="00131F3F">
              <w:rPr>
                <w:rFonts w:ascii="Arial" w:hAnsi="Arial" w:cs="Arial"/>
                <w:sz w:val="22"/>
                <w:szCs w:val="22"/>
              </w:rPr>
              <w:t xml:space="preserve">, subsistan las falencias que dieron lugar a la nulidad. </w:t>
            </w:r>
          </w:p>
          <w:p w14:paraId="1945C5B3" w14:textId="77777777" w:rsidR="00BD049D" w:rsidRPr="00131F3F" w:rsidRDefault="00BD049D" w:rsidP="00911BDB">
            <w:pPr>
              <w:pStyle w:val="NormalWeb"/>
              <w:jc w:val="both"/>
              <w:rPr>
                <w:rFonts w:ascii="Arial" w:hAnsi="Arial" w:cs="Arial"/>
                <w:b/>
                <w:bCs/>
                <w:sz w:val="22"/>
                <w:szCs w:val="22"/>
              </w:rPr>
            </w:pPr>
          </w:p>
          <w:p w14:paraId="24BE2DAF" w14:textId="77777777" w:rsidR="00BD049D" w:rsidRPr="00131F3F" w:rsidRDefault="00BD049D" w:rsidP="00911BDB">
            <w:pPr>
              <w:pStyle w:val="NormalWeb"/>
              <w:jc w:val="both"/>
              <w:rPr>
                <w:rFonts w:ascii="Arial" w:hAnsi="Arial" w:cs="Arial"/>
                <w:b/>
                <w:bCs/>
                <w:sz w:val="22"/>
                <w:szCs w:val="22"/>
              </w:rPr>
            </w:pPr>
          </w:p>
          <w:p w14:paraId="2EEB5B42" w14:textId="77777777" w:rsidR="00BD049D" w:rsidRPr="00131F3F" w:rsidRDefault="00BD049D" w:rsidP="00911BDB">
            <w:pPr>
              <w:pStyle w:val="NormalWeb"/>
              <w:jc w:val="both"/>
              <w:rPr>
                <w:rFonts w:ascii="Arial" w:hAnsi="Arial" w:cs="Arial"/>
                <w:b/>
                <w:bCs/>
                <w:sz w:val="22"/>
                <w:szCs w:val="22"/>
              </w:rPr>
            </w:pPr>
          </w:p>
          <w:p w14:paraId="1618ADCC"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El juez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sobre la </w:t>
            </w:r>
            <w:proofErr w:type="spellStart"/>
            <w:r w:rsidRPr="00131F3F">
              <w:rPr>
                <w:rFonts w:ascii="Arial" w:hAnsi="Arial" w:cs="Arial"/>
                <w:sz w:val="22"/>
                <w:szCs w:val="22"/>
              </w:rPr>
              <w:t>impugnación</w:t>
            </w:r>
            <w:proofErr w:type="spellEnd"/>
            <w:r w:rsidRPr="00131F3F">
              <w:rPr>
                <w:rFonts w:ascii="Arial" w:hAnsi="Arial" w:cs="Arial"/>
                <w:sz w:val="22"/>
                <w:szCs w:val="22"/>
              </w:rPr>
              <w:t xml:space="preserve"> atendiendo el principio de </w:t>
            </w:r>
            <w:proofErr w:type="spellStart"/>
            <w:r w:rsidRPr="00131F3F">
              <w:rPr>
                <w:rFonts w:ascii="Arial" w:hAnsi="Arial" w:cs="Arial"/>
                <w:sz w:val="22"/>
                <w:szCs w:val="22"/>
              </w:rPr>
              <w:t>conservación</w:t>
            </w:r>
            <w:proofErr w:type="spellEnd"/>
            <w:r w:rsidRPr="00131F3F">
              <w:rPr>
                <w:rFonts w:ascii="Arial" w:hAnsi="Arial" w:cs="Arial"/>
                <w:sz w:val="22"/>
                <w:szCs w:val="22"/>
              </w:rPr>
              <w:t xml:space="preserve"> del acuerdo. Si la nulidad es parcial, y pudiere ser saneada sin alterar la base del acuerdo, el juez lo interpretará y </w:t>
            </w:r>
            <w:proofErr w:type="spellStart"/>
            <w:r w:rsidRPr="00131F3F">
              <w:rPr>
                <w:rFonts w:ascii="Arial" w:hAnsi="Arial" w:cs="Arial"/>
                <w:sz w:val="22"/>
                <w:szCs w:val="22"/>
              </w:rPr>
              <w:t>señalara</w:t>
            </w:r>
            <w:proofErr w:type="spellEnd"/>
            <w:r w:rsidRPr="00131F3F">
              <w:rPr>
                <w:rFonts w:ascii="Arial" w:hAnsi="Arial" w:cs="Arial"/>
                <w:sz w:val="22"/>
                <w:szCs w:val="22"/>
              </w:rPr>
              <w:t xml:space="preserve">́ el sentido en el cual este no </w:t>
            </w:r>
            <w:proofErr w:type="spellStart"/>
            <w:r w:rsidRPr="00131F3F">
              <w:rPr>
                <w:rFonts w:ascii="Arial" w:hAnsi="Arial" w:cs="Arial"/>
                <w:sz w:val="22"/>
                <w:szCs w:val="22"/>
              </w:rPr>
              <w:t>contraríe</w:t>
            </w:r>
            <w:proofErr w:type="spellEnd"/>
            <w:r w:rsidRPr="00131F3F">
              <w:rPr>
                <w:rFonts w:ascii="Arial" w:hAnsi="Arial" w:cs="Arial"/>
                <w:sz w:val="22"/>
                <w:szCs w:val="22"/>
              </w:rPr>
              <w:t xml:space="preserve"> el ordenamiento. En todo caso, las nulidades relativas solamente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ser decretadas cuando hayan sido alegadas en la audiencia y sustentadas por escrito. </w:t>
            </w:r>
          </w:p>
          <w:p w14:paraId="4BD03523" w14:textId="77777777" w:rsidR="00BD049D" w:rsidRPr="00131F3F" w:rsidRDefault="00BD049D" w:rsidP="00911BDB">
            <w:pPr>
              <w:pStyle w:val="NormalWeb"/>
              <w:jc w:val="both"/>
              <w:rPr>
                <w:rFonts w:ascii="Arial" w:hAnsi="Arial" w:cs="Arial"/>
                <w:b/>
                <w:bCs/>
                <w:sz w:val="22"/>
                <w:szCs w:val="22"/>
              </w:rPr>
            </w:pPr>
          </w:p>
          <w:p w14:paraId="0D936B3E"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Los acreedores ausentes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impugnar el acuerdo. </w:t>
            </w:r>
          </w:p>
          <w:p w14:paraId="6B85CFBC" w14:textId="77777777" w:rsidR="00BD049D" w:rsidRPr="00131F3F" w:rsidRDefault="00BD049D" w:rsidP="00911BDB">
            <w:pPr>
              <w:pStyle w:val="NormalWeb"/>
              <w:jc w:val="both"/>
              <w:rPr>
                <w:rFonts w:ascii="Arial" w:hAnsi="Arial" w:cs="Arial"/>
                <w:b/>
                <w:bCs/>
                <w:sz w:val="22"/>
                <w:szCs w:val="22"/>
              </w:rPr>
            </w:pPr>
          </w:p>
          <w:p w14:paraId="077F5191"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PARÁGRAFO TERCERO</w:t>
            </w:r>
            <w:r w:rsidRPr="00131F3F">
              <w:rPr>
                <w:rFonts w:ascii="Arial" w:hAnsi="Arial" w:cs="Arial"/>
                <w:sz w:val="22"/>
                <w:szCs w:val="22"/>
              </w:rPr>
              <w:t xml:space="preserve">. De igual forma, en la audiencia el deudor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impugnar la </w:t>
            </w:r>
            <w:proofErr w:type="spellStart"/>
            <w:r w:rsidRPr="00131F3F">
              <w:rPr>
                <w:rFonts w:ascii="Arial" w:hAnsi="Arial" w:cs="Arial"/>
                <w:sz w:val="22"/>
                <w:szCs w:val="22"/>
              </w:rPr>
              <w:t>manifestación</w:t>
            </w:r>
            <w:proofErr w:type="spellEnd"/>
            <w:r w:rsidRPr="00131F3F">
              <w:rPr>
                <w:rFonts w:ascii="Arial" w:hAnsi="Arial" w:cs="Arial"/>
                <w:sz w:val="22"/>
                <w:szCs w:val="22"/>
              </w:rPr>
              <w:t xml:space="preserve"> del conciliador de que el acuerdo no obtuvo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de los votos necesaria para su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y a tal </w:t>
            </w:r>
            <w:proofErr w:type="spellStart"/>
            <w:r w:rsidRPr="00131F3F">
              <w:rPr>
                <w:rFonts w:ascii="Arial" w:hAnsi="Arial" w:cs="Arial"/>
                <w:sz w:val="22"/>
                <w:szCs w:val="22"/>
              </w:rPr>
              <w:t>manifestación</w:t>
            </w:r>
            <w:proofErr w:type="spellEnd"/>
            <w:r w:rsidRPr="00131F3F">
              <w:rPr>
                <w:rFonts w:ascii="Arial" w:hAnsi="Arial" w:cs="Arial"/>
                <w:sz w:val="22"/>
                <w:szCs w:val="22"/>
              </w:rPr>
              <w:t xml:space="preserve"> se le </w:t>
            </w:r>
            <w:proofErr w:type="spellStart"/>
            <w:r w:rsidRPr="00131F3F">
              <w:rPr>
                <w:rFonts w:ascii="Arial" w:hAnsi="Arial" w:cs="Arial"/>
                <w:sz w:val="22"/>
                <w:szCs w:val="22"/>
              </w:rPr>
              <w:t>dara</w:t>
            </w:r>
            <w:proofErr w:type="spellEnd"/>
            <w:r w:rsidRPr="00131F3F">
              <w:rPr>
                <w:rFonts w:ascii="Arial" w:hAnsi="Arial" w:cs="Arial"/>
                <w:sz w:val="22"/>
                <w:szCs w:val="22"/>
              </w:rPr>
              <w:t xml:space="preserve">́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previsto en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para la </w:t>
            </w:r>
            <w:proofErr w:type="spellStart"/>
            <w:r w:rsidRPr="00131F3F">
              <w:rPr>
                <w:rFonts w:ascii="Arial" w:hAnsi="Arial" w:cs="Arial"/>
                <w:sz w:val="22"/>
                <w:szCs w:val="22"/>
              </w:rPr>
              <w:t>impugnación</w:t>
            </w:r>
            <w:proofErr w:type="spellEnd"/>
            <w:r w:rsidRPr="00131F3F">
              <w:rPr>
                <w:rFonts w:ascii="Arial" w:hAnsi="Arial" w:cs="Arial"/>
                <w:sz w:val="22"/>
                <w:szCs w:val="22"/>
              </w:rPr>
              <w:t xml:space="preserve"> del acuerdo. </w:t>
            </w:r>
          </w:p>
        </w:tc>
        <w:tc>
          <w:tcPr>
            <w:tcW w:w="3827" w:type="dxa"/>
          </w:tcPr>
          <w:p w14:paraId="3A68DB4D" w14:textId="020BCB29" w:rsidR="00BD049D" w:rsidRPr="00131F3F" w:rsidRDefault="00BD049D" w:rsidP="00911BDB">
            <w:pPr>
              <w:pStyle w:val="NormalWeb"/>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2</w:t>
            </w:r>
            <w:r w:rsidR="00DD26CF" w:rsidRPr="00131F3F">
              <w:rPr>
                <w:rFonts w:ascii="Arial" w:hAnsi="Arial" w:cs="Arial"/>
                <w:b/>
                <w:bCs/>
                <w:sz w:val="22"/>
                <w:szCs w:val="22"/>
                <w:u w:val="single"/>
              </w:rPr>
              <w:t>3</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557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63B1F894" w14:textId="77777777" w:rsidR="00BD049D" w:rsidRPr="00131F3F" w:rsidRDefault="00BD049D" w:rsidP="00911BDB">
            <w:pPr>
              <w:pStyle w:val="NormalWeb"/>
              <w:jc w:val="both"/>
              <w:rPr>
                <w:rFonts w:ascii="Arial" w:hAnsi="Arial" w:cs="Arial"/>
                <w:b/>
                <w:bCs/>
                <w:sz w:val="22"/>
                <w:szCs w:val="22"/>
              </w:rPr>
            </w:pPr>
          </w:p>
          <w:p w14:paraId="3D9A3D47"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557. IMPUGNACIÓN DEL ACUERDO O DE SU REFORMA. </w:t>
            </w:r>
            <w:r w:rsidRPr="00131F3F">
              <w:rPr>
                <w:rFonts w:ascii="Arial" w:hAnsi="Arial" w:cs="Arial"/>
                <w:sz w:val="22"/>
                <w:szCs w:val="22"/>
              </w:rPr>
              <w:t xml:space="preserve">El acuerdo de pago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ser impugnado cuando: </w:t>
            </w:r>
          </w:p>
          <w:p w14:paraId="612D9BC4" w14:textId="77777777" w:rsidR="00BD049D" w:rsidRPr="00131F3F" w:rsidRDefault="00BD049D" w:rsidP="00911BDB">
            <w:pPr>
              <w:pStyle w:val="NormalWeb"/>
              <w:jc w:val="both"/>
              <w:rPr>
                <w:rFonts w:ascii="Arial" w:hAnsi="Arial" w:cs="Arial"/>
                <w:sz w:val="22"/>
                <w:szCs w:val="22"/>
              </w:rPr>
            </w:pPr>
          </w:p>
          <w:p w14:paraId="2DBD994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Sin perjuicio de lo dispuesto en el numeral 8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contenga </w:t>
            </w:r>
            <w:proofErr w:type="spellStart"/>
            <w:r w:rsidRPr="00131F3F">
              <w:rPr>
                <w:rFonts w:ascii="Arial" w:hAnsi="Arial" w:cs="Arial"/>
                <w:sz w:val="22"/>
                <w:szCs w:val="22"/>
              </w:rPr>
              <w:t>cláusulas</w:t>
            </w:r>
            <w:proofErr w:type="spellEnd"/>
            <w:r w:rsidRPr="00131F3F">
              <w:rPr>
                <w:rFonts w:ascii="Arial" w:hAnsi="Arial" w:cs="Arial"/>
                <w:sz w:val="22"/>
                <w:szCs w:val="22"/>
              </w:rPr>
              <w:t xml:space="preserve"> que violen el orden legal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sea porque alteren el orden establecido en la </w:t>
            </w:r>
            <w:proofErr w:type="spellStart"/>
            <w:r w:rsidRPr="00131F3F">
              <w:rPr>
                <w:rFonts w:ascii="Arial" w:hAnsi="Arial" w:cs="Arial"/>
                <w:sz w:val="22"/>
                <w:szCs w:val="22"/>
              </w:rPr>
              <w:t>Constitución</w:t>
            </w:r>
            <w:proofErr w:type="spellEnd"/>
            <w:r w:rsidRPr="00131F3F">
              <w:rPr>
                <w:rFonts w:ascii="Arial" w:hAnsi="Arial" w:cs="Arial"/>
                <w:sz w:val="22"/>
                <w:szCs w:val="22"/>
              </w:rPr>
              <w:t xml:space="preserve"> y en la ley o dispongan </w:t>
            </w:r>
            <w:proofErr w:type="spellStart"/>
            <w:r w:rsidRPr="00131F3F">
              <w:rPr>
                <w:rFonts w:ascii="Arial" w:hAnsi="Arial" w:cs="Arial"/>
                <w:sz w:val="22"/>
                <w:szCs w:val="22"/>
              </w:rPr>
              <w:t>órdenes</w:t>
            </w:r>
            <w:proofErr w:type="spellEnd"/>
            <w:r w:rsidRPr="00131F3F">
              <w:rPr>
                <w:rFonts w:ascii="Arial" w:hAnsi="Arial" w:cs="Arial"/>
                <w:sz w:val="22"/>
                <w:szCs w:val="22"/>
              </w:rPr>
              <w:t xml:space="preserve"> distintos de los </w:t>
            </w:r>
            <w:proofErr w:type="spellStart"/>
            <w:r w:rsidRPr="00131F3F">
              <w:rPr>
                <w:rFonts w:ascii="Arial" w:hAnsi="Arial" w:cs="Arial"/>
                <w:sz w:val="22"/>
                <w:szCs w:val="22"/>
              </w:rPr>
              <w:t>alli</w:t>
            </w:r>
            <w:proofErr w:type="spellEnd"/>
            <w:r w:rsidRPr="00131F3F">
              <w:rPr>
                <w:rFonts w:ascii="Arial" w:hAnsi="Arial" w:cs="Arial"/>
                <w:sz w:val="22"/>
                <w:szCs w:val="22"/>
              </w:rPr>
              <w:t xml:space="preserve">́ establecidos, a menos que hubiere mediado renuncia expresa del acreedor afectado con la respectiva </w:t>
            </w:r>
            <w:proofErr w:type="spellStart"/>
            <w:r w:rsidRPr="00131F3F">
              <w:rPr>
                <w:rFonts w:ascii="Arial" w:hAnsi="Arial" w:cs="Arial"/>
                <w:sz w:val="22"/>
                <w:szCs w:val="22"/>
              </w:rPr>
              <w:t>cláusula</w:t>
            </w:r>
            <w:proofErr w:type="spellEnd"/>
            <w:r w:rsidRPr="00131F3F">
              <w:rPr>
                <w:rFonts w:ascii="Arial" w:hAnsi="Arial" w:cs="Arial"/>
                <w:sz w:val="22"/>
                <w:szCs w:val="22"/>
              </w:rPr>
              <w:t xml:space="preserve">. </w:t>
            </w:r>
          </w:p>
          <w:p w14:paraId="5DAE01EC" w14:textId="77777777" w:rsidR="00BD049D" w:rsidRPr="00131F3F" w:rsidRDefault="00BD049D" w:rsidP="00911BDB">
            <w:pPr>
              <w:pStyle w:val="NormalWeb"/>
              <w:jc w:val="both"/>
              <w:rPr>
                <w:rFonts w:ascii="Arial" w:hAnsi="Arial" w:cs="Arial"/>
                <w:sz w:val="22"/>
                <w:szCs w:val="22"/>
              </w:rPr>
            </w:pPr>
          </w:p>
          <w:p w14:paraId="778C9F5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Sin perjuicio de lo dispuesto en el numeral 8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contenga </w:t>
            </w:r>
            <w:proofErr w:type="spellStart"/>
            <w:r w:rsidRPr="00131F3F">
              <w:rPr>
                <w:rFonts w:ascii="Arial" w:hAnsi="Arial" w:cs="Arial"/>
                <w:sz w:val="22"/>
                <w:szCs w:val="22"/>
              </w:rPr>
              <w:t>cláusulas</w:t>
            </w:r>
            <w:proofErr w:type="spellEnd"/>
            <w:r w:rsidRPr="00131F3F">
              <w:rPr>
                <w:rFonts w:ascii="Arial" w:hAnsi="Arial" w:cs="Arial"/>
                <w:sz w:val="22"/>
                <w:szCs w:val="22"/>
              </w:rPr>
              <w:t xml:space="preserve"> que establezcan privilegios a uno o algunos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que pertenezcan a una misma clase u orden, o de alguna otra manera vulneren la igualdad entre los acreedores, a menos que hubiere mediado renuncia expresa del acreedor afectado con la respectiva </w:t>
            </w:r>
            <w:proofErr w:type="spellStart"/>
            <w:r w:rsidRPr="00131F3F">
              <w:rPr>
                <w:rFonts w:ascii="Arial" w:hAnsi="Arial" w:cs="Arial"/>
                <w:sz w:val="22"/>
                <w:szCs w:val="22"/>
              </w:rPr>
              <w:t>cláusula</w:t>
            </w:r>
            <w:proofErr w:type="spellEnd"/>
            <w:r w:rsidRPr="00131F3F">
              <w:rPr>
                <w:rFonts w:ascii="Arial" w:hAnsi="Arial" w:cs="Arial"/>
                <w:sz w:val="22"/>
                <w:szCs w:val="22"/>
              </w:rPr>
              <w:t xml:space="preserve">. </w:t>
            </w:r>
          </w:p>
          <w:p w14:paraId="68CA8A73" w14:textId="77777777" w:rsidR="00BD049D" w:rsidRPr="00131F3F" w:rsidRDefault="00BD049D" w:rsidP="00911BDB">
            <w:pPr>
              <w:pStyle w:val="NormalWeb"/>
              <w:jc w:val="both"/>
              <w:rPr>
                <w:rFonts w:ascii="Arial" w:hAnsi="Arial" w:cs="Arial"/>
                <w:sz w:val="22"/>
                <w:szCs w:val="22"/>
              </w:rPr>
            </w:pPr>
          </w:p>
          <w:p w14:paraId="3D2E4BB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No comprenda a todos los acreedores anteriores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w:t>
            </w:r>
          </w:p>
          <w:p w14:paraId="341AD769" w14:textId="77777777" w:rsidR="00BD049D" w:rsidRPr="00131F3F" w:rsidRDefault="00BD049D" w:rsidP="00911BDB">
            <w:pPr>
              <w:pStyle w:val="NormalWeb"/>
              <w:jc w:val="both"/>
              <w:rPr>
                <w:rFonts w:ascii="Arial" w:hAnsi="Arial" w:cs="Arial"/>
                <w:sz w:val="22"/>
                <w:szCs w:val="22"/>
              </w:rPr>
            </w:pPr>
          </w:p>
          <w:p w14:paraId="04C6B8A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Contenga cualquier otra </w:t>
            </w:r>
            <w:proofErr w:type="spellStart"/>
            <w:r w:rsidRPr="00131F3F">
              <w:rPr>
                <w:rFonts w:ascii="Arial" w:hAnsi="Arial" w:cs="Arial"/>
                <w:sz w:val="22"/>
                <w:szCs w:val="22"/>
              </w:rPr>
              <w:t>cláusula</w:t>
            </w:r>
            <w:proofErr w:type="spellEnd"/>
            <w:r w:rsidRPr="00131F3F">
              <w:rPr>
                <w:rFonts w:ascii="Arial" w:hAnsi="Arial" w:cs="Arial"/>
                <w:sz w:val="22"/>
                <w:szCs w:val="22"/>
              </w:rPr>
              <w:t xml:space="preserve"> que viole la </w:t>
            </w:r>
            <w:proofErr w:type="spellStart"/>
            <w:r w:rsidRPr="00131F3F">
              <w:rPr>
                <w:rFonts w:ascii="Arial" w:hAnsi="Arial" w:cs="Arial"/>
                <w:sz w:val="22"/>
                <w:szCs w:val="22"/>
              </w:rPr>
              <w:t>Constitución</w:t>
            </w:r>
            <w:proofErr w:type="spellEnd"/>
            <w:r w:rsidRPr="00131F3F">
              <w:rPr>
                <w:rFonts w:ascii="Arial" w:hAnsi="Arial" w:cs="Arial"/>
                <w:sz w:val="22"/>
                <w:szCs w:val="22"/>
              </w:rPr>
              <w:t xml:space="preserve"> o la ley. </w:t>
            </w:r>
          </w:p>
          <w:p w14:paraId="56A5B807" w14:textId="77777777" w:rsidR="00BD049D" w:rsidRPr="00131F3F" w:rsidRDefault="00BD049D" w:rsidP="00911BDB">
            <w:pPr>
              <w:pStyle w:val="NormalWeb"/>
              <w:jc w:val="both"/>
              <w:rPr>
                <w:rFonts w:ascii="Arial" w:hAnsi="Arial" w:cs="Arial"/>
                <w:sz w:val="22"/>
                <w:szCs w:val="22"/>
              </w:rPr>
            </w:pPr>
          </w:p>
          <w:p w14:paraId="2E91BF9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Su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o la de alguna de sus </w:t>
            </w:r>
            <w:proofErr w:type="spellStart"/>
            <w:r w:rsidRPr="00131F3F">
              <w:rPr>
                <w:rFonts w:ascii="Arial" w:hAnsi="Arial" w:cs="Arial"/>
                <w:sz w:val="22"/>
                <w:szCs w:val="22"/>
              </w:rPr>
              <w:t>cláusulas</w:t>
            </w:r>
            <w:proofErr w:type="spellEnd"/>
            <w:r w:rsidRPr="00131F3F">
              <w:rPr>
                <w:rFonts w:ascii="Arial" w:hAnsi="Arial" w:cs="Arial"/>
                <w:sz w:val="22"/>
                <w:szCs w:val="22"/>
              </w:rPr>
              <w:t xml:space="preserve"> no haya contado con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necesaria para el caso. </w:t>
            </w:r>
          </w:p>
          <w:p w14:paraId="286F8535" w14:textId="77777777" w:rsidR="00BD049D" w:rsidRPr="00131F3F" w:rsidRDefault="00BD049D" w:rsidP="00911BDB">
            <w:pPr>
              <w:pStyle w:val="NormalWeb"/>
              <w:jc w:val="both"/>
              <w:rPr>
                <w:rFonts w:ascii="Arial" w:hAnsi="Arial" w:cs="Arial"/>
                <w:sz w:val="22"/>
                <w:szCs w:val="22"/>
              </w:rPr>
            </w:pPr>
          </w:p>
          <w:p w14:paraId="5956001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Contenga la </w:t>
            </w:r>
            <w:proofErr w:type="spellStart"/>
            <w:r w:rsidRPr="00131F3F">
              <w:rPr>
                <w:rFonts w:ascii="Arial" w:hAnsi="Arial" w:cs="Arial"/>
                <w:sz w:val="22"/>
                <w:szCs w:val="22"/>
              </w:rPr>
              <w:t>dación</w:t>
            </w:r>
            <w:proofErr w:type="spellEnd"/>
            <w:r w:rsidRPr="00131F3F">
              <w:rPr>
                <w:rFonts w:ascii="Arial" w:hAnsi="Arial" w:cs="Arial"/>
                <w:sz w:val="22"/>
                <w:szCs w:val="22"/>
              </w:rPr>
              <w:t xml:space="preserve"> en pago al acreedor garantizado con los bienes objeto de ella, por un valor que difiera 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 un diez por ciento (10%) de aquel que defina el juez. </w:t>
            </w:r>
          </w:p>
          <w:p w14:paraId="534D86C2" w14:textId="77777777" w:rsidR="00BD049D" w:rsidRPr="00131F3F" w:rsidRDefault="00BD049D" w:rsidP="00911BDB">
            <w:pPr>
              <w:pStyle w:val="NormalWeb"/>
              <w:jc w:val="both"/>
              <w:rPr>
                <w:rFonts w:ascii="Arial" w:hAnsi="Arial" w:cs="Arial"/>
                <w:sz w:val="22"/>
                <w:szCs w:val="22"/>
              </w:rPr>
            </w:pPr>
          </w:p>
          <w:p w14:paraId="6037A09C" w14:textId="77777777" w:rsidR="00BD049D" w:rsidRPr="00131F3F" w:rsidRDefault="00BD049D" w:rsidP="00911BDB">
            <w:pPr>
              <w:pStyle w:val="NormalWeb"/>
              <w:jc w:val="both"/>
              <w:rPr>
                <w:rFonts w:ascii="Arial" w:hAnsi="Arial" w:cs="Arial"/>
                <w:b/>
                <w:bCs/>
                <w:sz w:val="22"/>
                <w:szCs w:val="22"/>
                <w:u w:val="single"/>
              </w:rPr>
            </w:pPr>
            <w:r w:rsidRPr="00131F3F">
              <w:rPr>
                <w:rFonts w:ascii="Arial" w:hAnsi="Arial" w:cs="Arial"/>
                <w:b/>
                <w:bCs/>
                <w:sz w:val="22"/>
                <w:szCs w:val="22"/>
                <w:u w:val="single"/>
              </w:rPr>
              <w:t>7. Se haya tenido por favorable el voto de un acreedor ausente o disidente, cuyo voto haya sido necesario para la aprobación del acuerdo, bajo el supuesto de que las condiciones de pago de su acreencia no desmejoran las contempladas en el contrato original en aspectos diferentes a las fechas de pago que se deriven del haberse acogido a la insolvencia. Esta causal solamente podrá invocarse por el acreedor disidente, en la misma audiencia, o por el ausente, dentro de los tres (3) días siguientes a su realización.</w:t>
            </w:r>
          </w:p>
          <w:p w14:paraId="51195C3C" w14:textId="77777777" w:rsidR="00BD049D" w:rsidRPr="00131F3F" w:rsidRDefault="00BD049D" w:rsidP="00911BDB">
            <w:pPr>
              <w:pStyle w:val="NormalWeb"/>
              <w:jc w:val="both"/>
              <w:rPr>
                <w:rFonts w:ascii="Arial" w:hAnsi="Arial" w:cs="Arial"/>
                <w:sz w:val="22"/>
                <w:szCs w:val="22"/>
                <w:u w:val="single"/>
              </w:rPr>
            </w:pPr>
          </w:p>
          <w:p w14:paraId="54F4424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acreedores disidentes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impugnar el acuerdo en la misma audiencia en que este se haya votado, anunciando concretamente sus reparos al texto aprobado. El impugnante sustentará su inconformidad por escrito ante el conciliador dentro de los cinco (5)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audiencia, limitando sus alegatos a los motivos presentados en la audiencia y allegando las pruebas que pretenda hacer valer, so pena de ser considerada desierta. Vencido este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uno igual para que el deudor y los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acreedores se pronuncien por escrito sobre la </w:t>
            </w:r>
            <w:proofErr w:type="spellStart"/>
            <w:r w:rsidRPr="00131F3F">
              <w:rPr>
                <w:rFonts w:ascii="Arial" w:hAnsi="Arial" w:cs="Arial"/>
                <w:sz w:val="22"/>
                <w:szCs w:val="22"/>
              </w:rPr>
              <w:t>sustentación</w:t>
            </w:r>
            <w:proofErr w:type="spellEnd"/>
            <w:r w:rsidRPr="00131F3F">
              <w:rPr>
                <w:rFonts w:ascii="Arial" w:hAnsi="Arial" w:cs="Arial"/>
                <w:sz w:val="22"/>
                <w:szCs w:val="22"/>
              </w:rPr>
              <w:t xml:space="preserve"> y aporten las pruebas documentales a que hubiere lugar. Los escritos presentados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remitidos de manera inmediata por el conciliador al juez, quien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sobre la </w:t>
            </w:r>
            <w:proofErr w:type="spellStart"/>
            <w:r w:rsidRPr="00131F3F">
              <w:rPr>
                <w:rFonts w:ascii="Arial" w:hAnsi="Arial" w:cs="Arial"/>
                <w:sz w:val="22"/>
                <w:szCs w:val="22"/>
              </w:rPr>
              <w:t>impugnación</w:t>
            </w:r>
            <w:proofErr w:type="spellEnd"/>
            <w:r w:rsidRPr="00131F3F">
              <w:rPr>
                <w:rFonts w:ascii="Arial" w:hAnsi="Arial" w:cs="Arial"/>
                <w:sz w:val="22"/>
                <w:szCs w:val="22"/>
              </w:rPr>
              <w:t xml:space="preserve">. En </w:t>
            </w:r>
            <w:proofErr w:type="spellStart"/>
            <w:r w:rsidRPr="00131F3F">
              <w:rPr>
                <w:rFonts w:ascii="Arial" w:hAnsi="Arial" w:cs="Arial"/>
                <w:sz w:val="22"/>
                <w:szCs w:val="22"/>
              </w:rPr>
              <w:t>tratándose</w:t>
            </w:r>
            <w:proofErr w:type="spellEnd"/>
            <w:r w:rsidRPr="00131F3F">
              <w:rPr>
                <w:rFonts w:ascii="Arial" w:hAnsi="Arial" w:cs="Arial"/>
                <w:sz w:val="22"/>
                <w:szCs w:val="22"/>
              </w:rPr>
              <w:t xml:space="preserve"> de la</w:t>
            </w:r>
            <w:r w:rsidRPr="00131F3F">
              <w:rPr>
                <w:rFonts w:ascii="Arial" w:hAnsi="Arial" w:cs="Arial"/>
                <w:b/>
                <w:bCs/>
                <w:sz w:val="22"/>
                <w:szCs w:val="22"/>
                <w:u w:val="single"/>
              </w:rPr>
              <w:t>s</w:t>
            </w:r>
            <w:r w:rsidRPr="00131F3F">
              <w:rPr>
                <w:rFonts w:ascii="Arial" w:hAnsi="Arial" w:cs="Arial"/>
                <w:sz w:val="22"/>
                <w:szCs w:val="22"/>
              </w:rPr>
              <w:t xml:space="preserve"> causal</w:t>
            </w:r>
            <w:r w:rsidRPr="00131F3F">
              <w:rPr>
                <w:rFonts w:ascii="Arial" w:hAnsi="Arial" w:cs="Arial"/>
                <w:b/>
                <w:bCs/>
                <w:sz w:val="22"/>
                <w:szCs w:val="22"/>
                <w:u w:val="single"/>
              </w:rPr>
              <w:t>es</w:t>
            </w:r>
            <w:r w:rsidRPr="00131F3F">
              <w:rPr>
                <w:rFonts w:ascii="Arial" w:hAnsi="Arial" w:cs="Arial"/>
                <w:sz w:val="22"/>
                <w:szCs w:val="22"/>
              </w:rPr>
              <w:t xml:space="preserve"> </w:t>
            </w:r>
            <w:proofErr w:type="spellStart"/>
            <w:r w:rsidRPr="00131F3F">
              <w:rPr>
                <w:rFonts w:ascii="Arial" w:hAnsi="Arial" w:cs="Arial"/>
                <w:sz w:val="22"/>
                <w:szCs w:val="22"/>
              </w:rPr>
              <w:t>número</w:t>
            </w:r>
            <w:r w:rsidRPr="00131F3F">
              <w:rPr>
                <w:rFonts w:ascii="Arial" w:hAnsi="Arial" w:cs="Arial"/>
                <w:b/>
                <w:bCs/>
                <w:sz w:val="22"/>
                <w:szCs w:val="22"/>
                <w:u w:val="single"/>
              </w:rPr>
              <w:t>s</w:t>
            </w:r>
            <w:proofErr w:type="spellEnd"/>
            <w:r w:rsidRPr="00131F3F">
              <w:rPr>
                <w:rFonts w:ascii="Arial" w:hAnsi="Arial" w:cs="Arial"/>
                <w:sz w:val="22"/>
                <w:szCs w:val="22"/>
              </w:rPr>
              <w:t xml:space="preserve"> 6 </w:t>
            </w:r>
            <w:r w:rsidRPr="00131F3F">
              <w:rPr>
                <w:rFonts w:ascii="Arial" w:hAnsi="Arial" w:cs="Arial"/>
                <w:b/>
                <w:bCs/>
                <w:sz w:val="22"/>
                <w:szCs w:val="22"/>
                <w:u w:val="single"/>
              </w:rPr>
              <w:t>y 7</w:t>
            </w:r>
            <w:r w:rsidRPr="00131F3F">
              <w:rPr>
                <w:rFonts w:ascii="Arial" w:hAnsi="Arial" w:cs="Arial"/>
                <w:sz w:val="22"/>
                <w:szCs w:val="22"/>
              </w:rPr>
              <w:t xml:space="preserve">, si lo considera necesario, el juez </w:t>
            </w:r>
            <w:proofErr w:type="spellStart"/>
            <w:r w:rsidRPr="00131F3F">
              <w:rPr>
                <w:rFonts w:ascii="Arial" w:hAnsi="Arial" w:cs="Arial"/>
                <w:sz w:val="22"/>
                <w:szCs w:val="22"/>
              </w:rPr>
              <w:lastRenderedPageBreak/>
              <w:t>podra</w:t>
            </w:r>
            <w:proofErr w:type="spellEnd"/>
            <w:r w:rsidRPr="00131F3F">
              <w:rPr>
                <w:rFonts w:ascii="Arial" w:hAnsi="Arial" w:cs="Arial"/>
                <w:sz w:val="22"/>
                <w:szCs w:val="22"/>
              </w:rPr>
              <w:t xml:space="preserve">́ decretar prueba pericial a costa del impugnante, y condenará al deudor, si resulta vencido, a su reembolso de preferencia a las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obligaciones en el acuerdo o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sea el caso. </w:t>
            </w:r>
          </w:p>
          <w:p w14:paraId="399FD837" w14:textId="77777777" w:rsidR="00BD049D" w:rsidRPr="00131F3F" w:rsidRDefault="00BD049D" w:rsidP="00911BDB">
            <w:pPr>
              <w:pStyle w:val="NormalWeb"/>
              <w:jc w:val="both"/>
              <w:rPr>
                <w:rFonts w:ascii="Arial" w:hAnsi="Arial" w:cs="Arial"/>
                <w:sz w:val="22"/>
                <w:szCs w:val="22"/>
              </w:rPr>
            </w:pPr>
          </w:p>
          <w:p w14:paraId="44368CD3"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sz w:val="22"/>
                <w:szCs w:val="22"/>
              </w:rPr>
              <w:t xml:space="preserve">Si el juez no encuentra probada la nulidad, o si esta puede ser saneada por </w:t>
            </w:r>
            <w:proofErr w:type="spellStart"/>
            <w:r w:rsidRPr="00131F3F">
              <w:rPr>
                <w:rFonts w:ascii="Arial" w:hAnsi="Arial" w:cs="Arial"/>
                <w:sz w:val="22"/>
                <w:szCs w:val="22"/>
              </w:rPr>
              <w:t>vía</w:t>
            </w:r>
            <w:proofErr w:type="spellEnd"/>
            <w:r w:rsidRPr="00131F3F">
              <w:rPr>
                <w:rFonts w:ascii="Arial" w:hAnsi="Arial" w:cs="Arial"/>
                <w:sz w:val="22"/>
                <w:szCs w:val="22"/>
              </w:rPr>
              <w:t xml:space="preserve"> de </w:t>
            </w:r>
            <w:proofErr w:type="spellStart"/>
            <w:r w:rsidRPr="00131F3F">
              <w:rPr>
                <w:rFonts w:ascii="Arial" w:hAnsi="Arial" w:cs="Arial"/>
                <w:sz w:val="22"/>
                <w:szCs w:val="22"/>
              </w:rPr>
              <w:t>interpretación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declarará en la providencia que resuelva la </w:t>
            </w:r>
            <w:proofErr w:type="spellStart"/>
            <w:r w:rsidRPr="00131F3F">
              <w:rPr>
                <w:rFonts w:ascii="Arial" w:hAnsi="Arial" w:cs="Arial"/>
                <w:sz w:val="22"/>
                <w:szCs w:val="22"/>
              </w:rPr>
              <w:t>impugnación</w:t>
            </w:r>
            <w:proofErr w:type="spellEnd"/>
            <w:r w:rsidRPr="00131F3F">
              <w:rPr>
                <w:rFonts w:ascii="Arial" w:hAnsi="Arial" w:cs="Arial"/>
                <w:sz w:val="22"/>
                <w:szCs w:val="22"/>
              </w:rPr>
              <w:t xml:space="preserve"> y </w:t>
            </w:r>
            <w:proofErr w:type="spellStart"/>
            <w:r w:rsidRPr="00131F3F">
              <w:rPr>
                <w:rFonts w:ascii="Arial" w:hAnsi="Arial" w:cs="Arial"/>
                <w:sz w:val="22"/>
                <w:szCs w:val="22"/>
              </w:rPr>
              <w:t>devolvera</w:t>
            </w:r>
            <w:proofErr w:type="spellEnd"/>
            <w:r w:rsidRPr="00131F3F">
              <w:rPr>
                <w:rFonts w:ascii="Arial" w:hAnsi="Arial" w:cs="Arial"/>
                <w:sz w:val="22"/>
                <w:szCs w:val="22"/>
              </w:rPr>
              <w:t xml:space="preserve">́ las diligencias al conciliador para que se inicie la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del acuerdo de pago. En caso contrario el juez declarará la nulidad del acuerdo, expresando las razones que tuvo para ello y lo </w:t>
            </w:r>
            <w:proofErr w:type="spellStart"/>
            <w:r w:rsidRPr="00131F3F">
              <w:rPr>
                <w:rFonts w:ascii="Arial" w:hAnsi="Arial" w:cs="Arial"/>
                <w:sz w:val="22"/>
                <w:szCs w:val="22"/>
              </w:rPr>
              <w:t>devolvera</w:t>
            </w:r>
            <w:proofErr w:type="spellEnd"/>
            <w:r w:rsidRPr="00131F3F">
              <w:rPr>
                <w:rFonts w:ascii="Arial" w:hAnsi="Arial" w:cs="Arial"/>
                <w:sz w:val="22"/>
                <w:szCs w:val="22"/>
              </w:rPr>
              <w:t xml:space="preserve">́ al conciliador para que en un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de diez (10) </w:t>
            </w:r>
            <w:proofErr w:type="spellStart"/>
            <w:r w:rsidRPr="00131F3F">
              <w:rPr>
                <w:rFonts w:ascii="Arial" w:hAnsi="Arial" w:cs="Arial"/>
                <w:sz w:val="22"/>
                <w:szCs w:val="22"/>
              </w:rPr>
              <w:t>días</w:t>
            </w:r>
            <w:proofErr w:type="spellEnd"/>
            <w:r w:rsidRPr="00131F3F">
              <w:rPr>
                <w:rFonts w:ascii="Arial" w:hAnsi="Arial" w:cs="Arial"/>
                <w:b/>
                <w:bCs/>
                <w:sz w:val="22"/>
                <w:szCs w:val="22"/>
                <w:u w:val="single"/>
              </w:rPr>
              <w:t>, contados desde la reanudación de la audiencia,</w:t>
            </w:r>
            <w:r w:rsidRPr="00131F3F">
              <w:rPr>
                <w:rFonts w:ascii="Arial" w:hAnsi="Arial" w:cs="Arial"/>
                <w:b/>
                <w:bCs/>
                <w:sz w:val="22"/>
                <w:szCs w:val="22"/>
              </w:rPr>
              <w:t xml:space="preserve"> </w:t>
            </w:r>
            <w:r w:rsidRPr="00131F3F">
              <w:rPr>
                <w:rFonts w:ascii="Arial" w:hAnsi="Arial" w:cs="Arial"/>
                <w:sz w:val="22"/>
                <w:szCs w:val="22"/>
              </w:rPr>
              <w:t>se corrija</w:t>
            </w:r>
            <w:r w:rsidRPr="00131F3F">
              <w:rPr>
                <w:rFonts w:ascii="Arial" w:hAnsi="Arial" w:cs="Arial"/>
                <w:b/>
                <w:bCs/>
                <w:sz w:val="22"/>
                <w:szCs w:val="22"/>
              </w:rPr>
              <w:t xml:space="preserve"> </w:t>
            </w:r>
            <w:r w:rsidRPr="00131F3F">
              <w:rPr>
                <w:rFonts w:ascii="Arial" w:hAnsi="Arial" w:cs="Arial"/>
                <w:b/>
                <w:bCs/>
                <w:strike/>
                <w:sz w:val="22"/>
                <w:szCs w:val="22"/>
              </w:rPr>
              <w:t>el acuerdo</w:t>
            </w:r>
            <w:r w:rsidRPr="00131F3F">
              <w:rPr>
                <w:rFonts w:ascii="Arial" w:hAnsi="Arial" w:cs="Arial"/>
                <w:b/>
                <w:bCs/>
                <w:sz w:val="22"/>
                <w:szCs w:val="22"/>
              </w:rPr>
              <w:t xml:space="preserve">. </w:t>
            </w:r>
            <w:r w:rsidRPr="00131F3F">
              <w:rPr>
                <w:rFonts w:ascii="Arial" w:hAnsi="Arial" w:cs="Arial"/>
                <w:b/>
                <w:bCs/>
                <w:sz w:val="22"/>
                <w:szCs w:val="22"/>
                <w:u w:val="single"/>
              </w:rPr>
              <w:t xml:space="preserve">A solicitud conjunta del deudor y de cualquiera de los acreedores, este </w:t>
            </w:r>
            <w:proofErr w:type="spellStart"/>
            <w:r w:rsidRPr="00131F3F">
              <w:rPr>
                <w:rFonts w:ascii="Arial" w:hAnsi="Arial" w:cs="Arial"/>
                <w:b/>
                <w:bCs/>
                <w:sz w:val="22"/>
                <w:szCs w:val="22"/>
                <w:u w:val="single"/>
              </w:rPr>
              <w:t>término</w:t>
            </w:r>
            <w:proofErr w:type="spellEnd"/>
            <w:r w:rsidRPr="00131F3F">
              <w:rPr>
                <w:rFonts w:ascii="Arial" w:hAnsi="Arial" w:cs="Arial"/>
                <w:b/>
                <w:bCs/>
                <w:sz w:val="22"/>
                <w:szCs w:val="22"/>
                <w:u w:val="single"/>
              </w:rPr>
              <w:t xml:space="preserve"> </w:t>
            </w:r>
            <w:proofErr w:type="spellStart"/>
            <w:r w:rsidRPr="00131F3F">
              <w:rPr>
                <w:rFonts w:ascii="Arial" w:hAnsi="Arial" w:cs="Arial"/>
                <w:b/>
                <w:bCs/>
                <w:sz w:val="22"/>
                <w:szCs w:val="22"/>
                <w:u w:val="single"/>
              </w:rPr>
              <w:t>podra</w:t>
            </w:r>
            <w:proofErr w:type="spellEnd"/>
            <w:r w:rsidRPr="00131F3F">
              <w:rPr>
                <w:rFonts w:ascii="Arial" w:hAnsi="Arial" w:cs="Arial"/>
                <w:b/>
                <w:bCs/>
                <w:sz w:val="22"/>
                <w:szCs w:val="22"/>
                <w:u w:val="single"/>
              </w:rPr>
              <w:t xml:space="preserve">́ ser prorrogado por veinte (20) </w:t>
            </w:r>
            <w:proofErr w:type="spellStart"/>
            <w:r w:rsidRPr="00131F3F">
              <w:rPr>
                <w:rFonts w:ascii="Arial" w:hAnsi="Arial" w:cs="Arial"/>
                <w:b/>
                <w:bCs/>
                <w:sz w:val="22"/>
                <w:szCs w:val="22"/>
                <w:u w:val="single"/>
              </w:rPr>
              <w:t>días</w:t>
            </w:r>
            <w:proofErr w:type="spellEnd"/>
            <w:r w:rsidRPr="00131F3F">
              <w:rPr>
                <w:rFonts w:ascii="Arial" w:hAnsi="Arial" w:cs="Arial"/>
                <w:b/>
                <w:bCs/>
                <w:sz w:val="22"/>
                <w:szCs w:val="22"/>
                <w:u w:val="single"/>
              </w:rPr>
              <w:t xml:space="preserve"> </w:t>
            </w:r>
            <w:proofErr w:type="spellStart"/>
            <w:r w:rsidRPr="00131F3F">
              <w:rPr>
                <w:rFonts w:ascii="Arial" w:hAnsi="Arial" w:cs="Arial"/>
                <w:b/>
                <w:bCs/>
                <w:sz w:val="22"/>
                <w:szCs w:val="22"/>
                <w:u w:val="single"/>
              </w:rPr>
              <w:t>más</w:t>
            </w:r>
            <w:proofErr w:type="spellEnd"/>
            <w:r w:rsidRPr="00131F3F">
              <w:rPr>
                <w:rFonts w:ascii="Arial" w:hAnsi="Arial" w:cs="Arial"/>
                <w:b/>
                <w:bCs/>
                <w:sz w:val="22"/>
                <w:szCs w:val="22"/>
              </w:rPr>
              <w:t>.</w:t>
            </w:r>
          </w:p>
          <w:p w14:paraId="7BC54221" w14:textId="77777777" w:rsidR="00BD049D" w:rsidRPr="00131F3F" w:rsidRDefault="00BD049D" w:rsidP="00911BDB">
            <w:pPr>
              <w:pStyle w:val="NormalWeb"/>
              <w:jc w:val="both"/>
              <w:rPr>
                <w:rFonts w:ascii="Arial" w:hAnsi="Arial" w:cs="Arial"/>
                <w:sz w:val="22"/>
                <w:szCs w:val="22"/>
                <w:highlight w:val="yellow"/>
                <w:u w:val="single"/>
              </w:rPr>
            </w:pPr>
          </w:p>
          <w:p w14:paraId="5986F721" w14:textId="4EB58C43" w:rsidR="00BD049D" w:rsidRPr="00131F3F" w:rsidRDefault="00BD049D" w:rsidP="00911BDB">
            <w:pPr>
              <w:pStyle w:val="NormalWeb"/>
              <w:jc w:val="both"/>
              <w:rPr>
                <w:rFonts w:ascii="Arial" w:hAnsi="Arial" w:cs="Arial"/>
                <w:b/>
                <w:bCs/>
                <w:sz w:val="22"/>
                <w:szCs w:val="22"/>
                <w:u w:val="single"/>
              </w:rPr>
            </w:pPr>
            <w:r w:rsidRPr="00131F3F">
              <w:rPr>
                <w:rFonts w:ascii="Arial" w:hAnsi="Arial" w:cs="Arial"/>
                <w:b/>
                <w:bCs/>
                <w:sz w:val="22"/>
                <w:szCs w:val="22"/>
                <w:u w:val="single"/>
              </w:rPr>
              <w:t xml:space="preserve">La corrección no requerirá una nueva votación del acuerdo corregido por parte de los acreedores, pero cualquiera de los que habían votado favorablemente el acuerdo censurado por el juez podrá dejar constancia en la audiencia de su inconformidad por haber visto deterioradas las condiciones de atención de sus créditos contra su voluntad. Si el voto de quienes hubieren hecho tales manifestaciones hubiere sido imprescindible para lograr la mayoría necesaria para la aprobación del acuerdo o de una de sus cláusulas, la </w:t>
            </w:r>
            <w:r w:rsidRPr="00131F3F">
              <w:rPr>
                <w:rFonts w:ascii="Arial" w:hAnsi="Arial" w:cs="Arial"/>
                <w:b/>
                <w:bCs/>
                <w:sz w:val="22"/>
                <w:szCs w:val="22"/>
                <w:u w:val="single"/>
              </w:rPr>
              <w:lastRenderedPageBreak/>
              <w:t xml:space="preserve">corrección no será aceptada por el juez, a menos que otros acreedores cuyo voto al acuerdo inicial no fue contabilizado a favor decidan en la audiencia apoyar las modificaciones de manera que con su </w:t>
            </w:r>
            <w:r w:rsidR="00447480">
              <w:rPr>
                <w:rFonts w:ascii="Arial" w:hAnsi="Arial" w:cs="Arial"/>
                <w:b/>
                <w:bCs/>
                <w:sz w:val="22"/>
                <w:szCs w:val="22"/>
                <w:u w:val="single"/>
              </w:rPr>
              <w:t>voto</w:t>
            </w:r>
            <w:r w:rsidRPr="00131F3F">
              <w:rPr>
                <w:rFonts w:ascii="Arial" w:hAnsi="Arial" w:cs="Arial"/>
                <w:b/>
                <w:bCs/>
                <w:sz w:val="22"/>
                <w:szCs w:val="22"/>
                <w:u w:val="single"/>
              </w:rPr>
              <w:t xml:space="preserve"> se restablezca l</w:t>
            </w:r>
            <w:r w:rsidR="00447480">
              <w:rPr>
                <w:rFonts w:ascii="Arial" w:hAnsi="Arial" w:cs="Arial"/>
                <w:b/>
                <w:bCs/>
                <w:sz w:val="22"/>
                <w:szCs w:val="22"/>
                <w:u w:val="single"/>
              </w:rPr>
              <w:t>a</w:t>
            </w:r>
            <w:r w:rsidRPr="00131F3F">
              <w:rPr>
                <w:rFonts w:ascii="Arial" w:hAnsi="Arial" w:cs="Arial"/>
                <w:b/>
                <w:bCs/>
                <w:sz w:val="22"/>
                <w:szCs w:val="22"/>
                <w:u w:val="single"/>
              </w:rPr>
              <w:t xml:space="preserve"> mayoría</w:t>
            </w:r>
            <w:r w:rsidR="00447480">
              <w:rPr>
                <w:rFonts w:ascii="Arial" w:hAnsi="Arial" w:cs="Arial"/>
                <w:b/>
                <w:bCs/>
                <w:sz w:val="22"/>
                <w:szCs w:val="22"/>
                <w:u w:val="single"/>
              </w:rPr>
              <w:t xml:space="preserve"> requerida legalmente</w:t>
            </w:r>
            <w:r w:rsidRPr="00131F3F">
              <w:rPr>
                <w:rFonts w:ascii="Arial" w:hAnsi="Arial" w:cs="Arial"/>
                <w:b/>
                <w:bCs/>
                <w:sz w:val="22"/>
                <w:szCs w:val="22"/>
                <w:u w:val="single"/>
              </w:rPr>
              <w:t xml:space="preserve">. </w:t>
            </w:r>
          </w:p>
          <w:p w14:paraId="29C392AB" w14:textId="77777777" w:rsidR="00BD049D" w:rsidRPr="00131F3F" w:rsidRDefault="00BD049D" w:rsidP="00911BDB">
            <w:pPr>
              <w:pStyle w:val="NormalWeb"/>
              <w:jc w:val="both"/>
              <w:rPr>
                <w:rFonts w:ascii="Arial" w:hAnsi="Arial" w:cs="Arial"/>
                <w:sz w:val="22"/>
                <w:szCs w:val="22"/>
                <w:highlight w:val="yellow"/>
                <w:u w:val="single"/>
              </w:rPr>
            </w:pPr>
          </w:p>
          <w:p w14:paraId="4EDE7041" w14:textId="0E4F4271" w:rsidR="00BD049D" w:rsidRPr="00131F3F" w:rsidRDefault="00BD049D" w:rsidP="00911BDB">
            <w:pPr>
              <w:pStyle w:val="NormalWeb"/>
              <w:jc w:val="both"/>
              <w:rPr>
                <w:rFonts w:ascii="Arial" w:hAnsi="Arial" w:cs="Arial"/>
                <w:b/>
                <w:bCs/>
                <w:sz w:val="22"/>
                <w:szCs w:val="22"/>
                <w:u w:val="single"/>
              </w:rPr>
            </w:pPr>
            <w:r w:rsidRPr="00131F3F">
              <w:rPr>
                <w:rFonts w:ascii="Arial" w:hAnsi="Arial" w:cs="Arial"/>
                <w:b/>
                <w:bCs/>
                <w:sz w:val="22"/>
                <w:szCs w:val="22"/>
                <w:u w:val="single"/>
              </w:rPr>
              <w:t xml:space="preserve">En todo caso, el conciliador dejará constancia en el acta de las acusaciones de ilegalidad de las modificaciones a que haya dado lugar la corrección, hechas por cualquiera de los presentes, y de los argumentos de defensa de quienes los hubieran presentado, para que el juez tenga en cuenta unas y otros al decidir si la corrección atendió cabalmente su decisión y si las modificaciones aprobadas se ajustaron a la ley, teniendo como parámetro las causales de impugnación previstas en el presente artículo, haciendo uso de las facultades que </w:t>
            </w:r>
            <w:r w:rsidR="00447480">
              <w:rPr>
                <w:rFonts w:ascii="Arial" w:hAnsi="Arial" w:cs="Arial"/>
                <w:b/>
                <w:bCs/>
                <w:sz w:val="22"/>
                <w:szCs w:val="22"/>
                <w:u w:val="single"/>
              </w:rPr>
              <w:t xml:space="preserve">en </w:t>
            </w:r>
            <w:r w:rsidRPr="00131F3F">
              <w:rPr>
                <w:rFonts w:ascii="Arial" w:hAnsi="Arial" w:cs="Arial"/>
                <w:b/>
                <w:bCs/>
                <w:sz w:val="22"/>
                <w:szCs w:val="22"/>
                <w:u w:val="single"/>
              </w:rPr>
              <w:t>el mismo</w:t>
            </w:r>
            <w:r w:rsidR="00447480">
              <w:rPr>
                <w:rFonts w:ascii="Arial" w:hAnsi="Arial" w:cs="Arial"/>
                <w:b/>
                <w:bCs/>
                <w:sz w:val="22"/>
                <w:szCs w:val="22"/>
                <w:u w:val="single"/>
              </w:rPr>
              <w:t xml:space="preserve"> se</w:t>
            </w:r>
            <w:r w:rsidRPr="00131F3F">
              <w:rPr>
                <w:rFonts w:ascii="Arial" w:hAnsi="Arial" w:cs="Arial"/>
                <w:b/>
                <w:bCs/>
                <w:sz w:val="22"/>
                <w:szCs w:val="22"/>
                <w:u w:val="single"/>
              </w:rPr>
              <w:t xml:space="preserve"> le concede</w:t>
            </w:r>
            <w:r w:rsidR="00447480">
              <w:rPr>
                <w:rFonts w:ascii="Arial" w:hAnsi="Arial" w:cs="Arial"/>
                <w:b/>
                <w:bCs/>
                <w:sz w:val="22"/>
                <w:szCs w:val="22"/>
                <w:u w:val="single"/>
              </w:rPr>
              <w:t>n</w:t>
            </w:r>
            <w:r w:rsidRPr="00131F3F">
              <w:rPr>
                <w:rFonts w:ascii="Arial" w:hAnsi="Arial" w:cs="Arial"/>
                <w:b/>
                <w:bCs/>
                <w:sz w:val="22"/>
                <w:szCs w:val="22"/>
                <w:u w:val="single"/>
              </w:rPr>
              <w:t xml:space="preserve"> y acatando las limitaciones que</w:t>
            </w:r>
            <w:r w:rsidR="00447480">
              <w:rPr>
                <w:rFonts w:ascii="Arial" w:hAnsi="Arial" w:cs="Arial"/>
                <w:b/>
                <w:bCs/>
                <w:sz w:val="22"/>
                <w:szCs w:val="22"/>
                <w:u w:val="single"/>
              </w:rPr>
              <w:t xml:space="preserve"> en él se</w:t>
            </w:r>
            <w:r w:rsidRPr="00131F3F">
              <w:rPr>
                <w:rFonts w:ascii="Arial" w:hAnsi="Arial" w:cs="Arial"/>
                <w:b/>
                <w:bCs/>
                <w:sz w:val="22"/>
                <w:szCs w:val="22"/>
                <w:u w:val="single"/>
              </w:rPr>
              <w:t xml:space="preserve"> le impone</w:t>
            </w:r>
            <w:r w:rsidR="00447480">
              <w:rPr>
                <w:rFonts w:ascii="Arial" w:hAnsi="Arial" w:cs="Arial"/>
                <w:b/>
                <w:bCs/>
                <w:sz w:val="22"/>
                <w:szCs w:val="22"/>
                <w:u w:val="single"/>
              </w:rPr>
              <w:t>n</w:t>
            </w:r>
            <w:r w:rsidRPr="00131F3F">
              <w:rPr>
                <w:rFonts w:ascii="Arial" w:hAnsi="Arial" w:cs="Arial"/>
                <w:b/>
                <w:bCs/>
                <w:sz w:val="22"/>
                <w:szCs w:val="22"/>
                <w:u w:val="single"/>
              </w:rPr>
              <w:t xml:space="preserve">. </w:t>
            </w:r>
          </w:p>
          <w:p w14:paraId="4685480D" w14:textId="77777777" w:rsidR="00BD049D" w:rsidRPr="00131F3F" w:rsidRDefault="00BD049D" w:rsidP="00911BDB">
            <w:pPr>
              <w:pStyle w:val="NormalWeb"/>
              <w:jc w:val="both"/>
              <w:rPr>
                <w:rFonts w:ascii="Arial" w:hAnsi="Arial" w:cs="Arial"/>
                <w:sz w:val="22"/>
                <w:szCs w:val="22"/>
              </w:rPr>
            </w:pPr>
          </w:p>
          <w:p w14:paraId="0229FDC8" w14:textId="2989E102" w:rsidR="00BD049D" w:rsidRPr="00131F3F" w:rsidRDefault="00BD049D" w:rsidP="00911BDB">
            <w:pPr>
              <w:pStyle w:val="NormalWeb"/>
              <w:jc w:val="both"/>
              <w:rPr>
                <w:rFonts w:ascii="Arial" w:hAnsi="Arial" w:cs="Arial"/>
                <w:sz w:val="22"/>
                <w:szCs w:val="22"/>
              </w:rPr>
            </w:pPr>
            <w:r w:rsidRPr="00131F3F">
              <w:rPr>
                <w:rFonts w:ascii="Arial" w:hAnsi="Arial" w:cs="Arial"/>
                <w:b/>
                <w:bCs/>
                <w:strike/>
                <w:sz w:val="22"/>
                <w:szCs w:val="22"/>
              </w:rPr>
              <w:t xml:space="preserve">Si dentro de dicho plazo el acuerdo se corrige con el cumplimiento de los requisitos para su </w:t>
            </w:r>
            <w:proofErr w:type="spellStart"/>
            <w:r w:rsidRPr="00131F3F">
              <w:rPr>
                <w:rFonts w:ascii="Arial" w:hAnsi="Arial" w:cs="Arial"/>
                <w:b/>
                <w:bCs/>
                <w:strike/>
                <w:sz w:val="22"/>
                <w:szCs w:val="22"/>
              </w:rPr>
              <w:t>celebración</w:t>
            </w:r>
            <w:proofErr w:type="spellEnd"/>
            <w:r w:rsidRPr="00131F3F">
              <w:rPr>
                <w:rFonts w:ascii="Arial" w:hAnsi="Arial" w:cs="Arial"/>
                <w:b/>
                <w:bCs/>
                <w:strike/>
                <w:sz w:val="22"/>
                <w:szCs w:val="22"/>
              </w:rPr>
              <w:t>, el</w:t>
            </w:r>
            <w:r w:rsidRPr="00131F3F">
              <w:rPr>
                <w:rFonts w:ascii="Arial" w:hAnsi="Arial" w:cs="Arial"/>
                <w:sz w:val="22"/>
                <w:szCs w:val="22"/>
              </w:rPr>
              <w:t xml:space="preserve"> </w:t>
            </w:r>
            <w:proofErr w:type="spellStart"/>
            <w:r w:rsidRPr="00131F3F">
              <w:rPr>
                <w:rFonts w:ascii="Arial" w:hAnsi="Arial" w:cs="Arial"/>
                <w:sz w:val="22"/>
                <w:szCs w:val="22"/>
              </w:rPr>
              <w:t>El</w:t>
            </w:r>
            <w:proofErr w:type="spellEnd"/>
            <w:r w:rsidRPr="00131F3F">
              <w:rPr>
                <w:rFonts w:ascii="Arial" w:hAnsi="Arial" w:cs="Arial"/>
                <w:sz w:val="22"/>
                <w:szCs w:val="22"/>
              </w:rPr>
              <w:t xml:space="preserve"> conciliador </w:t>
            </w:r>
            <w:proofErr w:type="spellStart"/>
            <w:r w:rsidRPr="00131F3F">
              <w:rPr>
                <w:rFonts w:ascii="Arial" w:hAnsi="Arial" w:cs="Arial"/>
                <w:sz w:val="22"/>
                <w:szCs w:val="22"/>
              </w:rPr>
              <w:t>debera</w:t>
            </w:r>
            <w:proofErr w:type="spellEnd"/>
            <w:r w:rsidRPr="00131F3F">
              <w:rPr>
                <w:rFonts w:ascii="Arial" w:hAnsi="Arial" w:cs="Arial"/>
                <w:sz w:val="22"/>
                <w:szCs w:val="22"/>
              </w:rPr>
              <w:t>́ remitir</w:t>
            </w:r>
            <w:r w:rsidRPr="00912E8D">
              <w:rPr>
                <w:rFonts w:ascii="Arial" w:hAnsi="Arial" w:cs="Arial"/>
                <w:b/>
                <w:bCs/>
                <w:strike/>
                <w:sz w:val="22"/>
                <w:szCs w:val="22"/>
              </w:rPr>
              <w:t>lo</w:t>
            </w:r>
            <w:r w:rsidRPr="00131F3F">
              <w:rPr>
                <w:rFonts w:ascii="Arial" w:hAnsi="Arial" w:cs="Arial"/>
                <w:sz w:val="22"/>
                <w:szCs w:val="22"/>
              </w:rPr>
              <w:t xml:space="preserve"> inmediatamente </w:t>
            </w:r>
            <w:r w:rsidRPr="00131F3F">
              <w:rPr>
                <w:rFonts w:ascii="Arial" w:hAnsi="Arial" w:cs="Arial"/>
                <w:b/>
                <w:bCs/>
                <w:sz w:val="22"/>
                <w:szCs w:val="22"/>
                <w:u w:val="single"/>
              </w:rPr>
              <w:t>el acta correspondiente</w:t>
            </w:r>
            <w:r w:rsidRPr="00131F3F">
              <w:rPr>
                <w:rFonts w:ascii="Arial" w:hAnsi="Arial" w:cs="Arial"/>
                <w:sz w:val="22"/>
                <w:szCs w:val="22"/>
              </w:rPr>
              <w:t xml:space="preserve"> al juez </w:t>
            </w:r>
            <w:r w:rsidRPr="00131F3F">
              <w:rPr>
                <w:rFonts w:ascii="Arial" w:hAnsi="Arial" w:cs="Arial"/>
                <w:b/>
                <w:bCs/>
                <w:strike/>
                <w:sz w:val="22"/>
                <w:szCs w:val="22"/>
              </w:rPr>
              <w:t xml:space="preserve">para su </w:t>
            </w:r>
            <w:proofErr w:type="spellStart"/>
            <w:r w:rsidRPr="00131F3F">
              <w:rPr>
                <w:rFonts w:ascii="Arial" w:hAnsi="Arial" w:cs="Arial"/>
                <w:b/>
                <w:bCs/>
                <w:strike/>
                <w:sz w:val="22"/>
                <w:szCs w:val="22"/>
              </w:rPr>
              <w:t>confirmación</w:t>
            </w:r>
            <w:proofErr w:type="spellEnd"/>
            <w:r w:rsidRPr="00131F3F">
              <w:rPr>
                <w:rFonts w:ascii="Arial" w:hAnsi="Arial" w:cs="Arial"/>
                <w:sz w:val="22"/>
                <w:szCs w:val="22"/>
              </w:rPr>
              <w:t xml:space="preserve">. En caso de que </w:t>
            </w:r>
            <w:r w:rsidRPr="00447480">
              <w:rPr>
                <w:rFonts w:ascii="Arial" w:hAnsi="Arial" w:cs="Arial"/>
                <w:b/>
                <w:bCs/>
                <w:strike/>
                <w:sz w:val="22"/>
                <w:szCs w:val="22"/>
              </w:rPr>
              <w:t>el juez lo</w:t>
            </w:r>
            <w:r w:rsidRPr="00131F3F">
              <w:rPr>
                <w:rFonts w:ascii="Arial" w:hAnsi="Arial" w:cs="Arial"/>
                <w:sz w:val="22"/>
                <w:szCs w:val="22"/>
              </w:rPr>
              <w:t xml:space="preserve"> </w:t>
            </w:r>
            <w:proofErr w:type="spellStart"/>
            <w:r w:rsidR="00447480" w:rsidRPr="00447480">
              <w:rPr>
                <w:rFonts w:ascii="Arial" w:hAnsi="Arial" w:cs="Arial"/>
                <w:b/>
                <w:bCs/>
                <w:sz w:val="22"/>
                <w:szCs w:val="22"/>
                <w:u w:val="single"/>
              </w:rPr>
              <w:t>este</w:t>
            </w:r>
            <w:proofErr w:type="spellEnd"/>
            <w:r w:rsidR="00447480">
              <w:rPr>
                <w:rFonts w:ascii="Arial" w:hAnsi="Arial" w:cs="Arial"/>
                <w:sz w:val="22"/>
                <w:szCs w:val="22"/>
              </w:rPr>
              <w:t xml:space="preserve"> </w:t>
            </w:r>
            <w:r w:rsidRPr="00131F3F">
              <w:rPr>
                <w:rFonts w:ascii="Arial" w:hAnsi="Arial" w:cs="Arial"/>
                <w:sz w:val="22"/>
                <w:szCs w:val="22"/>
              </w:rPr>
              <w:t>encuentre</w:t>
            </w:r>
            <w:r w:rsidR="00912E8D">
              <w:rPr>
                <w:rFonts w:ascii="Arial" w:hAnsi="Arial" w:cs="Arial"/>
                <w:sz w:val="22"/>
                <w:szCs w:val="22"/>
              </w:rPr>
              <w:t xml:space="preserve"> </w:t>
            </w:r>
            <w:r w:rsidR="00912E8D" w:rsidRPr="00912E8D">
              <w:rPr>
                <w:rFonts w:ascii="Arial" w:hAnsi="Arial" w:cs="Arial"/>
                <w:b/>
                <w:bCs/>
                <w:strike/>
                <w:sz w:val="22"/>
                <w:szCs w:val="22"/>
              </w:rPr>
              <w:t>el acuerdo</w:t>
            </w:r>
            <w:r w:rsidRPr="00131F3F">
              <w:rPr>
                <w:rFonts w:ascii="Arial" w:hAnsi="Arial" w:cs="Arial"/>
                <w:sz w:val="22"/>
                <w:szCs w:val="22"/>
              </w:rPr>
              <w:t xml:space="preserve"> </w:t>
            </w:r>
            <w:r w:rsidR="00447480">
              <w:rPr>
                <w:rFonts w:ascii="Arial" w:hAnsi="Arial" w:cs="Arial"/>
                <w:b/>
                <w:bCs/>
                <w:sz w:val="22"/>
                <w:szCs w:val="22"/>
                <w:u w:val="single"/>
              </w:rPr>
              <w:t>la corrección ajustada</w:t>
            </w:r>
            <w:r w:rsidRPr="00131F3F">
              <w:rPr>
                <w:rFonts w:ascii="Arial" w:hAnsi="Arial" w:cs="Arial"/>
                <w:sz w:val="22"/>
                <w:szCs w:val="22"/>
              </w:rPr>
              <w:t xml:space="preserve"> </w:t>
            </w:r>
            <w:r w:rsidRPr="00447480">
              <w:rPr>
                <w:rFonts w:ascii="Arial" w:hAnsi="Arial" w:cs="Arial"/>
                <w:b/>
                <w:bCs/>
                <w:strike/>
                <w:sz w:val="22"/>
                <w:szCs w:val="22"/>
              </w:rPr>
              <w:t>ajustado</w:t>
            </w:r>
            <w:r w:rsidRPr="00131F3F">
              <w:rPr>
                <w:rFonts w:ascii="Arial" w:hAnsi="Arial" w:cs="Arial"/>
                <w:sz w:val="22"/>
                <w:szCs w:val="22"/>
              </w:rPr>
              <w:t xml:space="preserve"> a su decisión y </w:t>
            </w:r>
            <w:r w:rsidRPr="00131F3F">
              <w:rPr>
                <w:rFonts w:ascii="Arial" w:hAnsi="Arial" w:cs="Arial"/>
                <w:b/>
                <w:bCs/>
                <w:sz w:val="22"/>
                <w:szCs w:val="22"/>
                <w:u w:val="single"/>
              </w:rPr>
              <w:t>a la ley</w:t>
            </w:r>
            <w:r w:rsidRPr="00131F3F">
              <w:rPr>
                <w:rFonts w:ascii="Arial" w:hAnsi="Arial" w:cs="Arial"/>
                <w:sz w:val="22"/>
                <w:szCs w:val="22"/>
              </w:rPr>
              <w:t xml:space="preserve">,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a ordenar su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a partir del mes siguiente a la fecha en que se realice la audiencia en la que el conciliador </w:t>
            </w:r>
            <w:r w:rsidR="00912E8D" w:rsidRPr="00131F3F">
              <w:rPr>
                <w:rFonts w:ascii="Arial" w:hAnsi="Arial" w:cs="Arial"/>
                <w:sz w:val="22"/>
                <w:szCs w:val="22"/>
              </w:rPr>
              <w:t>dé</w:t>
            </w:r>
            <w:r w:rsidRPr="00131F3F">
              <w:rPr>
                <w:rFonts w:ascii="Arial" w:hAnsi="Arial" w:cs="Arial"/>
                <w:sz w:val="22"/>
                <w:szCs w:val="22"/>
              </w:rPr>
              <w:t xml:space="preserve"> a conocer </w:t>
            </w:r>
            <w:r w:rsidRPr="00131F3F">
              <w:rPr>
                <w:rFonts w:ascii="Arial" w:hAnsi="Arial" w:cs="Arial"/>
                <w:sz w:val="22"/>
                <w:szCs w:val="22"/>
              </w:rPr>
              <w:lastRenderedPageBreak/>
              <w:t xml:space="preserve">a los acreedores </w:t>
            </w:r>
            <w:r w:rsidR="00447480" w:rsidRPr="00447480">
              <w:rPr>
                <w:rFonts w:ascii="Arial" w:hAnsi="Arial" w:cs="Arial"/>
                <w:b/>
                <w:bCs/>
                <w:sz w:val="22"/>
                <w:szCs w:val="22"/>
                <w:u w:val="single"/>
              </w:rPr>
              <w:t>lo decidido</w:t>
            </w:r>
            <w:r w:rsidR="00447480">
              <w:rPr>
                <w:rFonts w:ascii="Arial" w:hAnsi="Arial" w:cs="Arial"/>
                <w:sz w:val="22"/>
                <w:szCs w:val="22"/>
              </w:rPr>
              <w:t xml:space="preserve"> </w:t>
            </w:r>
            <w:r w:rsidRPr="00447480">
              <w:rPr>
                <w:rFonts w:ascii="Arial" w:hAnsi="Arial" w:cs="Arial"/>
                <w:b/>
                <w:bCs/>
                <w:strike/>
                <w:sz w:val="22"/>
                <w:szCs w:val="22"/>
              </w:rPr>
              <w:t xml:space="preserve">su </w:t>
            </w:r>
            <w:proofErr w:type="spellStart"/>
            <w:r w:rsidRPr="00447480">
              <w:rPr>
                <w:rFonts w:ascii="Arial" w:hAnsi="Arial" w:cs="Arial"/>
                <w:b/>
                <w:bCs/>
                <w:strike/>
                <w:sz w:val="22"/>
                <w:szCs w:val="22"/>
              </w:rPr>
              <w:t>decisión</w:t>
            </w:r>
            <w:proofErr w:type="spellEnd"/>
            <w:r w:rsidRPr="00131F3F">
              <w:rPr>
                <w:rFonts w:ascii="Arial" w:hAnsi="Arial" w:cs="Arial"/>
                <w:sz w:val="22"/>
                <w:szCs w:val="22"/>
              </w:rPr>
              <w:t xml:space="preserve">. </w:t>
            </w:r>
          </w:p>
          <w:p w14:paraId="1FF99A14" w14:textId="77777777" w:rsidR="00BD049D" w:rsidRPr="00131F3F" w:rsidRDefault="00BD049D" w:rsidP="00911BDB">
            <w:pPr>
              <w:pStyle w:val="NormalWeb"/>
              <w:jc w:val="both"/>
              <w:rPr>
                <w:rFonts w:ascii="Arial" w:hAnsi="Arial" w:cs="Arial"/>
                <w:sz w:val="22"/>
                <w:szCs w:val="22"/>
              </w:rPr>
            </w:pPr>
          </w:p>
          <w:p w14:paraId="4598C27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el evento de que el acuerdo no fuere corregido dentro del plazo mencionado, el conciliador informará de dicha circunstancia al juez para que decrete la apertura del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y </w:t>
            </w:r>
            <w:proofErr w:type="spellStart"/>
            <w:r w:rsidRPr="00131F3F">
              <w:rPr>
                <w:rFonts w:ascii="Arial" w:hAnsi="Arial" w:cs="Arial"/>
                <w:sz w:val="22"/>
                <w:szCs w:val="22"/>
              </w:rPr>
              <w:t>remitira</w:t>
            </w:r>
            <w:proofErr w:type="spellEnd"/>
            <w:r w:rsidRPr="00131F3F">
              <w:rPr>
                <w:rFonts w:ascii="Arial" w:hAnsi="Arial" w:cs="Arial"/>
                <w:sz w:val="22"/>
                <w:szCs w:val="22"/>
              </w:rPr>
              <w:t>́ las diligencias. De igual manera</w:t>
            </w:r>
            <w:r w:rsidRPr="00131F3F">
              <w:rPr>
                <w:rFonts w:ascii="Arial" w:hAnsi="Arial" w:cs="Arial"/>
                <w:b/>
                <w:bCs/>
                <w:sz w:val="22"/>
                <w:szCs w:val="22"/>
                <w:u w:val="single"/>
              </w:rPr>
              <w:t>,</w:t>
            </w:r>
            <w:r w:rsidRPr="00131F3F">
              <w:rPr>
                <w:rFonts w:ascii="Arial" w:hAnsi="Arial" w:cs="Arial"/>
                <w:b/>
                <w:bCs/>
                <w:sz w:val="22"/>
                <w:szCs w:val="22"/>
              </w:rPr>
              <w:t xml:space="preserve"> </w:t>
            </w:r>
            <w:proofErr w:type="spellStart"/>
            <w:r w:rsidRPr="00131F3F">
              <w:rPr>
                <w:rFonts w:ascii="Arial" w:hAnsi="Arial" w:cs="Arial"/>
                <w:b/>
                <w:bCs/>
                <w:strike/>
                <w:sz w:val="22"/>
                <w:szCs w:val="22"/>
              </w:rPr>
              <w:t>habra</w:t>
            </w:r>
            <w:proofErr w:type="spellEnd"/>
            <w:r w:rsidRPr="00131F3F">
              <w:rPr>
                <w:rFonts w:ascii="Arial" w:hAnsi="Arial" w:cs="Arial"/>
                <w:b/>
                <w:bCs/>
                <w:strike/>
                <w:sz w:val="22"/>
                <w:szCs w:val="22"/>
              </w:rPr>
              <w:t xml:space="preserve">́ lugar al decreto </w:t>
            </w:r>
            <w:proofErr w:type="spellStart"/>
            <w:r w:rsidRPr="00131F3F">
              <w:rPr>
                <w:rFonts w:ascii="Arial" w:hAnsi="Arial" w:cs="Arial"/>
                <w:b/>
                <w:bCs/>
                <w:strike/>
                <w:sz w:val="22"/>
                <w:szCs w:val="22"/>
              </w:rPr>
              <w:t>de</w:t>
            </w:r>
            <w:r w:rsidRPr="00131F3F">
              <w:rPr>
                <w:rFonts w:ascii="Arial" w:hAnsi="Arial" w:cs="Arial"/>
                <w:b/>
                <w:bCs/>
                <w:sz w:val="22"/>
                <w:szCs w:val="22"/>
              </w:rPr>
              <w:t xml:space="preserve"> </w:t>
            </w:r>
            <w:r w:rsidRPr="00131F3F">
              <w:rPr>
                <w:rFonts w:ascii="Arial" w:hAnsi="Arial" w:cs="Arial"/>
                <w:b/>
                <w:bCs/>
                <w:sz w:val="22"/>
                <w:szCs w:val="22"/>
                <w:u w:val="single"/>
              </w:rPr>
              <w:t>el</w:t>
            </w:r>
            <w:proofErr w:type="spellEnd"/>
            <w:r w:rsidRPr="00131F3F">
              <w:rPr>
                <w:rFonts w:ascii="Arial" w:hAnsi="Arial" w:cs="Arial"/>
                <w:b/>
                <w:bCs/>
                <w:sz w:val="22"/>
                <w:szCs w:val="22"/>
                <w:u w:val="single"/>
              </w:rPr>
              <w:t xml:space="preserve"> juez decretará la</w:t>
            </w:r>
            <w:r w:rsidRPr="00131F3F">
              <w:rPr>
                <w:rFonts w:ascii="Arial" w:hAnsi="Arial" w:cs="Arial"/>
                <w:sz w:val="22"/>
                <w:szCs w:val="22"/>
              </w:rPr>
              <w:t xml:space="preserv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cuando</w:t>
            </w:r>
            <w:r w:rsidRPr="00131F3F">
              <w:rPr>
                <w:rFonts w:ascii="Arial" w:hAnsi="Arial" w:cs="Arial"/>
                <w:b/>
                <w:bCs/>
                <w:sz w:val="22"/>
                <w:szCs w:val="22"/>
                <w:u w:val="single"/>
              </w:rPr>
              <w:t>,</w:t>
            </w:r>
            <w:r w:rsidRPr="00131F3F">
              <w:rPr>
                <w:rFonts w:ascii="Arial" w:hAnsi="Arial" w:cs="Arial"/>
                <w:sz w:val="22"/>
                <w:szCs w:val="22"/>
              </w:rPr>
              <w:t xml:space="preserve"> pese a la </w:t>
            </w:r>
            <w:proofErr w:type="spellStart"/>
            <w:r w:rsidRPr="00131F3F">
              <w:rPr>
                <w:rFonts w:ascii="Arial" w:hAnsi="Arial" w:cs="Arial"/>
                <w:sz w:val="22"/>
                <w:szCs w:val="22"/>
              </w:rPr>
              <w:t>corrección</w:t>
            </w:r>
            <w:proofErr w:type="spellEnd"/>
            <w:r w:rsidRPr="00131F3F">
              <w:rPr>
                <w:rFonts w:ascii="Arial" w:hAnsi="Arial" w:cs="Arial"/>
                <w:sz w:val="22"/>
                <w:szCs w:val="22"/>
              </w:rPr>
              <w:t xml:space="preserve">, subsistan las falencias que dieron lugar a la nulidad </w:t>
            </w:r>
            <w:r w:rsidRPr="00131F3F">
              <w:rPr>
                <w:rFonts w:ascii="Arial" w:hAnsi="Arial" w:cs="Arial"/>
                <w:b/>
                <w:bCs/>
                <w:sz w:val="22"/>
                <w:szCs w:val="22"/>
                <w:u w:val="single"/>
              </w:rPr>
              <w:t>y cuando encuentre que las modificaciones aprobadas dieron lugar a nuevas ilegalidades alegadas y sustentadas en la audiencia</w:t>
            </w:r>
            <w:r w:rsidRPr="00131F3F">
              <w:rPr>
                <w:rFonts w:ascii="Arial" w:hAnsi="Arial" w:cs="Arial"/>
                <w:b/>
                <w:bCs/>
                <w:sz w:val="22"/>
                <w:szCs w:val="22"/>
              </w:rPr>
              <w:t>.</w:t>
            </w:r>
            <w:r w:rsidRPr="00131F3F">
              <w:rPr>
                <w:rFonts w:ascii="Arial" w:hAnsi="Arial" w:cs="Arial"/>
                <w:sz w:val="22"/>
                <w:szCs w:val="22"/>
              </w:rPr>
              <w:t xml:space="preserve"> </w:t>
            </w:r>
          </w:p>
          <w:p w14:paraId="106A225C" w14:textId="77777777" w:rsidR="00BD049D" w:rsidRPr="00131F3F" w:rsidRDefault="00BD049D" w:rsidP="00911BDB">
            <w:pPr>
              <w:pStyle w:val="NormalWeb"/>
              <w:jc w:val="both"/>
              <w:rPr>
                <w:rFonts w:ascii="Arial" w:hAnsi="Arial" w:cs="Arial"/>
                <w:b/>
                <w:bCs/>
                <w:sz w:val="22"/>
                <w:szCs w:val="22"/>
              </w:rPr>
            </w:pPr>
          </w:p>
          <w:p w14:paraId="52B4DAF1" w14:textId="1EA381E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El juez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sobre la </w:t>
            </w:r>
            <w:proofErr w:type="spellStart"/>
            <w:r w:rsidRPr="00131F3F">
              <w:rPr>
                <w:rFonts w:ascii="Arial" w:hAnsi="Arial" w:cs="Arial"/>
                <w:sz w:val="22"/>
                <w:szCs w:val="22"/>
              </w:rPr>
              <w:t>impugnación</w:t>
            </w:r>
            <w:proofErr w:type="spellEnd"/>
            <w:r w:rsidRPr="00131F3F">
              <w:rPr>
                <w:rFonts w:ascii="Arial" w:hAnsi="Arial" w:cs="Arial"/>
                <w:sz w:val="22"/>
                <w:szCs w:val="22"/>
              </w:rPr>
              <w:t xml:space="preserve"> atendiendo el principio de </w:t>
            </w:r>
            <w:proofErr w:type="spellStart"/>
            <w:r w:rsidRPr="00131F3F">
              <w:rPr>
                <w:rFonts w:ascii="Arial" w:hAnsi="Arial" w:cs="Arial"/>
                <w:sz w:val="22"/>
                <w:szCs w:val="22"/>
              </w:rPr>
              <w:t>conservación</w:t>
            </w:r>
            <w:proofErr w:type="spellEnd"/>
            <w:r w:rsidRPr="00131F3F">
              <w:rPr>
                <w:rFonts w:ascii="Arial" w:hAnsi="Arial" w:cs="Arial"/>
                <w:sz w:val="22"/>
                <w:szCs w:val="22"/>
              </w:rPr>
              <w:t xml:space="preserve"> del acuerdo. Si la nulidad es parcial, y pudiere ser saneada sin alterar la base del acuerdo, el juez lo interpretará y </w:t>
            </w:r>
            <w:proofErr w:type="spellStart"/>
            <w:r w:rsidRPr="00131F3F">
              <w:rPr>
                <w:rFonts w:ascii="Arial" w:hAnsi="Arial" w:cs="Arial"/>
                <w:sz w:val="22"/>
                <w:szCs w:val="22"/>
              </w:rPr>
              <w:t>señalara</w:t>
            </w:r>
            <w:proofErr w:type="spellEnd"/>
            <w:r w:rsidRPr="00131F3F">
              <w:rPr>
                <w:rFonts w:ascii="Arial" w:hAnsi="Arial" w:cs="Arial"/>
                <w:sz w:val="22"/>
                <w:szCs w:val="22"/>
              </w:rPr>
              <w:t xml:space="preserve">́ el sentido en el cual este no </w:t>
            </w:r>
            <w:proofErr w:type="spellStart"/>
            <w:r w:rsidRPr="00131F3F">
              <w:rPr>
                <w:rFonts w:ascii="Arial" w:hAnsi="Arial" w:cs="Arial"/>
                <w:sz w:val="22"/>
                <w:szCs w:val="22"/>
              </w:rPr>
              <w:t>contraríe</w:t>
            </w:r>
            <w:proofErr w:type="spellEnd"/>
            <w:r w:rsidRPr="00131F3F">
              <w:rPr>
                <w:rFonts w:ascii="Arial" w:hAnsi="Arial" w:cs="Arial"/>
                <w:sz w:val="22"/>
                <w:szCs w:val="22"/>
              </w:rPr>
              <w:t xml:space="preserve"> el ordenamiento. </w:t>
            </w:r>
            <w:r w:rsidRPr="00447480">
              <w:rPr>
                <w:rFonts w:ascii="Arial" w:hAnsi="Arial" w:cs="Arial"/>
                <w:b/>
                <w:bCs/>
                <w:strike/>
                <w:sz w:val="22"/>
                <w:szCs w:val="22"/>
              </w:rPr>
              <w:t>En todo caso, l</w:t>
            </w:r>
            <w:r w:rsidR="00447480">
              <w:rPr>
                <w:rFonts w:ascii="Arial" w:hAnsi="Arial" w:cs="Arial"/>
                <w:sz w:val="22"/>
                <w:szCs w:val="22"/>
              </w:rPr>
              <w:t xml:space="preserve"> </w:t>
            </w:r>
            <w:r w:rsidR="00447480" w:rsidRPr="00447480">
              <w:rPr>
                <w:rFonts w:ascii="Arial" w:hAnsi="Arial" w:cs="Arial"/>
                <w:b/>
                <w:bCs/>
                <w:sz w:val="22"/>
                <w:szCs w:val="22"/>
                <w:u w:val="single"/>
              </w:rPr>
              <w:t>L</w:t>
            </w:r>
            <w:r w:rsidRPr="00131F3F">
              <w:rPr>
                <w:rFonts w:ascii="Arial" w:hAnsi="Arial" w:cs="Arial"/>
                <w:sz w:val="22"/>
                <w:szCs w:val="22"/>
              </w:rPr>
              <w:t xml:space="preserve">as nulidades relativas solamente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ser decretadas cuando hayan sido alegadas en la audiencia y sustentadas por escrito</w:t>
            </w:r>
            <w:r w:rsidR="00447480">
              <w:rPr>
                <w:rFonts w:ascii="Arial" w:hAnsi="Arial" w:cs="Arial"/>
                <w:sz w:val="22"/>
                <w:szCs w:val="22"/>
              </w:rPr>
              <w:t xml:space="preserve"> </w:t>
            </w:r>
            <w:r w:rsidR="00447480" w:rsidRPr="00447480">
              <w:rPr>
                <w:rFonts w:ascii="Arial" w:hAnsi="Arial" w:cs="Arial"/>
                <w:b/>
                <w:bCs/>
                <w:sz w:val="22"/>
                <w:szCs w:val="22"/>
                <w:u w:val="single"/>
              </w:rPr>
              <w:t>en la impugnación al acuerdo y oralmente en la corrección del mismo</w:t>
            </w:r>
            <w:r w:rsidRPr="00131F3F">
              <w:rPr>
                <w:rFonts w:ascii="Arial" w:hAnsi="Arial" w:cs="Arial"/>
                <w:sz w:val="22"/>
                <w:szCs w:val="22"/>
              </w:rPr>
              <w:t xml:space="preserve">. </w:t>
            </w:r>
          </w:p>
          <w:p w14:paraId="7F40403D" w14:textId="77777777" w:rsidR="00BD049D" w:rsidRPr="00131F3F" w:rsidRDefault="00BD049D" w:rsidP="00911BDB">
            <w:pPr>
              <w:pStyle w:val="NormalWeb"/>
              <w:jc w:val="both"/>
              <w:rPr>
                <w:rFonts w:ascii="Arial" w:hAnsi="Arial" w:cs="Arial"/>
                <w:b/>
                <w:bCs/>
                <w:sz w:val="22"/>
                <w:szCs w:val="22"/>
              </w:rPr>
            </w:pPr>
          </w:p>
          <w:p w14:paraId="5EED6B8E" w14:textId="2D3E5860" w:rsidR="00BD049D"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Los acreedores ausentes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impugnar el acuerdo. </w:t>
            </w:r>
          </w:p>
          <w:p w14:paraId="4BD1255A" w14:textId="77777777" w:rsidR="00447480" w:rsidRPr="00131F3F" w:rsidRDefault="00447480" w:rsidP="00911BDB">
            <w:pPr>
              <w:pStyle w:val="NormalWeb"/>
              <w:jc w:val="both"/>
              <w:rPr>
                <w:rFonts w:ascii="Arial" w:hAnsi="Arial" w:cs="Arial"/>
                <w:sz w:val="22"/>
                <w:szCs w:val="22"/>
              </w:rPr>
            </w:pPr>
          </w:p>
          <w:p w14:paraId="5544091E"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PARÁGRAFO TERCERO</w:t>
            </w:r>
            <w:r w:rsidRPr="00131F3F">
              <w:rPr>
                <w:rFonts w:ascii="Arial" w:hAnsi="Arial" w:cs="Arial"/>
                <w:sz w:val="22"/>
                <w:szCs w:val="22"/>
              </w:rPr>
              <w:t xml:space="preserve">. De igual forma, en la audiencia el deudor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impugnar la </w:t>
            </w:r>
            <w:proofErr w:type="spellStart"/>
            <w:r w:rsidRPr="00131F3F">
              <w:rPr>
                <w:rFonts w:ascii="Arial" w:hAnsi="Arial" w:cs="Arial"/>
                <w:sz w:val="22"/>
                <w:szCs w:val="22"/>
              </w:rPr>
              <w:t>manifestación</w:t>
            </w:r>
            <w:proofErr w:type="spellEnd"/>
            <w:r w:rsidRPr="00131F3F">
              <w:rPr>
                <w:rFonts w:ascii="Arial" w:hAnsi="Arial" w:cs="Arial"/>
                <w:sz w:val="22"/>
                <w:szCs w:val="22"/>
              </w:rPr>
              <w:t xml:space="preserve"> del conciliador de que el acuerdo no obtuvo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de los votos necesaria para su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y a tal </w:t>
            </w:r>
            <w:proofErr w:type="spellStart"/>
            <w:r w:rsidRPr="00131F3F">
              <w:rPr>
                <w:rFonts w:ascii="Arial" w:hAnsi="Arial" w:cs="Arial"/>
                <w:sz w:val="22"/>
                <w:szCs w:val="22"/>
              </w:rPr>
              <w:lastRenderedPageBreak/>
              <w:t>manifestación</w:t>
            </w:r>
            <w:proofErr w:type="spellEnd"/>
            <w:r w:rsidRPr="00131F3F">
              <w:rPr>
                <w:rFonts w:ascii="Arial" w:hAnsi="Arial" w:cs="Arial"/>
                <w:sz w:val="22"/>
                <w:szCs w:val="22"/>
              </w:rPr>
              <w:t xml:space="preserve"> se le </w:t>
            </w:r>
            <w:proofErr w:type="spellStart"/>
            <w:r w:rsidRPr="00131F3F">
              <w:rPr>
                <w:rFonts w:ascii="Arial" w:hAnsi="Arial" w:cs="Arial"/>
                <w:sz w:val="22"/>
                <w:szCs w:val="22"/>
              </w:rPr>
              <w:t>dara</w:t>
            </w:r>
            <w:proofErr w:type="spellEnd"/>
            <w:r w:rsidRPr="00131F3F">
              <w:rPr>
                <w:rFonts w:ascii="Arial" w:hAnsi="Arial" w:cs="Arial"/>
                <w:sz w:val="22"/>
                <w:szCs w:val="22"/>
              </w:rPr>
              <w:t xml:space="preserve">́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previsto en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para la </w:t>
            </w:r>
            <w:proofErr w:type="spellStart"/>
            <w:r w:rsidRPr="00131F3F">
              <w:rPr>
                <w:rFonts w:ascii="Arial" w:hAnsi="Arial" w:cs="Arial"/>
                <w:sz w:val="22"/>
                <w:szCs w:val="22"/>
              </w:rPr>
              <w:t>impugnación</w:t>
            </w:r>
            <w:proofErr w:type="spellEnd"/>
            <w:r w:rsidRPr="00131F3F">
              <w:rPr>
                <w:rFonts w:ascii="Arial" w:hAnsi="Arial" w:cs="Arial"/>
                <w:sz w:val="22"/>
                <w:szCs w:val="22"/>
              </w:rPr>
              <w:t xml:space="preserve"> del acuerdo.</w:t>
            </w:r>
          </w:p>
        </w:tc>
        <w:tc>
          <w:tcPr>
            <w:tcW w:w="1984" w:type="dxa"/>
          </w:tcPr>
          <w:p w14:paraId="197D8311" w14:textId="77777777" w:rsidR="00DD26CF" w:rsidRPr="00131F3F" w:rsidRDefault="00DD26CF" w:rsidP="00DD26CF">
            <w:pPr>
              <w:jc w:val="both"/>
              <w:rPr>
                <w:rFonts w:ascii="Arial" w:hAnsi="Arial" w:cs="Arial"/>
              </w:rPr>
            </w:pPr>
            <w:r w:rsidRPr="00131F3F">
              <w:rPr>
                <w:rFonts w:ascii="Arial" w:hAnsi="Arial" w:cs="Arial"/>
              </w:rPr>
              <w:lastRenderedPageBreak/>
              <w:t xml:space="preserve">Se cambia numeración. </w:t>
            </w:r>
          </w:p>
          <w:p w14:paraId="69FEB417" w14:textId="77777777" w:rsidR="00BD049D" w:rsidRPr="00131F3F" w:rsidRDefault="00BD049D" w:rsidP="00911BDB">
            <w:pPr>
              <w:jc w:val="both"/>
              <w:rPr>
                <w:rFonts w:ascii="Arial" w:hAnsi="Arial" w:cs="Arial"/>
              </w:rPr>
            </w:pPr>
          </w:p>
          <w:p w14:paraId="6B4FC3F9" w14:textId="7F19EC3B" w:rsidR="00BD049D" w:rsidRPr="00131F3F" w:rsidRDefault="00BD049D" w:rsidP="00911BDB">
            <w:pPr>
              <w:jc w:val="both"/>
              <w:rPr>
                <w:rFonts w:ascii="Arial" w:hAnsi="Arial" w:cs="Arial"/>
              </w:rPr>
            </w:pPr>
            <w:r w:rsidRPr="00131F3F">
              <w:rPr>
                <w:rFonts w:ascii="Arial" w:hAnsi="Arial" w:cs="Arial"/>
              </w:rPr>
              <w:lastRenderedPageBreak/>
              <w:t xml:space="preserve">Se trata de darle al acreedor inconforme con que su voto se haya tenido por favorable en virtud del </w:t>
            </w:r>
            <w:proofErr w:type="spellStart"/>
            <w:r w:rsidRPr="00131F3F">
              <w:rPr>
                <w:rFonts w:ascii="Arial" w:hAnsi="Arial" w:cs="Arial"/>
              </w:rPr>
              <w:t>supesto</w:t>
            </w:r>
            <w:proofErr w:type="spellEnd"/>
            <w:r w:rsidRPr="00131F3F">
              <w:rPr>
                <w:rFonts w:ascii="Arial" w:hAnsi="Arial" w:cs="Arial"/>
              </w:rPr>
              <w:t xml:space="preserve"> contemplado en la parte final del numeral 2 del artículo 553 el instrumento de defensa de</w:t>
            </w:r>
            <w:r w:rsidR="00DD26CF" w:rsidRPr="00131F3F">
              <w:rPr>
                <w:rFonts w:ascii="Arial" w:hAnsi="Arial" w:cs="Arial"/>
              </w:rPr>
              <w:t xml:space="preserve"> </w:t>
            </w:r>
            <w:r w:rsidRPr="00131F3F">
              <w:rPr>
                <w:rFonts w:ascii="Arial" w:hAnsi="Arial" w:cs="Arial"/>
              </w:rPr>
              <w:t>la impugnación del acuerdo.</w:t>
            </w:r>
          </w:p>
          <w:p w14:paraId="4698355B" w14:textId="77777777" w:rsidR="00BD049D" w:rsidRPr="00131F3F" w:rsidRDefault="00BD049D" w:rsidP="00911BDB">
            <w:pPr>
              <w:jc w:val="both"/>
              <w:rPr>
                <w:rFonts w:ascii="Arial" w:hAnsi="Arial" w:cs="Arial"/>
              </w:rPr>
            </w:pPr>
          </w:p>
          <w:p w14:paraId="5843B847" w14:textId="77777777" w:rsidR="00BD049D" w:rsidRPr="00131F3F" w:rsidRDefault="00BD049D" w:rsidP="00911BDB">
            <w:pPr>
              <w:jc w:val="both"/>
              <w:rPr>
                <w:rFonts w:ascii="Arial" w:hAnsi="Arial" w:cs="Arial"/>
              </w:rPr>
            </w:pPr>
            <w:r w:rsidRPr="00131F3F">
              <w:rPr>
                <w:rFonts w:ascii="Arial" w:hAnsi="Arial" w:cs="Arial"/>
              </w:rPr>
              <w:t>Se le da la posibilidad de la prueba pericial a la causal de impugnación que en este debate se adiciona.</w:t>
            </w:r>
          </w:p>
          <w:p w14:paraId="39015BED" w14:textId="77777777" w:rsidR="00BD049D" w:rsidRPr="00131F3F" w:rsidRDefault="00BD049D" w:rsidP="00911BDB">
            <w:pPr>
              <w:jc w:val="both"/>
              <w:rPr>
                <w:rFonts w:ascii="Arial" w:hAnsi="Arial" w:cs="Arial"/>
              </w:rPr>
            </w:pPr>
          </w:p>
          <w:p w14:paraId="5004C86A" w14:textId="77777777" w:rsidR="00BD049D" w:rsidRPr="00131F3F" w:rsidRDefault="00BD049D" w:rsidP="00911BDB">
            <w:pPr>
              <w:jc w:val="both"/>
              <w:rPr>
                <w:rFonts w:ascii="Arial" w:hAnsi="Arial" w:cs="Arial"/>
              </w:rPr>
            </w:pPr>
            <w:r w:rsidRPr="00131F3F">
              <w:rPr>
                <w:rFonts w:ascii="Arial" w:hAnsi="Arial" w:cs="Arial"/>
              </w:rPr>
              <w:t>A menudo una modificación requiere el estudio de los comités de los acreedores financieros.</w:t>
            </w:r>
          </w:p>
          <w:p w14:paraId="62897055" w14:textId="77777777" w:rsidR="00BD049D" w:rsidRPr="00131F3F" w:rsidRDefault="00BD049D" w:rsidP="00911BDB">
            <w:pPr>
              <w:jc w:val="both"/>
              <w:rPr>
                <w:rFonts w:ascii="Arial" w:hAnsi="Arial" w:cs="Arial"/>
                <w:highlight w:val="lightGray"/>
              </w:rPr>
            </w:pPr>
          </w:p>
          <w:p w14:paraId="4DA76750" w14:textId="77777777" w:rsidR="00BD049D" w:rsidRPr="00131F3F" w:rsidRDefault="00BD049D" w:rsidP="00911BDB">
            <w:pPr>
              <w:jc w:val="both"/>
              <w:rPr>
                <w:rFonts w:ascii="Arial" w:hAnsi="Arial" w:cs="Arial"/>
              </w:rPr>
            </w:pPr>
            <w:r w:rsidRPr="00131F3F">
              <w:rPr>
                <w:rFonts w:ascii="Arial" w:hAnsi="Arial" w:cs="Arial"/>
              </w:rPr>
              <w:t xml:space="preserve">Se trata de solucionar las discusiones que se han dado acerca de si la corrección del acuerdo que ordene el juez debe someterse nuevamente a votación de los acreedores o no, y en caso afirmativo, si un acreedor puede cambiar el sentido de su voto </w:t>
            </w:r>
            <w:proofErr w:type="gramStart"/>
            <w:r w:rsidRPr="00131F3F">
              <w:rPr>
                <w:rFonts w:ascii="Arial" w:hAnsi="Arial" w:cs="Arial"/>
              </w:rPr>
              <w:t>afirmativo</w:t>
            </w:r>
            <w:proofErr w:type="gramEnd"/>
            <w:r w:rsidRPr="00131F3F">
              <w:rPr>
                <w:rFonts w:ascii="Arial" w:hAnsi="Arial" w:cs="Arial"/>
              </w:rPr>
              <w:t xml:space="preserve"> aunque las modificaciones propuestas para su corrección no hayan afectado las condiciones de pago de sus créditos contempladas en el acuerdo enjuiciado.</w:t>
            </w:r>
          </w:p>
          <w:p w14:paraId="3F6E736D" w14:textId="77777777" w:rsidR="00BD049D" w:rsidRPr="00131F3F" w:rsidRDefault="00BD049D" w:rsidP="00911BDB">
            <w:pPr>
              <w:jc w:val="both"/>
              <w:rPr>
                <w:rFonts w:ascii="Arial" w:hAnsi="Arial" w:cs="Arial"/>
              </w:rPr>
            </w:pPr>
          </w:p>
          <w:p w14:paraId="0B4EF624" w14:textId="77777777" w:rsidR="00BD049D" w:rsidRPr="00131F3F" w:rsidRDefault="00BD049D" w:rsidP="00911BDB">
            <w:pPr>
              <w:jc w:val="both"/>
              <w:rPr>
                <w:rFonts w:ascii="Arial" w:hAnsi="Arial" w:cs="Arial"/>
              </w:rPr>
            </w:pPr>
            <w:r w:rsidRPr="00131F3F">
              <w:rPr>
                <w:rFonts w:ascii="Arial" w:hAnsi="Arial" w:cs="Arial"/>
              </w:rPr>
              <w:t>Las modificaciones podrían resultar ilegales por otras razones alegadas en la audiencia.</w:t>
            </w:r>
          </w:p>
        </w:tc>
      </w:tr>
      <w:tr w:rsidR="00BD049D" w:rsidRPr="00131F3F" w14:paraId="0F3DB8F6" w14:textId="77777777" w:rsidTr="00911BDB">
        <w:trPr>
          <w:trHeight w:val="20"/>
          <w:jc w:val="center"/>
        </w:trPr>
        <w:tc>
          <w:tcPr>
            <w:tcW w:w="3823" w:type="dxa"/>
          </w:tcPr>
          <w:p w14:paraId="573B133F" w14:textId="77777777" w:rsidR="00BD049D" w:rsidRPr="00131F3F" w:rsidRDefault="00BD049D" w:rsidP="00911BDB">
            <w:pPr>
              <w:jc w:val="both"/>
              <w:rPr>
                <w:rFonts w:ascii="Arial" w:hAnsi="Arial" w:cs="Arial"/>
                <w:b/>
                <w:bCs/>
              </w:rPr>
            </w:pPr>
          </w:p>
        </w:tc>
        <w:tc>
          <w:tcPr>
            <w:tcW w:w="3827" w:type="dxa"/>
          </w:tcPr>
          <w:p w14:paraId="105E4B0E" w14:textId="77777777" w:rsidR="00BD049D" w:rsidRPr="00131F3F" w:rsidRDefault="00BD049D" w:rsidP="00911BDB">
            <w:pPr>
              <w:jc w:val="both"/>
              <w:rPr>
                <w:rFonts w:ascii="Arial" w:hAnsi="Arial" w:cs="Arial"/>
                <w:b/>
                <w:bCs/>
              </w:rPr>
            </w:pPr>
          </w:p>
        </w:tc>
        <w:tc>
          <w:tcPr>
            <w:tcW w:w="1984" w:type="dxa"/>
          </w:tcPr>
          <w:p w14:paraId="0C721289" w14:textId="77777777" w:rsidR="00BD049D" w:rsidRPr="00131F3F" w:rsidRDefault="00BD049D" w:rsidP="00911BDB">
            <w:pPr>
              <w:jc w:val="both"/>
              <w:rPr>
                <w:rFonts w:ascii="Arial" w:hAnsi="Arial" w:cs="Arial"/>
              </w:rPr>
            </w:pPr>
          </w:p>
        </w:tc>
      </w:tr>
      <w:tr w:rsidR="00BD049D" w:rsidRPr="00131F3F" w14:paraId="2D8E6212" w14:textId="77777777" w:rsidTr="00911BDB">
        <w:trPr>
          <w:trHeight w:val="20"/>
          <w:jc w:val="center"/>
        </w:trPr>
        <w:tc>
          <w:tcPr>
            <w:tcW w:w="3823" w:type="dxa"/>
          </w:tcPr>
          <w:p w14:paraId="4DED68C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23.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al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558 de la Ley 1564 de 2012 un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con el siguiente texto: </w:t>
            </w:r>
          </w:p>
          <w:p w14:paraId="27D91846"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w:t>
            </w:r>
            <w:r w:rsidRPr="00131F3F">
              <w:rPr>
                <w:rFonts w:ascii="Arial" w:hAnsi="Arial" w:cs="Arial"/>
                <w:sz w:val="22"/>
                <w:szCs w:val="22"/>
              </w:rPr>
              <w:t xml:space="preserve">El deudor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 al conciliador la </w:t>
            </w:r>
            <w:proofErr w:type="spellStart"/>
            <w:r w:rsidRPr="00131F3F">
              <w:rPr>
                <w:rFonts w:ascii="Arial" w:hAnsi="Arial" w:cs="Arial"/>
                <w:sz w:val="22"/>
                <w:szCs w:val="22"/>
              </w:rPr>
              <w:t>verificación</w:t>
            </w:r>
            <w:proofErr w:type="spellEnd"/>
            <w:r w:rsidRPr="00131F3F">
              <w:rPr>
                <w:rFonts w:ascii="Arial" w:hAnsi="Arial" w:cs="Arial"/>
                <w:sz w:val="22"/>
                <w:szCs w:val="22"/>
              </w:rPr>
              <w:t xml:space="preserve"> y </w:t>
            </w:r>
            <w:proofErr w:type="spellStart"/>
            <w:r w:rsidRPr="00131F3F">
              <w:rPr>
                <w:rFonts w:ascii="Arial" w:hAnsi="Arial" w:cs="Arial"/>
                <w:sz w:val="22"/>
                <w:szCs w:val="22"/>
              </w:rPr>
              <w:t>certificación</w:t>
            </w:r>
            <w:proofErr w:type="spellEnd"/>
            <w:r w:rsidRPr="00131F3F">
              <w:rPr>
                <w:rFonts w:ascii="Arial" w:hAnsi="Arial" w:cs="Arial"/>
                <w:sz w:val="22"/>
                <w:szCs w:val="22"/>
              </w:rPr>
              <w:t xml:space="preserve"> del cumplimiento del acuerdo respecto de algunos acreedores, en particular, con el objeto de terminar procesos que se encontraren suspendidos, o cualquier otra finalidad. En tales casos, el conciliador no solamente verificará el pago de las obligaciones relacionadas con el proceso de cuya </w:t>
            </w:r>
            <w:proofErr w:type="spellStart"/>
            <w:r w:rsidRPr="00131F3F">
              <w:rPr>
                <w:rFonts w:ascii="Arial" w:hAnsi="Arial" w:cs="Arial"/>
                <w:sz w:val="22"/>
                <w:szCs w:val="22"/>
              </w:rPr>
              <w:t>terminación</w:t>
            </w:r>
            <w:proofErr w:type="spellEnd"/>
            <w:r w:rsidRPr="00131F3F">
              <w:rPr>
                <w:rFonts w:ascii="Arial" w:hAnsi="Arial" w:cs="Arial"/>
                <w:sz w:val="22"/>
                <w:szCs w:val="22"/>
              </w:rPr>
              <w:t xml:space="preserve"> se trate, o con la finalidad buscada por el deudor, sino el cumplimento del acuerdo en todo lo que haya sido pactado hasta la fecha de la </w:t>
            </w:r>
            <w:proofErr w:type="spellStart"/>
            <w:r w:rsidRPr="00131F3F">
              <w:rPr>
                <w:rFonts w:ascii="Arial" w:hAnsi="Arial" w:cs="Arial"/>
                <w:sz w:val="22"/>
                <w:szCs w:val="22"/>
              </w:rPr>
              <w:t>verificación</w:t>
            </w:r>
            <w:proofErr w:type="spellEnd"/>
            <w:r w:rsidRPr="00131F3F">
              <w:rPr>
                <w:rFonts w:ascii="Arial" w:hAnsi="Arial" w:cs="Arial"/>
                <w:sz w:val="22"/>
                <w:szCs w:val="22"/>
              </w:rPr>
              <w:t xml:space="preserve">. </w:t>
            </w:r>
          </w:p>
        </w:tc>
        <w:tc>
          <w:tcPr>
            <w:tcW w:w="3827" w:type="dxa"/>
          </w:tcPr>
          <w:p w14:paraId="4E84EC94" w14:textId="30D9F9E1"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w:t>
            </w:r>
            <w:r w:rsidRPr="00131F3F">
              <w:rPr>
                <w:rFonts w:ascii="Arial" w:hAnsi="Arial" w:cs="Arial"/>
                <w:b/>
                <w:bCs/>
                <w:sz w:val="22"/>
                <w:szCs w:val="22"/>
                <w:u w:val="single"/>
              </w:rPr>
              <w:t>2</w:t>
            </w:r>
            <w:r w:rsidR="00DD26CF" w:rsidRPr="00131F3F">
              <w:rPr>
                <w:rFonts w:ascii="Arial" w:hAnsi="Arial" w:cs="Arial"/>
                <w:b/>
                <w:bCs/>
                <w:sz w:val="22"/>
                <w:szCs w:val="22"/>
                <w:u w:val="single"/>
              </w:rPr>
              <w:t>4</w:t>
            </w:r>
            <w:r w:rsidRPr="00131F3F">
              <w:rPr>
                <w:rFonts w:ascii="Arial" w:hAnsi="Arial" w:cs="Arial"/>
                <w:b/>
                <w:bCs/>
                <w:sz w:val="22"/>
                <w:szCs w:val="22"/>
              </w:rPr>
              <w:t xml:space="preserve">.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al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558 de la Ley 1564 de 2012 un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con el siguiente texto: </w:t>
            </w:r>
          </w:p>
          <w:p w14:paraId="5C74B79D" w14:textId="77777777" w:rsidR="00BD049D" w:rsidRPr="00131F3F" w:rsidRDefault="00BD049D" w:rsidP="00911BDB">
            <w:pPr>
              <w:jc w:val="both"/>
              <w:rPr>
                <w:rFonts w:ascii="Arial" w:hAnsi="Arial" w:cs="Arial"/>
                <w:b/>
                <w:bCs/>
              </w:rPr>
            </w:pPr>
            <w:r w:rsidRPr="00131F3F">
              <w:rPr>
                <w:rFonts w:ascii="Arial" w:hAnsi="Arial" w:cs="Arial"/>
                <w:b/>
                <w:bCs/>
              </w:rPr>
              <w:t xml:space="preserve">PARÁGRAFO. </w:t>
            </w:r>
            <w:r w:rsidRPr="00131F3F">
              <w:rPr>
                <w:rFonts w:ascii="Arial" w:hAnsi="Arial" w:cs="Arial"/>
              </w:rPr>
              <w:t xml:space="preserve">El deudor </w:t>
            </w:r>
            <w:proofErr w:type="spellStart"/>
            <w:r w:rsidRPr="00131F3F">
              <w:rPr>
                <w:rFonts w:ascii="Arial" w:hAnsi="Arial" w:cs="Arial"/>
              </w:rPr>
              <w:t>podra</w:t>
            </w:r>
            <w:proofErr w:type="spellEnd"/>
            <w:r w:rsidRPr="00131F3F">
              <w:rPr>
                <w:rFonts w:ascii="Arial" w:hAnsi="Arial" w:cs="Arial"/>
              </w:rPr>
              <w:t xml:space="preserve">́ solicitar al conciliador la </w:t>
            </w:r>
            <w:proofErr w:type="spellStart"/>
            <w:r w:rsidRPr="00131F3F">
              <w:rPr>
                <w:rFonts w:ascii="Arial" w:hAnsi="Arial" w:cs="Arial"/>
              </w:rPr>
              <w:t>verificación</w:t>
            </w:r>
            <w:proofErr w:type="spellEnd"/>
            <w:r w:rsidRPr="00131F3F">
              <w:rPr>
                <w:rFonts w:ascii="Arial" w:hAnsi="Arial" w:cs="Arial"/>
              </w:rPr>
              <w:t xml:space="preserve"> y </w:t>
            </w:r>
            <w:proofErr w:type="spellStart"/>
            <w:r w:rsidRPr="00131F3F">
              <w:rPr>
                <w:rFonts w:ascii="Arial" w:hAnsi="Arial" w:cs="Arial"/>
              </w:rPr>
              <w:t>certificación</w:t>
            </w:r>
            <w:proofErr w:type="spellEnd"/>
            <w:r w:rsidRPr="00131F3F">
              <w:rPr>
                <w:rFonts w:ascii="Arial" w:hAnsi="Arial" w:cs="Arial"/>
              </w:rPr>
              <w:t xml:space="preserve"> del cumplimiento del acuerdo respecto de algunos acreedores, en particular, con el objeto de terminar procesos que se encontraren suspendidos, o cualquier otra finalidad. En tales casos, el conciliador no solamente verificará el pago de las obligaciones relacionadas con el proceso de cuya </w:t>
            </w:r>
            <w:proofErr w:type="spellStart"/>
            <w:r w:rsidRPr="00131F3F">
              <w:rPr>
                <w:rFonts w:ascii="Arial" w:hAnsi="Arial" w:cs="Arial"/>
              </w:rPr>
              <w:t>terminación</w:t>
            </w:r>
            <w:proofErr w:type="spellEnd"/>
            <w:r w:rsidRPr="00131F3F">
              <w:rPr>
                <w:rFonts w:ascii="Arial" w:hAnsi="Arial" w:cs="Arial"/>
              </w:rPr>
              <w:t xml:space="preserve"> se trate, o con la finalidad buscada por el deudor, sino el cumplimento del acuerdo en todo lo que haya sido pactado hasta la fecha de la </w:t>
            </w:r>
            <w:proofErr w:type="spellStart"/>
            <w:r w:rsidRPr="00131F3F">
              <w:rPr>
                <w:rFonts w:ascii="Arial" w:hAnsi="Arial" w:cs="Arial"/>
              </w:rPr>
              <w:t>verificación</w:t>
            </w:r>
            <w:proofErr w:type="spellEnd"/>
            <w:r w:rsidRPr="00131F3F">
              <w:rPr>
                <w:rFonts w:ascii="Arial" w:hAnsi="Arial" w:cs="Arial"/>
              </w:rPr>
              <w:t>.</w:t>
            </w:r>
          </w:p>
        </w:tc>
        <w:tc>
          <w:tcPr>
            <w:tcW w:w="1984" w:type="dxa"/>
          </w:tcPr>
          <w:p w14:paraId="71E6A072" w14:textId="77777777" w:rsidR="00DD26CF" w:rsidRPr="00131F3F" w:rsidRDefault="00DD26CF" w:rsidP="00DD26CF">
            <w:pPr>
              <w:jc w:val="both"/>
              <w:rPr>
                <w:rFonts w:ascii="Arial" w:hAnsi="Arial" w:cs="Arial"/>
              </w:rPr>
            </w:pPr>
            <w:r w:rsidRPr="00131F3F">
              <w:rPr>
                <w:rFonts w:ascii="Arial" w:hAnsi="Arial" w:cs="Arial"/>
              </w:rPr>
              <w:t xml:space="preserve">Se cambia numeración. </w:t>
            </w:r>
          </w:p>
          <w:p w14:paraId="04B4F7AD" w14:textId="3553FB90" w:rsidR="00BD049D" w:rsidRPr="00131F3F" w:rsidRDefault="00BD049D" w:rsidP="00911BDB">
            <w:pPr>
              <w:jc w:val="both"/>
              <w:rPr>
                <w:rFonts w:ascii="Arial" w:hAnsi="Arial" w:cs="Arial"/>
              </w:rPr>
            </w:pPr>
          </w:p>
        </w:tc>
      </w:tr>
      <w:tr w:rsidR="00BD049D" w:rsidRPr="00131F3F" w14:paraId="48B6F9AB" w14:textId="77777777" w:rsidTr="00911BDB">
        <w:trPr>
          <w:trHeight w:val="20"/>
          <w:jc w:val="center"/>
        </w:trPr>
        <w:tc>
          <w:tcPr>
            <w:tcW w:w="3823" w:type="dxa"/>
          </w:tcPr>
          <w:p w14:paraId="4A55052F" w14:textId="77777777" w:rsidR="00BD049D" w:rsidRPr="00131F3F" w:rsidRDefault="00BD049D" w:rsidP="00911BDB">
            <w:pPr>
              <w:jc w:val="both"/>
              <w:rPr>
                <w:rFonts w:ascii="Arial" w:hAnsi="Arial" w:cs="Arial"/>
                <w:b/>
                <w:bCs/>
              </w:rPr>
            </w:pPr>
          </w:p>
        </w:tc>
        <w:tc>
          <w:tcPr>
            <w:tcW w:w="3827" w:type="dxa"/>
          </w:tcPr>
          <w:p w14:paraId="3AB4C234" w14:textId="77777777" w:rsidR="00BD049D" w:rsidRPr="00131F3F" w:rsidRDefault="00BD049D" w:rsidP="00911BDB">
            <w:pPr>
              <w:jc w:val="both"/>
              <w:rPr>
                <w:rFonts w:ascii="Arial" w:hAnsi="Arial" w:cs="Arial"/>
                <w:b/>
                <w:bCs/>
              </w:rPr>
            </w:pPr>
          </w:p>
        </w:tc>
        <w:tc>
          <w:tcPr>
            <w:tcW w:w="1984" w:type="dxa"/>
          </w:tcPr>
          <w:p w14:paraId="438B0E78" w14:textId="77777777" w:rsidR="00BD049D" w:rsidRPr="00131F3F" w:rsidRDefault="00BD049D" w:rsidP="00911BDB">
            <w:pPr>
              <w:jc w:val="both"/>
              <w:rPr>
                <w:rFonts w:ascii="Arial" w:hAnsi="Arial" w:cs="Arial"/>
              </w:rPr>
            </w:pPr>
          </w:p>
        </w:tc>
      </w:tr>
      <w:tr w:rsidR="00BD049D" w:rsidRPr="00131F3F" w14:paraId="5F46EAB1" w14:textId="77777777" w:rsidTr="00911BDB">
        <w:trPr>
          <w:trHeight w:val="20"/>
          <w:jc w:val="center"/>
        </w:trPr>
        <w:tc>
          <w:tcPr>
            <w:tcW w:w="3823" w:type="dxa"/>
          </w:tcPr>
          <w:p w14:paraId="2E94FA6D"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24.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559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2457F141"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559. FRACASO DE LA NEGOCIACIÓN. </w:t>
            </w:r>
            <w:r w:rsidRPr="00131F3F">
              <w:rPr>
                <w:rFonts w:ascii="Arial" w:hAnsi="Arial" w:cs="Arial"/>
                <w:sz w:val="22"/>
                <w:szCs w:val="22"/>
              </w:rPr>
              <w:t xml:space="preserve">Si transcurrido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544 no se celebra el acuerdo de pago, el conciliador declarará el fracaso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e inmediatamente </w:t>
            </w:r>
            <w:proofErr w:type="spellStart"/>
            <w:r w:rsidRPr="00131F3F">
              <w:rPr>
                <w:rFonts w:ascii="Arial" w:hAnsi="Arial" w:cs="Arial"/>
                <w:sz w:val="22"/>
                <w:szCs w:val="22"/>
              </w:rPr>
              <w:t>remitira</w:t>
            </w:r>
            <w:proofErr w:type="spellEnd"/>
            <w:r w:rsidRPr="00131F3F">
              <w:rPr>
                <w:rFonts w:ascii="Arial" w:hAnsi="Arial" w:cs="Arial"/>
                <w:sz w:val="22"/>
                <w:szCs w:val="22"/>
              </w:rPr>
              <w:t xml:space="preserve">́ las diligencias al juez civil de conocimiento, para que decrete la apertura del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
          <w:p w14:paraId="5CCF134B" w14:textId="77777777" w:rsidR="00BD049D" w:rsidRPr="00131F3F" w:rsidRDefault="00BD049D" w:rsidP="00911BDB">
            <w:pPr>
              <w:jc w:val="both"/>
              <w:rPr>
                <w:rFonts w:ascii="Arial" w:hAnsi="Arial" w:cs="Arial"/>
                <w:b/>
                <w:bCs/>
              </w:rPr>
            </w:pPr>
            <w:r w:rsidRPr="00131F3F">
              <w:rPr>
                <w:rFonts w:ascii="Arial" w:hAnsi="Arial" w:cs="Arial"/>
              </w:rPr>
              <w:t xml:space="preserve">El conciliador </w:t>
            </w:r>
            <w:proofErr w:type="spellStart"/>
            <w:r w:rsidRPr="00131F3F">
              <w:rPr>
                <w:rFonts w:ascii="Arial" w:hAnsi="Arial" w:cs="Arial"/>
              </w:rPr>
              <w:t>también</w:t>
            </w:r>
            <w:proofErr w:type="spellEnd"/>
            <w:r w:rsidRPr="00131F3F">
              <w:rPr>
                <w:rFonts w:ascii="Arial" w:hAnsi="Arial" w:cs="Arial"/>
              </w:rPr>
              <w:t xml:space="preserve"> declarará el fracaso cuando en el transcurso de la audiencia se haya efectuado una </w:t>
            </w:r>
            <w:proofErr w:type="spellStart"/>
            <w:r w:rsidRPr="00131F3F">
              <w:rPr>
                <w:rFonts w:ascii="Arial" w:hAnsi="Arial" w:cs="Arial"/>
              </w:rPr>
              <w:t>votación</w:t>
            </w:r>
            <w:proofErr w:type="spellEnd"/>
            <w:r w:rsidRPr="00131F3F">
              <w:rPr>
                <w:rFonts w:ascii="Arial" w:hAnsi="Arial" w:cs="Arial"/>
              </w:rPr>
              <w:t xml:space="preserve"> formal que no alcance la </w:t>
            </w:r>
            <w:proofErr w:type="spellStart"/>
            <w:r w:rsidRPr="00131F3F">
              <w:rPr>
                <w:rFonts w:ascii="Arial" w:hAnsi="Arial" w:cs="Arial"/>
              </w:rPr>
              <w:t>mayoría</w:t>
            </w:r>
            <w:proofErr w:type="spellEnd"/>
            <w:r w:rsidRPr="00131F3F">
              <w:rPr>
                <w:rFonts w:ascii="Arial" w:hAnsi="Arial" w:cs="Arial"/>
              </w:rPr>
              <w:t xml:space="preserve"> de los votos, a menos que el deudor manifieste que mejorará su propuesta de pago, </w:t>
            </w:r>
            <w:r w:rsidRPr="00131F3F">
              <w:rPr>
                <w:rFonts w:ascii="Arial" w:hAnsi="Arial" w:cs="Arial"/>
              </w:rPr>
              <w:lastRenderedPageBreak/>
              <w:t xml:space="preserve">y </w:t>
            </w:r>
            <w:proofErr w:type="spellStart"/>
            <w:r w:rsidRPr="00131F3F">
              <w:rPr>
                <w:rFonts w:ascii="Arial" w:hAnsi="Arial" w:cs="Arial"/>
              </w:rPr>
              <w:t>el</w:t>
            </w:r>
            <w:proofErr w:type="spellEnd"/>
            <w:r w:rsidRPr="00131F3F">
              <w:rPr>
                <w:rFonts w:ascii="Arial" w:hAnsi="Arial" w:cs="Arial"/>
              </w:rPr>
              <w:t xml:space="preserve"> </w:t>
            </w:r>
            <w:proofErr w:type="spellStart"/>
            <w:r w:rsidRPr="00131F3F">
              <w:rPr>
                <w:rFonts w:ascii="Arial" w:hAnsi="Arial" w:cs="Arial"/>
              </w:rPr>
              <w:t>término</w:t>
            </w:r>
            <w:proofErr w:type="spellEnd"/>
            <w:r w:rsidRPr="00131F3F">
              <w:rPr>
                <w:rFonts w:ascii="Arial" w:hAnsi="Arial" w:cs="Arial"/>
              </w:rPr>
              <w:t xml:space="preserve"> previsto en el citado </w:t>
            </w:r>
            <w:proofErr w:type="spellStart"/>
            <w:r w:rsidRPr="00131F3F">
              <w:rPr>
                <w:rFonts w:ascii="Arial" w:hAnsi="Arial" w:cs="Arial"/>
              </w:rPr>
              <w:t>artículo</w:t>
            </w:r>
            <w:proofErr w:type="spellEnd"/>
            <w:r w:rsidRPr="00131F3F">
              <w:rPr>
                <w:rFonts w:ascii="Arial" w:hAnsi="Arial" w:cs="Arial"/>
              </w:rPr>
              <w:t xml:space="preserve"> 544 no haya vencido.</w:t>
            </w:r>
          </w:p>
        </w:tc>
        <w:tc>
          <w:tcPr>
            <w:tcW w:w="3827" w:type="dxa"/>
          </w:tcPr>
          <w:p w14:paraId="0F24056E" w14:textId="476724B4"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2</w:t>
            </w:r>
            <w:r w:rsidR="00DD26CF" w:rsidRPr="00131F3F">
              <w:rPr>
                <w:rFonts w:ascii="Arial" w:hAnsi="Arial" w:cs="Arial"/>
                <w:b/>
                <w:bCs/>
                <w:sz w:val="22"/>
                <w:szCs w:val="22"/>
                <w:u w:val="single"/>
              </w:rPr>
              <w:t>5</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559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73F116FD"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559. FRACASO DE LA NEGOCIACIÓN. </w:t>
            </w:r>
            <w:r w:rsidRPr="00131F3F">
              <w:rPr>
                <w:rFonts w:ascii="Arial" w:hAnsi="Arial" w:cs="Arial"/>
                <w:sz w:val="22"/>
                <w:szCs w:val="22"/>
              </w:rPr>
              <w:t xml:space="preserve">Si transcurrido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544 no se celebra el acuerdo de pago, el conciliador declarará el fracaso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e inmediatamente </w:t>
            </w:r>
            <w:proofErr w:type="spellStart"/>
            <w:r w:rsidRPr="00131F3F">
              <w:rPr>
                <w:rFonts w:ascii="Arial" w:hAnsi="Arial" w:cs="Arial"/>
                <w:sz w:val="22"/>
                <w:szCs w:val="22"/>
              </w:rPr>
              <w:t>remitira</w:t>
            </w:r>
            <w:proofErr w:type="spellEnd"/>
            <w:r w:rsidRPr="00131F3F">
              <w:rPr>
                <w:rFonts w:ascii="Arial" w:hAnsi="Arial" w:cs="Arial"/>
                <w:sz w:val="22"/>
                <w:szCs w:val="22"/>
              </w:rPr>
              <w:t xml:space="preserve">́ las diligencias al juez civil de conocimiento, para que decrete la apertura del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
          <w:p w14:paraId="030BD370" w14:textId="77777777" w:rsidR="00BD049D" w:rsidRPr="00131F3F" w:rsidRDefault="00BD049D" w:rsidP="00911BDB">
            <w:pPr>
              <w:jc w:val="both"/>
              <w:rPr>
                <w:rFonts w:ascii="Arial" w:hAnsi="Arial" w:cs="Arial"/>
                <w:b/>
                <w:bCs/>
              </w:rPr>
            </w:pPr>
            <w:r w:rsidRPr="00131F3F">
              <w:rPr>
                <w:rFonts w:ascii="Arial" w:hAnsi="Arial" w:cs="Arial"/>
              </w:rPr>
              <w:t xml:space="preserve">El conciliador </w:t>
            </w:r>
            <w:proofErr w:type="spellStart"/>
            <w:r w:rsidRPr="00131F3F">
              <w:rPr>
                <w:rFonts w:ascii="Arial" w:hAnsi="Arial" w:cs="Arial"/>
              </w:rPr>
              <w:t>también</w:t>
            </w:r>
            <w:proofErr w:type="spellEnd"/>
            <w:r w:rsidRPr="00131F3F">
              <w:rPr>
                <w:rFonts w:ascii="Arial" w:hAnsi="Arial" w:cs="Arial"/>
              </w:rPr>
              <w:t xml:space="preserve"> declarará el fracaso cuando en el transcurso de la audiencia se haya efectuado una </w:t>
            </w:r>
            <w:proofErr w:type="spellStart"/>
            <w:r w:rsidRPr="00131F3F">
              <w:rPr>
                <w:rFonts w:ascii="Arial" w:hAnsi="Arial" w:cs="Arial"/>
              </w:rPr>
              <w:t>votación</w:t>
            </w:r>
            <w:proofErr w:type="spellEnd"/>
            <w:r w:rsidRPr="00131F3F">
              <w:rPr>
                <w:rFonts w:ascii="Arial" w:hAnsi="Arial" w:cs="Arial"/>
              </w:rPr>
              <w:t xml:space="preserve"> formal que no alcance la </w:t>
            </w:r>
            <w:proofErr w:type="spellStart"/>
            <w:r w:rsidRPr="00131F3F">
              <w:rPr>
                <w:rFonts w:ascii="Arial" w:hAnsi="Arial" w:cs="Arial"/>
              </w:rPr>
              <w:t>mayoría</w:t>
            </w:r>
            <w:proofErr w:type="spellEnd"/>
            <w:r w:rsidRPr="00131F3F">
              <w:rPr>
                <w:rFonts w:ascii="Arial" w:hAnsi="Arial" w:cs="Arial"/>
              </w:rPr>
              <w:t xml:space="preserve"> de los votos, a menos que el deudor manifieste que mejorará su propuesta de pago, </w:t>
            </w:r>
            <w:r w:rsidRPr="00131F3F">
              <w:rPr>
                <w:rFonts w:ascii="Arial" w:hAnsi="Arial" w:cs="Arial"/>
              </w:rPr>
              <w:lastRenderedPageBreak/>
              <w:t xml:space="preserve">y </w:t>
            </w:r>
            <w:proofErr w:type="spellStart"/>
            <w:r w:rsidRPr="00131F3F">
              <w:rPr>
                <w:rFonts w:ascii="Arial" w:hAnsi="Arial" w:cs="Arial"/>
              </w:rPr>
              <w:t>el</w:t>
            </w:r>
            <w:proofErr w:type="spellEnd"/>
            <w:r w:rsidRPr="00131F3F">
              <w:rPr>
                <w:rFonts w:ascii="Arial" w:hAnsi="Arial" w:cs="Arial"/>
              </w:rPr>
              <w:t xml:space="preserve"> </w:t>
            </w:r>
            <w:proofErr w:type="spellStart"/>
            <w:r w:rsidRPr="00131F3F">
              <w:rPr>
                <w:rFonts w:ascii="Arial" w:hAnsi="Arial" w:cs="Arial"/>
              </w:rPr>
              <w:t>término</w:t>
            </w:r>
            <w:proofErr w:type="spellEnd"/>
            <w:r w:rsidRPr="00131F3F">
              <w:rPr>
                <w:rFonts w:ascii="Arial" w:hAnsi="Arial" w:cs="Arial"/>
              </w:rPr>
              <w:t xml:space="preserve"> previsto en el citado </w:t>
            </w:r>
            <w:proofErr w:type="spellStart"/>
            <w:r w:rsidRPr="00131F3F">
              <w:rPr>
                <w:rFonts w:ascii="Arial" w:hAnsi="Arial" w:cs="Arial"/>
              </w:rPr>
              <w:t>artículo</w:t>
            </w:r>
            <w:proofErr w:type="spellEnd"/>
            <w:r w:rsidRPr="00131F3F">
              <w:rPr>
                <w:rFonts w:ascii="Arial" w:hAnsi="Arial" w:cs="Arial"/>
              </w:rPr>
              <w:t xml:space="preserve"> 544 no haya vencido.</w:t>
            </w:r>
          </w:p>
        </w:tc>
        <w:tc>
          <w:tcPr>
            <w:tcW w:w="1984" w:type="dxa"/>
          </w:tcPr>
          <w:p w14:paraId="7D1EEED5" w14:textId="77777777" w:rsidR="00DD26CF" w:rsidRPr="00131F3F" w:rsidRDefault="00DD26CF" w:rsidP="00DD26CF">
            <w:pPr>
              <w:jc w:val="both"/>
              <w:rPr>
                <w:rFonts w:ascii="Arial" w:hAnsi="Arial" w:cs="Arial"/>
              </w:rPr>
            </w:pPr>
            <w:r w:rsidRPr="00131F3F">
              <w:rPr>
                <w:rFonts w:ascii="Arial" w:hAnsi="Arial" w:cs="Arial"/>
              </w:rPr>
              <w:lastRenderedPageBreak/>
              <w:t xml:space="preserve">Se cambia numeración. </w:t>
            </w:r>
          </w:p>
          <w:p w14:paraId="77BB15F9" w14:textId="37A62D26" w:rsidR="00BD049D" w:rsidRPr="00131F3F" w:rsidRDefault="00BD049D" w:rsidP="00911BDB">
            <w:pPr>
              <w:jc w:val="both"/>
              <w:rPr>
                <w:rFonts w:ascii="Arial" w:hAnsi="Arial" w:cs="Arial"/>
              </w:rPr>
            </w:pPr>
          </w:p>
        </w:tc>
      </w:tr>
      <w:tr w:rsidR="00BD049D" w:rsidRPr="00131F3F" w14:paraId="657CD9CE" w14:textId="77777777" w:rsidTr="00911BDB">
        <w:trPr>
          <w:trHeight w:val="20"/>
          <w:jc w:val="center"/>
        </w:trPr>
        <w:tc>
          <w:tcPr>
            <w:tcW w:w="3823" w:type="dxa"/>
          </w:tcPr>
          <w:p w14:paraId="3EA6752C" w14:textId="77777777" w:rsidR="00BD049D" w:rsidRPr="00131F3F" w:rsidRDefault="00BD049D" w:rsidP="00911BDB">
            <w:pPr>
              <w:jc w:val="both"/>
              <w:rPr>
                <w:rFonts w:ascii="Arial" w:hAnsi="Arial" w:cs="Arial"/>
                <w:b/>
                <w:bCs/>
              </w:rPr>
            </w:pPr>
          </w:p>
        </w:tc>
        <w:tc>
          <w:tcPr>
            <w:tcW w:w="3827" w:type="dxa"/>
          </w:tcPr>
          <w:p w14:paraId="12E9EFE7" w14:textId="77777777" w:rsidR="00BD049D" w:rsidRPr="00131F3F" w:rsidRDefault="00BD049D" w:rsidP="00911BDB">
            <w:pPr>
              <w:jc w:val="both"/>
              <w:rPr>
                <w:rFonts w:ascii="Arial" w:hAnsi="Arial" w:cs="Arial"/>
                <w:b/>
                <w:bCs/>
              </w:rPr>
            </w:pPr>
          </w:p>
        </w:tc>
        <w:tc>
          <w:tcPr>
            <w:tcW w:w="1984" w:type="dxa"/>
          </w:tcPr>
          <w:p w14:paraId="33A53F5E" w14:textId="77777777" w:rsidR="00BD049D" w:rsidRPr="00131F3F" w:rsidRDefault="00BD049D" w:rsidP="00911BDB">
            <w:pPr>
              <w:jc w:val="both"/>
              <w:rPr>
                <w:rFonts w:ascii="Arial" w:hAnsi="Arial" w:cs="Arial"/>
              </w:rPr>
            </w:pPr>
          </w:p>
        </w:tc>
      </w:tr>
      <w:tr w:rsidR="00BD049D" w:rsidRPr="00131F3F" w14:paraId="507FFE7C" w14:textId="77777777" w:rsidTr="00911BDB">
        <w:trPr>
          <w:trHeight w:val="20"/>
          <w:jc w:val="center"/>
        </w:trPr>
        <w:tc>
          <w:tcPr>
            <w:tcW w:w="3823" w:type="dxa"/>
          </w:tcPr>
          <w:p w14:paraId="01BC99D1"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25.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y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560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B65A292" w14:textId="77777777" w:rsidR="00BD049D" w:rsidRPr="00131F3F" w:rsidRDefault="00BD049D" w:rsidP="00911BDB">
            <w:pPr>
              <w:pStyle w:val="NormalWeb"/>
              <w:jc w:val="both"/>
              <w:rPr>
                <w:rFonts w:ascii="Arial" w:hAnsi="Arial" w:cs="Arial"/>
                <w:sz w:val="22"/>
                <w:szCs w:val="22"/>
              </w:rPr>
            </w:pPr>
          </w:p>
          <w:p w14:paraId="451A84FF"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560. INCUMPLIMIENTO DEL ACUERDO. </w:t>
            </w:r>
            <w:r w:rsidRPr="00131F3F">
              <w:rPr>
                <w:rFonts w:ascii="Arial" w:hAnsi="Arial" w:cs="Arial"/>
                <w:sz w:val="22"/>
                <w:szCs w:val="22"/>
              </w:rPr>
              <w:t xml:space="preserve">Si el deudor no cumple las obligaciones convenidas en el acuerdo de pago, cualquiera de los acreedores o el mismo deudor, </w:t>
            </w:r>
            <w:proofErr w:type="spellStart"/>
            <w:r w:rsidRPr="00131F3F">
              <w:rPr>
                <w:rFonts w:ascii="Arial" w:hAnsi="Arial" w:cs="Arial"/>
                <w:sz w:val="22"/>
                <w:szCs w:val="22"/>
              </w:rPr>
              <w:t>informarán</w:t>
            </w:r>
            <w:proofErr w:type="spellEnd"/>
            <w:r w:rsidRPr="00131F3F">
              <w:rPr>
                <w:rFonts w:ascii="Arial" w:hAnsi="Arial" w:cs="Arial"/>
                <w:sz w:val="22"/>
                <w:szCs w:val="22"/>
              </w:rPr>
              <w:t xml:space="preserve"> por escrito de dicha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al conciliador, dando cuenta precisa de los hechos constitutivos de incumplimiento. Dentro de los diez (10)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w:t>
            </w:r>
            <w:proofErr w:type="spellStart"/>
            <w:r w:rsidRPr="00131F3F">
              <w:rPr>
                <w:rFonts w:ascii="Arial" w:hAnsi="Arial" w:cs="Arial"/>
                <w:sz w:val="22"/>
                <w:szCs w:val="22"/>
              </w:rPr>
              <w:t>hábiles</w:t>
            </w:r>
            <w:proofErr w:type="spellEnd"/>
            <w:r w:rsidRPr="00131F3F">
              <w:rPr>
                <w:rFonts w:ascii="Arial" w:hAnsi="Arial" w:cs="Arial"/>
                <w:sz w:val="22"/>
                <w:szCs w:val="22"/>
              </w:rPr>
              <w:t xml:space="preserve"> siguientes al recibo de dicha solicitud el conciliador citará a audiencia a fin de revisar y estudiar por una sola vez la reforma del acuerdo de pago, de conformidad con el procedimiento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556. </w:t>
            </w:r>
          </w:p>
          <w:p w14:paraId="256CFFD5" w14:textId="77777777" w:rsidR="00BD049D" w:rsidRPr="00131F3F" w:rsidRDefault="00BD049D" w:rsidP="00911BDB">
            <w:pPr>
              <w:pStyle w:val="NormalWeb"/>
              <w:jc w:val="both"/>
              <w:rPr>
                <w:rFonts w:ascii="Arial" w:hAnsi="Arial" w:cs="Arial"/>
                <w:sz w:val="22"/>
                <w:szCs w:val="22"/>
              </w:rPr>
            </w:pPr>
          </w:p>
          <w:p w14:paraId="619F560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en la audiencia se presentaren diferencias en torno a la ocurrencia de los eventos de incumplimiento del acuerdo, y estas no fueren conciliadas, el conciliador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de la audiencia, para que quien haya alegado el incumplimiento lo formule por escrito dentro de los cinco (5)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junto con la </w:t>
            </w:r>
            <w:proofErr w:type="spellStart"/>
            <w:r w:rsidRPr="00131F3F">
              <w:rPr>
                <w:rFonts w:ascii="Arial" w:hAnsi="Arial" w:cs="Arial"/>
                <w:sz w:val="22"/>
                <w:szCs w:val="22"/>
              </w:rPr>
              <w:t>sustentación</w:t>
            </w:r>
            <w:proofErr w:type="spellEnd"/>
            <w:r w:rsidRPr="00131F3F">
              <w:rPr>
                <w:rFonts w:ascii="Arial" w:hAnsi="Arial" w:cs="Arial"/>
                <w:sz w:val="22"/>
                <w:szCs w:val="22"/>
              </w:rPr>
              <w:t xml:space="preserve"> del mismo y las pruebas que pretenda hacer valer. Vencido este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uno igual para que el deudor o los restantes acreedores se pronuncien por escrito sobre el incumplimiento alegado y aporten las pruebas a que hubiere lugar. Los escritos presentados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remitidos de manera inmediata por el </w:t>
            </w:r>
            <w:r w:rsidRPr="00131F3F">
              <w:rPr>
                <w:rFonts w:ascii="Arial" w:hAnsi="Arial" w:cs="Arial"/>
                <w:sz w:val="22"/>
                <w:szCs w:val="22"/>
              </w:rPr>
              <w:lastRenderedPageBreak/>
              <w:t xml:space="preserve">conciliador al juez, quien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de plano sobre el asunto, mediante auto que no admite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recurso. </w:t>
            </w:r>
          </w:p>
          <w:p w14:paraId="38B37D71" w14:textId="77777777" w:rsidR="00BD049D" w:rsidRPr="00131F3F" w:rsidRDefault="00BD049D" w:rsidP="00911BDB">
            <w:pPr>
              <w:pStyle w:val="NormalWeb"/>
              <w:jc w:val="both"/>
              <w:rPr>
                <w:rFonts w:ascii="Arial" w:hAnsi="Arial" w:cs="Arial"/>
                <w:sz w:val="22"/>
                <w:szCs w:val="22"/>
              </w:rPr>
            </w:pPr>
          </w:p>
          <w:p w14:paraId="58E0356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dentro del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a que alude el inciso anterior no se presentare el escrito de </w:t>
            </w:r>
            <w:proofErr w:type="spellStart"/>
            <w:r w:rsidRPr="00131F3F">
              <w:rPr>
                <w:rFonts w:ascii="Arial" w:hAnsi="Arial" w:cs="Arial"/>
                <w:sz w:val="22"/>
                <w:szCs w:val="22"/>
              </w:rPr>
              <w:t>sustentación</w:t>
            </w:r>
            <w:proofErr w:type="spellEnd"/>
            <w:r w:rsidRPr="00131F3F">
              <w:rPr>
                <w:rFonts w:ascii="Arial" w:hAnsi="Arial" w:cs="Arial"/>
                <w:sz w:val="22"/>
                <w:szCs w:val="22"/>
              </w:rPr>
              <w:t xml:space="preserve">, se </w:t>
            </w:r>
            <w:proofErr w:type="spellStart"/>
            <w:r w:rsidRPr="00131F3F">
              <w:rPr>
                <w:rFonts w:ascii="Arial" w:hAnsi="Arial" w:cs="Arial"/>
                <w:sz w:val="22"/>
                <w:szCs w:val="22"/>
              </w:rPr>
              <w:t>entendera</w:t>
            </w:r>
            <w:proofErr w:type="spellEnd"/>
            <w:r w:rsidRPr="00131F3F">
              <w:rPr>
                <w:rFonts w:ascii="Arial" w:hAnsi="Arial" w:cs="Arial"/>
                <w:sz w:val="22"/>
                <w:szCs w:val="22"/>
              </w:rPr>
              <w:t xml:space="preserve">́ desistida la inconformidad y se continuará la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del acuerdo. </w:t>
            </w:r>
          </w:p>
          <w:p w14:paraId="2C6DE36C" w14:textId="77777777" w:rsidR="00BD049D" w:rsidRPr="00131F3F" w:rsidRDefault="00BD049D" w:rsidP="00911BDB">
            <w:pPr>
              <w:pStyle w:val="NormalWeb"/>
              <w:jc w:val="both"/>
              <w:rPr>
                <w:rFonts w:ascii="Arial" w:hAnsi="Arial" w:cs="Arial"/>
                <w:sz w:val="22"/>
                <w:szCs w:val="22"/>
              </w:rPr>
            </w:pPr>
          </w:p>
          <w:p w14:paraId="0EBA7DC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no hallar probado el incumplimiento, el juez ordenará que se devuelvan las diligencias al conciliador, quien comunicará de ello a las partes para que se </w:t>
            </w:r>
            <w:proofErr w:type="spellStart"/>
            <w:r w:rsidRPr="00131F3F">
              <w:rPr>
                <w:rFonts w:ascii="Arial" w:hAnsi="Arial" w:cs="Arial"/>
                <w:sz w:val="22"/>
                <w:szCs w:val="22"/>
              </w:rPr>
              <w:t>continúe</w:t>
            </w:r>
            <w:proofErr w:type="spellEnd"/>
            <w:r w:rsidRPr="00131F3F">
              <w:rPr>
                <w:rFonts w:ascii="Arial" w:hAnsi="Arial" w:cs="Arial"/>
                <w:sz w:val="22"/>
                <w:szCs w:val="22"/>
              </w:rPr>
              <w:t xml:space="preserve"> con la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del acuerdo. </w:t>
            </w:r>
          </w:p>
          <w:p w14:paraId="23770E96" w14:textId="77777777" w:rsidR="00BD049D" w:rsidRPr="00131F3F" w:rsidRDefault="00BD049D" w:rsidP="00911BDB">
            <w:pPr>
              <w:pStyle w:val="NormalWeb"/>
              <w:jc w:val="both"/>
              <w:rPr>
                <w:rFonts w:ascii="Arial" w:hAnsi="Arial" w:cs="Arial"/>
                <w:sz w:val="22"/>
                <w:szCs w:val="22"/>
              </w:rPr>
            </w:pPr>
          </w:p>
          <w:p w14:paraId="2977502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encontrar probado el incumplimiento, en el mismo auto que lo declare, el juez ordenará que se devuelvan las diligencias al conciliador, para que se proceda a estudiar la reforma del acuerdo. </w:t>
            </w:r>
          </w:p>
          <w:p w14:paraId="614BDDAF" w14:textId="77777777" w:rsidR="00BD049D" w:rsidRPr="00131F3F" w:rsidRDefault="00BD049D" w:rsidP="00911BDB">
            <w:pPr>
              <w:pStyle w:val="NormalWeb"/>
              <w:jc w:val="both"/>
              <w:rPr>
                <w:rFonts w:ascii="Arial" w:hAnsi="Arial" w:cs="Arial"/>
                <w:sz w:val="22"/>
                <w:szCs w:val="22"/>
              </w:rPr>
            </w:pPr>
          </w:p>
          <w:p w14:paraId="36846EC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al cabo de la audiencia de reforma no se modifica el acuerdo, el conciliador </w:t>
            </w:r>
            <w:proofErr w:type="spellStart"/>
            <w:r w:rsidRPr="00131F3F">
              <w:rPr>
                <w:rFonts w:ascii="Arial" w:hAnsi="Arial" w:cs="Arial"/>
                <w:sz w:val="22"/>
                <w:szCs w:val="22"/>
              </w:rPr>
              <w:t>remitira</w:t>
            </w:r>
            <w:proofErr w:type="spellEnd"/>
            <w:r w:rsidRPr="00131F3F">
              <w:rPr>
                <w:rFonts w:ascii="Arial" w:hAnsi="Arial" w:cs="Arial"/>
                <w:sz w:val="22"/>
                <w:szCs w:val="22"/>
              </w:rPr>
              <w:t xml:space="preserve">́ el proceso al juez civil de conocimiento para que decrete la apertura del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De igual manera,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al decreto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cuando, pese a la </w:t>
            </w:r>
            <w:proofErr w:type="spellStart"/>
            <w:r w:rsidRPr="00131F3F">
              <w:rPr>
                <w:rFonts w:ascii="Arial" w:hAnsi="Arial" w:cs="Arial"/>
                <w:sz w:val="22"/>
                <w:szCs w:val="22"/>
              </w:rPr>
              <w:t>corrección</w:t>
            </w:r>
            <w:proofErr w:type="spellEnd"/>
            <w:r w:rsidRPr="00131F3F">
              <w:rPr>
                <w:rFonts w:ascii="Arial" w:hAnsi="Arial" w:cs="Arial"/>
                <w:sz w:val="22"/>
                <w:szCs w:val="22"/>
              </w:rPr>
              <w:t xml:space="preserve">, subsistan las falencias que dieron lugar a la nulidad. </w:t>
            </w:r>
          </w:p>
          <w:p w14:paraId="119A607F" w14:textId="77777777" w:rsidR="00BD049D" w:rsidRPr="00131F3F" w:rsidRDefault="00BD049D" w:rsidP="00911BDB">
            <w:pPr>
              <w:pStyle w:val="NormalWeb"/>
              <w:jc w:val="both"/>
              <w:rPr>
                <w:rFonts w:ascii="Arial" w:hAnsi="Arial" w:cs="Arial"/>
                <w:sz w:val="22"/>
                <w:szCs w:val="22"/>
              </w:rPr>
            </w:pPr>
          </w:p>
          <w:p w14:paraId="6A74B55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pactada la </w:t>
            </w:r>
            <w:proofErr w:type="spellStart"/>
            <w:r w:rsidRPr="00131F3F">
              <w:rPr>
                <w:rFonts w:ascii="Arial" w:hAnsi="Arial" w:cs="Arial"/>
                <w:sz w:val="22"/>
                <w:szCs w:val="22"/>
              </w:rPr>
              <w:t>modificación</w:t>
            </w:r>
            <w:proofErr w:type="spellEnd"/>
            <w:r w:rsidRPr="00131F3F">
              <w:rPr>
                <w:rFonts w:ascii="Arial" w:hAnsi="Arial" w:cs="Arial"/>
                <w:sz w:val="22"/>
                <w:szCs w:val="22"/>
              </w:rPr>
              <w:t xml:space="preserve">, el deudor incumple nuevamente, se </w:t>
            </w:r>
            <w:proofErr w:type="spellStart"/>
            <w:r w:rsidRPr="00131F3F">
              <w:rPr>
                <w:rFonts w:ascii="Arial" w:hAnsi="Arial" w:cs="Arial"/>
                <w:sz w:val="22"/>
                <w:szCs w:val="22"/>
              </w:rPr>
              <w:t>seguira</w:t>
            </w:r>
            <w:proofErr w:type="spellEnd"/>
            <w:r w:rsidRPr="00131F3F">
              <w:rPr>
                <w:rFonts w:ascii="Arial" w:hAnsi="Arial" w:cs="Arial"/>
                <w:sz w:val="22"/>
                <w:szCs w:val="22"/>
              </w:rPr>
              <w:t xml:space="preserve">́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previsto en este mismo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pero, en caso de encontrar el juez probado el incumplimiento, en el mismo auto que lo declare decretará la apertura del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
          <w:p w14:paraId="1A5C9B5A" w14:textId="77777777" w:rsidR="00BD049D" w:rsidRPr="00131F3F" w:rsidRDefault="00BD049D" w:rsidP="00911BDB">
            <w:pPr>
              <w:pStyle w:val="NormalWeb"/>
              <w:jc w:val="both"/>
              <w:rPr>
                <w:rFonts w:ascii="Arial" w:hAnsi="Arial" w:cs="Arial"/>
                <w:sz w:val="22"/>
                <w:szCs w:val="22"/>
              </w:rPr>
            </w:pPr>
          </w:p>
          <w:p w14:paraId="6DC084A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lastRenderedPageBreak/>
              <w:t xml:space="preserve">Los costos en que hayan incurrido los acreedores con el fin de activar la </w:t>
            </w:r>
            <w:proofErr w:type="spellStart"/>
            <w:r w:rsidRPr="00131F3F">
              <w:rPr>
                <w:rFonts w:ascii="Arial" w:hAnsi="Arial" w:cs="Arial"/>
                <w:sz w:val="22"/>
                <w:szCs w:val="22"/>
              </w:rPr>
              <w:t>actuación</w:t>
            </w:r>
            <w:proofErr w:type="spellEnd"/>
            <w:r w:rsidRPr="00131F3F">
              <w:rPr>
                <w:rFonts w:ascii="Arial" w:hAnsi="Arial" w:cs="Arial"/>
                <w:sz w:val="22"/>
                <w:szCs w:val="22"/>
              </w:rPr>
              <w:t xml:space="preserve"> del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w:t>
            </w:r>
            <w:proofErr w:type="spellStart"/>
            <w:r w:rsidRPr="00131F3F">
              <w:rPr>
                <w:rFonts w:ascii="Arial" w:hAnsi="Arial" w:cs="Arial"/>
                <w:sz w:val="22"/>
                <w:szCs w:val="22"/>
              </w:rPr>
              <w:t>notaría</w:t>
            </w:r>
            <w:proofErr w:type="spellEnd"/>
            <w:r w:rsidRPr="00131F3F">
              <w:rPr>
                <w:rFonts w:ascii="Arial" w:hAnsi="Arial" w:cs="Arial"/>
                <w:sz w:val="22"/>
                <w:szCs w:val="22"/>
              </w:rPr>
              <w:t xml:space="preserve"> para estos efectos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incluidos en el acuerdo reformado o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en primer orden de pago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de las obligaciones por alimentos, a menos que se demuestre que el deudor no tuvo responsabilidad alguna en el incumplimiento o que hubo concurrencia de culpas, en cuyo caso el juez </w:t>
            </w:r>
            <w:proofErr w:type="spellStart"/>
            <w:r w:rsidRPr="00131F3F">
              <w:rPr>
                <w:rFonts w:ascii="Arial" w:hAnsi="Arial" w:cs="Arial"/>
                <w:sz w:val="22"/>
                <w:szCs w:val="22"/>
              </w:rPr>
              <w:t>decidira</w:t>
            </w:r>
            <w:proofErr w:type="spellEnd"/>
            <w:r w:rsidRPr="00131F3F">
              <w:rPr>
                <w:rFonts w:ascii="Arial" w:hAnsi="Arial" w:cs="Arial"/>
                <w:sz w:val="22"/>
                <w:szCs w:val="22"/>
              </w:rPr>
              <w:t xml:space="preserve">́ la </w:t>
            </w:r>
            <w:proofErr w:type="spellStart"/>
            <w:r w:rsidRPr="00131F3F">
              <w:rPr>
                <w:rFonts w:ascii="Arial" w:hAnsi="Arial" w:cs="Arial"/>
                <w:sz w:val="22"/>
                <w:szCs w:val="22"/>
              </w:rPr>
              <w:t>proporción</w:t>
            </w:r>
            <w:proofErr w:type="spellEnd"/>
            <w:r w:rsidRPr="00131F3F">
              <w:rPr>
                <w:rFonts w:ascii="Arial" w:hAnsi="Arial" w:cs="Arial"/>
                <w:sz w:val="22"/>
                <w:szCs w:val="22"/>
              </w:rPr>
              <w:t xml:space="preserve"> en que deba contribuir cada culpable. </w:t>
            </w:r>
          </w:p>
          <w:p w14:paraId="0DAD6338" w14:textId="77777777" w:rsidR="00BD049D" w:rsidRPr="00131F3F" w:rsidRDefault="00BD049D" w:rsidP="00911BDB">
            <w:pPr>
              <w:pStyle w:val="NormalWeb"/>
              <w:jc w:val="both"/>
              <w:rPr>
                <w:rFonts w:ascii="Arial" w:hAnsi="Arial" w:cs="Arial"/>
                <w:b/>
                <w:bCs/>
                <w:sz w:val="22"/>
                <w:szCs w:val="22"/>
              </w:rPr>
            </w:pPr>
          </w:p>
          <w:p w14:paraId="4FC41483" w14:textId="77777777" w:rsidR="00BD049D" w:rsidRPr="00131F3F" w:rsidRDefault="00BD049D" w:rsidP="00911BDB">
            <w:pPr>
              <w:pStyle w:val="NormalWeb"/>
              <w:jc w:val="both"/>
              <w:rPr>
                <w:rFonts w:ascii="Arial" w:hAnsi="Arial" w:cs="Arial"/>
                <w:b/>
                <w:bCs/>
                <w:sz w:val="22"/>
                <w:szCs w:val="22"/>
              </w:rPr>
            </w:pPr>
          </w:p>
          <w:p w14:paraId="3053D622" w14:textId="77777777" w:rsidR="00BD049D" w:rsidRPr="00131F3F" w:rsidRDefault="00BD049D" w:rsidP="00911BDB">
            <w:pPr>
              <w:pStyle w:val="NormalWeb"/>
              <w:jc w:val="both"/>
              <w:rPr>
                <w:rFonts w:ascii="Arial" w:hAnsi="Arial" w:cs="Arial"/>
                <w:b/>
                <w:bCs/>
                <w:sz w:val="22"/>
                <w:szCs w:val="22"/>
              </w:rPr>
            </w:pPr>
          </w:p>
          <w:p w14:paraId="1B4AA973" w14:textId="77777777" w:rsidR="00BD049D" w:rsidRPr="00131F3F" w:rsidRDefault="00BD049D" w:rsidP="00911BDB">
            <w:pPr>
              <w:pStyle w:val="NormalWeb"/>
              <w:jc w:val="both"/>
              <w:rPr>
                <w:rFonts w:ascii="Arial" w:hAnsi="Arial" w:cs="Arial"/>
                <w:b/>
                <w:bCs/>
                <w:sz w:val="22"/>
                <w:szCs w:val="22"/>
              </w:rPr>
            </w:pPr>
          </w:p>
          <w:p w14:paraId="1A53651D" w14:textId="77777777" w:rsidR="00BD049D" w:rsidRPr="00131F3F" w:rsidRDefault="00BD049D" w:rsidP="00911BDB">
            <w:pPr>
              <w:pStyle w:val="NormalWeb"/>
              <w:jc w:val="both"/>
              <w:rPr>
                <w:rFonts w:ascii="Arial" w:hAnsi="Arial" w:cs="Arial"/>
                <w:b/>
                <w:bCs/>
                <w:sz w:val="22"/>
                <w:szCs w:val="22"/>
              </w:rPr>
            </w:pPr>
          </w:p>
          <w:p w14:paraId="0C5AD631" w14:textId="77777777" w:rsidR="00BD049D" w:rsidRPr="00131F3F" w:rsidRDefault="00BD049D" w:rsidP="00911BDB">
            <w:pPr>
              <w:pStyle w:val="NormalWeb"/>
              <w:jc w:val="both"/>
              <w:rPr>
                <w:rFonts w:ascii="Arial" w:hAnsi="Arial" w:cs="Arial"/>
                <w:b/>
                <w:bCs/>
                <w:sz w:val="22"/>
                <w:szCs w:val="22"/>
              </w:rPr>
            </w:pPr>
          </w:p>
          <w:p w14:paraId="13D7C250" w14:textId="77777777" w:rsidR="00BD049D" w:rsidRPr="00131F3F" w:rsidRDefault="00BD049D" w:rsidP="00911BDB">
            <w:pPr>
              <w:pStyle w:val="NormalWeb"/>
              <w:jc w:val="both"/>
              <w:rPr>
                <w:rFonts w:ascii="Arial" w:hAnsi="Arial" w:cs="Arial"/>
                <w:b/>
                <w:bCs/>
                <w:sz w:val="22"/>
                <w:szCs w:val="22"/>
              </w:rPr>
            </w:pPr>
          </w:p>
          <w:p w14:paraId="5746267E" w14:textId="77777777" w:rsidR="00BD049D" w:rsidRPr="00131F3F" w:rsidRDefault="00BD049D" w:rsidP="00911BDB">
            <w:pPr>
              <w:pStyle w:val="NormalWeb"/>
              <w:jc w:val="both"/>
              <w:rPr>
                <w:rFonts w:ascii="Arial" w:hAnsi="Arial" w:cs="Arial"/>
                <w:b/>
                <w:bCs/>
                <w:sz w:val="22"/>
                <w:szCs w:val="22"/>
              </w:rPr>
            </w:pPr>
          </w:p>
          <w:p w14:paraId="393F88CA" w14:textId="77777777" w:rsidR="00BD049D" w:rsidRPr="00131F3F" w:rsidRDefault="00BD049D" w:rsidP="00911BDB">
            <w:pPr>
              <w:pStyle w:val="NormalWeb"/>
              <w:jc w:val="both"/>
              <w:rPr>
                <w:rFonts w:ascii="Arial" w:hAnsi="Arial" w:cs="Arial"/>
                <w:b/>
                <w:bCs/>
                <w:sz w:val="22"/>
                <w:szCs w:val="22"/>
              </w:rPr>
            </w:pPr>
          </w:p>
          <w:p w14:paraId="556F7F21" w14:textId="77777777" w:rsidR="00BD049D" w:rsidRPr="00131F3F" w:rsidRDefault="00BD049D" w:rsidP="00911BDB">
            <w:pPr>
              <w:pStyle w:val="NormalWeb"/>
              <w:jc w:val="both"/>
              <w:rPr>
                <w:rFonts w:ascii="Arial" w:hAnsi="Arial" w:cs="Arial"/>
                <w:b/>
                <w:bCs/>
                <w:sz w:val="22"/>
                <w:szCs w:val="22"/>
              </w:rPr>
            </w:pPr>
          </w:p>
          <w:p w14:paraId="316CF559" w14:textId="77777777" w:rsidR="00BD049D" w:rsidRPr="00131F3F" w:rsidRDefault="00BD049D" w:rsidP="00911BDB">
            <w:pPr>
              <w:pStyle w:val="NormalWeb"/>
              <w:jc w:val="both"/>
              <w:rPr>
                <w:rFonts w:ascii="Arial" w:hAnsi="Arial" w:cs="Arial"/>
                <w:b/>
                <w:bCs/>
                <w:sz w:val="22"/>
                <w:szCs w:val="22"/>
              </w:rPr>
            </w:pPr>
          </w:p>
          <w:p w14:paraId="3C0D2170"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PARÁGRAFO</w:t>
            </w:r>
            <w:r w:rsidRPr="00131F3F">
              <w:rPr>
                <w:rFonts w:ascii="Arial" w:hAnsi="Arial" w:cs="Arial"/>
                <w:sz w:val="22"/>
                <w:szCs w:val="22"/>
              </w:rPr>
              <w:t xml:space="preserve">. Los acuerdos parciales que se celebren en virtud de lo dispuesto en el numeral 3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se </w:t>
            </w:r>
            <w:proofErr w:type="spellStart"/>
            <w:r w:rsidRPr="00131F3F">
              <w:rPr>
                <w:rFonts w:ascii="Arial" w:hAnsi="Arial" w:cs="Arial"/>
                <w:sz w:val="22"/>
                <w:szCs w:val="22"/>
              </w:rPr>
              <w:t>regirán</w:t>
            </w:r>
            <w:proofErr w:type="spellEnd"/>
            <w:r w:rsidRPr="00131F3F">
              <w:rPr>
                <w:rFonts w:ascii="Arial" w:hAnsi="Arial" w:cs="Arial"/>
                <w:sz w:val="22"/>
                <w:szCs w:val="22"/>
              </w:rPr>
              <w:t xml:space="preserve"> por las reglas previstas en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w:t>
            </w:r>
          </w:p>
        </w:tc>
        <w:tc>
          <w:tcPr>
            <w:tcW w:w="3827" w:type="dxa"/>
          </w:tcPr>
          <w:p w14:paraId="5EC891D0" w14:textId="2CF0F971"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2</w:t>
            </w:r>
            <w:r w:rsidR="00DD26CF" w:rsidRPr="00131F3F">
              <w:rPr>
                <w:rFonts w:ascii="Arial" w:hAnsi="Arial" w:cs="Arial"/>
                <w:b/>
                <w:bCs/>
                <w:sz w:val="22"/>
                <w:szCs w:val="22"/>
                <w:u w:val="single"/>
              </w:rPr>
              <w:t>6</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y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560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4F8EC761" w14:textId="77777777" w:rsidR="00BD049D" w:rsidRPr="00131F3F" w:rsidRDefault="00BD049D" w:rsidP="00911BDB">
            <w:pPr>
              <w:pStyle w:val="NormalWeb"/>
              <w:jc w:val="both"/>
              <w:rPr>
                <w:rFonts w:ascii="Arial" w:hAnsi="Arial" w:cs="Arial"/>
                <w:sz w:val="22"/>
                <w:szCs w:val="22"/>
              </w:rPr>
            </w:pPr>
          </w:p>
          <w:p w14:paraId="3383C6E1"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560. INCUMPLIMIENTO DEL ACUERDO. </w:t>
            </w:r>
            <w:r w:rsidRPr="00131F3F">
              <w:rPr>
                <w:rFonts w:ascii="Arial" w:hAnsi="Arial" w:cs="Arial"/>
                <w:sz w:val="22"/>
                <w:szCs w:val="22"/>
              </w:rPr>
              <w:t xml:space="preserve">Si el deudor no cumple las obligaciones convenidas en el acuerdo de pago, cualquiera de los acreedores o el mismo deudor, </w:t>
            </w:r>
            <w:proofErr w:type="spellStart"/>
            <w:r w:rsidRPr="00131F3F">
              <w:rPr>
                <w:rFonts w:ascii="Arial" w:hAnsi="Arial" w:cs="Arial"/>
                <w:sz w:val="22"/>
                <w:szCs w:val="22"/>
              </w:rPr>
              <w:t>informarán</w:t>
            </w:r>
            <w:proofErr w:type="spellEnd"/>
            <w:r w:rsidRPr="00131F3F">
              <w:rPr>
                <w:rFonts w:ascii="Arial" w:hAnsi="Arial" w:cs="Arial"/>
                <w:sz w:val="22"/>
                <w:szCs w:val="22"/>
              </w:rPr>
              <w:t xml:space="preserve"> por escrito de dicha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al conciliador, dando cuenta precisa de los hechos constitutivos de incumplimiento. Dentro de los diez (10)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w:t>
            </w:r>
            <w:proofErr w:type="spellStart"/>
            <w:r w:rsidRPr="00131F3F">
              <w:rPr>
                <w:rFonts w:ascii="Arial" w:hAnsi="Arial" w:cs="Arial"/>
                <w:sz w:val="22"/>
                <w:szCs w:val="22"/>
              </w:rPr>
              <w:t>hábiles</w:t>
            </w:r>
            <w:proofErr w:type="spellEnd"/>
            <w:r w:rsidRPr="00131F3F">
              <w:rPr>
                <w:rFonts w:ascii="Arial" w:hAnsi="Arial" w:cs="Arial"/>
                <w:sz w:val="22"/>
                <w:szCs w:val="22"/>
              </w:rPr>
              <w:t xml:space="preserve"> siguientes al recibo de dicha solicitud el conciliador citará a audiencia a fin de revisar y estudiar por una sola vez la reforma del acuerdo de pago, de conformidad con el procedimiento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556. </w:t>
            </w:r>
          </w:p>
          <w:p w14:paraId="61717C21" w14:textId="77777777" w:rsidR="00BD049D" w:rsidRPr="00131F3F" w:rsidRDefault="00BD049D" w:rsidP="00911BDB">
            <w:pPr>
              <w:pStyle w:val="NormalWeb"/>
              <w:jc w:val="both"/>
              <w:rPr>
                <w:rFonts w:ascii="Arial" w:hAnsi="Arial" w:cs="Arial"/>
                <w:sz w:val="22"/>
                <w:szCs w:val="22"/>
              </w:rPr>
            </w:pPr>
          </w:p>
          <w:p w14:paraId="59B3E86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en la audiencia se presentaren diferencias en torno a la ocurrencia de los eventos de incumplimiento del acuerdo, y estas no fueren conciliadas, el conciliador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de la audiencia, para que quien haya alegado el incumplimiento </w:t>
            </w:r>
            <w:r w:rsidRPr="00131F3F">
              <w:rPr>
                <w:rFonts w:ascii="Arial" w:hAnsi="Arial" w:cs="Arial"/>
                <w:b/>
                <w:bCs/>
                <w:strike/>
                <w:sz w:val="22"/>
                <w:szCs w:val="22"/>
              </w:rPr>
              <w:t>lo</w:t>
            </w:r>
            <w:r w:rsidRPr="00131F3F">
              <w:rPr>
                <w:rFonts w:ascii="Arial" w:hAnsi="Arial" w:cs="Arial"/>
                <w:sz w:val="22"/>
                <w:szCs w:val="22"/>
              </w:rPr>
              <w:t xml:space="preserve"> formule </w:t>
            </w:r>
            <w:r w:rsidRPr="00131F3F">
              <w:rPr>
                <w:rFonts w:ascii="Arial" w:hAnsi="Arial" w:cs="Arial"/>
                <w:b/>
                <w:bCs/>
                <w:sz w:val="22"/>
                <w:szCs w:val="22"/>
                <w:u w:val="single"/>
              </w:rPr>
              <w:t>su queja</w:t>
            </w:r>
            <w:r w:rsidRPr="00131F3F">
              <w:rPr>
                <w:rFonts w:ascii="Arial" w:hAnsi="Arial" w:cs="Arial"/>
                <w:sz w:val="22"/>
                <w:szCs w:val="22"/>
              </w:rPr>
              <w:t xml:space="preserve"> por escrito dentro de los cinco (5)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junto con la </w:t>
            </w:r>
            <w:r w:rsidRPr="00131F3F">
              <w:rPr>
                <w:rFonts w:ascii="Arial" w:hAnsi="Arial" w:cs="Arial"/>
                <w:b/>
                <w:bCs/>
                <w:sz w:val="22"/>
                <w:szCs w:val="22"/>
                <w:u w:val="single"/>
              </w:rPr>
              <w:t>correspondiente</w:t>
            </w:r>
            <w:r w:rsidRPr="00131F3F">
              <w:rPr>
                <w:rFonts w:ascii="Arial" w:hAnsi="Arial" w:cs="Arial"/>
                <w:sz w:val="22"/>
                <w:szCs w:val="22"/>
              </w:rPr>
              <w:t xml:space="preserve"> </w:t>
            </w:r>
            <w:proofErr w:type="spellStart"/>
            <w:r w:rsidRPr="00131F3F">
              <w:rPr>
                <w:rFonts w:ascii="Arial" w:hAnsi="Arial" w:cs="Arial"/>
                <w:sz w:val="22"/>
                <w:szCs w:val="22"/>
              </w:rPr>
              <w:t>sustentación</w:t>
            </w:r>
            <w:proofErr w:type="spellEnd"/>
            <w:r w:rsidRPr="00131F3F">
              <w:rPr>
                <w:rFonts w:ascii="Arial" w:hAnsi="Arial" w:cs="Arial"/>
                <w:sz w:val="22"/>
                <w:szCs w:val="22"/>
              </w:rPr>
              <w:t xml:space="preserve"> </w:t>
            </w:r>
            <w:r w:rsidRPr="00131F3F">
              <w:rPr>
                <w:rFonts w:ascii="Arial" w:hAnsi="Arial" w:cs="Arial"/>
                <w:b/>
                <w:bCs/>
                <w:strike/>
                <w:sz w:val="22"/>
                <w:szCs w:val="22"/>
              </w:rPr>
              <w:t>del mismo</w:t>
            </w:r>
            <w:r w:rsidRPr="00131F3F">
              <w:rPr>
                <w:rFonts w:ascii="Arial" w:hAnsi="Arial" w:cs="Arial"/>
                <w:sz w:val="22"/>
                <w:szCs w:val="22"/>
              </w:rPr>
              <w:t xml:space="preserve"> y las pruebas que pretenda hacer valer. Vencido este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uno igual para que el deudor o los restantes acreedores se pronuncien por escrito sobre el incumplimiento alegado y aporten las pruebas a que hubiere lugar. Los escritos presentados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remitidos de </w:t>
            </w:r>
            <w:r w:rsidRPr="00131F3F">
              <w:rPr>
                <w:rFonts w:ascii="Arial" w:hAnsi="Arial" w:cs="Arial"/>
                <w:sz w:val="22"/>
                <w:szCs w:val="22"/>
              </w:rPr>
              <w:lastRenderedPageBreak/>
              <w:t xml:space="preserve">manera inmediata por el conciliador al juez, quien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de plano sobre el asunto, mediante auto que no admite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recurso. </w:t>
            </w:r>
          </w:p>
          <w:p w14:paraId="65E6F51B" w14:textId="77777777" w:rsidR="00BD049D" w:rsidRPr="00131F3F" w:rsidRDefault="00BD049D" w:rsidP="00911BDB">
            <w:pPr>
              <w:pStyle w:val="NormalWeb"/>
              <w:jc w:val="both"/>
              <w:rPr>
                <w:rFonts w:ascii="Arial" w:hAnsi="Arial" w:cs="Arial"/>
                <w:sz w:val="22"/>
                <w:szCs w:val="22"/>
              </w:rPr>
            </w:pPr>
          </w:p>
          <w:p w14:paraId="6855F02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dentro del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a que alude el inciso anterior no se presentare el escrito de </w:t>
            </w:r>
            <w:proofErr w:type="spellStart"/>
            <w:r w:rsidRPr="00131F3F">
              <w:rPr>
                <w:rFonts w:ascii="Arial" w:hAnsi="Arial" w:cs="Arial"/>
                <w:sz w:val="22"/>
                <w:szCs w:val="22"/>
              </w:rPr>
              <w:t>sustentación</w:t>
            </w:r>
            <w:proofErr w:type="spellEnd"/>
            <w:r w:rsidRPr="00131F3F">
              <w:rPr>
                <w:rFonts w:ascii="Arial" w:hAnsi="Arial" w:cs="Arial"/>
                <w:sz w:val="22"/>
                <w:szCs w:val="22"/>
              </w:rPr>
              <w:t xml:space="preserve">, se </w:t>
            </w:r>
            <w:proofErr w:type="spellStart"/>
            <w:r w:rsidRPr="00131F3F">
              <w:rPr>
                <w:rFonts w:ascii="Arial" w:hAnsi="Arial" w:cs="Arial"/>
                <w:sz w:val="22"/>
                <w:szCs w:val="22"/>
              </w:rPr>
              <w:t>entendera</w:t>
            </w:r>
            <w:proofErr w:type="spellEnd"/>
            <w:r w:rsidRPr="00131F3F">
              <w:rPr>
                <w:rFonts w:ascii="Arial" w:hAnsi="Arial" w:cs="Arial"/>
                <w:sz w:val="22"/>
                <w:szCs w:val="22"/>
              </w:rPr>
              <w:t xml:space="preserve">́ desistida la inconformidad y se continuará la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del acuerdo. </w:t>
            </w:r>
          </w:p>
          <w:p w14:paraId="43EB4F8D" w14:textId="77777777" w:rsidR="00BD049D" w:rsidRPr="00131F3F" w:rsidRDefault="00BD049D" w:rsidP="00911BDB">
            <w:pPr>
              <w:pStyle w:val="NormalWeb"/>
              <w:jc w:val="both"/>
              <w:rPr>
                <w:rFonts w:ascii="Arial" w:hAnsi="Arial" w:cs="Arial"/>
                <w:sz w:val="22"/>
                <w:szCs w:val="22"/>
              </w:rPr>
            </w:pPr>
          </w:p>
          <w:p w14:paraId="3557BB5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no hallar probado el incumplimiento, el juez ordenará que se devuelvan las diligencias al conciliador, quien comunicará de ello a las partes para que se </w:t>
            </w:r>
            <w:proofErr w:type="spellStart"/>
            <w:r w:rsidRPr="00131F3F">
              <w:rPr>
                <w:rFonts w:ascii="Arial" w:hAnsi="Arial" w:cs="Arial"/>
                <w:sz w:val="22"/>
                <w:szCs w:val="22"/>
              </w:rPr>
              <w:t>continúe</w:t>
            </w:r>
            <w:proofErr w:type="spellEnd"/>
            <w:r w:rsidRPr="00131F3F">
              <w:rPr>
                <w:rFonts w:ascii="Arial" w:hAnsi="Arial" w:cs="Arial"/>
                <w:sz w:val="22"/>
                <w:szCs w:val="22"/>
              </w:rPr>
              <w:t xml:space="preserve"> con la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del acuerdo. </w:t>
            </w:r>
          </w:p>
          <w:p w14:paraId="01BA3699" w14:textId="77777777" w:rsidR="00BD049D" w:rsidRPr="00131F3F" w:rsidRDefault="00BD049D" w:rsidP="00911BDB">
            <w:pPr>
              <w:pStyle w:val="NormalWeb"/>
              <w:jc w:val="both"/>
              <w:rPr>
                <w:rFonts w:ascii="Arial" w:hAnsi="Arial" w:cs="Arial"/>
                <w:sz w:val="22"/>
                <w:szCs w:val="22"/>
              </w:rPr>
            </w:pPr>
          </w:p>
          <w:p w14:paraId="5FCD3E1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encontrar probado el incumplimiento, en el mismo auto que lo declare, el juez ordenará que se devuelvan las diligencias al conciliador, para que se proceda a </w:t>
            </w:r>
            <w:r w:rsidRPr="00131F3F">
              <w:rPr>
                <w:rFonts w:ascii="Arial" w:hAnsi="Arial" w:cs="Arial"/>
                <w:b/>
                <w:bCs/>
                <w:strike/>
                <w:sz w:val="22"/>
                <w:szCs w:val="22"/>
              </w:rPr>
              <w:t>estudiar</w:t>
            </w:r>
            <w:r w:rsidRPr="00131F3F">
              <w:rPr>
                <w:rFonts w:ascii="Arial" w:hAnsi="Arial" w:cs="Arial"/>
                <w:sz w:val="22"/>
                <w:szCs w:val="22"/>
              </w:rPr>
              <w:t xml:space="preserve"> la reforma del acuerdo. </w:t>
            </w:r>
          </w:p>
          <w:p w14:paraId="5FD395CE" w14:textId="77777777" w:rsidR="00BD049D" w:rsidRPr="00131F3F" w:rsidRDefault="00BD049D" w:rsidP="00911BDB">
            <w:pPr>
              <w:pStyle w:val="NormalWeb"/>
              <w:jc w:val="both"/>
              <w:rPr>
                <w:rFonts w:ascii="Arial" w:hAnsi="Arial" w:cs="Arial"/>
                <w:sz w:val="22"/>
                <w:szCs w:val="22"/>
              </w:rPr>
            </w:pPr>
          </w:p>
          <w:p w14:paraId="5326D91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al cabo de la audiencia de reforma no se modifica el acuerdo, el conciliador </w:t>
            </w:r>
            <w:proofErr w:type="spellStart"/>
            <w:r w:rsidRPr="00131F3F">
              <w:rPr>
                <w:rFonts w:ascii="Arial" w:hAnsi="Arial" w:cs="Arial"/>
                <w:sz w:val="22"/>
                <w:szCs w:val="22"/>
              </w:rPr>
              <w:t>remitira</w:t>
            </w:r>
            <w:proofErr w:type="spellEnd"/>
            <w:r w:rsidRPr="00131F3F">
              <w:rPr>
                <w:rFonts w:ascii="Arial" w:hAnsi="Arial" w:cs="Arial"/>
                <w:sz w:val="22"/>
                <w:szCs w:val="22"/>
              </w:rPr>
              <w:t xml:space="preserve">́ el proceso al juez civil de conocimiento para que decrete la apertura del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De igual manera,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al decreto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cuando, pese a la </w:t>
            </w:r>
            <w:proofErr w:type="spellStart"/>
            <w:r w:rsidRPr="00131F3F">
              <w:rPr>
                <w:rFonts w:ascii="Arial" w:hAnsi="Arial" w:cs="Arial"/>
                <w:sz w:val="22"/>
                <w:szCs w:val="22"/>
              </w:rPr>
              <w:t>corrección</w:t>
            </w:r>
            <w:proofErr w:type="spellEnd"/>
            <w:r w:rsidRPr="00131F3F">
              <w:rPr>
                <w:rFonts w:ascii="Arial" w:hAnsi="Arial" w:cs="Arial"/>
                <w:sz w:val="22"/>
                <w:szCs w:val="22"/>
              </w:rPr>
              <w:t xml:space="preserve">, subsistan las falencias que dieron lugar a la nulidad. </w:t>
            </w:r>
          </w:p>
          <w:p w14:paraId="1462948F" w14:textId="77777777" w:rsidR="00BD049D" w:rsidRPr="00131F3F" w:rsidRDefault="00BD049D" w:rsidP="00911BDB">
            <w:pPr>
              <w:pStyle w:val="NormalWeb"/>
              <w:jc w:val="both"/>
              <w:rPr>
                <w:rFonts w:ascii="Arial" w:hAnsi="Arial" w:cs="Arial"/>
                <w:sz w:val="22"/>
                <w:szCs w:val="22"/>
              </w:rPr>
            </w:pPr>
          </w:p>
          <w:p w14:paraId="24E9DF9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pactada la </w:t>
            </w:r>
            <w:proofErr w:type="spellStart"/>
            <w:r w:rsidRPr="00131F3F">
              <w:rPr>
                <w:rFonts w:ascii="Arial" w:hAnsi="Arial" w:cs="Arial"/>
                <w:sz w:val="22"/>
                <w:szCs w:val="22"/>
              </w:rPr>
              <w:t>modificación</w:t>
            </w:r>
            <w:proofErr w:type="spellEnd"/>
            <w:r w:rsidRPr="00131F3F">
              <w:rPr>
                <w:rFonts w:ascii="Arial" w:hAnsi="Arial" w:cs="Arial"/>
                <w:sz w:val="22"/>
                <w:szCs w:val="22"/>
              </w:rPr>
              <w:t xml:space="preserve">, el deudor incumple nuevamente, se </w:t>
            </w:r>
            <w:proofErr w:type="spellStart"/>
            <w:r w:rsidRPr="00131F3F">
              <w:rPr>
                <w:rFonts w:ascii="Arial" w:hAnsi="Arial" w:cs="Arial"/>
                <w:sz w:val="22"/>
                <w:szCs w:val="22"/>
              </w:rPr>
              <w:t>seguira</w:t>
            </w:r>
            <w:proofErr w:type="spellEnd"/>
            <w:r w:rsidRPr="00131F3F">
              <w:rPr>
                <w:rFonts w:ascii="Arial" w:hAnsi="Arial" w:cs="Arial"/>
                <w:sz w:val="22"/>
                <w:szCs w:val="22"/>
              </w:rPr>
              <w:t xml:space="preserve">́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previsto en este mismo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pero, en caso de encontrar el juez probado el incumplimiento, en el mismo auto que lo declare decretará la apertura del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
          <w:p w14:paraId="3B33225C" w14:textId="77777777" w:rsidR="00BD049D" w:rsidRPr="00131F3F" w:rsidRDefault="00BD049D" w:rsidP="00911BDB">
            <w:pPr>
              <w:pStyle w:val="NormalWeb"/>
              <w:jc w:val="both"/>
              <w:rPr>
                <w:rFonts w:ascii="Arial" w:hAnsi="Arial" w:cs="Arial"/>
                <w:sz w:val="22"/>
                <w:szCs w:val="22"/>
              </w:rPr>
            </w:pPr>
          </w:p>
          <w:p w14:paraId="33B9E4F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costos en que hayan incurrido los acreedores con el fin de activar la </w:t>
            </w:r>
            <w:proofErr w:type="spellStart"/>
            <w:r w:rsidRPr="00131F3F">
              <w:rPr>
                <w:rFonts w:ascii="Arial" w:hAnsi="Arial" w:cs="Arial"/>
                <w:sz w:val="22"/>
                <w:szCs w:val="22"/>
              </w:rPr>
              <w:t>actuación</w:t>
            </w:r>
            <w:proofErr w:type="spellEnd"/>
            <w:r w:rsidRPr="00131F3F">
              <w:rPr>
                <w:rFonts w:ascii="Arial" w:hAnsi="Arial" w:cs="Arial"/>
                <w:sz w:val="22"/>
                <w:szCs w:val="22"/>
              </w:rPr>
              <w:t xml:space="preserve"> del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w:t>
            </w:r>
            <w:proofErr w:type="spellStart"/>
            <w:r w:rsidRPr="00131F3F">
              <w:rPr>
                <w:rFonts w:ascii="Arial" w:hAnsi="Arial" w:cs="Arial"/>
                <w:sz w:val="22"/>
                <w:szCs w:val="22"/>
              </w:rPr>
              <w:t>notaría</w:t>
            </w:r>
            <w:proofErr w:type="spellEnd"/>
            <w:r w:rsidRPr="00131F3F">
              <w:rPr>
                <w:rFonts w:ascii="Arial" w:hAnsi="Arial" w:cs="Arial"/>
                <w:sz w:val="22"/>
                <w:szCs w:val="22"/>
              </w:rPr>
              <w:t xml:space="preserve"> para estos efectos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incluidos en el acuerdo reformado o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en primer orden de pago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de las obligaciones por alimentos, a menos que se demuestre que el deudor no tuvo responsabilidad alguna en el incumplimiento o que hubo concurrencia de culpas, en cuyo caso el juez </w:t>
            </w:r>
            <w:proofErr w:type="spellStart"/>
            <w:r w:rsidRPr="00131F3F">
              <w:rPr>
                <w:rFonts w:ascii="Arial" w:hAnsi="Arial" w:cs="Arial"/>
                <w:sz w:val="22"/>
                <w:szCs w:val="22"/>
              </w:rPr>
              <w:t>decidira</w:t>
            </w:r>
            <w:proofErr w:type="spellEnd"/>
            <w:r w:rsidRPr="00131F3F">
              <w:rPr>
                <w:rFonts w:ascii="Arial" w:hAnsi="Arial" w:cs="Arial"/>
                <w:sz w:val="22"/>
                <w:szCs w:val="22"/>
              </w:rPr>
              <w:t xml:space="preserve">́ la </w:t>
            </w:r>
            <w:proofErr w:type="spellStart"/>
            <w:r w:rsidRPr="00131F3F">
              <w:rPr>
                <w:rFonts w:ascii="Arial" w:hAnsi="Arial" w:cs="Arial"/>
                <w:sz w:val="22"/>
                <w:szCs w:val="22"/>
              </w:rPr>
              <w:t>proporción</w:t>
            </w:r>
            <w:proofErr w:type="spellEnd"/>
            <w:r w:rsidRPr="00131F3F">
              <w:rPr>
                <w:rFonts w:ascii="Arial" w:hAnsi="Arial" w:cs="Arial"/>
                <w:sz w:val="22"/>
                <w:szCs w:val="22"/>
              </w:rPr>
              <w:t xml:space="preserve"> en que deba contribuir cada culpable. </w:t>
            </w:r>
          </w:p>
          <w:p w14:paraId="7D926EE9" w14:textId="77777777" w:rsidR="00BD049D" w:rsidRPr="00131F3F" w:rsidRDefault="00BD049D" w:rsidP="00911BDB">
            <w:pPr>
              <w:pStyle w:val="NormalWeb"/>
              <w:jc w:val="both"/>
              <w:rPr>
                <w:rFonts w:ascii="Arial" w:hAnsi="Arial" w:cs="Arial"/>
                <w:b/>
                <w:bCs/>
                <w:sz w:val="22"/>
                <w:szCs w:val="22"/>
              </w:rPr>
            </w:pPr>
          </w:p>
          <w:p w14:paraId="75B5D8E7" w14:textId="77777777" w:rsidR="00BD049D" w:rsidRPr="00131F3F" w:rsidRDefault="00BD049D" w:rsidP="00911BDB">
            <w:pPr>
              <w:jc w:val="both"/>
              <w:rPr>
                <w:rFonts w:ascii="Arial" w:hAnsi="Arial" w:cs="Arial"/>
                <w:b/>
                <w:bCs/>
              </w:rPr>
            </w:pPr>
            <w:r w:rsidRPr="00131F3F">
              <w:rPr>
                <w:rFonts w:ascii="Arial" w:hAnsi="Arial" w:cs="Arial"/>
                <w:b/>
                <w:bCs/>
              </w:rPr>
              <w:t xml:space="preserve">PARÁGRAFO </w:t>
            </w:r>
            <w:r w:rsidRPr="00131F3F">
              <w:rPr>
                <w:rFonts w:ascii="Arial" w:hAnsi="Arial" w:cs="Arial"/>
                <w:b/>
                <w:bCs/>
                <w:u w:val="single"/>
              </w:rPr>
              <w:t xml:space="preserve">PRIMERO. El incumplimiento de una obligación con garantía mobiliaria o real por parte de un codeudor de trámites de deudores </w:t>
            </w:r>
            <w:proofErr w:type="spellStart"/>
            <w:r w:rsidRPr="00131F3F">
              <w:rPr>
                <w:rFonts w:ascii="Arial" w:hAnsi="Arial" w:cs="Arial"/>
                <w:b/>
                <w:bCs/>
                <w:u w:val="single"/>
              </w:rPr>
              <w:t>petenecientes</w:t>
            </w:r>
            <w:proofErr w:type="spellEnd"/>
            <w:r w:rsidRPr="00131F3F">
              <w:rPr>
                <w:rFonts w:ascii="Arial" w:hAnsi="Arial" w:cs="Arial"/>
                <w:b/>
                <w:bCs/>
                <w:u w:val="single"/>
              </w:rPr>
              <w:t xml:space="preserve"> a un</w:t>
            </w:r>
            <w:r w:rsidRPr="00131F3F">
              <w:rPr>
                <w:rFonts w:ascii="Arial" w:hAnsi="Arial" w:cs="Arial"/>
                <w:u w:val="single"/>
              </w:rPr>
              <w:t xml:space="preserve"> </w:t>
            </w:r>
            <w:r w:rsidRPr="00131F3F">
              <w:rPr>
                <w:rFonts w:ascii="Arial" w:hAnsi="Arial" w:cs="Arial"/>
                <w:b/>
                <w:bCs/>
                <w:u w:val="single"/>
              </w:rPr>
              <w:t>mismo núcleo familiar según lo previsto en el artículo 539A, se tendrá como incumplimiento del acuerdo del codeudor a quien aún no le hubiere llegado el momento de pagar, siempre que este sea condueño del bien dado en garantía, salvo que en el acuerdo del deudor aún no incumplido se haya previsto una solución distinta o que el acreedor afectado consienta en otra.</w:t>
            </w:r>
            <w:r w:rsidRPr="00131F3F">
              <w:rPr>
                <w:rFonts w:ascii="Arial" w:hAnsi="Arial" w:cs="Arial"/>
                <w:b/>
                <w:bCs/>
              </w:rPr>
              <w:t xml:space="preserve">  </w:t>
            </w:r>
          </w:p>
          <w:p w14:paraId="5C4F0449" w14:textId="77777777" w:rsidR="00BD049D" w:rsidRPr="00131F3F" w:rsidRDefault="00BD049D" w:rsidP="00911BDB">
            <w:pPr>
              <w:jc w:val="both"/>
              <w:rPr>
                <w:rFonts w:ascii="Arial" w:hAnsi="Arial" w:cs="Arial"/>
                <w:b/>
                <w:bCs/>
              </w:rPr>
            </w:pPr>
          </w:p>
          <w:p w14:paraId="5E6453C9" w14:textId="77777777" w:rsidR="00BD049D" w:rsidRPr="00131F3F" w:rsidRDefault="00BD049D" w:rsidP="00911BDB">
            <w:pPr>
              <w:jc w:val="both"/>
              <w:rPr>
                <w:rFonts w:ascii="Arial" w:hAnsi="Arial" w:cs="Arial"/>
                <w:b/>
                <w:bCs/>
              </w:rPr>
            </w:pPr>
            <w:r w:rsidRPr="00131F3F">
              <w:rPr>
                <w:rFonts w:ascii="Arial" w:hAnsi="Arial" w:cs="Arial"/>
                <w:b/>
                <w:bCs/>
              </w:rPr>
              <w:t>PARÁGRAFO SEGUNDO.</w:t>
            </w:r>
            <w:r w:rsidRPr="00131F3F">
              <w:rPr>
                <w:rFonts w:ascii="Arial" w:hAnsi="Arial" w:cs="Arial"/>
              </w:rPr>
              <w:t xml:space="preserve"> Los acuerdos parciales que se celebren en virtud de lo dispuesto en el numeral 3 del </w:t>
            </w:r>
            <w:proofErr w:type="spellStart"/>
            <w:r w:rsidRPr="00131F3F">
              <w:rPr>
                <w:rFonts w:ascii="Arial" w:hAnsi="Arial" w:cs="Arial"/>
              </w:rPr>
              <w:t>artículo</w:t>
            </w:r>
            <w:proofErr w:type="spellEnd"/>
            <w:r w:rsidRPr="00131F3F">
              <w:rPr>
                <w:rFonts w:ascii="Arial" w:hAnsi="Arial" w:cs="Arial"/>
              </w:rPr>
              <w:t xml:space="preserve"> 553 </w:t>
            </w:r>
            <w:proofErr w:type="spellStart"/>
            <w:r w:rsidRPr="00131F3F">
              <w:rPr>
                <w:rFonts w:ascii="Arial" w:hAnsi="Arial" w:cs="Arial"/>
              </w:rPr>
              <w:t>también</w:t>
            </w:r>
            <w:proofErr w:type="spellEnd"/>
            <w:r w:rsidRPr="00131F3F">
              <w:rPr>
                <w:rFonts w:ascii="Arial" w:hAnsi="Arial" w:cs="Arial"/>
              </w:rPr>
              <w:t xml:space="preserve"> se </w:t>
            </w:r>
            <w:proofErr w:type="spellStart"/>
            <w:r w:rsidRPr="00131F3F">
              <w:rPr>
                <w:rFonts w:ascii="Arial" w:hAnsi="Arial" w:cs="Arial"/>
              </w:rPr>
              <w:t>regirán</w:t>
            </w:r>
            <w:proofErr w:type="spellEnd"/>
            <w:r w:rsidRPr="00131F3F">
              <w:rPr>
                <w:rFonts w:ascii="Arial" w:hAnsi="Arial" w:cs="Arial"/>
              </w:rPr>
              <w:t xml:space="preserve"> por las reglas previstas en este </w:t>
            </w:r>
            <w:proofErr w:type="spellStart"/>
            <w:r w:rsidRPr="00131F3F">
              <w:rPr>
                <w:rFonts w:ascii="Arial" w:hAnsi="Arial" w:cs="Arial"/>
              </w:rPr>
              <w:t>artículo</w:t>
            </w:r>
            <w:proofErr w:type="spellEnd"/>
            <w:r w:rsidRPr="00131F3F">
              <w:rPr>
                <w:rFonts w:ascii="Arial" w:hAnsi="Arial" w:cs="Arial"/>
              </w:rPr>
              <w:t>.</w:t>
            </w:r>
          </w:p>
        </w:tc>
        <w:tc>
          <w:tcPr>
            <w:tcW w:w="1984" w:type="dxa"/>
          </w:tcPr>
          <w:p w14:paraId="5AF7F624" w14:textId="77777777" w:rsidR="00DD26CF" w:rsidRPr="00131F3F" w:rsidRDefault="00DD26CF" w:rsidP="00DD26CF">
            <w:pPr>
              <w:jc w:val="both"/>
              <w:rPr>
                <w:rFonts w:ascii="Arial" w:hAnsi="Arial" w:cs="Arial"/>
              </w:rPr>
            </w:pPr>
            <w:r w:rsidRPr="00131F3F">
              <w:rPr>
                <w:rFonts w:ascii="Arial" w:hAnsi="Arial" w:cs="Arial"/>
              </w:rPr>
              <w:lastRenderedPageBreak/>
              <w:t xml:space="preserve">Se cambia numeración. </w:t>
            </w:r>
          </w:p>
          <w:p w14:paraId="49EF3C1B" w14:textId="77777777" w:rsidR="00BD049D" w:rsidRPr="00131F3F" w:rsidRDefault="00BD049D" w:rsidP="00911BDB">
            <w:pPr>
              <w:jc w:val="both"/>
              <w:rPr>
                <w:rFonts w:ascii="Arial" w:hAnsi="Arial" w:cs="Arial"/>
              </w:rPr>
            </w:pPr>
          </w:p>
          <w:p w14:paraId="2547D9EC" w14:textId="77777777" w:rsidR="00BD049D" w:rsidRPr="00131F3F" w:rsidRDefault="00BD049D" w:rsidP="00911BDB">
            <w:pPr>
              <w:jc w:val="both"/>
              <w:rPr>
                <w:rFonts w:ascii="Arial" w:hAnsi="Arial" w:cs="Arial"/>
              </w:rPr>
            </w:pPr>
            <w:r w:rsidRPr="00131F3F">
              <w:rPr>
                <w:rFonts w:ascii="Arial" w:hAnsi="Arial" w:cs="Arial"/>
              </w:rPr>
              <w:t xml:space="preserve">El desface temporal en los acuerdos coordinados de codeudores de obligaciones con garantía real suele ser motivo de voto en contra de los acreedores de tales obligaciones por rechazo a la eventualidad de que uno de sus deudores se vaya a liquidación y el otro no, por cuanto en la liquidación patrimonial solamente entraría la parte del bien que le sirve de garantía de la que es propietario el deudor </w:t>
            </w:r>
            <w:proofErr w:type="spellStart"/>
            <w:r w:rsidRPr="00131F3F">
              <w:rPr>
                <w:rFonts w:ascii="Arial" w:hAnsi="Arial" w:cs="Arial"/>
              </w:rPr>
              <w:t>incumpido</w:t>
            </w:r>
            <w:proofErr w:type="spellEnd"/>
            <w:r w:rsidRPr="00131F3F">
              <w:rPr>
                <w:rFonts w:ascii="Arial" w:hAnsi="Arial" w:cs="Arial"/>
              </w:rPr>
              <w:t xml:space="preserve">, quedando por fuera de la liquidación la que pertenece al que aún no ha tenido que pagar. </w:t>
            </w:r>
          </w:p>
        </w:tc>
      </w:tr>
      <w:tr w:rsidR="00BD049D" w:rsidRPr="00131F3F" w14:paraId="23AF8E57" w14:textId="77777777" w:rsidTr="00911BDB">
        <w:trPr>
          <w:trHeight w:val="20"/>
          <w:jc w:val="center"/>
        </w:trPr>
        <w:tc>
          <w:tcPr>
            <w:tcW w:w="3823" w:type="dxa"/>
          </w:tcPr>
          <w:p w14:paraId="5952CD63" w14:textId="77777777" w:rsidR="00BD049D" w:rsidRPr="00131F3F" w:rsidRDefault="00BD049D" w:rsidP="00911BDB">
            <w:pPr>
              <w:jc w:val="both"/>
              <w:rPr>
                <w:rFonts w:ascii="Arial" w:hAnsi="Arial" w:cs="Arial"/>
                <w:b/>
                <w:bCs/>
              </w:rPr>
            </w:pPr>
          </w:p>
        </w:tc>
        <w:tc>
          <w:tcPr>
            <w:tcW w:w="3827" w:type="dxa"/>
          </w:tcPr>
          <w:p w14:paraId="589E2FD9" w14:textId="77777777" w:rsidR="00BD049D" w:rsidRPr="00131F3F" w:rsidRDefault="00BD049D" w:rsidP="00911BDB">
            <w:pPr>
              <w:jc w:val="both"/>
              <w:rPr>
                <w:rFonts w:ascii="Arial" w:hAnsi="Arial" w:cs="Arial"/>
                <w:b/>
                <w:bCs/>
              </w:rPr>
            </w:pPr>
          </w:p>
        </w:tc>
        <w:tc>
          <w:tcPr>
            <w:tcW w:w="1984" w:type="dxa"/>
          </w:tcPr>
          <w:p w14:paraId="479E6C5A" w14:textId="77777777" w:rsidR="00BD049D" w:rsidRPr="00131F3F" w:rsidRDefault="00BD049D" w:rsidP="00911BDB">
            <w:pPr>
              <w:jc w:val="both"/>
              <w:rPr>
                <w:rFonts w:ascii="Arial" w:hAnsi="Arial" w:cs="Arial"/>
              </w:rPr>
            </w:pPr>
          </w:p>
        </w:tc>
      </w:tr>
      <w:tr w:rsidR="00BD049D" w:rsidRPr="00131F3F" w14:paraId="2FAA9EFA" w14:textId="77777777" w:rsidTr="00911BDB">
        <w:trPr>
          <w:trHeight w:val="20"/>
          <w:jc w:val="center"/>
        </w:trPr>
        <w:tc>
          <w:tcPr>
            <w:tcW w:w="3823" w:type="dxa"/>
          </w:tcPr>
          <w:p w14:paraId="20F46AB0"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26.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561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5BAD9590"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561. EFECTOS DEL FRACASO DE LA </w:t>
            </w:r>
            <w:r w:rsidRPr="00131F3F">
              <w:rPr>
                <w:rFonts w:ascii="Arial" w:hAnsi="Arial" w:cs="Arial"/>
                <w:b/>
                <w:bCs/>
                <w:sz w:val="22"/>
                <w:szCs w:val="22"/>
              </w:rPr>
              <w:lastRenderedPageBreak/>
              <w:t xml:space="preserve">NEGOCIACIÓN, DE LA NULIDAD DEL ACUERDO O DE SU INCUMPLIMIENTO. </w:t>
            </w:r>
            <w:r w:rsidRPr="00131F3F">
              <w:rPr>
                <w:rFonts w:ascii="Arial" w:hAnsi="Arial" w:cs="Arial"/>
                <w:sz w:val="22"/>
                <w:szCs w:val="22"/>
              </w:rPr>
              <w:t xml:space="preserve">El fracaso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y la </w:t>
            </w:r>
            <w:proofErr w:type="spellStart"/>
            <w:r w:rsidRPr="00131F3F">
              <w:rPr>
                <w:rFonts w:ascii="Arial" w:hAnsi="Arial" w:cs="Arial"/>
                <w:sz w:val="22"/>
                <w:szCs w:val="22"/>
              </w:rPr>
              <w:t>declaración</w:t>
            </w:r>
            <w:proofErr w:type="spellEnd"/>
            <w:r w:rsidRPr="00131F3F">
              <w:rPr>
                <w:rFonts w:ascii="Arial" w:hAnsi="Arial" w:cs="Arial"/>
                <w:sz w:val="22"/>
                <w:szCs w:val="22"/>
              </w:rPr>
              <w:t xml:space="preserve"> de nulidad del acuerdo de pagos o de su incumplimiento, que no fueren subsanadas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 los mecanismos previstos en este </w:t>
            </w:r>
            <w:proofErr w:type="spellStart"/>
            <w:r w:rsidRPr="00131F3F">
              <w:rPr>
                <w:rFonts w:ascii="Arial" w:hAnsi="Arial" w:cs="Arial"/>
                <w:sz w:val="22"/>
                <w:szCs w:val="22"/>
              </w:rPr>
              <w:t>capítulo</w:t>
            </w:r>
            <w:proofErr w:type="spellEnd"/>
            <w:r w:rsidRPr="00131F3F">
              <w:rPr>
                <w:rFonts w:ascii="Arial" w:hAnsi="Arial" w:cs="Arial"/>
                <w:sz w:val="22"/>
                <w:szCs w:val="22"/>
              </w:rPr>
              <w:t xml:space="preserve"> </w:t>
            </w:r>
            <w:proofErr w:type="spellStart"/>
            <w:r w:rsidRPr="00131F3F">
              <w:rPr>
                <w:rFonts w:ascii="Arial" w:hAnsi="Arial" w:cs="Arial"/>
                <w:sz w:val="22"/>
                <w:szCs w:val="22"/>
              </w:rPr>
              <w:t>darán</w:t>
            </w:r>
            <w:proofErr w:type="spellEnd"/>
            <w:r w:rsidRPr="00131F3F">
              <w:rPr>
                <w:rFonts w:ascii="Arial" w:hAnsi="Arial" w:cs="Arial"/>
                <w:sz w:val="22"/>
                <w:szCs w:val="22"/>
              </w:rPr>
              <w:t xml:space="preserve"> lugar a la apertura del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previsto en el </w:t>
            </w:r>
            <w:proofErr w:type="spellStart"/>
            <w:r w:rsidRPr="00131F3F">
              <w:rPr>
                <w:rFonts w:ascii="Arial" w:hAnsi="Arial" w:cs="Arial"/>
                <w:sz w:val="22"/>
                <w:szCs w:val="22"/>
              </w:rPr>
              <w:t>capítulo</w:t>
            </w:r>
            <w:proofErr w:type="spellEnd"/>
            <w:r w:rsidRPr="00131F3F">
              <w:rPr>
                <w:rFonts w:ascii="Arial" w:hAnsi="Arial" w:cs="Arial"/>
                <w:sz w:val="22"/>
                <w:szCs w:val="22"/>
              </w:rPr>
              <w:t xml:space="preserve"> IV del presente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w:t>
            </w:r>
          </w:p>
        </w:tc>
        <w:tc>
          <w:tcPr>
            <w:tcW w:w="3827" w:type="dxa"/>
          </w:tcPr>
          <w:p w14:paraId="2D4F94EC" w14:textId="4CB0EBBE"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2</w:t>
            </w:r>
            <w:r w:rsidR="00DD26CF" w:rsidRPr="00131F3F">
              <w:rPr>
                <w:rFonts w:ascii="Arial" w:hAnsi="Arial" w:cs="Arial"/>
                <w:b/>
                <w:bCs/>
                <w:sz w:val="22"/>
                <w:szCs w:val="22"/>
                <w:u w:val="single"/>
              </w:rPr>
              <w:t>7</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561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6110F2E1" w14:textId="77777777" w:rsidR="00BD049D" w:rsidRPr="00131F3F" w:rsidRDefault="00BD049D" w:rsidP="00911BDB">
            <w:pPr>
              <w:jc w:val="both"/>
              <w:rPr>
                <w:rFonts w:ascii="Arial" w:hAnsi="Arial" w:cs="Arial"/>
                <w:b/>
                <w:bCs/>
              </w:rPr>
            </w:pPr>
            <w:r w:rsidRPr="00131F3F">
              <w:rPr>
                <w:rFonts w:ascii="Arial" w:hAnsi="Arial" w:cs="Arial"/>
                <w:b/>
                <w:bCs/>
              </w:rPr>
              <w:t xml:space="preserve">ARTÍCULO 561. EFECTOS DEL FRACASO DE LA </w:t>
            </w:r>
            <w:r w:rsidRPr="00131F3F">
              <w:rPr>
                <w:rFonts w:ascii="Arial" w:hAnsi="Arial" w:cs="Arial"/>
                <w:b/>
                <w:bCs/>
              </w:rPr>
              <w:lastRenderedPageBreak/>
              <w:t xml:space="preserve">NEGOCIACIÓN, DE LA NULIDAD DEL ACUERDO O DE SU INCUMPLIMIENTO. </w:t>
            </w:r>
            <w:r w:rsidRPr="00131F3F">
              <w:rPr>
                <w:rFonts w:ascii="Arial" w:hAnsi="Arial" w:cs="Arial"/>
              </w:rPr>
              <w:t xml:space="preserve">El fracaso de la </w:t>
            </w:r>
            <w:proofErr w:type="spellStart"/>
            <w:r w:rsidRPr="00131F3F">
              <w:rPr>
                <w:rFonts w:ascii="Arial" w:hAnsi="Arial" w:cs="Arial"/>
              </w:rPr>
              <w:t>negociación</w:t>
            </w:r>
            <w:proofErr w:type="spellEnd"/>
            <w:r w:rsidRPr="00131F3F">
              <w:rPr>
                <w:rFonts w:ascii="Arial" w:hAnsi="Arial" w:cs="Arial"/>
              </w:rPr>
              <w:t xml:space="preserve"> de deudas y la </w:t>
            </w:r>
            <w:proofErr w:type="spellStart"/>
            <w:r w:rsidRPr="00131F3F">
              <w:rPr>
                <w:rFonts w:ascii="Arial" w:hAnsi="Arial" w:cs="Arial"/>
              </w:rPr>
              <w:t>declaración</w:t>
            </w:r>
            <w:proofErr w:type="spellEnd"/>
            <w:r w:rsidRPr="00131F3F">
              <w:rPr>
                <w:rFonts w:ascii="Arial" w:hAnsi="Arial" w:cs="Arial"/>
              </w:rPr>
              <w:t xml:space="preserve"> de nulidad del acuerdo de pagos o de su incumplimiento que no fueren subsanadas a </w:t>
            </w:r>
            <w:proofErr w:type="spellStart"/>
            <w:r w:rsidRPr="00131F3F">
              <w:rPr>
                <w:rFonts w:ascii="Arial" w:hAnsi="Arial" w:cs="Arial"/>
              </w:rPr>
              <w:t>través</w:t>
            </w:r>
            <w:proofErr w:type="spellEnd"/>
            <w:r w:rsidRPr="00131F3F">
              <w:rPr>
                <w:rFonts w:ascii="Arial" w:hAnsi="Arial" w:cs="Arial"/>
              </w:rPr>
              <w:t xml:space="preserve"> de los mecanismos previstos en este </w:t>
            </w:r>
            <w:proofErr w:type="spellStart"/>
            <w:r w:rsidRPr="00131F3F">
              <w:rPr>
                <w:rFonts w:ascii="Arial" w:hAnsi="Arial" w:cs="Arial"/>
              </w:rPr>
              <w:t>capítulo</w:t>
            </w:r>
            <w:proofErr w:type="spellEnd"/>
            <w:r w:rsidRPr="00131F3F">
              <w:rPr>
                <w:rFonts w:ascii="Arial" w:hAnsi="Arial" w:cs="Arial"/>
              </w:rPr>
              <w:t xml:space="preserve"> </w:t>
            </w:r>
            <w:proofErr w:type="spellStart"/>
            <w:r w:rsidRPr="00131F3F">
              <w:rPr>
                <w:rFonts w:ascii="Arial" w:hAnsi="Arial" w:cs="Arial"/>
              </w:rPr>
              <w:t>darán</w:t>
            </w:r>
            <w:proofErr w:type="spellEnd"/>
            <w:r w:rsidRPr="00131F3F">
              <w:rPr>
                <w:rFonts w:ascii="Arial" w:hAnsi="Arial" w:cs="Arial"/>
              </w:rPr>
              <w:t xml:space="preserve"> lugar a la apertura del procedimiento de </w:t>
            </w:r>
            <w:proofErr w:type="spellStart"/>
            <w:r w:rsidRPr="00131F3F">
              <w:rPr>
                <w:rFonts w:ascii="Arial" w:hAnsi="Arial" w:cs="Arial"/>
              </w:rPr>
              <w:t>liquidación</w:t>
            </w:r>
            <w:proofErr w:type="spellEnd"/>
            <w:r w:rsidRPr="00131F3F">
              <w:rPr>
                <w:rFonts w:ascii="Arial" w:hAnsi="Arial" w:cs="Arial"/>
              </w:rPr>
              <w:t xml:space="preserve"> patrimonial previsto en el </w:t>
            </w:r>
            <w:proofErr w:type="spellStart"/>
            <w:r w:rsidRPr="00131F3F">
              <w:rPr>
                <w:rFonts w:ascii="Arial" w:hAnsi="Arial" w:cs="Arial"/>
              </w:rPr>
              <w:t>capítulo</w:t>
            </w:r>
            <w:proofErr w:type="spellEnd"/>
            <w:r w:rsidRPr="00131F3F">
              <w:rPr>
                <w:rFonts w:ascii="Arial" w:hAnsi="Arial" w:cs="Arial"/>
              </w:rPr>
              <w:t xml:space="preserve"> IV del presente </w:t>
            </w:r>
            <w:proofErr w:type="spellStart"/>
            <w:r w:rsidRPr="00131F3F">
              <w:rPr>
                <w:rFonts w:ascii="Arial" w:hAnsi="Arial" w:cs="Arial"/>
              </w:rPr>
              <w:t>título</w:t>
            </w:r>
            <w:proofErr w:type="spellEnd"/>
            <w:r w:rsidRPr="00131F3F">
              <w:rPr>
                <w:rFonts w:ascii="Arial" w:hAnsi="Arial" w:cs="Arial"/>
              </w:rPr>
              <w:t>.</w:t>
            </w:r>
          </w:p>
        </w:tc>
        <w:tc>
          <w:tcPr>
            <w:tcW w:w="1984" w:type="dxa"/>
          </w:tcPr>
          <w:p w14:paraId="47C69A4C" w14:textId="77777777" w:rsidR="00DD26CF" w:rsidRPr="00131F3F" w:rsidRDefault="00DD26CF" w:rsidP="00DD26CF">
            <w:pPr>
              <w:jc w:val="both"/>
              <w:rPr>
                <w:rFonts w:ascii="Arial" w:hAnsi="Arial" w:cs="Arial"/>
              </w:rPr>
            </w:pPr>
            <w:r w:rsidRPr="00131F3F">
              <w:rPr>
                <w:rFonts w:ascii="Arial" w:hAnsi="Arial" w:cs="Arial"/>
              </w:rPr>
              <w:lastRenderedPageBreak/>
              <w:t xml:space="preserve">Se cambia numeración. </w:t>
            </w:r>
          </w:p>
          <w:p w14:paraId="62429713" w14:textId="3A50C5F2" w:rsidR="00BD049D" w:rsidRPr="00131F3F" w:rsidRDefault="00BD049D" w:rsidP="00911BDB">
            <w:pPr>
              <w:jc w:val="both"/>
              <w:rPr>
                <w:rFonts w:ascii="Arial" w:hAnsi="Arial" w:cs="Arial"/>
              </w:rPr>
            </w:pPr>
          </w:p>
        </w:tc>
      </w:tr>
      <w:tr w:rsidR="00BD049D" w:rsidRPr="00131F3F" w14:paraId="04DAF7B0" w14:textId="77777777" w:rsidTr="00911BDB">
        <w:trPr>
          <w:trHeight w:val="20"/>
          <w:jc w:val="center"/>
        </w:trPr>
        <w:tc>
          <w:tcPr>
            <w:tcW w:w="3823" w:type="dxa"/>
          </w:tcPr>
          <w:p w14:paraId="3FA1A5F3" w14:textId="77777777" w:rsidR="00BD049D" w:rsidRPr="00131F3F" w:rsidRDefault="00BD049D" w:rsidP="00911BDB">
            <w:pPr>
              <w:jc w:val="both"/>
              <w:rPr>
                <w:rFonts w:ascii="Arial" w:hAnsi="Arial" w:cs="Arial"/>
                <w:b/>
                <w:bCs/>
              </w:rPr>
            </w:pPr>
          </w:p>
        </w:tc>
        <w:tc>
          <w:tcPr>
            <w:tcW w:w="3827" w:type="dxa"/>
          </w:tcPr>
          <w:p w14:paraId="37683FE8" w14:textId="77777777" w:rsidR="00BD049D" w:rsidRPr="00131F3F" w:rsidRDefault="00BD049D" w:rsidP="00911BDB">
            <w:pPr>
              <w:jc w:val="both"/>
              <w:rPr>
                <w:rFonts w:ascii="Arial" w:hAnsi="Arial" w:cs="Arial"/>
                <w:b/>
                <w:bCs/>
              </w:rPr>
            </w:pPr>
          </w:p>
        </w:tc>
        <w:tc>
          <w:tcPr>
            <w:tcW w:w="1984" w:type="dxa"/>
          </w:tcPr>
          <w:p w14:paraId="35687EF3" w14:textId="77777777" w:rsidR="00BD049D" w:rsidRPr="00131F3F" w:rsidRDefault="00BD049D" w:rsidP="00911BDB">
            <w:pPr>
              <w:jc w:val="both"/>
              <w:rPr>
                <w:rFonts w:ascii="Arial" w:hAnsi="Arial" w:cs="Arial"/>
              </w:rPr>
            </w:pPr>
          </w:p>
        </w:tc>
      </w:tr>
      <w:tr w:rsidR="00BD049D" w:rsidRPr="00131F3F" w14:paraId="0F469FC8" w14:textId="77777777" w:rsidTr="00911BDB">
        <w:trPr>
          <w:trHeight w:val="20"/>
          <w:jc w:val="center"/>
        </w:trPr>
        <w:tc>
          <w:tcPr>
            <w:tcW w:w="3823" w:type="dxa"/>
          </w:tcPr>
          <w:p w14:paraId="5F5CD262"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27.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numeral 6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562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06FFE35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562. CONVALIDACIÓN DEL ACUERDO PRIVADO. </w:t>
            </w:r>
            <w:r w:rsidRPr="00131F3F">
              <w:rPr>
                <w:rFonts w:ascii="Arial" w:hAnsi="Arial" w:cs="Arial"/>
                <w:sz w:val="22"/>
                <w:szCs w:val="22"/>
              </w:rPr>
              <w:t xml:space="preserve">La persona natural que por la </w:t>
            </w:r>
            <w:proofErr w:type="spellStart"/>
            <w:r w:rsidRPr="00131F3F">
              <w:rPr>
                <w:rFonts w:ascii="Arial" w:hAnsi="Arial" w:cs="Arial"/>
                <w:sz w:val="22"/>
                <w:szCs w:val="22"/>
              </w:rPr>
              <w:t>pérdida</w:t>
            </w:r>
            <w:proofErr w:type="spellEnd"/>
            <w:r w:rsidRPr="00131F3F">
              <w:rPr>
                <w:rFonts w:ascii="Arial" w:hAnsi="Arial" w:cs="Arial"/>
                <w:sz w:val="22"/>
                <w:szCs w:val="22"/>
              </w:rPr>
              <w:t xml:space="preserve"> de su empleo,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de la sociedad conyugal o patrimonial, el cierre del negocio o por otras causas similares enfrente dificultades para la </w:t>
            </w:r>
            <w:proofErr w:type="spellStart"/>
            <w:r w:rsidRPr="00131F3F">
              <w:rPr>
                <w:rFonts w:ascii="Arial" w:hAnsi="Arial" w:cs="Arial"/>
                <w:sz w:val="22"/>
                <w:szCs w:val="22"/>
              </w:rPr>
              <w:t>atención</w:t>
            </w:r>
            <w:proofErr w:type="spellEnd"/>
            <w:r w:rsidRPr="00131F3F">
              <w:rPr>
                <w:rFonts w:ascii="Arial" w:hAnsi="Arial" w:cs="Arial"/>
                <w:sz w:val="22"/>
                <w:szCs w:val="22"/>
              </w:rPr>
              <w:t xml:space="preserve"> de su pasivo, que se traduzcan en una </w:t>
            </w:r>
            <w:proofErr w:type="spellStart"/>
            <w:r w:rsidRPr="00131F3F">
              <w:rPr>
                <w:rFonts w:ascii="Arial" w:hAnsi="Arial" w:cs="Arial"/>
                <w:sz w:val="22"/>
                <w:szCs w:val="22"/>
              </w:rPr>
              <w:t>cesación</w:t>
            </w:r>
            <w:proofErr w:type="spellEnd"/>
            <w:r w:rsidRPr="00131F3F">
              <w:rPr>
                <w:rFonts w:ascii="Arial" w:hAnsi="Arial" w:cs="Arial"/>
                <w:sz w:val="22"/>
                <w:szCs w:val="22"/>
              </w:rPr>
              <w:t xml:space="preserve"> de pagos dentro de los siguientes 120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 que se convalide el acuerdo privado que hubiere celebrado con un </w:t>
            </w:r>
            <w:proofErr w:type="spellStart"/>
            <w:r w:rsidRPr="00131F3F">
              <w:rPr>
                <w:rFonts w:ascii="Arial" w:hAnsi="Arial" w:cs="Arial"/>
                <w:sz w:val="22"/>
                <w:szCs w:val="22"/>
              </w:rPr>
              <w:t>número</w:t>
            </w:r>
            <w:proofErr w:type="spellEnd"/>
            <w:r w:rsidRPr="00131F3F">
              <w:rPr>
                <w:rFonts w:ascii="Arial" w:hAnsi="Arial" w:cs="Arial"/>
                <w:sz w:val="22"/>
                <w:szCs w:val="22"/>
              </w:rPr>
              <w:t xml:space="preserve"> plural de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del sesenta por ciento (60%) del monto total del capital de sus obligaciones. </w:t>
            </w:r>
          </w:p>
          <w:p w14:paraId="21C0CC4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Este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roofErr w:type="spellStart"/>
            <w:r w:rsidRPr="00131F3F">
              <w:rPr>
                <w:rFonts w:ascii="Arial" w:hAnsi="Arial" w:cs="Arial"/>
                <w:sz w:val="22"/>
                <w:szCs w:val="22"/>
              </w:rPr>
              <w:t>seguira</w:t>
            </w:r>
            <w:proofErr w:type="spellEnd"/>
            <w:r w:rsidRPr="00131F3F">
              <w:rPr>
                <w:rFonts w:ascii="Arial" w:hAnsi="Arial" w:cs="Arial"/>
                <w:sz w:val="22"/>
                <w:szCs w:val="22"/>
              </w:rPr>
              <w:t xml:space="preserve">́ las siguientes reglas especiales: </w:t>
            </w:r>
          </w:p>
          <w:p w14:paraId="7C6AAE6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del juez de no convalidar el acuerdo </w:t>
            </w:r>
            <w:proofErr w:type="spellStart"/>
            <w:r w:rsidRPr="00131F3F">
              <w:rPr>
                <w:rFonts w:ascii="Arial" w:hAnsi="Arial" w:cs="Arial"/>
                <w:sz w:val="22"/>
                <w:szCs w:val="22"/>
              </w:rPr>
              <w:t>impedira</w:t>
            </w:r>
            <w:proofErr w:type="spellEnd"/>
            <w:r w:rsidRPr="00131F3F">
              <w:rPr>
                <w:rFonts w:ascii="Arial" w:hAnsi="Arial" w:cs="Arial"/>
                <w:sz w:val="22"/>
                <w:szCs w:val="22"/>
              </w:rPr>
              <w:t xml:space="preserve">́ que el deudor presente una nueva solicitud de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durante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574. No obstante,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 la apertura de un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w:t>
            </w:r>
            <w:r w:rsidRPr="00131F3F">
              <w:rPr>
                <w:rFonts w:ascii="Arial" w:hAnsi="Arial" w:cs="Arial"/>
                <w:sz w:val="22"/>
                <w:szCs w:val="22"/>
              </w:rPr>
              <w:lastRenderedPageBreak/>
              <w:t xml:space="preserve">de deudas si se encuentra en </w:t>
            </w:r>
            <w:proofErr w:type="spellStart"/>
            <w:r w:rsidRPr="00131F3F">
              <w:rPr>
                <w:rFonts w:ascii="Arial" w:hAnsi="Arial" w:cs="Arial"/>
                <w:sz w:val="22"/>
                <w:szCs w:val="22"/>
              </w:rPr>
              <w:t>cesación</w:t>
            </w:r>
            <w:proofErr w:type="spellEnd"/>
            <w:r w:rsidRPr="00131F3F">
              <w:rPr>
                <w:rFonts w:ascii="Arial" w:hAnsi="Arial" w:cs="Arial"/>
                <w:sz w:val="22"/>
                <w:szCs w:val="22"/>
              </w:rPr>
              <w:t xml:space="preserve"> de pagos. </w:t>
            </w:r>
          </w:p>
        </w:tc>
        <w:tc>
          <w:tcPr>
            <w:tcW w:w="3827" w:type="dxa"/>
          </w:tcPr>
          <w:p w14:paraId="23B20FCC" w14:textId="6DC05341"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2</w:t>
            </w:r>
            <w:r w:rsidR="00DD26CF" w:rsidRPr="00131F3F">
              <w:rPr>
                <w:rFonts w:ascii="Arial" w:hAnsi="Arial" w:cs="Arial"/>
                <w:b/>
                <w:bCs/>
                <w:sz w:val="22"/>
                <w:szCs w:val="22"/>
                <w:u w:val="single"/>
              </w:rPr>
              <w:t>8</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numeral 6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562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0114BF2F"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562. CONVALIDACIÓN DEL ACUERDO PRIVADO. </w:t>
            </w:r>
            <w:r w:rsidRPr="00131F3F">
              <w:rPr>
                <w:rFonts w:ascii="Arial" w:hAnsi="Arial" w:cs="Arial"/>
                <w:sz w:val="22"/>
                <w:szCs w:val="22"/>
              </w:rPr>
              <w:t xml:space="preserve">La persona natural que por la </w:t>
            </w:r>
            <w:proofErr w:type="spellStart"/>
            <w:r w:rsidRPr="00131F3F">
              <w:rPr>
                <w:rFonts w:ascii="Arial" w:hAnsi="Arial" w:cs="Arial"/>
                <w:sz w:val="22"/>
                <w:szCs w:val="22"/>
              </w:rPr>
              <w:t>pérdida</w:t>
            </w:r>
            <w:proofErr w:type="spellEnd"/>
            <w:r w:rsidRPr="00131F3F">
              <w:rPr>
                <w:rFonts w:ascii="Arial" w:hAnsi="Arial" w:cs="Arial"/>
                <w:sz w:val="22"/>
                <w:szCs w:val="22"/>
              </w:rPr>
              <w:t xml:space="preserve"> de su empleo,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de la sociedad conyugal o patrimonial, el cierre del negocio o por otras causas similares enfrente dificultades para la </w:t>
            </w:r>
            <w:proofErr w:type="spellStart"/>
            <w:r w:rsidRPr="00131F3F">
              <w:rPr>
                <w:rFonts w:ascii="Arial" w:hAnsi="Arial" w:cs="Arial"/>
                <w:sz w:val="22"/>
                <w:szCs w:val="22"/>
              </w:rPr>
              <w:t>atención</w:t>
            </w:r>
            <w:proofErr w:type="spellEnd"/>
            <w:r w:rsidRPr="00131F3F">
              <w:rPr>
                <w:rFonts w:ascii="Arial" w:hAnsi="Arial" w:cs="Arial"/>
                <w:sz w:val="22"/>
                <w:szCs w:val="22"/>
              </w:rPr>
              <w:t xml:space="preserve"> de su pasivo, que se traduzcan en una </w:t>
            </w:r>
            <w:proofErr w:type="spellStart"/>
            <w:r w:rsidRPr="00131F3F">
              <w:rPr>
                <w:rFonts w:ascii="Arial" w:hAnsi="Arial" w:cs="Arial"/>
                <w:sz w:val="22"/>
                <w:szCs w:val="22"/>
              </w:rPr>
              <w:t>cesación</w:t>
            </w:r>
            <w:proofErr w:type="spellEnd"/>
            <w:r w:rsidRPr="00131F3F">
              <w:rPr>
                <w:rFonts w:ascii="Arial" w:hAnsi="Arial" w:cs="Arial"/>
                <w:sz w:val="22"/>
                <w:szCs w:val="22"/>
              </w:rPr>
              <w:t xml:space="preserve"> de pagos dentro de los siguientes 120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 que se convalide el acuerdo privado que hubiere celebrado con un </w:t>
            </w:r>
            <w:proofErr w:type="spellStart"/>
            <w:r w:rsidRPr="00131F3F">
              <w:rPr>
                <w:rFonts w:ascii="Arial" w:hAnsi="Arial" w:cs="Arial"/>
                <w:sz w:val="22"/>
                <w:szCs w:val="22"/>
              </w:rPr>
              <w:t>número</w:t>
            </w:r>
            <w:proofErr w:type="spellEnd"/>
            <w:r w:rsidRPr="00131F3F">
              <w:rPr>
                <w:rFonts w:ascii="Arial" w:hAnsi="Arial" w:cs="Arial"/>
                <w:sz w:val="22"/>
                <w:szCs w:val="22"/>
              </w:rPr>
              <w:t xml:space="preserve"> plural de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del sesenta por ciento (60%) del monto total del capital de sus obligaciones. </w:t>
            </w:r>
          </w:p>
          <w:p w14:paraId="13F718C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Este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roofErr w:type="spellStart"/>
            <w:r w:rsidRPr="00131F3F">
              <w:rPr>
                <w:rFonts w:ascii="Arial" w:hAnsi="Arial" w:cs="Arial"/>
                <w:sz w:val="22"/>
                <w:szCs w:val="22"/>
              </w:rPr>
              <w:t>seguira</w:t>
            </w:r>
            <w:proofErr w:type="spellEnd"/>
            <w:r w:rsidRPr="00131F3F">
              <w:rPr>
                <w:rFonts w:ascii="Arial" w:hAnsi="Arial" w:cs="Arial"/>
                <w:sz w:val="22"/>
                <w:szCs w:val="22"/>
              </w:rPr>
              <w:t xml:space="preserve">́ las siguientes reglas especiales: </w:t>
            </w:r>
          </w:p>
          <w:p w14:paraId="097E9F0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del juez de no convalidar el acuerdo </w:t>
            </w:r>
            <w:proofErr w:type="spellStart"/>
            <w:r w:rsidRPr="00131F3F">
              <w:rPr>
                <w:rFonts w:ascii="Arial" w:hAnsi="Arial" w:cs="Arial"/>
                <w:sz w:val="22"/>
                <w:szCs w:val="22"/>
              </w:rPr>
              <w:t>impedira</w:t>
            </w:r>
            <w:proofErr w:type="spellEnd"/>
            <w:r w:rsidRPr="00131F3F">
              <w:rPr>
                <w:rFonts w:ascii="Arial" w:hAnsi="Arial" w:cs="Arial"/>
                <w:sz w:val="22"/>
                <w:szCs w:val="22"/>
              </w:rPr>
              <w:t xml:space="preserve">́ que el deudor presente una nueva solicitud de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durante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574. No obstante,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 la apertura de un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w:t>
            </w:r>
            <w:r w:rsidRPr="00131F3F">
              <w:rPr>
                <w:rFonts w:ascii="Arial" w:hAnsi="Arial" w:cs="Arial"/>
                <w:sz w:val="22"/>
                <w:szCs w:val="22"/>
              </w:rPr>
              <w:lastRenderedPageBreak/>
              <w:t xml:space="preserve">de deudas si se encuentra en </w:t>
            </w:r>
            <w:proofErr w:type="spellStart"/>
            <w:r w:rsidRPr="00131F3F">
              <w:rPr>
                <w:rFonts w:ascii="Arial" w:hAnsi="Arial" w:cs="Arial"/>
                <w:sz w:val="22"/>
                <w:szCs w:val="22"/>
              </w:rPr>
              <w:t>cesación</w:t>
            </w:r>
            <w:proofErr w:type="spellEnd"/>
            <w:r w:rsidRPr="00131F3F">
              <w:rPr>
                <w:rFonts w:ascii="Arial" w:hAnsi="Arial" w:cs="Arial"/>
                <w:sz w:val="22"/>
                <w:szCs w:val="22"/>
              </w:rPr>
              <w:t xml:space="preserve"> de pagos. </w:t>
            </w:r>
          </w:p>
        </w:tc>
        <w:tc>
          <w:tcPr>
            <w:tcW w:w="1984" w:type="dxa"/>
          </w:tcPr>
          <w:p w14:paraId="68F2F59A" w14:textId="77777777" w:rsidR="00DD26CF" w:rsidRPr="00131F3F" w:rsidRDefault="00DD26CF" w:rsidP="00DD26CF">
            <w:pPr>
              <w:jc w:val="both"/>
              <w:rPr>
                <w:rFonts w:ascii="Arial" w:hAnsi="Arial" w:cs="Arial"/>
              </w:rPr>
            </w:pPr>
            <w:r w:rsidRPr="00131F3F">
              <w:rPr>
                <w:rFonts w:ascii="Arial" w:hAnsi="Arial" w:cs="Arial"/>
              </w:rPr>
              <w:lastRenderedPageBreak/>
              <w:t xml:space="preserve">Se cambia numeración. </w:t>
            </w:r>
          </w:p>
          <w:p w14:paraId="59A7A3E0" w14:textId="0646E605" w:rsidR="00BD049D" w:rsidRPr="00131F3F" w:rsidRDefault="00BD049D" w:rsidP="00911BDB">
            <w:pPr>
              <w:jc w:val="both"/>
              <w:rPr>
                <w:rFonts w:ascii="Arial" w:hAnsi="Arial" w:cs="Arial"/>
              </w:rPr>
            </w:pPr>
          </w:p>
        </w:tc>
      </w:tr>
      <w:tr w:rsidR="00BD049D" w:rsidRPr="00131F3F" w14:paraId="78DDAF35" w14:textId="77777777" w:rsidTr="00911BDB">
        <w:trPr>
          <w:trHeight w:val="20"/>
          <w:jc w:val="center"/>
        </w:trPr>
        <w:tc>
          <w:tcPr>
            <w:tcW w:w="3823" w:type="dxa"/>
          </w:tcPr>
          <w:p w14:paraId="236C7DE5" w14:textId="77777777" w:rsidR="00BD049D" w:rsidRPr="00131F3F" w:rsidRDefault="00BD049D" w:rsidP="00911BDB">
            <w:pPr>
              <w:jc w:val="both"/>
              <w:rPr>
                <w:rFonts w:ascii="Arial" w:hAnsi="Arial" w:cs="Arial"/>
                <w:b/>
                <w:bCs/>
              </w:rPr>
            </w:pPr>
          </w:p>
        </w:tc>
        <w:tc>
          <w:tcPr>
            <w:tcW w:w="3827" w:type="dxa"/>
          </w:tcPr>
          <w:p w14:paraId="1426838D" w14:textId="77777777" w:rsidR="00BD049D" w:rsidRPr="00131F3F" w:rsidRDefault="00BD049D" w:rsidP="00911BDB">
            <w:pPr>
              <w:jc w:val="both"/>
              <w:rPr>
                <w:rFonts w:ascii="Arial" w:hAnsi="Arial" w:cs="Arial"/>
                <w:b/>
                <w:bCs/>
              </w:rPr>
            </w:pPr>
          </w:p>
        </w:tc>
        <w:tc>
          <w:tcPr>
            <w:tcW w:w="1984" w:type="dxa"/>
          </w:tcPr>
          <w:p w14:paraId="24916508" w14:textId="77777777" w:rsidR="00BD049D" w:rsidRPr="00131F3F" w:rsidRDefault="00BD049D" w:rsidP="00911BDB">
            <w:pPr>
              <w:jc w:val="both"/>
              <w:rPr>
                <w:rFonts w:ascii="Arial" w:hAnsi="Arial" w:cs="Arial"/>
              </w:rPr>
            </w:pPr>
          </w:p>
        </w:tc>
      </w:tr>
      <w:tr w:rsidR="00BD049D" w:rsidRPr="00131F3F" w14:paraId="3B8A8A3A" w14:textId="77777777" w:rsidTr="00911BDB">
        <w:trPr>
          <w:trHeight w:val="20"/>
          <w:jc w:val="center"/>
        </w:trPr>
        <w:tc>
          <w:tcPr>
            <w:tcW w:w="3823" w:type="dxa"/>
          </w:tcPr>
          <w:p w14:paraId="6B977325"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28.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563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2C294C0D" w14:textId="77777777" w:rsidR="00BD049D" w:rsidRPr="00131F3F" w:rsidRDefault="00BD049D" w:rsidP="00911BDB">
            <w:pPr>
              <w:pStyle w:val="NormalWeb"/>
              <w:jc w:val="both"/>
              <w:rPr>
                <w:rFonts w:ascii="Arial" w:hAnsi="Arial" w:cs="Arial"/>
                <w:b/>
                <w:bCs/>
                <w:sz w:val="22"/>
                <w:szCs w:val="22"/>
              </w:rPr>
            </w:pPr>
          </w:p>
          <w:p w14:paraId="47576112"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ARTÍCULO 563. APERTURA DE LA LIQUIDACIÓN PATRIMONIAL</w:t>
            </w:r>
            <w:r w:rsidRPr="00131F3F">
              <w:rPr>
                <w:rFonts w:ascii="Arial" w:hAnsi="Arial" w:cs="Arial"/>
                <w:sz w:val="22"/>
                <w:szCs w:val="22"/>
              </w:rPr>
              <w:t xml:space="preserv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del deudor persona natural se iniciará en los siguientes eventos: </w:t>
            </w:r>
          </w:p>
          <w:p w14:paraId="7E33BAEA" w14:textId="77777777" w:rsidR="00BD049D" w:rsidRPr="00131F3F" w:rsidRDefault="00BD049D" w:rsidP="00911BDB">
            <w:pPr>
              <w:pStyle w:val="NormalWeb"/>
              <w:jc w:val="both"/>
              <w:rPr>
                <w:rFonts w:ascii="Arial" w:hAnsi="Arial" w:cs="Arial"/>
                <w:sz w:val="22"/>
                <w:szCs w:val="22"/>
              </w:rPr>
            </w:pPr>
          </w:p>
          <w:p w14:paraId="219698D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Por fracaso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del acuerdo de pago. </w:t>
            </w:r>
          </w:p>
          <w:p w14:paraId="29737236" w14:textId="77777777" w:rsidR="00BD049D" w:rsidRPr="00131F3F" w:rsidRDefault="00BD049D" w:rsidP="00911BDB">
            <w:pPr>
              <w:pStyle w:val="NormalWeb"/>
              <w:jc w:val="both"/>
              <w:rPr>
                <w:rFonts w:ascii="Arial" w:hAnsi="Arial" w:cs="Arial"/>
                <w:sz w:val="22"/>
                <w:szCs w:val="22"/>
              </w:rPr>
            </w:pPr>
          </w:p>
          <w:p w14:paraId="4CF15B3B"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Como consecuencia de la nulidad no saneada del acuerdo de pago o de su reforma forzada por un primer incumplimiento, declarada en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de </w:t>
            </w:r>
            <w:proofErr w:type="spellStart"/>
            <w:r w:rsidRPr="00131F3F">
              <w:rPr>
                <w:rFonts w:ascii="Arial" w:hAnsi="Arial" w:cs="Arial"/>
                <w:sz w:val="22"/>
                <w:szCs w:val="22"/>
              </w:rPr>
              <w:t>impugnación</w:t>
            </w:r>
            <w:proofErr w:type="spellEnd"/>
            <w:r w:rsidRPr="00131F3F">
              <w:rPr>
                <w:rFonts w:ascii="Arial" w:hAnsi="Arial" w:cs="Arial"/>
                <w:sz w:val="22"/>
                <w:szCs w:val="22"/>
              </w:rPr>
              <w:t xml:space="preserve">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557 de este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w:t>
            </w:r>
          </w:p>
          <w:p w14:paraId="6245C990" w14:textId="77777777" w:rsidR="00BD049D" w:rsidRPr="00131F3F" w:rsidRDefault="00BD049D" w:rsidP="00911BDB">
            <w:pPr>
              <w:pStyle w:val="NormalWeb"/>
              <w:jc w:val="both"/>
              <w:rPr>
                <w:rFonts w:ascii="Arial" w:hAnsi="Arial" w:cs="Arial"/>
                <w:sz w:val="22"/>
                <w:szCs w:val="22"/>
              </w:rPr>
            </w:pPr>
          </w:p>
          <w:p w14:paraId="2A527F1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Por incumplimiento del acuerdo de pago que no pudo ser subsanado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560. </w:t>
            </w:r>
          </w:p>
          <w:p w14:paraId="39E17C47" w14:textId="77777777" w:rsidR="00BD049D" w:rsidRPr="00131F3F" w:rsidRDefault="00BD049D" w:rsidP="00911BDB">
            <w:pPr>
              <w:pStyle w:val="NormalWeb"/>
              <w:jc w:val="both"/>
              <w:rPr>
                <w:rFonts w:ascii="Arial" w:hAnsi="Arial" w:cs="Arial"/>
                <w:sz w:val="22"/>
                <w:szCs w:val="22"/>
              </w:rPr>
            </w:pPr>
          </w:p>
          <w:p w14:paraId="1A69861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Por solicitud de la persona natural al juez competente, independientemente de si tiene o no bienes o de si estos son suficientes o no para cubrir su pasivo total. En este caso, a la solicitud le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aplicables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539, excepto su numeral 2, y 539A, excepto su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w:t>
            </w:r>
          </w:p>
          <w:p w14:paraId="5D4AC39A" w14:textId="77777777" w:rsidR="00BD049D" w:rsidRPr="00131F3F" w:rsidRDefault="00BD049D" w:rsidP="00911BDB">
            <w:pPr>
              <w:pStyle w:val="NormalWeb"/>
              <w:jc w:val="both"/>
              <w:rPr>
                <w:rFonts w:ascii="Arial" w:hAnsi="Arial" w:cs="Arial"/>
                <w:b/>
                <w:bCs/>
                <w:sz w:val="22"/>
                <w:szCs w:val="22"/>
              </w:rPr>
            </w:pPr>
          </w:p>
          <w:p w14:paraId="183EC636"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Cuando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se dé como consecuencia de la nulidad o el incumplimiento del acuerdo de pago, el juez decretará su apertura en el mismo auto en que declare tales situaciones. </w:t>
            </w:r>
          </w:p>
          <w:p w14:paraId="3B46C23C" w14:textId="77777777" w:rsidR="00BD049D" w:rsidRPr="00131F3F" w:rsidRDefault="00BD049D" w:rsidP="00911BDB">
            <w:pPr>
              <w:pStyle w:val="NormalWeb"/>
              <w:jc w:val="both"/>
              <w:rPr>
                <w:rFonts w:ascii="Arial" w:hAnsi="Arial" w:cs="Arial"/>
                <w:sz w:val="22"/>
                <w:szCs w:val="22"/>
              </w:rPr>
            </w:pPr>
          </w:p>
          <w:p w14:paraId="24964F9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fracaso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el conciliador </w:t>
            </w:r>
            <w:proofErr w:type="spellStart"/>
            <w:r w:rsidRPr="00131F3F">
              <w:rPr>
                <w:rFonts w:ascii="Arial" w:hAnsi="Arial" w:cs="Arial"/>
                <w:sz w:val="22"/>
                <w:szCs w:val="22"/>
              </w:rPr>
              <w:lastRenderedPageBreak/>
              <w:t>remitira</w:t>
            </w:r>
            <w:proofErr w:type="spellEnd"/>
            <w:r w:rsidRPr="00131F3F">
              <w:rPr>
                <w:rFonts w:ascii="Arial" w:hAnsi="Arial" w:cs="Arial"/>
                <w:sz w:val="22"/>
                <w:szCs w:val="22"/>
              </w:rPr>
              <w:t xml:space="preserve">́ las actuaciones al juez, quien decretará de plano la apertura del procedimiento </w:t>
            </w:r>
            <w:proofErr w:type="spellStart"/>
            <w:r w:rsidRPr="00131F3F">
              <w:rPr>
                <w:rFonts w:ascii="Arial" w:hAnsi="Arial" w:cs="Arial"/>
                <w:sz w:val="22"/>
                <w:szCs w:val="22"/>
              </w:rPr>
              <w:t>liquidatorio</w:t>
            </w:r>
            <w:proofErr w:type="spellEnd"/>
            <w:r w:rsidRPr="00131F3F">
              <w:rPr>
                <w:rFonts w:ascii="Arial" w:hAnsi="Arial" w:cs="Arial"/>
                <w:sz w:val="22"/>
                <w:szCs w:val="22"/>
              </w:rPr>
              <w:t xml:space="preserve">, para lo que solamente verificará: (i) que en el expediente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obra un acta de fracaso expedida por un conciliador o por un notario; (</w:t>
            </w:r>
            <w:proofErr w:type="spellStart"/>
            <w:r w:rsidRPr="00131F3F">
              <w:rPr>
                <w:rFonts w:ascii="Arial" w:hAnsi="Arial" w:cs="Arial"/>
                <w:sz w:val="22"/>
                <w:szCs w:val="22"/>
              </w:rPr>
              <w:t>ii</w:t>
            </w:r>
            <w:proofErr w:type="spellEnd"/>
            <w:r w:rsidRPr="00131F3F">
              <w:rPr>
                <w:rFonts w:ascii="Arial" w:hAnsi="Arial" w:cs="Arial"/>
                <w:sz w:val="22"/>
                <w:szCs w:val="22"/>
              </w:rPr>
              <w:t xml:space="preserve">) que, si es un conciliador este haga parte de la lista de conciliadores de un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de una </w:t>
            </w:r>
            <w:proofErr w:type="spellStart"/>
            <w:r w:rsidRPr="00131F3F">
              <w:rPr>
                <w:rFonts w:ascii="Arial" w:hAnsi="Arial" w:cs="Arial"/>
                <w:sz w:val="22"/>
                <w:szCs w:val="22"/>
              </w:rPr>
              <w:t>notaría</w:t>
            </w:r>
            <w:proofErr w:type="spellEnd"/>
            <w:r w:rsidRPr="00131F3F">
              <w:rPr>
                <w:rFonts w:ascii="Arial" w:hAnsi="Arial" w:cs="Arial"/>
                <w:sz w:val="22"/>
                <w:szCs w:val="22"/>
              </w:rPr>
              <w:t>, y (</w:t>
            </w:r>
            <w:proofErr w:type="spellStart"/>
            <w:r w:rsidRPr="00131F3F">
              <w:rPr>
                <w:rFonts w:ascii="Arial" w:hAnsi="Arial" w:cs="Arial"/>
                <w:sz w:val="22"/>
                <w:szCs w:val="22"/>
              </w:rPr>
              <w:t>iii</w:t>
            </w:r>
            <w:proofErr w:type="spellEnd"/>
            <w:r w:rsidRPr="00131F3F">
              <w:rPr>
                <w:rFonts w:ascii="Arial" w:hAnsi="Arial" w:cs="Arial"/>
                <w:sz w:val="22"/>
                <w:szCs w:val="22"/>
              </w:rPr>
              <w:t xml:space="preserve">) que, si es un conciliador de un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el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este tenga </w:t>
            </w:r>
            <w:proofErr w:type="spellStart"/>
            <w:r w:rsidRPr="00131F3F">
              <w:rPr>
                <w:rFonts w:ascii="Arial" w:hAnsi="Arial" w:cs="Arial"/>
                <w:sz w:val="22"/>
                <w:szCs w:val="22"/>
              </w:rPr>
              <w:t>autorización</w:t>
            </w:r>
            <w:proofErr w:type="spellEnd"/>
            <w:r w:rsidRPr="00131F3F">
              <w:rPr>
                <w:rFonts w:ascii="Arial" w:hAnsi="Arial" w:cs="Arial"/>
                <w:sz w:val="22"/>
                <w:szCs w:val="22"/>
              </w:rPr>
              <w:t xml:space="preserve"> del Ministerio de Justicia y del Derecho. En caso de que la anterior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no esté completa, el juez </w:t>
            </w:r>
            <w:proofErr w:type="spellStart"/>
            <w:r w:rsidRPr="00131F3F">
              <w:rPr>
                <w:rFonts w:ascii="Arial" w:hAnsi="Arial" w:cs="Arial"/>
                <w:sz w:val="22"/>
                <w:szCs w:val="22"/>
              </w:rPr>
              <w:t>requerira</w:t>
            </w:r>
            <w:proofErr w:type="spellEnd"/>
            <w:r w:rsidRPr="00131F3F">
              <w:rPr>
                <w:rFonts w:ascii="Arial" w:hAnsi="Arial" w:cs="Arial"/>
                <w:sz w:val="22"/>
                <w:szCs w:val="22"/>
              </w:rPr>
              <w:t xml:space="preserve">́ al conciliador o notario remitente, a efecto de que allegue las pruebas que hagan falta. En caso de que no se dé alguno de los anteriores requisitos, el juez </w:t>
            </w:r>
            <w:proofErr w:type="spellStart"/>
            <w:r w:rsidRPr="00131F3F">
              <w:rPr>
                <w:rFonts w:ascii="Arial" w:hAnsi="Arial" w:cs="Arial"/>
                <w:sz w:val="22"/>
                <w:szCs w:val="22"/>
              </w:rPr>
              <w:t>devolvera</w:t>
            </w:r>
            <w:proofErr w:type="spellEnd"/>
            <w:r w:rsidRPr="00131F3F">
              <w:rPr>
                <w:rFonts w:ascii="Arial" w:hAnsi="Arial" w:cs="Arial"/>
                <w:sz w:val="22"/>
                <w:szCs w:val="22"/>
              </w:rPr>
              <w:t xml:space="preserve">́ la </w:t>
            </w:r>
            <w:proofErr w:type="spellStart"/>
            <w:r w:rsidRPr="00131F3F">
              <w:rPr>
                <w:rFonts w:ascii="Arial" w:hAnsi="Arial" w:cs="Arial"/>
                <w:sz w:val="22"/>
                <w:szCs w:val="22"/>
              </w:rPr>
              <w:t>documentación</w:t>
            </w:r>
            <w:proofErr w:type="spellEnd"/>
            <w:r w:rsidRPr="00131F3F">
              <w:rPr>
                <w:rFonts w:ascii="Arial" w:hAnsi="Arial" w:cs="Arial"/>
                <w:sz w:val="22"/>
                <w:szCs w:val="22"/>
              </w:rPr>
              <w:t xml:space="preserve"> recibida a su remitente. Satisfechos los mencionados presupuestos, el juez decretará la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a menos que de la </w:t>
            </w:r>
            <w:proofErr w:type="spellStart"/>
            <w:r w:rsidRPr="00131F3F">
              <w:rPr>
                <w:rFonts w:ascii="Arial" w:hAnsi="Arial" w:cs="Arial"/>
                <w:sz w:val="22"/>
                <w:szCs w:val="22"/>
              </w:rPr>
              <w:t>documentación</w:t>
            </w:r>
            <w:proofErr w:type="spellEnd"/>
            <w:r w:rsidRPr="00131F3F">
              <w:rPr>
                <w:rFonts w:ascii="Arial" w:hAnsi="Arial" w:cs="Arial"/>
                <w:sz w:val="22"/>
                <w:szCs w:val="22"/>
              </w:rPr>
              <w:t xml:space="preserve"> completa concluya que no es competente para conocer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del deudor, de conformidad con las reglas sobre competencia por el factor territorial previstas en este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en cuyo caso </w:t>
            </w:r>
            <w:proofErr w:type="spellStart"/>
            <w:r w:rsidRPr="00131F3F">
              <w:rPr>
                <w:rFonts w:ascii="Arial" w:hAnsi="Arial" w:cs="Arial"/>
                <w:sz w:val="22"/>
                <w:szCs w:val="22"/>
              </w:rPr>
              <w:t>remitira</w:t>
            </w:r>
            <w:proofErr w:type="spellEnd"/>
            <w:r w:rsidRPr="00131F3F">
              <w:rPr>
                <w:rFonts w:ascii="Arial" w:hAnsi="Arial" w:cs="Arial"/>
                <w:sz w:val="22"/>
                <w:szCs w:val="22"/>
              </w:rPr>
              <w:t xml:space="preserve">́ los documentos al que lo sea. </w:t>
            </w:r>
          </w:p>
          <w:p w14:paraId="35790F61" w14:textId="0427CECB" w:rsidR="00BD049D" w:rsidRPr="00131F3F" w:rsidRDefault="00BD049D" w:rsidP="00911BDB">
            <w:pPr>
              <w:pStyle w:val="NormalWeb"/>
              <w:jc w:val="both"/>
              <w:rPr>
                <w:rFonts w:ascii="Arial" w:hAnsi="Arial" w:cs="Arial"/>
                <w:sz w:val="22"/>
                <w:szCs w:val="22"/>
              </w:rPr>
            </w:pPr>
          </w:p>
          <w:p w14:paraId="0634EA49" w14:textId="77777777" w:rsidR="0089300B" w:rsidRPr="00131F3F" w:rsidRDefault="0089300B" w:rsidP="00911BDB">
            <w:pPr>
              <w:pStyle w:val="NormalWeb"/>
              <w:jc w:val="both"/>
              <w:rPr>
                <w:rFonts w:ascii="Arial" w:hAnsi="Arial" w:cs="Arial"/>
                <w:sz w:val="22"/>
                <w:szCs w:val="22"/>
              </w:rPr>
            </w:pPr>
          </w:p>
          <w:p w14:paraId="004FD1D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solicitud directa por parte del deudor, el juez </w:t>
            </w:r>
            <w:proofErr w:type="spellStart"/>
            <w:r w:rsidRPr="00131F3F">
              <w:rPr>
                <w:rFonts w:ascii="Arial" w:hAnsi="Arial" w:cs="Arial"/>
                <w:sz w:val="22"/>
                <w:szCs w:val="22"/>
              </w:rPr>
              <w:t>decidira</w:t>
            </w:r>
            <w:proofErr w:type="spellEnd"/>
            <w:r w:rsidRPr="00131F3F">
              <w:rPr>
                <w:rFonts w:ascii="Arial" w:hAnsi="Arial" w:cs="Arial"/>
                <w:sz w:val="22"/>
                <w:szCs w:val="22"/>
              </w:rPr>
              <w:t xml:space="preserve">́ sobre ella bajo los </w:t>
            </w:r>
            <w:proofErr w:type="spellStart"/>
            <w:r w:rsidRPr="00131F3F">
              <w:rPr>
                <w:rFonts w:ascii="Arial" w:hAnsi="Arial" w:cs="Arial"/>
                <w:sz w:val="22"/>
                <w:szCs w:val="22"/>
              </w:rPr>
              <w:t>parámetros</w:t>
            </w:r>
            <w:proofErr w:type="spellEnd"/>
            <w:r w:rsidRPr="00131F3F">
              <w:rPr>
                <w:rFonts w:ascii="Arial" w:hAnsi="Arial" w:cs="Arial"/>
                <w:sz w:val="22"/>
                <w:szCs w:val="22"/>
              </w:rPr>
              <w:t xml:space="preserve"> establecidos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542 para el conciliador frente a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comunicará la apertura a las autoridades, entidades y personas a que se refiere el </w:t>
            </w:r>
            <w:r w:rsidRPr="00131F3F">
              <w:rPr>
                <w:rFonts w:ascii="Arial" w:hAnsi="Arial" w:cs="Arial"/>
                <w:sz w:val="22"/>
                <w:szCs w:val="22"/>
              </w:rPr>
              <w:lastRenderedPageBreak/>
              <w:t xml:space="preserve">numeral 13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537 a fin de que se sujeten a sus efectos, y durante el proceso aplicará las disposiciones contempladas en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121 y 317. </w:t>
            </w:r>
          </w:p>
          <w:p w14:paraId="1130B650" w14:textId="77777777" w:rsidR="00BD049D" w:rsidRPr="00131F3F" w:rsidRDefault="00BD049D" w:rsidP="00911BDB">
            <w:pPr>
              <w:pStyle w:val="NormalWeb"/>
              <w:jc w:val="both"/>
              <w:rPr>
                <w:rFonts w:ascii="Arial" w:hAnsi="Arial" w:cs="Arial"/>
                <w:b/>
                <w:bCs/>
                <w:sz w:val="22"/>
                <w:szCs w:val="22"/>
              </w:rPr>
            </w:pPr>
          </w:p>
          <w:p w14:paraId="14CED2D0"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La apertura de liquidaciones patrimoniales derivadas del fracaso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que fueron negadas o anuladas antes de la vigencia de la presente ley con fundamento en motivos distintos a los </w:t>
            </w:r>
            <w:proofErr w:type="spellStart"/>
            <w:r w:rsidRPr="00131F3F">
              <w:rPr>
                <w:rFonts w:ascii="Arial" w:hAnsi="Arial" w:cs="Arial"/>
                <w:sz w:val="22"/>
                <w:szCs w:val="22"/>
              </w:rPr>
              <w:t>señalados</w:t>
            </w:r>
            <w:proofErr w:type="spellEnd"/>
            <w:r w:rsidRPr="00131F3F">
              <w:rPr>
                <w:rFonts w:ascii="Arial" w:hAnsi="Arial" w:cs="Arial"/>
                <w:sz w:val="22"/>
                <w:szCs w:val="22"/>
              </w:rPr>
              <w:t xml:space="preserve"> en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se decretará a solicitud del deudor o de cualquiera de los acreedores por el juez de reparto competente a la fecha de la solicitud. En los casos en que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se hubiere abierto y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se hubiera dejado sin valor ni efecto, el despacho que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hizo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reabrirla y continuarla </w:t>
            </w:r>
            <w:proofErr w:type="spellStart"/>
            <w:r w:rsidRPr="00131F3F">
              <w:rPr>
                <w:rFonts w:ascii="Arial" w:hAnsi="Arial" w:cs="Arial"/>
                <w:sz w:val="22"/>
                <w:szCs w:val="22"/>
              </w:rPr>
              <w:t>ajustándola</w:t>
            </w:r>
            <w:proofErr w:type="spellEnd"/>
            <w:r w:rsidRPr="00131F3F">
              <w:rPr>
                <w:rFonts w:ascii="Arial" w:hAnsi="Arial" w:cs="Arial"/>
                <w:sz w:val="22"/>
                <w:szCs w:val="22"/>
              </w:rPr>
              <w:t xml:space="preserve">, en lo pertinente, a las disposiciones contenidas en la presente ley. </w:t>
            </w:r>
          </w:p>
          <w:p w14:paraId="5D7A3CCD" w14:textId="77777777" w:rsidR="00BD049D" w:rsidRPr="00131F3F" w:rsidRDefault="00BD049D" w:rsidP="00911BDB">
            <w:pPr>
              <w:pStyle w:val="NormalWeb"/>
              <w:jc w:val="both"/>
              <w:rPr>
                <w:rFonts w:ascii="Arial" w:hAnsi="Arial" w:cs="Arial"/>
                <w:b/>
                <w:bCs/>
                <w:sz w:val="22"/>
                <w:szCs w:val="22"/>
              </w:rPr>
            </w:pPr>
          </w:p>
          <w:p w14:paraId="357B5C32"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PARÁGRAFO TERCERO</w:t>
            </w:r>
            <w:r w:rsidRPr="00131F3F">
              <w:rPr>
                <w:rFonts w:ascii="Arial" w:hAnsi="Arial" w:cs="Arial"/>
                <w:sz w:val="22"/>
                <w:szCs w:val="22"/>
              </w:rPr>
              <w:t xml:space="preserv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derivada del incumplimiento no saneado de acuerdos parciales obtenidos en virtud de lo dispuesto en el numeral 3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se </w:t>
            </w:r>
            <w:proofErr w:type="spellStart"/>
            <w:r w:rsidRPr="00131F3F">
              <w:rPr>
                <w:rFonts w:ascii="Arial" w:hAnsi="Arial" w:cs="Arial"/>
                <w:sz w:val="22"/>
                <w:szCs w:val="22"/>
              </w:rPr>
              <w:t>acumularán</w:t>
            </w:r>
            <w:proofErr w:type="spellEnd"/>
            <w:r w:rsidRPr="00131F3F">
              <w:rPr>
                <w:rFonts w:ascii="Arial" w:hAnsi="Arial" w:cs="Arial"/>
                <w:sz w:val="22"/>
                <w:szCs w:val="22"/>
              </w:rPr>
              <w:t xml:space="preserve"> a la que se hubiere iniciado por el fracaso del acuerdo general, siempre que en esta </w:t>
            </w:r>
            <w:proofErr w:type="spellStart"/>
            <w:r w:rsidRPr="00131F3F">
              <w:rPr>
                <w:rFonts w:ascii="Arial" w:hAnsi="Arial" w:cs="Arial"/>
                <w:sz w:val="22"/>
                <w:szCs w:val="22"/>
              </w:rPr>
              <w:t>aún</w:t>
            </w:r>
            <w:proofErr w:type="spellEnd"/>
            <w:r w:rsidRPr="00131F3F">
              <w:rPr>
                <w:rFonts w:ascii="Arial" w:hAnsi="Arial" w:cs="Arial"/>
                <w:sz w:val="22"/>
                <w:szCs w:val="22"/>
              </w:rPr>
              <w:t xml:space="preserve"> no se hubiere realizado la audiencia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a tal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se </w:t>
            </w:r>
            <w:proofErr w:type="spellStart"/>
            <w:r w:rsidRPr="00131F3F">
              <w:rPr>
                <w:rFonts w:ascii="Arial" w:hAnsi="Arial" w:cs="Arial"/>
                <w:sz w:val="22"/>
                <w:szCs w:val="22"/>
              </w:rPr>
              <w:t>aplicarán</w:t>
            </w:r>
            <w:proofErr w:type="spellEnd"/>
            <w:r w:rsidRPr="00131F3F">
              <w:rPr>
                <w:rFonts w:ascii="Arial" w:hAnsi="Arial" w:cs="Arial"/>
                <w:sz w:val="22"/>
                <w:szCs w:val="22"/>
              </w:rPr>
              <w:t xml:space="preserve"> las reglas de la </w:t>
            </w:r>
            <w:proofErr w:type="spellStart"/>
            <w:r w:rsidRPr="00131F3F">
              <w:rPr>
                <w:rFonts w:ascii="Arial" w:hAnsi="Arial" w:cs="Arial"/>
                <w:sz w:val="22"/>
                <w:szCs w:val="22"/>
              </w:rPr>
              <w:t>acumulación</w:t>
            </w:r>
            <w:proofErr w:type="spellEnd"/>
            <w:r w:rsidRPr="00131F3F">
              <w:rPr>
                <w:rFonts w:ascii="Arial" w:hAnsi="Arial" w:cs="Arial"/>
                <w:sz w:val="22"/>
                <w:szCs w:val="22"/>
              </w:rPr>
              <w:t xml:space="preserve"> de procesos. En caso contrario, el mismo despacho judicial </w:t>
            </w:r>
            <w:proofErr w:type="spellStart"/>
            <w:r w:rsidRPr="00131F3F">
              <w:rPr>
                <w:rFonts w:ascii="Arial" w:hAnsi="Arial" w:cs="Arial"/>
                <w:sz w:val="22"/>
                <w:szCs w:val="22"/>
              </w:rPr>
              <w:t>dara</w:t>
            </w:r>
            <w:proofErr w:type="spellEnd"/>
            <w:r w:rsidRPr="00131F3F">
              <w:rPr>
                <w:rFonts w:ascii="Arial" w:hAnsi="Arial" w:cs="Arial"/>
                <w:sz w:val="22"/>
                <w:szCs w:val="22"/>
              </w:rPr>
              <w:t xml:space="preserve">́ apertura a una nueva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
        </w:tc>
        <w:tc>
          <w:tcPr>
            <w:tcW w:w="3827" w:type="dxa"/>
          </w:tcPr>
          <w:p w14:paraId="588CC068" w14:textId="4E3EFA6F" w:rsidR="00BD049D" w:rsidRPr="00131F3F" w:rsidRDefault="00DD26CF" w:rsidP="00911BDB">
            <w:pPr>
              <w:pStyle w:val="NormalWeb"/>
              <w:jc w:val="both"/>
              <w:rPr>
                <w:rFonts w:ascii="Arial" w:hAnsi="Arial" w:cs="Arial"/>
                <w:sz w:val="22"/>
                <w:szCs w:val="22"/>
              </w:rPr>
            </w:pPr>
            <w:r w:rsidRPr="00131F3F">
              <w:rPr>
                <w:rFonts w:ascii="Arial" w:hAnsi="Arial" w:cs="Arial"/>
                <w:b/>
                <w:bCs/>
                <w:sz w:val="22"/>
                <w:szCs w:val="22"/>
              </w:rPr>
              <w:lastRenderedPageBreak/>
              <w:t>A</w:t>
            </w:r>
            <w:r w:rsidR="00BD049D" w:rsidRPr="00131F3F">
              <w:rPr>
                <w:rFonts w:ascii="Arial" w:hAnsi="Arial" w:cs="Arial"/>
                <w:b/>
                <w:bCs/>
                <w:sz w:val="22"/>
                <w:szCs w:val="22"/>
              </w:rPr>
              <w:t xml:space="preserve">RTÍCULO </w:t>
            </w:r>
            <w:r w:rsidR="00BD049D" w:rsidRPr="00131F3F">
              <w:rPr>
                <w:rFonts w:ascii="Arial" w:hAnsi="Arial" w:cs="Arial"/>
                <w:b/>
                <w:bCs/>
                <w:sz w:val="22"/>
                <w:szCs w:val="22"/>
                <w:u w:val="single"/>
              </w:rPr>
              <w:t>2</w:t>
            </w:r>
            <w:r w:rsidRPr="00131F3F">
              <w:rPr>
                <w:rFonts w:ascii="Arial" w:hAnsi="Arial" w:cs="Arial"/>
                <w:b/>
                <w:bCs/>
                <w:sz w:val="22"/>
                <w:szCs w:val="22"/>
                <w:u w:val="single"/>
              </w:rPr>
              <w:t>9</w:t>
            </w:r>
            <w:r w:rsidR="00BD049D" w:rsidRPr="00131F3F">
              <w:rPr>
                <w:rFonts w:ascii="Arial" w:hAnsi="Arial" w:cs="Arial"/>
                <w:b/>
                <w:bCs/>
                <w:sz w:val="22"/>
                <w:szCs w:val="22"/>
              </w:rPr>
              <w:t xml:space="preserve">. </w:t>
            </w:r>
            <w:proofErr w:type="spellStart"/>
            <w:r w:rsidR="00BD049D" w:rsidRPr="00131F3F">
              <w:rPr>
                <w:rFonts w:ascii="Arial" w:hAnsi="Arial" w:cs="Arial"/>
                <w:sz w:val="22"/>
                <w:szCs w:val="22"/>
              </w:rPr>
              <w:t>Modifíquese</w:t>
            </w:r>
            <w:proofErr w:type="spellEnd"/>
            <w:r w:rsidR="00BD049D" w:rsidRPr="00131F3F">
              <w:rPr>
                <w:rFonts w:ascii="Arial" w:hAnsi="Arial" w:cs="Arial"/>
                <w:sz w:val="22"/>
                <w:szCs w:val="22"/>
              </w:rPr>
              <w:t xml:space="preserve"> el </w:t>
            </w:r>
            <w:proofErr w:type="spellStart"/>
            <w:r w:rsidR="00BD049D" w:rsidRPr="00131F3F">
              <w:rPr>
                <w:rFonts w:ascii="Arial" w:hAnsi="Arial" w:cs="Arial"/>
                <w:sz w:val="22"/>
                <w:szCs w:val="22"/>
              </w:rPr>
              <w:t>artículo</w:t>
            </w:r>
            <w:proofErr w:type="spellEnd"/>
            <w:r w:rsidR="00BD049D" w:rsidRPr="00131F3F">
              <w:rPr>
                <w:rFonts w:ascii="Arial" w:hAnsi="Arial" w:cs="Arial"/>
                <w:sz w:val="22"/>
                <w:szCs w:val="22"/>
              </w:rPr>
              <w:t xml:space="preserve"> 563 de la Ley 1564 de 2012, el cual quedará </w:t>
            </w:r>
            <w:proofErr w:type="spellStart"/>
            <w:r w:rsidR="00BD049D" w:rsidRPr="00131F3F">
              <w:rPr>
                <w:rFonts w:ascii="Arial" w:hAnsi="Arial" w:cs="Arial"/>
                <w:sz w:val="22"/>
                <w:szCs w:val="22"/>
              </w:rPr>
              <w:t>asi</w:t>
            </w:r>
            <w:proofErr w:type="spellEnd"/>
            <w:r w:rsidR="00BD049D" w:rsidRPr="00131F3F">
              <w:rPr>
                <w:rFonts w:ascii="Arial" w:hAnsi="Arial" w:cs="Arial"/>
                <w:sz w:val="22"/>
                <w:szCs w:val="22"/>
              </w:rPr>
              <w:t xml:space="preserve">́: </w:t>
            </w:r>
          </w:p>
          <w:p w14:paraId="2ABE323F" w14:textId="77777777" w:rsidR="00BD049D" w:rsidRPr="00131F3F" w:rsidRDefault="00BD049D" w:rsidP="00911BDB">
            <w:pPr>
              <w:pStyle w:val="NormalWeb"/>
              <w:jc w:val="both"/>
              <w:rPr>
                <w:rFonts w:ascii="Arial" w:hAnsi="Arial" w:cs="Arial"/>
                <w:b/>
                <w:bCs/>
                <w:sz w:val="22"/>
                <w:szCs w:val="22"/>
              </w:rPr>
            </w:pPr>
          </w:p>
          <w:p w14:paraId="5D9A53E8"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ARTÍCULO 563. APERTURA DE LA LIQUIDACIÓN PATRIMONIAL</w:t>
            </w:r>
            <w:r w:rsidRPr="00131F3F">
              <w:rPr>
                <w:rFonts w:ascii="Arial" w:hAnsi="Arial" w:cs="Arial"/>
                <w:sz w:val="22"/>
                <w:szCs w:val="22"/>
              </w:rPr>
              <w:t xml:space="preserv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del deudor persona natural se iniciará en los siguientes eventos: </w:t>
            </w:r>
          </w:p>
          <w:p w14:paraId="0491CDE4" w14:textId="77777777" w:rsidR="00BD049D" w:rsidRPr="00131F3F" w:rsidRDefault="00BD049D" w:rsidP="00911BDB">
            <w:pPr>
              <w:pStyle w:val="NormalWeb"/>
              <w:jc w:val="both"/>
              <w:rPr>
                <w:rFonts w:ascii="Arial" w:hAnsi="Arial" w:cs="Arial"/>
                <w:sz w:val="22"/>
                <w:szCs w:val="22"/>
              </w:rPr>
            </w:pPr>
          </w:p>
          <w:p w14:paraId="689458C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Por fracaso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del acuerdo de pago. </w:t>
            </w:r>
          </w:p>
          <w:p w14:paraId="1E1F9A6C" w14:textId="77777777" w:rsidR="00BD049D" w:rsidRPr="00131F3F" w:rsidRDefault="00BD049D" w:rsidP="00911BDB">
            <w:pPr>
              <w:pStyle w:val="NormalWeb"/>
              <w:jc w:val="both"/>
              <w:rPr>
                <w:rFonts w:ascii="Arial" w:hAnsi="Arial" w:cs="Arial"/>
                <w:sz w:val="22"/>
                <w:szCs w:val="22"/>
              </w:rPr>
            </w:pPr>
          </w:p>
          <w:p w14:paraId="3D73F4E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Como consecuencia de la nulidad no saneada del acuerdo de pago o de su reforma forzada por un primer incumplimiento, declarada en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de </w:t>
            </w:r>
            <w:proofErr w:type="spellStart"/>
            <w:r w:rsidRPr="00131F3F">
              <w:rPr>
                <w:rFonts w:ascii="Arial" w:hAnsi="Arial" w:cs="Arial"/>
                <w:sz w:val="22"/>
                <w:szCs w:val="22"/>
              </w:rPr>
              <w:t>impugnación</w:t>
            </w:r>
            <w:proofErr w:type="spellEnd"/>
            <w:r w:rsidRPr="00131F3F">
              <w:rPr>
                <w:rFonts w:ascii="Arial" w:hAnsi="Arial" w:cs="Arial"/>
                <w:sz w:val="22"/>
                <w:szCs w:val="22"/>
              </w:rPr>
              <w:t xml:space="preserve">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557 de este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w:t>
            </w:r>
          </w:p>
          <w:p w14:paraId="2488242E" w14:textId="77777777" w:rsidR="00BD049D" w:rsidRPr="00131F3F" w:rsidRDefault="00BD049D" w:rsidP="00911BDB">
            <w:pPr>
              <w:pStyle w:val="NormalWeb"/>
              <w:jc w:val="both"/>
              <w:rPr>
                <w:rFonts w:ascii="Arial" w:hAnsi="Arial" w:cs="Arial"/>
                <w:sz w:val="22"/>
                <w:szCs w:val="22"/>
              </w:rPr>
            </w:pPr>
          </w:p>
          <w:p w14:paraId="15E0CAC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Por incumplimiento del acuerdo de pago que no pudo ser subsanado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560. </w:t>
            </w:r>
          </w:p>
          <w:p w14:paraId="6BCF4A58" w14:textId="77777777" w:rsidR="00BD049D" w:rsidRPr="00131F3F" w:rsidRDefault="00BD049D" w:rsidP="00911BDB">
            <w:pPr>
              <w:pStyle w:val="NormalWeb"/>
              <w:jc w:val="both"/>
              <w:rPr>
                <w:rFonts w:ascii="Arial" w:hAnsi="Arial" w:cs="Arial"/>
                <w:sz w:val="22"/>
                <w:szCs w:val="22"/>
              </w:rPr>
            </w:pPr>
          </w:p>
          <w:p w14:paraId="0A63F1F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Por solicitud de la persona natural al juez competente, independientemente de si tiene o no bienes o de si estos son suficientes o no para cubrir su pasivo total. En este caso, a la solicitud le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aplicables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539, excepto su numeral 2, y 539A, excepto su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w:t>
            </w:r>
          </w:p>
          <w:p w14:paraId="3745EB58" w14:textId="77777777" w:rsidR="00BD049D" w:rsidRPr="00131F3F" w:rsidRDefault="00BD049D" w:rsidP="00911BDB">
            <w:pPr>
              <w:pStyle w:val="NormalWeb"/>
              <w:jc w:val="both"/>
              <w:rPr>
                <w:rFonts w:ascii="Arial" w:hAnsi="Arial" w:cs="Arial"/>
                <w:b/>
                <w:bCs/>
                <w:sz w:val="22"/>
                <w:szCs w:val="22"/>
              </w:rPr>
            </w:pPr>
          </w:p>
          <w:p w14:paraId="1062504F"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Cuando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se dé como consecuencia de la nulidad o el incumplimiento del acuerdo de pago, el juez decretará su apertura en el mismo auto en que declare tales situaciones. </w:t>
            </w:r>
          </w:p>
          <w:p w14:paraId="26AFA92A" w14:textId="77777777" w:rsidR="00BD049D" w:rsidRPr="00131F3F" w:rsidRDefault="00BD049D" w:rsidP="00911BDB">
            <w:pPr>
              <w:pStyle w:val="NormalWeb"/>
              <w:jc w:val="both"/>
              <w:rPr>
                <w:rFonts w:ascii="Arial" w:hAnsi="Arial" w:cs="Arial"/>
                <w:sz w:val="22"/>
                <w:szCs w:val="22"/>
              </w:rPr>
            </w:pPr>
          </w:p>
          <w:p w14:paraId="3BF9682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fracaso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el conciliador </w:t>
            </w:r>
            <w:proofErr w:type="spellStart"/>
            <w:r w:rsidRPr="00131F3F">
              <w:rPr>
                <w:rFonts w:ascii="Arial" w:hAnsi="Arial" w:cs="Arial"/>
                <w:sz w:val="22"/>
                <w:szCs w:val="22"/>
              </w:rPr>
              <w:lastRenderedPageBreak/>
              <w:t>remitira</w:t>
            </w:r>
            <w:proofErr w:type="spellEnd"/>
            <w:r w:rsidRPr="00131F3F">
              <w:rPr>
                <w:rFonts w:ascii="Arial" w:hAnsi="Arial" w:cs="Arial"/>
                <w:sz w:val="22"/>
                <w:szCs w:val="22"/>
              </w:rPr>
              <w:t xml:space="preserve">́ las actuaciones al juez, quien decretará de plano la apertura del procedimiento </w:t>
            </w:r>
            <w:proofErr w:type="spellStart"/>
            <w:r w:rsidRPr="00131F3F">
              <w:rPr>
                <w:rFonts w:ascii="Arial" w:hAnsi="Arial" w:cs="Arial"/>
                <w:sz w:val="22"/>
                <w:szCs w:val="22"/>
              </w:rPr>
              <w:t>liquidatorio</w:t>
            </w:r>
            <w:proofErr w:type="spellEnd"/>
            <w:r w:rsidRPr="00131F3F">
              <w:rPr>
                <w:rFonts w:ascii="Arial" w:hAnsi="Arial" w:cs="Arial"/>
                <w:sz w:val="22"/>
                <w:szCs w:val="22"/>
              </w:rPr>
              <w:t xml:space="preserve">, para lo que solamente verificará: (i) que en el expediente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obra un acta de fracaso expedida por un conciliador o por un notario; (</w:t>
            </w:r>
            <w:proofErr w:type="spellStart"/>
            <w:r w:rsidRPr="00131F3F">
              <w:rPr>
                <w:rFonts w:ascii="Arial" w:hAnsi="Arial" w:cs="Arial"/>
                <w:sz w:val="22"/>
                <w:szCs w:val="22"/>
              </w:rPr>
              <w:t>ii</w:t>
            </w:r>
            <w:proofErr w:type="spellEnd"/>
            <w:r w:rsidRPr="00131F3F">
              <w:rPr>
                <w:rFonts w:ascii="Arial" w:hAnsi="Arial" w:cs="Arial"/>
                <w:sz w:val="22"/>
                <w:szCs w:val="22"/>
              </w:rPr>
              <w:t xml:space="preserve">) que, si es un conciliador este haga parte de la lista de conciliadores de un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o de una </w:t>
            </w:r>
            <w:proofErr w:type="spellStart"/>
            <w:r w:rsidRPr="00131F3F">
              <w:rPr>
                <w:rFonts w:ascii="Arial" w:hAnsi="Arial" w:cs="Arial"/>
                <w:sz w:val="22"/>
                <w:szCs w:val="22"/>
              </w:rPr>
              <w:t>notaría</w:t>
            </w:r>
            <w:proofErr w:type="spellEnd"/>
            <w:r w:rsidRPr="00131F3F">
              <w:rPr>
                <w:rFonts w:ascii="Arial" w:hAnsi="Arial" w:cs="Arial"/>
                <w:sz w:val="22"/>
                <w:szCs w:val="22"/>
              </w:rPr>
              <w:t>, y (</w:t>
            </w:r>
            <w:proofErr w:type="spellStart"/>
            <w:r w:rsidRPr="00131F3F">
              <w:rPr>
                <w:rFonts w:ascii="Arial" w:hAnsi="Arial" w:cs="Arial"/>
                <w:sz w:val="22"/>
                <w:szCs w:val="22"/>
              </w:rPr>
              <w:t>iii</w:t>
            </w:r>
            <w:proofErr w:type="spellEnd"/>
            <w:r w:rsidRPr="00131F3F">
              <w:rPr>
                <w:rFonts w:ascii="Arial" w:hAnsi="Arial" w:cs="Arial"/>
                <w:sz w:val="22"/>
                <w:szCs w:val="22"/>
              </w:rPr>
              <w:t xml:space="preserve">) que, si es un conciliador de un centro de </w:t>
            </w:r>
            <w:proofErr w:type="spellStart"/>
            <w:r w:rsidRPr="00131F3F">
              <w:rPr>
                <w:rFonts w:ascii="Arial" w:hAnsi="Arial" w:cs="Arial"/>
                <w:sz w:val="22"/>
                <w:szCs w:val="22"/>
              </w:rPr>
              <w:t>conciliación</w:t>
            </w:r>
            <w:proofErr w:type="spellEnd"/>
            <w:r w:rsidRPr="00131F3F">
              <w:rPr>
                <w:rFonts w:ascii="Arial" w:hAnsi="Arial" w:cs="Arial"/>
                <w:sz w:val="22"/>
                <w:szCs w:val="22"/>
              </w:rPr>
              <w:t xml:space="preserve">, </w:t>
            </w:r>
            <w:r w:rsidRPr="00131F3F">
              <w:rPr>
                <w:rFonts w:ascii="Arial" w:hAnsi="Arial" w:cs="Arial"/>
                <w:b/>
                <w:bCs/>
                <w:strike/>
                <w:sz w:val="22"/>
                <w:szCs w:val="22"/>
              </w:rPr>
              <w:t xml:space="preserve">el centro de </w:t>
            </w:r>
            <w:proofErr w:type="spellStart"/>
            <w:r w:rsidRPr="00131F3F">
              <w:rPr>
                <w:rFonts w:ascii="Arial" w:hAnsi="Arial" w:cs="Arial"/>
                <w:b/>
                <w:bCs/>
                <w:strike/>
                <w:sz w:val="22"/>
                <w:szCs w:val="22"/>
              </w:rPr>
              <w:t>conciliación</w:t>
            </w:r>
            <w:proofErr w:type="spellEnd"/>
            <w:r w:rsidRPr="00131F3F">
              <w:rPr>
                <w:rFonts w:ascii="Arial" w:hAnsi="Arial" w:cs="Arial"/>
                <w:sz w:val="22"/>
                <w:szCs w:val="22"/>
              </w:rPr>
              <w:t xml:space="preserve"> este tenga </w:t>
            </w:r>
            <w:proofErr w:type="spellStart"/>
            <w:r w:rsidRPr="00131F3F">
              <w:rPr>
                <w:rFonts w:ascii="Arial" w:hAnsi="Arial" w:cs="Arial"/>
                <w:sz w:val="22"/>
                <w:szCs w:val="22"/>
              </w:rPr>
              <w:t>autorización</w:t>
            </w:r>
            <w:proofErr w:type="spellEnd"/>
            <w:r w:rsidRPr="00131F3F">
              <w:rPr>
                <w:rFonts w:ascii="Arial" w:hAnsi="Arial" w:cs="Arial"/>
                <w:sz w:val="22"/>
                <w:szCs w:val="22"/>
              </w:rPr>
              <w:t xml:space="preserve"> del Ministerio de Justicia y del Derecho. En caso de que la anterior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no esté completa, el juez </w:t>
            </w:r>
            <w:proofErr w:type="spellStart"/>
            <w:r w:rsidRPr="00131F3F">
              <w:rPr>
                <w:rFonts w:ascii="Arial" w:hAnsi="Arial" w:cs="Arial"/>
                <w:sz w:val="22"/>
                <w:szCs w:val="22"/>
              </w:rPr>
              <w:t>requerira</w:t>
            </w:r>
            <w:proofErr w:type="spellEnd"/>
            <w:r w:rsidRPr="00131F3F">
              <w:rPr>
                <w:rFonts w:ascii="Arial" w:hAnsi="Arial" w:cs="Arial"/>
                <w:sz w:val="22"/>
                <w:szCs w:val="22"/>
              </w:rPr>
              <w:t xml:space="preserve">́ al conciliador o notario remitente, a efecto de que allegue las pruebas que hagan falta. En caso de que no se dé alguno de los anteriores requisitos, el juez </w:t>
            </w:r>
            <w:proofErr w:type="spellStart"/>
            <w:r w:rsidRPr="00131F3F">
              <w:rPr>
                <w:rFonts w:ascii="Arial" w:hAnsi="Arial" w:cs="Arial"/>
                <w:sz w:val="22"/>
                <w:szCs w:val="22"/>
              </w:rPr>
              <w:t>devolvera</w:t>
            </w:r>
            <w:proofErr w:type="spellEnd"/>
            <w:r w:rsidRPr="00131F3F">
              <w:rPr>
                <w:rFonts w:ascii="Arial" w:hAnsi="Arial" w:cs="Arial"/>
                <w:sz w:val="22"/>
                <w:szCs w:val="22"/>
              </w:rPr>
              <w:t xml:space="preserve">́ la </w:t>
            </w:r>
            <w:proofErr w:type="spellStart"/>
            <w:r w:rsidRPr="00131F3F">
              <w:rPr>
                <w:rFonts w:ascii="Arial" w:hAnsi="Arial" w:cs="Arial"/>
                <w:sz w:val="22"/>
                <w:szCs w:val="22"/>
              </w:rPr>
              <w:t>documentación</w:t>
            </w:r>
            <w:proofErr w:type="spellEnd"/>
            <w:r w:rsidRPr="00131F3F">
              <w:rPr>
                <w:rFonts w:ascii="Arial" w:hAnsi="Arial" w:cs="Arial"/>
                <w:sz w:val="22"/>
                <w:szCs w:val="22"/>
              </w:rPr>
              <w:t xml:space="preserve"> recibida a su remitente. Satisfechos los mencionados presupuestos, el juez decretará la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a menos que de la </w:t>
            </w:r>
            <w:proofErr w:type="spellStart"/>
            <w:r w:rsidRPr="00131F3F">
              <w:rPr>
                <w:rFonts w:ascii="Arial" w:hAnsi="Arial" w:cs="Arial"/>
                <w:sz w:val="22"/>
                <w:szCs w:val="22"/>
              </w:rPr>
              <w:t>documentación</w:t>
            </w:r>
            <w:proofErr w:type="spellEnd"/>
            <w:r w:rsidRPr="00131F3F">
              <w:rPr>
                <w:rFonts w:ascii="Arial" w:hAnsi="Arial" w:cs="Arial"/>
                <w:sz w:val="22"/>
                <w:szCs w:val="22"/>
              </w:rPr>
              <w:t xml:space="preserve"> completa concluya que no es competente para conocer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del deudor, de conformidad con las reglas sobre competencia </w:t>
            </w:r>
            <w:r w:rsidRPr="00131F3F">
              <w:rPr>
                <w:rFonts w:ascii="Arial" w:hAnsi="Arial" w:cs="Arial"/>
                <w:b/>
                <w:bCs/>
                <w:strike/>
                <w:sz w:val="22"/>
                <w:szCs w:val="22"/>
              </w:rPr>
              <w:t>por el factor territorial</w:t>
            </w:r>
            <w:r w:rsidRPr="00131F3F">
              <w:rPr>
                <w:rFonts w:ascii="Arial" w:hAnsi="Arial" w:cs="Arial"/>
                <w:b/>
                <w:bCs/>
                <w:sz w:val="22"/>
                <w:szCs w:val="22"/>
              </w:rPr>
              <w:t xml:space="preserve"> </w:t>
            </w:r>
            <w:r w:rsidRPr="00131F3F">
              <w:rPr>
                <w:rFonts w:ascii="Arial" w:hAnsi="Arial" w:cs="Arial"/>
                <w:sz w:val="22"/>
                <w:szCs w:val="22"/>
              </w:rPr>
              <w:t xml:space="preserve">previstas en este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en cuyo caso </w:t>
            </w:r>
            <w:proofErr w:type="spellStart"/>
            <w:r w:rsidRPr="00131F3F">
              <w:rPr>
                <w:rFonts w:ascii="Arial" w:hAnsi="Arial" w:cs="Arial"/>
                <w:sz w:val="22"/>
                <w:szCs w:val="22"/>
              </w:rPr>
              <w:t>remitira</w:t>
            </w:r>
            <w:proofErr w:type="spellEnd"/>
            <w:r w:rsidRPr="00131F3F">
              <w:rPr>
                <w:rFonts w:ascii="Arial" w:hAnsi="Arial" w:cs="Arial"/>
                <w:sz w:val="22"/>
                <w:szCs w:val="22"/>
              </w:rPr>
              <w:t xml:space="preserve">́ los documentos al </w:t>
            </w:r>
            <w:r w:rsidRPr="00131F3F">
              <w:rPr>
                <w:rFonts w:ascii="Arial" w:hAnsi="Arial" w:cs="Arial"/>
                <w:b/>
                <w:bCs/>
                <w:sz w:val="22"/>
                <w:szCs w:val="22"/>
                <w:u w:val="single"/>
              </w:rPr>
              <w:t>despacho</w:t>
            </w:r>
            <w:r w:rsidRPr="00131F3F">
              <w:rPr>
                <w:rFonts w:ascii="Arial" w:hAnsi="Arial" w:cs="Arial"/>
                <w:sz w:val="22"/>
                <w:szCs w:val="22"/>
              </w:rPr>
              <w:t xml:space="preserve"> que lo sea. </w:t>
            </w:r>
          </w:p>
          <w:p w14:paraId="6A1D8D56" w14:textId="77777777" w:rsidR="00BD049D" w:rsidRPr="00131F3F" w:rsidRDefault="00BD049D" w:rsidP="00911BDB">
            <w:pPr>
              <w:pStyle w:val="NormalWeb"/>
              <w:jc w:val="both"/>
              <w:rPr>
                <w:rFonts w:ascii="Arial" w:hAnsi="Arial" w:cs="Arial"/>
                <w:sz w:val="22"/>
                <w:szCs w:val="22"/>
              </w:rPr>
            </w:pPr>
          </w:p>
          <w:p w14:paraId="0AC40F0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solicitud directa por parte del deudor, el juez </w:t>
            </w:r>
            <w:proofErr w:type="spellStart"/>
            <w:r w:rsidRPr="00131F3F">
              <w:rPr>
                <w:rFonts w:ascii="Arial" w:hAnsi="Arial" w:cs="Arial"/>
                <w:sz w:val="22"/>
                <w:szCs w:val="22"/>
              </w:rPr>
              <w:t>decidira</w:t>
            </w:r>
            <w:proofErr w:type="spellEnd"/>
            <w:r w:rsidRPr="00131F3F">
              <w:rPr>
                <w:rFonts w:ascii="Arial" w:hAnsi="Arial" w:cs="Arial"/>
                <w:sz w:val="22"/>
                <w:szCs w:val="22"/>
              </w:rPr>
              <w:t xml:space="preserve">́ sobre ella bajo los </w:t>
            </w:r>
            <w:proofErr w:type="spellStart"/>
            <w:r w:rsidRPr="00131F3F">
              <w:rPr>
                <w:rFonts w:ascii="Arial" w:hAnsi="Arial" w:cs="Arial"/>
                <w:sz w:val="22"/>
                <w:szCs w:val="22"/>
              </w:rPr>
              <w:t>parámetros</w:t>
            </w:r>
            <w:proofErr w:type="spellEnd"/>
            <w:r w:rsidRPr="00131F3F">
              <w:rPr>
                <w:rFonts w:ascii="Arial" w:hAnsi="Arial" w:cs="Arial"/>
                <w:sz w:val="22"/>
                <w:szCs w:val="22"/>
              </w:rPr>
              <w:t xml:space="preserve"> establecidos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542 para el conciliador frente a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comunicará la apertura a las autoridades, entidades y personas a que se refiere el </w:t>
            </w:r>
            <w:r w:rsidRPr="00131F3F">
              <w:rPr>
                <w:rFonts w:ascii="Arial" w:hAnsi="Arial" w:cs="Arial"/>
                <w:sz w:val="22"/>
                <w:szCs w:val="22"/>
              </w:rPr>
              <w:lastRenderedPageBreak/>
              <w:t xml:space="preserve">numeral 13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537 a fin de que se sujeten a sus efectos, y durante el proceso aplicará las disposiciones contempladas en </w:t>
            </w:r>
            <w:r w:rsidRPr="00131F3F">
              <w:rPr>
                <w:rFonts w:ascii="Arial" w:hAnsi="Arial" w:cs="Arial"/>
                <w:b/>
                <w:bCs/>
                <w:strike/>
                <w:sz w:val="22"/>
                <w:szCs w:val="22"/>
              </w:rPr>
              <w:t>los</w:t>
            </w:r>
            <w:r w:rsidRPr="00131F3F">
              <w:rPr>
                <w:rFonts w:ascii="Arial" w:hAnsi="Arial" w:cs="Arial"/>
                <w:b/>
                <w:bCs/>
                <w:sz w:val="22"/>
                <w:szCs w:val="22"/>
              </w:rPr>
              <w:t xml:space="preserve"> </w:t>
            </w:r>
            <w:r w:rsidRPr="00131F3F">
              <w:rPr>
                <w:rFonts w:ascii="Arial" w:hAnsi="Arial" w:cs="Arial"/>
                <w:b/>
                <w:bCs/>
                <w:sz w:val="22"/>
                <w:szCs w:val="22"/>
                <w:u w:val="single"/>
              </w:rPr>
              <w:t>el</w:t>
            </w:r>
            <w:r w:rsidRPr="00131F3F">
              <w:rPr>
                <w:rFonts w:ascii="Arial" w:hAnsi="Arial" w:cs="Arial"/>
                <w:sz w:val="22"/>
                <w:szCs w:val="22"/>
              </w:rPr>
              <w:t xml:space="preserve"> </w:t>
            </w:r>
            <w:proofErr w:type="spellStart"/>
            <w:r w:rsidRPr="00131F3F">
              <w:rPr>
                <w:rFonts w:ascii="Arial" w:hAnsi="Arial" w:cs="Arial"/>
                <w:sz w:val="22"/>
                <w:szCs w:val="22"/>
              </w:rPr>
              <w:t>artículo</w:t>
            </w:r>
            <w:r w:rsidRPr="00131F3F">
              <w:rPr>
                <w:rFonts w:ascii="Arial" w:hAnsi="Arial" w:cs="Arial"/>
                <w:b/>
                <w:bCs/>
                <w:strike/>
                <w:sz w:val="22"/>
                <w:szCs w:val="22"/>
              </w:rPr>
              <w:t>s</w:t>
            </w:r>
            <w:proofErr w:type="spellEnd"/>
            <w:r w:rsidRPr="00131F3F">
              <w:rPr>
                <w:rFonts w:ascii="Arial" w:hAnsi="Arial" w:cs="Arial"/>
                <w:b/>
                <w:bCs/>
                <w:sz w:val="22"/>
                <w:szCs w:val="22"/>
              </w:rPr>
              <w:t xml:space="preserve"> </w:t>
            </w:r>
            <w:r w:rsidRPr="00131F3F">
              <w:rPr>
                <w:rFonts w:ascii="Arial" w:hAnsi="Arial" w:cs="Arial"/>
                <w:sz w:val="22"/>
                <w:szCs w:val="22"/>
              </w:rPr>
              <w:t xml:space="preserve">121 </w:t>
            </w:r>
            <w:r w:rsidRPr="00131F3F">
              <w:rPr>
                <w:rFonts w:ascii="Arial" w:hAnsi="Arial" w:cs="Arial"/>
                <w:b/>
                <w:bCs/>
                <w:strike/>
                <w:sz w:val="22"/>
                <w:szCs w:val="22"/>
              </w:rPr>
              <w:t>y 317</w:t>
            </w:r>
            <w:r w:rsidRPr="00131F3F">
              <w:rPr>
                <w:rFonts w:ascii="Arial" w:hAnsi="Arial" w:cs="Arial"/>
                <w:sz w:val="22"/>
                <w:szCs w:val="22"/>
              </w:rPr>
              <w:t xml:space="preserve">. </w:t>
            </w:r>
          </w:p>
          <w:p w14:paraId="1E818A3D" w14:textId="77777777" w:rsidR="00BD049D" w:rsidRPr="00131F3F" w:rsidRDefault="00BD049D" w:rsidP="00911BDB">
            <w:pPr>
              <w:pStyle w:val="NormalWeb"/>
              <w:jc w:val="both"/>
              <w:rPr>
                <w:rFonts w:ascii="Arial" w:hAnsi="Arial" w:cs="Arial"/>
                <w:b/>
                <w:bCs/>
                <w:sz w:val="22"/>
                <w:szCs w:val="22"/>
              </w:rPr>
            </w:pPr>
          </w:p>
          <w:p w14:paraId="6AA101F3"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La apertura de liquidaciones patrimoniales derivadas del fracaso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que fueron negadas o anuladas antes de la vigencia de la presente ley con fundamento en motivos distintos a los </w:t>
            </w:r>
            <w:proofErr w:type="spellStart"/>
            <w:r w:rsidRPr="00131F3F">
              <w:rPr>
                <w:rFonts w:ascii="Arial" w:hAnsi="Arial" w:cs="Arial"/>
                <w:sz w:val="22"/>
                <w:szCs w:val="22"/>
              </w:rPr>
              <w:t>señalados</w:t>
            </w:r>
            <w:proofErr w:type="spellEnd"/>
            <w:r w:rsidRPr="00131F3F">
              <w:rPr>
                <w:rFonts w:ascii="Arial" w:hAnsi="Arial" w:cs="Arial"/>
                <w:sz w:val="22"/>
                <w:szCs w:val="22"/>
              </w:rPr>
              <w:t xml:space="preserve"> en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se decretará a solicitud del deudor o de cualquiera de los acreedores por el juez de reparto competente a la fecha de la solicitud. En los casos en que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se hubiere abierto y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se hubiera dejado sin valor ni efecto, el despacho que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hizo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reabrirla y continuarla </w:t>
            </w:r>
            <w:proofErr w:type="spellStart"/>
            <w:r w:rsidRPr="00131F3F">
              <w:rPr>
                <w:rFonts w:ascii="Arial" w:hAnsi="Arial" w:cs="Arial"/>
                <w:sz w:val="22"/>
                <w:szCs w:val="22"/>
              </w:rPr>
              <w:t>ajustándola</w:t>
            </w:r>
            <w:proofErr w:type="spellEnd"/>
            <w:r w:rsidRPr="00131F3F">
              <w:rPr>
                <w:rFonts w:ascii="Arial" w:hAnsi="Arial" w:cs="Arial"/>
                <w:sz w:val="22"/>
                <w:szCs w:val="22"/>
              </w:rPr>
              <w:t xml:space="preserve">, en lo pertinente, a las disposiciones contenidas en la presente ley. </w:t>
            </w:r>
          </w:p>
          <w:p w14:paraId="3DD4C588" w14:textId="77777777" w:rsidR="00BD049D" w:rsidRPr="00131F3F" w:rsidRDefault="00BD049D" w:rsidP="00911BDB">
            <w:pPr>
              <w:pStyle w:val="NormalWeb"/>
              <w:jc w:val="both"/>
              <w:rPr>
                <w:rFonts w:ascii="Arial" w:hAnsi="Arial" w:cs="Arial"/>
                <w:b/>
                <w:bCs/>
                <w:sz w:val="22"/>
                <w:szCs w:val="22"/>
              </w:rPr>
            </w:pPr>
          </w:p>
          <w:p w14:paraId="26AACEB8" w14:textId="77777777" w:rsidR="00BD049D" w:rsidRPr="00131F3F" w:rsidRDefault="00BD049D" w:rsidP="00911BDB">
            <w:pPr>
              <w:jc w:val="both"/>
              <w:rPr>
                <w:rFonts w:ascii="Arial" w:hAnsi="Arial" w:cs="Arial"/>
              </w:rPr>
            </w:pPr>
            <w:r w:rsidRPr="00131F3F">
              <w:rPr>
                <w:rFonts w:ascii="Arial" w:hAnsi="Arial" w:cs="Arial"/>
                <w:b/>
                <w:bCs/>
              </w:rPr>
              <w:t>PARÁGRAFO TERCERO</w:t>
            </w:r>
            <w:r w:rsidRPr="00131F3F">
              <w:rPr>
                <w:rFonts w:ascii="Arial" w:hAnsi="Arial" w:cs="Arial"/>
              </w:rPr>
              <w:t xml:space="preserve">. La </w:t>
            </w:r>
            <w:proofErr w:type="spellStart"/>
            <w:r w:rsidRPr="00131F3F">
              <w:rPr>
                <w:rFonts w:ascii="Arial" w:hAnsi="Arial" w:cs="Arial"/>
              </w:rPr>
              <w:t>liquidación</w:t>
            </w:r>
            <w:proofErr w:type="spellEnd"/>
            <w:r w:rsidRPr="00131F3F">
              <w:rPr>
                <w:rFonts w:ascii="Arial" w:hAnsi="Arial" w:cs="Arial"/>
              </w:rPr>
              <w:t xml:space="preserve"> patrimonial derivada del incumplimiento no saneado de acuerdos parciales obtenidos en virtud de lo dispuesto en el numeral 3 del </w:t>
            </w:r>
            <w:proofErr w:type="spellStart"/>
            <w:r w:rsidRPr="00131F3F">
              <w:rPr>
                <w:rFonts w:ascii="Arial" w:hAnsi="Arial" w:cs="Arial"/>
              </w:rPr>
              <w:t>artículo</w:t>
            </w:r>
            <w:proofErr w:type="spellEnd"/>
            <w:r w:rsidRPr="00131F3F">
              <w:rPr>
                <w:rFonts w:ascii="Arial" w:hAnsi="Arial" w:cs="Arial"/>
              </w:rPr>
              <w:t xml:space="preserve"> 553 se </w:t>
            </w:r>
            <w:proofErr w:type="spellStart"/>
            <w:r w:rsidRPr="00131F3F">
              <w:rPr>
                <w:rFonts w:ascii="Arial" w:hAnsi="Arial" w:cs="Arial"/>
              </w:rPr>
              <w:t>acumularán</w:t>
            </w:r>
            <w:proofErr w:type="spellEnd"/>
            <w:r w:rsidRPr="00131F3F">
              <w:rPr>
                <w:rFonts w:ascii="Arial" w:hAnsi="Arial" w:cs="Arial"/>
              </w:rPr>
              <w:t xml:space="preserve"> a la que se hubiere iniciado por el fracaso del acuerdo general, siempre que en esta </w:t>
            </w:r>
            <w:proofErr w:type="spellStart"/>
            <w:r w:rsidRPr="00131F3F">
              <w:rPr>
                <w:rFonts w:ascii="Arial" w:hAnsi="Arial" w:cs="Arial"/>
              </w:rPr>
              <w:t>aún</w:t>
            </w:r>
            <w:proofErr w:type="spellEnd"/>
            <w:r w:rsidRPr="00131F3F">
              <w:rPr>
                <w:rFonts w:ascii="Arial" w:hAnsi="Arial" w:cs="Arial"/>
              </w:rPr>
              <w:t xml:space="preserve"> no se hubiere realizado la audiencia de </w:t>
            </w:r>
            <w:proofErr w:type="spellStart"/>
            <w:r w:rsidRPr="00131F3F">
              <w:rPr>
                <w:rFonts w:ascii="Arial" w:hAnsi="Arial" w:cs="Arial"/>
              </w:rPr>
              <w:t>adjudicación</w:t>
            </w:r>
            <w:proofErr w:type="spellEnd"/>
            <w:r w:rsidRPr="00131F3F">
              <w:rPr>
                <w:rFonts w:ascii="Arial" w:hAnsi="Arial" w:cs="Arial"/>
              </w:rPr>
              <w:t xml:space="preserve">; a tal </w:t>
            </w:r>
            <w:proofErr w:type="spellStart"/>
            <w:r w:rsidRPr="00131F3F">
              <w:rPr>
                <w:rFonts w:ascii="Arial" w:hAnsi="Arial" w:cs="Arial"/>
              </w:rPr>
              <w:t>situación</w:t>
            </w:r>
            <w:proofErr w:type="spellEnd"/>
            <w:r w:rsidRPr="00131F3F">
              <w:rPr>
                <w:rFonts w:ascii="Arial" w:hAnsi="Arial" w:cs="Arial"/>
              </w:rPr>
              <w:t xml:space="preserve"> se </w:t>
            </w:r>
            <w:proofErr w:type="spellStart"/>
            <w:r w:rsidRPr="00131F3F">
              <w:rPr>
                <w:rFonts w:ascii="Arial" w:hAnsi="Arial" w:cs="Arial"/>
              </w:rPr>
              <w:t>aplicarán</w:t>
            </w:r>
            <w:proofErr w:type="spellEnd"/>
            <w:r w:rsidRPr="00131F3F">
              <w:rPr>
                <w:rFonts w:ascii="Arial" w:hAnsi="Arial" w:cs="Arial"/>
              </w:rPr>
              <w:t xml:space="preserve"> las reglas de la </w:t>
            </w:r>
            <w:proofErr w:type="spellStart"/>
            <w:r w:rsidRPr="00131F3F">
              <w:rPr>
                <w:rFonts w:ascii="Arial" w:hAnsi="Arial" w:cs="Arial"/>
              </w:rPr>
              <w:t>acumulación</w:t>
            </w:r>
            <w:proofErr w:type="spellEnd"/>
            <w:r w:rsidRPr="00131F3F">
              <w:rPr>
                <w:rFonts w:ascii="Arial" w:hAnsi="Arial" w:cs="Arial"/>
              </w:rPr>
              <w:t xml:space="preserve"> de procesos. En caso contrario, el mismo despacho judicial </w:t>
            </w:r>
            <w:proofErr w:type="spellStart"/>
            <w:r w:rsidRPr="00131F3F">
              <w:rPr>
                <w:rFonts w:ascii="Arial" w:hAnsi="Arial" w:cs="Arial"/>
              </w:rPr>
              <w:t>dara</w:t>
            </w:r>
            <w:proofErr w:type="spellEnd"/>
            <w:r w:rsidRPr="00131F3F">
              <w:rPr>
                <w:rFonts w:ascii="Arial" w:hAnsi="Arial" w:cs="Arial"/>
              </w:rPr>
              <w:t xml:space="preserve">́ apertura a una nueva </w:t>
            </w:r>
            <w:proofErr w:type="spellStart"/>
            <w:r w:rsidRPr="00131F3F">
              <w:rPr>
                <w:rFonts w:ascii="Arial" w:hAnsi="Arial" w:cs="Arial"/>
              </w:rPr>
              <w:t>liquidación</w:t>
            </w:r>
            <w:proofErr w:type="spellEnd"/>
            <w:r w:rsidRPr="00131F3F">
              <w:rPr>
                <w:rFonts w:ascii="Arial" w:hAnsi="Arial" w:cs="Arial"/>
              </w:rPr>
              <w:t>.</w:t>
            </w:r>
            <w:r w:rsidRPr="00131F3F">
              <w:rPr>
                <w:rFonts w:ascii="Arial" w:hAnsi="Arial" w:cs="Arial"/>
                <w:b/>
                <w:bCs/>
              </w:rPr>
              <w:t xml:space="preserve"> </w:t>
            </w:r>
          </w:p>
        </w:tc>
        <w:tc>
          <w:tcPr>
            <w:tcW w:w="1984" w:type="dxa"/>
          </w:tcPr>
          <w:p w14:paraId="611A4C5D" w14:textId="77777777" w:rsidR="00DD26CF" w:rsidRPr="00131F3F" w:rsidRDefault="00DD26CF" w:rsidP="00DD26CF">
            <w:pPr>
              <w:jc w:val="both"/>
              <w:rPr>
                <w:rFonts w:ascii="Arial" w:hAnsi="Arial" w:cs="Arial"/>
              </w:rPr>
            </w:pPr>
            <w:r w:rsidRPr="00131F3F">
              <w:rPr>
                <w:rFonts w:ascii="Arial" w:hAnsi="Arial" w:cs="Arial"/>
              </w:rPr>
              <w:lastRenderedPageBreak/>
              <w:t xml:space="preserve">Se cambia numeración. </w:t>
            </w:r>
          </w:p>
          <w:p w14:paraId="54A35C3B" w14:textId="77777777" w:rsidR="00BD049D" w:rsidRPr="00131F3F" w:rsidRDefault="00BD049D" w:rsidP="00911BDB">
            <w:pPr>
              <w:jc w:val="both"/>
              <w:rPr>
                <w:rFonts w:ascii="Arial" w:hAnsi="Arial" w:cs="Arial"/>
              </w:rPr>
            </w:pPr>
          </w:p>
          <w:p w14:paraId="1A161B2D" w14:textId="5E380D8D" w:rsidR="00BD049D" w:rsidRPr="00131F3F" w:rsidRDefault="00BD049D" w:rsidP="00911BDB">
            <w:pPr>
              <w:jc w:val="both"/>
              <w:rPr>
                <w:rFonts w:ascii="Arial" w:hAnsi="Arial" w:cs="Arial"/>
              </w:rPr>
            </w:pPr>
            <w:r w:rsidRPr="00131F3F">
              <w:rPr>
                <w:rFonts w:ascii="Arial" w:hAnsi="Arial" w:cs="Arial"/>
              </w:rPr>
              <w:t xml:space="preserve">Debe suprimirse </w:t>
            </w:r>
            <w:r w:rsidR="00DD26CF" w:rsidRPr="00131F3F">
              <w:rPr>
                <w:rFonts w:ascii="Arial" w:hAnsi="Arial" w:cs="Arial"/>
              </w:rPr>
              <w:t>la</w:t>
            </w:r>
            <w:r w:rsidRPr="00131F3F">
              <w:rPr>
                <w:rFonts w:ascii="Arial" w:hAnsi="Arial" w:cs="Arial"/>
              </w:rPr>
              <w:t xml:space="preserve"> reiteración.</w:t>
            </w:r>
          </w:p>
          <w:p w14:paraId="7418040B" w14:textId="77777777" w:rsidR="00BD049D" w:rsidRPr="00131F3F" w:rsidRDefault="00BD049D" w:rsidP="00911BDB">
            <w:pPr>
              <w:jc w:val="both"/>
              <w:rPr>
                <w:rFonts w:ascii="Arial" w:hAnsi="Arial" w:cs="Arial"/>
              </w:rPr>
            </w:pPr>
          </w:p>
          <w:p w14:paraId="586005E4" w14:textId="1512E423" w:rsidR="00BD049D" w:rsidRPr="00131F3F" w:rsidRDefault="00BD049D" w:rsidP="00911BDB">
            <w:pPr>
              <w:jc w:val="both"/>
              <w:rPr>
                <w:rFonts w:ascii="Arial" w:hAnsi="Arial" w:cs="Arial"/>
              </w:rPr>
            </w:pPr>
            <w:r w:rsidRPr="00131F3F">
              <w:rPr>
                <w:rFonts w:ascii="Arial" w:hAnsi="Arial" w:cs="Arial"/>
              </w:rPr>
              <w:t xml:space="preserve">Las reglas de competencia previstas en este título no solamente se </w:t>
            </w:r>
            <w:r w:rsidR="00DD26CF" w:rsidRPr="00131F3F">
              <w:rPr>
                <w:rFonts w:ascii="Arial" w:hAnsi="Arial" w:cs="Arial"/>
              </w:rPr>
              <w:t>refieren</w:t>
            </w:r>
            <w:r w:rsidRPr="00131F3F">
              <w:rPr>
                <w:rFonts w:ascii="Arial" w:hAnsi="Arial" w:cs="Arial"/>
              </w:rPr>
              <w:t xml:space="preserve"> al factor territorial.</w:t>
            </w:r>
          </w:p>
          <w:p w14:paraId="22C5AFCC" w14:textId="77777777" w:rsidR="00BD049D" w:rsidRPr="00131F3F" w:rsidRDefault="00BD049D" w:rsidP="00911BDB">
            <w:pPr>
              <w:jc w:val="both"/>
              <w:rPr>
                <w:rFonts w:ascii="Arial" w:hAnsi="Arial" w:cs="Arial"/>
              </w:rPr>
            </w:pPr>
          </w:p>
          <w:p w14:paraId="14F5FA28" w14:textId="77777777" w:rsidR="00BD049D" w:rsidRPr="00131F3F" w:rsidRDefault="00BD049D" w:rsidP="00911BDB">
            <w:pPr>
              <w:jc w:val="both"/>
              <w:rPr>
                <w:rFonts w:ascii="Arial" w:hAnsi="Arial" w:cs="Arial"/>
              </w:rPr>
            </w:pPr>
            <w:r w:rsidRPr="00131F3F">
              <w:rPr>
                <w:rFonts w:ascii="Arial" w:hAnsi="Arial" w:cs="Arial"/>
              </w:rPr>
              <w:t>Lo relacionado con el desistimiento tácito (art 317 CGP) quedó regulado en la parte final del numeral 1 del artículo 564.</w:t>
            </w:r>
          </w:p>
        </w:tc>
      </w:tr>
      <w:tr w:rsidR="00BD049D" w:rsidRPr="00131F3F" w14:paraId="4EECB5F5" w14:textId="77777777" w:rsidTr="00911BDB">
        <w:trPr>
          <w:trHeight w:val="20"/>
          <w:jc w:val="center"/>
        </w:trPr>
        <w:tc>
          <w:tcPr>
            <w:tcW w:w="3823" w:type="dxa"/>
          </w:tcPr>
          <w:p w14:paraId="4CE5A7AA" w14:textId="77777777" w:rsidR="00BD049D" w:rsidRPr="00131F3F" w:rsidRDefault="00BD049D" w:rsidP="00911BDB">
            <w:pPr>
              <w:jc w:val="both"/>
              <w:rPr>
                <w:rFonts w:ascii="Arial" w:hAnsi="Arial" w:cs="Arial"/>
                <w:b/>
                <w:bCs/>
              </w:rPr>
            </w:pPr>
          </w:p>
        </w:tc>
        <w:tc>
          <w:tcPr>
            <w:tcW w:w="3827" w:type="dxa"/>
          </w:tcPr>
          <w:p w14:paraId="215E015F" w14:textId="77777777" w:rsidR="00BD049D" w:rsidRPr="00131F3F" w:rsidRDefault="00BD049D" w:rsidP="00911BDB">
            <w:pPr>
              <w:jc w:val="both"/>
              <w:rPr>
                <w:rFonts w:ascii="Arial" w:hAnsi="Arial" w:cs="Arial"/>
                <w:b/>
                <w:bCs/>
              </w:rPr>
            </w:pPr>
          </w:p>
        </w:tc>
        <w:tc>
          <w:tcPr>
            <w:tcW w:w="1984" w:type="dxa"/>
          </w:tcPr>
          <w:p w14:paraId="2E676078" w14:textId="77777777" w:rsidR="00BD049D" w:rsidRPr="00131F3F" w:rsidRDefault="00BD049D" w:rsidP="00911BDB">
            <w:pPr>
              <w:jc w:val="both"/>
              <w:rPr>
                <w:rFonts w:ascii="Arial" w:hAnsi="Arial" w:cs="Arial"/>
              </w:rPr>
            </w:pPr>
          </w:p>
        </w:tc>
      </w:tr>
      <w:tr w:rsidR="00BD049D" w:rsidRPr="00131F3F" w14:paraId="57D2FB89" w14:textId="77777777" w:rsidTr="00911BDB">
        <w:trPr>
          <w:trHeight w:val="20"/>
          <w:jc w:val="center"/>
        </w:trPr>
        <w:tc>
          <w:tcPr>
            <w:tcW w:w="3823" w:type="dxa"/>
          </w:tcPr>
          <w:p w14:paraId="6A0D5417"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29.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564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C5FD943" w14:textId="77777777" w:rsidR="00BD049D" w:rsidRPr="00131F3F" w:rsidRDefault="00BD049D" w:rsidP="00911BDB">
            <w:pPr>
              <w:pStyle w:val="NormalWeb"/>
              <w:jc w:val="both"/>
              <w:rPr>
                <w:rFonts w:ascii="Arial" w:hAnsi="Arial" w:cs="Arial"/>
                <w:sz w:val="22"/>
                <w:szCs w:val="22"/>
              </w:rPr>
            </w:pPr>
          </w:p>
          <w:p w14:paraId="241EB031"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564. PROVIDENCIA DE </w:t>
            </w:r>
            <w:r w:rsidRPr="00131F3F">
              <w:rPr>
                <w:rFonts w:ascii="Arial" w:hAnsi="Arial" w:cs="Arial"/>
                <w:b/>
                <w:bCs/>
                <w:sz w:val="22"/>
                <w:szCs w:val="22"/>
              </w:rPr>
              <w:lastRenderedPageBreak/>
              <w:t xml:space="preserve">APERTURA. </w:t>
            </w:r>
            <w:r w:rsidRPr="00131F3F">
              <w:rPr>
                <w:rFonts w:ascii="Arial" w:hAnsi="Arial" w:cs="Arial"/>
                <w:sz w:val="22"/>
                <w:szCs w:val="22"/>
              </w:rPr>
              <w:t xml:space="preserve">El juez, al proferir la providencia de apertura,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w:t>
            </w:r>
          </w:p>
          <w:p w14:paraId="4859FAE7" w14:textId="77777777" w:rsidR="00BD049D" w:rsidRPr="00131F3F" w:rsidRDefault="00BD049D" w:rsidP="00911BDB">
            <w:pPr>
              <w:pStyle w:val="NormalWeb"/>
              <w:jc w:val="both"/>
              <w:rPr>
                <w:rFonts w:ascii="Arial" w:hAnsi="Arial" w:cs="Arial"/>
                <w:sz w:val="22"/>
                <w:szCs w:val="22"/>
              </w:rPr>
            </w:pPr>
          </w:p>
          <w:p w14:paraId="3EFB451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El nombramiento del liquidador y dos suplentes y la </w:t>
            </w:r>
            <w:proofErr w:type="spellStart"/>
            <w:r w:rsidRPr="00131F3F">
              <w:rPr>
                <w:rFonts w:ascii="Arial" w:hAnsi="Arial" w:cs="Arial"/>
                <w:sz w:val="22"/>
                <w:szCs w:val="22"/>
              </w:rPr>
              <w:t>fijación</w:t>
            </w:r>
            <w:proofErr w:type="spellEnd"/>
            <w:r w:rsidRPr="00131F3F">
              <w:rPr>
                <w:rFonts w:ascii="Arial" w:hAnsi="Arial" w:cs="Arial"/>
                <w:sz w:val="22"/>
                <w:szCs w:val="22"/>
              </w:rPr>
              <w:t xml:space="preserve"> de sus honorarios provisionales de conformidad con lo regulado al respecto por el Consejo Superior de la Judicatura. </w:t>
            </w:r>
          </w:p>
          <w:p w14:paraId="4897312B" w14:textId="77777777" w:rsidR="00BD049D" w:rsidRPr="00131F3F" w:rsidRDefault="00BD049D" w:rsidP="00911BDB">
            <w:pPr>
              <w:pStyle w:val="NormalWeb"/>
              <w:jc w:val="both"/>
              <w:rPr>
                <w:rFonts w:ascii="Arial" w:hAnsi="Arial" w:cs="Arial"/>
                <w:sz w:val="22"/>
                <w:szCs w:val="22"/>
              </w:rPr>
            </w:pPr>
          </w:p>
          <w:p w14:paraId="6B460AF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A solicitud del propio deudor, el juez lo designará como liquidador conjuntamente con un profesional del derecho o con un consultorio </w:t>
            </w:r>
            <w:proofErr w:type="spellStart"/>
            <w:r w:rsidRPr="00131F3F">
              <w:rPr>
                <w:rFonts w:ascii="Arial" w:hAnsi="Arial" w:cs="Arial"/>
                <w:sz w:val="22"/>
                <w:szCs w:val="22"/>
              </w:rPr>
              <w:t>jurídico</w:t>
            </w:r>
            <w:proofErr w:type="spellEnd"/>
            <w:r w:rsidRPr="00131F3F">
              <w:rPr>
                <w:rFonts w:ascii="Arial" w:hAnsi="Arial" w:cs="Arial"/>
                <w:sz w:val="22"/>
                <w:szCs w:val="22"/>
              </w:rPr>
              <w:t xml:space="preserve"> de facultad de derecho, en los casos en que fuera procedente el amparo de pobreza o cuando la solicitud esté coadyuvada por dos o </w:t>
            </w:r>
            <w:proofErr w:type="spellStart"/>
            <w:r w:rsidRPr="00131F3F">
              <w:rPr>
                <w:rFonts w:ascii="Arial" w:hAnsi="Arial" w:cs="Arial"/>
                <w:sz w:val="22"/>
                <w:szCs w:val="22"/>
              </w:rPr>
              <w:t>más</w:t>
            </w:r>
            <w:proofErr w:type="spellEnd"/>
            <w:r w:rsidRPr="00131F3F">
              <w:rPr>
                <w:rFonts w:ascii="Arial" w:hAnsi="Arial" w:cs="Arial"/>
                <w:sz w:val="22"/>
                <w:szCs w:val="22"/>
              </w:rPr>
              <w:t xml:space="preserve">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del cincuenta por ciento (50%) del monto total del capital adeudado,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(i)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las acreencias determinada en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roofErr w:type="spellStart"/>
            <w:r w:rsidRPr="00131F3F">
              <w:rPr>
                <w:rFonts w:ascii="Arial" w:hAnsi="Arial" w:cs="Arial"/>
                <w:sz w:val="22"/>
                <w:szCs w:val="22"/>
              </w:rPr>
              <w:t>ii</w:t>
            </w:r>
            <w:proofErr w:type="spellEnd"/>
            <w:r w:rsidRPr="00131F3F">
              <w:rPr>
                <w:rFonts w:ascii="Arial" w:hAnsi="Arial" w:cs="Arial"/>
                <w:sz w:val="22"/>
                <w:szCs w:val="22"/>
              </w:rPr>
              <w:t>) el saldo de las mismas por cumplimiento parcial del acuerdo certificado por el conciliador o (</w:t>
            </w:r>
            <w:proofErr w:type="spellStart"/>
            <w:r w:rsidRPr="00131F3F">
              <w:rPr>
                <w:rFonts w:ascii="Arial" w:hAnsi="Arial" w:cs="Arial"/>
                <w:sz w:val="22"/>
                <w:szCs w:val="22"/>
              </w:rPr>
              <w:t>iii</w:t>
            </w:r>
            <w:proofErr w:type="spellEnd"/>
            <w:r w:rsidRPr="00131F3F">
              <w:rPr>
                <w:rFonts w:ascii="Arial" w:hAnsi="Arial" w:cs="Arial"/>
                <w:sz w:val="22"/>
                <w:szCs w:val="22"/>
              </w:rPr>
              <w:t xml:space="preserv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suministrada por el deudor en su solicitud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lo designará cuando hasta el momento no aparezca prueba de la existencia de bienes de los que sea titular o cuando hayan transcurrido cinco (5) meses sin que se haya posesionado ninguno de los liquidadores designados, siempre que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solicite. Hecha la </w:t>
            </w:r>
            <w:proofErr w:type="spellStart"/>
            <w:r w:rsidRPr="00131F3F">
              <w:rPr>
                <w:rFonts w:ascii="Arial" w:hAnsi="Arial" w:cs="Arial"/>
                <w:sz w:val="22"/>
                <w:szCs w:val="22"/>
              </w:rPr>
              <w:t>designación</w:t>
            </w:r>
            <w:proofErr w:type="spellEnd"/>
            <w:r w:rsidRPr="00131F3F">
              <w:rPr>
                <w:rFonts w:ascii="Arial" w:hAnsi="Arial" w:cs="Arial"/>
                <w:sz w:val="22"/>
                <w:szCs w:val="22"/>
              </w:rPr>
              <w:t xml:space="preserve">, el deudor </w:t>
            </w:r>
            <w:proofErr w:type="spellStart"/>
            <w:r w:rsidRPr="00131F3F">
              <w:rPr>
                <w:rFonts w:ascii="Arial" w:hAnsi="Arial" w:cs="Arial"/>
                <w:sz w:val="22"/>
                <w:szCs w:val="22"/>
              </w:rPr>
              <w:t>asumira</w:t>
            </w:r>
            <w:proofErr w:type="spellEnd"/>
            <w:r w:rsidRPr="00131F3F">
              <w:rPr>
                <w:rFonts w:ascii="Arial" w:hAnsi="Arial" w:cs="Arial"/>
                <w:sz w:val="22"/>
                <w:szCs w:val="22"/>
              </w:rPr>
              <w:t xml:space="preserve">́ el cargo de secuestre de sus propios bienes sin necesidad de </w:t>
            </w:r>
            <w:proofErr w:type="spellStart"/>
            <w:r w:rsidRPr="00131F3F">
              <w:rPr>
                <w:rFonts w:ascii="Arial" w:hAnsi="Arial" w:cs="Arial"/>
                <w:sz w:val="22"/>
                <w:szCs w:val="22"/>
              </w:rPr>
              <w:t>posesión</w:t>
            </w:r>
            <w:proofErr w:type="spellEnd"/>
            <w:r w:rsidRPr="00131F3F">
              <w:rPr>
                <w:rFonts w:ascii="Arial" w:hAnsi="Arial" w:cs="Arial"/>
                <w:sz w:val="22"/>
                <w:szCs w:val="22"/>
              </w:rPr>
              <w:t xml:space="preserve"> formal y no </w:t>
            </w:r>
            <w:proofErr w:type="spellStart"/>
            <w:r w:rsidRPr="00131F3F">
              <w:rPr>
                <w:rFonts w:ascii="Arial" w:hAnsi="Arial" w:cs="Arial"/>
                <w:sz w:val="22"/>
                <w:szCs w:val="22"/>
              </w:rPr>
              <w:t>recibira</w:t>
            </w:r>
            <w:proofErr w:type="spellEnd"/>
            <w:r w:rsidRPr="00131F3F">
              <w:rPr>
                <w:rFonts w:ascii="Arial" w:hAnsi="Arial" w:cs="Arial"/>
                <w:sz w:val="22"/>
                <w:szCs w:val="22"/>
              </w:rPr>
              <w:t xml:space="preserve">́ </w:t>
            </w:r>
            <w:proofErr w:type="spellStart"/>
            <w:r w:rsidRPr="00131F3F">
              <w:rPr>
                <w:rFonts w:ascii="Arial" w:hAnsi="Arial" w:cs="Arial"/>
                <w:sz w:val="22"/>
                <w:szCs w:val="22"/>
              </w:rPr>
              <w:t>remuneración</w:t>
            </w:r>
            <w:proofErr w:type="spellEnd"/>
            <w:r w:rsidRPr="00131F3F">
              <w:rPr>
                <w:rFonts w:ascii="Arial" w:hAnsi="Arial" w:cs="Arial"/>
                <w:sz w:val="22"/>
                <w:szCs w:val="22"/>
              </w:rPr>
              <w:t xml:space="preserve"> por su trabajo. En todo caso, respecto de sus funciones de liquidador y de secuestre </w:t>
            </w:r>
            <w:proofErr w:type="spellStart"/>
            <w:r w:rsidRPr="00131F3F">
              <w:rPr>
                <w:rFonts w:ascii="Arial" w:hAnsi="Arial" w:cs="Arial"/>
                <w:sz w:val="22"/>
                <w:szCs w:val="22"/>
              </w:rPr>
              <w:t>estara</w:t>
            </w:r>
            <w:proofErr w:type="spellEnd"/>
            <w:r w:rsidRPr="00131F3F">
              <w:rPr>
                <w:rFonts w:ascii="Arial" w:hAnsi="Arial" w:cs="Arial"/>
                <w:sz w:val="22"/>
                <w:szCs w:val="22"/>
              </w:rPr>
              <w:t xml:space="preserve">́ sujeto a las </w:t>
            </w:r>
            <w:r w:rsidRPr="00131F3F">
              <w:rPr>
                <w:rFonts w:ascii="Arial" w:hAnsi="Arial" w:cs="Arial"/>
                <w:sz w:val="22"/>
                <w:szCs w:val="22"/>
              </w:rPr>
              <w:lastRenderedPageBreak/>
              <w:t xml:space="preserve">normas que las regulan y a sus </w:t>
            </w:r>
            <w:proofErr w:type="spellStart"/>
            <w:r w:rsidRPr="00131F3F">
              <w:rPr>
                <w:rFonts w:ascii="Arial" w:hAnsi="Arial" w:cs="Arial"/>
                <w:sz w:val="22"/>
                <w:szCs w:val="22"/>
              </w:rPr>
              <w:t>regímenes</w:t>
            </w:r>
            <w:proofErr w:type="spellEnd"/>
            <w:r w:rsidRPr="00131F3F">
              <w:rPr>
                <w:rFonts w:ascii="Arial" w:hAnsi="Arial" w:cs="Arial"/>
                <w:sz w:val="22"/>
                <w:szCs w:val="22"/>
              </w:rPr>
              <w:t xml:space="preserve"> sancionatorios. </w:t>
            </w:r>
          </w:p>
          <w:p w14:paraId="791FCFD1" w14:textId="77777777" w:rsidR="00BD049D" w:rsidRPr="00131F3F" w:rsidRDefault="00BD049D" w:rsidP="00911BDB">
            <w:pPr>
              <w:pStyle w:val="NormalWeb"/>
              <w:jc w:val="both"/>
              <w:rPr>
                <w:rFonts w:ascii="Arial" w:hAnsi="Arial" w:cs="Arial"/>
                <w:sz w:val="22"/>
                <w:szCs w:val="22"/>
              </w:rPr>
            </w:pPr>
          </w:p>
          <w:p w14:paraId="54746B5A" w14:textId="77777777" w:rsidR="00BD049D" w:rsidRPr="00131F3F" w:rsidRDefault="00BD049D" w:rsidP="00911BDB">
            <w:pPr>
              <w:pStyle w:val="NormalWeb"/>
              <w:jc w:val="both"/>
              <w:rPr>
                <w:rFonts w:ascii="Arial" w:hAnsi="Arial" w:cs="Arial"/>
                <w:sz w:val="22"/>
                <w:szCs w:val="22"/>
              </w:rPr>
            </w:pPr>
          </w:p>
          <w:p w14:paraId="1147413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los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casos, el juez designará al liquidador entre quienes figuren para tal </w:t>
            </w:r>
            <w:proofErr w:type="spellStart"/>
            <w:r w:rsidRPr="00131F3F">
              <w:rPr>
                <w:rFonts w:ascii="Arial" w:hAnsi="Arial" w:cs="Arial"/>
                <w:sz w:val="22"/>
                <w:szCs w:val="22"/>
              </w:rPr>
              <w:t>función</w:t>
            </w:r>
            <w:proofErr w:type="spellEnd"/>
            <w:r w:rsidRPr="00131F3F">
              <w:rPr>
                <w:rFonts w:ascii="Arial" w:hAnsi="Arial" w:cs="Arial"/>
                <w:sz w:val="22"/>
                <w:szCs w:val="22"/>
              </w:rPr>
              <w:t xml:space="preserve"> en las listas de los auxiliares de la justicia para la rama judicial, dando preferencia a quienes hayan aprobado un Programa de </w:t>
            </w:r>
            <w:proofErr w:type="spellStart"/>
            <w:r w:rsidRPr="00131F3F">
              <w:rPr>
                <w:rFonts w:ascii="Arial" w:hAnsi="Arial" w:cs="Arial"/>
                <w:sz w:val="22"/>
                <w:szCs w:val="22"/>
              </w:rPr>
              <w:t>Formación</w:t>
            </w:r>
            <w:proofErr w:type="spellEnd"/>
            <w:r w:rsidRPr="00131F3F">
              <w:rPr>
                <w:rFonts w:ascii="Arial" w:hAnsi="Arial" w:cs="Arial"/>
                <w:sz w:val="22"/>
                <w:szCs w:val="22"/>
              </w:rPr>
              <w:t xml:space="preserve"> en Insolvencia que incluya la intensidad horaria en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que </w:t>
            </w:r>
            <w:proofErr w:type="spellStart"/>
            <w:r w:rsidRPr="00131F3F">
              <w:rPr>
                <w:rFonts w:ascii="Arial" w:hAnsi="Arial" w:cs="Arial"/>
                <w:sz w:val="22"/>
                <w:szCs w:val="22"/>
              </w:rPr>
              <w:t>señale</w:t>
            </w:r>
            <w:proofErr w:type="spellEnd"/>
            <w:r w:rsidRPr="00131F3F">
              <w:rPr>
                <w:rFonts w:ascii="Arial" w:hAnsi="Arial" w:cs="Arial"/>
                <w:sz w:val="22"/>
                <w:szCs w:val="22"/>
              </w:rPr>
              <w:t xml:space="preserve"> el reglamento. Las Entidades Avaladas para impartir tales programas </w:t>
            </w:r>
            <w:proofErr w:type="spellStart"/>
            <w:r w:rsidRPr="00131F3F">
              <w:rPr>
                <w:rFonts w:ascii="Arial" w:hAnsi="Arial" w:cs="Arial"/>
                <w:sz w:val="22"/>
                <w:szCs w:val="22"/>
              </w:rPr>
              <w:t>enviarán</w:t>
            </w:r>
            <w:proofErr w:type="spellEnd"/>
            <w:r w:rsidRPr="00131F3F">
              <w:rPr>
                <w:rFonts w:ascii="Arial" w:hAnsi="Arial" w:cs="Arial"/>
                <w:sz w:val="22"/>
                <w:szCs w:val="22"/>
              </w:rPr>
              <w:t xml:space="preserve"> al Consejo Superior de la Judicatura las listas de las personas que obtengan la </w:t>
            </w:r>
            <w:proofErr w:type="spellStart"/>
            <w:r w:rsidRPr="00131F3F">
              <w:rPr>
                <w:rFonts w:ascii="Arial" w:hAnsi="Arial" w:cs="Arial"/>
                <w:sz w:val="22"/>
                <w:szCs w:val="22"/>
              </w:rPr>
              <w:t>certificación</w:t>
            </w:r>
            <w:proofErr w:type="spellEnd"/>
            <w:r w:rsidRPr="00131F3F">
              <w:rPr>
                <w:rFonts w:ascii="Arial" w:hAnsi="Arial" w:cs="Arial"/>
                <w:sz w:val="22"/>
                <w:szCs w:val="22"/>
              </w:rPr>
              <w:t xml:space="preserve"> de conciliadores en insolvencia, a efecto de que este los incluya en las listas de liquidadores de los juzgados del circuito de su domicilio. </w:t>
            </w:r>
          </w:p>
          <w:p w14:paraId="759E0643" w14:textId="77777777" w:rsidR="00BD049D" w:rsidRPr="00131F3F" w:rsidRDefault="00BD049D" w:rsidP="00911BDB">
            <w:pPr>
              <w:pStyle w:val="NormalWeb"/>
              <w:jc w:val="both"/>
              <w:rPr>
                <w:rFonts w:ascii="Arial" w:hAnsi="Arial" w:cs="Arial"/>
                <w:sz w:val="22"/>
                <w:szCs w:val="22"/>
              </w:rPr>
            </w:pPr>
          </w:p>
          <w:p w14:paraId="4A63416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cargo de liquidador es de forzosa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salvo excusa aceptada por el juez, so pena de </w:t>
            </w:r>
            <w:proofErr w:type="spellStart"/>
            <w:r w:rsidRPr="00131F3F">
              <w:rPr>
                <w:rFonts w:ascii="Arial" w:hAnsi="Arial" w:cs="Arial"/>
                <w:sz w:val="22"/>
                <w:szCs w:val="22"/>
              </w:rPr>
              <w:t>exclusión</w:t>
            </w:r>
            <w:proofErr w:type="spellEnd"/>
            <w:r w:rsidRPr="00131F3F">
              <w:rPr>
                <w:rFonts w:ascii="Arial" w:hAnsi="Arial" w:cs="Arial"/>
                <w:sz w:val="22"/>
                <w:szCs w:val="22"/>
              </w:rPr>
              <w:t xml:space="preserve"> de las listas de liquidadores a que se refiere el presente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w:t>
            </w:r>
          </w:p>
          <w:p w14:paraId="5CD02EFB" w14:textId="77777777" w:rsidR="00BD049D" w:rsidRPr="00131F3F" w:rsidRDefault="00BD049D" w:rsidP="00911BDB">
            <w:pPr>
              <w:pStyle w:val="NormalWeb"/>
              <w:jc w:val="both"/>
              <w:rPr>
                <w:rFonts w:ascii="Arial" w:hAnsi="Arial" w:cs="Arial"/>
                <w:sz w:val="22"/>
                <w:szCs w:val="22"/>
              </w:rPr>
            </w:pPr>
          </w:p>
          <w:p w14:paraId="39A73FFB"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cualquier caso, el liquidador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ser removido de su cargo por incumplimiento de sus funciones, mediante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motivada del juez en la que se citará a sus suplentes para que se posesionen o excusen y, en su defecto, se </w:t>
            </w:r>
            <w:proofErr w:type="spellStart"/>
            <w:r w:rsidRPr="00131F3F">
              <w:rPr>
                <w:rFonts w:ascii="Arial" w:hAnsi="Arial" w:cs="Arial"/>
                <w:sz w:val="22"/>
                <w:szCs w:val="22"/>
              </w:rPr>
              <w:t>harán</w:t>
            </w:r>
            <w:proofErr w:type="spellEnd"/>
            <w:r w:rsidRPr="00131F3F">
              <w:rPr>
                <w:rFonts w:ascii="Arial" w:hAnsi="Arial" w:cs="Arial"/>
                <w:sz w:val="22"/>
                <w:szCs w:val="22"/>
              </w:rPr>
              <w:t xml:space="preserve"> nuevas designaciones, sin perjuicio del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disciplinario correspondiente. </w:t>
            </w:r>
          </w:p>
          <w:p w14:paraId="604E5021" w14:textId="77777777" w:rsidR="00BD049D" w:rsidRPr="00131F3F" w:rsidRDefault="00BD049D" w:rsidP="00911BDB">
            <w:pPr>
              <w:pStyle w:val="NormalWeb"/>
              <w:jc w:val="both"/>
              <w:rPr>
                <w:rFonts w:ascii="Arial" w:hAnsi="Arial" w:cs="Arial"/>
                <w:sz w:val="22"/>
                <w:szCs w:val="22"/>
              </w:rPr>
            </w:pPr>
          </w:p>
          <w:p w14:paraId="3764FAE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A menos que en el inventario hubiera recursos en efectivo que pudieran destinarse al efecto, el deudor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con los gastos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y al respecto se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aplicar las causales y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w:t>
            </w:r>
            <w:r w:rsidRPr="00131F3F">
              <w:rPr>
                <w:rFonts w:ascii="Arial" w:hAnsi="Arial" w:cs="Arial"/>
                <w:sz w:val="22"/>
                <w:szCs w:val="22"/>
              </w:rPr>
              <w:lastRenderedPageBreak/>
              <w:t xml:space="preserve">correspondientes al desistimiento </w:t>
            </w:r>
            <w:proofErr w:type="spellStart"/>
            <w:r w:rsidRPr="00131F3F">
              <w:rPr>
                <w:rFonts w:ascii="Arial" w:hAnsi="Arial" w:cs="Arial"/>
                <w:sz w:val="22"/>
                <w:szCs w:val="22"/>
              </w:rPr>
              <w:t>tácito</w:t>
            </w:r>
            <w:proofErr w:type="spellEnd"/>
            <w:r w:rsidRPr="00131F3F">
              <w:rPr>
                <w:rFonts w:ascii="Arial" w:hAnsi="Arial" w:cs="Arial"/>
                <w:sz w:val="22"/>
                <w:szCs w:val="22"/>
              </w:rPr>
              <w:t xml:space="preserve"> para que el juez termine el proceso, aunque este no se haya iniciado a solicitud del deudor. </w:t>
            </w:r>
          </w:p>
          <w:p w14:paraId="37FB1005" w14:textId="77777777" w:rsidR="00BD049D" w:rsidRPr="00131F3F" w:rsidRDefault="00BD049D" w:rsidP="00911BDB">
            <w:pPr>
              <w:pStyle w:val="NormalWeb"/>
              <w:jc w:val="both"/>
              <w:rPr>
                <w:rFonts w:ascii="Arial" w:hAnsi="Arial" w:cs="Arial"/>
                <w:sz w:val="22"/>
                <w:szCs w:val="22"/>
              </w:rPr>
            </w:pPr>
          </w:p>
          <w:p w14:paraId="35A252F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La orden al liquidador para que dentro de los cinco (5)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su </w:t>
            </w:r>
            <w:proofErr w:type="spellStart"/>
            <w:r w:rsidRPr="00131F3F">
              <w:rPr>
                <w:rFonts w:ascii="Arial" w:hAnsi="Arial" w:cs="Arial"/>
                <w:sz w:val="22"/>
                <w:szCs w:val="22"/>
              </w:rPr>
              <w:t>posesión</w:t>
            </w:r>
            <w:proofErr w:type="spellEnd"/>
            <w:r w:rsidRPr="00131F3F">
              <w:rPr>
                <w:rFonts w:ascii="Arial" w:hAnsi="Arial" w:cs="Arial"/>
                <w:sz w:val="22"/>
                <w:szCs w:val="22"/>
              </w:rPr>
              <w:t xml:space="preserve"> </w:t>
            </w:r>
            <w:proofErr w:type="spellStart"/>
            <w:r w:rsidRPr="00131F3F">
              <w:rPr>
                <w:rFonts w:ascii="Arial" w:hAnsi="Arial" w:cs="Arial"/>
                <w:sz w:val="22"/>
                <w:szCs w:val="22"/>
              </w:rPr>
              <w:t>notifíquese</w:t>
            </w:r>
            <w:proofErr w:type="spellEnd"/>
            <w:r w:rsidRPr="00131F3F">
              <w:rPr>
                <w:rFonts w:ascii="Arial" w:hAnsi="Arial" w:cs="Arial"/>
                <w:sz w:val="22"/>
                <w:szCs w:val="22"/>
              </w:rPr>
              <w:t xml:space="preserve"> por aviso a los acreedores del deudor incluidos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o en la solicitud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directa,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y al </w:t>
            </w:r>
            <w:proofErr w:type="spellStart"/>
            <w:r w:rsidRPr="00131F3F">
              <w:rPr>
                <w:rFonts w:ascii="Arial" w:hAnsi="Arial" w:cs="Arial"/>
                <w:sz w:val="22"/>
                <w:szCs w:val="22"/>
              </w:rPr>
              <w:t>cónyuge</w:t>
            </w:r>
            <w:proofErr w:type="spellEnd"/>
            <w:r w:rsidRPr="00131F3F">
              <w:rPr>
                <w:rFonts w:ascii="Arial" w:hAnsi="Arial" w:cs="Arial"/>
                <w:sz w:val="22"/>
                <w:szCs w:val="22"/>
              </w:rPr>
              <w:t xml:space="preserve"> o </w:t>
            </w:r>
            <w:proofErr w:type="spellStart"/>
            <w:r w:rsidRPr="00131F3F">
              <w:rPr>
                <w:rFonts w:ascii="Arial" w:hAnsi="Arial" w:cs="Arial"/>
                <w:sz w:val="22"/>
                <w:szCs w:val="22"/>
              </w:rPr>
              <w:t>compañero</w:t>
            </w:r>
            <w:proofErr w:type="spellEnd"/>
            <w:r w:rsidRPr="00131F3F">
              <w:rPr>
                <w:rFonts w:ascii="Arial" w:hAnsi="Arial" w:cs="Arial"/>
                <w:sz w:val="22"/>
                <w:szCs w:val="22"/>
              </w:rPr>
              <w:t xml:space="preserve"> permanente, si fuere el caso, acerca de la existencia del proceso y para que publique un aviso en un </w:t>
            </w:r>
            <w:proofErr w:type="spellStart"/>
            <w:r w:rsidRPr="00131F3F">
              <w:rPr>
                <w:rFonts w:ascii="Arial" w:hAnsi="Arial" w:cs="Arial"/>
                <w:sz w:val="22"/>
                <w:szCs w:val="22"/>
              </w:rPr>
              <w:t>periódico</w:t>
            </w:r>
            <w:proofErr w:type="spellEnd"/>
            <w:r w:rsidRPr="00131F3F">
              <w:rPr>
                <w:rFonts w:ascii="Arial" w:hAnsi="Arial" w:cs="Arial"/>
                <w:sz w:val="22"/>
                <w:szCs w:val="22"/>
              </w:rPr>
              <w:t xml:space="preserve"> de amplia </w:t>
            </w:r>
            <w:proofErr w:type="spellStart"/>
            <w:r w:rsidRPr="00131F3F">
              <w:rPr>
                <w:rFonts w:ascii="Arial" w:hAnsi="Arial" w:cs="Arial"/>
                <w:sz w:val="22"/>
                <w:szCs w:val="22"/>
              </w:rPr>
              <w:t>circulación</w:t>
            </w:r>
            <w:proofErr w:type="spellEnd"/>
            <w:r w:rsidRPr="00131F3F">
              <w:rPr>
                <w:rFonts w:ascii="Arial" w:hAnsi="Arial" w:cs="Arial"/>
                <w:sz w:val="22"/>
                <w:szCs w:val="22"/>
              </w:rPr>
              <w:t xml:space="preserve"> nacional en el que se convoque a los acreedores del deudor, a fin de que se hagan parte en el proceso. Cuando se trate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de una persona comerciante,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la </w:t>
            </w:r>
            <w:proofErr w:type="spellStart"/>
            <w:r w:rsidRPr="00131F3F">
              <w:rPr>
                <w:rFonts w:ascii="Arial" w:hAnsi="Arial" w:cs="Arial"/>
                <w:sz w:val="22"/>
                <w:szCs w:val="22"/>
              </w:rPr>
              <w:t>inscripción</w:t>
            </w:r>
            <w:proofErr w:type="spellEnd"/>
            <w:r w:rsidRPr="00131F3F">
              <w:rPr>
                <w:rFonts w:ascii="Arial" w:hAnsi="Arial" w:cs="Arial"/>
                <w:sz w:val="22"/>
                <w:szCs w:val="22"/>
              </w:rPr>
              <w:t xml:space="preserve"> de la providencia de apertura en el registro mercantil de la </w:t>
            </w:r>
            <w:proofErr w:type="spellStart"/>
            <w:r w:rsidRPr="00131F3F">
              <w:rPr>
                <w:rFonts w:ascii="Arial" w:hAnsi="Arial" w:cs="Arial"/>
                <w:sz w:val="22"/>
                <w:szCs w:val="22"/>
              </w:rPr>
              <w:t>cámara</w:t>
            </w:r>
            <w:proofErr w:type="spellEnd"/>
            <w:r w:rsidRPr="00131F3F">
              <w:rPr>
                <w:rFonts w:ascii="Arial" w:hAnsi="Arial" w:cs="Arial"/>
                <w:sz w:val="22"/>
                <w:szCs w:val="22"/>
              </w:rPr>
              <w:t xml:space="preserve"> de comercio del domicilio del deudor, dentro de dicho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w:t>
            </w:r>
          </w:p>
          <w:p w14:paraId="2F552AE4" w14:textId="77777777" w:rsidR="00BD049D" w:rsidRPr="00131F3F" w:rsidRDefault="00BD049D" w:rsidP="00911BDB">
            <w:pPr>
              <w:pStyle w:val="NormalWeb"/>
              <w:jc w:val="both"/>
              <w:rPr>
                <w:rFonts w:ascii="Arial" w:hAnsi="Arial" w:cs="Arial"/>
                <w:sz w:val="22"/>
                <w:szCs w:val="22"/>
              </w:rPr>
            </w:pPr>
          </w:p>
          <w:p w14:paraId="715B34E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La orden al liquidador para que dentro de los veinte (20)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su </w:t>
            </w:r>
            <w:proofErr w:type="spellStart"/>
            <w:r w:rsidRPr="00131F3F">
              <w:rPr>
                <w:rFonts w:ascii="Arial" w:hAnsi="Arial" w:cs="Arial"/>
                <w:sz w:val="22"/>
                <w:szCs w:val="22"/>
              </w:rPr>
              <w:t>posesión</w:t>
            </w:r>
            <w:proofErr w:type="spellEnd"/>
            <w:r w:rsidRPr="00131F3F">
              <w:rPr>
                <w:rFonts w:ascii="Arial" w:hAnsi="Arial" w:cs="Arial"/>
                <w:sz w:val="22"/>
                <w:szCs w:val="22"/>
              </w:rPr>
              <w:t xml:space="preserve"> actualice el inventario valorado de los bienes del deudor. </w:t>
            </w:r>
          </w:p>
          <w:p w14:paraId="53099E71" w14:textId="77777777" w:rsidR="00BD049D" w:rsidRPr="00131F3F" w:rsidRDefault="00BD049D" w:rsidP="00911BDB">
            <w:pPr>
              <w:pStyle w:val="NormalWeb"/>
              <w:jc w:val="both"/>
              <w:rPr>
                <w:rFonts w:ascii="Arial" w:hAnsi="Arial" w:cs="Arial"/>
                <w:sz w:val="22"/>
                <w:szCs w:val="22"/>
              </w:rPr>
            </w:pPr>
          </w:p>
          <w:p w14:paraId="3310402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Para el efecto, el liquidador tomará como base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presentada por el deudor en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directa y las actualizaciones de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que este hubiere hecho entre la primera y el auto de apertura en cumplimiento de lo dispuesto al respecto en el numeral 4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545. Para la </w:t>
            </w:r>
            <w:proofErr w:type="spellStart"/>
            <w:r w:rsidRPr="00131F3F">
              <w:rPr>
                <w:rFonts w:ascii="Arial" w:hAnsi="Arial" w:cs="Arial"/>
                <w:sz w:val="22"/>
                <w:szCs w:val="22"/>
              </w:rPr>
              <w:t>valoración</w:t>
            </w:r>
            <w:proofErr w:type="spellEnd"/>
            <w:r w:rsidRPr="00131F3F">
              <w:rPr>
                <w:rFonts w:ascii="Arial" w:hAnsi="Arial" w:cs="Arial"/>
                <w:sz w:val="22"/>
                <w:szCs w:val="22"/>
              </w:rPr>
              <w:t xml:space="preserve"> de inmuebles y automotores, tomará en cuenta </w:t>
            </w:r>
            <w:r w:rsidRPr="00131F3F">
              <w:rPr>
                <w:rFonts w:ascii="Arial" w:hAnsi="Arial" w:cs="Arial"/>
                <w:sz w:val="22"/>
                <w:szCs w:val="22"/>
              </w:rPr>
              <w:lastRenderedPageBreak/>
              <w:t xml:space="preserve">lo dispuesto en los numerales 4 y 5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444. </w:t>
            </w:r>
          </w:p>
          <w:p w14:paraId="1178D4C2" w14:textId="77777777" w:rsidR="00BD049D" w:rsidRPr="00131F3F" w:rsidRDefault="00BD049D" w:rsidP="00911BDB">
            <w:pPr>
              <w:pStyle w:val="NormalWeb"/>
              <w:jc w:val="both"/>
              <w:rPr>
                <w:rFonts w:ascii="Arial" w:hAnsi="Arial" w:cs="Arial"/>
                <w:sz w:val="22"/>
                <w:szCs w:val="22"/>
              </w:rPr>
            </w:pPr>
          </w:p>
          <w:p w14:paraId="6386D4B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Oficiar a todos los jueces que adelanten procesos ejecutivos contra el deudor para que los remitan a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salvo aquellos que se adelanten por concepto de alimentos, los que, de todas formas, </w:t>
            </w:r>
            <w:proofErr w:type="spellStart"/>
            <w:r w:rsidRPr="00131F3F">
              <w:rPr>
                <w:rFonts w:ascii="Arial" w:hAnsi="Arial" w:cs="Arial"/>
                <w:sz w:val="22"/>
                <w:szCs w:val="22"/>
              </w:rPr>
              <w:t>harán</w:t>
            </w:r>
            <w:proofErr w:type="spellEnd"/>
            <w:r w:rsidRPr="00131F3F">
              <w:rPr>
                <w:rFonts w:ascii="Arial" w:hAnsi="Arial" w:cs="Arial"/>
                <w:sz w:val="22"/>
                <w:szCs w:val="22"/>
              </w:rPr>
              <w:t xml:space="preserve"> parte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con preferencia sobre todos los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La </w:t>
            </w:r>
            <w:proofErr w:type="spellStart"/>
            <w:r w:rsidRPr="00131F3F">
              <w:rPr>
                <w:rFonts w:ascii="Arial" w:hAnsi="Arial" w:cs="Arial"/>
                <w:sz w:val="22"/>
                <w:szCs w:val="22"/>
              </w:rPr>
              <w:t>incorporación</w:t>
            </w:r>
            <w:proofErr w:type="spellEnd"/>
            <w:r w:rsidRPr="00131F3F">
              <w:rPr>
                <w:rFonts w:ascii="Arial" w:hAnsi="Arial" w:cs="Arial"/>
                <w:sz w:val="22"/>
                <w:szCs w:val="22"/>
              </w:rPr>
              <w:t xml:space="preserve">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darse antes del traslado para objeciones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so pena de ser considerados estos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como </w:t>
            </w:r>
            <w:proofErr w:type="spellStart"/>
            <w:r w:rsidRPr="00131F3F">
              <w:rPr>
                <w:rFonts w:ascii="Arial" w:hAnsi="Arial" w:cs="Arial"/>
                <w:sz w:val="22"/>
                <w:szCs w:val="22"/>
              </w:rPr>
              <w:t>extemporáneos</w:t>
            </w:r>
            <w:proofErr w:type="spellEnd"/>
            <w:r w:rsidRPr="00131F3F">
              <w:rPr>
                <w:rFonts w:ascii="Arial" w:hAnsi="Arial" w:cs="Arial"/>
                <w:sz w:val="22"/>
                <w:szCs w:val="22"/>
              </w:rPr>
              <w:t xml:space="preserve">. </w:t>
            </w:r>
          </w:p>
          <w:p w14:paraId="469C54B1" w14:textId="77777777" w:rsidR="00BD049D" w:rsidRPr="00131F3F" w:rsidRDefault="00BD049D" w:rsidP="00911BDB">
            <w:pPr>
              <w:pStyle w:val="NormalWeb"/>
              <w:jc w:val="both"/>
              <w:rPr>
                <w:rFonts w:ascii="Arial" w:hAnsi="Arial" w:cs="Arial"/>
                <w:sz w:val="22"/>
                <w:szCs w:val="22"/>
              </w:rPr>
            </w:pPr>
          </w:p>
          <w:p w14:paraId="7669D1B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La </w:t>
            </w:r>
            <w:proofErr w:type="spellStart"/>
            <w:r w:rsidRPr="00131F3F">
              <w:rPr>
                <w:rFonts w:ascii="Arial" w:hAnsi="Arial" w:cs="Arial"/>
                <w:sz w:val="22"/>
                <w:szCs w:val="22"/>
              </w:rPr>
              <w:t>prevención</w:t>
            </w:r>
            <w:proofErr w:type="spellEnd"/>
            <w:r w:rsidRPr="00131F3F">
              <w:rPr>
                <w:rFonts w:ascii="Arial" w:hAnsi="Arial" w:cs="Arial"/>
                <w:sz w:val="22"/>
                <w:szCs w:val="22"/>
              </w:rPr>
              <w:t xml:space="preserve"> a todos los deudores del concursado de obligaciones anteriores a la fecha de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para que </w:t>
            </w:r>
            <w:proofErr w:type="spellStart"/>
            <w:r w:rsidRPr="00131F3F">
              <w:rPr>
                <w:rFonts w:ascii="Arial" w:hAnsi="Arial" w:cs="Arial"/>
                <w:sz w:val="22"/>
                <w:szCs w:val="22"/>
              </w:rPr>
              <w:t>sólo</w:t>
            </w:r>
            <w:proofErr w:type="spellEnd"/>
            <w:r w:rsidRPr="00131F3F">
              <w:rPr>
                <w:rFonts w:ascii="Arial" w:hAnsi="Arial" w:cs="Arial"/>
                <w:sz w:val="22"/>
                <w:szCs w:val="22"/>
              </w:rPr>
              <w:t xml:space="preserve"> paguen al liquidador, </w:t>
            </w:r>
            <w:proofErr w:type="spellStart"/>
            <w:r w:rsidRPr="00131F3F">
              <w:rPr>
                <w:rFonts w:ascii="Arial" w:hAnsi="Arial" w:cs="Arial"/>
                <w:sz w:val="22"/>
                <w:szCs w:val="22"/>
              </w:rPr>
              <w:t>advirtiéndoles</w:t>
            </w:r>
            <w:proofErr w:type="spellEnd"/>
            <w:r w:rsidRPr="00131F3F">
              <w:rPr>
                <w:rFonts w:ascii="Arial" w:hAnsi="Arial" w:cs="Arial"/>
                <w:sz w:val="22"/>
                <w:szCs w:val="22"/>
              </w:rPr>
              <w:t xml:space="preserve"> de la ineficacia de todo pago hecho a persona distinta, salvo que el liquidador sea el mismo deudor, en cuyo caso el pago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hacerse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 un </w:t>
            </w:r>
            <w:proofErr w:type="spellStart"/>
            <w:r w:rsidRPr="00131F3F">
              <w:rPr>
                <w:rFonts w:ascii="Arial" w:hAnsi="Arial" w:cs="Arial"/>
                <w:sz w:val="22"/>
                <w:szCs w:val="22"/>
              </w:rPr>
              <w:t>depósito</w:t>
            </w:r>
            <w:proofErr w:type="spellEnd"/>
            <w:r w:rsidRPr="00131F3F">
              <w:rPr>
                <w:rFonts w:ascii="Arial" w:hAnsi="Arial" w:cs="Arial"/>
                <w:sz w:val="22"/>
                <w:szCs w:val="22"/>
              </w:rPr>
              <w:t xml:space="preserve"> judicial a </w:t>
            </w:r>
            <w:proofErr w:type="spellStart"/>
            <w:r w:rsidRPr="00131F3F">
              <w:rPr>
                <w:rFonts w:ascii="Arial" w:hAnsi="Arial" w:cs="Arial"/>
                <w:sz w:val="22"/>
                <w:szCs w:val="22"/>
              </w:rPr>
              <w:t>órdenes</w:t>
            </w:r>
            <w:proofErr w:type="spellEnd"/>
            <w:r w:rsidRPr="00131F3F">
              <w:rPr>
                <w:rFonts w:ascii="Arial" w:hAnsi="Arial" w:cs="Arial"/>
                <w:sz w:val="22"/>
                <w:szCs w:val="22"/>
              </w:rPr>
              <w:t xml:space="preserve"> del juez del concurso. </w:t>
            </w:r>
          </w:p>
          <w:p w14:paraId="549EEA90" w14:textId="77777777" w:rsidR="00BD049D" w:rsidRPr="00131F3F" w:rsidRDefault="00BD049D" w:rsidP="00911BDB">
            <w:pPr>
              <w:pStyle w:val="NormalWeb"/>
              <w:jc w:val="both"/>
              <w:rPr>
                <w:rFonts w:ascii="Arial" w:hAnsi="Arial" w:cs="Arial"/>
                <w:sz w:val="22"/>
                <w:szCs w:val="22"/>
              </w:rPr>
            </w:pPr>
          </w:p>
          <w:p w14:paraId="6F998009"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Parágrafo. </w:t>
            </w:r>
            <w:r w:rsidRPr="00131F3F">
              <w:rPr>
                <w:rFonts w:ascii="Arial" w:hAnsi="Arial" w:cs="Arial"/>
                <w:sz w:val="22"/>
                <w:szCs w:val="22"/>
              </w:rPr>
              <w:t xml:space="preserve">El requisito de </w:t>
            </w:r>
            <w:proofErr w:type="spellStart"/>
            <w:r w:rsidRPr="00131F3F">
              <w:rPr>
                <w:rFonts w:ascii="Arial" w:hAnsi="Arial" w:cs="Arial"/>
                <w:sz w:val="22"/>
                <w:szCs w:val="22"/>
              </w:rPr>
              <w:t>publicación</w:t>
            </w:r>
            <w:proofErr w:type="spellEnd"/>
            <w:r w:rsidRPr="00131F3F">
              <w:rPr>
                <w:rFonts w:ascii="Arial" w:hAnsi="Arial" w:cs="Arial"/>
                <w:sz w:val="22"/>
                <w:szCs w:val="22"/>
              </w:rPr>
              <w:t xml:space="preserve"> de la providencia de apertura se </w:t>
            </w:r>
            <w:proofErr w:type="spellStart"/>
            <w:r w:rsidRPr="00131F3F">
              <w:rPr>
                <w:rFonts w:ascii="Arial" w:hAnsi="Arial" w:cs="Arial"/>
                <w:sz w:val="22"/>
                <w:szCs w:val="22"/>
              </w:rPr>
              <w:t>entendera</w:t>
            </w:r>
            <w:proofErr w:type="spellEnd"/>
            <w:r w:rsidRPr="00131F3F">
              <w:rPr>
                <w:rFonts w:ascii="Arial" w:hAnsi="Arial" w:cs="Arial"/>
                <w:sz w:val="22"/>
                <w:szCs w:val="22"/>
              </w:rPr>
              <w:t xml:space="preserve">́ cumplido con la </w:t>
            </w:r>
            <w:proofErr w:type="spellStart"/>
            <w:r w:rsidRPr="00131F3F">
              <w:rPr>
                <w:rFonts w:ascii="Arial" w:hAnsi="Arial" w:cs="Arial"/>
                <w:sz w:val="22"/>
                <w:szCs w:val="22"/>
              </w:rPr>
              <w:t>inscripción</w:t>
            </w:r>
            <w:proofErr w:type="spellEnd"/>
            <w:r w:rsidRPr="00131F3F">
              <w:rPr>
                <w:rFonts w:ascii="Arial" w:hAnsi="Arial" w:cs="Arial"/>
                <w:sz w:val="22"/>
                <w:szCs w:val="22"/>
              </w:rPr>
              <w:t xml:space="preserve"> de la providencia en el Registro Nacional de Personas Emplazadas del que trata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108 del presente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w:t>
            </w:r>
          </w:p>
        </w:tc>
        <w:tc>
          <w:tcPr>
            <w:tcW w:w="3827" w:type="dxa"/>
          </w:tcPr>
          <w:p w14:paraId="6ED1BE6C" w14:textId="2F1243C6"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00DD26CF" w:rsidRPr="00131F3F">
              <w:rPr>
                <w:rFonts w:ascii="Arial" w:hAnsi="Arial" w:cs="Arial"/>
                <w:b/>
                <w:bCs/>
                <w:sz w:val="22"/>
                <w:szCs w:val="22"/>
                <w:u w:val="single"/>
              </w:rPr>
              <w:t>30</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564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7F831776" w14:textId="77777777" w:rsidR="00BD049D" w:rsidRPr="00131F3F" w:rsidRDefault="00BD049D" w:rsidP="00911BDB">
            <w:pPr>
              <w:pStyle w:val="NormalWeb"/>
              <w:jc w:val="both"/>
              <w:rPr>
                <w:rFonts w:ascii="Arial" w:hAnsi="Arial" w:cs="Arial"/>
                <w:sz w:val="22"/>
                <w:szCs w:val="22"/>
              </w:rPr>
            </w:pPr>
          </w:p>
          <w:p w14:paraId="63280F2A"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564. PROVIDENCIA DE </w:t>
            </w:r>
            <w:r w:rsidRPr="00131F3F">
              <w:rPr>
                <w:rFonts w:ascii="Arial" w:hAnsi="Arial" w:cs="Arial"/>
                <w:b/>
                <w:bCs/>
                <w:sz w:val="22"/>
                <w:szCs w:val="22"/>
              </w:rPr>
              <w:lastRenderedPageBreak/>
              <w:t xml:space="preserve">APERTURA. </w:t>
            </w:r>
            <w:r w:rsidRPr="00131F3F">
              <w:rPr>
                <w:rFonts w:ascii="Arial" w:hAnsi="Arial" w:cs="Arial"/>
                <w:sz w:val="22"/>
                <w:szCs w:val="22"/>
              </w:rPr>
              <w:t xml:space="preserve">El juez, al proferir la providencia de apertura,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w:t>
            </w:r>
          </w:p>
          <w:p w14:paraId="12DA9D7F" w14:textId="77777777" w:rsidR="00BD049D" w:rsidRPr="00131F3F" w:rsidRDefault="00BD049D" w:rsidP="00911BDB">
            <w:pPr>
              <w:pStyle w:val="NormalWeb"/>
              <w:jc w:val="both"/>
              <w:rPr>
                <w:rFonts w:ascii="Arial" w:hAnsi="Arial" w:cs="Arial"/>
                <w:sz w:val="22"/>
                <w:szCs w:val="22"/>
              </w:rPr>
            </w:pPr>
          </w:p>
          <w:p w14:paraId="67D8BF7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El nombramiento del liquidador y dos suplentes y la </w:t>
            </w:r>
            <w:proofErr w:type="spellStart"/>
            <w:r w:rsidRPr="00131F3F">
              <w:rPr>
                <w:rFonts w:ascii="Arial" w:hAnsi="Arial" w:cs="Arial"/>
                <w:sz w:val="22"/>
                <w:szCs w:val="22"/>
              </w:rPr>
              <w:t>fijación</w:t>
            </w:r>
            <w:proofErr w:type="spellEnd"/>
            <w:r w:rsidRPr="00131F3F">
              <w:rPr>
                <w:rFonts w:ascii="Arial" w:hAnsi="Arial" w:cs="Arial"/>
                <w:sz w:val="22"/>
                <w:szCs w:val="22"/>
              </w:rPr>
              <w:t xml:space="preserve"> de sus honorarios provisionales de conformidad con lo regulado al respecto por el Consejo Superior de la Judicatura. </w:t>
            </w:r>
          </w:p>
          <w:p w14:paraId="013535A2" w14:textId="77777777" w:rsidR="00BD049D" w:rsidRPr="00131F3F" w:rsidRDefault="00BD049D" w:rsidP="00911BDB">
            <w:pPr>
              <w:pStyle w:val="NormalWeb"/>
              <w:jc w:val="both"/>
              <w:rPr>
                <w:rFonts w:ascii="Arial" w:hAnsi="Arial" w:cs="Arial"/>
                <w:sz w:val="22"/>
                <w:szCs w:val="22"/>
              </w:rPr>
            </w:pPr>
          </w:p>
          <w:p w14:paraId="71574AA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A solicitud del propio deudor, el juez lo designará como liquidador conjuntamente con un profesional del derecho o con un consultorio </w:t>
            </w:r>
            <w:proofErr w:type="spellStart"/>
            <w:r w:rsidRPr="00131F3F">
              <w:rPr>
                <w:rFonts w:ascii="Arial" w:hAnsi="Arial" w:cs="Arial"/>
                <w:sz w:val="22"/>
                <w:szCs w:val="22"/>
              </w:rPr>
              <w:t>jurídico</w:t>
            </w:r>
            <w:proofErr w:type="spellEnd"/>
            <w:r w:rsidRPr="00131F3F">
              <w:rPr>
                <w:rFonts w:ascii="Arial" w:hAnsi="Arial" w:cs="Arial"/>
                <w:sz w:val="22"/>
                <w:szCs w:val="22"/>
              </w:rPr>
              <w:t xml:space="preserve"> de facultad de derecho, en los casos en que fuera procedente el amparo de pobreza o cuando la solicitud esté coadyuvada por dos o </w:t>
            </w:r>
            <w:proofErr w:type="spellStart"/>
            <w:r w:rsidRPr="00131F3F">
              <w:rPr>
                <w:rFonts w:ascii="Arial" w:hAnsi="Arial" w:cs="Arial"/>
                <w:sz w:val="22"/>
                <w:szCs w:val="22"/>
              </w:rPr>
              <w:t>más</w:t>
            </w:r>
            <w:proofErr w:type="spellEnd"/>
            <w:r w:rsidRPr="00131F3F">
              <w:rPr>
                <w:rFonts w:ascii="Arial" w:hAnsi="Arial" w:cs="Arial"/>
                <w:sz w:val="22"/>
                <w:szCs w:val="22"/>
              </w:rPr>
              <w:t xml:space="preserve">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del </w:t>
            </w:r>
            <w:r w:rsidRPr="00131F3F">
              <w:rPr>
                <w:rFonts w:ascii="Arial" w:hAnsi="Arial" w:cs="Arial"/>
                <w:strike/>
                <w:sz w:val="22"/>
                <w:szCs w:val="22"/>
              </w:rPr>
              <w:t>cincuent</w:t>
            </w:r>
            <w:r w:rsidRPr="00131F3F">
              <w:rPr>
                <w:rFonts w:ascii="Arial" w:hAnsi="Arial" w:cs="Arial"/>
                <w:sz w:val="22"/>
                <w:szCs w:val="22"/>
              </w:rPr>
              <w:t xml:space="preserve">a </w:t>
            </w:r>
            <w:r w:rsidRPr="00131F3F">
              <w:rPr>
                <w:rFonts w:ascii="Arial" w:hAnsi="Arial" w:cs="Arial"/>
                <w:b/>
                <w:bCs/>
                <w:sz w:val="22"/>
                <w:szCs w:val="22"/>
                <w:u w:val="single"/>
              </w:rPr>
              <w:t>sesenta y cinco</w:t>
            </w:r>
            <w:r w:rsidRPr="00131F3F">
              <w:rPr>
                <w:rFonts w:ascii="Arial" w:hAnsi="Arial" w:cs="Arial"/>
                <w:sz w:val="22"/>
                <w:szCs w:val="22"/>
              </w:rPr>
              <w:t xml:space="preserve"> por ciento (</w:t>
            </w:r>
            <w:r w:rsidRPr="00131F3F">
              <w:rPr>
                <w:rFonts w:ascii="Arial" w:hAnsi="Arial" w:cs="Arial"/>
                <w:b/>
                <w:bCs/>
                <w:strike/>
                <w:sz w:val="22"/>
                <w:szCs w:val="22"/>
              </w:rPr>
              <w:t>50</w:t>
            </w:r>
            <w:r w:rsidRPr="00131F3F">
              <w:rPr>
                <w:rFonts w:ascii="Arial" w:hAnsi="Arial" w:cs="Arial"/>
                <w:b/>
                <w:bCs/>
                <w:sz w:val="22"/>
                <w:szCs w:val="22"/>
              </w:rPr>
              <w:t xml:space="preserve"> </w:t>
            </w:r>
            <w:r w:rsidRPr="00131F3F">
              <w:rPr>
                <w:rFonts w:ascii="Arial" w:hAnsi="Arial" w:cs="Arial"/>
                <w:b/>
                <w:bCs/>
                <w:sz w:val="22"/>
                <w:szCs w:val="22"/>
                <w:u w:val="single"/>
              </w:rPr>
              <w:t>65</w:t>
            </w:r>
            <w:r w:rsidRPr="00131F3F">
              <w:rPr>
                <w:rFonts w:ascii="Arial" w:hAnsi="Arial" w:cs="Arial"/>
                <w:sz w:val="22"/>
                <w:szCs w:val="22"/>
              </w:rPr>
              <w:t xml:space="preserve">%) del monto total del capital adeudado,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(i)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las acreencias determinada en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roofErr w:type="spellStart"/>
            <w:r w:rsidRPr="00131F3F">
              <w:rPr>
                <w:rFonts w:ascii="Arial" w:hAnsi="Arial" w:cs="Arial"/>
                <w:sz w:val="22"/>
                <w:szCs w:val="22"/>
              </w:rPr>
              <w:t>ii</w:t>
            </w:r>
            <w:proofErr w:type="spellEnd"/>
            <w:r w:rsidRPr="00131F3F">
              <w:rPr>
                <w:rFonts w:ascii="Arial" w:hAnsi="Arial" w:cs="Arial"/>
                <w:sz w:val="22"/>
                <w:szCs w:val="22"/>
              </w:rPr>
              <w:t>) el saldo de las mismas por cumplimiento parcial del acuerdo certificado por el conciliador o (</w:t>
            </w:r>
            <w:proofErr w:type="spellStart"/>
            <w:r w:rsidRPr="00131F3F">
              <w:rPr>
                <w:rFonts w:ascii="Arial" w:hAnsi="Arial" w:cs="Arial"/>
                <w:sz w:val="22"/>
                <w:szCs w:val="22"/>
              </w:rPr>
              <w:t>iii</w:t>
            </w:r>
            <w:proofErr w:type="spellEnd"/>
            <w:r w:rsidRPr="00131F3F">
              <w:rPr>
                <w:rFonts w:ascii="Arial" w:hAnsi="Arial" w:cs="Arial"/>
                <w:sz w:val="22"/>
                <w:szCs w:val="22"/>
              </w:rPr>
              <w:t xml:space="preserv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suministrada por el deudor en su solicitud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lo designará cuando hasta el momento no aparezca prueba de la existencia de bienes de los que sea titular o cuando hayan transcurrido cinco (5) meses sin que se haya posesionado ninguno de los liquidadores designados, siempre que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lo solicite. Hecha la </w:t>
            </w:r>
            <w:proofErr w:type="spellStart"/>
            <w:r w:rsidRPr="00131F3F">
              <w:rPr>
                <w:rFonts w:ascii="Arial" w:hAnsi="Arial" w:cs="Arial"/>
                <w:sz w:val="22"/>
                <w:szCs w:val="22"/>
              </w:rPr>
              <w:t>designación</w:t>
            </w:r>
            <w:proofErr w:type="spellEnd"/>
            <w:r w:rsidRPr="00131F3F">
              <w:rPr>
                <w:rFonts w:ascii="Arial" w:hAnsi="Arial" w:cs="Arial"/>
                <w:sz w:val="22"/>
                <w:szCs w:val="22"/>
              </w:rPr>
              <w:t xml:space="preserve">, el deudor </w:t>
            </w:r>
            <w:proofErr w:type="spellStart"/>
            <w:r w:rsidRPr="00131F3F">
              <w:rPr>
                <w:rFonts w:ascii="Arial" w:hAnsi="Arial" w:cs="Arial"/>
                <w:sz w:val="22"/>
                <w:szCs w:val="22"/>
              </w:rPr>
              <w:t>asumira</w:t>
            </w:r>
            <w:proofErr w:type="spellEnd"/>
            <w:r w:rsidRPr="00131F3F">
              <w:rPr>
                <w:rFonts w:ascii="Arial" w:hAnsi="Arial" w:cs="Arial"/>
                <w:sz w:val="22"/>
                <w:szCs w:val="22"/>
              </w:rPr>
              <w:t xml:space="preserve">́ el cargo de secuestre de sus propios bienes sin necesidad de </w:t>
            </w:r>
            <w:proofErr w:type="spellStart"/>
            <w:r w:rsidRPr="00131F3F">
              <w:rPr>
                <w:rFonts w:ascii="Arial" w:hAnsi="Arial" w:cs="Arial"/>
                <w:sz w:val="22"/>
                <w:szCs w:val="22"/>
              </w:rPr>
              <w:t>posesión</w:t>
            </w:r>
            <w:proofErr w:type="spellEnd"/>
            <w:r w:rsidRPr="00131F3F">
              <w:rPr>
                <w:rFonts w:ascii="Arial" w:hAnsi="Arial" w:cs="Arial"/>
                <w:sz w:val="22"/>
                <w:szCs w:val="22"/>
              </w:rPr>
              <w:t xml:space="preserve"> formal y no </w:t>
            </w:r>
            <w:proofErr w:type="spellStart"/>
            <w:r w:rsidRPr="00131F3F">
              <w:rPr>
                <w:rFonts w:ascii="Arial" w:hAnsi="Arial" w:cs="Arial"/>
                <w:sz w:val="22"/>
                <w:szCs w:val="22"/>
              </w:rPr>
              <w:t>recibira</w:t>
            </w:r>
            <w:proofErr w:type="spellEnd"/>
            <w:r w:rsidRPr="00131F3F">
              <w:rPr>
                <w:rFonts w:ascii="Arial" w:hAnsi="Arial" w:cs="Arial"/>
                <w:sz w:val="22"/>
                <w:szCs w:val="22"/>
              </w:rPr>
              <w:t xml:space="preserve">́ </w:t>
            </w:r>
            <w:proofErr w:type="spellStart"/>
            <w:r w:rsidRPr="00131F3F">
              <w:rPr>
                <w:rFonts w:ascii="Arial" w:hAnsi="Arial" w:cs="Arial"/>
                <w:sz w:val="22"/>
                <w:szCs w:val="22"/>
              </w:rPr>
              <w:t>remuneración</w:t>
            </w:r>
            <w:proofErr w:type="spellEnd"/>
            <w:r w:rsidRPr="00131F3F">
              <w:rPr>
                <w:rFonts w:ascii="Arial" w:hAnsi="Arial" w:cs="Arial"/>
                <w:sz w:val="22"/>
                <w:szCs w:val="22"/>
              </w:rPr>
              <w:t xml:space="preserve"> por su trabajo. En todo caso, respecto de sus funciones de liquidador y de secuestre </w:t>
            </w:r>
            <w:proofErr w:type="spellStart"/>
            <w:r w:rsidRPr="00131F3F">
              <w:rPr>
                <w:rFonts w:ascii="Arial" w:hAnsi="Arial" w:cs="Arial"/>
                <w:sz w:val="22"/>
                <w:szCs w:val="22"/>
              </w:rPr>
              <w:t>estara</w:t>
            </w:r>
            <w:proofErr w:type="spellEnd"/>
            <w:r w:rsidRPr="00131F3F">
              <w:rPr>
                <w:rFonts w:ascii="Arial" w:hAnsi="Arial" w:cs="Arial"/>
                <w:sz w:val="22"/>
                <w:szCs w:val="22"/>
              </w:rPr>
              <w:t xml:space="preserve">́ sujeto a las </w:t>
            </w:r>
            <w:r w:rsidRPr="00131F3F">
              <w:rPr>
                <w:rFonts w:ascii="Arial" w:hAnsi="Arial" w:cs="Arial"/>
                <w:sz w:val="22"/>
                <w:szCs w:val="22"/>
              </w:rPr>
              <w:lastRenderedPageBreak/>
              <w:t xml:space="preserve">normas que las regulan y a sus </w:t>
            </w:r>
            <w:proofErr w:type="spellStart"/>
            <w:r w:rsidRPr="00131F3F">
              <w:rPr>
                <w:rFonts w:ascii="Arial" w:hAnsi="Arial" w:cs="Arial"/>
                <w:sz w:val="22"/>
                <w:szCs w:val="22"/>
              </w:rPr>
              <w:t>regímenes</w:t>
            </w:r>
            <w:proofErr w:type="spellEnd"/>
            <w:r w:rsidRPr="00131F3F">
              <w:rPr>
                <w:rFonts w:ascii="Arial" w:hAnsi="Arial" w:cs="Arial"/>
                <w:sz w:val="22"/>
                <w:szCs w:val="22"/>
              </w:rPr>
              <w:t xml:space="preserve"> sancionatorios. </w:t>
            </w:r>
          </w:p>
          <w:p w14:paraId="3CD91CAD" w14:textId="370CB043" w:rsidR="00BD049D" w:rsidRPr="00131F3F" w:rsidRDefault="00BD049D" w:rsidP="00911BDB">
            <w:pPr>
              <w:pStyle w:val="NormalWeb"/>
              <w:jc w:val="both"/>
              <w:rPr>
                <w:rFonts w:ascii="Arial" w:hAnsi="Arial" w:cs="Arial"/>
                <w:sz w:val="22"/>
                <w:szCs w:val="22"/>
              </w:rPr>
            </w:pPr>
          </w:p>
          <w:p w14:paraId="7CD2C796" w14:textId="77777777" w:rsidR="0089300B" w:rsidRPr="00131F3F" w:rsidRDefault="0089300B" w:rsidP="00911BDB">
            <w:pPr>
              <w:pStyle w:val="NormalWeb"/>
              <w:jc w:val="both"/>
              <w:rPr>
                <w:rFonts w:ascii="Arial" w:hAnsi="Arial" w:cs="Arial"/>
                <w:sz w:val="22"/>
                <w:szCs w:val="22"/>
              </w:rPr>
            </w:pPr>
          </w:p>
          <w:p w14:paraId="702DFD0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los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casos, el juez designará al liquidador entre quienes figuren para tal </w:t>
            </w:r>
            <w:proofErr w:type="spellStart"/>
            <w:r w:rsidRPr="00131F3F">
              <w:rPr>
                <w:rFonts w:ascii="Arial" w:hAnsi="Arial" w:cs="Arial"/>
                <w:sz w:val="22"/>
                <w:szCs w:val="22"/>
              </w:rPr>
              <w:t>función</w:t>
            </w:r>
            <w:proofErr w:type="spellEnd"/>
            <w:r w:rsidRPr="00131F3F">
              <w:rPr>
                <w:rFonts w:ascii="Arial" w:hAnsi="Arial" w:cs="Arial"/>
                <w:sz w:val="22"/>
                <w:szCs w:val="22"/>
              </w:rPr>
              <w:t xml:space="preserve"> en las listas de los auxiliares de la justicia para la rama judicial, dando preferencia a quienes hayan aprobado un Programa de </w:t>
            </w:r>
            <w:proofErr w:type="spellStart"/>
            <w:r w:rsidRPr="00131F3F">
              <w:rPr>
                <w:rFonts w:ascii="Arial" w:hAnsi="Arial" w:cs="Arial"/>
                <w:sz w:val="22"/>
                <w:szCs w:val="22"/>
              </w:rPr>
              <w:t>Formación</w:t>
            </w:r>
            <w:proofErr w:type="spellEnd"/>
            <w:r w:rsidRPr="00131F3F">
              <w:rPr>
                <w:rFonts w:ascii="Arial" w:hAnsi="Arial" w:cs="Arial"/>
                <w:sz w:val="22"/>
                <w:szCs w:val="22"/>
              </w:rPr>
              <w:t xml:space="preserve"> en Insolvencia que incluya la intensidad horaria en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que </w:t>
            </w:r>
            <w:proofErr w:type="spellStart"/>
            <w:r w:rsidRPr="00131F3F">
              <w:rPr>
                <w:rFonts w:ascii="Arial" w:hAnsi="Arial" w:cs="Arial"/>
                <w:sz w:val="22"/>
                <w:szCs w:val="22"/>
              </w:rPr>
              <w:t>señale</w:t>
            </w:r>
            <w:proofErr w:type="spellEnd"/>
            <w:r w:rsidRPr="00131F3F">
              <w:rPr>
                <w:rFonts w:ascii="Arial" w:hAnsi="Arial" w:cs="Arial"/>
                <w:sz w:val="22"/>
                <w:szCs w:val="22"/>
              </w:rPr>
              <w:t xml:space="preserve"> el reglamento. Las Entidades Avaladas para impartir tales programas </w:t>
            </w:r>
            <w:proofErr w:type="spellStart"/>
            <w:r w:rsidRPr="00131F3F">
              <w:rPr>
                <w:rFonts w:ascii="Arial" w:hAnsi="Arial" w:cs="Arial"/>
                <w:sz w:val="22"/>
                <w:szCs w:val="22"/>
              </w:rPr>
              <w:t>enviarán</w:t>
            </w:r>
            <w:proofErr w:type="spellEnd"/>
            <w:r w:rsidRPr="00131F3F">
              <w:rPr>
                <w:rFonts w:ascii="Arial" w:hAnsi="Arial" w:cs="Arial"/>
                <w:sz w:val="22"/>
                <w:szCs w:val="22"/>
              </w:rPr>
              <w:t xml:space="preserve"> al Consejo Superior de la Judicatura las listas de las personas que obtengan la </w:t>
            </w:r>
            <w:proofErr w:type="spellStart"/>
            <w:r w:rsidRPr="00131F3F">
              <w:rPr>
                <w:rFonts w:ascii="Arial" w:hAnsi="Arial" w:cs="Arial"/>
                <w:sz w:val="22"/>
                <w:szCs w:val="22"/>
              </w:rPr>
              <w:t>certificación</w:t>
            </w:r>
            <w:proofErr w:type="spellEnd"/>
            <w:r w:rsidRPr="00131F3F">
              <w:rPr>
                <w:rFonts w:ascii="Arial" w:hAnsi="Arial" w:cs="Arial"/>
                <w:sz w:val="22"/>
                <w:szCs w:val="22"/>
              </w:rPr>
              <w:t xml:space="preserve"> de conciliadores en insolvencia, a efecto de que este los incluya en las listas de liquidadores de los juzgados </w:t>
            </w:r>
            <w:r w:rsidRPr="00131F3F">
              <w:rPr>
                <w:rFonts w:ascii="Arial" w:hAnsi="Arial" w:cs="Arial"/>
                <w:b/>
                <w:bCs/>
                <w:sz w:val="22"/>
                <w:szCs w:val="22"/>
                <w:u w:val="single"/>
              </w:rPr>
              <w:t>municipales y</w:t>
            </w:r>
            <w:r w:rsidRPr="00131F3F">
              <w:rPr>
                <w:rFonts w:ascii="Arial" w:hAnsi="Arial" w:cs="Arial"/>
                <w:sz w:val="22"/>
                <w:szCs w:val="22"/>
              </w:rPr>
              <w:t xml:space="preserve"> del circuito de su domicilio. </w:t>
            </w:r>
          </w:p>
          <w:p w14:paraId="2F50C9C4" w14:textId="77777777" w:rsidR="00BD049D" w:rsidRPr="00131F3F" w:rsidRDefault="00BD049D" w:rsidP="00911BDB">
            <w:pPr>
              <w:pStyle w:val="NormalWeb"/>
              <w:jc w:val="both"/>
              <w:rPr>
                <w:rFonts w:ascii="Arial" w:hAnsi="Arial" w:cs="Arial"/>
                <w:sz w:val="22"/>
                <w:szCs w:val="22"/>
              </w:rPr>
            </w:pPr>
          </w:p>
          <w:p w14:paraId="49591DF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cargo de liquidador es de forzosa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salvo excusa aceptada por el juez, so pena de </w:t>
            </w:r>
            <w:proofErr w:type="spellStart"/>
            <w:r w:rsidRPr="00131F3F">
              <w:rPr>
                <w:rFonts w:ascii="Arial" w:hAnsi="Arial" w:cs="Arial"/>
                <w:sz w:val="22"/>
                <w:szCs w:val="22"/>
              </w:rPr>
              <w:t>exclusión</w:t>
            </w:r>
            <w:proofErr w:type="spellEnd"/>
            <w:r w:rsidRPr="00131F3F">
              <w:rPr>
                <w:rFonts w:ascii="Arial" w:hAnsi="Arial" w:cs="Arial"/>
                <w:sz w:val="22"/>
                <w:szCs w:val="22"/>
              </w:rPr>
              <w:t xml:space="preserve"> de las listas de liquidadores a que se refiere el presente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w:t>
            </w:r>
          </w:p>
          <w:p w14:paraId="7ADFB504" w14:textId="77777777" w:rsidR="00BD049D" w:rsidRPr="00131F3F" w:rsidRDefault="00BD049D" w:rsidP="00911BDB">
            <w:pPr>
              <w:pStyle w:val="NormalWeb"/>
              <w:jc w:val="both"/>
              <w:rPr>
                <w:rFonts w:ascii="Arial" w:hAnsi="Arial" w:cs="Arial"/>
                <w:sz w:val="22"/>
                <w:szCs w:val="22"/>
              </w:rPr>
            </w:pPr>
          </w:p>
          <w:p w14:paraId="7330594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cualquier caso, el liquidador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ser removido de su cargo por incumplimiento de sus funciones, mediante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motivada del juez en la que se citará a sus suplentes para que se posesionen o excusen y, en su defecto, se </w:t>
            </w:r>
            <w:proofErr w:type="spellStart"/>
            <w:r w:rsidRPr="00131F3F">
              <w:rPr>
                <w:rFonts w:ascii="Arial" w:hAnsi="Arial" w:cs="Arial"/>
                <w:sz w:val="22"/>
                <w:szCs w:val="22"/>
              </w:rPr>
              <w:t>harán</w:t>
            </w:r>
            <w:proofErr w:type="spellEnd"/>
            <w:r w:rsidRPr="00131F3F">
              <w:rPr>
                <w:rFonts w:ascii="Arial" w:hAnsi="Arial" w:cs="Arial"/>
                <w:sz w:val="22"/>
                <w:szCs w:val="22"/>
              </w:rPr>
              <w:t xml:space="preserve"> nuevas designaciones, sin perjuicio del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disciplinario correspondiente. </w:t>
            </w:r>
          </w:p>
          <w:p w14:paraId="20DEF31C" w14:textId="77777777" w:rsidR="00BD049D" w:rsidRPr="00131F3F" w:rsidRDefault="00BD049D" w:rsidP="00911BDB">
            <w:pPr>
              <w:pStyle w:val="NormalWeb"/>
              <w:jc w:val="both"/>
              <w:rPr>
                <w:rFonts w:ascii="Arial" w:hAnsi="Arial" w:cs="Arial"/>
                <w:sz w:val="22"/>
                <w:szCs w:val="22"/>
              </w:rPr>
            </w:pPr>
          </w:p>
          <w:p w14:paraId="242130B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A menos que en el inventario hubiera recursos en efectivo que pudieran destinarse al efecto, el deudor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con los gastos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y al respecto se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aplicar las causales y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w:t>
            </w:r>
            <w:r w:rsidRPr="00131F3F">
              <w:rPr>
                <w:rFonts w:ascii="Arial" w:hAnsi="Arial" w:cs="Arial"/>
                <w:sz w:val="22"/>
                <w:szCs w:val="22"/>
              </w:rPr>
              <w:lastRenderedPageBreak/>
              <w:t xml:space="preserve">correspondientes al desistimiento </w:t>
            </w:r>
            <w:proofErr w:type="spellStart"/>
            <w:r w:rsidRPr="00131F3F">
              <w:rPr>
                <w:rFonts w:ascii="Arial" w:hAnsi="Arial" w:cs="Arial"/>
                <w:sz w:val="22"/>
                <w:szCs w:val="22"/>
              </w:rPr>
              <w:t>tácito</w:t>
            </w:r>
            <w:proofErr w:type="spellEnd"/>
            <w:r w:rsidRPr="00131F3F">
              <w:rPr>
                <w:rFonts w:ascii="Arial" w:hAnsi="Arial" w:cs="Arial"/>
                <w:sz w:val="22"/>
                <w:szCs w:val="22"/>
              </w:rPr>
              <w:t xml:space="preserve"> para que el juez termine el proceso, aunque este no se haya iniciado a solicitud del deudor. </w:t>
            </w:r>
          </w:p>
          <w:p w14:paraId="2855E6FF" w14:textId="77777777" w:rsidR="00BD049D" w:rsidRPr="00131F3F" w:rsidRDefault="00BD049D" w:rsidP="00911BDB">
            <w:pPr>
              <w:pStyle w:val="NormalWeb"/>
              <w:jc w:val="both"/>
              <w:rPr>
                <w:rFonts w:ascii="Arial" w:hAnsi="Arial" w:cs="Arial"/>
                <w:sz w:val="22"/>
                <w:szCs w:val="22"/>
              </w:rPr>
            </w:pPr>
          </w:p>
          <w:p w14:paraId="028B7F4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La orden al liquidador para que dentro de los cinco (5)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su </w:t>
            </w:r>
            <w:proofErr w:type="spellStart"/>
            <w:r w:rsidRPr="00131F3F">
              <w:rPr>
                <w:rFonts w:ascii="Arial" w:hAnsi="Arial" w:cs="Arial"/>
                <w:sz w:val="22"/>
                <w:szCs w:val="22"/>
              </w:rPr>
              <w:t>posesión</w:t>
            </w:r>
            <w:proofErr w:type="spellEnd"/>
            <w:r w:rsidRPr="00131F3F">
              <w:rPr>
                <w:rFonts w:ascii="Arial" w:hAnsi="Arial" w:cs="Arial"/>
                <w:sz w:val="22"/>
                <w:szCs w:val="22"/>
              </w:rPr>
              <w:t xml:space="preserve"> </w:t>
            </w:r>
            <w:proofErr w:type="spellStart"/>
            <w:r w:rsidRPr="00131F3F">
              <w:rPr>
                <w:rFonts w:ascii="Arial" w:hAnsi="Arial" w:cs="Arial"/>
                <w:sz w:val="22"/>
                <w:szCs w:val="22"/>
              </w:rPr>
              <w:t>notifíque</w:t>
            </w:r>
            <w:r w:rsidRPr="00131F3F">
              <w:rPr>
                <w:rFonts w:ascii="Arial" w:hAnsi="Arial" w:cs="Arial"/>
                <w:b/>
                <w:bCs/>
                <w:strike/>
                <w:sz w:val="22"/>
                <w:szCs w:val="22"/>
              </w:rPr>
              <w:t>se</w:t>
            </w:r>
            <w:proofErr w:type="spellEnd"/>
            <w:r w:rsidRPr="00131F3F">
              <w:rPr>
                <w:rFonts w:ascii="Arial" w:hAnsi="Arial" w:cs="Arial"/>
                <w:sz w:val="22"/>
                <w:szCs w:val="22"/>
              </w:rPr>
              <w:t xml:space="preserve"> por aviso a los acreedores del deudor incluidos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o en la solicitud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directa,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y al </w:t>
            </w:r>
            <w:proofErr w:type="spellStart"/>
            <w:r w:rsidRPr="00131F3F">
              <w:rPr>
                <w:rFonts w:ascii="Arial" w:hAnsi="Arial" w:cs="Arial"/>
                <w:sz w:val="22"/>
                <w:szCs w:val="22"/>
              </w:rPr>
              <w:t>cónyuge</w:t>
            </w:r>
            <w:proofErr w:type="spellEnd"/>
            <w:r w:rsidRPr="00131F3F">
              <w:rPr>
                <w:rFonts w:ascii="Arial" w:hAnsi="Arial" w:cs="Arial"/>
                <w:sz w:val="22"/>
                <w:szCs w:val="22"/>
              </w:rPr>
              <w:t xml:space="preserve"> o </w:t>
            </w:r>
            <w:proofErr w:type="spellStart"/>
            <w:r w:rsidRPr="00131F3F">
              <w:rPr>
                <w:rFonts w:ascii="Arial" w:hAnsi="Arial" w:cs="Arial"/>
                <w:sz w:val="22"/>
                <w:szCs w:val="22"/>
              </w:rPr>
              <w:t>compañero</w:t>
            </w:r>
            <w:proofErr w:type="spellEnd"/>
            <w:r w:rsidRPr="00131F3F">
              <w:rPr>
                <w:rFonts w:ascii="Arial" w:hAnsi="Arial" w:cs="Arial"/>
                <w:sz w:val="22"/>
                <w:szCs w:val="22"/>
              </w:rPr>
              <w:t xml:space="preserve"> permanente, si fuere el caso, acerca de la existencia del proceso, y para que publique un aviso en un </w:t>
            </w:r>
            <w:proofErr w:type="spellStart"/>
            <w:r w:rsidRPr="00131F3F">
              <w:rPr>
                <w:rFonts w:ascii="Arial" w:hAnsi="Arial" w:cs="Arial"/>
                <w:sz w:val="22"/>
                <w:szCs w:val="22"/>
              </w:rPr>
              <w:t>periódico</w:t>
            </w:r>
            <w:proofErr w:type="spellEnd"/>
            <w:r w:rsidRPr="00131F3F">
              <w:rPr>
                <w:rFonts w:ascii="Arial" w:hAnsi="Arial" w:cs="Arial"/>
                <w:sz w:val="22"/>
                <w:szCs w:val="22"/>
              </w:rPr>
              <w:t xml:space="preserve"> de amplia </w:t>
            </w:r>
            <w:proofErr w:type="spellStart"/>
            <w:r w:rsidRPr="00131F3F">
              <w:rPr>
                <w:rFonts w:ascii="Arial" w:hAnsi="Arial" w:cs="Arial"/>
                <w:sz w:val="22"/>
                <w:szCs w:val="22"/>
              </w:rPr>
              <w:t>circulación</w:t>
            </w:r>
            <w:proofErr w:type="spellEnd"/>
            <w:r w:rsidRPr="00131F3F">
              <w:rPr>
                <w:rFonts w:ascii="Arial" w:hAnsi="Arial" w:cs="Arial"/>
                <w:sz w:val="22"/>
                <w:szCs w:val="22"/>
              </w:rPr>
              <w:t xml:space="preserve"> nacional en el que se convoque a los acreedores del deudor, a fin de que se hagan parte en el proceso. Cuando se trate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de una persona comerciante,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la </w:t>
            </w:r>
            <w:proofErr w:type="spellStart"/>
            <w:r w:rsidRPr="00131F3F">
              <w:rPr>
                <w:rFonts w:ascii="Arial" w:hAnsi="Arial" w:cs="Arial"/>
                <w:sz w:val="22"/>
                <w:szCs w:val="22"/>
              </w:rPr>
              <w:t>inscripción</w:t>
            </w:r>
            <w:proofErr w:type="spellEnd"/>
            <w:r w:rsidRPr="00131F3F">
              <w:rPr>
                <w:rFonts w:ascii="Arial" w:hAnsi="Arial" w:cs="Arial"/>
                <w:sz w:val="22"/>
                <w:szCs w:val="22"/>
              </w:rPr>
              <w:t xml:space="preserve"> de la providencia de apertura en el registro mercantil de la </w:t>
            </w:r>
            <w:proofErr w:type="spellStart"/>
            <w:r w:rsidRPr="00131F3F">
              <w:rPr>
                <w:rFonts w:ascii="Arial" w:hAnsi="Arial" w:cs="Arial"/>
                <w:sz w:val="22"/>
                <w:szCs w:val="22"/>
              </w:rPr>
              <w:t>cámara</w:t>
            </w:r>
            <w:proofErr w:type="spellEnd"/>
            <w:r w:rsidRPr="00131F3F">
              <w:rPr>
                <w:rFonts w:ascii="Arial" w:hAnsi="Arial" w:cs="Arial"/>
                <w:sz w:val="22"/>
                <w:szCs w:val="22"/>
              </w:rPr>
              <w:t xml:space="preserve"> de comercio del domicilio del deudor, dentro de dicho </w:t>
            </w:r>
            <w:proofErr w:type="spellStart"/>
            <w:r w:rsidRPr="00131F3F">
              <w:rPr>
                <w:rFonts w:ascii="Arial" w:hAnsi="Arial" w:cs="Arial"/>
                <w:sz w:val="22"/>
                <w:szCs w:val="22"/>
              </w:rPr>
              <w:t>término</w:t>
            </w:r>
            <w:proofErr w:type="spellEnd"/>
            <w:r w:rsidRPr="00131F3F">
              <w:rPr>
                <w:rFonts w:ascii="Arial" w:hAnsi="Arial" w:cs="Arial"/>
                <w:sz w:val="22"/>
                <w:szCs w:val="22"/>
              </w:rPr>
              <w:t>.</w:t>
            </w:r>
          </w:p>
          <w:p w14:paraId="3C9FB5CB"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 </w:t>
            </w:r>
          </w:p>
          <w:p w14:paraId="560DFA2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La orden al liquidador para que dentro de los veinte (20)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su </w:t>
            </w:r>
            <w:proofErr w:type="spellStart"/>
            <w:r w:rsidRPr="00131F3F">
              <w:rPr>
                <w:rFonts w:ascii="Arial" w:hAnsi="Arial" w:cs="Arial"/>
                <w:sz w:val="22"/>
                <w:szCs w:val="22"/>
              </w:rPr>
              <w:t>posesión</w:t>
            </w:r>
            <w:proofErr w:type="spellEnd"/>
            <w:r w:rsidRPr="00131F3F">
              <w:rPr>
                <w:rFonts w:ascii="Arial" w:hAnsi="Arial" w:cs="Arial"/>
                <w:sz w:val="22"/>
                <w:szCs w:val="22"/>
              </w:rPr>
              <w:t xml:space="preserve"> actualice el inventario valorado de los bienes del deudor. </w:t>
            </w:r>
          </w:p>
          <w:p w14:paraId="714266A2" w14:textId="77777777" w:rsidR="00BD049D" w:rsidRPr="00131F3F" w:rsidRDefault="00BD049D" w:rsidP="00911BDB">
            <w:pPr>
              <w:pStyle w:val="NormalWeb"/>
              <w:jc w:val="both"/>
              <w:rPr>
                <w:rFonts w:ascii="Arial" w:hAnsi="Arial" w:cs="Arial"/>
                <w:sz w:val="22"/>
                <w:szCs w:val="22"/>
              </w:rPr>
            </w:pPr>
          </w:p>
          <w:p w14:paraId="1B68451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Para el efecto, el liquidador tomará como base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presentada por el deudor en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directa y las actualizaciones de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que este hubiere hecho entre la primera y el auto de apertura</w:t>
            </w:r>
            <w:r w:rsidRPr="00131F3F">
              <w:rPr>
                <w:rFonts w:ascii="Arial" w:hAnsi="Arial" w:cs="Arial"/>
                <w:b/>
                <w:bCs/>
                <w:sz w:val="22"/>
                <w:szCs w:val="22"/>
                <w:u w:val="single"/>
              </w:rPr>
              <w:t>,</w:t>
            </w:r>
            <w:r w:rsidRPr="00131F3F">
              <w:rPr>
                <w:rFonts w:ascii="Arial" w:hAnsi="Arial" w:cs="Arial"/>
                <w:sz w:val="22"/>
                <w:szCs w:val="22"/>
              </w:rPr>
              <w:t xml:space="preserve"> en cumplimiento de lo dispuesto al respecto en el numeral 4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545. Para la </w:t>
            </w:r>
            <w:proofErr w:type="spellStart"/>
            <w:r w:rsidRPr="00131F3F">
              <w:rPr>
                <w:rFonts w:ascii="Arial" w:hAnsi="Arial" w:cs="Arial"/>
                <w:sz w:val="22"/>
                <w:szCs w:val="22"/>
              </w:rPr>
              <w:t>valoración</w:t>
            </w:r>
            <w:proofErr w:type="spellEnd"/>
            <w:r w:rsidRPr="00131F3F">
              <w:rPr>
                <w:rFonts w:ascii="Arial" w:hAnsi="Arial" w:cs="Arial"/>
                <w:sz w:val="22"/>
                <w:szCs w:val="22"/>
              </w:rPr>
              <w:t xml:space="preserve"> de inmuebles y automotores, tomará en cuenta </w:t>
            </w:r>
            <w:r w:rsidRPr="00131F3F">
              <w:rPr>
                <w:rFonts w:ascii="Arial" w:hAnsi="Arial" w:cs="Arial"/>
                <w:sz w:val="22"/>
                <w:szCs w:val="22"/>
              </w:rPr>
              <w:lastRenderedPageBreak/>
              <w:t xml:space="preserve">lo dispuesto en los numerales 4 y 5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444. </w:t>
            </w:r>
          </w:p>
          <w:p w14:paraId="0A2F8775" w14:textId="77777777" w:rsidR="00BD049D" w:rsidRPr="00131F3F" w:rsidRDefault="00BD049D" w:rsidP="00911BDB">
            <w:pPr>
              <w:pStyle w:val="NormalWeb"/>
              <w:jc w:val="both"/>
              <w:rPr>
                <w:rFonts w:ascii="Arial" w:hAnsi="Arial" w:cs="Arial"/>
                <w:sz w:val="22"/>
                <w:szCs w:val="22"/>
              </w:rPr>
            </w:pPr>
          </w:p>
          <w:p w14:paraId="5C6C4FE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4. Oficiar a todos los jueces</w:t>
            </w:r>
            <w:r w:rsidRPr="00131F3F">
              <w:rPr>
                <w:rFonts w:ascii="Arial" w:hAnsi="Arial" w:cs="Arial"/>
                <w:b/>
                <w:bCs/>
                <w:sz w:val="22"/>
                <w:szCs w:val="22"/>
                <w:u w:val="single"/>
              </w:rPr>
              <w:t>, funcionarios y particulares</w:t>
            </w:r>
            <w:r w:rsidRPr="00131F3F">
              <w:rPr>
                <w:rFonts w:ascii="Arial" w:hAnsi="Arial" w:cs="Arial"/>
                <w:sz w:val="22"/>
                <w:szCs w:val="22"/>
              </w:rPr>
              <w:t xml:space="preserve"> que adelanten procesos </w:t>
            </w:r>
            <w:r w:rsidRPr="00131F3F">
              <w:rPr>
                <w:rFonts w:ascii="Arial" w:hAnsi="Arial" w:cs="Arial"/>
                <w:b/>
                <w:bCs/>
                <w:strike/>
                <w:sz w:val="22"/>
                <w:szCs w:val="22"/>
              </w:rPr>
              <w:t>ejecutivos</w:t>
            </w:r>
            <w:r w:rsidRPr="00131F3F">
              <w:rPr>
                <w:rFonts w:ascii="Arial" w:hAnsi="Arial" w:cs="Arial"/>
                <w:b/>
                <w:bCs/>
                <w:sz w:val="22"/>
                <w:szCs w:val="22"/>
              </w:rPr>
              <w:t xml:space="preserve"> </w:t>
            </w:r>
            <w:r w:rsidRPr="00131F3F">
              <w:rPr>
                <w:rFonts w:ascii="Arial" w:hAnsi="Arial" w:cs="Arial"/>
                <w:b/>
                <w:bCs/>
                <w:sz w:val="22"/>
                <w:szCs w:val="22"/>
                <w:u w:val="single"/>
              </w:rPr>
              <w:t>de ejecución</w:t>
            </w:r>
            <w:r w:rsidRPr="00131F3F">
              <w:rPr>
                <w:rFonts w:ascii="Arial" w:hAnsi="Arial" w:cs="Arial"/>
                <w:sz w:val="22"/>
                <w:szCs w:val="22"/>
              </w:rPr>
              <w:t xml:space="preserve"> contra el deudor para que los remitan a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salvo aquellos que se adelanten por concepto de alimentos, los que, de todas formas, </w:t>
            </w:r>
            <w:proofErr w:type="spellStart"/>
            <w:r w:rsidRPr="00131F3F">
              <w:rPr>
                <w:rFonts w:ascii="Arial" w:hAnsi="Arial" w:cs="Arial"/>
                <w:sz w:val="22"/>
                <w:szCs w:val="22"/>
              </w:rPr>
              <w:t>harán</w:t>
            </w:r>
            <w:proofErr w:type="spellEnd"/>
            <w:r w:rsidRPr="00131F3F">
              <w:rPr>
                <w:rFonts w:ascii="Arial" w:hAnsi="Arial" w:cs="Arial"/>
                <w:sz w:val="22"/>
                <w:szCs w:val="22"/>
              </w:rPr>
              <w:t xml:space="preserve"> parte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con preferencia sobre todos los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La </w:t>
            </w:r>
            <w:proofErr w:type="spellStart"/>
            <w:r w:rsidRPr="00131F3F">
              <w:rPr>
                <w:rFonts w:ascii="Arial" w:hAnsi="Arial" w:cs="Arial"/>
                <w:sz w:val="22"/>
                <w:szCs w:val="22"/>
              </w:rPr>
              <w:t>incorporación</w:t>
            </w:r>
            <w:proofErr w:type="spellEnd"/>
            <w:r w:rsidRPr="00131F3F">
              <w:rPr>
                <w:rFonts w:ascii="Arial" w:hAnsi="Arial" w:cs="Arial"/>
                <w:sz w:val="22"/>
                <w:szCs w:val="22"/>
              </w:rPr>
              <w:t xml:space="preserve">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darse antes del traslado para objeciones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so pena de ser considerados estos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como </w:t>
            </w:r>
            <w:proofErr w:type="spellStart"/>
            <w:r w:rsidRPr="00131F3F">
              <w:rPr>
                <w:rFonts w:ascii="Arial" w:hAnsi="Arial" w:cs="Arial"/>
                <w:sz w:val="22"/>
                <w:szCs w:val="22"/>
              </w:rPr>
              <w:t>extemporáneos</w:t>
            </w:r>
            <w:proofErr w:type="spellEnd"/>
            <w:r w:rsidRPr="00131F3F">
              <w:rPr>
                <w:rFonts w:ascii="Arial" w:hAnsi="Arial" w:cs="Arial"/>
                <w:sz w:val="22"/>
                <w:szCs w:val="22"/>
              </w:rPr>
              <w:t xml:space="preserve">. </w:t>
            </w:r>
          </w:p>
          <w:p w14:paraId="4241ED77" w14:textId="77777777" w:rsidR="00BD049D" w:rsidRPr="00131F3F" w:rsidRDefault="00BD049D" w:rsidP="00911BDB">
            <w:pPr>
              <w:pStyle w:val="NormalWeb"/>
              <w:jc w:val="both"/>
              <w:rPr>
                <w:rFonts w:ascii="Arial" w:hAnsi="Arial" w:cs="Arial"/>
                <w:sz w:val="22"/>
                <w:szCs w:val="22"/>
              </w:rPr>
            </w:pPr>
          </w:p>
          <w:p w14:paraId="763FCFE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La </w:t>
            </w:r>
            <w:proofErr w:type="spellStart"/>
            <w:r w:rsidRPr="00131F3F">
              <w:rPr>
                <w:rFonts w:ascii="Arial" w:hAnsi="Arial" w:cs="Arial"/>
                <w:sz w:val="22"/>
                <w:szCs w:val="22"/>
              </w:rPr>
              <w:t>prevención</w:t>
            </w:r>
            <w:proofErr w:type="spellEnd"/>
            <w:r w:rsidRPr="00131F3F">
              <w:rPr>
                <w:rFonts w:ascii="Arial" w:hAnsi="Arial" w:cs="Arial"/>
                <w:sz w:val="22"/>
                <w:szCs w:val="22"/>
              </w:rPr>
              <w:t xml:space="preserve"> a todos los deudores del concursado de obligaciones anteriores a la fecha de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para que </w:t>
            </w:r>
            <w:proofErr w:type="spellStart"/>
            <w:r w:rsidRPr="00131F3F">
              <w:rPr>
                <w:rFonts w:ascii="Arial" w:hAnsi="Arial" w:cs="Arial"/>
                <w:sz w:val="22"/>
                <w:szCs w:val="22"/>
              </w:rPr>
              <w:t>sólo</w:t>
            </w:r>
            <w:proofErr w:type="spellEnd"/>
            <w:r w:rsidRPr="00131F3F">
              <w:rPr>
                <w:rFonts w:ascii="Arial" w:hAnsi="Arial" w:cs="Arial"/>
                <w:sz w:val="22"/>
                <w:szCs w:val="22"/>
              </w:rPr>
              <w:t xml:space="preserve"> paguen al liquidador, </w:t>
            </w:r>
            <w:proofErr w:type="spellStart"/>
            <w:r w:rsidRPr="00131F3F">
              <w:rPr>
                <w:rFonts w:ascii="Arial" w:hAnsi="Arial" w:cs="Arial"/>
                <w:sz w:val="22"/>
                <w:szCs w:val="22"/>
              </w:rPr>
              <w:t>advirtiéndoles</w:t>
            </w:r>
            <w:proofErr w:type="spellEnd"/>
            <w:r w:rsidRPr="00131F3F">
              <w:rPr>
                <w:rFonts w:ascii="Arial" w:hAnsi="Arial" w:cs="Arial"/>
                <w:sz w:val="22"/>
                <w:szCs w:val="22"/>
              </w:rPr>
              <w:t xml:space="preserve"> de la ineficacia de todo pago hecho a persona distinta, salvo que el liquidador sea el mismo deudor, en cuyo caso el pago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hacerse a </w:t>
            </w:r>
            <w:proofErr w:type="spellStart"/>
            <w:r w:rsidRPr="00131F3F">
              <w:rPr>
                <w:rFonts w:ascii="Arial" w:hAnsi="Arial" w:cs="Arial"/>
                <w:sz w:val="22"/>
                <w:szCs w:val="22"/>
              </w:rPr>
              <w:t>través</w:t>
            </w:r>
            <w:proofErr w:type="spellEnd"/>
            <w:r w:rsidRPr="00131F3F">
              <w:rPr>
                <w:rFonts w:ascii="Arial" w:hAnsi="Arial" w:cs="Arial"/>
                <w:sz w:val="22"/>
                <w:szCs w:val="22"/>
              </w:rPr>
              <w:t xml:space="preserve"> de un </w:t>
            </w:r>
            <w:proofErr w:type="spellStart"/>
            <w:r w:rsidRPr="00131F3F">
              <w:rPr>
                <w:rFonts w:ascii="Arial" w:hAnsi="Arial" w:cs="Arial"/>
                <w:sz w:val="22"/>
                <w:szCs w:val="22"/>
              </w:rPr>
              <w:t>depósito</w:t>
            </w:r>
            <w:proofErr w:type="spellEnd"/>
            <w:r w:rsidRPr="00131F3F">
              <w:rPr>
                <w:rFonts w:ascii="Arial" w:hAnsi="Arial" w:cs="Arial"/>
                <w:sz w:val="22"/>
                <w:szCs w:val="22"/>
              </w:rPr>
              <w:t xml:space="preserve"> judicial a </w:t>
            </w:r>
            <w:proofErr w:type="spellStart"/>
            <w:r w:rsidRPr="00131F3F">
              <w:rPr>
                <w:rFonts w:ascii="Arial" w:hAnsi="Arial" w:cs="Arial"/>
                <w:sz w:val="22"/>
                <w:szCs w:val="22"/>
              </w:rPr>
              <w:t>órdenes</w:t>
            </w:r>
            <w:proofErr w:type="spellEnd"/>
            <w:r w:rsidRPr="00131F3F">
              <w:rPr>
                <w:rFonts w:ascii="Arial" w:hAnsi="Arial" w:cs="Arial"/>
                <w:sz w:val="22"/>
                <w:szCs w:val="22"/>
              </w:rPr>
              <w:t xml:space="preserve"> del juez del concurso. </w:t>
            </w:r>
          </w:p>
          <w:p w14:paraId="0918FEA3" w14:textId="77777777" w:rsidR="00BD049D" w:rsidRPr="00131F3F" w:rsidRDefault="00BD049D" w:rsidP="00911BDB">
            <w:pPr>
              <w:pStyle w:val="NormalWeb"/>
              <w:jc w:val="both"/>
              <w:rPr>
                <w:rFonts w:ascii="Arial" w:hAnsi="Arial" w:cs="Arial"/>
                <w:sz w:val="22"/>
                <w:szCs w:val="22"/>
              </w:rPr>
            </w:pPr>
          </w:p>
          <w:p w14:paraId="1EED5B9B" w14:textId="77777777" w:rsidR="00BD049D" w:rsidRPr="00131F3F" w:rsidRDefault="00BD049D" w:rsidP="00911BDB">
            <w:pPr>
              <w:jc w:val="both"/>
              <w:rPr>
                <w:rFonts w:ascii="Arial" w:hAnsi="Arial" w:cs="Arial"/>
              </w:rPr>
            </w:pPr>
            <w:r w:rsidRPr="00131F3F">
              <w:rPr>
                <w:rFonts w:ascii="Arial" w:hAnsi="Arial" w:cs="Arial"/>
                <w:b/>
                <w:bCs/>
              </w:rPr>
              <w:t xml:space="preserve">Parágrafo. </w:t>
            </w:r>
            <w:r w:rsidRPr="00131F3F">
              <w:rPr>
                <w:rFonts w:ascii="Arial" w:hAnsi="Arial" w:cs="Arial"/>
              </w:rPr>
              <w:t xml:space="preserve">El requisito de </w:t>
            </w:r>
            <w:proofErr w:type="spellStart"/>
            <w:r w:rsidRPr="00131F3F">
              <w:rPr>
                <w:rFonts w:ascii="Arial" w:hAnsi="Arial" w:cs="Arial"/>
              </w:rPr>
              <w:t>publicación</w:t>
            </w:r>
            <w:proofErr w:type="spellEnd"/>
            <w:r w:rsidRPr="00131F3F">
              <w:rPr>
                <w:rFonts w:ascii="Arial" w:hAnsi="Arial" w:cs="Arial"/>
              </w:rPr>
              <w:t xml:space="preserve"> de la providencia de apertura se </w:t>
            </w:r>
            <w:proofErr w:type="spellStart"/>
            <w:r w:rsidRPr="00131F3F">
              <w:rPr>
                <w:rFonts w:ascii="Arial" w:hAnsi="Arial" w:cs="Arial"/>
              </w:rPr>
              <w:t>entendera</w:t>
            </w:r>
            <w:proofErr w:type="spellEnd"/>
            <w:r w:rsidRPr="00131F3F">
              <w:rPr>
                <w:rFonts w:ascii="Arial" w:hAnsi="Arial" w:cs="Arial"/>
              </w:rPr>
              <w:t xml:space="preserve">́ cumplido con la </w:t>
            </w:r>
            <w:proofErr w:type="spellStart"/>
            <w:r w:rsidRPr="00131F3F">
              <w:rPr>
                <w:rFonts w:ascii="Arial" w:hAnsi="Arial" w:cs="Arial"/>
              </w:rPr>
              <w:t>inscripción</w:t>
            </w:r>
            <w:proofErr w:type="spellEnd"/>
            <w:r w:rsidRPr="00131F3F">
              <w:rPr>
                <w:rFonts w:ascii="Arial" w:hAnsi="Arial" w:cs="Arial"/>
              </w:rPr>
              <w:t xml:space="preserve"> de la providencia en el Registro Nacional de Personas Emplazadas de</w:t>
            </w:r>
            <w:r w:rsidRPr="00131F3F">
              <w:rPr>
                <w:rFonts w:ascii="Arial" w:hAnsi="Arial" w:cs="Arial"/>
                <w:strike/>
              </w:rPr>
              <w:t>l</w:t>
            </w:r>
            <w:r w:rsidRPr="00131F3F">
              <w:rPr>
                <w:rFonts w:ascii="Arial" w:hAnsi="Arial" w:cs="Arial"/>
              </w:rPr>
              <w:t xml:space="preserve"> que trata el </w:t>
            </w:r>
            <w:proofErr w:type="spellStart"/>
            <w:r w:rsidRPr="00131F3F">
              <w:rPr>
                <w:rFonts w:ascii="Arial" w:hAnsi="Arial" w:cs="Arial"/>
              </w:rPr>
              <w:t>artículo</w:t>
            </w:r>
            <w:proofErr w:type="spellEnd"/>
            <w:r w:rsidRPr="00131F3F">
              <w:rPr>
                <w:rFonts w:ascii="Arial" w:hAnsi="Arial" w:cs="Arial"/>
              </w:rPr>
              <w:t xml:space="preserve"> 108 del presente </w:t>
            </w:r>
            <w:proofErr w:type="spellStart"/>
            <w:r w:rsidRPr="00131F3F">
              <w:rPr>
                <w:rFonts w:ascii="Arial" w:hAnsi="Arial" w:cs="Arial"/>
              </w:rPr>
              <w:t>código</w:t>
            </w:r>
            <w:proofErr w:type="spellEnd"/>
            <w:r w:rsidRPr="00131F3F">
              <w:rPr>
                <w:rFonts w:ascii="Arial" w:hAnsi="Arial" w:cs="Arial"/>
              </w:rPr>
              <w:t>.</w:t>
            </w:r>
          </w:p>
        </w:tc>
        <w:tc>
          <w:tcPr>
            <w:tcW w:w="1984" w:type="dxa"/>
          </w:tcPr>
          <w:p w14:paraId="6ABEDFEA" w14:textId="77777777" w:rsidR="00DD26CF" w:rsidRPr="00131F3F" w:rsidRDefault="00DD26CF" w:rsidP="00DD26CF">
            <w:pPr>
              <w:jc w:val="both"/>
              <w:rPr>
                <w:rFonts w:ascii="Arial" w:hAnsi="Arial" w:cs="Arial"/>
              </w:rPr>
            </w:pPr>
            <w:r w:rsidRPr="00131F3F">
              <w:rPr>
                <w:rFonts w:ascii="Arial" w:hAnsi="Arial" w:cs="Arial"/>
              </w:rPr>
              <w:lastRenderedPageBreak/>
              <w:t xml:space="preserve">Se cambia numeración. </w:t>
            </w:r>
          </w:p>
          <w:p w14:paraId="12DFF91E" w14:textId="77777777" w:rsidR="00BD049D" w:rsidRPr="00131F3F" w:rsidRDefault="00BD049D" w:rsidP="00911BDB">
            <w:pPr>
              <w:jc w:val="both"/>
              <w:rPr>
                <w:rFonts w:ascii="Arial" w:hAnsi="Arial" w:cs="Arial"/>
              </w:rPr>
            </w:pPr>
          </w:p>
          <w:p w14:paraId="0C319ADD" w14:textId="37A0FDCF" w:rsidR="00BD049D" w:rsidRPr="00131F3F" w:rsidRDefault="00BD049D" w:rsidP="00911BDB">
            <w:pPr>
              <w:jc w:val="both"/>
              <w:rPr>
                <w:rFonts w:ascii="Arial" w:hAnsi="Arial" w:cs="Arial"/>
              </w:rPr>
            </w:pPr>
            <w:r w:rsidRPr="00131F3F">
              <w:rPr>
                <w:rFonts w:ascii="Arial" w:hAnsi="Arial" w:cs="Arial"/>
              </w:rPr>
              <w:t>De acuerdo a esta reforma, los jueces municipales y los del circuito son competentes, según la cuantía.</w:t>
            </w:r>
          </w:p>
          <w:p w14:paraId="13278694" w14:textId="77777777" w:rsidR="00BD049D" w:rsidRPr="00131F3F" w:rsidRDefault="00BD049D" w:rsidP="00911BDB">
            <w:pPr>
              <w:jc w:val="both"/>
              <w:rPr>
                <w:rFonts w:ascii="Arial" w:hAnsi="Arial" w:cs="Arial"/>
              </w:rPr>
            </w:pPr>
          </w:p>
          <w:p w14:paraId="6E629AA1" w14:textId="77777777" w:rsidR="00BD049D" w:rsidRPr="00131F3F" w:rsidRDefault="00BD049D" w:rsidP="00911BDB">
            <w:pPr>
              <w:jc w:val="both"/>
              <w:rPr>
                <w:rFonts w:ascii="Arial" w:hAnsi="Arial" w:cs="Arial"/>
              </w:rPr>
            </w:pPr>
            <w:r w:rsidRPr="00131F3F">
              <w:rPr>
                <w:rFonts w:ascii="Arial" w:hAnsi="Arial" w:cs="Arial"/>
              </w:rPr>
              <w:t>Se armoniza con las modificaciones propuestas a los arts. 545-1 y 565-parágrafo 1.</w:t>
            </w:r>
          </w:p>
        </w:tc>
      </w:tr>
      <w:tr w:rsidR="00BD049D" w:rsidRPr="00131F3F" w14:paraId="0D4073AA" w14:textId="77777777" w:rsidTr="00911BDB">
        <w:trPr>
          <w:trHeight w:val="20"/>
          <w:jc w:val="center"/>
        </w:trPr>
        <w:tc>
          <w:tcPr>
            <w:tcW w:w="3823" w:type="dxa"/>
          </w:tcPr>
          <w:p w14:paraId="5408AA15" w14:textId="77777777" w:rsidR="00BD049D" w:rsidRPr="00131F3F" w:rsidRDefault="00BD049D" w:rsidP="00911BDB">
            <w:pPr>
              <w:pStyle w:val="NormalWeb"/>
              <w:jc w:val="both"/>
              <w:rPr>
                <w:rFonts w:ascii="Arial" w:hAnsi="Arial" w:cs="Arial"/>
                <w:b/>
                <w:bCs/>
                <w:sz w:val="22"/>
                <w:szCs w:val="22"/>
              </w:rPr>
            </w:pPr>
          </w:p>
        </w:tc>
        <w:tc>
          <w:tcPr>
            <w:tcW w:w="3827" w:type="dxa"/>
          </w:tcPr>
          <w:p w14:paraId="6B71D65F" w14:textId="77777777" w:rsidR="00BD049D" w:rsidRPr="00131F3F" w:rsidRDefault="00BD049D" w:rsidP="00911BDB">
            <w:pPr>
              <w:pStyle w:val="NormalWeb"/>
              <w:jc w:val="both"/>
              <w:rPr>
                <w:rFonts w:ascii="Arial" w:hAnsi="Arial" w:cs="Arial"/>
                <w:b/>
                <w:bCs/>
                <w:sz w:val="22"/>
                <w:szCs w:val="22"/>
              </w:rPr>
            </w:pPr>
          </w:p>
        </w:tc>
        <w:tc>
          <w:tcPr>
            <w:tcW w:w="1984" w:type="dxa"/>
          </w:tcPr>
          <w:p w14:paraId="0939E630" w14:textId="77777777" w:rsidR="00BD049D" w:rsidRPr="00131F3F" w:rsidRDefault="00BD049D" w:rsidP="00911BDB">
            <w:pPr>
              <w:jc w:val="both"/>
              <w:rPr>
                <w:rFonts w:ascii="Arial" w:hAnsi="Arial" w:cs="Arial"/>
              </w:rPr>
            </w:pPr>
          </w:p>
        </w:tc>
      </w:tr>
      <w:tr w:rsidR="00BD049D" w:rsidRPr="00131F3F" w14:paraId="7D00C7E3" w14:textId="77777777" w:rsidTr="00911BDB">
        <w:trPr>
          <w:trHeight w:val="20"/>
          <w:jc w:val="center"/>
        </w:trPr>
        <w:tc>
          <w:tcPr>
            <w:tcW w:w="3823" w:type="dxa"/>
          </w:tcPr>
          <w:p w14:paraId="7CA20B62"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30. </w:t>
            </w:r>
            <w:proofErr w:type="spellStart"/>
            <w:r w:rsidRPr="00131F3F">
              <w:rPr>
                <w:rFonts w:ascii="Arial" w:hAnsi="Arial" w:cs="Arial"/>
                <w:sz w:val="22"/>
                <w:szCs w:val="22"/>
              </w:rPr>
              <w:t>Modifíquense</w:t>
            </w:r>
            <w:proofErr w:type="spellEnd"/>
            <w:r w:rsidRPr="00131F3F">
              <w:rPr>
                <w:rFonts w:ascii="Arial" w:hAnsi="Arial" w:cs="Arial"/>
                <w:sz w:val="22"/>
                <w:szCs w:val="22"/>
              </w:rPr>
              <w:t xml:space="preserve"> los numerales 2, 3, 4 y 7 y el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565 de la Ley 1564 de 2012, los cuales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6F9BAB81" w14:textId="77777777" w:rsidR="00BD049D" w:rsidRPr="00131F3F" w:rsidRDefault="00BD049D" w:rsidP="00911BDB">
            <w:pPr>
              <w:pStyle w:val="NormalWeb"/>
              <w:jc w:val="both"/>
              <w:rPr>
                <w:rFonts w:ascii="Arial" w:hAnsi="Arial" w:cs="Arial"/>
                <w:sz w:val="22"/>
                <w:szCs w:val="22"/>
              </w:rPr>
            </w:pPr>
          </w:p>
          <w:p w14:paraId="420F6C46" w14:textId="370C50C3" w:rsidR="00BD049D" w:rsidRPr="00131F3F" w:rsidRDefault="00BD049D" w:rsidP="00911BDB">
            <w:pPr>
              <w:pStyle w:val="NormalWeb"/>
              <w:jc w:val="both"/>
              <w:rPr>
                <w:rFonts w:ascii="Arial" w:hAnsi="Arial" w:cs="Arial"/>
                <w:sz w:val="22"/>
                <w:szCs w:val="22"/>
              </w:rPr>
            </w:pPr>
          </w:p>
          <w:p w14:paraId="6E832B11" w14:textId="39183066" w:rsidR="0089300B" w:rsidRPr="00131F3F" w:rsidRDefault="0089300B" w:rsidP="00911BDB">
            <w:pPr>
              <w:pStyle w:val="NormalWeb"/>
              <w:jc w:val="both"/>
              <w:rPr>
                <w:rFonts w:ascii="Arial" w:hAnsi="Arial" w:cs="Arial"/>
                <w:sz w:val="22"/>
                <w:szCs w:val="22"/>
              </w:rPr>
            </w:pPr>
          </w:p>
          <w:p w14:paraId="70059164" w14:textId="20A7AF74" w:rsidR="0089300B" w:rsidRPr="00131F3F" w:rsidRDefault="0089300B" w:rsidP="00911BDB">
            <w:pPr>
              <w:pStyle w:val="NormalWeb"/>
              <w:jc w:val="both"/>
              <w:rPr>
                <w:rFonts w:ascii="Arial" w:hAnsi="Arial" w:cs="Arial"/>
                <w:sz w:val="22"/>
                <w:szCs w:val="22"/>
              </w:rPr>
            </w:pPr>
          </w:p>
          <w:p w14:paraId="5C02AE03" w14:textId="6DDA7DC2" w:rsidR="0089300B" w:rsidRPr="00131F3F" w:rsidRDefault="0089300B" w:rsidP="00911BDB">
            <w:pPr>
              <w:pStyle w:val="NormalWeb"/>
              <w:jc w:val="both"/>
              <w:rPr>
                <w:rFonts w:ascii="Arial" w:hAnsi="Arial" w:cs="Arial"/>
                <w:sz w:val="22"/>
                <w:szCs w:val="22"/>
              </w:rPr>
            </w:pPr>
          </w:p>
          <w:p w14:paraId="72175F0E" w14:textId="05A6855D" w:rsidR="0089300B" w:rsidRPr="00131F3F" w:rsidRDefault="0089300B" w:rsidP="00911BDB">
            <w:pPr>
              <w:pStyle w:val="NormalWeb"/>
              <w:jc w:val="both"/>
              <w:rPr>
                <w:rFonts w:ascii="Arial" w:hAnsi="Arial" w:cs="Arial"/>
                <w:sz w:val="22"/>
                <w:szCs w:val="22"/>
              </w:rPr>
            </w:pPr>
          </w:p>
          <w:p w14:paraId="6056FC34" w14:textId="0416324F" w:rsidR="0089300B" w:rsidRPr="00131F3F" w:rsidRDefault="0089300B" w:rsidP="00911BDB">
            <w:pPr>
              <w:pStyle w:val="NormalWeb"/>
              <w:jc w:val="both"/>
              <w:rPr>
                <w:rFonts w:ascii="Arial" w:hAnsi="Arial" w:cs="Arial"/>
                <w:sz w:val="22"/>
                <w:szCs w:val="22"/>
              </w:rPr>
            </w:pPr>
          </w:p>
          <w:p w14:paraId="6294A4E3" w14:textId="7B868E66" w:rsidR="0089300B" w:rsidRPr="00131F3F" w:rsidRDefault="0089300B" w:rsidP="00911BDB">
            <w:pPr>
              <w:pStyle w:val="NormalWeb"/>
              <w:jc w:val="both"/>
              <w:rPr>
                <w:rFonts w:ascii="Arial" w:hAnsi="Arial" w:cs="Arial"/>
                <w:sz w:val="22"/>
                <w:szCs w:val="22"/>
              </w:rPr>
            </w:pPr>
          </w:p>
          <w:p w14:paraId="7C30C31A" w14:textId="75B9C796" w:rsidR="0089300B" w:rsidRPr="00131F3F" w:rsidRDefault="0089300B" w:rsidP="00911BDB">
            <w:pPr>
              <w:pStyle w:val="NormalWeb"/>
              <w:jc w:val="both"/>
              <w:rPr>
                <w:rFonts w:ascii="Arial" w:hAnsi="Arial" w:cs="Arial"/>
                <w:sz w:val="22"/>
                <w:szCs w:val="22"/>
              </w:rPr>
            </w:pPr>
          </w:p>
          <w:p w14:paraId="732AAB2B" w14:textId="77777777" w:rsidR="0089300B" w:rsidRPr="00131F3F" w:rsidRDefault="0089300B" w:rsidP="00911BDB">
            <w:pPr>
              <w:pStyle w:val="NormalWeb"/>
              <w:jc w:val="both"/>
              <w:rPr>
                <w:rFonts w:ascii="Arial" w:hAnsi="Arial" w:cs="Arial"/>
                <w:sz w:val="22"/>
                <w:szCs w:val="22"/>
              </w:rPr>
            </w:pPr>
          </w:p>
          <w:p w14:paraId="76006D9F" w14:textId="6FABA4D5"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La </w:t>
            </w:r>
            <w:proofErr w:type="spellStart"/>
            <w:r w:rsidRPr="00131F3F">
              <w:rPr>
                <w:rFonts w:ascii="Arial" w:hAnsi="Arial" w:cs="Arial"/>
                <w:sz w:val="22"/>
                <w:szCs w:val="22"/>
              </w:rPr>
              <w:t>destinación</w:t>
            </w:r>
            <w:proofErr w:type="spellEnd"/>
            <w:r w:rsidRPr="00131F3F">
              <w:rPr>
                <w:rFonts w:ascii="Arial" w:hAnsi="Arial" w:cs="Arial"/>
                <w:sz w:val="22"/>
                <w:szCs w:val="22"/>
              </w:rPr>
              <w:t xml:space="preserve"> exclusiva de los bienes que el deudor posea a la fecha a pagar las obligaciones anteriores al inicio del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Los bienes e ingresos que el deudor adquiera con posterioridad </w:t>
            </w:r>
            <w:proofErr w:type="spellStart"/>
            <w:r w:rsidRPr="00131F3F">
              <w:rPr>
                <w:rFonts w:ascii="Arial" w:hAnsi="Arial" w:cs="Arial"/>
                <w:sz w:val="22"/>
                <w:szCs w:val="22"/>
              </w:rPr>
              <w:t>sólo</w:t>
            </w:r>
            <w:proofErr w:type="spellEnd"/>
            <w:r w:rsidRPr="00131F3F">
              <w:rPr>
                <w:rFonts w:ascii="Arial" w:hAnsi="Arial" w:cs="Arial"/>
                <w:sz w:val="22"/>
                <w:szCs w:val="22"/>
              </w:rPr>
              <w:t xml:space="preserv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ser perseguidos por los acreedores de obligaciones </w:t>
            </w:r>
            <w:proofErr w:type="spellStart"/>
            <w:r w:rsidRPr="00131F3F">
              <w:rPr>
                <w:rFonts w:ascii="Arial" w:hAnsi="Arial" w:cs="Arial"/>
                <w:sz w:val="22"/>
                <w:szCs w:val="22"/>
              </w:rPr>
              <w:t>contraídas</w:t>
            </w:r>
            <w:proofErr w:type="spellEnd"/>
            <w:r w:rsidRPr="00131F3F">
              <w:rPr>
                <w:rFonts w:ascii="Arial" w:hAnsi="Arial" w:cs="Arial"/>
                <w:sz w:val="22"/>
                <w:szCs w:val="22"/>
              </w:rPr>
              <w:t xml:space="preserve">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de esa fecha, salvo cuando se trate de procesos ejecutivos de alimentos, en los que se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perseguir independientemente de su fecha de </w:t>
            </w:r>
            <w:proofErr w:type="spellStart"/>
            <w:r w:rsidRPr="00131F3F">
              <w:rPr>
                <w:rFonts w:ascii="Arial" w:hAnsi="Arial" w:cs="Arial"/>
                <w:sz w:val="22"/>
                <w:szCs w:val="22"/>
              </w:rPr>
              <w:t>causación</w:t>
            </w:r>
            <w:proofErr w:type="spellEnd"/>
            <w:r w:rsidRPr="00131F3F">
              <w:rPr>
                <w:rFonts w:ascii="Arial" w:hAnsi="Arial" w:cs="Arial"/>
                <w:sz w:val="22"/>
                <w:szCs w:val="22"/>
              </w:rPr>
              <w:t xml:space="preserve">. </w:t>
            </w:r>
          </w:p>
          <w:p w14:paraId="26DF70E6" w14:textId="64FAE239" w:rsidR="00DD26CF" w:rsidRPr="00131F3F" w:rsidRDefault="00DD26CF" w:rsidP="00911BDB">
            <w:pPr>
              <w:pStyle w:val="NormalWeb"/>
              <w:jc w:val="both"/>
              <w:rPr>
                <w:rFonts w:ascii="Arial" w:hAnsi="Arial" w:cs="Arial"/>
                <w:sz w:val="22"/>
                <w:szCs w:val="22"/>
              </w:rPr>
            </w:pPr>
          </w:p>
          <w:p w14:paraId="07C5872B" w14:textId="3FDF23A9" w:rsidR="00DD26CF" w:rsidRPr="00131F3F" w:rsidRDefault="00DD26CF" w:rsidP="00911BDB">
            <w:pPr>
              <w:pStyle w:val="NormalWeb"/>
              <w:jc w:val="both"/>
              <w:rPr>
                <w:rFonts w:ascii="Arial" w:hAnsi="Arial" w:cs="Arial"/>
                <w:sz w:val="22"/>
                <w:szCs w:val="22"/>
              </w:rPr>
            </w:pPr>
          </w:p>
          <w:p w14:paraId="6E67D638" w14:textId="20921BA8" w:rsidR="00DD26CF" w:rsidRPr="00131F3F" w:rsidRDefault="00DD26CF" w:rsidP="00911BDB">
            <w:pPr>
              <w:pStyle w:val="NormalWeb"/>
              <w:jc w:val="both"/>
              <w:rPr>
                <w:rFonts w:ascii="Arial" w:hAnsi="Arial" w:cs="Arial"/>
                <w:sz w:val="22"/>
                <w:szCs w:val="22"/>
              </w:rPr>
            </w:pPr>
          </w:p>
          <w:p w14:paraId="6C42DF91" w14:textId="77777777" w:rsidR="00DD26CF" w:rsidRPr="00131F3F" w:rsidRDefault="00DD26CF" w:rsidP="00911BDB">
            <w:pPr>
              <w:pStyle w:val="NormalWeb"/>
              <w:jc w:val="both"/>
              <w:rPr>
                <w:rFonts w:ascii="Arial" w:hAnsi="Arial" w:cs="Arial"/>
                <w:sz w:val="22"/>
                <w:szCs w:val="22"/>
              </w:rPr>
            </w:pPr>
          </w:p>
          <w:p w14:paraId="097A5D02" w14:textId="77777777" w:rsidR="00BD049D" w:rsidRPr="00131F3F" w:rsidRDefault="00BD049D" w:rsidP="00911BDB">
            <w:pPr>
              <w:pStyle w:val="NormalWeb"/>
              <w:jc w:val="both"/>
              <w:rPr>
                <w:rFonts w:ascii="Arial" w:hAnsi="Arial" w:cs="Arial"/>
                <w:sz w:val="22"/>
                <w:szCs w:val="22"/>
              </w:rPr>
            </w:pPr>
          </w:p>
          <w:p w14:paraId="364ECD1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La </w:t>
            </w:r>
            <w:proofErr w:type="spellStart"/>
            <w:r w:rsidRPr="00131F3F">
              <w:rPr>
                <w:rFonts w:ascii="Arial" w:hAnsi="Arial" w:cs="Arial"/>
                <w:sz w:val="22"/>
                <w:szCs w:val="22"/>
              </w:rPr>
              <w:t>incorporación</w:t>
            </w:r>
            <w:proofErr w:type="spellEnd"/>
            <w:r w:rsidRPr="00131F3F">
              <w:rPr>
                <w:rFonts w:ascii="Arial" w:hAnsi="Arial" w:cs="Arial"/>
                <w:sz w:val="22"/>
                <w:szCs w:val="22"/>
              </w:rPr>
              <w:t xml:space="preserve"> de todas las obligaciones a cargo del deudor que hayan nacido con anterioridad a la providencia de apertura, sin perjuicio de la </w:t>
            </w:r>
            <w:proofErr w:type="spellStart"/>
            <w:r w:rsidRPr="00131F3F">
              <w:rPr>
                <w:rFonts w:ascii="Arial" w:hAnsi="Arial" w:cs="Arial"/>
                <w:sz w:val="22"/>
                <w:szCs w:val="22"/>
              </w:rPr>
              <w:t>continuación</w:t>
            </w:r>
            <w:proofErr w:type="spellEnd"/>
            <w:r w:rsidRPr="00131F3F">
              <w:rPr>
                <w:rFonts w:ascii="Arial" w:hAnsi="Arial" w:cs="Arial"/>
                <w:sz w:val="22"/>
                <w:szCs w:val="22"/>
              </w:rPr>
              <w:t xml:space="preserve"> de los procesos por alimentos. </w:t>
            </w:r>
          </w:p>
          <w:p w14:paraId="081F1AD7" w14:textId="77777777" w:rsidR="00BD049D" w:rsidRPr="00131F3F" w:rsidRDefault="00BD049D" w:rsidP="00911BDB">
            <w:pPr>
              <w:pStyle w:val="NormalWeb"/>
              <w:jc w:val="both"/>
              <w:rPr>
                <w:rFonts w:ascii="Arial" w:hAnsi="Arial" w:cs="Arial"/>
                <w:sz w:val="22"/>
                <w:szCs w:val="22"/>
              </w:rPr>
            </w:pPr>
          </w:p>
          <w:p w14:paraId="2C556D0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obligaciones de </w:t>
            </w:r>
            <w:proofErr w:type="spellStart"/>
            <w:r w:rsidRPr="00131F3F">
              <w:rPr>
                <w:rFonts w:ascii="Arial" w:hAnsi="Arial" w:cs="Arial"/>
                <w:sz w:val="22"/>
                <w:szCs w:val="22"/>
              </w:rPr>
              <w:t>carácter</w:t>
            </w:r>
            <w:proofErr w:type="spellEnd"/>
            <w:r w:rsidRPr="00131F3F">
              <w:rPr>
                <w:rFonts w:ascii="Arial" w:hAnsi="Arial" w:cs="Arial"/>
                <w:sz w:val="22"/>
                <w:szCs w:val="22"/>
              </w:rPr>
              <w:t xml:space="preserve"> alimentario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sobre todas las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Los gastos de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del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se </w:t>
            </w:r>
            <w:proofErr w:type="spellStart"/>
            <w:r w:rsidRPr="00131F3F">
              <w:rPr>
                <w:rFonts w:ascii="Arial" w:hAnsi="Arial" w:cs="Arial"/>
                <w:sz w:val="22"/>
                <w:szCs w:val="22"/>
              </w:rPr>
              <w:t>pagarán</w:t>
            </w:r>
            <w:proofErr w:type="spellEnd"/>
            <w:r w:rsidRPr="00131F3F">
              <w:rPr>
                <w:rFonts w:ascii="Arial" w:hAnsi="Arial" w:cs="Arial"/>
                <w:sz w:val="22"/>
                <w:szCs w:val="22"/>
              </w:rPr>
              <w:t xml:space="preserve"> de preferencia sobre las acreencias incorporadas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acreedores que se hubiere elaborado en este. </w:t>
            </w:r>
          </w:p>
          <w:p w14:paraId="64441428" w14:textId="77777777" w:rsidR="00BD049D" w:rsidRPr="00131F3F" w:rsidRDefault="00BD049D" w:rsidP="00911BDB">
            <w:pPr>
              <w:pStyle w:val="NormalWeb"/>
              <w:jc w:val="both"/>
              <w:rPr>
                <w:rFonts w:ascii="Arial" w:hAnsi="Arial" w:cs="Arial"/>
                <w:sz w:val="22"/>
                <w:szCs w:val="22"/>
              </w:rPr>
            </w:pPr>
          </w:p>
          <w:p w14:paraId="22C63D5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La </w:t>
            </w:r>
            <w:proofErr w:type="spellStart"/>
            <w:r w:rsidRPr="00131F3F">
              <w:rPr>
                <w:rFonts w:ascii="Arial" w:hAnsi="Arial" w:cs="Arial"/>
                <w:sz w:val="22"/>
                <w:szCs w:val="22"/>
              </w:rPr>
              <w:t>integración</w:t>
            </w:r>
            <w:proofErr w:type="spellEnd"/>
            <w:r w:rsidRPr="00131F3F">
              <w:rPr>
                <w:rFonts w:ascii="Arial" w:hAnsi="Arial" w:cs="Arial"/>
                <w:sz w:val="22"/>
                <w:szCs w:val="22"/>
              </w:rPr>
              <w:t xml:space="preserve"> de la masa de los activos del deudor, que se conformará por los bienes y derechos de los cuales el deudor sea titular al momento de la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r w:rsidRPr="00131F3F">
              <w:rPr>
                <w:rFonts w:ascii="Arial" w:hAnsi="Arial" w:cs="Arial"/>
                <w:sz w:val="22"/>
                <w:szCs w:val="22"/>
              </w:rPr>
              <w:lastRenderedPageBreak/>
              <w:t xml:space="preserve">patrimonial y los que se hayan reintegrado a su patrimonio en virtud de acciones revocatorias que hubieran prosperado. El auto de apertura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el embargo y secuestro de dichos bienes, que el juez dejará en </w:t>
            </w:r>
            <w:proofErr w:type="spellStart"/>
            <w:r w:rsidRPr="00131F3F">
              <w:rPr>
                <w:rFonts w:ascii="Arial" w:hAnsi="Arial" w:cs="Arial"/>
                <w:sz w:val="22"/>
                <w:szCs w:val="22"/>
              </w:rPr>
              <w:t>depósito</w:t>
            </w:r>
            <w:proofErr w:type="spellEnd"/>
            <w:r w:rsidRPr="00131F3F">
              <w:rPr>
                <w:rFonts w:ascii="Arial" w:hAnsi="Arial" w:cs="Arial"/>
                <w:sz w:val="22"/>
                <w:szCs w:val="22"/>
              </w:rPr>
              <w:t xml:space="preserve"> gratuito en manos del deudor. Cuando el liquidador sea el mismo deudor no se </w:t>
            </w:r>
            <w:proofErr w:type="spellStart"/>
            <w:r w:rsidRPr="00131F3F">
              <w:rPr>
                <w:rFonts w:ascii="Arial" w:hAnsi="Arial" w:cs="Arial"/>
                <w:sz w:val="22"/>
                <w:szCs w:val="22"/>
              </w:rPr>
              <w:t>requerira</w:t>
            </w:r>
            <w:proofErr w:type="spellEnd"/>
            <w:r w:rsidRPr="00131F3F">
              <w:rPr>
                <w:rFonts w:ascii="Arial" w:hAnsi="Arial" w:cs="Arial"/>
                <w:sz w:val="22"/>
                <w:szCs w:val="22"/>
              </w:rPr>
              <w:t xml:space="preserve">́ diligencia de secuestro para que se perfeccione la medida, pero el deudor allegará al expediente constancia detallada, en lo posible </w:t>
            </w:r>
            <w:proofErr w:type="spellStart"/>
            <w:r w:rsidRPr="00131F3F">
              <w:rPr>
                <w:rFonts w:ascii="Arial" w:hAnsi="Arial" w:cs="Arial"/>
                <w:sz w:val="22"/>
                <w:szCs w:val="22"/>
              </w:rPr>
              <w:t>acompañada</w:t>
            </w:r>
            <w:proofErr w:type="spellEnd"/>
            <w:r w:rsidRPr="00131F3F">
              <w:rPr>
                <w:rFonts w:ascii="Arial" w:hAnsi="Arial" w:cs="Arial"/>
                <w:sz w:val="22"/>
                <w:szCs w:val="22"/>
              </w:rPr>
              <w:t xml:space="preserve"> de fotos o videos, del estado en que los bienes se encuentren. </w:t>
            </w:r>
          </w:p>
          <w:p w14:paraId="2A2C0148" w14:textId="77777777" w:rsidR="00BD049D" w:rsidRPr="00131F3F" w:rsidRDefault="00BD049D" w:rsidP="00911BDB">
            <w:pPr>
              <w:pStyle w:val="NormalWeb"/>
              <w:jc w:val="both"/>
              <w:rPr>
                <w:rFonts w:ascii="Arial" w:hAnsi="Arial" w:cs="Arial"/>
                <w:sz w:val="22"/>
                <w:szCs w:val="22"/>
              </w:rPr>
            </w:pPr>
          </w:p>
          <w:p w14:paraId="7539F65A" w14:textId="77777777" w:rsidR="00BD049D" w:rsidRPr="00131F3F" w:rsidRDefault="00BD049D" w:rsidP="00911BDB">
            <w:pPr>
              <w:pStyle w:val="NormalWeb"/>
              <w:jc w:val="both"/>
              <w:rPr>
                <w:rFonts w:ascii="Arial" w:hAnsi="Arial" w:cs="Arial"/>
                <w:sz w:val="22"/>
                <w:szCs w:val="22"/>
              </w:rPr>
            </w:pPr>
          </w:p>
          <w:p w14:paraId="4BACDAAC" w14:textId="5CBC2773" w:rsidR="00BD049D" w:rsidRPr="00131F3F" w:rsidRDefault="00BD049D" w:rsidP="00911BDB">
            <w:pPr>
              <w:pStyle w:val="NormalWeb"/>
              <w:jc w:val="both"/>
              <w:rPr>
                <w:rFonts w:ascii="Arial" w:hAnsi="Arial" w:cs="Arial"/>
                <w:sz w:val="22"/>
                <w:szCs w:val="22"/>
              </w:rPr>
            </w:pPr>
          </w:p>
          <w:p w14:paraId="39425659" w14:textId="40F75991" w:rsidR="0089300B" w:rsidRPr="00131F3F" w:rsidRDefault="0089300B" w:rsidP="00911BDB">
            <w:pPr>
              <w:pStyle w:val="NormalWeb"/>
              <w:jc w:val="both"/>
              <w:rPr>
                <w:rFonts w:ascii="Arial" w:hAnsi="Arial" w:cs="Arial"/>
                <w:sz w:val="22"/>
                <w:szCs w:val="22"/>
              </w:rPr>
            </w:pPr>
          </w:p>
          <w:p w14:paraId="6C33E338" w14:textId="1DA0C97E" w:rsidR="0089300B" w:rsidRPr="00131F3F" w:rsidRDefault="0089300B" w:rsidP="00911BDB">
            <w:pPr>
              <w:pStyle w:val="NormalWeb"/>
              <w:jc w:val="both"/>
              <w:rPr>
                <w:rFonts w:ascii="Arial" w:hAnsi="Arial" w:cs="Arial"/>
                <w:sz w:val="22"/>
                <w:szCs w:val="22"/>
              </w:rPr>
            </w:pPr>
          </w:p>
          <w:p w14:paraId="3C5E9AD9" w14:textId="146759E4" w:rsidR="0089300B" w:rsidRPr="00131F3F" w:rsidRDefault="0089300B" w:rsidP="00911BDB">
            <w:pPr>
              <w:pStyle w:val="NormalWeb"/>
              <w:jc w:val="both"/>
              <w:rPr>
                <w:rFonts w:ascii="Arial" w:hAnsi="Arial" w:cs="Arial"/>
                <w:sz w:val="22"/>
                <w:szCs w:val="22"/>
              </w:rPr>
            </w:pPr>
          </w:p>
          <w:p w14:paraId="5BF0383F" w14:textId="29AAC079" w:rsidR="0089300B" w:rsidRPr="00131F3F" w:rsidRDefault="0089300B" w:rsidP="00911BDB">
            <w:pPr>
              <w:pStyle w:val="NormalWeb"/>
              <w:jc w:val="both"/>
              <w:rPr>
                <w:rFonts w:ascii="Arial" w:hAnsi="Arial" w:cs="Arial"/>
                <w:sz w:val="22"/>
                <w:szCs w:val="22"/>
              </w:rPr>
            </w:pPr>
          </w:p>
          <w:p w14:paraId="16A6B7E7" w14:textId="14E9D982" w:rsidR="0089300B" w:rsidRPr="00131F3F" w:rsidRDefault="0089300B" w:rsidP="00911BDB">
            <w:pPr>
              <w:pStyle w:val="NormalWeb"/>
              <w:jc w:val="both"/>
              <w:rPr>
                <w:rFonts w:ascii="Arial" w:hAnsi="Arial" w:cs="Arial"/>
                <w:sz w:val="22"/>
                <w:szCs w:val="22"/>
              </w:rPr>
            </w:pPr>
          </w:p>
          <w:p w14:paraId="6A4A19BB" w14:textId="37C9FC0B" w:rsidR="0089300B" w:rsidRPr="00131F3F" w:rsidRDefault="0089300B" w:rsidP="00911BDB">
            <w:pPr>
              <w:pStyle w:val="NormalWeb"/>
              <w:jc w:val="both"/>
              <w:rPr>
                <w:rFonts w:ascii="Arial" w:hAnsi="Arial" w:cs="Arial"/>
                <w:sz w:val="22"/>
                <w:szCs w:val="22"/>
              </w:rPr>
            </w:pPr>
          </w:p>
          <w:p w14:paraId="5AD6F50E" w14:textId="77777777" w:rsidR="0089300B" w:rsidRPr="00131F3F" w:rsidRDefault="0089300B" w:rsidP="00911BDB">
            <w:pPr>
              <w:pStyle w:val="NormalWeb"/>
              <w:jc w:val="both"/>
              <w:rPr>
                <w:rFonts w:ascii="Arial" w:hAnsi="Arial" w:cs="Arial"/>
                <w:sz w:val="22"/>
                <w:szCs w:val="22"/>
              </w:rPr>
            </w:pPr>
          </w:p>
          <w:p w14:paraId="414DDB9D" w14:textId="77777777" w:rsidR="00BD049D" w:rsidRPr="00131F3F" w:rsidRDefault="00BD049D" w:rsidP="00911BDB">
            <w:pPr>
              <w:pStyle w:val="NormalWeb"/>
              <w:jc w:val="both"/>
              <w:rPr>
                <w:rFonts w:ascii="Arial" w:hAnsi="Arial" w:cs="Arial"/>
                <w:sz w:val="22"/>
                <w:szCs w:val="22"/>
              </w:rPr>
            </w:pPr>
          </w:p>
          <w:p w14:paraId="62EEFBC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No se </w:t>
            </w:r>
            <w:proofErr w:type="spellStart"/>
            <w:r w:rsidRPr="00131F3F">
              <w:rPr>
                <w:rFonts w:ascii="Arial" w:hAnsi="Arial" w:cs="Arial"/>
                <w:sz w:val="22"/>
                <w:szCs w:val="22"/>
              </w:rPr>
              <w:t>contarán</w:t>
            </w:r>
            <w:proofErr w:type="spellEnd"/>
            <w:r w:rsidRPr="00131F3F">
              <w:rPr>
                <w:rFonts w:ascii="Arial" w:hAnsi="Arial" w:cs="Arial"/>
                <w:sz w:val="22"/>
                <w:szCs w:val="22"/>
              </w:rPr>
              <w:t xml:space="preserve"> dentro de la masa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los bienes de su </w:t>
            </w:r>
            <w:proofErr w:type="spellStart"/>
            <w:r w:rsidRPr="00131F3F">
              <w:rPr>
                <w:rFonts w:ascii="Arial" w:hAnsi="Arial" w:cs="Arial"/>
                <w:sz w:val="22"/>
                <w:szCs w:val="22"/>
              </w:rPr>
              <w:t>cónyuge</w:t>
            </w:r>
            <w:proofErr w:type="spellEnd"/>
            <w:r w:rsidRPr="00131F3F">
              <w:rPr>
                <w:rFonts w:ascii="Arial" w:hAnsi="Arial" w:cs="Arial"/>
                <w:sz w:val="22"/>
                <w:szCs w:val="22"/>
              </w:rPr>
              <w:t xml:space="preserve"> o </w:t>
            </w:r>
            <w:proofErr w:type="spellStart"/>
            <w:r w:rsidRPr="00131F3F">
              <w:rPr>
                <w:rFonts w:ascii="Arial" w:hAnsi="Arial" w:cs="Arial"/>
                <w:sz w:val="22"/>
                <w:szCs w:val="22"/>
              </w:rPr>
              <w:t>compañero</w:t>
            </w:r>
            <w:proofErr w:type="spellEnd"/>
            <w:r w:rsidRPr="00131F3F">
              <w:rPr>
                <w:rFonts w:ascii="Arial" w:hAnsi="Arial" w:cs="Arial"/>
                <w:sz w:val="22"/>
                <w:szCs w:val="22"/>
              </w:rPr>
              <w:t xml:space="preserve"> permanente, ni aquellos sobre los cuales haya constituido patrimonio de familia inembargable, los que se hubieren afectado a vivienda familiar, </w:t>
            </w:r>
            <w:proofErr w:type="spellStart"/>
            <w:r w:rsidRPr="00131F3F">
              <w:rPr>
                <w:rFonts w:ascii="Arial" w:hAnsi="Arial" w:cs="Arial"/>
                <w:sz w:val="22"/>
                <w:szCs w:val="22"/>
              </w:rPr>
              <w:t>asi</w:t>
            </w:r>
            <w:proofErr w:type="spellEnd"/>
            <w:r w:rsidRPr="00131F3F">
              <w:rPr>
                <w:rFonts w:ascii="Arial" w:hAnsi="Arial" w:cs="Arial"/>
                <w:sz w:val="22"/>
                <w:szCs w:val="22"/>
              </w:rPr>
              <w:t xml:space="preserve">́ como aquellos que tengan la </w:t>
            </w:r>
            <w:proofErr w:type="spellStart"/>
            <w:r w:rsidRPr="00131F3F">
              <w:rPr>
                <w:rFonts w:ascii="Arial" w:hAnsi="Arial" w:cs="Arial"/>
                <w:sz w:val="22"/>
                <w:szCs w:val="22"/>
              </w:rPr>
              <w:t>condición</w:t>
            </w:r>
            <w:proofErr w:type="spellEnd"/>
            <w:r w:rsidRPr="00131F3F">
              <w:rPr>
                <w:rFonts w:ascii="Arial" w:hAnsi="Arial" w:cs="Arial"/>
                <w:sz w:val="22"/>
                <w:szCs w:val="22"/>
              </w:rPr>
              <w:t xml:space="preserve"> de inembargables. El juez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mediante incidente cualquier solicitud de que se embarguen inmuebles afectados a vivienda familiar o que constituyan patrimonio de familia que haga un acreedor que alegue tener derecho a perseguir dichos bienes. </w:t>
            </w:r>
          </w:p>
          <w:p w14:paraId="053E417D" w14:textId="77777777" w:rsidR="00BD049D" w:rsidRPr="00131F3F" w:rsidRDefault="00BD049D" w:rsidP="00911BDB">
            <w:pPr>
              <w:pStyle w:val="NormalWeb"/>
              <w:jc w:val="both"/>
              <w:rPr>
                <w:rFonts w:ascii="Arial" w:hAnsi="Arial" w:cs="Arial"/>
                <w:sz w:val="22"/>
                <w:szCs w:val="22"/>
              </w:rPr>
            </w:pPr>
          </w:p>
          <w:p w14:paraId="4063085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7. La </w:t>
            </w:r>
            <w:proofErr w:type="spellStart"/>
            <w:r w:rsidRPr="00131F3F">
              <w:rPr>
                <w:rFonts w:ascii="Arial" w:hAnsi="Arial" w:cs="Arial"/>
                <w:sz w:val="22"/>
                <w:szCs w:val="22"/>
              </w:rPr>
              <w:t>remisión</w:t>
            </w:r>
            <w:proofErr w:type="spellEnd"/>
            <w:r w:rsidRPr="00131F3F">
              <w:rPr>
                <w:rFonts w:ascii="Arial" w:hAnsi="Arial" w:cs="Arial"/>
                <w:sz w:val="22"/>
                <w:szCs w:val="22"/>
              </w:rPr>
              <w:t xml:space="preserve"> de todos los procesos o </w:t>
            </w:r>
            <w:proofErr w:type="spellStart"/>
            <w:r w:rsidRPr="00131F3F">
              <w:rPr>
                <w:rFonts w:ascii="Arial" w:hAnsi="Arial" w:cs="Arial"/>
                <w:sz w:val="22"/>
                <w:szCs w:val="22"/>
              </w:rPr>
              <w:t>trámites</w:t>
            </w:r>
            <w:proofErr w:type="spellEnd"/>
            <w:r w:rsidRPr="00131F3F">
              <w:rPr>
                <w:rFonts w:ascii="Arial" w:hAnsi="Arial" w:cs="Arial"/>
                <w:sz w:val="22"/>
                <w:szCs w:val="22"/>
              </w:rPr>
              <w:t xml:space="preserve">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o privados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jurisdicción</w:t>
            </w:r>
            <w:proofErr w:type="spellEnd"/>
            <w:r w:rsidRPr="00131F3F">
              <w:rPr>
                <w:rFonts w:ascii="Arial" w:hAnsi="Arial" w:cs="Arial"/>
                <w:sz w:val="22"/>
                <w:szCs w:val="22"/>
              </w:rPr>
              <w:t xml:space="preserve"> coactiva, de cobro </w:t>
            </w:r>
            <w:r w:rsidRPr="00131F3F">
              <w:rPr>
                <w:rFonts w:ascii="Arial" w:hAnsi="Arial" w:cs="Arial"/>
                <w:sz w:val="22"/>
                <w:szCs w:val="22"/>
              </w:rPr>
              <w:lastRenderedPageBreak/>
              <w:t xml:space="preserve">de obligaciones dinerarias,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especial que </w:t>
            </w:r>
            <w:proofErr w:type="spellStart"/>
            <w:r w:rsidRPr="00131F3F">
              <w:rPr>
                <w:rFonts w:ascii="Arial" w:hAnsi="Arial" w:cs="Arial"/>
                <w:sz w:val="22"/>
                <w:szCs w:val="22"/>
              </w:rPr>
              <w:t>estén</w:t>
            </w:r>
            <w:proofErr w:type="spellEnd"/>
            <w:r w:rsidRPr="00131F3F">
              <w:rPr>
                <w:rFonts w:ascii="Arial" w:hAnsi="Arial" w:cs="Arial"/>
                <w:sz w:val="22"/>
                <w:szCs w:val="22"/>
              </w:rPr>
              <w:t xml:space="preserve"> </w:t>
            </w:r>
            <w:proofErr w:type="spellStart"/>
            <w:r w:rsidRPr="00131F3F">
              <w:rPr>
                <w:rFonts w:ascii="Arial" w:hAnsi="Arial" w:cs="Arial"/>
                <w:sz w:val="22"/>
                <w:szCs w:val="22"/>
              </w:rPr>
              <w:t>siguiéndose</w:t>
            </w:r>
            <w:proofErr w:type="spellEnd"/>
            <w:r w:rsidRPr="00131F3F">
              <w:rPr>
                <w:rFonts w:ascii="Arial" w:hAnsi="Arial" w:cs="Arial"/>
                <w:sz w:val="22"/>
                <w:szCs w:val="22"/>
              </w:rPr>
              <w:t xml:space="preserve"> contra el deudor por obligaciones anteriores a la fecha de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salvo los que se lleven por concepto de alimentos y los de </w:t>
            </w:r>
            <w:proofErr w:type="spellStart"/>
            <w:r w:rsidRPr="00131F3F">
              <w:rPr>
                <w:rFonts w:ascii="Arial" w:hAnsi="Arial" w:cs="Arial"/>
                <w:sz w:val="22"/>
                <w:szCs w:val="22"/>
              </w:rPr>
              <w:t>restitución</w:t>
            </w:r>
            <w:proofErr w:type="spellEnd"/>
            <w:r w:rsidRPr="00131F3F">
              <w:rPr>
                <w:rFonts w:ascii="Arial" w:hAnsi="Arial" w:cs="Arial"/>
                <w:sz w:val="22"/>
                <w:szCs w:val="22"/>
              </w:rPr>
              <w:t xml:space="preserve"> de bienes que no hayan de continuarse de conformidad con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segundo de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Las medidas cautelares que se hubieren decretado en estos sobre los bienes del deudor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puestas 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del juez que conoce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quien ordenará la </w:t>
            </w:r>
            <w:proofErr w:type="spellStart"/>
            <w:r w:rsidRPr="00131F3F">
              <w:rPr>
                <w:rFonts w:ascii="Arial" w:hAnsi="Arial" w:cs="Arial"/>
                <w:sz w:val="22"/>
                <w:szCs w:val="22"/>
              </w:rPr>
              <w:t>cesación</w:t>
            </w:r>
            <w:proofErr w:type="spellEnd"/>
            <w:r w:rsidRPr="00131F3F">
              <w:rPr>
                <w:rFonts w:ascii="Arial" w:hAnsi="Arial" w:cs="Arial"/>
                <w:sz w:val="22"/>
                <w:szCs w:val="22"/>
              </w:rPr>
              <w:t xml:space="preserve"> de los embargos de salarios, prestaciones, pensiones y cualquier otro emolumento que devengue </w:t>
            </w:r>
            <w:proofErr w:type="spellStart"/>
            <w:r w:rsidRPr="00131F3F">
              <w:rPr>
                <w:rFonts w:ascii="Arial" w:hAnsi="Arial" w:cs="Arial"/>
                <w:sz w:val="22"/>
                <w:szCs w:val="22"/>
              </w:rPr>
              <w:t>periódicamente</w:t>
            </w:r>
            <w:proofErr w:type="spellEnd"/>
            <w:r w:rsidRPr="00131F3F">
              <w:rPr>
                <w:rFonts w:ascii="Arial" w:hAnsi="Arial" w:cs="Arial"/>
                <w:sz w:val="22"/>
                <w:szCs w:val="22"/>
              </w:rPr>
              <w:t xml:space="preserve"> el concursado a partir de la fecha de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como la </w:t>
            </w:r>
            <w:proofErr w:type="spellStart"/>
            <w:r w:rsidRPr="00131F3F">
              <w:rPr>
                <w:rFonts w:ascii="Arial" w:hAnsi="Arial" w:cs="Arial"/>
                <w:sz w:val="22"/>
                <w:szCs w:val="22"/>
              </w:rPr>
              <w:t>devolución</w:t>
            </w:r>
            <w:proofErr w:type="spellEnd"/>
            <w:r w:rsidRPr="00131F3F">
              <w:rPr>
                <w:rFonts w:ascii="Arial" w:hAnsi="Arial" w:cs="Arial"/>
                <w:sz w:val="22"/>
                <w:szCs w:val="22"/>
              </w:rPr>
              <w:t xml:space="preserve"> inmediata al deudor de las sumas y bienes embargados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de la fecha de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si, por cualquier </w:t>
            </w:r>
            <w:proofErr w:type="spellStart"/>
            <w:r w:rsidRPr="00131F3F">
              <w:rPr>
                <w:rFonts w:ascii="Arial" w:hAnsi="Arial" w:cs="Arial"/>
                <w:sz w:val="22"/>
                <w:szCs w:val="22"/>
              </w:rPr>
              <w:t>razón</w:t>
            </w:r>
            <w:proofErr w:type="spellEnd"/>
            <w:r w:rsidRPr="00131F3F">
              <w:rPr>
                <w:rFonts w:ascii="Arial" w:hAnsi="Arial" w:cs="Arial"/>
                <w:sz w:val="22"/>
                <w:szCs w:val="22"/>
              </w:rPr>
              <w:t xml:space="preserve">, tales embargos no los hubiere suspendido el juez de conocimiento o funcionario administrativo o mandatario particular en virtud de lo dispuesto al respecto en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545, numeral 1, y 548, y la de los pagos que se hubieren producido en tales procesos a partir de esta </w:t>
            </w:r>
            <w:proofErr w:type="spellStart"/>
            <w:r w:rsidRPr="00131F3F">
              <w:rPr>
                <w:rFonts w:ascii="Arial" w:hAnsi="Arial" w:cs="Arial"/>
                <w:sz w:val="22"/>
                <w:szCs w:val="22"/>
              </w:rPr>
              <w:t>última</w:t>
            </w:r>
            <w:proofErr w:type="spellEnd"/>
            <w:r w:rsidRPr="00131F3F">
              <w:rPr>
                <w:rFonts w:ascii="Arial" w:hAnsi="Arial" w:cs="Arial"/>
                <w:sz w:val="22"/>
                <w:szCs w:val="22"/>
              </w:rPr>
              <w:t xml:space="preserve"> fecha y de las sumas que le hubieren sido descontadas al deudor de sus ingresos en </w:t>
            </w:r>
            <w:proofErr w:type="spellStart"/>
            <w:r w:rsidRPr="00131F3F">
              <w:rPr>
                <w:rFonts w:ascii="Arial" w:hAnsi="Arial" w:cs="Arial"/>
                <w:sz w:val="22"/>
                <w:szCs w:val="22"/>
              </w:rPr>
              <w:t>contravención</w:t>
            </w:r>
            <w:proofErr w:type="spellEnd"/>
            <w:r w:rsidRPr="00131F3F">
              <w:rPr>
                <w:rFonts w:ascii="Arial" w:hAnsi="Arial" w:cs="Arial"/>
                <w:sz w:val="22"/>
                <w:szCs w:val="22"/>
              </w:rPr>
              <w:t xml:space="preserve"> a lo dispuesto en el numeral 2 de dicho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545. </w:t>
            </w:r>
          </w:p>
          <w:p w14:paraId="61227B5D" w14:textId="02E37E9F" w:rsidR="0030222B" w:rsidRPr="00131F3F" w:rsidRDefault="0030222B" w:rsidP="00911BDB">
            <w:pPr>
              <w:pStyle w:val="NormalWeb"/>
              <w:jc w:val="both"/>
              <w:rPr>
                <w:rFonts w:ascii="Arial" w:hAnsi="Arial" w:cs="Arial"/>
                <w:sz w:val="22"/>
                <w:szCs w:val="22"/>
              </w:rPr>
            </w:pPr>
          </w:p>
          <w:p w14:paraId="6C7D5973" w14:textId="1FDD79C2" w:rsidR="0030222B" w:rsidRPr="00131F3F" w:rsidRDefault="0030222B" w:rsidP="00911BDB">
            <w:pPr>
              <w:pStyle w:val="NormalWeb"/>
              <w:jc w:val="both"/>
              <w:rPr>
                <w:rFonts w:ascii="Arial" w:hAnsi="Arial" w:cs="Arial"/>
                <w:sz w:val="22"/>
                <w:szCs w:val="22"/>
              </w:rPr>
            </w:pPr>
          </w:p>
          <w:p w14:paraId="0E94BDF4" w14:textId="77777777" w:rsidR="0030222B" w:rsidRPr="00131F3F" w:rsidRDefault="0030222B" w:rsidP="00911BDB">
            <w:pPr>
              <w:pStyle w:val="NormalWeb"/>
              <w:jc w:val="both"/>
              <w:rPr>
                <w:rFonts w:ascii="Arial" w:hAnsi="Arial" w:cs="Arial"/>
                <w:sz w:val="22"/>
                <w:szCs w:val="22"/>
              </w:rPr>
            </w:pPr>
          </w:p>
          <w:p w14:paraId="4E7C158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procesos ejecutivos que se incorporen a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roofErr w:type="spellStart"/>
            <w:r w:rsidRPr="00131F3F">
              <w:rPr>
                <w:rFonts w:ascii="Arial" w:hAnsi="Arial" w:cs="Arial"/>
                <w:sz w:val="22"/>
                <w:szCs w:val="22"/>
              </w:rPr>
              <w:t>estarán</w:t>
            </w:r>
            <w:proofErr w:type="spellEnd"/>
            <w:r w:rsidRPr="00131F3F">
              <w:rPr>
                <w:rFonts w:ascii="Arial" w:hAnsi="Arial" w:cs="Arial"/>
                <w:sz w:val="22"/>
                <w:szCs w:val="22"/>
              </w:rPr>
              <w:t xml:space="preserve"> sujetos a la </w:t>
            </w:r>
            <w:r w:rsidRPr="00131F3F">
              <w:rPr>
                <w:rFonts w:ascii="Arial" w:hAnsi="Arial" w:cs="Arial"/>
                <w:sz w:val="22"/>
                <w:szCs w:val="22"/>
              </w:rPr>
              <w:lastRenderedPageBreak/>
              <w:t xml:space="preserve">suerte de esta y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incorporarse antes del traslado para objeciones a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so pena de extemporaneidad. Cuando en el proceso ejecutivo no se hubiesen decidido </w:t>
            </w:r>
            <w:proofErr w:type="spellStart"/>
            <w:r w:rsidRPr="00131F3F">
              <w:rPr>
                <w:rFonts w:ascii="Arial" w:hAnsi="Arial" w:cs="Arial"/>
                <w:sz w:val="22"/>
                <w:szCs w:val="22"/>
              </w:rPr>
              <w:t>aún</w:t>
            </w:r>
            <w:proofErr w:type="spellEnd"/>
            <w:r w:rsidRPr="00131F3F">
              <w:rPr>
                <w:rFonts w:ascii="Arial" w:hAnsi="Arial" w:cs="Arial"/>
                <w:sz w:val="22"/>
                <w:szCs w:val="22"/>
              </w:rPr>
              <w:t xml:space="preserve"> las excepciones de </w:t>
            </w:r>
            <w:proofErr w:type="spellStart"/>
            <w:r w:rsidRPr="00131F3F">
              <w:rPr>
                <w:rFonts w:ascii="Arial" w:hAnsi="Arial" w:cs="Arial"/>
                <w:sz w:val="22"/>
                <w:szCs w:val="22"/>
              </w:rPr>
              <w:t>mérito</w:t>
            </w:r>
            <w:proofErr w:type="spellEnd"/>
            <w:r w:rsidRPr="00131F3F">
              <w:rPr>
                <w:rFonts w:ascii="Arial" w:hAnsi="Arial" w:cs="Arial"/>
                <w:sz w:val="22"/>
                <w:szCs w:val="22"/>
              </w:rPr>
              <w:t xml:space="preserve"> propuestas, estas se </w:t>
            </w:r>
            <w:proofErr w:type="spellStart"/>
            <w:r w:rsidRPr="00131F3F">
              <w:rPr>
                <w:rFonts w:ascii="Arial" w:hAnsi="Arial" w:cs="Arial"/>
                <w:sz w:val="22"/>
                <w:szCs w:val="22"/>
              </w:rPr>
              <w:t>considerarán</w:t>
            </w:r>
            <w:proofErr w:type="spellEnd"/>
            <w:r w:rsidRPr="00131F3F">
              <w:rPr>
                <w:rFonts w:ascii="Arial" w:hAnsi="Arial" w:cs="Arial"/>
                <w:sz w:val="22"/>
                <w:szCs w:val="22"/>
              </w:rPr>
              <w:t xml:space="preserve"> objeciones y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resueltas como tales. </w:t>
            </w:r>
          </w:p>
          <w:p w14:paraId="0951CDAF" w14:textId="77777777" w:rsidR="00BD049D" w:rsidRPr="00131F3F" w:rsidRDefault="00BD049D" w:rsidP="00911BDB">
            <w:pPr>
              <w:pStyle w:val="NormalWeb"/>
              <w:jc w:val="both"/>
              <w:rPr>
                <w:rFonts w:ascii="Arial" w:hAnsi="Arial" w:cs="Arial"/>
                <w:sz w:val="22"/>
                <w:szCs w:val="22"/>
              </w:rPr>
            </w:pPr>
          </w:p>
          <w:p w14:paraId="224C618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los procesos ejecutivos que se sigan en contra de codeudores o cualquier clase de garante se </w:t>
            </w:r>
            <w:proofErr w:type="spellStart"/>
            <w:r w:rsidRPr="00131F3F">
              <w:rPr>
                <w:rFonts w:ascii="Arial" w:hAnsi="Arial" w:cs="Arial"/>
                <w:sz w:val="22"/>
                <w:szCs w:val="22"/>
              </w:rPr>
              <w:t>aplicarán</w:t>
            </w:r>
            <w:proofErr w:type="spellEnd"/>
            <w:r w:rsidRPr="00131F3F">
              <w:rPr>
                <w:rFonts w:ascii="Arial" w:hAnsi="Arial" w:cs="Arial"/>
                <w:sz w:val="22"/>
                <w:szCs w:val="22"/>
              </w:rPr>
              <w:t xml:space="preserve"> las reglas previstas para 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
          <w:p w14:paraId="67475A27" w14:textId="77777777" w:rsidR="00BD049D" w:rsidRPr="00131F3F" w:rsidRDefault="00BD049D" w:rsidP="00911BDB">
            <w:pPr>
              <w:pStyle w:val="NormalWeb"/>
              <w:jc w:val="both"/>
              <w:rPr>
                <w:rFonts w:ascii="Arial" w:hAnsi="Arial" w:cs="Arial"/>
                <w:b/>
                <w:bCs/>
                <w:sz w:val="22"/>
                <w:szCs w:val="22"/>
              </w:rPr>
            </w:pPr>
          </w:p>
          <w:p w14:paraId="375A74A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En el caso en que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se hubiere iniciado por solicitud directa del deudor,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al efecto previsto en numeral 9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545. </w:t>
            </w:r>
          </w:p>
          <w:p w14:paraId="243995B1" w14:textId="7B47EF23" w:rsidR="00BD049D" w:rsidRPr="00131F3F" w:rsidRDefault="00BD049D" w:rsidP="00911BDB">
            <w:pPr>
              <w:pStyle w:val="NormalWeb"/>
              <w:jc w:val="both"/>
              <w:rPr>
                <w:rFonts w:ascii="Arial" w:hAnsi="Arial" w:cs="Arial"/>
                <w:b/>
                <w:bCs/>
                <w:sz w:val="22"/>
                <w:szCs w:val="22"/>
              </w:rPr>
            </w:pPr>
          </w:p>
          <w:p w14:paraId="11AE0615" w14:textId="77777777" w:rsidR="0030222B" w:rsidRPr="00131F3F" w:rsidRDefault="0030222B" w:rsidP="00911BDB">
            <w:pPr>
              <w:pStyle w:val="NormalWeb"/>
              <w:jc w:val="both"/>
              <w:rPr>
                <w:rFonts w:ascii="Arial" w:hAnsi="Arial" w:cs="Arial"/>
                <w:b/>
                <w:bCs/>
                <w:sz w:val="22"/>
                <w:szCs w:val="22"/>
              </w:rPr>
            </w:pPr>
          </w:p>
          <w:p w14:paraId="5030602C"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Los procesos de </w:t>
            </w:r>
            <w:proofErr w:type="spellStart"/>
            <w:r w:rsidRPr="00131F3F">
              <w:rPr>
                <w:rFonts w:ascii="Arial" w:hAnsi="Arial" w:cs="Arial"/>
                <w:sz w:val="22"/>
                <w:szCs w:val="22"/>
              </w:rPr>
              <w:t>restitución</w:t>
            </w:r>
            <w:proofErr w:type="spellEnd"/>
            <w:r w:rsidRPr="00131F3F">
              <w:rPr>
                <w:rFonts w:ascii="Arial" w:hAnsi="Arial" w:cs="Arial"/>
                <w:sz w:val="22"/>
                <w:szCs w:val="22"/>
              </w:rPr>
              <w:t xml:space="preserve"> de tenencia de los bienes entregados en leasing contra el deudor </w:t>
            </w:r>
            <w:proofErr w:type="spellStart"/>
            <w:r w:rsidRPr="00131F3F">
              <w:rPr>
                <w:rFonts w:ascii="Arial" w:hAnsi="Arial" w:cs="Arial"/>
                <w:sz w:val="22"/>
                <w:szCs w:val="22"/>
              </w:rPr>
              <w:t>continuarán</w:t>
            </w:r>
            <w:proofErr w:type="spellEnd"/>
            <w:r w:rsidRPr="00131F3F">
              <w:rPr>
                <w:rFonts w:ascii="Arial" w:hAnsi="Arial" w:cs="Arial"/>
                <w:sz w:val="22"/>
                <w:szCs w:val="22"/>
              </w:rPr>
              <w:t xml:space="preserve"> su curso.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insolutos que dieron origen al proceso de </w:t>
            </w:r>
            <w:proofErr w:type="spellStart"/>
            <w:r w:rsidRPr="00131F3F">
              <w:rPr>
                <w:rFonts w:ascii="Arial" w:hAnsi="Arial" w:cs="Arial"/>
                <w:sz w:val="22"/>
                <w:szCs w:val="22"/>
              </w:rPr>
              <w:t>restitución</w:t>
            </w:r>
            <w:proofErr w:type="spellEnd"/>
            <w:r w:rsidRPr="00131F3F">
              <w:rPr>
                <w:rFonts w:ascii="Arial" w:hAnsi="Arial" w:cs="Arial"/>
                <w:sz w:val="22"/>
                <w:szCs w:val="22"/>
              </w:rPr>
              <w:t xml:space="preserve"> se </w:t>
            </w:r>
            <w:proofErr w:type="spellStart"/>
            <w:r w:rsidRPr="00131F3F">
              <w:rPr>
                <w:rFonts w:ascii="Arial" w:hAnsi="Arial" w:cs="Arial"/>
                <w:sz w:val="22"/>
                <w:szCs w:val="22"/>
              </w:rPr>
              <w:t>sujetarán</w:t>
            </w:r>
            <w:proofErr w:type="spellEnd"/>
            <w:r w:rsidRPr="00131F3F">
              <w:rPr>
                <w:rFonts w:ascii="Arial" w:hAnsi="Arial" w:cs="Arial"/>
                <w:sz w:val="22"/>
                <w:szCs w:val="22"/>
              </w:rPr>
              <w:t xml:space="preserve"> a las reglas de la </w:t>
            </w:r>
            <w:proofErr w:type="spellStart"/>
            <w:r w:rsidRPr="00131F3F">
              <w:rPr>
                <w:rFonts w:ascii="Arial" w:hAnsi="Arial" w:cs="Arial"/>
                <w:sz w:val="22"/>
                <w:szCs w:val="22"/>
              </w:rPr>
              <w:t>liquidación</w:t>
            </w:r>
            <w:proofErr w:type="spellEnd"/>
            <w:r w:rsidRPr="00131F3F">
              <w:rPr>
                <w:rFonts w:ascii="Arial" w:hAnsi="Arial" w:cs="Arial"/>
                <w:sz w:val="22"/>
                <w:szCs w:val="22"/>
              </w:rPr>
              <w:t>.</w:t>
            </w:r>
          </w:p>
        </w:tc>
        <w:tc>
          <w:tcPr>
            <w:tcW w:w="3827" w:type="dxa"/>
          </w:tcPr>
          <w:p w14:paraId="6AE64CA7" w14:textId="541F9D82"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3</w:t>
            </w:r>
            <w:r w:rsidR="00DD26CF" w:rsidRPr="00131F3F">
              <w:rPr>
                <w:rFonts w:ascii="Arial" w:hAnsi="Arial" w:cs="Arial"/>
                <w:b/>
                <w:bCs/>
                <w:sz w:val="22"/>
                <w:szCs w:val="22"/>
                <w:u w:val="single"/>
              </w:rPr>
              <w:t>1</w:t>
            </w:r>
            <w:r w:rsidRPr="00131F3F">
              <w:rPr>
                <w:rFonts w:ascii="Arial" w:hAnsi="Arial" w:cs="Arial"/>
                <w:b/>
                <w:bCs/>
                <w:sz w:val="22"/>
                <w:szCs w:val="22"/>
              </w:rPr>
              <w:t xml:space="preserve">. </w:t>
            </w:r>
            <w:proofErr w:type="spellStart"/>
            <w:r w:rsidRPr="00131F3F">
              <w:rPr>
                <w:rFonts w:ascii="Arial" w:hAnsi="Arial" w:cs="Arial"/>
                <w:sz w:val="22"/>
                <w:szCs w:val="22"/>
              </w:rPr>
              <w:t>Modifíquense</w:t>
            </w:r>
            <w:proofErr w:type="spellEnd"/>
            <w:r w:rsidRPr="00131F3F">
              <w:rPr>
                <w:rFonts w:ascii="Arial" w:hAnsi="Arial" w:cs="Arial"/>
                <w:sz w:val="22"/>
                <w:szCs w:val="22"/>
              </w:rPr>
              <w:t xml:space="preserve"> los numerales 2, 3, 4 y 7 y el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565 de la Ley 1564 de 2012, </w:t>
            </w:r>
            <w:r w:rsidRPr="00131F3F">
              <w:rPr>
                <w:rFonts w:ascii="Arial" w:hAnsi="Arial" w:cs="Arial"/>
                <w:b/>
                <w:bCs/>
                <w:sz w:val="22"/>
                <w:szCs w:val="22"/>
                <w:u w:val="single"/>
              </w:rPr>
              <w:t>y adiciónese un nuevo parágrafo al mismo,</w:t>
            </w:r>
            <w:r w:rsidRPr="00131F3F">
              <w:rPr>
                <w:rFonts w:ascii="Arial" w:hAnsi="Arial" w:cs="Arial"/>
                <w:sz w:val="22"/>
                <w:szCs w:val="22"/>
              </w:rPr>
              <w:t xml:space="preserve"> los cuales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5BEA6E2C" w14:textId="4B91880B" w:rsidR="0089300B" w:rsidRPr="00131F3F" w:rsidRDefault="0089300B" w:rsidP="00911BDB">
            <w:pPr>
              <w:pStyle w:val="NormalWeb"/>
              <w:jc w:val="both"/>
              <w:rPr>
                <w:rFonts w:ascii="Arial" w:hAnsi="Arial" w:cs="Arial"/>
                <w:sz w:val="22"/>
                <w:szCs w:val="22"/>
              </w:rPr>
            </w:pPr>
          </w:p>
          <w:p w14:paraId="0925E1AA" w14:textId="77777777" w:rsidR="0089300B" w:rsidRPr="0089300B" w:rsidRDefault="0089300B" w:rsidP="0089300B">
            <w:pPr>
              <w:pStyle w:val="NormalWeb"/>
              <w:jc w:val="both"/>
              <w:rPr>
                <w:rFonts w:ascii="Arial" w:hAnsi="Arial" w:cs="Arial"/>
                <w:b/>
                <w:bCs/>
                <w:sz w:val="22"/>
                <w:szCs w:val="22"/>
                <w:u w:val="single"/>
              </w:rPr>
            </w:pPr>
            <w:r w:rsidRPr="0089300B">
              <w:rPr>
                <w:rFonts w:ascii="Arial" w:hAnsi="Arial" w:cs="Arial"/>
                <w:b/>
                <w:bCs/>
                <w:sz w:val="22"/>
                <w:szCs w:val="22"/>
                <w:u w:val="single"/>
              </w:rPr>
              <w:lastRenderedPageBreak/>
              <w:t>ARTÍCULO 565. EFECTOS DE LA PROVIDENCIA DE APERTURA. La declaración de apertura de la liquidación patrimonial produce como efectos:</w:t>
            </w:r>
          </w:p>
          <w:p w14:paraId="20178640" w14:textId="77777777" w:rsidR="00BD049D" w:rsidRPr="00131F3F" w:rsidRDefault="00BD049D" w:rsidP="00911BDB">
            <w:pPr>
              <w:pStyle w:val="NormalWeb"/>
              <w:jc w:val="both"/>
              <w:rPr>
                <w:rFonts w:ascii="Arial" w:hAnsi="Arial" w:cs="Arial"/>
                <w:sz w:val="22"/>
                <w:szCs w:val="22"/>
              </w:rPr>
            </w:pPr>
          </w:p>
          <w:p w14:paraId="41860829"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sz w:val="22"/>
                <w:szCs w:val="22"/>
              </w:rPr>
              <w:t xml:space="preserve">2. La </w:t>
            </w:r>
            <w:proofErr w:type="spellStart"/>
            <w:r w:rsidRPr="00131F3F">
              <w:rPr>
                <w:rFonts w:ascii="Arial" w:hAnsi="Arial" w:cs="Arial"/>
                <w:sz w:val="22"/>
                <w:szCs w:val="22"/>
              </w:rPr>
              <w:t>destinación</w:t>
            </w:r>
            <w:proofErr w:type="spellEnd"/>
            <w:r w:rsidRPr="00131F3F">
              <w:rPr>
                <w:rFonts w:ascii="Arial" w:hAnsi="Arial" w:cs="Arial"/>
                <w:sz w:val="22"/>
                <w:szCs w:val="22"/>
              </w:rPr>
              <w:t xml:space="preserve"> exclusiva de los bienes que el deudor posea a la fecha a pagar las obligaciones anteriores al inicio del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Los bienes e ingresos que el deudor adquiera con posterioridad </w:t>
            </w:r>
            <w:proofErr w:type="spellStart"/>
            <w:r w:rsidRPr="00131F3F">
              <w:rPr>
                <w:rFonts w:ascii="Arial" w:hAnsi="Arial" w:cs="Arial"/>
                <w:sz w:val="22"/>
                <w:szCs w:val="22"/>
              </w:rPr>
              <w:t>sólo</w:t>
            </w:r>
            <w:proofErr w:type="spellEnd"/>
            <w:r w:rsidRPr="00131F3F">
              <w:rPr>
                <w:rFonts w:ascii="Arial" w:hAnsi="Arial" w:cs="Arial"/>
                <w:sz w:val="22"/>
                <w:szCs w:val="22"/>
              </w:rPr>
              <w:t xml:space="preserv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ser perseguidos por los acreedores de obligaciones </w:t>
            </w:r>
            <w:proofErr w:type="spellStart"/>
            <w:r w:rsidRPr="00131F3F">
              <w:rPr>
                <w:rFonts w:ascii="Arial" w:hAnsi="Arial" w:cs="Arial"/>
                <w:sz w:val="22"/>
                <w:szCs w:val="22"/>
              </w:rPr>
              <w:t>contraídas</w:t>
            </w:r>
            <w:proofErr w:type="spellEnd"/>
            <w:r w:rsidRPr="00131F3F">
              <w:rPr>
                <w:rFonts w:ascii="Arial" w:hAnsi="Arial" w:cs="Arial"/>
                <w:sz w:val="22"/>
                <w:szCs w:val="22"/>
              </w:rPr>
              <w:t xml:space="preserve">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de esa fecha, salvo cuando se trate de procesos ejecutivos de alimentos, en los que se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perseguir independientemente de su fecha de </w:t>
            </w:r>
            <w:proofErr w:type="spellStart"/>
            <w:r w:rsidRPr="00131F3F">
              <w:rPr>
                <w:rFonts w:ascii="Arial" w:hAnsi="Arial" w:cs="Arial"/>
                <w:sz w:val="22"/>
                <w:szCs w:val="22"/>
              </w:rPr>
              <w:t>causación</w:t>
            </w:r>
            <w:proofErr w:type="spellEnd"/>
            <w:r w:rsidRPr="00131F3F">
              <w:rPr>
                <w:rFonts w:ascii="Arial" w:hAnsi="Arial" w:cs="Arial"/>
                <w:b/>
                <w:bCs/>
                <w:sz w:val="22"/>
                <w:szCs w:val="22"/>
              </w:rPr>
              <w:t xml:space="preserve">. </w:t>
            </w:r>
            <w:r w:rsidRPr="00131F3F">
              <w:rPr>
                <w:rFonts w:ascii="Arial" w:hAnsi="Arial" w:cs="Arial"/>
                <w:b/>
                <w:bCs/>
                <w:sz w:val="22"/>
                <w:szCs w:val="22"/>
                <w:u w:val="single"/>
              </w:rPr>
              <w:t>En consecuencia, la muerte del deudor no dará lugar a la terminación de este procedimiento.</w:t>
            </w:r>
          </w:p>
          <w:p w14:paraId="4DF3EE9A" w14:textId="77777777" w:rsidR="00BD049D" w:rsidRPr="00131F3F" w:rsidRDefault="00BD049D" w:rsidP="00911BDB">
            <w:pPr>
              <w:pStyle w:val="NormalWeb"/>
              <w:jc w:val="both"/>
              <w:rPr>
                <w:rFonts w:ascii="Arial" w:hAnsi="Arial" w:cs="Arial"/>
                <w:sz w:val="22"/>
                <w:szCs w:val="22"/>
              </w:rPr>
            </w:pPr>
          </w:p>
          <w:p w14:paraId="736DE50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La </w:t>
            </w:r>
            <w:proofErr w:type="spellStart"/>
            <w:r w:rsidRPr="00131F3F">
              <w:rPr>
                <w:rFonts w:ascii="Arial" w:hAnsi="Arial" w:cs="Arial"/>
                <w:sz w:val="22"/>
                <w:szCs w:val="22"/>
              </w:rPr>
              <w:t>incorporación</w:t>
            </w:r>
            <w:proofErr w:type="spellEnd"/>
            <w:r w:rsidRPr="00131F3F">
              <w:rPr>
                <w:rFonts w:ascii="Arial" w:hAnsi="Arial" w:cs="Arial"/>
                <w:sz w:val="22"/>
                <w:szCs w:val="22"/>
              </w:rPr>
              <w:t xml:space="preserve"> de todas las obligaciones a cargo del deudor que hayan nacido con anterioridad a la providencia de apertura, sin perjuicio de la </w:t>
            </w:r>
            <w:proofErr w:type="spellStart"/>
            <w:r w:rsidRPr="00131F3F">
              <w:rPr>
                <w:rFonts w:ascii="Arial" w:hAnsi="Arial" w:cs="Arial"/>
                <w:sz w:val="22"/>
                <w:szCs w:val="22"/>
              </w:rPr>
              <w:t>continuación</w:t>
            </w:r>
            <w:proofErr w:type="spellEnd"/>
            <w:r w:rsidRPr="00131F3F">
              <w:rPr>
                <w:rFonts w:ascii="Arial" w:hAnsi="Arial" w:cs="Arial"/>
                <w:sz w:val="22"/>
                <w:szCs w:val="22"/>
              </w:rPr>
              <w:t xml:space="preserve"> de los procesos por alimentos. </w:t>
            </w:r>
          </w:p>
          <w:p w14:paraId="59F75E9C" w14:textId="77777777" w:rsidR="00BD049D" w:rsidRPr="00131F3F" w:rsidRDefault="00BD049D" w:rsidP="00911BDB">
            <w:pPr>
              <w:pStyle w:val="NormalWeb"/>
              <w:jc w:val="both"/>
              <w:rPr>
                <w:rFonts w:ascii="Arial" w:hAnsi="Arial" w:cs="Arial"/>
                <w:sz w:val="22"/>
                <w:szCs w:val="22"/>
              </w:rPr>
            </w:pPr>
          </w:p>
          <w:p w14:paraId="01F55B4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obligaciones de </w:t>
            </w:r>
            <w:proofErr w:type="spellStart"/>
            <w:r w:rsidRPr="00131F3F">
              <w:rPr>
                <w:rFonts w:ascii="Arial" w:hAnsi="Arial" w:cs="Arial"/>
                <w:sz w:val="22"/>
                <w:szCs w:val="22"/>
              </w:rPr>
              <w:t>carácter</w:t>
            </w:r>
            <w:proofErr w:type="spellEnd"/>
            <w:r w:rsidRPr="00131F3F">
              <w:rPr>
                <w:rFonts w:ascii="Arial" w:hAnsi="Arial" w:cs="Arial"/>
                <w:sz w:val="22"/>
                <w:szCs w:val="22"/>
              </w:rPr>
              <w:t xml:space="preserve"> alimentario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sobre todas las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Los gastos de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del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se </w:t>
            </w:r>
            <w:proofErr w:type="spellStart"/>
            <w:r w:rsidRPr="00131F3F">
              <w:rPr>
                <w:rFonts w:ascii="Arial" w:hAnsi="Arial" w:cs="Arial"/>
                <w:sz w:val="22"/>
                <w:szCs w:val="22"/>
              </w:rPr>
              <w:t>pagarán</w:t>
            </w:r>
            <w:proofErr w:type="spellEnd"/>
            <w:r w:rsidRPr="00131F3F">
              <w:rPr>
                <w:rFonts w:ascii="Arial" w:hAnsi="Arial" w:cs="Arial"/>
                <w:sz w:val="22"/>
                <w:szCs w:val="22"/>
              </w:rPr>
              <w:t xml:space="preserve"> de preferencia sobre las acreencias incorporadas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acreedores que se hubiere elaborado en este. </w:t>
            </w:r>
          </w:p>
          <w:p w14:paraId="3CBB1C51" w14:textId="77777777" w:rsidR="00BD049D" w:rsidRPr="00131F3F" w:rsidRDefault="00BD049D" w:rsidP="00911BDB">
            <w:pPr>
              <w:pStyle w:val="NormalWeb"/>
              <w:jc w:val="both"/>
              <w:rPr>
                <w:rFonts w:ascii="Arial" w:hAnsi="Arial" w:cs="Arial"/>
                <w:sz w:val="22"/>
                <w:szCs w:val="22"/>
              </w:rPr>
            </w:pPr>
          </w:p>
          <w:p w14:paraId="713A1662" w14:textId="68CFBCC8" w:rsidR="00BD049D" w:rsidRPr="00131F3F" w:rsidRDefault="00BD049D" w:rsidP="00911BDB">
            <w:pPr>
              <w:pStyle w:val="NormalWeb"/>
              <w:jc w:val="both"/>
              <w:rPr>
                <w:rFonts w:ascii="Arial" w:hAnsi="Arial" w:cs="Arial"/>
                <w:b/>
                <w:bCs/>
                <w:sz w:val="22"/>
                <w:szCs w:val="22"/>
              </w:rPr>
            </w:pPr>
            <w:r w:rsidRPr="00131F3F">
              <w:rPr>
                <w:rFonts w:ascii="Arial" w:hAnsi="Arial" w:cs="Arial"/>
                <w:sz w:val="22"/>
                <w:szCs w:val="22"/>
              </w:rPr>
              <w:t xml:space="preserve">4. La </w:t>
            </w:r>
            <w:proofErr w:type="spellStart"/>
            <w:r w:rsidRPr="00131F3F">
              <w:rPr>
                <w:rFonts w:ascii="Arial" w:hAnsi="Arial" w:cs="Arial"/>
                <w:sz w:val="22"/>
                <w:szCs w:val="22"/>
              </w:rPr>
              <w:t>integración</w:t>
            </w:r>
            <w:proofErr w:type="spellEnd"/>
            <w:r w:rsidRPr="00131F3F">
              <w:rPr>
                <w:rFonts w:ascii="Arial" w:hAnsi="Arial" w:cs="Arial"/>
                <w:sz w:val="22"/>
                <w:szCs w:val="22"/>
              </w:rPr>
              <w:t xml:space="preserve"> de la masa de los activos del deudor, que se conformará por los bienes y derechos de los cuales </w:t>
            </w:r>
            <w:r w:rsidRPr="00131F3F">
              <w:rPr>
                <w:rFonts w:ascii="Arial" w:hAnsi="Arial" w:cs="Arial"/>
                <w:b/>
                <w:bCs/>
                <w:strike/>
                <w:sz w:val="22"/>
                <w:szCs w:val="22"/>
              </w:rPr>
              <w:t>el deudor</w:t>
            </w:r>
            <w:r w:rsidRPr="00131F3F">
              <w:rPr>
                <w:rFonts w:ascii="Arial" w:hAnsi="Arial" w:cs="Arial"/>
                <w:b/>
                <w:bCs/>
                <w:sz w:val="22"/>
                <w:szCs w:val="22"/>
              </w:rPr>
              <w:t xml:space="preserve"> </w:t>
            </w:r>
            <w:r w:rsidRPr="00131F3F">
              <w:rPr>
                <w:rFonts w:ascii="Arial" w:hAnsi="Arial" w:cs="Arial"/>
                <w:b/>
                <w:bCs/>
                <w:sz w:val="22"/>
                <w:szCs w:val="22"/>
                <w:u w:val="single"/>
              </w:rPr>
              <w:t>este</w:t>
            </w:r>
            <w:r w:rsidRPr="00131F3F">
              <w:rPr>
                <w:rFonts w:ascii="Arial" w:hAnsi="Arial" w:cs="Arial"/>
                <w:sz w:val="22"/>
                <w:szCs w:val="22"/>
              </w:rPr>
              <w:t xml:space="preserve"> sea titular al </w:t>
            </w:r>
            <w:r w:rsidRPr="00131F3F">
              <w:rPr>
                <w:rFonts w:ascii="Arial" w:hAnsi="Arial" w:cs="Arial"/>
                <w:sz w:val="22"/>
                <w:szCs w:val="22"/>
              </w:rPr>
              <w:lastRenderedPageBreak/>
              <w:t xml:space="preserve">momento de la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y los que se hayan reintegrado a su patrimonio en virtud de acciones revocatorias que hubieran prosperado. El auto de apertura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el embargo y secuestro de dichos bienes, que el juez dejará en </w:t>
            </w:r>
            <w:proofErr w:type="spellStart"/>
            <w:r w:rsidRPr="00131F3F">
              <w:rPr>
                <w:rFonts w:ascii="Arial" w:hAnsi="Arial" w:cs="Arial"/>
                <w:sz w:val="22"/>
                <w:szCs w:val="22"/>
              </w:rPr>
              <w:t>depósito</w:t>
            </w:r>
            <w:proofErr w:type="spellEnd"/>
            <w:r w:rsidRPr="00131F3F">
              <w:rPr>
                <w:rFonts w:ascii="Arial" w:hAnsi="Arial" w:cs="Arial"/>
                <w:sz w:val="22"/>
                <w:szCs w:val="22"/>
              </w:rPr>
              <w:t xml:space="preserve"> gratuito en manos del deudor. Cuando el liquidador sea el mismo deudor no se </w:t>
            </w:r>
            <w:proofErr w:type="spellStart"/>
            <w:r w:rsidRPr="00131F3F">
              <w:rPr>
                <w:rFonts w:ascii="Arial" w:hAnsi="Arial" w:cs="Arial"/>
                <w:sz w:val="22"/>
                <w:szCs w:val="22"/>
              </w:rPr>
              <w:t>requerira</w:t>
            </w:r>
            <w:proofErr w:type="spellEnd"/>
            <w:r w:rsidRPr="00131F3F">
              <w:rPr>
                <w:rFonts w:ascii="Arial" w:hAnsi="Arial" w:cs="Arial"/>
                <w:sz w:val="22"/>
                <w:szCs w:val="22"/>
              </w:rPr>
              <w:t>́ diligencia de secuestro para que se perfeccione la medida</w:t>
            </w:r>
            <w:r w:rsidR="0034146A" w:rsidRPr="0034146A">
              <w:rPr>
                <w:rFonts w:ascii="Arial" w:hAnsi="Arial" w:cs="Arial"/>
                <w:b/>
                <w:bCs/>
                <w:sz w:val="22"/>
                <w:szCs w:val="22"/>
                <w:u w:val="single"/>
              </w:rPr>
              <w:t>.</w:t>
            </w:r>
            <w:r w:rsidRPr="00131F3F">
              <w:rPr>
                <w:rFonts w:ascii="Arial" w:hAnsi="Arial" w:cs="Arial"/>
                <w:sz w:val="22"/>
                <w:szCs w:val="22"/>
              </w:rPr>
              <w:t xml:space="preserve"> </w:t>
            </w:r>
            <w:r w:rsidR="0034146A">
              <w:rPr>
                <w:rFonts w:ascii="Arial" w:hAnsi="Arial" w:cs="Arial"/>
                <w:b/>
                <w:bCs/>
                <w:sz w:val="22"/>
                <w:szCs w:val="22"/>
                <w:u w:val="single"/>
              </w:rPr>
              <w:t>Como depositario o secuestre de sus propios bienes</w:t>
            </w:r>
            <w:r w:rsidR="0034146A" w:rsidRPr="0034146A">
              <w:rPr>
                <w:rFonts w:ascii="Arial" w:hAnsi="Arial" w:cs="Arial"/>
                <w:sz w:val="22"/>
                <w:szCs w:val="22"/>
              </w:rPr>
              <w:t xml:space="preserve">, </w:t>
            </w:r>
            <w:r w:rsidRPr="0034146A">
              <w:rPr>
                <w:rFonts w:ascii="Arial" w:hAnsi="Arial" w:cs="Arial"/>
                <w:b/>
                <w:bCs/>
                <w:strike/>
                <w:sz w:val="22"/>
                <w:szCs w:val="22"/>
              </w:rPr>
              <w:t>pero</w:t>
            </w:r>
            <w:r w:rsidRPr="00131F3F">
              <w:rPr>
                <w:rFonts w:ascii="Arial" w:hAnsi="Arial" w:cs="Arial"/>
                <w:sz w:val="22"/>
                <w:szCs w:val="22"/>
              </w:rPr>
              <w:t xml:space="preserve"> el deudor allegará al expediente constancia detallada, </w:t>
            </w:r>
            <w:r w:rsidRPr="00131F3F">
              <w:rPr>
                <w:rFonts w:ascii="Arial" w:hAnsi="Arial" w:cs="Arial"/>
                <w:b/>
                <w:bCs/>
                <w:strike/>
                <w:sz w:val="22"/>
                <w:szCs w:val="22"/>
              </w:rPr>
              <w:t>en lo posible</w:t>
            </w:r>
            <w:r w:rsidRPr="00131F3F">
              <w:rPr>
                <w:rFonts w:ascii="Arial" w:hAnsi="Arial" w:cs="Arial"/>
                <w:sz w:val="22"/>
                <w:szCs w:val="22"/>
              </w:rPr>
              <w:t xml:space="preserve"> </w:t>
            </w:r>
            <w:proofErr w:type="spellStart"/>
            <w:r w:rsidRPr="00131F3F">
              <w:rPr>
                <w:rFonts w:ascii="Arial" w:hAnsi="Arial" w:cs="Arial"/>
                <w:sz w:val="22"/>
                <w:szCs w:val="22"/>
              </w:rPr>
              <w:t>acompañada</w:t>
            </w:r>
            <w:proofErr w:type="spellEnd"/>
            <w:r w:rsidRPr="00131F3F">
              <w:rPr>
                <w:rFonts w:ascii="Arial" w:hAnsi="Arial" w:cs="Arial"/>
                <w:sz w:val="22"/>
                <w:szCs w:val="22"/>
              </w:rPr>
              <w:t xml:space="preserve"> de fotos o videos, del estado en que </w:t>
            </w:r>
            <w:r w:rsidRPr="0034146A">
              <w:rPr>
                <w:rFonts w:ascii="Arial" w:hAnsi="Arial" w:cs="Arial"/>
                <w:b/>
                <w:bCs/>
                <w:strike/>
                <w:sz w:val="22"/>
                <w:szCs w:val="22"/>
              </w:rPr>
              <w:t>los bienes</w:t>
            </w:r>
            <w:r w:rsidRPr="00131F3F">
              <w:rPr>
                <w:rFonts w:ascii="Arial" w:hAnsi="Arial" w:cs="Arial"/>
                <w:sz w:val="22"/>
                <w:szCs w:val="22"/>
              </w:rPr>
              <w:t xml:space="preserve"> </w:t>
            </w:r>
            <w:r w:rsidR="0034146A">
              <w:rPr>
                <w:rFonts w:ascii="Arial" w:hAnsi="Arial" w:cs="Arial"/>
                <w:b/>
                <w:bCs/>
                <w:sz w:val="22"/>
                <w:szCs w:val="22"/>
                <w:u w:val="single"/>
              </w:rPr>
              <w:t xml:space="preserve">estos </w:t>
            </w:r>
            <w:r w:rsidRPr="00131F3F">
              <w:rPr>
                <w:rFonts w:ascii="Arial" w:hAnsi="Arial" w:cs="Arial"/>
                <w:sz w:val="22"/>
                <w:szCs w:val="22"/>
              </w:rPr>
              <w:t xml:space="preserve">se encuentren, </w:t>
            </w:r>
            <w:r w:rsidRPr="00131F3F">
              <w:rPr>
                <w:rFonts w:ascii="Arial" w:hAnsi="Arial" w:cs="Arial"/>
                <w:b/>
                <w:bCs/>
                <w:sz w:val="22"/>
                <w:szCs w:val="22"/>
                <w:u w:val="single"/>
              </w:rPr>
              <w:t>información que deberá actualizar trimestralmente,</w:t>
            </w:r>
            <w:r w:rsidRPr="00131F3F">
              <w:rPr>
                <w:rFonts w:ascii="Arial" w:hAnsi="Arial" w:cs="Arial"/>
                <w:sz w:val="22"/>
                <w:szCs w:val="22"/>
                <w:u w:val="single"/>
              </w:rPr>
              <w:t xml:space="preserve"> </w:t>
            </w:r>
            <w:r w:rsidRPr="00131F3F">
              <w:rPr>
                <w:rFonts w:ascii="Arial" w:hAnsi="Arial" w:cs="Arial"/>
                <w:b/>
                <w:bCs/>
                <w:sz w:val="22"/>
                <w:szCs w:val="22"/>
                <w:u w:val="single"/>
              </w:rPr>
              <w:t>so pena de ser removido del cargo de secuestre o perder la calidad de depositario de los bienes, salvo que demuestre que su incumplimiento se debió a fuerza mayor</w:t>
            </w:r>
            <w:r w:rsidRPr="00131F3F">
              <w:rPr>
                <w:rFonts w:ascii="Arial" w:hAnsi="Arial" w:cs="Arial"/>
                <w:b/>
                <w:bCs/>
                <w:sz w:val="22"/>
                <w:szCs w:val="22"/>
              </w:rPr>
              <w:t xml:space="preserve">. </w:t>
            </w:r>
          </w:p>
          <w:p w14:paraId="5C799EF7" w14:textId="77777777" w:rsidR="00BD049D" w:rsidRPr="00131F3F" w:rsidRDefault="00BD049D" w:rsidP="00911BDB">
            <w:pPr>
              <w:pStyle w:val="NormalWeb"/>
              <w:jc w:val="both"/>
              <w:rPr>
                <w:rFonts w:ascii="Arial" w:hAnsi="Arial" w:cs="Arial"/>
                <w:sz w:val="22"/>
                <w:szCs w:val="22"/>
              </w:rPr>
            </w:pPr>
          </w:p>
          <w:p w14:paraId="40D4633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No se </w:t>
            </w:r>
            <w:proofErr w:type="spellStart"/>
            <w:r w:rsidRPr="00131F3F">
              <w:rPr>
                <w:rFonts w:ascii="Arial" w:hAnsi="Arial" w:cs="Arial"/>
                <w:sz w:val="22"/>
                <w:szCs w:val="22"/>
              </w:rPr>
              <w:t>contarán</w:t>
            </w:r>
            <w:proofErr w:type="spellEnd"/>
            <w:r w:rsidRPr="00131F3F">
              <w:rPr>
                <w:rFonts w:ascii="Arial" w:hAnsi="Arial" w:cs="Arial"/>
                <w:sz w:val="22"/>
                <w:szCs w:val="22"/>
              </w:rPr>
              <w:t xml:space="preserve"> dentro de la masa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los bienes de su </w:t>
            </w:r>
            <w:proofErr w:type="spellStart"/>
            <w:r w:rsidRPr="00131F3F">
              <w:rPr>
                <w:rFonts w:ascii="Arial" w:hAnsi="Arial" w:cs="Arial"/>
                <w:sz w:val="22"/>
                <w:szCs w:val="22"/>
              </w:rPr>
              <w:t>cónyuge</w:t>
            </w:r>
            <w:proofErr w:type="spellEnd"/>
            <w:r w:rsidRPr="00131F3F">
              <w:rPr>
                <w:rFonts w:ascii="Arial" w:hAnsi="Arial" w:cs="Arial"/>
                <w:sz w:val="22"/>
                <w:szCs w:val="22"/>
              </w:rPr>
              <w:t xml:space="preserve"> o </w:t>
            </w:r>
            <w:proofErr w:type="spellStart"/>
            <w:r w:rsidRPr="00131F3F">
              <w:rPr>
                <w:rFonts w:ascii="Arial" w:hAnsi="Arial" w:cs="Arial"/>
                <w:sz w:val="22"/>
                <w:szCs w:val="22"/>
              </w:rPr>
              <w:t>compañero</w:t>
            </w:r>
            <w:proofErr w:type="spellEnd"/>
            <w:r w:rsidRPr="00131F3F">
              <w:rPr>
                <w:rFonts w:ascii="Arial" w:hAnsi="Arial" w:cs="Arial"/>
                <w:sz w:val="22"/>
                <w:szCs w:val="22"/>
              </w:rPr>
              <w:t xml:space="preserve"> permanente, ni aquellos sobre los cuales haya constituido patrimonio de familia inembargable, los que se hubieren afectado a vivienda familiar, </w:t>
            </w:r>
            <w:proofErr w:type="spellStart"/>
            <w:r w:rsidRPr="00131F3F">
              <w:rPr>
                <w:rFonts w:ascii="Arial" w:hAnsi="Arial" w:cs="Arial"/>
                <w:sz w:val="22"/>
                <w:szCs w:val="22"/>
              </w:rPr>
              <w:t>asi</w:t>
            </w:r>
            <w:proofErr w:type="spellEnd"/>
            <w:r w:rsidRPr="00131F3F">
              <w:rPr>
                <w:rFonts w:ascii="Arial" w:hAnsi="Arial" w:cs="Arial"/>
                <w:sz w:val="22"/>
                <w:szCs w:val="22"/>
              </w:rPr>
              <w:t xml:space="preserve">́ como aquellos que tengan la </w:t>
            </w:r>
            <w:proofErr w:type="spellStart"/>
            <w:r w:rsidRPr="00131F3F">
              <w:rPr>
                <w:rFonts w:ascii="Arial" w:hAnsi="Arial" w:cs="Arial"/>
                <w:sz w:val="22"/>
                <w:szCs w:val="22"/>
              </w:rPr>
              <w:t>condición</w:t>
            </w:r>
            <w:proofErr w:type="spellEnd"/>
            <w:r w:rsidRPr="00131F3F">
              <w:rPr>
                <w:rFonts w:ascii="Arial" w:hAnsi="Arial" w:cs="Arial"/>
                <w:sz w:val="22"/>
                <w:szCs w:val="22"/>
              </w:rPr>
              <w:t xml:space="preserve"> de inembargables. El juez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mediante incidente cualquier solicitud de que se embarguen inmuebles afectados a vivienda familiar o que constituyan patrimonio de familia que haga un acreedor que alegue tener derecho a perseguir dichos bienes. </w:t>
            </w:r>
          </w:p>
          <w:p w14:paraId="2EEE1323" w14:textId="77777777" w:rsidR="00BD049D" w:rsidRPr="00131F3F" w:rsidRDefault="00BD049D" w:rsidP="00911BDB">
            <w:pPr>
              <w:pStyle w:val="NormalWeb"/>
              <w:jc w:val="both"/>
              <w:rPr>
                <w:rFonts w:ascii="Arial" w:hAnsi="Arial" w:cs="Arial"/>
                <w:sz w:val="22"/>
                <w:szCs w:val="22"/>
              </w:rPr>
            </w:pPr>
          </w:p>
          <w:p w14:paraId="7E60F25D"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sz w:val="22"/>
                <w:szCs w:val="22"/>
              </w:rPr>
              <w:lastRenderedPageBreak/>
              <w:t xml:space="preserve">7. La </w:t>
            </w:r>
            <w:proofErr w:type="spellStart"/>
            <w:r w:rsidRPr="00131F3F">
              <w:rPr>
                <w:rFonts w:ascii="Arial" w:hAnsi="Arial" w:cs="Arial"/>
                <w:sz w:val="22"/>
                <w:szCs w:val="22"/>
              </w:rPr>
              <w:t>remisión</w:t>
            </w:r>
            <w:proofErr w:type="spellEnd"/>
            <w:r w:rsidRPr="00131F3F">
              <w:rPr>
                <w:rFonts w:ascii="Arial" w:hAnsi="Arial" w:cs="Arial"/>
                <w:sz w:val="22"/>
                <w:szCs w:val="22"/>
              </w:rPr>
              <w:t xml:space="preserve"> de todos los procesos o </w:t>
            </w:r>
            <w:proofErr w:type="spellStart"/>
            <w:r w:rsidRPr="00131F3F">
              <w:rPr>
                <w:rFonts w:ascii="Arial" w:hAnsi="Arial" w:cs="Arial"/>
                <w:sz w:val="22"/>
                <w:szCs w:val="22"/>
              </w:rPr>
              <w:t>trámites</w:t>
            </w:r>
            <w:proofErr w:type="spellEnd"/>
            <w:r w:rsidRPr="00131F3F">
              <w:rPr>
                <w:rFonts w:ascii="Arial" w:hAnsi="Arial" w:cs="Arial"/>
                <w:sz w:val="22"/>
                <w:szCs w:val="22"/>
              </w:rPr>
              <w:t xml:space="preserve">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o privados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de </w:t>
            </w:r>
            <w:proofErr w:type="spellStart"/>
            <w:r w:rsidRPr="00131F3F">
              <w:rPr>
                <w:rFonts w:ascii="Arial" w:hAnsi="Arial" w:cs="Arial"/>
                <w:sz w:val="22"/>
                <w:szCs w:val="22"/>
              </w:rPr>
              <w:t>jurisdicción</w:t>
            </w:r>
            <w:proofErr w:type="spellEnd"/>
            <w:r w:rsidRPr="00131F3F">
              <w:rPr>
                <w:rFonts w:ascii="Arial" w:hAnsi="Arial" w:cs="Arial"/>
                <w:sz w:val="22"/>
                <w:szCs w:val="22"/>
              </w:rPr>
              <w:t xml:space="preserve"> coactiva, de cobro de obligaciones dinerarias, de </w:t>
            </w:r>
            <w:proofErr w:type="spellStart"/>
            <w:r w:rsidRPr="00131F3F">
              <w:rPr>
                <w:rFonts w:ascii="Arial" w:hAnsi="Arial" w:cs="Arial"/>
                <w:sz w:val="22"/>
                <w:szCs w:val="22"/>
              </w:rPr>
              <w:t>ejecución</w:t>
            </w:r>
            <w:proofErr w:type="spellEnd"/>
            <w:r w:rsidRPr="00131F3F">
              <w:rPr>
                <w:rFonts w:ascii="Arial" w:hAnsi="Arial" w:cs="Arial"/>
                <w:sz w:val="22"/>
                <w:szCs w:val="22"/>
              </w:rPr>
              <w:t xml:space="preserve"> especial que </w:t>
            </w:r>
            <w:proofErr w:type="spellStart"/>
            <w:r w:rsidRPr="00131F3F">
              <w:rPr>
                <w:rFonts w:ascii="Arial" w:hAnsi="Arial" w:cs="Arial"/>
                <w:sz w:val="22"/>
                <w:szCs w:val="22"/>
              </w:rPr>
              <w:t>estén</w:t>
            </w:r>
            <w:proofErr w:type="spellEnd"/>
            <w:r w:rsidRPr="00131F3F">
              <w:rPr>
                <w:rFonts w:ascii="Arial" w:hAnsi="Arial" w:cs="Arial"/>
                <w:sz w:val="22"/>
                <w:szCs w:val="22"/>
              </w:rPr>
              <w:t xml:space="preserve"> </w:t>
            </w:r>
            <w:proofErr w:type="spellStart"/>
            <w:r w:rsidRPr="00131F3F">
              <w:rPr>
                <w:rFonts w:ascii="Arial" w:hAnsi="Arial" w:cs="Arial"/>
                <w:sz w:val="22"/>
                <w:szCs w:val="22"/>
              </w:rPr>
              <w:t>siguiéndose</w:t>
            </w:r>
            <w:proofErr w:type="spellEnd"/>
            <w:r w:rsidRPr="00131F3F">
              <w:rPr>
                <w:rFonts w:ascii="Arial" w:hAnsi="Arial" w:cs="Arial"/>
                <w:sz w:val="22"/>
                <w:szCs w:val="22"/>
              </w:rPr>
              <w:t xml:space="preserve"> contra el deudor por obligaciones anteriores a la fecha de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salvo los que se lleven por concepto de alimentos y los de </w:t>
            </w:r>
            <w:proofErr w:type="spellStart"/>
            <w:r w:rsidRPr="00131F3F">
              <w:rPr>
                <w:rFonts w:ascii="Arial" w:hAnsi="Arial" w:cs="Arial"/>
                <w:sz w:val="22"/>
                <w:szCs w:val="22"/>
              </w:rPr>
              <w:t>restitución</w:t>
            </w:r>
            <w:proofErr w:type="spellEnd"/>
            <w:r w:rsidRPr="00131F3F">
              <w:rPr>
                <w:rFonts w:ascii="Arial" w:hAnsi="Arial" w:cs="Arial"/>
                <w:sz w:val="22"/>
                <w:szCs w:val="22"/>
              </w:rPr>
              <w:t xml:space="preserve"> de bienes que no hayan de continuarse de conformidad con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segundo de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Las medidas cautelares que se hubieren decretado en estos sobre los bienes del deudor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puestas 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del juez que conoce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quien ordenará la </w:t>
            </w:r>
            <w:proofErr w:type="spellStart"/>
            <w:r w:rsidRPr="00131F3F">
              <w:rPr>
                <w:rFonts w:ascii="Arial" w:hAnsi="Arial" w:cs="Arial"/>
                <w:sz w:val="22"/>
                <w:szCs w:val="22"/>
              </w:rPr>
              <w:t>cesación</w:t>
            </w:r>
            <w:proofErr w:type="spellEnd"/>
            <w:r w:rsidRPr="00131F3F">
              <w:rPr>
                <w:rFonts w:ascii="Arial" w:hAnsi="Arial" w:cs="Arial"/>
                <w:sz w:val="22"/>
                <w:szCs w:val="22"/>
              </w:rPr>
              <w:t xml:space="preserve"> de los embargos de salarios, prestaciones, pensiones y cualquier otro emolumento que devengue </w:t>
            </w:r>
            <w:proofErr w:type="spellStart"/>
            <w:r w:rsidRPr="00131F3F">
              <w:rPr>
                <w:rFonts w:ascii="Arial" w:hAnsi="Arial" w:cs="Arial"/>
                <w:sz w:val="22"/>
                <w:szCs w:val="22"/>
              </w:rPr>
              <w:t>periódicamente</w:t>
            </w:r>
            <w:proofErr w:type="spellEnd"/>
            <w:r w:rsidRPr="00131F3F">
              <w:rPr>
                <w:rFonts w:ascii="Arial" w:hAnsi="Arial" w:cs="Arial"/>
                <w:sz w:val="22"/>
                <w:szCs w:val="22"/>
              </w:rPr>
              <w:t xml:space="preserve"> el concursado a partir de la fecha de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como la </w:t>
            </w:r>
            <w:proofErr w:type="spellStart"/>
            <w:r w:rsidRPr="00131F3F">
              <w:rPr>
                <w:rFonts w:ascii="Arial" w:hAnsi="Arial" w:cs="Arial"/>
                <w:sz w:val="22"/>
                <w:szCs w:val="22"/>
              </w:rPr>
              <w:t>devolución</w:t>
            </w:r>
            <w:proofErr w:type="spellEnd"/>
            <w:r w:rsidRPr="00131F3F">
              <w:rPr>
                <w:rFonts w:ascii="Arial" w:hAnsi="Arial" w:cs="Arial"/>
                <w:sz w:val="22"/>
                <w:szCs w:val="22"/>
              </w:rPr>
              <w:t xml:space="preserve"> inmediata al deudor de las sumas </w:t>
            </w:r>
            <w:r w:rsidRPr="00131F3F">
              <w:rPr>
                <w:rFonts w:ascii="Arial" w:hAnsi="Arial" w:cs="Arial"/>
                <w:b/>
                <w:bCs/>
                <w:strike/>
                <w:sz w:val="22"/>
                <w:szCs w:val="22"/>
              </w:rPr>
              <w:t>y bienes embargados</w:t>
            </w:r>
            <w:r w:rsidRPr="00131F3F">
              <w:rPr>
                <w:rFonts w:ascii="Arial" w:hAnsi="Arial" w:cs="Arial"/>
                <w:b/>
                <w:bCs/>
                <w:sz w:val="22"/>
                <w:szCs w:val="22"/>
              </w:rPr>
              <w:t xml:space="preserve"> </w:t>
            </w:r>
            <w:r w:rsidRPr="00131F3F">
              <w:rPr>
                <w:rFonts w:ascii="Arial" w:hAnsi="Arial" w:cs="Arial"/>
                <w:b/>
                <w:bCs/>
                <w:sz w:val="22"/>
                <w:szCs w:val="22"/>
                <w:u w:val="single"/>
              </w:rPr>
              <w:t>embargadas</w:t>
            </w:r>
            <w:r w:rsidRPr="00131F3F">
              <w:rPr>
                <w:rFonts w:ascii="Arial" w:hAnsi="Arial" w:cs="Arial"/>
                <w:sz w:val="22"/>
                <w:szCs w:val="22"/>
              </w:rPr>
              <w:t xml:space="preserve">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de </w:t>
            </w:r>
            <w:r w:rsidRPr="00131F3F">
              <w:rPr>
                <w:rFonts w:ascii="Arial" w:hAnsi="Arial" w:cs="Arial"/>
                <w:b/>
                <w:bCs/>
                <w:strike/>
                <w:sz w:val="22"/>
                <w:szCs w:val="22"/>
              </w:rPr>
              <w:t>la</w:t>
            </w:r>
            <w:r w:rsidRPr="00131F3F">
              <w:rPr>
                <w:rFonts w:ascii="Arial" w:hAnsi="Arial" w:cs="Arial"/>
                <w:b/>
                <w:bCs/>
                <w:sz w:val="22"/>
                <w:szCs w:val="22"/>
              </w:rPr>
              <w:t xml:space="preserve"> </w:t>
            </w:r>
            <w:r w:rsidRPr="00131F3F">
              <w:rPr>
                <w:rFonts w:ascii="Arial" w:hAnsi="Arial" w:cs="Arial"/>
                <w:b/>
                <w:bCs/>
                <w:sz w:val="22"/>
                <w:szCs w:val="22"/>
                <w:u w:val="single"/>
              </w:rPr>
              <w:t>tal</w:t>
            </w:r>
            <w:r w:rsidRPr="00131F3F">
              <w:rPr>
                <w:rFonts w:ascii="Arial" w:hAnsi="Arial" w:cs="Arial"/>
                <w:sz w:val="22"/>
                <w:szCs w:val="22"/>
              </w:rPr>
              <w:t xml:space="preserve"> fecha </w:t>
            </w:r>
            <w:r w:rsidRPr="00131F3F">
              <w:rPr>
                <w:rFonts w:ascii="Arial" w:hAnsi="Arial" w:cs="Arial"/>
                <w:b/>
                <w:bCs/>
                <w:strike/>
                <w:sz w:val="22"/>
                <w:szCs w:val="22"/>
              </w:rPr>
              <w:t xml:space="preserve">de apertura </w:t>
            </w:r>
            <w:proofErr w:type="spellStart"/>
            <w:r w:rsidRPr="00131F3F">
              <w:rPr>
                <w:rFonts w:ascii="Arial" w:hAnsi="Arial" w:cs="Arial"/>
                <w:b/>
                <w:bCs/>
                <w:strike/>
                <w:sz w:val="22"/>
                <w:szCs w:val="22"/>
              </w:rPr>
              <w:t>aceptación</w:t>
            </w:r>
            <w:proofErr w:type="spellEnd"/>
            <w:r w:rsidRPr="00131F3F">
              <w:rPr>
                <w:rFonts w:ascii="Arial" w:hAnsi="Arial" w:cs="Arial"/>
                <w:b/>
                <w:bCs/>
                <w:strike/>
                <w:sz w:val="22"/>
                <w:szCs w:val="22"/>
              </w:rPr>
              <w:t xml:space="preserve"> de la </w:t>
            </w:r>
            <w:proofErr w:type="spellStart"/>
            <w:r w:rsidRPr="00131F3F">
              <w:rPr>
                <w:rFonts w:ascii="Arial" w:hAnsi="Arial" w:cs="Arial"/>
                <w:b/>
                <w:bCs/>
                <w:strike/>
                <w:sz w:val="22"/>
                <w:szCs w:val="22"/>
              </w:rPr>
              <w:t>negociación</w:t>
            </w:r>
            <w:proofErr w:type="spellEnd"/>
            <w:r w:rsidRPr="00131F3F">
              <w:rPr>
                <w:rFonts w:ascii="Arial" w:hAnsi="Arial" w:cs="Arial"/>
                <w:b/>
                <w:bCs/>
                <w:strike/>
                <w:sz w:val="22"/>
                <w:szCs w:val="22"/>
              </w:rPr>
              <w:t xml:space="preserve"> de deudas si, por cualquier </w:t>
            </w:r>
            <w:proofErr w:type="spellStart"/>
            <w:r w:rsidRPr="00131F3F">
              <w:rPr>
                <w:rFonts w:ascii="Arial" w:hAnsi="Arial" w:cs="Arial"/>
                <w:b/>
                <w:bCs/>
                <w:strike/>
                <w:sz w:val="22"/>
                <w:szCs w:val="22"/>
              </w:rPr>
              <w:t>razón</w:t>
            </w:r>
            <w:proofErr w:type="spellEnd"/>
            <w:r w:rsidRPr="00131F3F">
              <w:rPr>
                <w:rFonts w:ascii="Arial" w:hAnsi="Arial" w:cs="Arial"/>
                <w:b/>
                <w:bCs/>
                <w:strike/>
                <w:sz w:val="22"/>
                <w:szCs w:val="22"/>
              </w:rPr>
              <w:t xml:space="preserve">, tales embargos no los hubiere suspendido el juez de conocimiento o funcionario administrativo o mandatario particular en virtud de lo dispuesto al respecto en los </w:t>
            </w:r>
            <w:proofErr w:type="spellStart"/>
            <w:r w:rsidRPr="00131F3F">
              <w:rPr>
                <w:rFonts w:ascii="Arial" w:hAnsi="Arial" w:cs="Arial"/>
                <w:b/>
                <w:bCs/>
                <w:strike/>
                <w:sz w:val="22"/>
                <w:szCs w:val="22"/>
              </w:rPr>
              <w:t>artículos</w:t>
            </w:r>
            <w:proofErr w:type="spellEnd"/>
            <w:r w:rsidRPr="00131F3F">
              <w:rPr>
                <w:rFonts w:ascii="Arial" w:hAnsi="Arial" w:cs="Arial"/>
                <w:b/>
                <w:bCs/>
                <w:strike/>
                <w:sz w:val="22"/>
                <w:szCs w:val="22"/>
              </w:rPr>
              <w:t xml:space="preserve"> 545, numeral 1, y 548, y la de los pagos que se hubieren producido en tales procesos a partir de esta </w:t>
            </w:r>
            <w:proofErr w:type="spellStart"/>
            <w:r w:rsidRPr="00131F3F">
              <w:rPr>
                <w:rFonts w:ascii="Arial" w:hAnsi="Arial" w:cs="Arial"/>
                <w:b/>
                <w:bCs/>
                <w:strike/>
                <w:sz w:val="22"/>
                <w:szCs w:val="22"/>
              </w:rPr>
              <w:t>última</w:t>
            </w:r>
            <w:proofErr w:type="spellEnd"/>
            <w:r w:rsidRPr="00131F3F">
              <w:rPr>
                <w:rFonts w:ascii="Arial" w:hAnsi="Arial" w:cs="Arial"/>
                <w:b/>
                <w:bCs/>
                <w:strike/>
                <w:sz w:val="22"/>
                <w:szCs w:val="22"/>
              </w:rPr>
              <w:t xml:space="preserve"> fecha y de las sumas que le hubieren sido descontadas al deudor de sus ingresos en </w:t>
            </w:r>
            <w:proofErr w:type="spellStart"/>
            <w:r w:rsidRPr="00131F3F">
              <w:rPr>
                <w:rFonts w:ascii="Arial" w:hAnsi="Arial" w:cs="Arial"/>
                <w:b/>
                <w:bCs/>
                <w:strike/>
                <w:sz w:val="22"/>
                <w:szCs w:val="22"/>
              </w:rPr>
              <w:t>contravención</w:t>
            </w:r>
            <w:proofErr w:type="spellEnd"/>
            <w:r w:rsidRPr="00131F3F">
              <w:rPr>
                <w:rFonts w:ascii="Arial" w:hAnsi="Arial" w:cs="Arial"/>
                <w:b/>
                <w:bCs/>
                <w:strike/>
                <w:sz w:val="22"/>
                <w:szCs w:val="22"/>
              </w:rPr>
              <w:t xml:space="preserve"> a lo dispuesto en el </w:t>
            </w:r>
            <w:r w:rsidRPr="00131F3F">
              <w:rPr>
                <w:rFonts w:ascii="Arial" w:hAnsi="Arial" w:cs="Arial"/>
                <w:b/>
                <w:bCs/>
                <w:strike/>
                <w:sz w:val="22"/>
                <w:szCs w:val="22"/>
                <w:u w:val="single"/>
              </w:rPr>
              <w:t>los</w:t>
            </w:r>
            <w:r w:rsidRPr="00131F3F">
              <w:rPr>
                <w:rFonts w:ascii="Arial" w:hAnsi="Arial" w:cs="Arial"/>
                <w:b/>
                <w:bCs/>
                <w:strike/>
                <w:sz w:val="22"/>
                <w:szCs w:val="22"/>
              </w:rPr>
              <w:t xml:space="preserve"> numeral</w:t>
            </w:r>
            <w:r w:rsidRPr="00131F3F">
              <w:rPr>
                <w:rFonts w:ascii="Arial" w:hAnsi="Arial" w:cs="Arial"/>
                <w:b/>
                <w:bCs/>
                <w:strike/>
                <w:sz w:val="22"/>
                <w:szCs w:val="22"/>
                <w:u w:val="single"/>
              </w:rPr>
              <w:t>es</w:t>
            </w:r>
            <w:r w:rsidRPr="00131F3F">
              <w:rPr>
                <w:rFonts w:ascii="Arial" w:hAnsi="Arial" w:cs="Arial"/>
                <w:b/>
                <w:bCs/>
                <w:strike/>
                <w:sz w:val="22"/>
                <w:szCs w:val="22"/>
              </w:rPr>
              <w:t xml:space="preserve"> 2 de dicho </w:t>
            </w:r>
            <w:proofErr w:type="spellStart"/>
            <w:r w:rsidRPr="00131F3F">
              <w:rPr>
                <w:rFonts w:ascii="Arial" w:hAnsi="Arial" w:cs="Arial"/>
                <w:b/>
                <w:bCs/>
                <w:strike/>
                <w:sz w:val="22"/>
                <w:szCs w:val="22"/>
              </w:rPr>
              <w:t>artículo</w:t>
            </w:r>
            <w:proofErr w:type="spellEnd"/>
            <w:r w:rsidRPr="00131F3F">
              <w:rPr>
                <w:rFonts w:ascii="Arial" w:hAnsi="Arial" w:cs="Arial"/>
                <w:b/>
                <w:bCs/>
                <w:strike/>
                <w:sz w:val="22"/>
                <w:szCs w:val="22"/>
              </w:rPr>
              <w:t xml:space="preserve"> 545</w:t>
            </w:r>
            <w:r w:rsidRPr="00131F3F">
              <w:rPr>
                <w:rFonts w:ascii="Arial" w:hAnsi="Arial" w:cs="Arial"/>
                <w:b/>
                <w:bCs/>
                <w:sz w:val="22"/>
                <w:szCs w:val="22"/>
              </w:rPr>
              <w:t xml:space="preserve">. </w:t>
            </w:r>
          </w:p>
          <w:p w14:paraId="683ED304" w14:textId="77777777" w:rsidR="00BD049D" w:rsidRPr="00131F3F" w:rsidRDefault="00BD049D" w:rsidP="00911BDB">
            <w:pPr>
              <w:pStyle w:val="NormalWeb"/>
              <w:jc w:val="both"/>
              <w:rPr>
                <w:rFonts w:ascii="Arial" w:hAnsi="Arial" w:cs="Arial"/>
                <w:b/>
                <w:bCs/>
                <w:sz w:val="22"/>
                <w:szCs w:val="22"/>
              </w:rPr>
            </w:pPr>
          </w:p>
          <w:p w14:paraId="4D323CC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Los procesos </w:t>
            </w:r>
            <w:r w:rsidRPr="00131F3F">
              <w:rPr>
                <w:rFonts w:ascii="Arial" w:hAnsi="Arial" w:cs="Arial"/>
                <w:b/>
                <w:bCs/>
                <w:strike/>
                <w:sz w:val="22"/>
                <w:szCs w:val="22"/>
              </w:rPr>
              <w:t>ejecutivos</w:t>
            </w:r>
            <w:r w:rsidRPr="00131F3F">
              <w:rPr>
                <w:rFonts w:ascii="Arial" w:hAnsi="Arial" w:cs="Arial"/>
                <w:sz w:val="22"/>
                <w:szCs w:val="22"/>
              </w:rPr>
              <w:t xml:space="preserve"> que se incorporen a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roofErr w:type="spellStart"/>
            <w:r w:rsidRPr="00131F3F">
              <w:rPr>
                <w:rFonts w:ascii="Arial" w:hAnsi="Arial" w:cs="Arial"/>
                <w:sz w:val="22"/>
                <w:szCs w:val="22"/>
              </w:rPr>
              <w:t>estarán</w:t>
            </w:r>
            <w:proofErr w:type="spellEnd"/>
            <w:r w:rsidRPr="00131F3F">
              <w:rPr>
                <w:rFonts w:ascii="Arial" w:hAnsi="Arial" w:cs="Arial"/>
                <w:sz w:val="22"/>
                <w:szCs w:val="22"/>
              </w:rPr>
              <w:t xml:space="preserve"> sujetos a la suerte de esta y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incorporarse antes del traslado para objeciones a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so pena de extemporaneidad. Cuando en el proceso ejecutivo no se hubiesen decidido </w:t>
            </w:r>
            <w:proofErr w:type="spellStart"/>
            <w:r w:rsidRPr="00131F3F">
              <w:rPr>
                <w:rFonts w:ascii="Arial" w:hAnsi="Arial" w:cs="Arial"/>
                <w:sz w:val="22"/>
                <w:szCs w:val="22"/>
              </w:rPr>
              <w:t>aún</w:t>
            </w:r>
            <w:proofErr w:type="spellEnd"/>
            <w:r w:rsidRPr="00131F3F">
              <w:rPr>
                <w:rFonts w:ascii="Arial" w:hAnsi="Arial" w:cs="Arial"/>
                <w:sz w:val="22"/>
                <w:szCs w:val="22"/>
              </w:rPr>
              <w:t xml:space="preserve"> las excepciones de </w:t>
            </w:r>
            <w:proofErr w:type="spellStart"/>
            <w:r w:rsidRPr="00131F3F">
              <w:rPr>
                <w:rFonts w:ascii="Arial" w:hAnsi="Arial" w:cs="Arial"/>
                <w:sz w:val="22"/>
                <w:szCs w:val="22"/>
              </w:rPr>
              <w:t>mérito</w:t>
            </w:r>
            <w:proofErr w:type="spellEnd"/>
            <w:r w:rsidRPr="00131F3F">
              <w:rPr>
                <w:rFonts w:ascii="Arial" w:hAnsi="Arial" w:cs="Arial"/>
                <w:sz w:val="22"/>
                <w:szCs w:val="22"/>
              </w:rPr>
              <w:t xml:space="preserve"> propuestas, estas se </w:t>
            </w:r>
            <w:proofErr w:type="spellStart"/>
            <w:r w:rsidRPr="00131F3F">
              <w:rPr>
                <w:rFonts w:ascii="Arial" w:hAnsi="Arial" w:cs="Arial"/>
                <w:sz w:val="22"/>
                <w:szCs w:val="22"/>
              </w:rPr>
              <w:t>considerarán</w:t>
            </w:r>
            <w:proofErr w:type="spellEnd"/>
            <w:r w:rsidRPr="00131F3F">
              <w:rPr>
                <w:rFonts w:ascii="Arial" w:hAnsi="Arial" w:cs="Arial"/>
                <w:sz w:val="22"/>
                <w:szCs w:val="22"/>
              </w:rPr>
              <w:t xml:space="preserve"> objeciones y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resueltas como tales. </w:t>
            </w:r>
          </w:p>
          <w:p w14:paraId="1B51C56E" w14:textId="77777777" w:rsidR="00BD049D" w:rsidRPr="00131F3F" w:rsidRDefault="00BD049D" w:rsidP="00911BDB">
            <w:pPr>
              <w:pStyle w:val="NormalWeb"/>
              <w:jc w:val="both"/>
              <w:rPr>
                <w:rFonts w:ascii="Arial" w:hAnsi="Arial" w:cs="Arial"/>
                <w:sz w:val="22"/>
                <w:szCs w:val="22"/>
              </w:rPr>
            </w:pPr>
          </w:p>
          <w:p w14:paraId="2B0FD67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los procesos ejecutivos que se sigan en contra de codeudores o cualquier clase de garante se </w:t>
            </w:r>
            <w:proofErr w:type="spellStart"/>
            <w:r w:rsidRPr="00131F3F">
              <w:rPr>
                <w:rFonts w:ascii="Arial" w:hAnsi="Arial" w:cs="Arial"/>
                <w:sz w:val="22"/>
                <w:szCs w:val="22"/>
              </w:rPr>
              <w:t>aplicarán</w:t>
            </w:r>
            <w:proofErr w:type="spellEnd"/>
            <w:r w:rsidRPr="00131F3F">
              <w:rPr>
                <w:rFonts w:ascii="Arial" w:hAnsi="Arial" w:cs="Arial"/>
                <w:sz w:val="22"/>
                <w:szCs w:val="22"/>
              </w:rPr>
              <w:t xml:space="preserve"> las reglas previstas para 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
          <w:p w14:paraId="19A37457" w14:textId="77777777" w:rsidR="00BD049D" w:rsidRPr="00131F3F" w:rsidRDefault="00BD049D" w:rsidP="00911BDB">
            <w:pPr>
              <w:pStyle w:val="NormalWeb"/>
              <w:jc w:val="both"/>
              <w:rPr>
                <w:rFonts w:ascii="Arial" w:hAnsi="Arial" w:cs="Arial"/>
                <w:b/>
                <w:bCs/>
                <w:sz w:val="22"/>
                <w:szCs w:val="22"/>
              </w:rPr>
            </w:pPr>
          </w:p>
          <w:p w14:paraId="2EB2F0A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En el caso en que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se hubiere iniciado por solicitud directa del deudor,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w:t>
            </w:r>
            <w:r w:rsidRPr="00131F3F">
              <w:rPr>
                <w:rFonts w:ascii="Arial" w:hAnsi="Arial" w:cs="Arial"/>
                <w:b/>
                <w:bCs/>
                <w:strike/>
                <w:sz w:val="22"/>
                <w:szCs w:val="22"/>
              </w:rPr>
              <w:t>al</w:t>
            </w:r>
            <w:r w:rsidRPr="00131F3F">
              <w:rPr>
                <w:rFonts w:ascii="Arial" w:hAnsi="Arial" w:cs="Arial"/>
                <w:b/>
                <w:bCs/>
                <w:sz w:val="22"/>
                <w:szCs w:val="22"/>
              </w:rPr>
              <w:t xml:space="preserve"> </w:t>
            </w:r>
            <w:r w:rsidRPr="00131F3F">
              <w:rPr>
                <w:rFonts w:ascii="Arial" w:hAnsi="Arial" w:cs="Arial"/>
                <w:b/>
                <w:bCs/>
                <w:sz w:val="22"/>
                <w:szCs w:val="22"/>
                <w:u w:val="single"/>
              </w:rPr>
              <w:t>a los</w:t>
            </w:r>
            <w:r w:rsidRPr="00131F3F">
              <w:rPr>
                <w:rFonts w:ascii="Arial" w:hAnsi="Arial" w:cs="Arial"/>
                <w:sz w:val="22"/>
                <w:szCs w:val="22"/>
              </w:rPr>
              <w:t xml:space="preserve"> efecto</w:t>
            </w:r>
            <w:r w:rsidRPr="00131F3F">
              <w:rPr>
                <w:rFonts w:ascii="Arial" w:hAnsi="Arial" w:cs="Arial"/>
                <w:b/>
                <w:bCs/>
                <w:sz w:val="22"/>
                <w:szCs w:val="22"/>
                <w:u w:val="single"/>
              </w:rPr>
              <w:t>s</w:t>
            </w:r>
            <w:r w:rsidRPr="00131F3F">
              <w:rPr>
                <w:rFonts w:ascii="Arial" w:hAnsi="Arial" w:cs="Arial"/>
                <w:sz w:val="22"/>
                <w:szCs w:val="22"/>
              </w:rPr>
              <w:t xml:space="preserve"> previsto</w:t>
            </w:r>
            <w:r w:rsidRPr="00131F3F">
              <w:rPr>
                <w:rFonts w:ascii="Arial" w:hAnsi="Arial" w:cs="Arial"/>
                <w:b/>
                <w:bCs/>
                <w:sz w:val="22"/>
                <w:szCs w:val="22"/>
                <w:u w:val="single"/>
              </w:rPr>
              <w:t>s</w:t>
            </w:r>
            <w:r w:rsidRPr="00131F3F">
              <w:rPr>
                <w:rFonts w:ascii="Arial" w:hAnsi="Arial" w:cs="Arial"/>
                <w:sz w:val="22"/>
                <w:szCs w:val="22"/>
              </w:rPr>
              <w:t xml:space="preserve"> en </w:t>
            </w:r>
            <w:r w:rsidRPr="00131F3F">
              <w:rPr>
                <w:rFonts w:ascii="Arial" w:hAnsi="Arial" w:cs="Arial"/>
                <w:b/>
                <w:bCs/>
                <w:strike/>
                <w:sz w:val="22"/>
                <w:szCs w:val="22"/>
              </w:rPr>
              <w:t xml:space="preserve">numeral 9 </w:t>
            </w:r>
            <w:proofErr w:type="spellStart"/>
            <w:r w:rsidRPr="00131F3F">
              <w:rPr>
                <w:rFonts w:ascii="Arial" w:hAnsi="Arial" w:cs="Arial"/>
                <w:b/>
                <w:bCs/>
                <w:strike/>
                <w:sz w:val="22"/>
                <w:szCs w:val="22"/>
              </w:rPr>
              <w:t>de</w:t>
            </w:r>
            <w:r w:rsidRPr="00131F3F">
              <w:rPr>
                <w:rFonts w:ascii="Arial" w:hAnsi="Arial" w:cs="Arial"/>
                <w:b/>
                <w:bCs/>
                <w:sz w:val="22"/>
                <w:szCs w:val="22"/>
              </w:rPr>
              <w:t xml:space="preserve"> </w:t>
            </w:r>
            <w:r w:rsidRPr="00131F3F">
              <w:rPr>
                <w:rFonts w:ascii="Arial" w:hAnsi="Arial" w:cs="Arial"/>
                <w:b/>
                <w:bCs/>
                <w:strike/>
                <w:sz w:val="22"/>
                <w:szCs w:val="22"/>
                <w:u w:val="single"/>
              </w:rPr>
              <w:t>e</w:t>
            </w:r>
            <w:r w:rsidRPr="00131F3F">
              <w:rPr>
                <w:rFonts w:ascii="Arial" w:hAnsi="Arial" w:cs="Arial"/>
                <w:b/>
                <w:bCs/>
                <w:sz w:val="22"/>
                <w:szCs w:val="22"/>
                <w:u w:val="single"/>
              </w:rPr>
              <w:t>l</w:t>
            </w:r>
            <w:proofErr w:type="spellEnd"/>
            <w:r w:rsidRPr="00131F3F">
              <w:rPr>
                <w:rFonts w:ascii="Arial" w:hAnsi="Arial" w:cs="Arial"/>
                <w:sz w:val="22"/>
                <w:szCs w:val="22"/>
              </w:rPr>
              <w:t xml:space="preserv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545. </w:t>
            </w:r>
          </w:p>
          <w:p w14:paraId="21C79967" w14:textId="77777777" w:rsidR="00BD049D" w:rsidRPr="00131F3F" w:rsidRDefault="00BD049D" w:rsidP="00911BDB">
            <w:pPr>
              <w:pStyle w:val="NormalWeb"/>
              <w:jc w:val="both"/>
              <w:rPr>
                <w:rFonts w:ascii="Arial" w:hAnsi="Arial" w:cs="Arial"/>
                <w:b/>
                <w:bCs/>
                <w:sz w:val="22"/>
                <w:szCs w:val="22"/>
              </w:rPr>
            </w:pPr>
          </w:p>
          <w:p w14:paraId="0154D0A0"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Los procesos de </w:t>
            </w:r>
            <w:proofErr w:type="spellStart"/>
            <w:r w:rsidRPr="00131F3F">
              <w:rPr>
                <w:rFonts w:ascii="Arial" w:hAnsi="Arial" w:cs="Arial"/>
                <w:sz w:val="22"/>
                <w:szCs w:val="22"/>
              </w:rPr>
              <w:t>restitución</w:t>
            </w:r>
            <w:proofErr w:type="spellEnd"/>
            <w:r w:rsidRPr="00131F3F">
              <w:rPr>
                <w:rFonts w:ascii="Arial" w:hAnsi="Arial" w:cs="Arial"/>
                <w:sz w:val="22"/>
                <w:szCs w:val="22"/>
              </w:rPr>
              <w:t xml:space="preserve"> de tenencia de los bienes entregados en leasing contra el deudor </w:t>
            </w:r>
            <w:proofErr w:type="spellStart"/>
            <w:r w:rsidRPr="00131F3F">
              <w:rPr>
                <w:rFonts w:ascii="Arial" w:hAnsi="Arial" w:cs="Arial"/>
                <w:sz w:val="22"/>
                <w:szCs w:val="22"/>
              </w:rPr>
              <w:t>continuarán</w:t>
            </w:r>
            <w:proofErr w:type="spellEnd"/>
            <w:r w:rsidRPr="00131F3F">
              <w:rPr>
                <w:rFonts w:ascii="Arial" w:hAnsi="Arial" w:cs="Arial"/>
                <w:sz w:val="22"/>
                <w:szCs w:val="22"/>
              </w:rPr>
              <w:t xml:space="preserve"> su curso.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insolutos que dieron origen al proceso de </w:t>
            </w:r>
            <w:proofErr w:type="spellStart"/>
            <w:r w:rsidRPr="00131F3F">
              <w:rPr>
                <w:rFonts w:ascii="Arial" w:hAnsi="Arial" w:cs="Arial"/>
                <w:sz w:val="22"/>
                <w:szCs w:val="22"/>
              </w:rPr>
              <w:t>restitución</w:t>
            </w:r>
            <w:proofErr w:type="spellEnd"/>
            <w:r w:rsidRPr="00131F3F">
              <w:rPr>
                <w:rFonts w:ascii="Arial" w:hAnsi="Arial" w:cs="Arial"/>
                <w:sz w:val="22"/>
                <w:szCs w:val="22"/>
              </w:rPr>
              <w:t xml:space="preserve"> se </w:t>
            </w:r>
            <w:proofErr w:type="spellStart"/>
            <w:r w:rsidRPr="00131F3F">
              <w:rPr>
                <w:rFonts w:ascii="Arial" w:hAnsi="Arial" w:cs="Arial"/>
                <w:sz w:val="22"/>
                <w:szCs w:val="22"/>
              </w:rPr>
              <w:t>sujetarán</w:t>
            </w:r>
            <w:proofErr w:type="spellEnd"/>
            <w:r w:rsidRPr="00131F3F">
              <w:rPr>
                <w:rFonts w:ascii="Arial" w:hAnsi="Arial" w:cs="Arial"/>
                <w:sz w:val="22"/>
                <w:szCs w:val="22"/>
              </w:rPr>
              <w:t xml:space="preserve"> a las reglas de la </w:t>
            </w:r>
            <w:proofErr w:type="spellStart"/>
            <w:r w:rsidRPr="00131F3F">
              <w:rPr>
                <w:rFonts w:ascii="Arial" w:hAnsi="Arial" w:cs="Arial"/>
                <w:sz w:val="22"/>
                <w:szCs w:val="22"/>
              </w:rPr>
              <w:t>liquidación</w:t>
            </w:r>
            <w:proofErr w:type="spellEnd"/>
            <w:r w:rsidRPr="00131F3F">
              <w:rPr>
                <w:rFonts w:ascii="Arial" w:hAnsi="Arial" w:cs="Arial"/>
                <w:sz w:val="22"/>
                <w:szCs w:val="22"/>
              </w:rPr>
              <w:t>.</w:t>
            </w:r>
          </w:p>
        </w:tc>
        <w:tc>
          <w:tcPr>
            <w:tcW w:w="1984" w:type="dxa"/>
          </w:tcPr>
          <w:p w14:paraId="1A7D2408" w14:textId="46F57D31" w:rsidR="00DD26CF" w:rsidRPr="00131F3F" w:rsidRDefault="00DD26CF" w:rsidP="00DD26CF">
            <w:pPr>
              <w:jc w:val="both"/>
              <w:rPr>
                <w:rFonts w:ascii="Arial" w:hAnsi="Arial" w:cs="Arial"/>
              </w:rPr>
            </w:pPr>
            <w:r w:rsidRPr="00131F3F">
              <w:rPr>
                <w:rFonts w:ascii="Arial" w:hAnsi="Arial" w:cs="Arial"/>
              </w:rPr>
              <w:lastRenderedPageBreak/>
              <w:t xml:space="preserve">Se cambia numeración. </w:t>
            </w:r>
          </w:p>
          <w:p w14:paraId="52D0A248" w14:textId="28EE8A0F" w:rsidR="0089300B" w:rsidRPr="00131F3F" w:rsidRDefault="0089300B" w:rsidP="00DD26CF">
            <w:pPr>
              <w:jc w:val="both"/>
              <w:rPr>
                <w:rFonts w:ascii="Arial" w:hAnsi="Arial" w:cs="Arial"/>
              </w:rPr>
            </w:pPr>
          </w:p>
          <w:p w14:paraId="62333C7C" w14:textId="4B3F76C4" w:rsidR="0089300B" w:rsidRPr="00131F3F" w:rsidRDefault="0089300B" w:rsidP="00DD26CF">
            <w:pPr>
              <w:jc w:val="both"/>
              <w:rPr>
                <w:rFonts w:ascii="Arial" w:hAnsi="Arial" w:cs="Arial"/>
              </w:rPr>
            </w:pPr>
            <w:r w:rsidRPr="00131F3F">
              <w:rPr>
                <w:rFonts w:ascii="Arial" w:hAnsi="Arial" w:cs="Arial"/>
              </w:rPr>
              <w:t>Por técnica legislativa se incluye el encabezado del artículo.</w:t>
            </w:r>
          </w:p>
          <w:p w14:paraId="0B972DF9" w14:textId="77777777" w:rsidR="00DD26CF" w:rsidRPr="00131F3F" w:rsidRDefault="00DD26CF" w:rsidP="00911BDB">
            <w:pPr>
              <w:jc w:val="both"/>
              <w:rPr>
                <w:rFonts w:ascii="Arial" w:hAnsi="Arial" w:cs="Arial"/>
              </w:rPr>
            </w:pPr>
          </w:p>
          <w:p w14:paraId="40BC8098" w14:textId="75B7734B" w:rsidR="00BD049D" w:rsidRPr="00131F3F" w:rsidRDefault="00BD049D" w:rsidP="00911BDB">
            <w:pPr>
              <w:jc w:val="both"/>
              <w:rPr>
                <w:rFonts w:ascii="Arial" w:hAnsi="Arial" w:cs="Arial"/>
              </w:rPr>
            </w:pPr>
            <w:r w:rsidRPr="00131F3F">
              <w:rPr>
                <w:rFonts w:ascii="Arial" w:hAnsi="Arial" w:cs="Arial"/>
              </w:rPr>
              <w:t xml:space="preserve">No solamente se modifica el único parágrafo que hoy tiene </w:t>
            </w:r>
            <w:r w:rsidRPr="00131F3F">
              <w:rPr>
                <w:rFonts w:ascii="Arial" w:hAnsi="Arial" w:cs="Arial"/>
              </w:rPr>
              <w:lastRenderedPageBreak/>
              <w:t>el artículo, si</w:t>
            </w:r>
            <w:r w:rsidR="0030222B" w:rsidRPr="00131F3F">
              <w:rPr>
                <w:rFonts w:ascii="Arial" w:hAnsi="Arial" w:cs="Arial"/>
              </w:rPr>
              <w:t>n</w:t>
            </w:r>
            <w:r w:rsidRPr="00131F3F">
              <w:rPr>
                <w:rFonts w:ascii="Arial" w:hAnsi="Arial" w:cs="Arial"/>
              </w:rPr>
              <w:t>o que se adiciona otro parágrafo.</w:t>
            </w:r>
          </w:p>
          <w:p w14:paraId="1A9E297D" w14:textId="77777777" w:rsidR="00BD049D" w:rsidRPr="00131F3F" w:rsidRDefault="00BD049D" w:rsidP="00911BDB">
            <w:pPr>
              <w:jc w:val="both"/>
              <w:rPr>
                <w:rFonts w:ascii="Arial" w:hAnsi="Arial" w:cs="Arial"/>
              </w:rPr>
            </w:pPr>
          </w:p>
          <w:p w14:paraId="40AA6F89" w14:textId="77777777" w:rsidR="00BD049D" w:rsidRPr="00131F3F" w:rsidRDefault="00BD049D" w:rsidP="00911BDB">
            <w:pPr>
              <w:jc w:val="both"/>
              <w:rPr>
                <w:rFonts w:ascii="Arial" w:hAnsi="Arial" w:cs="Arial"/>
              </w:rPr>
            </w:pPr>
            <w:r w:rsidRPr="00131F3F">
              <w:rPr>
                <w:rFonts w:ascii="Arial" w:hAnsi="Arial" w:cs="Arial"/>
              </w:rPr>
              <w:t xml:space="preserve">La disposición vigente instituye una división del patrimonio del deudor que se mantiene en esta reforma, consistente en que </w:t>
            </w:r>
            <w:proofErr w:type="gramStart"/>
            <w:r w:rsidRPr="00131F3F">
              <w:rPr>
                <w:rFonts w:ascii="Arial" w:hAnsi="Arial" w:cs="Arial"/>
              </w:rPr>
              <w:t>los bienes incluidos en el inventario constituye</w:t>
            </w:r>
            <w:proofErr w:type="gramEnd"/>
            <w:r w:rsidRPr="00131F3F">
              <w:rPr>
                <w:rFonts w:ascii="Arial" w:hAnsi="Arial" w:cs="Arial"/>
              </w:rPr>
              <w:t xml:space="preserve"> un patrimonio afectado exclusivamente al pago de las obligaciones anteriores a la apertura de la liquidación. Por ello, en caso de muerte del concursado los acreedores a la fecha de apertura no puedan hacerse parte en la sucesión y los posteriores no puedan perseguir los bienes que este poseía antes de tal fecha. Esto no ha sido cabalmente comprendido por los operadores de insolvencia. </w:t>
            </w:r>
          </w:p>
          <w:p w14:paraId="7849123A" w14:textId="77777777" w:rsidR="00BD049D" w:rsidRPr="00131F3F" w:rsidRDefault="00BD049D" w:rsidP="00911BDB">
            <w:pPr>
              <w:jc w:val="both"/>
              <w:rPr>
                <w:rFonts w:ascii="Arial" w:hAnsi="Arial" w:cs="Arial"/>
              </w:rPr>
            </w:pPr>
          </w:p>
          <w:p w14:paraId="1AB01D8D" w14:textId="13E62A2C" w:rsidR="00BD049D" w:rsidRPr="00131F3F" w:rsidRDefault="00BD049D" w:rsidP="00911BDB">
            <w:pPr>
              <w:jc w:val="both"/>
              <w:rPr>
                <w:rFonts w:ascii="Arial" w:hAnsi="Arial" w:cs="Arial"/>
              </w:rPr>
            </w:pPr>
            <w:r w:rsidRPr="00131F3F">
              <w:rPr>
                <w:rFonts w:ascii="Arial" w:hAnsi="Arial" w:cs="Arial"/>
              </w:rPr>
              <w:t>Se corrige la redacción, que es repetitiva de la palabra deudor.</w:t>
            </w:r>
          </w:p>
          <w:p w14:paraId="0F50F4EA" w14:textId="77777777" w:rsidR="00BD049D" w:rsidRPr="00131F3F" w:rsidRDefault="00BD049D" w:rsidP="00911BDB">
            <w:pPr>
              <w:jc w:val="both"/>
              <w:rPr>
                <w:rFonts w:ascii="Arial" w:hAnsi="Arial" w:cs="Arial"/>
              </w:rPr>
            </w:pPr>
          </w:p>
          <w:p w14:paraId="2FD0766C" w14:textId="77777777" w:rsidR="00BD049D" w:rsidRPr="00131F3F" w:rsidRDefault="00BD049D" w:rsidP="00911BDB">
            <w:pPr>
              <w:jc w:val="both"/>
              <w:rPr>
                <w:rFonts w:ascii="Arial" w:hAnsi="Arial" w:cs="Arial"/>
              </w:rPr>
            </w:pPr>
            <w:r w:rsidRPr="00131F3F">
              <w:rPr>
                <w:rFonts w:ascii="Arial" w:hAnsi="Arial" w:cs="Arial"/>
              </w:rPr>
              <w:t>No solamente se incorporan procesos ejecutivos.</w:t>
            </w:r>
          </w:p>
          <w:p w14:paraId="7963DC14" w14:textId="77777777" w:rsidR="00BD049D" w:rsidRPr="00131F3F" w:rsidRDefault="00BD049D" w:rsidP="00911BDB">
            <w:pPr>
              <w:jc w:val="both"/>
              <w:rPr>
                <w:rFonts w:ascii="Arial" w:hAnsi="Arial" w:cs="Arial"/>
              </w:rPr>
            </w:pPr>
          </w:p>
          <w:p w14:paraId="06FEEE18" w14:textId="77777777" w:rsidR="00BD049D" w:rsidRPr="00131F3F" w:rsidRDefault="00BD049D" w:rsidP="00911BDB">
            <w:pPr>
              <w:jc w:val="both"/>
              <w:rPr>
                <w:rFonts w:ascii="Arial" w:hAnsi="Arial" w:cs="Arial"/>
              </w:rPr>
            </w:pPr>
            <w:r w:rsidRPr="00131F3F">
              <w:rPr>
                <w:rFonts w:ascii="Arial" w:hAnsi="Arial" w:cs="Arial"/>
              </w:rPr>
              <w:t>Todos los efectos de la aceptación de la solicitud de negociación de deudas son (art. 545) para el caso de la apertura de la liquidación patrimonial directa.</w:t>
            </w:r>
          </w:p>
        </w:tc>
      </w:tr>
      <w:tr w:rsidR="00BD049D" w:rsidRPr="00131F3F" w14:paraId="5FA1BB57" w14:textId="77777777" w:rsidTr="00911BDB">
        <w:trPr>
          <w:trHeight w:val="20"/>
          <w:jc w:val="center"/>
        </w:trPr>
        <w:tc>
          <w:tcPr>
            <w:tcW w:w="3823" w:type="dxa"/>
          </w:tcPr>
          <w:p w14:paraId="22014002" w14:textId="77777777" w:rsidR="00BD049D" w:rsidRPr="00131F3F" w:rsidRDefault="00BD049D" w:rsidP="00911BDB">
            <w:pPr>
              <w:pStyle w:val="NormalWeb"/>
              <w:jc w:val="both"/>
              <w:rPr>
                <w:rFonts w:ascii="Arial" w:hAnsi="Arial" w:cs="Arial"/>
                <w:b/>
                <w:bCs/>
                <w:sz w:val="22"/>
                <w:szCs w:val="22"/>
              </w:rPr>
            </w:pPr>
          </w:p>
        </w:tc>
        <w:tc>
          <w:tcPr>
            <w:tcW w:w="3827" w:type="dxa"/>
          </w:tcPr>
          <w:p w14:paraId="25015FF9" w14:textId="77777777" w:rsidR="00BD049D" w:rsidRPr="00131F3F" w:rsidRDefault="00BD049D" w:rsidP="00911BDB">
            <w:pPr>
              <w:pStyle w:val="NormalWeb"/>
              <w:jc w:val="both"/>
              <w:rPr>
                <w:rFonts w:ascii="Arial" w:hAnsi="Arial" w:cs="Arial"/>
                <w:b/>
                <w:bCs/>
                <w:sz w:val="22"/>
                <w:szCs w:val="22"/>
              </w:rPr>
            </w:pPr>
          </w:p>
        </w:tc>
        <w:tc>
          <w:tcPr>
            <w:tcW w:w="1984" w:type="dxa"/>
          </w:tcPr>
          <w:p w14:paraId="40CBA5BB" w14:textId="77777777" w:rsidR="00BD049D" w:rsidRPr="00131F3F" w:rsidRDefault="00BD049D" w:rsidP="00911BDB">
            <w:pPr>
              <w:jc w:val="both"/>
              <w:rPr>
                <w:rFonts w:ascii="Arial" w:hAnsi="Arial" w:cs="Arial"/>
              </w:rPr>
            </w:pPr>
          </w:p>
        </w:tc>
      </w:tr>
      <w:tr w:rsidR="00BD049D" w:rsidRPr="00131F3F" w14:paraId="720366C4" w14:textId="77777777" w:rsidTr="00911BDB">
        <w:trPr>
          <w:trHeight w:val="20"/>
          <w:jc w:val="center"/>
        </w:trPr>
        <w:tc>
          <w:tcPr>
            <w:tcW w:w="3823" w:type="dxa"/>
          </w:tcPr>
          <w:p w14:paraId="5A9CF296" w14:textId="4C07EB84"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31.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566 de la Ley 1564 de 2012 y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otro, los cuales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66E300CA" w14:textId="2DA23D6B" w:rsidR="000613A7" w:rsidRPr="00131F3F" w:rsidRDefault="000613A7" w:rsidP="00911BDB">
            <w:pPr>
              <w:pStyle w:val="NormalWeb"/>
              <w:jc w:val="both"/>
              <w:rPr>
                <w:rFonts w:ascii="Arial" w:hAnsi="Arial" w:cs="Arial"/>
                <w:sz w:val="22"/>
                <w:szCs w:val="22"/>
              </w:rPr>
            </w:pPr>
          </w:p>
          <w:p w14:paraId="441B0B43" w14:textId="5C8BD790" w:rsidR="000613A7" w:rsidRPr="00131F3F" w:rsidRDefault="000613A7" w:rsidP="00911BDB">
            <w:pPr>
              <w:pStyle w:val="NormalWeb"/>
              <w:jc w:val="both"/>
              <w:rPr>
                <w:rFonts w:ascii="Arial" w:hAnsi="Arial" w:cs="Arial"/>
                <w:sz w:val="22"/>
                <w:szCs w:val="22"/>
              </w:rPr>
            </w:pPr>
          </w:p>
          <w:p w14:paraId="7BD9A16D" w14:textId="77777777" w:rsidR="000613A7" w:rsidRPr="00131F3F" w:rsidRDefault="000613A7" w:rsidP="00911BDB">
            <w:pPr>
              <w:pStyle w:val="NormalWeb"/>
              <w:jc w:val="both"/>
              <w:rPr>
                <w:rFonts w:ascii="Arial" w:hAnsi="Arial" w:cs="Arial"/>
                <w:sz w:val="22"/>
                <w:szCs w:val="22"/>
              </w:rPr>
            </w:pPr>
          </w:p>
          <w:p w14:paraId="5213599B" w14:textId="2C48FDD6"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Los acreedores que hubieren sido incluidos en 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se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reconocidos en la </w:t>
            </w:r>
            <w:r w:rsidRPr="00131F3F">
              <w:rPr>
                <w:rFonts w:ascii="Arial" w:hAnsi="Arial" w:cs="Arial"/>
                <w:sz w:val="22"/>
                <w:szCs w:val="22"/>
              </w:rPr>
              <w:lastRenderedPageBreak/>
              <w:t xml:space="preserve">clase, grado y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dispuestos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acreedores; ellos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objetar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que hubieren sido objeto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pero sí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contradecir las nuevas reclamaciones que se presenten durante 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Los titulares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relacionados en la solicitud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directa no tienen necesidad de presentarse al proceso en la forma prevista en el inciso primero de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para hacer parte del mismo, pero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ser objetados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del inciso segundo. </w:t>
            </w:r>
          </w:p>
          <w:p w14:paraId="3A009899" w14:textId="77777777" w:rsidR="000613A7" w:rsidRPr="00131F3F" w:rsidRDefault="000613A7" w:rsidP="00911BDB">
            <w:pPr>
              <w:pStyle w:val="NormalWeb"/>
              <w:jc w:val="both"/>
              <w:rPr>
                <w:rFonts w:ascii="Arial" w:hAnsi="Arial" w:cs="Arial"/>
                <w:sz w:val="22"/>
                <w:szCs w:val="22"/>
              </w:rPr>
            </w:pPr>
          </w:p>
          <w:p w14:paraId="4B61657A"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Las obligaciones causadas con posterioridad a la fecha de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ser demandadas ejecutivamente contra el deudor, incluidas aquellas </w:t>
            </w:r>
            <w:proofErr w:type="spellStart"/>
            <w:r w:rsidRPr="00131F3F">
              <w:rPr>
                <w:rFonts w:ascii="Arial" w:hAnsi="Arial" w:cs="Arial"/>
                <w:sz w:val="22"/>
                <w:szCs w:val="22"/>
              </w:rPr>
              <w:t>propter</w:t>
            </w:r>
            <w:proofErr w:type="spellEnd"/>
            <w:r w:rsidRPr="00131F3F">
              <w:rPr>
                <w:rFonts w:ascii="Arial" w:hAnsi="Arial" w:cs="Arial"/>
                <w:sz w:val="22"/>
                <w:szCs w:val="22"/>
              </w:rPr>
              <w:t xml:space="preserve"> rem que afecten a los bienes objeto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w:t>
            </w:r>
          </w:p>
        </w:tc>
        <w:tc>
          <w:tcPr>
            <w:tcW w:w="3827" w:type="dxa"/>
          </w:tcPr>
          <w:p w14:paraId="727ECED0" w14:textId="65AE772D"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3</w:t>
            </w:r>
            <w:r w:rsidR="0030222B" w:rsidRPr="00131F3F">
              <w:rPr>
                <w:rFonts w:ascii="Arial" w:hAnsi="Arial" w:cs="Arial"/>
                <w:b/>
                <w:bCs/>
                <w:sz w:val="22"/>
                <w:szCs w:val="22"/>
                <w:u w:val="single"/>
              </w:rPr>
              <w:t>2</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w:t>
            </w:r>
            <w:r w:rsidR="000613A7" w:rsidRPr="00131F3F">
              <w:rPr>
                <w:rFonts w:ascii="Arial" w:hAnsi="Arial" w:cs="Arial"/>
                <w:b/>
                <w:bCs/>
                <w:sz w:val="22"/>
                <w:szCs w:val="22"/>
                <w:u w:val="single"/>
              </w:rPr>
              <w:t>y adiciónese un parágrafo nuevo</w:t>
            </w:r>
            <w:r w:rsidR="000613A7" w:rsidRPr="00131F3F">
              <w:rPr>
                <w:rFonts w:ascii="Arial" w:hAnsi="Arial" w:cs="Arial"/>
                <w:sz w:val="22"/>
                <w:szCs w:val="22"/>
              </w:rPr>
              <w:t xml:space="preserve"> </w:t>
            </w:r>
            <w:r w:rsidR="000613A7" w:rsidRPr="00131F3F">
              <w:rPr>
                <w:rFonts w:ascii="Arial" w:hAnsi="Arial" w:cs="Arial"/>
                <w:b/>
                <w:bCs/>
                <w:strike/>
                <w:sz w:val="22"/>
                <w:szCs w:val="22"/>
              </w:rPr>
              <w:t>de</w:t>
            </w:r>
            <w:r w:rsidR="000613A7" w:rsidRPr="00131F3F">
              <w:rPr>
                <w:rFonts w:ascii="Arial" w:hAnsi="Arial" w:cs="Arial"/>
                <w:b/>
                <w:bCs/>
                <w:sz w:val="22"/>
                <w:szCs w:val="22"/>
                <w:u w:val="single"/>
              </w:rPr>
              <w:t>a</w:t>
            </w:r>
            <w:r w:rsidRPr="00131F3F">
              <w:rPr>
                <w:rFonts w:ascii="Arial" w:hAnsi="Arial" w:cs="Arial"/>
                <w:sz w:val="22"/>
                <w:szCs w:val="22"/>
              </w:rPr>
              <w:t xml:space="preserv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566 de la Ley 1564 de 2012 y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otro, los cuales </w:t>
            </w:r>
            <w:proofErr w:type="spellStart"/>
            <w:r w:rsidRPr="00131F3F">
              <w:rPr>
                <w:rFonts w:ascii="Arial" w:hAnsi="Arial" w:cs="Arial"/>
                <w:sz w:val="22"/>
                <w:szCs w:val="22"/>
              </w:rPr>
              <w:t>quedarán</w:t>
            </w:r>
            <w:proofErr w:type="spellEnd"/>
            <w:r w:rsidRPr="00131F3F">
              <w:rPr>
                <w:rFonts w:ascii="Arial" w:hAnsi="Arial" w:cs="Arial"/>
                <w:sz w:val="22"/>
                <w:szCs w:val="22"/>
              </w:rPr>
              <w:t xml:space="preserve">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711EF773" w14:textId="77777777" w:rsidR="000613A7" w:rsidRPr="00131F3F" w:rsidRDefault="000613A7" w:rsidP="00911BDB">
            <w:pPr>
              <w:pStyle w:val="NormalWeb"/>
              <w:jc w:val="both"/>
              <w:rPr>
                <w:rFonts w:ascii="Arial" w:hAnsi="Arial" w:cs="Arial"/>
                <w:sz w:val="22"/>
                <w:szCs w:val="22"/>
              </w:rPr>
            </w:pPr>
          </w:p>
          <w:p w14:paraId="4053A2CD" w14:textId="77777777" w:rsidR="000613A7" w:rsidRPr="00131F3F" w:rsidRDefault="00BD049D" w:rsidP="000613A7">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Los acreedores que hubieren sido incluidos en 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se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reconocidos en la </w:t>
            </w:r>
            <w:r w:rsidRPr="00131F3F">
              <w:rPr>
                <w:rFonts w:ascii="Arial" w:hAnsi="Arial" w:cs="Arial"/>
                <w:sz w:val="22"/>
                <w:szCs w:val="22"/>
              </w:rPr>
              <w:lastRenderedPageBreak/>
              <w:t xml:space="preserve">clase, grado y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dispuestos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acreedores; ellos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objetar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que hubieren sido objeto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pero sí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contradecir las nuevas reclamaciones que se presenten durante 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Los titulares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relacionados en la solicitud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directa no tienen necesidad de presentarse al proceso en la forma prevista en el inciso primero de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para hacer parte del mismo, pero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ser objetados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del inciso segundo. </w:t>
            </w:r>
          </w:p>
          <w:p w14:paraId="0DFFE035" w14:textId="77777777" w:rsidR="000613A7" w:rsidRPr="00131F3F" w:rsidRDefault="000613A7" w:rsidP="000613A7">
            <w:pPr>
              <w:pStyle w:val="NormalWeb"/>
              <w:jc w:val="both"/>
              <w:rPr>
                <w:rFonts w:ascii="Arial" w:hAnsi="Arial" w:cs="Arial"/>
                <w:b/>
                <w:bCs/>
                <w:sz w:val="22"/>
                <w:szCs w:val="22"/>
              </w:rPr>
            </w:pPr>
          </w:p>
          <w:p w14:paraId="39F09F68" w14:textId="63995FDF" w:rsidR="00BD049D" w:rsidRPr="00131F3F" w:rsidRDefault="00BD049D" w:rsidP="000613A7">
            <w:pPr>
              <w:pStyle w:val="NormalWeb"/>
              <w:jc w:val="both"/>
              <w:rPr>
                <w:rFonts w:ascii="Arial" w:hAnsi="Arial" w:cs="Arial"/>
                <w:b/>
                <w:bCs/>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Las obligaciones causadas con posterioridad a la fecha de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ser demandadas ejecutivamente contra el deudor, incluidas aquellas </w:t>
            </w:r>
            <w:proofErr w:type="spellStart"/>
            <w:r w:rsidRPr="00131F3F">
              <w:rPr>
                <w:rFonts w:ascii="Arial" w:hAnsi="Arial" w:cs="Arial"/>
                <w:sz w:val="22"/>
                <w:szCs w:val="22"/>
              </w:rPr>
              <w:t>propter</w:t>
            </w:r>
            <w:proofErr w:type="spellEnd"/>
            <w:r w:rsidRPr="00131F3F">
              <w:rPr>
                <w:rFonts w:ascii="Arial" w:hAnsi="Arial" w:cs="Arial"/>
                <w:sz w:val="22"/>
                <w:szCs w:val="22"/>
              </w:rPr>
              <w:t xml:space="preserve"> rem que afecten a los bienes objeto de </w:t>
            </w:r>
            <w:proofErr w:type="spellStart"/>
            <w:r w:rsidRPr="00131F3F">
              <w:rPr>
                <w:rFonts w:ascii="Arial" w:hAnsi="Arial" w:cs="Arial"/>
                <w:sz w:val="22"/>
                <w:szCs w:val="22"/>
              </w:rPr>
              <w:t>adjudicación</w:t>
            </w:r>
            <w:proofErr w:type="spellEnd"/>
            <w:r w:rsidRPr="00131F3F">
              <w:rPr>
                <w:rFonts w:ascii="Arial" w:hAnsi="Arial" w:cs="Arial"/>
                <w:sz w:val="22"/>
                <w:szCs w:val="22"/>
              </w:rPr>
              <w:t>.</w:t>
            </w:r>
          </w:p>
        </w:tc>
        <w:tc>
          <w:tcPr>
            <w:tcW w:w="1984" w:type="dxa"/>
          </w:tcPr>
          <w:p w14:paraId="3F8DE075" w14:textId="190F3E01" w:rsidR="0030222B" w:rsidRPr="00131F3F" w:rsidRDefault="0030222B" w:rsidP="0030222B">
            <w:pPr>
              <w:jc w:val="both"/>
              <w:rPr>
                <w:rFonts w:ascii="Arial" w:hAnsi="Arial" w:cs="Arial"/>
              </w:rPr>
            </w:pPr>
            <w:r w:rsidRPr="00131F3F">
              <w:rPr>
                <w:rFonts w:ascii="Arial" w:hAnsi="Arial" w:cs="Arial"/>
              </w:rPr>
              <w:lastRenderedPageBreak/>
              <w:t xml:space="preserve">Se cambia </w:t>
            </w:r>
            <w:proofErr w:type="spellStart"/>
            <w:r w:rsidRPr="00131F3F">
              <w:rPr>
                <w:rFonts w:ascii="Arial" w:hAnsi="Arial" w:cs="Arial"/>
              </w:rPr>
              <w:t>numeració</w:t>
            </w:r>
            <w:proofErr w:type="spellEnd"/>
            <w:r w:rsidR="000613A7" w:rsidRPr="00131F3F">
              <w:rPr>
                <w:rFonts w:ascii="Arial" w:hAnsi="Arial" w:cs="Arial"/>
              </w:rPr>
              <w:t xml:space="preserve"> y se corrige encabezado.</w:t>
            </w:r>
          </w:p>
          <w:p w14:paraId="5F2037A4" w14:textId="5A71170B" w:rsidR="00BD049D" w:rsidRPr="00131F3F" w:rsidRDefault="00BD049D" w:rsidP="00911BDB">
            <w:pPr>
              <w:jc w:val="both"/>
              <w:rPr>
                <w:rFonts w:ascii="Arial" w:hAnsi="Arial" w:cs="Arial"/>
              </w:rPr>
            </w:pPr>
          </w:p>
        </w:tc>
      </w:tr>
      <w:tr w:rsidR="00BD049D" w:rsidRPr="00131F3F" w14:paraId="4D2D18EF" w14:textId="77777777" w:rsidTr="00911BDB">
        <w:trPr>
          <w:trHeight w:val="20"/>
          <w:jc w:val="center"/>
        </w:trPr>
        <w:tc>
          <w:tcPr>
            <w:tcW w:w="3823" w:type="dxa"/>
          </w:tcPr>
          <w:p w14:paraId="078A6564" w14:textId="77777777" w:rsidR="00BD049D" w:rsidRPr="00131F3F" w:rsidRDefault="00BD049D" w:rsidP="00911BDB">
            <w:pPr>
              <w:pStyle w:val="NormalWeb"/>
              <w:jc w:val="both"/>
              <w:rPr>
                <w:rFonts w:ascii="Arial" w:hAnsi="Arial" w:cs="Arial"/>
                <w:b/>
                <w:bCs/>
                <w:sz w:val="22"/>
                <w:szCs w:val="22"/>
              </w:rPr>
            </w:pPr>
          </w:p>
        </w:tc>
        <w:tc>
          <w:tcPr>
            <w:tcW w:w="3827" w:type="dxa"/>
          </w:tcPr>
          <w:p w14:paraId="63606E4A" w14:textId="77777777" w:rsidR="00BD049D" w:rsidRPr="00131F3F" w:rsidRDefault="00BD049D" w:rsidP="00911BDB">
            <w:pPr>
              <w:pStyle w:val="NormalWeb"/>
              <w:jc w:val="both"/>
              <w:rPr>
                <w:rFonts w:ascii="Arial" w:hAnsi="Arial" w:cs="Arial"/>
                <w:b/>
                <w:bCs/>
                <w:sz w:val="22"/>
                <w:szCs w:val="22"/>
              </w:rPr>
            </w:pPr>
          </w:p>
        </w:tc>
        <w:tc>
          <w:tcPr>
            <w:tcW w:w="1984" w:type="dxa"/>
          </w:tcPr>
          <w:p w14:paraId="0573F93C" w14:textId="77777777" w:rsidR="00BD049D" w:rsidRPr="00131F3F" w:rsidRDefault="00BD049D" w:rsidP="00911BDB">
            <w:pPr>
              <w:jc w:val="both"/>
              <w:rPr>
                <w:rFonts w:ascii="Arial" w:hAnsi="Arial" w:cs="Arial"/>
              </w:rPr>
            </w:pPr>
          </w:p>
        </w:tc>
      </w:tr>
      <w:tr w:rsidR="00BD049D" w:rsidRPr="00131F3F" w14:paraId="647654B7" w14:textId="77777777" w:rsidTr="00911BDB">
        <w:trPr>
          <w:trHeight w:val="20"/>
          <w:jc w:val="center"/>
        </w:trPr>
        <w:tc>
          <w:tcPr>
            <w:tcW w:w="3823" w:type="dxa"/>
          </w:tcPr>
          <w:p w14:paraId="5622741F"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32.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567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02CDA74D"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567. INVENTARIO VALORADO DE LOS BIENES DEL DEUDOR. </w:t>
            </w:r>
            <w:r w:rsidRPr="00131F3F">
              <w:rPr>
                <w:rFonts w:ascii="Arial" w:hAnsi="Arial" w:cs="Arial"/>
                <w:sz w:val="22"/>
                <w:szCs w:val="22"/>
              </w:rPr>
              <w:t xml:space="preserve">Del inventario valorado presentado por el liquidador el juez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traslado a las partes por diez (10)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por medio de auto que no admite recursos, para que presenten observaciones y, si lo estimen pertinente, alleguen un </w:t>
            </w:r>
            <w:proofErr w:type="spellStart"/>
            <w:r w:rsidRPr="00131F3F">
              <w:rPr>
                <w:rFonts w:ascii="Arial" w:hAnsi="Arial" w:cs="Arial"/>
                <w:sz w:val="22"/>
                <w:szCs w:val="22"/>
              </w:rPr>
              <w:t>avalúo</w:t>
            </w:r>
            <w:proofErr w:type="spellEnd"/>
            <w:r w:rsidRPr="00131F3F">
              <w:rPr>
                <w:rFonts w:ascii="Arial" w:hAnsi="Arial" w:cs="Arial"/>
                <w:sz w:val="22"/>
                <w:szCs w:val="22"/>
              </w:rPr>
              <w:t xml:space="preserve"> diferente. De tales observaciones inmediatamente se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traslado por </w:t>
            </w:r>
            <w:proofErr w:type="spellStart"/>
            <w:r w:rsidRPr="00131F3F">
              <w:rPr>
                <w:rFonts w:ascii="Arial" w:hAnsi="Arial" w:cs="Arial"/>
                <w:sz w:val="22"/>
                <w:szCs w:val="22"/>
              </w:rPr>
              <w:t>secretaría</w:t>
            </w:r>
            <w:proofErr w:type="spellEnd"/>
            <w:r w:rsidRPr="00131F3F">
              <w:rPr>
                <w:rFonts w:ascii="Arial" w:hAnsi="Arial" w:cs="Arial"/>
                <w:sz w:val="22"/>
                <w:szCs w:val="22"/>
              </w:rPr>
              <w:t xml:space="preserve"> a las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partes interesadas, por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de cinco (5) </w:t>
            </w:r>
            <w:proofErr w:type="spellStart"/>
            <w:r w:rsidRPr="00131F3F">
              <w:rPr>
                <w:rFonts w:ascii="Arial" w:hAnsi="Arial" w:cs="Arial"/>
                <w:sz w:val="22"/>
                <w:szCs w:val="22"/>
              </w:rPr>
              <w:t>días</w:t>
            </w:r>
            <w:proofErr w:type="spellEnd"/>
            <w:r w:rsidRPr="00131F3F">
              <w:rPr>
                <w:rFonts w:ascii="Arial" w:hAnsi="Arial" w:cs="Arial"/>
                <w:sz w:val="22"/>
                <w:szCs w:val="22"/>
              </w:rPr>
              <w:t xml:space="preserve">, para que se pronuncien sobre las </w:t>
            </w:r>
            <w:r w:rsidRPr="00131F3F">
              <w:rPr>
                <w:rFonts w:ascii="Arial" w:hAnsi="Arial" w:cs="Arial"/>
                <w:sz w:val="22"/>
                <w:szCs w:val="22"/>
              </w:rPr>
              <w:lastRenderedPageBreak/>
              <w:t xml:space="preserve">observaciones presentadas. El juez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 sobre el inventario valorado en el mismo auto que cita a audiencia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w:t>
            </w:r>
          </w:p>
        </w:tc>
        <w:tc>
          <w:tcPr>
            <w:tcW w:w="3827" w:type="dxa"/>
          </w:tcPr>
          <w:p w14:paraId="2697E6E0" w14:textId="391062B3"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3</w:t>
            </w:r>
            <w:r w:rsidR="0030222B" w:rsidRPr="00131F3F">
              <w:rPr>
                <w:rFonts w:ascii="Arial" w:hAnsi="Arial" w:cs="Arial"/>
                <w:b/>
                <w:bCs/>
                <w:sz w:val="22"/>
                <w:szCs w:val="22"/>
                <w:u w:val="single"/>
              </w:rPr>
              <w:t>3</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567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2C80F82B"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t xml:space="preserve">ARTÍCULO 567. INVENTARIO VALORADO DE LOS BIENES DEL DEUDOR. </w:t>
            </w:r>
            <w:r w:rsidRPr="00131F3F">
              <w:rPr>
                <w:rFonts w:ascii="Arial" w:hAnsi="Arial" w:cs="Arial"/>
                <w:sz w:val="22"/>
                <w:szCs w:val="22"/>
              </w:rPr>
              <w:t xml:space="preserve">Del inventario valorado presentado por el liquidador el juez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traslado a las partes por diez (10)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por medio de auto que no admite recursos, para que presenten observaciones y, si lo </w:t>
            </w:r>
            <w:r w:rsidRPr="00131F3F">
              <w:rPr>
                <w:rFonts w:ascii="Arial" w:hAnsi="Arial" w:cs="Arial"/>
                <w:b/>
                <w:bCs/>
                <w:strike/>
                <w:sz w:val="22"/>
                <w:szCs w:val="22"/>
              </w:rPr>
              <w:t>estimen</w:t>
            </w:r>
            <w:r w:rsidRPr="00131F3F">
              <w:rPr>
                <w:rFonts w:ascii="Arial" w:hAnsi="Arial" w:cs="Arial"/>
                <w:b/>
                <w:bCs/>
                <w:sz w:val="22"/>
                <w:szCs w:val="22"/>
              </w:rPr>
              <w:t xml:space="preserve"> </w:t>
            </w:r>
            <w:r w:rsidRPr="00131F3F">
              <w:rPr>
                <w:rFonts w:ascii="Arial" w:hAnsi="Arial" w:cs="Arial"/>
                <w:b/>
                <w:bCs/>
                <w:sz w:val="22"/>
                <w:szCs w:val="22"/>
                <w:u w:val="single"/>
              </w:rPr>
              <w:t>estiman</w:t>
            </w:r>
            <w:r w:rsidRPr="00131F3F">
              <w:rPr>
                <w:rFonts w:ascii="Arial" w:hAnsi="Arial" w:cs="Arial"/>
                <w:sz w:val="22"/>
                <w:szCs w:val="22"/>
              </w:rPr>
              <w:t xml:space="preserve"> pertinente, alleguen un </w:t>
            </w:r>
            <w:proofErr w:type="spellStart"/>
            <w:r w:rsidRPr="00131F3F">
              <w:rPr>
                <w:rFonts w:ascii="Arial" w:hAnsi="Arial" w:cs="Arial"/>
                <w:sz w:val="22"/>
                <w:szCs w:val="22"/>
              </w:rPr>
              <w:t>avalúo</w:t>
            </w:r>
            <w:proofErr w:type="spellEnd"/>
            <w:r w:rsidRPr="00131F3F">
              <w:rPr>
                <w:rFonts w:ascii="Arial" w:hAnsi="Arial" w:cs="Arial"/>
                <w:sz w:val="22"/>
                <w:szCs w:val="22"/>
              </w:rPr>
              <w:t xml:space="preserve"> diferente. De tales observaciones inmediatamente se </w:t>
            </w:r>
            <w:proofErr w:type="spellStart"/>
            <w:r w:rsidRPr="00131F3F">
              <w:rPr>
                <w:rFonts w:ascii="Arial" w:hAnsi="Arial" w:cs="Arial"/>
                <w:sz w:val="22"/>
                <w:szCs w:val="22"/>
              </w:rPr>
              <w:t>correra</w:t>
            </w:r>
            <w:proofErr w:type="spellEnd"/>
            <w:r w:rsidRPr="00131F3F">
              <w:rPr>
                <w:rFonts w:ascii="Arial" w:hAnsi="Arial" w:cs="Arial"/>
                <w:sz w:val="22"/>
                <w:szCs w:val="22"/>
              </w:rPr>
              <w:t xml:space="preserve">́ traslado por </w:t>
            </w:r>
            <w:proofErr w:type="spellStart"/>
            <w:r w:rsidRPr="00131F3F">
              <w:rPr>
                <w:rFonts w:ascii="Arial" w:hAnsi="Arial" w:cs="Arial"/>
                <w:sz w:val="22"/>
                <w:szCs w:val="22"/>
              </w:rPr>
              <w:t>secretaría</w:t>
            </w:r>
            <w:proofErr w:type="spellEnd"/>
            <w:r w:rsidRPr="00131F3F">
              <w:rPr>
                <w:rFonts w:ascii="Arial" w:hAnsi="Arial" w:cs="Arial"/>
                <w:sz w:val="22"/>
                <w:szCs w:val="22"/>
              </w:rPr>
              <w:t xml:space="preserve"> a las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partes interesadas, por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de cinco (5) </w:t>
            </w:r>
            <w:proofErr w:type="spellStart"/>
            <w:r w:rsidRPr="00131F3F">
              <w:rPr>
                <w:rFonts w:ascii="Arial" w:hAnsi="Arial" w:cs="Arial"/>
                <w:sz w:val="22"/>
                <w:szCs w:val="22"/>
              </w:rPr>
              <w:t>días</w:t>
            </w:r>
            <w:proofErr w:type="spellEnd"/>
            <w:r w:rsidRPr="00131F3F">
              <w:rPr>
                <w:rFonts w:ascii="Arial" w:hAnsi="Arial" w:cs="Arial"/>
                <w:sz w:val="22"/>
                <w:szCs w:val="22"/>
              </w:rPr>
              <w:t xml:space="preserve">, para que se pronuncien sobre </w:t>
            </w:r>
            <w:r w:rsidRPr="00131F3F">
              <w:rPr>
                <w:rFonts w:ascii="Arial" w:hAnsi="Arial" w:cs="Arial"/>
                <w:sz w:val="22"/>
                <w:szCs w:val="22"/>
              </w:rPr>
              <w:lastRenderedPageBreak/>
              <w:t xml:space="preserve">las observaciones presentadas. El juez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 sobre el inventario valorado en el mismo auto que cita a audiencia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w:t>
            </w:r>
          </w:p>
        </w:tc>
        <w:tc>
          <w:tcPr>
            <w:tcW w:w="1984" w:type="dxa"/>
          </w:tcPr>
          <w:p w14:paraId="44A730FD" w14:textId="77777777" w:rsidR="0030222B" w:rsidRPr="00131F3F" w:rsidRDefault="0030222B" w:rsidP="0030222B">
            <w:pPr>
              <w:jc w:val="both"/>
              <w:rPr>
                <w:rFonts w:ascii="Arial" w:hAnsi="Arial" w:cs="Arial"/>
              </w:rPr>
            </w:pPr>
            <w:r w:rsidRPr="00131F3F">
              <w:rPr>
                <w:rFonts w:ascii="Arial" w:hAnsi="Arial" w:cs="Arial"/>
              </w:rPr>
              <w:lastRenderedPageBreak/>
              <w:t xml:space="preserve">Se cambia numeración. </w:t>
            </w:r>
          </w:p>
          <w:p w14:paraId="3A3FE29E" w14:textId="77777777" w:rsidR="00BD049D" w:rsidRPr="00131F3F" w:rsidRDefault="00BD049D" w:rsidP="00911BDB">
            <w:pPr>
              <w:jc w:val="both"/>
              <w:rPr>
                <w:rFonts w:ascii="Arial" w:hAnsi="Arial" w:cs="Arial"/>
              </w:rPr>
            </w:pPr>
          </w:p>
          <w:p w14:paraId="3FE58D9B" w14:textId="77777777" w:rsidR="00BD049D" w:rsidRPr="00131F3F" w:rsidRDefault="00BD049D" w:rsidP="00911BDB">
            <w:pPr>
              <w:jc w:val="both"/>
              <w:rPr>
                <w:rFonts w:ascii="Arial" w:hAnsi="Arial" w:cs="Arial"/>
              </w:rPr>
            </w:pPr>
            <w:r w:rsidRPr="00131F3F">
              <w:rPr>
                <w:rFonts w:ascii="Arial" w:hAnsi="Arial" w:cs="Arial"/>
              </w:rPr>
              <w:t>Se corrige el error mecanográfico.</w:t>
            </w:r>
          </w:p>
        </w:tc>
      </w:tr>
      <w:tr w:rsidR="00BD049D" w:rsidRPr="00131F3F" w14:paraId="23288CFE" w14:textId="77777777" w:rsidTr="00911BDB">
        <w:trPr>
          <w:trHeight w:val="20"/>
          <w:jc w:val="center"/>
        </w:trPr>
        <w:tc>
          <w:tcPr>
            <w:tcW w:w="3823" w:type="dxa"/>
          </w:tcPr>
          <w:p w14:paraId="2A9CCF6B" w14:textId="77777777" w:rsidR="00BD049D" w:rsidRPr="00131F3F" w:rsidRDefault="00BD049D" w:rsidP="00911BDB">
            <w:pPr>
              <w:pStyle w:val="NormalWeb"/>
              <w:jc w:val="both"/>
              <w:rPr>
                <w:rFonts w:ascii="Arial" w:hAnsi="Arial" w:cs="Arial"/>
                <w:b/>
                <w:bCs/>
                <w:sz w:val="22"/>
                <w:szCs w:val="22"/>
              </w:rPr>
            </w:pPr>
          </w:p>
        </w:tc>
        <w:tc>
          <w:tcPr>
            <w:tcW w:w="3827" w:type="dxa"/>
          </w:tcPr>
          <w:p w14:paraId="5CCDF4AA" w14:textId="77777777" w:rsidR="00BD049D" w:rsidRPr="00131F3F" w:rsidRDefault="00BD049D" w:rsidP="00911BDB">
            <w:pPr>
              <w:pStyle w:val="NormalWeb"/>
              <w:jc w:val="both"/>
              <w:rPr>
                <w:rFonts w:ascii="Arial" w:hAnsi="Arial" w:cs="Arial"/>
                <w:b/>
                <w:bCs/>
                <w:sz w:val="22"/>
                <w:szCs w:val="22"/>
              </w:rPr>
            </w:pPr>
          </w:p>
        </w:tc>
        <w:tc>
          <w:tcPr>
            <w:tcW w:w="1984" w:type="dxa"/>
          </w:tcPr>
          <w:p w14:paraId="643011D2" w14:textId="77777777" w:rsidR="00BD049D" w:rsidRPr="00131F3F" w:rsidRDefault="00BD049D" w:rsidP="00911BDB">
            <w:pPr>
              <w:jc w:val="both"/>
              <w:rPr>
                <w:rFonts w:ascii="Arial" w:hAnsi="Arial" w:cs="Arial"/>
              </w:rPr>
            </w:pPr>
          </w:p>
        </w:tc>
      </w:tr>
      <w:tr w:rsidR="00BD049D" w:rsidRPr="00131F3F" w14:paraId="7978E96E" w14:textId="77777777" w:rsidTr="00911BDB">
        <w:trPr>
          <w:trHeight w:val="20"/>
          <w:jc w:val="center"/>
        </w:trPr>
        <w:tc>
          <w:tcPr>
            <w:tcW w:w="3823" w:type="dxa"/>
          </w:tcPr>
          <w:p w14:paraId="65B5AEBC"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33.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568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05FD408F"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568. PROVIDENCIA DE RESOLUCIÓN DE OBJECIONES, APROBACIÓN DE INVENTARIOS Y AVALÚOS Y CITACIÓN A AUDIENCIA. </w:t>
            </w:r>
            <w:r w:rsidRPr="00131F3F">
              <w:rPr>
                <w:rFonts w:ascii="Arial" w:hAnsi="Arial" w:cs="Arial"/>
                <w:sz w:val="22"/>
                <w:szCs w:val="22"/>
              </w:rPr>
              <w:t xml:space="preserve">Una vez surtido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previsto en los dos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anteriores, el juez en un mismo auto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sobre: </w:t>
            </w:r>
          </w:p>
          <w:p w14:paraId="5FA274C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presentados y las objeciones que se hubieren propuesto contra ellos. </w:t>
            </w:r>
          </w:p>
          <w:p w14:paraId="766602E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El inventario valorado presentado por el liquidador y las observaciones que se hubieren formulado frente a ellos. </w:t>
            </w:r>
          </w:p>
          <w:p w14:paraId="428A3C3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Las acciones revocatorias o de </w:t>
            </w:r>
            <w:proofErr w:type="spellStart"/>
            <w:r w:rsidRPr="00131F3F">
              <w:rPr>
                <w:rFonts w:ascii="Arial" w:hAnsi="Arial" w:cs="Arial"/>
                <w:sz w:val="22"/>
                <w:szCs w:val="22"/>
              </w:rPr>
              <w:t>simulación</w:t>
            </w:r>
            <w:proofErr w:type="spellEnd"/>
            <w:r w:rsidRPr="00131F3F">
              <w:rPr>
                <w:rFonts w:ascii="Arial" w:hAnsi="Arial" w:cs="Arial"/>
                <w:sz w:val="22"/>
                <w:szCs w:val="22"/>
              </w:rPr>
              <w:t xml:space="preserve"> o cualquier otro asunto que esté pendiente de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w:t>
            </w:r>
          </w:p>
          <w:p w14:paraId="4C361F1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Los derechos de voto de los acreedores como se exige al conciliador en la parte final de numeral 12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537 para la reforma del acuerdo, teniendo en cuenta, </w:t>
            </w:r>
            <w:proofErr w:type="spellStart"/>
            <w:r w:rsidRPr="00131F3F">
              <w:rPr>
                <w:rFonts w:ascii="Arial" w:hAnsi="Arial" w:cs="Arial"/>
                <w:sz w:val="22"/>
                <w:szCs w:val="22"/>
              </w:rPr>
              <w:t>además</w:t>
            </w:r>
            <w:proofErr w:type="spellEnd"/>
            <w:r w:rsidRPr="00131F3F">
              <w:rPr>
                <w:rFonts w:ascii="Arial" w:hAnsi="Arial" w:cs="Arial"/>
                <w:sz w:val="22"/>
                <w:szCs w:val="22"/>
              </w:rPr>
              <w:t xml:space="preserv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aceptados al resolver sobre el numeral 1 del presente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w:t>
            </w:r>
          </w:p>
          <w:p w14:paraId="5354A0C2"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la misma providencia el juez citará a audiencia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a realizarse dentro de los treinta (30)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y ordenará al liquidador que presente un proyecto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dentro de los diez (10)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El proyecto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w:t>
            </w:r>
            <w:proofErr w:type="spellStart"/>
            <w:r w:rsidRPr="00131F3F">
              <w:rPr>
                <w:rFonts w:ascii="Arial" w:hAnsi="Arial" w:cs="Arial"/>
                <w:sz w:val="22"/>
                <w:szCs w:val="22"/>
              </w:rPr>
              <w:t>permanecera</w:t>
            </w:r>
            <w:proofErr w:type="spellEnd"/>
            <w:r w:rsidRPr="00131F3F">
              <w:rPr>
                <w:rFonts w:ascii="Arial" w:hAnsi="Arial" w:cs="Arial"/>
                <w:sz w:val="22"/>
                <w:szCs w:val="22"/>
              </w:rPr>
              <w:t xml:space="preserve">́ en la </w:t>
            </w:r>
            <w:proofErr w:type="spellStart"/>
            <w:r w:rsidRPr="00131F3F">
              <w:rPr>
                <w:rFonts w:ascii="Arial" w:hAnsi="Arial" w:cs="Arial"/>
                <w:sz w:val="22"/>
                <w:szCs w:val="22"/>
              </w:rPr>
              <w:t>secretaría</w:t>
            </w:r>
            <w:proofErr w:type="spellEnd"/>
            <w:r w:rsidRPr="00131F3F">
              <w:rPr>
                <w:rFonts w:ascii="Arial" w:hAnsi="Arial" w:cs="Arial"/>
                <w:sz w:val="22"/>
                <w:szCs w:val="22"/>
              </w:rPr>
              <w:t xml:space="preserve"> 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de las partes interesadas, quienes </w:t>
            </w:r>
            <w:proofErr w:type="spellStart"/>
            <w:r w:rsidRPr="00131F3F">
              <w:rPr>
                <w:rFonts w:ascii="Arial" w:hAnsi="Arial" w:cs="Arial"/>
                <w:sz w:val="22"/>
                <w:szCs w:val="22"/>
              </w:rPr>
              <w:lastRenderedPageBreak/>
              <w:t>podrán</w:t>
            </w:r>
            <w:proofErr w:type="spellEnd"/>
            <w:r w:rsidRPr="00131F3F">
              <w:rPr>
                <w:rFonts w:ascii="Arial" w:hAnsi="Arial" w:cs="Arial"/>
                <w:sz w:val="22"/>
                <w:szCs w:val="22"/>
              </w:rPr>
              <w:t xml:space="preserve"> consultarlo antes de la </w:t>
            </w:r>
            <w:proofErr w:type="spellStart"/>
            <w:r w:rsidRPr="00131F3F">
              <w:rPr>
                <w:rFonts w:ascii="Arial" w:hAnsi="Arial" w:cs="Arial"/>
                <w:sz w:val="22"/>
                <w:szCs w:val="22"/>
              </w:rPr>
              <w:t>celebración</w:t>
            </w:r>
            <w:proofErr w:type="spellEnd"/>
            <w:r w:rsidRPr="00131F3F">
              <w:rPr>
                <w:rFonts w:ascii="Arial" w:hAnsi="Arial" w:cs="Arial"/>
                <w:sz w:val="22"/>
                <w:szCs w:val="22"/>
              </w:rPr>
              <w:t xml:space="preserve"> de la audiencia. </w:t>
            </w:r>
          </w:p>
          <w:p w14:paraId="70A80AAA"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En caso de que en el inventario se encuentren bienes sujetos a registro que </w:t>
            </w:r>
            <w:proofErr w:type="spellStart"/>
            <w:r w:rsidRPr="00131F3F">
              <w:rPr>
                <w:rFonts w:ascii="Arial" w:hAnsi="Arial" w:cs="Arial"/>
                <w:sz w:val="22"/>
                <w:szCs w:val="22"/>
              </w:rPr>
              <w:t>estén</w:t>
            </w:r>
            <w:proofErr w:type="spellEnd"/>
            <w:r w:rsidRPr="00131F3F">
              <w:rPr>
                <w:rFonts w:ascii="Arial" w:hAnsi="Arial" w:cs="Arial"/>
                <w:sz w:val="22"/>
                <w:szCs w:val="22"/>
              </w:rPr>
              <w:t xml:space="preserve"> garantizando obligaciones de las que no sea deudor el concursado, el juez le comunicará al acreedor la existencia del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para los efectos previstos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462 de este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El acreedor garantizado solamente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hacer valer sus derechos dentro de este proceso con arreglo a las normas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establecidas en 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Civil. </w:t>
            </w:r>
          </w:p>
          <w:p w14:paraId="79AE13F1"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Si no hubiere bienes que adjudicar, el juez </w:t>
            </w:r>
            <w:proofErr w:type="spellStart"/>
            <w:r w:rsidRPr="00131F3F">
              <w:rPr>
                <w:rFonts w:ascii="Arial" w:hAnsi="Arial" w:cs="Arial"/>
                <w:sz w:val="22"/>
                <w:szCs w:val="22"/>
              </w:rPr>
              <w:t>omitira</w:t>
            </w:r>
            <w:proofErr w:type="spellEnd"/>
            <w:r w:rsidRPr="00131F3F">
              <w:rPr>
                <w:rFonts w:ascii="Arial" w:hAnsi="Arial" w:cs="Arial"/>
                <w:sz w:val="22"/>
                <w:szCs w:val="22"/>
              </w:rPr>
              <w:t xml:space="preserve">́ la audiencia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y declarará terminado el proceso, </w:t>
            </w:r>
            <w:proofErr w:type="spellStart"/>
            <w:r w:rsidRPr="00131F3F">
              <w:rPr>
                <w:rFonts w:ascii="Arial" w:hAnsi="Arial" w:cs="Arial"/>
                <w:sz w:val="22"/>
                <w:szCs w:val="22"/>
              </w:rPr>
              <w:t>señalando</w:t>
            </w:r>
            <w:proofErr w:type="spellEnd"/>
            <w:r w:rsidRPr="00131F3F">
              <w:rPr>
                <w:rFonts w:ascii="Arial" w:hAnsi="Arial" w:cs="Arial"/>
                <w:sz w:val="22"/>
                <w:szCs w:val="22"/>
              </w:rPr>
              <w:t xml:space="preserve"> expresamente los mismos efectos previstos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571 de la presente ley,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w:t>
            </w:r>
          </w:p>
        </w:tc>
        <w:tc>
          <w:tcPr>
            <w:tcW w:w="3827" w:type="dxa"/>
          </w:tcPr>
          <w:p w14:paraId="263FEBE1" w14:textId="29CE4F1B"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3</w:t>
            </w:r>
            <w:r w:rsidR="0030222B" w:rsidRPr="00131F3F">
              <w:rPr>
                <w:rFonts w:ascii="Arial" w:hAnsi="Arial" w:cs="Arial"/>
                <w:b/>
                <w:bCs/>
                <w:sz w:val="22"/>
                <w:szCs w:val="22"/>
                <w:u w:val="single"/>
              </w:rPr>
              <w:t>4</w:t>
            </w:r>
            <w:r w:rsidRPr="00131F3F">
              <w:rPr>
                <w:rFonts w:ascii="Arial" w:hAnsi="Arial" w:cs="Arial"/>
                <w:b/>
                <w:bCs/>
                <w:sz w:val="22"/>
                <w:szCs w:val="22"/>
                <w:u w:val="single"/>
              </w:rPr>
              <w:t>.</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568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7D48DCC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568. PROVIDENCIA DE RESOLUCIÓN DE OBJECIONES, APROBACIÓN DE INVENTARIOS Y AVALÚOS Y CITACIÓN A AUDIENCIA. </w:t>
            </w:r>
            <w:r w:rsidRPr="00131F3F">
              <w:rPr>
                <w:rFonts w:ascii="Arial" w:hAnsi="Arial" w:cs="Arial"/>
                <w:sz w:val="22"/>
                <w:szCs w:val="22"/>
              </w:rPr>
              <w:t xml:space="preserve">Una vez surtido el </w:t>
            </w:r>
            <w:proofErr w:type="spellStart"/>
            <w:r w:rsidRPr="00131F3F">
              <w:rPr>
                <w:rFonts w:ascii="Arial" w:hAnsi="Arial" w:cs="Arial"/>
                <w:sz w:val="22"/>
                <w:szCs w:val="22"/>
              </w:rPr>
              <w:t>trámite</w:t>
            </w:r>
            <w:proofErr w:type="spellEnd"/>
            <w:r w:rsidRPr="00131F3F">
              <w:rPr>
                <w:rFonts w:ascii="Arial" w:hAnsi="Arial" w:cs="Arial"/>
                <w:sz w:val="22"/>
                <w:szCs w:val="22"/>
              </w:rPr>
              <w:t xml:space="preserve"> previsto en los dos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anteriores, el juez en un mismo auto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sobre: </w:t>
            </w:r>
          </w:p>
          <w:p w14:paraId="6F4B519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presentados y las objeciones que se hubieren propuesto contra ellos. </w:t>
            </w:r>
          </w:p>
          <w:p w14:paraId="3785821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El inventario valorado presentado por el liquidador y las observaciones que se hubieren formulado frente a ellos. </w:t>
            </w:r>
          </w:p>
          <w:p w14:paraId="17DC98C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Las acciones revocatorias o de </w:t>
            </w:r>
            <w:proofErr w:type="spellStart"/>
            <w:r w:rsidRPr="00131F3F">
              <w:rPr>
                <w:rFonts w:ascii="Arial" w:hAnsi="Arial" w:cs="Arial"/>
                <w:sz w:val="22"/>
                <w:szCs w:val="22"/>
              </w:rPr>
              <w:t>simulación</w:t>
            </w:r>
            <w:proofErr w:type="spellEnd"/>
            <w:r w:rsidRPr="00131F3F">
              <w:rPr>
                <w:rFonts w:ascii="Arial" w:hAnsi="Arial" w:cs="Arial"/>
                <w:sz w:val="22"/>
                <w:szCs w:val="22"/>
              </w:rPr>
              <w:t xml:space="preserve"> o cualquier otro asunto que esté pendiente de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w:t>
            </w:r>
          </w:p>
          <w:p w14:paraId="04DDDDC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Los derechos de voto de los acreedores como se exige al conciliador en la parte final de numeral 12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537 para la reforma del acuerdo, teniendo en cuenta, </w:t>
            </w:r>
            <w:proofErr w:type="spellStart"/>
            <w:r w:rsidRPr="00131F3F">
              <w:rPr>
                <w:rFonts w:ascii="Arial" w:hAnsi="Arial" w:cs="Arial"/>
                <w:sz w:val="22"/>
                <w:szCs w:val="22"/>
              </w:rPr>
              <w:t>además</w:t>
            </w:r>
            <w:proofErr w:type="spellEnd"/>
            <w:r w:rsidRPr="00131F3F">
              <w:rPr>
                <w:rFonts w:ascii="Arial" w:hAnsi="Arial" w:cs="Arial"/>
                <w:sz w:val="22"/>
                <w:szCs w:val="22"/>
              </w:rPr>
              <w:t xml:space="preserv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aceptados al resolver sobre el numeral 1 del presente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w:t>
            </w:r>
          </w:p>
          <w:p w14:paraId="4E91690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la misma providencia el juez citará a audiencia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a realizarse dentro de los treinta (30)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y ordenará al liquidador que presente un proyecto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dentro de los diez (10)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El proyecto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w:t>
            </w:r>
            <w:proofErr w:type="spellStart"/>
            <w:r w:rsidRPr="00131F3F">
              <w:rPr>
                <w:rFonts w:ascii="Arial" w:hAnsi="Arial" w:cs="Arial"/>
                <w:sz w:val="22"/>
                <w:szCs w:val="22"/>
              </w:rPr>
              <w:t>permanecera</w:t>
            </w:r>
            <w:proofErr w:type="spellEnd"/>
            <w:r w:rsidRPr="00131F3F">
              <w:rPr>
                <w:rFonts w:ascii="Arial" w:hAnsi="Arial" w:cs="Arial"/>
                <w:sz w:val="22"/>
                <w:szCs w:val="22"/>
              </w:rPr>
              <w:t xml:space="preserve">́ en la </w:t>
            </w:r>
            <w:proofErr w:type="spellStart"/>
            <w:r w:rsidRPr="00131F3F">
              <w:rPr>
                <w:rFonts w:ascii="Arial" w:hAnsi="Arial" w:cs="Arial"/>
                <w:sz w:val="22"/>
                <w:szCs w:val="22"/>
              </w:rPr>
              <w:t>secretaría</w:t>
            </w:r>
            <w:proofErr w:type="spellEnd"/>
            <w:r w:rsidRPr="00131F3F">
              <w:rPr>
                <w:rFonts w:ascii="Arial" w:hAnsi="Arial" w:cs="Arial"/>
                <w:sz w:val="22"/>
                <w:szCs w:val="22"/>
              </w:rPr>
              <w:t xml:space="preserve"> 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de las partes interesadas, quienes </w:t>
            </w:r>
            <w:proofErr w:type="spellStart"/>
            <w:r w:rsidRPr="00131F3F">
              <w:rPr>
                <w:rFonts w:ascii="Arial" w:hAnsi="Arial" w:cs="Arial"/>
                <w:sz w:val="22"/>
                <w:szCs w:val="22"/>
              </w:rPr>
              <w:lastRenderedPageBreak/>
              <w:t>podrán</w:t>
            </w:r>
            <w:proofErr w:type="spellEnd"/>
            <w:r w:rsidRPr="00131F3F">
              <w:rPr>
                <w:rFonts w:ascii="Arial" w:hAnsi="Arial" w:cs="Arial"/>
                <w:sz w:val="22"/>
                <w:szCs w:val="22"/>
              </w:rPr>
              <w:t xml:space="preserve"> consultarlo antes de la </w:t>
            </w:r>
            <w:proofErr w:type="spellStart"/>
            <w:r w:rsidRPr="00131F3F">
              <w:rPr>
                <w:rFonts w:ascii="Arial" w:hAnsi="Arial" w:cs="Arial"/>
                <w:sz w:val="22"/>
                <w:szCs w:val="22"/>
              </w:rPr>
              <w:t>celebración</w:t>
            </w:r>
            <w:proofErr w:type="spellEnd"/>
            <w:r w:rsidRPr="00131F3F">
              <w:rPr>
                <w:rFonts w:ascii="Arial" w:hAnsi="Arial" w:cs="Arial"/>
                <w:sz w:val="22"/>
                <w:szCs w:val="22"/>
              </w:rPr>
              <w:t xml:space="preserve"> de la audiencia. </w:t>
            </w:r>
          </w:p>
          <w:p w14:paraId="3B769CDD"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En caso de que en el inventario se encuentren bienes sujetos a registro que </w:t>
            </w:r>
            <w:proofErr w:type="spellStart"/>
            <w:r w:rsidRPr="00131F3F">
              <w:rPr>
                <w:rFonts w:ascii="Arial" w:hAnsi="Arial" w:cs="Arial"/>
                <w:sz w:val="22"/>
                <w:szCs w:val="22"/>
              </w:rPr>
              <w:t>estén</w:t>
            </w:r>
            <w:proofErr w:type="spellEnd"/>
            <w:r w:rsidRPr="00131F3F">
              <w:rPr>
                <w:rFonts w:ascii="Arial" w:hAnsi="Arial" w:cs="Arial"/>
                <w:sz w:val="22"/>
                <w:szCs w:val="22"/>
              </w:rPr>
              <w:t xml:space="preserve"> garantizando obligaciones de las que no sea deudor el concursado, el juez le comunicará al acreedor la existencia del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para los efectos previstos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462 de este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El acreedor garantizado solamente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hacer valer sus derechos dentro de este proceso, con arreglo a las normas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establecidas en 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Civil. </w:t>
            </w:r>
          </w:p>
          <w:p w14:paraId="506C9F07"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t xml:space="preserve">PARÁGRAFO SEGUNDO. </w:t>
            </w:r>
            <w:r w:rsidRPr="00131F3F">
              <w:rPr>
                <w:rFonts w:ascii="Arial" w:hAnsi="Arial" w:cs="Arial"/>
                <w:sz w:val="22"/>
                <w:szCs w:val="22"/>
              </w:rPr>
              <w:t xml:space="preserve">Si no hubiere bienes que adjudicar, el juez </w:t>
            </w:r>
            <w:proofErr w:type="spellStart"/>
            <w:r w:rsidRPr="00131F3F">
              <w:rPr>
                <w:rFonts w:ascii="Arial" w:hAnsi="Arial" w:cs="Arial"/>
                <w:sz w:val="22"/>
                <w:szCs w:val="22"/>
              </w:rPr>
              <w:t>omitira</w:t>
            </w:r>
            <w:proofErr w:type="spellEnd"/>
            <w:r w:rsidRPr="00131F3F">
              <w:rPr>
                <w:rFonts w:ascii="Arial" w:hAnsi="Arial" w:cs="Arial"/>
                <w:sz w:val="22"/>
                <w:szCs w:val="22"/>
              </w:rPr>
              <w:t xml:space="preserve">́ la audiencia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y declarará terminado el proceso, </w:t>
            </w:r>
            <w:proofErr w:type="spellStart"/>
            <w:r w:rsidRPr="00131F3F">
              <w:rPr>
                <w:rFonts w:ascii="Arial" w:hAnsi="Arial" w:cs="Arial"/>
                <w:sz w:val="22"/>
                <w:szCs w:val="22"/>
              </w:rPr>
              <w:t>señalando</w:t>
            </w:r>
            <w:proofErr w:type="spellEnd"/>
            <w:r w:rsidRPr="00131F3F">
              <w:rPr>
                <w:rFonts w:ascii="Arial" w:hAnsi="Arial" w:cs="Arial"/>
                <w:sz w:val="22"/>
                <w:szCs w:val="22"/>
              </w:rPr>
              <w:t xml:space="preserve"> expresamente los mismos efectos previstos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571 de la presente ley,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w:t>
            </w:r>
          </w:p>
        </w:tc>
        <w:tc>
          <w:tcPr>
            <w:tcW w:w="1984" w:type="dxa"/>
          </w:tcPr>
          <w:p w14:paraId="05B2D432" w14:textId="77777777" w:rsidR="0030222B" w:rsidRPr="00131F3F" w:rsidRDefault="0030222B" w:rsidP="0030222B">
            <w:pPr>
              <w:jc w:val="both"/>
              <w:rPr>
                <w:rFonts w:ascii="Arial" w:hAnsi="Arial" w:cs="Arial"/>
              </w:rPr>
            </w:pPr>
            <w:r w:rsidRPr="00131F3F">
              <w:rPr>
                <w:rFonts w:ascii="Arial" w:hAnsi="Arial" w:cs="Arial"/>
              </w:rPr>
              <w:lastRenderedPageBreak/>
              <w:t xml:space="preserve">Se cambia numeración. </w:t>
            </w:r>
          </w:p>
          <w:p w14:paraId="721DBA17" w14:textId="6ABD92BA" w:rsidR="00BD049D" w:rsidRPr="00131F3F" w:rsidRDefault="00BD049D" w:rsidP="00911BDB">
            <w:pPr>
              <w:jc w:val="both"/>
              <w:rPr>
                <w:rFonts w:ascii="Arial" w:hAnsi="Arial" w:cs="Arial"/>
              </w:rPr>
            </w:pPr>
          </w:p>
        </w:tc>
      </w:tr>
      <w:tr w:rsidR="00BD049D" w:rsidRPr="00131F3F" w14:paraId="5078BEF6" w14:textId="77777777" w:rsidTr="00911BDB">
        <w:trPr>
          <w:trHeight w:val="20"/>
          <w:jc w:val="center"/>
        </w:trPr>
        <w:tc>
          <w:tcPr>
            <w:tcW w:w="3823" w:type="dxa"/>
          </w:tcPr>
          <w:p w14:paraId="2EA02283" w14:textId="77777777" w:rsidR="00BD049D" w:rsidRPr="00131F3F" w:rsidRDefault="00BD049D" w:rsidP="00911BDB">
            <w:pPr>
              <w:pStyle w:val="NormalWeb"/>
              <w:jc w:val="both"/>
              <w:rPr>
                <w:rFonts w:ascii="Arial" w:hAnsi="Arial" w:cs="Arial"/>
                <w:b/>
                <w:bCs/>
                <w:sz w:val="22"/>
                <w:szCs w:val="22"/>
              </w:rPr>
            </w:pPr>
          </w:p>
        </w:tc>
        <w:tc>
          <w:tcPr>
            <w:tcW w:w="3827" w:type="dxa"/>
          </w:tcPr>
          <w:p w14:paraId="5058D7AD" w14:textId="77777777" w:rsidR="00BD049D" w:rsidRPr="00131F3F" w:rsidRDefault="00BD049D" w:rsidP="00911BDB">
            <w:pPr>
              <w:pStyle w:val="NormalWeb"/>
              <w:jc w:val="both"/>
              <w:rPr>
                <w:rFonts w:ascii="Arial" w:hAnsi="Arial" w:cs="Arial"/>
                <w:b/>
                <w:bCs/>
                <w:sz w:val="22"/>
                <w:szCs w:val="22"/>
              </w:rPr>
            </w:pPr>
          </w:p>
        </w:tc>
        <w:tc>
          <w:tcPr>
            <w:tcW w:w="1984" w:type="dxa"/>
          </w:tcPr>
          <w:p w14:paraId="7B56EAC0" w14:textId="77777777" w:rsidR="00BD049D" w:rsidRPr="00131F3F" w:rsidRDefault="00BD049D" w:rsidP="00911BDB">
            <w:pPr>
              <w:jc w:val="both"/>
              <w:rPr>
                <w:rFonts w:ascii="Arial" w:hAnsi="Arial" w:cs="Arial"/>
              </w:rPr>
            </w:pPr>
          </w:p>
        </w:tc>
      </w:tr>
      <w:tr w:rsidR="00BD049D" w:rsidRPr="00131F3F" w14:paraId="6A6DD2AD" w14:textId="77777777" w:rsidTr="00911BDB">
        <w:trPr>
          <w:trHeight w:val="20"/>
          <w:jc w:val="center"/>
        </w:trPr>
        <w:tc>
          <w:tcPr>
            <w:tcW w:w="3823" w:type="dxa"/>
          </w:tcPr>
          <w:p w14:paraId="4342BCE8"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34.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569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7255EC71" w14:textId="77777777" w:rsidR="00BD049D" w:rsidRPr="00131F3F" w:rsidRDefault="00BD049D" w:rsidP="00911BDB">
            <w:pPr>
              <w:pStyle w:val="NormalWeb"/>
              <w:jc w:val="both"/>
              <w:rPr>
                <w:rFonts w:ascii="Arial" w:hAnsi="Arial" w:cs="Arial"/>
                <w:sz w:val="22"/>
                <w:szCs w:val="22"/>
              </w:rPr>
            </w:pPr>
          </w:p>
          <w:p w14:paraId="655C94EC"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569. ACUERDO DE NEGOCIACIÓN DE DEUDAS DENTRO DE LA LIQUIDACIÓN PATRIMONIAL. </w:t>
            </w:r>
            <w:r w:rsidRPr="00131F3F">
              <w:rPr>
                <w:rFonts w:ascii="Arial" w:hAnsi="Arial" w:cs="Arial"/>
                <w:sz w:val="22"/>
                <w:szCs w:val="22"/>
              </w:rPr>
              <w:t xml:space="preserve">En cualquier momento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y antes de la </w:t>
            </w:r>
            <w:proofErr w:type="spellStart"/>
            <w:r w:rsidRPr="00131F3F">
              <w:rPr>
                <w:rFonts w:ascii="Arial" w:hAnsi="Arial" w:cs="Arial"/>
                <w:sz w:val="22"/>
                <w:szCs w:val="22"/>
              </w:rPr>
              <w:t>celebración</w:t>
            </w:r>
            <w:proofErr w:type="spellEnd"/>
            <w:r w:rsidRPr="00131F3F">
              <w:rPr>
                <w:rFonts w:ascii="Arial" w:hAnsi="Arial" w:cs="Arial"/>
                <w:sz w:val="22"/>
                <w:szCs w:val="22"/>
              </w:rPr>
              <w:t xml:space="preserve"> de la audiencia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el deudor y un </w:t>
            </w:r>
            <w:proofErr w:type="spellStart"/>
            <w:r w:rsidRPr="00131F3F">
              <w:rPr>
                <w:rFonts w:ascii="Arial" w:hAnsi="Arial" w:cs="Arial"/>
                <w:sz w:val="22"/>
                <w:szCs w:val="22"/>
              </w:rPr>
              <w:t>número</w:t>
            </w:r>
            <w:proofErr w:type="spellEnd"/>
            <w:r w:rsidRPr="00131F3F">
              <w:rPr>
                <w:rFonts w:ascii="Arial" w:hAnsi="Arial" w:cs="Arial"/>
                <w:sz w:val="22"/>
                <w:szCs w:val="22"/>
              </w:rPr>
              <w:t xml:space="preserve"> plural de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del cincuenta por ciento (50%) de los votos determinados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o, en su defecto, de las que consten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celebrar un acuerdo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dentro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El acuerdo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reunir los mismos requisitos </w:t>
            </w:r>
            <w:r w:rsidRPr="00131F3F">
              <w:rPr>
                <w:rFonts w:ascii="Arial" w:hAnsi="Arial" w:cs="Arial"/>
                <w:sz w:val="22"/>
                <w:szCs w:val="22"/>
              </w:rPr>
              <w:lastRenderedPageBreak/>
              <w:t xml:space="preserve">exigidos en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553 y 554, y quedará sujeto, en todo, a lo previsto sobre el mismo en el presente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para su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y </w:t>
            </w:r>
            <w:proofErr w:type="spellStart"/>
            <w:r w:rsidRPr="00131F3F">
              <w:rPr>
                <w:rFonts w:ascii="Arial" w:hAnsi="Arial" w:cs="Arial"/>
                <w:sz w:val="22"/>
                <w:szCs w:val="22"/>
              </w:rPr>
              <w:t>verificación</w:t>
            </w:r>
            <w:proofErr w:type="spellEnd"/>
            <w:r w:rsidRPr="00131F3F">
              <w:rPr>
                <w:rFonts w:ascii="Arial" w:hAnsi="Arial" w:cs="Arial"/>
                <w:sz w:val="22"/>
                <w:szCs w:val="22"/>
              </w:rPr>
              <w:t xml:space="preserve"> de legalidad. Igualmente,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convenirse el acuerdo parcial de que trata la segunda parte del numeral 3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y con la consecuencia en </w:t>
            </w:r>
            <w:proofErr w:type="spellStart"/>
            <w:r w:rsidRPr="00131F3F">
              <w:rPr>
                <w:rFonts w:ascii="Arial" w:hAnsi="Arial" w:cs="Arial"/>
                <w:sz w:val="22"/>
                <w:szCs w:val="22"/>
              </w:rPr>
              <w:t>él</w:t>
            </w:r>
            <w:proofErr w:type="spellEnd"/>
            <w:r w:rsidRPr="00131F3F">
              <w:rPr>
                <w:rFonts w:ascii="Arial" w:hAnsi="Arial" w:cs="Arial"/>
                <w:sz w:val="22"/>
                <w:szCs w:val="22"/>
              </w:rPr>
              <w:t xml:space="preserve"> prevista. </w:t>
            </w:r>
          </w:p>
          <w:p w14:paraId="2BCA14E7" w14:textId="77777777" w:rsidR="00BD049D" w:rsidRPr="00131F3F" w:rsidRDefault="00BD049D" w:rsidP="00911BDB">
            <w:pPr>
              <w:pStyle w:val="NormalWeb"/>
              <w:jc w:val="both"/>
              <w:rPr>
                <w:rFonts w:ascii="Arial" w:hAnsi="Arial" w:cs="Arial"/>
                <w:sz w:val="22"/>
                <w:szCs w:val="22"/>
              </w:rPr>
            </w:pPr>
          </w:p>
          <w:p w14:paraId="5F2FF746" w14:textId="77777777" w:rsidR="0030222B" w:rsidRPr="00131F3F" w:rsidRDefault="0030222B" w:rsidP="00911BDB">
            <w:pPr>
              <w:pStyle w:val="NormalWeb"/>
              <w:jc w:val="both"/>
              <w:rPr>
                <w:rFonts w:ascii="Arial" w:hAnsi="Arial" w:cs="Arial"/>
                <w:sz w:val="22"/>
                <w:szCs w:val="22"/>
              </w:rPr>
            </w:pPr>
          </w:p>
          <w:p w14:paraId="02909C5E" w14:textId="141AB21E"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Una vez presentado ante el juez que conoce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este verificará su legalidad, para lo cual </w:t>
            </w:r>
            <w:proofErr w:type="spellStart"/>
            <w:r w:rsidRPr="00131F3F">
              <w:rPr>
                <w:rFonts w:ascii="Arial" w:hAnsi="Arial" w:cs="Arial"/>
                <w:sz w:val="22"/>
                <w:szCs w:val="22"/>
              </w:rPr>
              <w:t>tendra</w:t>
            </w:r>
            <w:proofErr w:type="spellEnd"/>
            <w:r w:rsidRPr="00131F3F">
              <w:rPr>
                <w:rFonts w:ascii="Arial" w:hAnsi="Arial" w:cs="Arial"/>
                <w:sz w:val="22"/>
                <w:szCs w:val="22"/>
              </w:rPr>
              <w:t xml:space="preserve">́ las mismas facultades previstas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557. </w:t>
            </w:r>
          </w:p>
          <w:p w14:paraId="00CB6957" w14:textId="77777777" w:rsidR="00BD049D" w:rsidRPr="00131F3F" w:rsidRDefault="00BD049D" w:rsidP="00911BDB">
            <w:pPr>
              <w:pStyle w:val="NormalWeb"/>
              <w:jc w:val="both"/>
              <w:rPr>
                <w:rFonts w:ascii="Arial" w:hAnsi="Arial" w:cs="Arial"/>
                <w:sz w:val="22"/>
                <w:szCs w:val="22"/>
              </w:rPr>
            </w:pPr>
          </w:p>
          <w:p w14:paraId="1694E203" w14:textId="77777777" w:rsidR="00BD049D" w:rsidRPr="00131F3F" w:rsidRDefault="00BD049D" w:rsidP="00911BDB">
            <w:pPr>
              <w:pStyle w:val="NormalWeb"/>
              <w:jc w:val="both"/>
              <w:rPr>
                <w:rFonts w:ascii="Arial" w:hAnsi="Arial" w:cs="Arial"/>
                <w:sz w:val="22"/>
                <w:szCs w:val="22"/>
              </w:rPr>
            </w:pPr>
          </w:p>
          <w:p w14:paraId="68AF486D" w14:textId="77777777" w:rsidR="00BD049D" w:rsidRPr="00131F3F" w:rsidRDefault="00BD049D" w:rsidP="00911BDB">
            <w:pPr>
              <w:pStyle w:val="NormalWeb"/>
              <w:jc w:val="both"/>
              <w:rPr>
                <w:rFonts w:ascii="Arial" w:hAnsi="Arial" w:cs="Arial"/>
                <w:sz w:val="22"/>
                <w:szCs w:val="22"/>
              </w:rPr>
            </w:pPr>
          </w:p>
          <w:p w14:paraId="277A6548" w14:textId="77777777" w:rsidR="00BD049D" w:rsidRPr="00131F3F" w:rsidRDefault="00BD049D" w:rsidP="00911BDB">
            <w:pPr>
              <w:pStyle w:val="NormalWeb"/>
              <w:jc w:val="both"/>
              <w:rPr>
                <w:rFonts w:ascii="Arial" w:hAnsi="Arial" w:cs="Arial"/>
                <w:sz w:val="22"/>
                <w:szCs w:val="22"/>
              </w:rPr>
            </w:pPr>
          </w:p>
          <w:p w14:paraId="1D8C457D" w14:textId="77777777" w:rsidR="00BD049D" w:rsidRPr="00131F3F" w:rsidRDefault="00BD049D" w:rsidP="00911BDB">
            <w:pPr>
              <w:pStyle w:val="NormalWeb"/>
              <w:jc w:val="both"/>
              <w:rPr>
                <w:rFonts w:ascii="Arial" w:hAnsi="Arial" w:cs="Arial"/>
                <w:sz w:val="22"/>
                <w:szCs w:val="22"/>
              </w:rPr>
            </w:pPr>
          </w:p>
          <w:p w14:paraId="29528715" w14:textId="77777777" w:rsidR="00BD049D" w:rsidRPr="00131F3F" w:rsidRDefault="00BD049D" w:rsidP="00911BDB">
            <w:pPr>
              <w:pStyle w:val="NormalWeb"/>
              <w:jc w:val="both"/>
              <w:rPr>
                <w:rFonts w:ascii="Arial" w:hAnsi="Arial" w:cs="Arial"/>
                <w:sz w:val="22"/>
                <w:szCs w:val="22"/>
              </w:rPr>
            </w:pPr>
          </w:p>
          <w:p w14:paraId="5E14ECB8" w14:textId="4E2E121E" w:rsidR="00BD049D" w:rsidRPr="00131F3F" w:rsidRDefault="00BD049D" w:rsidP="00911BDB">
            <w:pPr>
              <w:pStyle w:val="NormalWeb"/>
              <w:jc w:val="both"/>
              <w:rPr>
                <w:rFonts w:ascii="Arial" w:hAnsi="Arial" w:cs="Arial"/>
                <w:sz w:val="22"/>
                <w:szCs w:val="22"/>
              </w:rPr>
            </w:pPr>
          </w:p>
          <w:p w14:paraId="5879F2FF" w14:textId="596C0244" w:rsidR="0030222B" w:rsidRPr="00131F3F" w:rsidRDefault="0030222B" w:rsidP="00911BDB">
            <w:pPr>
              <w:pStyle w:val="NormalWeb"/>
              <w:jc w:val="both"/>
              <w:rPr>
                <w:rFonts w:ascii="Arial" w:hAnsi="Arial" w:cs="Arial"/>
                <w:sz w:val="22"/>
                <w:szCs w:val="22"/>
              </w:rPr>
            </w:pPr>
          </w:p>
          <w:p w14:paraId="1F9FDE8B" w14:textId="53294D4A" w:rsidR="0030222B" w:rsidRPr="00131F3F" w:rsidRDefault="0030222B" w:rsidP="00911BDB">
            <w:pPr>
              <w:pStyle w:val="NormalWeb"/>
              <w:jc w:val="both"/>
              <w:rPr>
                <w:rFonts w:ascii="Arial" w:hAnsi="Arial" w:cs="Arial"/>
                <w:sz w:val="22"/>
                <w:szCs w:val="22"/>
              </w:rPr>
            </w:pPr>
          </w:p>
          <w:p w14:paraId="72870511" w14:textId="40DA60AD" w:rsidR="0030222B" w:rsidRPr="00131F3F" w:rsidRDefault="0030222B" w:rsidP="00911BDB">
            <w:pPr>
              <w:pStyle w:val="NormalWeb"/>
              <w:jc w:val="both"/>
              <w:rPr>
                <w:rFonts w:ascii="Arial" w:hAnsi="Arial" w:cs="Arial"/>
                <w:sz w:val="22"/>
                <w:szCs w:val="22"/>
              </w:rPr>
            </w:pPr>
          </w:p>
          <w:p w14:paraId="14BB9E4C" w14:textId="7CB48E17" w:rsidR="0030222B" w:rsidRPr="00131F3F" w:rsidRDefault="0030222B" w:rsidP="00911BDB">
            <w:pPr>
              <w:pStyle w:val="NormalWeb"/>
              <w:jc w:val="both"/>
              <w:rPr>
                <w:rFonts w:ascii="Arial" w:hAnsi="Arial" w:cs="Arial"/>
                <w:sz w:val="22"/>
                <w:szCs w:val="22"/>
              </w:rPr>
            </w:pPr>
          </w:p>
          <w:p w14:paraId="35BC094F" w14:textId="09BDE668" w:rsidR="0030222B" w:rsidRPr="00131F3F" w:rsidRDefault="0030222B" w:rsidP="00911BDB">
            <w:pPr>
              <w:pStyle w:val="NormalWeb"/>
              <w:jc w:val="both"/>
              <w:rPr>
                <w:rFonts w:ascii="Arial" w:hAnsi="Arial" w:cs="Arial"/>
                <w:sz w:val="22"/>
                <w:szCs w:val="22"/>
              </w:rPr>
            </w:pPr>
          </w:p>
          <w:p w14:paraId="553CDAED" w14:textId="1AA7AA50" w:rsidR="0030222B" w:rsidRPr="00131F3F" w:rsidRDefault="0030222B" w:rsidP="00911BDB">
            <w:pPr>
              <w:pStyle w:val="NormalWeb"/>
              <w:jc w:val="both"/>
              <w:rPr>
                <w:rFonts w:ascii="Arial" w:hAnsi="Arial" w:cs="Arial"/>
                <w:sz w:val="22"/>
                <w:szCs w:val="22"/>
              </w:rPr>
            </w:pPr>
          </w:p>
          <w:p w14:paraId="2D3D8E57" w14:textId="2D8A59D4" w:rsidR="0030222B" w:rsidRPr="00131F3F" w:rsidRDefault="0030222B" w:rsidP="00911BDB">
            <w:pPr>
              <w:pStyle w:val="NormalWeb"/>
              <w:jc w:val="both"/>
              <w:rPr>
                <w:rFonts w:ascii="Arial" w:hAnsi="Arial" w:cs="Arial"/>
                <w:sz w:val="22"/>
                <w:szCs w:val="22"/>
              </w:rPr>
            </w:pPr>
          </w:p>
          <w:p w14:paraId="2FA4D2AA" w14:textId="61328385" w:rsidR="0030222B" w:rsidRPr="00131F3F" w:rsidRDefault="0030222B" w:rsidP="00911BDB">
            <w:pPr>
              <w:pStyle w:val="NormalWeb"/>
              <w:jc w:val="both"/>
              <w:rPr>
                <w:rFonts w:ascii="Arial" w:hAnsi="Arial" w:cs="Arial"/>
                <w:sz w:val="22"/>
                <w:szCs w:val="22"/>
              </w:rPr>
            </w:pPr>
          </w:p>
          <w:p w14:paraId="69EC7542" w14:textId="2F5B4D0E" w:rsidR="0030222B" w:rsidRPr="00131F3F" w:rsidRDefault="0030222B" w:rsidP="00911BDB">
            <w:pPr>
              <w:pStyle w:val="NormalWeb"/>
              <w:jc w:val="both"/>
              <w:rPr>
                <w:rFonts w:ascii="Arial" w:hAnsi="Arial" w:cs="Arial"/>
                <w:sz w:val="22"/>
                <w:szCs w:val="22"/>
              </w:rPr>
            </w:pPr>
          </w:p>
          <w:p w14:paraId="5CA7D106" w14:textId="77777777" w:rsidR="0030222B" w:rsidRPr="00131F3F" w:rsidRDefault="0030222B" w:rsidP="00911BDB">
            <w:pPr>
              <w:pStyle w:val="NormalWeb"/>
              <w:jc w:val="both"/>
              <w:rPr>
                <w:rFonts w:ascii="Arial" w:hAnsi="Arial" w:cs="Arial"/>
                <w:sz w:val="22"/>
                <w:szCs w:val="22"/>
              </w:rPr>
            </w:pPr>
          </w:p>
          <w:p w14:paraId="63CA429B" w14:textId="77777777" w:rsidR="00BD049D" w:rsidRPr="00131F3F" w:rsidRDefault="00BD049D" w:rsidP="00911BDB">
            <w:pPr>
              <w:pStyle w:val="NormalWeb"/>
              <w:jc w:val="both"/>
              <w:rPr>
                <w:rFonts w:ascii="Arial" w:hAnsi="Arial" w:cs="Arial"/>
                <w:sz w:val="22"/>
                <w:szCs w:val="22"/>
              </w:rPr>
            </w:pPr>
          </w:p>
          <w:p w14:paraId="616A267F" w14:textId="77777777" w:rsidR="00BD049D" w:rsidRPr="00131F3F" w:rsidRDefault="00BD049D" w:rsidP="00911BDB">
            <w:pPr>
              <w:pStyle w:val="NormalWeb"/>
              <w:jc w:val="both"/>
              <w:rPr>
                <w:rFonts w:ascii="Arial" w:hAnsi="Arial" w:cs="Arial"/>
                <w:sz w:val="22"/>
                <w:szCs w:val="22"/>
              </w:rPr>
            </w:pPr>
          </w:p>
          <w:p w14:paraId="4053CF72" w14:textId="77777777" w:rsidR="00BD049D" w:rsidRPr="00131F3F" w:rsidRDefault="00BD049D" w:rsidP="00911BDB">
            <w:pPr>
              <w:pStyle w:val="NormalWeb"/>
              <w:jc w:val="both"/>
              <w:rPr>
                <w:rFonts w:ascii="Arial" w:hAnsi="Arial" w:cs="Arial"/>
                <w:sz w:val="22"/>
                <w:szCs w:val="22"/>
              </w:rPr>
            </w:pPr>
          </w:p>
          <w:p w14:paraId="6A4A252C" w14:textId="77777777" w:rsidR="00BD049D" w:rsidRPr="00131F3F" w:rsidRDefault="00BD049D" w:rsidP="00911BDB">
            <w:pPr>
              <w:pStyle w:val="NormalWeb"/>
              <w:jc w:val="both"/>
              <w:rPr>
                <w:rFonts w:ascii="Arial" w:hAnsi="Arial" w:cs="Arial"/>
                <w:sz w:val="22"/>
                <w:szCs w:val="22"/>
              </w:rPr>
            </w:pPr>
          </w:p>
          <w:p w14:paraId="3981043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auto que no apruebe el acuerdo ordenará que se </w:t>
            </w:r>
            <w:proofErr w:type="spellStart"/>
            <w:r w:rsidRPr="00131F3F">
              <w:rPr>
                <w:rFonts w:ascii="Arial" w:hAnsi="Arial" w:cs="Arial"/>
                <w:sz w:val="22"/>
                <w:szCs w:val="22"/>
              </w:rPr>
              <w:t>continúe</w:t>
            </w:r>
            <w:proofErr w:type="spellEnd"/>
            <w:r w:rsidRPr="00131F3F">
              <w:rPr>
                <w:rFonts w:ascii="Arial" w:hAnsi="Arial" w:cs="Arial"/>
                <w:sz w:val="22"/>
                <w:szCs w:val="22"/>
              </w:rPr>
              <w:t xml:space="preserve"> con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sin perjuicio de que se presente un nuevo acuerdo dentro del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w:t>
            </w:r>
            <w:proofErr w:type="spellStart"/>
            <w:r w:rsidRPr="00131F3F">
              <w:rPr>
                <w:rFonts w:ascii="Arial" w:hAnsi="Arial" w:cs="Arial"/>
                <w:sz w:val="22"/>
                <w:szCs w:val="22"/>
              </w:rPr>
              <w:t>señalado</w:t>
            </w:r>
            <w:proofErr w:type="spellEnd"/>
            <w:r w:rsidRPr="00131F3F">
              <w:rPr>
                <w:rFonts w:ascii="Arial" w:hAnsi="Arial" w:cs="Arial"/>
                <w:sz w:val="22"/>
                <w:szCs w:val="22"/>
              </w:rPr>
              <w:t xml:space="preserve">. </w:t>
            </w:r>
          </w:p>
          <w:p w14:paraId="258C90A6" w14:textId="2D0AC333" w:rsidR="00BD049D" w:rsidRPr="00131F3F" w:rsidRDefault="00BD049D" w:rsidP="00911BDB">
            <w:pPr>
              <w:pStyle w:val="NormalWeb"/>
              <w:jc w:val="both"/>
              <w:rPr>
                <w:rFonts w:ascii="Arial" w:hAnsi="Arial" w:cs="Arial"/>
                <w:sz w:val="22"/>
                <w:szCs w:val="22"/>
              </w:rPr>
            </w:pPr>
          </w:p>
          <w:p w14:paraId="10EF4436" w14:textId="46188670" w:rsidR="0030222B" w:rsidRPr="00131F3F" w:rsidRDefault="0030222B" w:rsidP="00911BDB">
            <w:pPr>
              <w:pStyle w:val="NormalWeb"/>
              <w:jc w:val="both"/>
              <w:rPr>
                <w:rFonts w:ascii="Arial" w:hAnsi="Arial" w:cs="Arial"/>
                <w:sz w:val="22"/>
                <w:szCs w:val="22"/>
              </w:rPr>
            </w:pPr>
          </w:p>
          <w:p w14:paraId="35EA40B8" w14:textId="76C19800" w:rsidR="0030222B" w:rsidRPr="00131F3F" w:rsidRDefault="0030222B" w:rsidP="00911BDB">
            <w:pPr>
              <w:pStyle w:val="NormalWeb"/>
              <w:jc w:val="both"/>
              <w:rPr>
                <w:rFonts w:ascii="Arial" w:hAnsi="Arial" w:cs="Arial"/>
                <w:sz w:val="22"/>
                <w:szCs w:val="22"/>
              </w:rPr>
            </w:pPr>
          </w:p>
          <w:p w14:paraId="7BF12AF0" w14:textId="6E092B9A" w:rsidR="0030222B" w:rsidRPr="00131F3F" w:rsidRDefault="0030222B" w:rsidP="00911BDB">
            <w:pPr>
              <w:pStyle w:val="NormalWeb"/>
              <w:jc w:val="both"/>
              <w:rPr>
                <w:rFonts w:ascii="Arial" w:hAnsi="Arial" w:cs="Arial"/>
                <w:sz w:val="22"/>
                <w:szCs w:val="22"/>
              </w:rPr>
            </w:pPr>
          </w:p>
          <w:p w14:paraId="70DA9ADE" w14:textId="0D743475" w:rsidR="0030222B" w:rsidRPr="00131F3F" w:rsidRDefault="0030222B" w:rsidP="00911BDB">
            <w:pPr>
              <w:pStyle w:val="NormalWeb"/>
              <w:jc w:val="both"/>
              <w:rPr>
                <w:rFonts w:ascii="Arial" w:hAnsi="Arial" w:cs="Arial"/>
                <w:sz w:val="22"/>
                <w:szCs w:val="22"/>
              </w:rPr>
            </w:pPr>
          </w:p>
          <w:p w14:paraId="3E0D1F15" w14:textId="186E3369" w:rsidR="0030222B" w:rsidRPr="00131F3F" w:rsidRDefault="0030222B" w:rsidP="00911BDB">
            <w:pPr>
              <w:pStyle w:val="NormalWeb"/>
              <w:jc w:val="both"/>
              <w:rPr>
                <w:rFonts w:ascii="Arial" w:hAnsi="Arial" w:cs="Arial"/>
                <w:sz w:val="22"/>
                <w:szCs w:val="22"/>
              </w:rPr>
            </w:pPr>
          </w:p>
          <w:p w14:paraId="56B70142" w14:textId="77777777" w:rsidR="0030222B" w:rsidRPr="00131F3F" w:rsidRDefault="0030222B" w:rsidP="00911BDB">
            <w:pPr>
              <w:pStyle w:val="NormalWeb"/>
              <w:jc w:val="both"/>
              <w:rPr>
                <w:rFonts w:ascii="Arial" w:hAnsi="Arial" w:cs="Arial"/>
                <w:sz w:val="22"/>
                <w:szCs w:val="22"/>
              </w:rPr>
            </w:pPr>
          </w:p>
          <w:p w14:paraId="1C95E6C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auto que apruebe el acuerdo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durante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previsto para su cumplimiento. En caso de que alguna de las partes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denuncie su incumplimiento, se </w:t>
            </w:r>
            <w:proofErr w:type="spellStart"/>
            <w:r w:rsidRPr="00131F3F">
              <w:rPr>
                <w:rFonts w:ascii="Arial" w:hAnsi="Arial" w:cs="Arial"/>
                <w:sz w:val="22"/>
                <w:szCs w:val="22"/>
              </w:rPr>
              <w:t>seguira</w:t>
            </w:r>
            <w:proofErr w:type="spellEnd"/>
            <w:r w:rsidRPr="00131F3F">
              <w:rPr>
                <w:rFonts w:ascii="Arial" w:hAnsi="Arial" w:cs="Arial"/>
                <w:sz w:val="22"/>
                <w:szCs w:val="22"/>
              </w:rPr>
              <w:t xml:space="preserve">́ en lo pertinente, el procedimiento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560, y si lo encuentra probado, en el mismo auto el juez ordenará que se reanude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para lo cual adoptará las medidas que se requiera para ajustar el saldo insoluto de las obligaciones, en caso de que haya habido cumplimiento parcial del acuerdo, o el inventario y su </w:t>
            </w:r>
            <w:proofErr w:type="spellStart"/>
            <w:r w:rsidRPr="00131F3F">
              <w:rPr>
                <w:rFonts w:ascii="Arial" w:hAnsi="Arial" w:cs="Arial"/>
                <w:sz w:val="22"/>
                <w:szCs w:val="22"/>
              </w:rPr>
              <w:t>valoración</w:t>
            </w:r>
            <w:proofErr w:type="spellEnd"/>
            <w:r w:rsidRPr="00131F3F">
              <w:rPr>
                <w:rFonts w:ascii="Arial" w:hAnsi="Arial" w:cs="Arial"/>
                <w:sz w:val="22"/>
                <w:szCs w:val="22"/>
              </w:rPr>
              <w:t xml:space="preserve">, en caso de que haya cambiado. </w:t>
            </w:r>
          </w:p>
          <w:p w14:paraId="3DC33C28" w14:textId="77777777" w:rsidR="00BD049D" w:rsidRPr="00131F3F" w:rsidRDefault="00BD049D" w:rsidP="00911BDB">
            <w:pPr>
              <w:pStyle w:val="NormalWeb"/>
              <w:jc w:val="both"/>
              <w:rPr>
                <w:rFonts w:ascii="Arial" w:hAnsi="Arial" w:cs="Arial"/>
                <w:b/>
                <w:bCs/>
                <w:sz w:val="22"/>
                <w:szCs w:val="22"/>
              </w:rPr>
            </w:pPr>
          </w:p>
          <w:p w14:paraId="05E79889"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PARÁGRAFO</w:t>
            </w:r>
            <w:r w:rsidRPr="00131F3F">
              <w:rPr>
                <w:rFonts w:ascii="Arial" w:hAnsi="Arial" w:cs="Arial"/>
                <w:sz w:val="22"/>
                <w:szCs w:val="22"/>
              </w:rPr>
              <w:t xml:space="preserve">. El liquidador </w:t>
            </w:r>
            <w:proofErr w:type="spellStart"/>
            <w:r w:rsidRPr="00131F3F">
              <w:rPr>
                <w:rFonts w:ascii="Arial" w:hAnsi="Arial" w:cs="Arial"/>
                <w:sz w:val="22"/>
                <w:szCs w:val="22"/>
              </w:rPr>
              <w:t>tendra</w:t>
            </w:r>
            <w:proofErr w:type="spellEnd"/>
            <w:r w:rsidRPr="00131F3F">
              <w:rPr>
                <w:rFonts w:ascii="Arial" w:hAnsi="Arial" w:cs="Arial"/>
                <w:sz w:val="22"/>
                <w:szCs w:val="22"/>
              </w:rPr>
              <w:t xml:space="preserve">́ entre sus funciones la de promover activamente, en la medida de lo posible, un acuerdo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para lo cual se </w:t>
            </w:r>
            <w:proofErr w:type="spellStart"/>
            <w:r w:rsidRPr="00131F3F">
              <w:rPr>
                <w:rFonts w:ascii="Arial" w:hAnsi="Arial" w:cs="Arial"/>
                <w:sz w:val="22"/>
                <w:szCs w:val="22"/>
              </w:rPr>
              <w:t>reunira</w:t>
            </w:r>
            <w:proofErr w:type="spellEnd"/>
            <w:r w:rsidRPr="00131F3F">
              <w:rPr>
                <w:rFonts w:ascii="Arial" w:hAnsi="Arial" w:cs="Arial"/>
                <w:sz w:val="22"/>
                <w:szCs w:val="22"/>
              </w:rPr>
              <w:t xml:space="preserve">́ con el deudor y los acreedores de la manera que considere conveniente en tanto vea posibilidades serias de lograrlo. </w:t>
            </w:r>
          </w:p>
        </w:tc>
        <w:tc>
          <w:tcPr>
            <w:tcW w:w="3827" w:type="dxa"/>
          </w:tcPr>
          <w:p w14:paraId="20D3769F" w14:textId="1F6826D3"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3</w:t>
            </w:r>
            <w:r w:rsidR="0030222B" w:rsidRPr="00131F3F">
              <w:rPr>
                <w:rFonts w:ascii="Arial" w:hAnsi="Arial" w:cs="Arial"/>
                <w:b/>
                <w:bCs/>
                <w:sz w:val="22"/>
                <w:szCs w:val="22"/>
                <w:u w:val="single"/>
              </w:rPr>
              <w:t>5</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569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6B7A63BD" w14:textId="77777777" w:rsidR="00BD049D" w:rsidRPr="00131F3F" w:rsidRDefault="00BD049D" w:rsidP="00911BDB">
            <w:pPr>
              <w:pStyle w:val="NormalWeb"/>
              <w:jc w:val="both"/>
              <w:rPr>
                <w:rFonts w:ascii="Arial" w:hAnsi="Arial" w:cs="Arial"/>
                <w:sz w:val="22"/>
                <w:szCs w:val="22"/>
              </w:rPr>
            </w:pPr>
          </w:p>
          <w:p w14:paraId="5151296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569. ACUERDO DE NEGOCIACIÓN DE DEUDAS DENTRO DE LA LIQUIDACIÓN PATRIMONIAL. </w:t>
            </w:r>
            <w:r w:rsidRPr="00131F3F">
              <w:rPr>
                <w:rFonts w:ascii="Arial" w:hAnsi="Arial" w:cs="Arial"/>
                <w:sz w:val="22"/>
                <w:szCs w:val="22"/>
              </w:rPr>
              <w:t xml:space="preserve">En cualquier momento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y antes de la </w:t>
            </w:r>
            <w:proofErr w:type="spellStart"/>
            <w:r w:rsidRPr="00131F3F">
              <w:rPr>
                <w:rFonts w:ascii="Arial" w:hAnsi="Arial" w:cs="Arial"/>
                <w:sz w:val="22"/>
                <w:szCs w:val="22"/>
              </w:rPr>
              <w:t>celebración</w:t>
            </w:r>
            <w:proofErr w:type="spellEnd"/>
            <w:r w:rsidRPr="00131F3F">
              <w:rPr>
                <w:rFonts w:ascii="Arial" w:hAnsi="Arial" w:cs="Arial"/>
                <w:sz w:val="22"/>
                <w:szCs w:val="22"/>
              </w:rPr>
              <w:t xml:space="preserve"> de la audiencia de </w:t>
            </w:r>
            <w:proofErr w:type="spellStart"/>
            <w:r w:rsidRPr="00131F3F">
              <w:rPr>
                <w:rFonts w:ascii="Arial" w:hAnsi="Arial" w:cs="Arial"/>
                <w:sz w:val="22"/>
                <w:szCs w:val="22"/>
              </w:rPr>
              <w:t>adjudicación</w:t>
            </w:r>
            <w:proofErr w:type="spellEnd"/>
            <w:r w:rsidRPr="00131F3F">
              <w:rPr>
                <w:rFonts w:ascii="Arial" w:hAnsi="Arial" w:cs="Arial"/>
                <w:b/>
                <w:bCs/>
                <w:sz w:val="22"/>
                <w:szCs w:val="22"/>
                <w:u w:val="single"/>
              </w:rPr>
              <w:t>,</w:t>
            </w:r>
            <w:r w:rsidRPr="00131F3F">
              <w:rPr>
                <w:rFonts w:ascii="Arial" w:hAnsi="Arial" w:cs="Arial"/>
                <w:sz w:val="22"/>
                <w:szCs w:val="22"/>
              </w:rPr>
              <w:t xml:space="preserve"> el deudor y un </w:t>
            </w:r>
            <w:proofErr w:type="spellStart"/>
            <w:r w:rsidRPr="00131F3F">
              <w:rPr>
                <w:rFonts w:ascii="Arial" w:hAnsi="Arial" w:cs="Arial"/>
                <w:sz w:val="22"/>
                <w:szCs w:val="22"/>
              </w:rPr>
              <w:t>número</w:t>
            </w:r>
            <w:proofErr w:type="spellEnd"/>
            <w:r w:rsidRPr="00131F3F">
              <w:rPr>
                <w:rFonts w:ascii="Arial" w:hAnsi="Arial" w:cs="Arial"/>
                <w:sz w:val="22"/>
                <w:szCs w:val="22"/>
              </w:rPr>
              <w:t xml:space="preserve"> plural de acreedores que representen </w:t>
            </w:r>
            <w:proofErr w:type="spellStart"/>
            <w:r w:rsidRPr="00131F3F">
              <w:rPr>
                <w:rFonts w:ascii="Arial" w:hAnsi="Arial" w:cs="Arial"/>
                <w:sz w:val="22"/>
                <w:szCs w:val="22"/>
              </w:rPr>
              <w:t>más</w:t>
            </w:r>
            <w:proofErr w:type="spellEnd"/>
            <w:r w:rsidRPr="00131F3F">
              <w:rPr>
                <w:rFonts w:ascii="Arial" w:hAnsi="Arial" w:cs="Arial"/>
                <w:sz w:val="22"/>
                <w:szCs w:val="22"/>
              </w:rPr>
              <w:t xml:space="preserve"> del cincuenta por ciento (50%) de los votos determinados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o, en su defecto, de las que consten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de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celebrar un acuerdo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dentro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El acuerdo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reunir los mismos requisitos </w:t>
            </w:r>
            <w:r w:rsidRPr="00131F3F">
              <w:rPr>
                <w:rFonts w:ascii="Arial" w:hAnsi="Arial" w:cs="Arial"/>
                <w:sz w:val="22"/>
                <w:szCs w:val="22"/>
              </w:rPr>
              <w:lastRenderedPageBreak/>
              <w:t xml:space="preserve">exigidos en los </w:t>
            </w:r>
            <w:proofErr w:type="spellStart"/>
            <w:r w:rsidRPr="00131F3F">
              <w:rPr>
                <w:rFonts w:ascii="Arial" w:hAnsi="Arial" w:cs="Arial"/>
                <w:sz w:val="22"/>
                <w:szCs w:val="22"/>
              </w:rPr>
              <w:t>artículos</w:t>
            </w:r>
            <w:proofErr w:type="spellEnd"/>
            <w:r w:rsidRPr="00131F3F">
              <w:rPr>
                <w:rFonts w:ascii="Arial" w:hAnsi="Arial" w:cs="Arial"/>
                <w:sz w:val="22"/>
                <w:szCs w:val="22"/>
              </w:rPr>
              <w:t xml:space="preserve"> 553 y 554, y quedará sujeto, en todo, a lo previsto sobre el mismo en el presente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para su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y </w:t>
            </w:r>
            <w:proofErr w:type="spellStart"/>
            <w:r w:rsidRPr="00131F3F">
              <w:rPr>
                <w:rFonts w:ascii="Arial" w:hAnsi="Arial" w:cs="Arial"/>
                <w:sz w:val="22"/>
                <w:szCs w:val="22"/>
              </w:rPr>
              <w:t>verificación</w:t>
            </w:r>
            <w:proofErr w:type="spellEnd"/>
            <w:r w:rsidRPr="00131F3F">
              <w:rPr>
                <w:rFonts w:ascii="Arial" w:hAnsi="Arial" w:cs="Arial"/>
                <w:sz w:val="22"/>
                <w:szCs w:val="22"/>
              </w:rPr>
              <w:t xml:space="preserve"> de legalidad. Igualmente, </w:t>
            </w:r>
            <w:proofErr w:type="spellStart"/>
            <w:r w:rsidRPr="00131F3F">
              <w:rPr>
                <w:rFonts w:ascii="Arial" w:hAnsi="Arial" w:cs="Arial"/>
                <w:sz w:val="22"/>
                <w:szCs w:val="22"/>
              </w:rPr>
              <w:t>podrá</w:t>
            </w:r>
            <w:r w:rsidRPr="00131F3F">
              <w:rPr>
                <w:rFonts w:ascii="Arial" w:hAnsi="Arial" w:cs="Arial"/>
                <w:b/>
                <w:bCs/>
                <w:sz w:val="22"/>
                <w:szCs w:val="22"/>
                <w:u w:val="single"/>
              </w:rPr>
              <w:t>n</w:t>
            </w:r>
            <w:proofErr w:type="spellEnd"/>
            <w:r w:rsidRPr="00131F3F">
              <w:rPr>
                <w:rFonts w:ascii="Arial" w:hAnsi="Arial" w:cs="Arial"/>
                <w:sz w:val="22"/>
                <w:szCs w:val="22"/>
              </w:rPr>
              <w:t xml:space="preserve"> convenirse </w:t>
            </w:r>
            <w:proofErr w:type="spellStart"/>
            <w:r w:rsidRPr="00131F3F">
              <w:rPr>
                <w:rFonts w:ascii="Arial" w:hAnsi="Arial" w:cs="Arial"/>
                <w:strike/>
                <w:sz w:val="22"/>
                <w:szCs w:val="22"/>
                <w:u w:val="single"/>
              </w:rPr>
              <w:t>el</w:t>
            </w:r>
            <w:r w:rsidRPr="00131F3F">
              <w:rPr>
                <w:rFonts w:ascii="Arial" w:hAnsi="Arial" w:cs="Arial"/>
                <w:sz w:val="22"/>
                <w:szCs w:val="22"/>
              </w:rPr>
              <w:t xml:space="preserve"> </w:t>
            </w:r>
            <w:r w:rsidRPr="00131F3F">
              <w:rPr>
                <w:rFonts w:ascii="Arial" w:hAnsi="Arial" w:cs="Arial"/>
                <w:b/>
                <w:bCs/>
                <w:sz w:val="22"/>
                <w:szCs w:val="22"/>
                <w:u w:val="single"/>
              </w:rPr>
              <w:t>los</w:t>
            </w:r>
            <w:proofErr w:type="spellEnd"/>
            <w:r w:rsidRPr="00131F3F">
              <w:rPr>
                <w:rFonts w:ascii="Arial" w:hAnsi="Arial" w:cs="Arial"/>
                <w:sz w:val="22"/>
                <w:szCs w:val="22"/>
              </w:rPr>
              <w:t xml:space="preserve"> acuerdo</w:t>
            </w:r>
            <w:r w:rsidRPr="00131F3F">
              <w:rPr>
                <w:rFonts w:ascii="Arial" w:hAnsi="Arial" w:cs="Arial"/>
                <w:b/>
                <w:bCs/>
                <w:sz w:val="22"/>
                <w:szCs w:val="22"/>
                <w:u w:val="single"/>
              </w:rPr>
              <w:t>s</w:t>
            </w:r>
            <w:r w:rsidRPr="00131F3F">
              <w:rPr>
                <w:rFonts w:ascii="Arial" w:hAnsi="Arial" w:cs="Arial"/>
                <w:sz w:val="22"/>
                <w:szCs w:val="22"/>
              </w:rPr>
              <w:t xml:space="preserve"> parcial</w:t>
            </w:r>
            <w:r w:rsidRPr="00131F3F">
              <w:rPr>
                <w:rFonts w:ascii="Arial" w:hAnsi="Arial" w:cs="Arial"/>
                <w:b/>
                <w:bCs/>
                <w:sz w:val="22"/>
                <w:szCs w:val="22"/>
                <w:u w:val="single"/>
              </w:rPr>
              <w:t>es</w:t>
            </w:r>
            <w:r w:rsidRPr="00131F3F">
              <w:rPr>
                <w:rFonts w:ascii="Arial" w:hAnsi="Arial" w:cs="Arial"/>
                <w:b/>
                <w:bCs/>
                <w:sz w:val="22"/>
                <w:szCs w:val="22"/>
              </w:rPr>
              <w:t xml:space="preserve"> </w:t>
            </w:r>
            <w:r w:rsidRPr="00131F3F">
              <w:rPr>
                <w:rFonts w:ascii="Arial" w:hAnsi="Arial" w:cs="Arial"/>
                <w:sz w:val="22"/>
                <w:szCs w:val="22"/>
              </w:rPr>
              <w:t xml:space="preserve">de que trata la segunda parte del numeral 3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y con la</w:t>
            </w:r>
            <w:r w:rsidRPr="00131F3F">
              <w:rPr>
                <w:rFonts w:ascii="Arial" w:hAnsi="Arial" w:cs="Arial"/>
                <w:b/>
                <w:bCs/>
                <w:sz w:val="22"/>
                <w:szCs w:val="22"/>
                <w:u w:val="single"/>
              </w:rPr>
              <w:t>s</w:t>
            </w:r>
            <w:r w:rsidRPr="00131F3F">
              <w:rPr>
                <w:rFonts w:ascii="Arial" w:hAnsi="Arial" w:cs="Arial"/>
                <w:sz w:val="22"/>
                <w:szCs w:val="22"/>
              </w:rPr>
              <w:t xml:space="preserve"> consecuencia</w:t>
            </w:r>
            <w:r w:rsidRPr="00131F3F">
              <w:rPr>
                <w:rFonts w:ascii="Arial" w:hAnsi="Arial" w:cs="Arial"/>
                <w:b/>
                <w:bCs/>
                <w:sz w:val="22"/>
                <w:szCs w:val="22"/>
                <w:u w:val="single"/>
              </w:rPr>
              <w:t>s</w:t>
            </w:r>
            <w:r w:rsidRPr="00131F3F">
              <w:rPr>
                <w:rFonts w:ascii="Arial" w:hAnsi="Arial" w:cs="Arial"/>
                <w:sz w:val="22"/>
                <w:szCs w:val="22"/>
              </w:rPr>
              <w:t xml:space="preserve"> en </w:t>
            </w:r>
            <w:proofErr w:type="spellStart"/>
            <w:r w:rsidRPr="00131F3F">
              <w:rPr>
                <w:rFonts w:ascii="Arial" w:hAnsi="Arial" w:cs="Arial"/>
                <w:sz w:val="22"/>
                <w:szCs w:val="22"/>
              </w:rPr>
              <w:t>él</w:t>
            </w:r>
            <w:proofErr w:type="spellEnd"/>
            <w:r w:rsidRPr="00131F3F">
              <w:rPr>
                <w:rFonts w:ascii="Arial" w:hAnsi="Arial" w:cs="Arial"/>
                <w:sz w:val="22"/>
                <w:szCs w:val="22"/>
              </w:rPr>
              <w:t xml:space="preserve"> prevista</w:t>
            </w:r>
            <w:r w:rsidRPr="00131F3F">
              <w:rPr>
                <w:rFonts w:ascii="Arial" w:hAnsi="Arial" w:cs="Arial"/>
                <w:b/>
                <w:bCs/>
                <w:sz w:val="22"/>
                <w:szCs w:val="22"/>
                <w:u w:val="single"/>
              </w:rPr>
              <w:t>s</w:t>
            </w:r>
            <w:r w:rsidRPr="00131F3F">
              <w:rPr>
                <w:rFonts w:ascii="Arial" w:hAnsi="Arial" w:cs="Arial"/>
                <w:b/>
                <w:bCs/>
                <w:sz w:val="22"/>
                <w:szCs w:val="22"/>
              </w:rPr>
              <w:t>.</w:t>
            </w:r>
            <w:r w:rsidRPr="00131F3F">
              <w:rPr>
                <w:rFonts w:ascii="Arial" w:hAnsi="Arial" w:cs="Arial"/>
                <w:sz w:val="22"/>
                <w:szCs w:val="22"/>
              </w:rPr>
              <w:t xml:space="preserve"> </w:t>
            </w:r>
          </w:p>
          <w:p w14:paraId="31AECD1B" w14:textId="77777777" w:rsidR="00BD049D" w:rsidRPr="00131F3F" w:rsidRDefault="00BD049D" w:rsidP="00911BDB">
            <w:pPr>
              <w:pStyle w:val="NormalWeb"/>
              <w:jc w:val="both"/>
              <w:rPr>
                <w:rFonts w:ascii="Arial" w:hAnsi="Arial" w:cs="Arial"/>
                <w:sz w:val="22"/>
                <w:szCs w:val="22"/>
              </w:rPr>
            </w:pPr>
          </w:p>
          <w:p w14:paraId="19FF597B" w14:textId="77777777" w:rsidR="00BD049D" w:rsidRPr="00131F3F" w:rsidRDefault="00BD049D" w:rsidP="00911BDB">
            <w:pPr>
              <w:pStyle w:val="NormalWeb"/>
              <w:jc w:val="both"/>
              <w:rPr>
                <w:rFonts w:ascii="Arial" w:hAnsi="Arial" w:cs="Arial"/>
                <w:b/>
                <w:bCs/>
                <w:strike/>
                <w:sz w:val="22"/>
                <w:szCs w:val="22"/>
              </w:rPr>
            </w:pPr>
            <w:r w:rsidRPr="00131F3F">
              <w:rPr>
                <w:rFonts w:ascii="Arial" w:hAnsi="Arial" w:cs="Arial"/>
                <w:b/>
                <w:bCs/>
                <w:strike/>
                <w:sz w:val="22"/>
                <w:szCs w:val="22"/>
              </w:rPr>
              <w:t xml:space="preserve">Una vez presentado ante el juez que conoce de la </w:t>
            </w:r>
            <w:proofErr w:type="spellStart"/>
            <w:r w:rsidRPr="00131F3F">
              <w:rPr>
                <w:rFonts w:ascii="Arial" w:hAnsi="Arial" w:cs="Arial"/>
                <w:b/>
                <w:bCs/>
                <w:strike/>
                <w:sz w:val="22"/>
                <w:szCs w:val="22"/>
              </w:rPr>
              <w:t>liquidación</w:t>
            </w:r>
            <w:proofErr w:type="spellEnd"/>
            <w:r w:rsidRPr="00131F3F">
              <w:rPr>
                <w:rFonts w:ascii="Arial" w:hAnsi="Arial" w:cs="Arial"/>
                <w:b/>
                <w:bCs/>
                <w:strike/>
                <w:sz w:val="22"/>
                <w:szCs w:val="22"/>
              </w:rPr>
              <w:t xml:space="preserve"> patrimonial, este verificará su legalidad, para lo cual </w:t>
            </w:r>
            <w:proofErr w:type="spellStart"/>
            <w:r w:rsidRPr="00131F3F">
              <w:rPr>
                <w:rFonts w:ascii="Arial" w:hAnsi="Arial" w:cs="Arial"/>
                <w:b/>
                <w:bCs/>
                <w:strike/>
                <w:sz w:val="22"/>
                <w:szCs w:val="22"/>
              </w:rPr>
              <w:t>tendra</w:t>
            </w:r>
            <w:proofErr w:type="spellEnd"/>
            <w:r w:rsidRPr="00131F3F">
              <w:rPr>
                <w:rFonts w:ascii="Arial" w:hAnsi="Arial" w:cs="Arial"/>
                <w:b/>
                <w:bCs/>
                <w:strike/>
                <w:sz w:val="22"/>
                <w:szCs w:val="22"/>
              </w:rPr>
              <w:t xml:space="preserve">́ las mismas facultades previstas en el </w:t>
            </w:r>
            <w:proofErr w:type="spellStart"/>
            <w:r w:rsidRPr="00131F3F">
              <w:rPr>
                <w:rFonts w:ascii="Arial" w:hAnsi="Arial" w:cs="Arial"/>
                <w:b/>
                <w:bCs/>
                <w:strike/>
                <w:sz w:val="22"/>
                <w:szCs w:val="22"/>
              </w:rPr>
              <w:t>artículo</w:t>
            </w:r>
            <w:proofErr w:type="spellEnd"/>
            <w:r w:rsidRPr="00131F3F">
              <w:rPr>
                <w:rFonts w:ascii="Arial" w:hAnsi="Arial" w:cs="Arial"/>
                <w:b/>
                <w:bCs/>
                <w:strike/>
                <w:sz w:val="22"/>
                <w:szCs w:val="22"/>
              </w:rPr>
              <w:t xml:space="preserve"> 557. </w:t>
            </w:r>
          </w:p>
          <w:p w14:paraId="741880E6" w14:textId="77777777" w:rsidR="00BD049D" w:rsidRPr="00131F3F" w:rsidRDefault="00BD049D" w:rsidP="00911BDB">
            <w:pPr>
              <w:pStyle w:val="NormalWeb"/>
              <w:jc w:val="both"/>
              <w:rPr>
                <w:rFonts w:ascii="Arial" w:hAnsi="Arial" w:cs="Arial"/>
                <w:sz w:val="22"/>
                <w:szCs w:val="22"/>
              </w:rPr>
            </w:pPr>
          </w:p>
          <w:p w14:paraId="6B15E0C0" w14:textId="77777777" w:rsidR="00BD049D" w:rsidRPr="00131F3F" w:rsidRDefault="00BD049D" w:rsidP="00911BDB">
            <w:pPr>
              <w:pStyle w:val="NormalWeb"/>
              <w:jc w:val="both"/>
              <w:rPr>
                <w:rFonts w:ascii="Arial" w:hAnsi="Arial" w:cs="Arial"/>
                <w:b/>
                <w:bCs/>
                <w:sz w:val="22"/>
                <w:szCs w:val="22"/>
                <w:u w:val="single"/>
              </w:rPr>
            </w:pPr>
            <w:r w:rsidRPr="00131F3F">
              <w:rPr>
                <w:rFonts w:ascii="Arial" w:hAnsi="Arial" w:cs="Arial"/>
                <w:b/>
                <w:bCs/>
                <w:sz w:val="22"/>
                <w:szCs w:val="22"/>
                <w:u w:val="single"/>
              </w:rPr>
              <w:t>Del acuerdo presentado se correrá traslado a los acreedores que no lo hayan suscrito, por el término de cinco (5) días, para que lo impugnen por alguna de las causales previstas en el artículo 557, escritos sobre los que el juez resolverá atendiendo los lineamientos señalados en este, mediante auto contra el que solamente procede el recurso de reposición. En el trámite se hará caso omiso de las referencias que dicho artículo hace a la audiencia, así como de los parágrafos segundo y tercero.</w:t>
            </w:r>
          </w:p>
          <w:p w14:paraId="415C26DA" w14:textId="77777777" w:rsidR="00BD049D" w:rsidRPr="00131F3F" w:rsidRDefault="00BD049D" w:rsidP="00911BDB">
            <w:pPr>
              <w:pStyle w:val="NormalWeb"/>
              <w:jc w:val="both"/>
              <w:rPr>
                <w:rFonts w:ascii="Arial" w:hAnsi="Arial" w:cs="Arial"/>
                <w:b/>
                <w:bCs/>
                <w:sz w:val="22"/>
                <w:szCs w:val="22"/>
              </w:rPr>
            </w:pPr>
          </w:p>
          <w:p w14:paraId="074B51D7" w14:textId="77777777" w:rsidR="00BD049D" w:rsidRPr="00131F3F" w:rsidRDefault="00BD049D" w:rsidP="00911BDB">
            <w:pPr>
              <w:pStyle w:val="NormalWeb"/>
              <w:jc w:val="both"/>
              <w:rPr>
                <w:rFonts w:ascii="Arial" w:hAnsi="Arial" w:cs="Arial"/>
                <w:sz w:val="22"/>
                <w:szCs w:val="22"/>
              </w:rPr>
            </w:pPr>
            <w:bookmarkStart w:id="0" w:name="_Hlk163496645"/>
            <w:r w:rsidRPr="00131F3F">
              <w:rPr>
                <w:rFonts w:ascii="Arial" w:hAnsi="Arial" w:cs="Arial"/>
                <w:sz w:val="22"/>
                <w:szCs w:val="22"/>
              </w:rPr>
              <w:t xml:space="preserve">El auto que no apruebe el acuerdo </w:t>
            </w:r>
            <w:r w:rsidRPr="00131F3F">
              <w:rPr>
                <w:rFonts w:ascii="Arial" w:hAnsi="Arial" w:cs="Arial"/>
                <w:b/>
                <w:bCs/>
                <w:sz w:val="22"/>
                <w:szCs w:val="22"/>
                <w:u w:val="single"/>
              </w:rPr>
              <w:t xml:space="preserve">señalará de manera concreta en qué consisten sus ilegalidades, de manera que sus </w:t>
            </w:r>
            <w:proofErr w:type="spellStart"/>
            <w:r w:rsidRPr="00131F3F">
              <w:rPr>
                <w:rFonts w:ascii="Arial" w:hAnsi="Arial" w:cs="Arial"/>
                <w:b/>
                <w:bCs/>
                <w:sz w:val="22"/>
                <w:szCs w:val="22"/>
                <w:u w:val="single"/>
              </w:rPr>
              <w:t>sucriptores</w:t>
            </w:r>
            <w:proofErr w:type="spellEnd"/>
            <w:r w:rsidRPr="00131F3F">
              <w:rPr>
                <w:rFonts w:ascii="Arial" w:hAnsi="Arial" w:cs="Arial"/>
                <w:b/>
                <w:bCs/>
                <w:sz w:val="22"/>
                <w:szCs w:val="22"/>
                <w:u w:val="single"/>
              </w:rPr>
              <w:t xml:space="preserve"> las puedan subsanar, si a bien lo tienen, y</w:t>
            </w:r>
            <w:r w:rsidRPr="00131F3F">
              <w:rPr>
                <w:rFonts w:ascii="Arial" w:hAnsi="Arial" w:cs="Arial"/>
                <w:sz w:val="22"/>
                <w:szCs w:val="22"/>
              </w:rPr>
              <w:t xml:space="preserve"> ordenará que se </w:t>
            </w:r>
            <w:proofErr w:type="spellStart"/>
            <w:r w:rsidRPr="00131F3F">
              <w:rPr>
                <w:rFonts w:ascii="Arial" w:hAnsi="Arial" w:cs="Arial"/>
                <w:sz w:val="22"/>
                <w:szCs w:val="22"/>
              </w:rPr>
              <w:t>continúe</w:t>
            </w:r>
            <w:proofErr w:type="spellEnd"/>
            <w:r w:rsidRPr="00131F3F">
              <w:rPr>
                <w:rFonts w:ascii="Arial" w:hAnsi="Arial" w:cs="Arial"/>
                <w:sz w:val="22"/>
                <w:szCs w:val="22"/>
              </w:rPr>
              <w:t xml:space="preserve"> con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sin perjuicio de que se </w:t>
            </w:r>
            <w:r w:rsidRPr="00131F3F">
              <w:rPr>
                <w:rFonts w:ascii="Arial" w:hAnsi="Arial" w:cs="Arial"/>
                <w:b/>
                <w:bCs/>
                <w:sz w:val="22"/>
                <w:szCs w:val="22"/>
              </w:rPr>
              <w:t>presente</w:t>
            </w:r>
            <w:r w:rsidRPr="00131F3F">
              <w:rPr>
                <w:rFonts w:ascii="Arial" w:hAnsi="Arial" w:cs="Arial"/>
                <w:b/>
                <w:bCs/>
                <w:sz w:val="22"/>
                <w:szCs w:val="22"/>
                <w:u w:val="single"/>
              </w:rPr>
              <w:t>n</w:t>
            </w:r>
            <w:r w:rsidRPr="00131F3F">
              <w:rPr>
                <w:rFonts w:ascii="Arial" w:hAnsi="Arial" w:cs="Arial"/>
                <w:b/>
                <w:bCs/>
                <w:sz w:val="22"/>
                <w:szCs w:val="22"/>
              </w:rPr>
              <w:t xml:space="preserve"> </w:t>
            </w:r>
            <w:proofErr w:type="gramStart"/>
            <w:r w:rsidRPr="00131F3F">
              <w:rPr>
                <w:rFonts w:ascii="Arial" w:hAnsi="Arial" w:cs="Arial"/>
                <w:b/>
                <w:bCs/>
                <w:strike/>
                <w:sz w:val="22"/>
                <w:szCs w:val="22"/>
              </w:rPr>
              <w:t>un</w:t>
            </w:r>
            <w:r w:rsidRPr="00131F3F">
              <w:rPr>
                <w:rFonts w:ascii="Arial" w:hAnsi="Arial" w:cs="Arial"/>
                <w:sz w:val="22"/>
                <w:szCs w:val="22"/>
              </w:rPr>
              <w:t xml:space="preserve"> nuevo</w:t>
            </w:r>
            <w:r w:rsidRPr="00131F3F">
              <w:rPr>
                <w:rFonts w:ascii="Arial" w:hAnsi="Arial" w:cs="Arial"/>
                <w:b/>
                <w:bCs/>
                <w:sz w:val="22"/>
                <w:szCs w:val="22"/>
                <w:u w:val="single"/>
              </w:rPr>
              <w:t>s</w:t>
            </w:r>
            <w:r w:rsidRPr="00131F3F">
              <w:rPr>
                <w:rFonts w:ascii="Arial" w:hAnsi="Arial" w:cs="Arial"/>
                <w:sz w:val="22"/>
                <w:szCs w:val="22"/>
              </w:rPr>
              <w:t xml:space="preserve"> acuerdo</w:t>
            </w:r>
            <w:r w:rsidRPr="00131F3F">
              <w:rPr>
                <w:rFonts w:ascii="Arial" w:hAnsi="Arial" w:cs="Arial"/>
                <w:b/>
                <w:bCs/>
                <w:sz w:val="22"/>
                <w:szCs w:val="22"/>
                <w:u w:val="single"/>
              </w:rPr>
              <w:t>s</w:t>
            </w:r>
            <w:proofErr w:type="gramEnd"/>
            <w:r w:rsidRPr="00131F3F">
              <w:rPr>
                <w:rFonts w:ascii="Arial" w:hAnsi="Arial" w:cs="Arial"/>
                <w:sz w:val="22"/>
                <w:szCs w:val="22"/>
              </w:rPr>
              <w:t xml:space="preserve"> dentro del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w:t>
            </w:r>
            <w:proofErr w:type="spellStart"/>
            <w:r w:rsidRPr="00131F3F">
              <w:rPr>
                <w:rFonts w:ascii="Arial" w:hAnsi="Arial" w:cs="Arial"/>
                <w:sz w:val="22"/>
                <w:szCs w:val="22"/>
              </w:rPr>
              <w:t>señalado</w:t>
            </w:r>
            <w:proofErr w:type="spellEnd"/>
            <w:r w:rsidRPr="00131F3F">
              <w:rPr>
                <w:rFonts w:ascii="Arial" w:hAnsi="Arial" w:cs="Arial"/>
                <w:sz w:val="22"/>
                <w:szCs w:val="22"/>
              </w:rPr>
              <w:t xml:space="preserve"> </w:t>
            </w:r>
            <w:r w:rsidRPr="00131F3F">
              <w:rPr>
                <w:rFonts w:ascii="Arial" w:hAnsi="Arial" w:cs="Arial"/>
                <w:b/>
                <w:bCs/>
                <w:sz w:val="22"/>
                <w:szCs w:val="22"/>
                <w:u w:val="single"/>
              </w:rPr>
              <w:t>en el primer inciso del presente artículo</w:t>
            </w:r>
            <w:r w:rsidRPr="00131F3F">
              <w:rPr>
                <w:rFonts w:ascii="Arial" w:hAnsi="Arial" w:cs="Arial"/>
                <w:b/>
                <w:bCs/>
                <w:sz w:val="22"/>
                <w:szCs w:val="22"/>
              </w:rPr>
              <w:t>.</w:t>
            </w:r>
          </w:p>
          <w:bookmarkEnd w:id="0"/>
          <w:p w14:paraId="6F8F5402" w14:textId="77777777" w:rsidR="00BD049D" w:rsidRPr="00131F3F" w:rsidRDefault="00BD049D" w:rsidP="00911BDB">
            <w:pPr>
              <w:pStyle w:val="NormalWeb"/>
              <w:jc w:val="both"/>
              <w:rPr>
                <w:rFonts w:ascii="Arial" w:hAnsi="Arial" w:cs="Arial"/>
                <w:sz w:val="22"/>
                <w:szCs w:val="22"/>
              </w:rPr>
            </w:pPr>
          </w:p>
          <w:p w14:paraId="6896C5B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auto que apruebe el acuerdo </w:t>
            </w:r>
            <w:proofErr w:type="spellStart"/>
            <w:r w:rsidRPr="00131F3F">
              <w:rPr>
                <w:rFonts w:ascii="Arial" w:hAnsi="Arial" w:cs="Arial"/>
                <w:sz w:val="22"/>
                <w:szCs w:val="22"/>
              </w:rPr>
              <w:t>dispondra</w:t>
            </w:r>
            <w:proofErr w:type="spellEnd"/>
            <w:r w:rsidRPr="00131F3F">
              <w:rPr>
                <w:rFonts w:ascii="Arial" w:hAnsi="Arial" w:cs="Arial"/>
                <w:sz w:val="22"/>
                <w:szCs w:val="22"/>
              </w:rPr>
              <w:t xml:space="preserve">́ la </w:t>
            </w:r>
            <w:proofErr w:type="spellStart"/>
            <w:r w:rsidRPr="00131F3F">
              <w:rPr>
                <w:rFonts w:ascii="Arial" w:hAnsi="Arial" w:cs="Arial"/>
                <w:sz w:val="22"/>
                <w:szCs w:val="22"/>
              </w:rPr>
              <w:t>suspensión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durante </w:t>
            </w:r>
            <w:proofErr w:type="spellStart"/>
            <w:r w:rsidRPr="00131F3F">
              <w:rPr>
                <w:rFonts w:ascii="Arial" w:hAnsi="Arial" w:cs="Arial"/>
                <w:sz w:val="22"/>
                <w:szCs w:val="22"/>
              </w:rPr>
              <w:t>el</w:t>
            </w:r>
            <w:proofErr w:type="spellEnd"/>
            <w:r w:rsidRPr="00131F3F">
              <w:rPr>
                <w:rFonts w:ascii="Arial" w:hAnsi="Arial" w:cs="Arial"/>
                <w:sz w:val="22"/>
                <w:szCs w:val="22"/>
              </w:rPr>
              <w:t xml:space="preserve">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previsto para su cumplimiento. En caso de que alguna de las partes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denuncie su incumplimiento, se </w:t>
            </w:r>
            <w:proofErr w:type="spellStart"/>
            <w:r w:rsidRPr="00131F3F">
              <w:rPr>
                <w:rFonts w:ascii="Arial" w:hAnsi="Arial" w:cs="Arial"/>
                <w:sz w:val="22"/>
                <w:szCs w:val="22"/>
              </w:rPr>
              <w:t>seguira</w:t>
            </w:r>
            <w:proofErr w:type="spellEnd"/>
            <w:r w:rsidRPr="00131F3F">
              <w:rPr>
                <w:rFonts w:ascii="Arial" w:hAnsi="Arial" w:cs="Arial"/>
                <w:sz w:val="22"/>
                <w:szCs w:val="22"/>
              </w:rPr>
              <w:t xml:space="preserve">́ en lo pertinente, el procedimiento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560, y si lo encuentra probado, en el mismo auto el juez ordenará que se reanude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para lo cual adoptará las medidas que se requiera para ajustar el saldo insoluto de las obligaciones, en caso de que haya habido cumplimiento parcial del acuerdo, o el inventario y su </w:t>
            </w:r>
            <w:proofErr w:type="spellStart"/>
            <w:r w:rsidRPr="00131F3F">
              <w:rPr>
                <w:rFonts w:ascii="Arial" w:hAnsi="Arial" w:cs="Arial"/>
                <w:sz w:val="22"/>
                <w:szCs w:val="22"/>
              </w:rPr>
              <w:t>valoración</w:t>
            </w:r>
            <w:proofErr w:type="spellEnd"/>
            <w:r w:rsidRPr="00131F3F">
              <w:rPr>
                <w:rFonts w:ascii="Arial" w:hAnsi="Arial" w:cs="Arial"/>
                <w:sz w:val="22"/>
                <w:szCs w:val="22"/>
              </w:rPr>
              <w:t xml:space="preserve">, en caso de que haya cambiado. </w:t>
            </w:r>
          </w:p>
          <w:p w14:paraId="7B2ADF9A" w14:textId="77777777" w:rsidR="00BD049D" w:rsidRPr="00131F3F" w:rsidRDefault="00BD049D" w:rsidP="00911BDB">
            <w:pPr>
              <w:pStyle w:val="NormalWeb"/>
              <w:jc w:val="both"/>
              <w:rPr>
                <w:rFonts w:ascii="Arial" w:hAnsi="Arial" w:cs="Arial"/>
                <w:b/>
                <w:bCs/>
                <w:sz w:val="22"/>
                <w:szCs w:val="22"/>
              </w:rPr>
            </w:pPr>
          </w:p>
          <w:p w14:paraId="36D12203"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t>PARÁGRAFO</w:t>
            </w:r>
            <w:r w:rsidRPr="00131F3F">
              <w:rPr>
                <w:rFonts w:ascii="Arial" w:hAnsi="Arial" w:cs="Arial"/>
                <w:sz w:val="22"/>
                <w:szCs w:val="22"/>
              </w:rPr>
              <w:t xml:space="preserve">. El liquidador </w:t>
            </w:r>
            <w:proofErr w:type="spellStart"/>
            <w:r w:rsidRPr="00131F3F">
              <w:rPr>
                <w:rFonts w:ascii="Arial" w:hAnsi="Arial" w:cs="Arial"/>
                <w:sz w:val="22"/>
                <w:szCs w:val="22"/>
              </w:rPr>
              <w:t>tendra</w:t>
            </w:r>
            <w:proofErr w:type="spellEnd"/>
            <w:r w:rsidRPr="00131F3F">
              <w:rPr>
                <w:rFonts w:ascii="Arial" w:hAnsi="Arial" w:cs="Arial"/>
                <w:sz w:val="22"/>
                <w:szCs w:val="22"/>
              </w:rPr>
              <w:t xml:space="preserve">́ entre sus funciones la de promover activamente, en la medida de lo posible, un acuerdo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para lo cual se </w:t>
            </w:r>
            <w:proofErr w:type="spellStart"/>
            <w:r w:rsidRPr="00131F3F">
              <w:rPr>
                <w:rFonts w:ascii="Arial" w:hAnsi="Arial" w:cs="Arial"/>
                <w:sz w:val="22"/>
                <w:szCs w:val="22"/>
              </w:rPr>
              <w:t>reunira</w:t>
            </w:r>
            <w:proofErr w:type="spellEnd"/>
            <w:r w:rsidRPr="00131F3F">
              <w:rPr>
                <w:rFonts w:ascii="Arial" w:hAnsi="Arial" w:cs="Arial"/>
                <w:sz w:val="22"/>
                <w:szCs w:val="22"/>
              </w:rPr>
              <w:t xml:space="preserve">́ con el deudor y los acreedores de la manera que considere conveniente en tanto vea posibilidades serias de lograrlo. </w:t>
            </w:r>
            <w:r w:rsidRPr="00131F3F">
              <w:rPr>
                <w:rFonts w:ascii="Arial" w:hAnsi="Arial" w:cs="Arial"/>
                <w:b/>
                <w:bCs/>
                <w:sz w:val="22"/>
                <w:szCs w:val="22"/>
                <w:u w:val="single"/>
              </w:rPr>
              <w:t xml:space="preserve">De dichas diligencias o de los motivos de su omisión el liquidador dejará constancia en actas que remitirá al despacho para su </w:t>
            </w:r>
            <w:proofErr w:type="spellStart"/>
            <w:r w:rsidRPr="00131F3F">
              <w:rPr>
                <w:rFonts w:ascii="Arial" w:hAnsi="Arial" w:cs="Arial"/>
                <w:b/>
                <w:bCs/>
                <w:sz w:val="22"/>
                <w:szCs w:val="22"/>
                <w:u w:val="single"/>
              </w:rPr>
              <w:t>incoporación</w:t>
            </w:r>
            <w:proofErr w:type="spellEnd"/>
            <w:r w:rsidRPr="00131F3F">
              <w:rPr>
                <w:rFonts w:ascii="Arial" w:hAnsi="Arial" w:cs="Arial"/>
                <w:b/>
                <w:bCs/>
                <w:sz w:val="22"/>
                <w:szCs w:val="22"/>
                <w:u w:val="single"/>
              </w:rPr>
              <w:t xml:space="preserve"> al expediente.</w:t>
            </w:r>
          </w:p>
        </w:tc>
        <w:tc>
          <w:tcPr>
            <w:tcW w:w="1984" w:type="dxa"/>
          </w:tcPr>
          <w:p w14:paraId="79A64211" w14:textId="77777777" w:rsidR="0030222B" w:rsidRPr="00131F3F" w:rsidRDefault="0030222B" w:rsidP="0030222B">
            <w:pPr>
              <w:jc w:val="both"/>
              <w:rPr>
                <w:rFonts w:ascii="Arial" w:hAnsi="Arial" w:cs="Arial"/>
              </w:rPr>
            </w:pPr>
            <w:r w:rsidRPr="00131F3F">
              <w:rPr>
                <w:rFonts w:ascii="Arial" w:hAnsi="Arial" w:cs="Arial"/>
              </w:rPr>
              <w:lastRenderedPageBreak/>
              <w:t xml:space="preserve">Se cambia numeración. </w:t>
            </w:r>
          </w:p>
          <w:p w14:paraId="1012ABBA" w14:textId="77777777" w:rsidR="00BD049D" w:rsidRPr="00131F3F" w:rsidRDefault="00BD049D" w:rsidP="00911BDB">
            <w:pPr>
              <w:jc w:val="both"/>
              <w:rPr>
                <w:rFonts w:ascii="Arial" w:hAnsi="Arial" w:cs="Arial"/>
              </w:rPr>
            </w:pPr>
          </w:p>
          <w:p w14:paraId="78F06A48" w14:textId="77777777" w:rsidR="00BD049D" w:rsidRPr="00131F3F" w:rsidRDefault="00BD049D" w:rsidP="00911BDB">
            <w:pPr>
              <w:jc w:val="both"/>
              <w:rPr>
                <w:rFonts w:ascii="Arial" w:hAnsi="Arial" w:cs="Arial"/>
              </w:rPr>
            </w:pPr>
            <w:r w:rsidRPr="00131F3F">
              <w:rPr>
                <w:rFonts w:ascii="Arial" w:hAnsi="Arial" w:cs="Arial"/>
              </w:rPr>
              <w:t>Los acuerdos parciales eventualmente podrían ser varios.</w:t>
            </w:r>
          </w:p>
          <w:p w14:paraId="3A2A54C0" w14:textId="77777777" w:rsidR="00BD049D" w:rsidRPr="00131F3F" w:rsidRDefault="00BD049D" w:rsidP="00911BDB">
            <w:pPr>
              <w:jc w:val="both"/>
              <w:rPr>
                <w:rFonts w:ascii="Arial" w:hAnsi="Arial" w:cs="Arial"/>
              </w:rPr>
            </w:pPr>
          </w:p>
          <w:p w14:paraId="050228B0" w14:textId="77777777" w:rsidR="00BD049D" w:rsidRPr="00131F3F" w:rsidRDefault="00BD049D" w:rsidP="00911BDB">
            <w:pPr>
              <w:jc w:val="both"/>
              <w:rPr>
                <w:rFonts w:ascii="Arial" w:hAnsi="Arial" w:cs="Arial"/>
              </w:rPr>
            </w:pPr>
            <w:r w:rsidRPr="00131F3F">
              <w:rPr>
                <w:rFonts w:ascii="Arial" w:hAnsi="Arial" w:cs="Arial"/>
              </w:rPr>
              <w:t>Este inciso se cambia por el que sigue a continuación.</w:t>
            </w:r>
          </w:p>
          <w:p w14:paraId="3EDFA0BC" w14:textId="77777777" w:rsidR="00BD049D" w:rsidRPr="00131F3F" w:rsidRDefault="00BD049D" w:rsidP="00911BDB">
            <w:pPr>
              <w:jc w:val="both"/>
              <w:rPr>
                <w:rFonts w:ascii="Arial" w:hAnsi="Arial" w:cs="Arial"/>
              </w:rPr>
            </w:pPr>
          </w:p>
          <w:p w14:paraId="3C7E5311" w14:textId="448FDD3A" w:rsidR="00BD049D" w:rsidRPr="00131F3F" w:rsidRDefault="00BD049D" w:rsidP="00911BDB">
            <w:pPr>
              <w:jc w:val="both"/>
              <w:rPr>
                <w:rFonts w:ascii="Arial" w:hAnsi="Arial" w:cs="Arial"/>
              </w:rPr>
            </w:pPr>
            <w:r w:rsidRPr="00131F3F">
              <w:rPr>
                <w:rFonts w:ascii="Arial" w:hAnsi="Arial" w:cs="Arial"/>
              </w:rPr>
              <w:t xml:space="preserve">Se cambia el análisis oficioso de legalidad por parte del juez por un traslado que </w:t>
            </w:r>
            <w:proofErr w:type="spellStart"/>
            <w:r w:rsidRPr="00131F3F">
              <w:rPr>
                <w:rFonts w:ascii="Arial" w:hAnsi="Arial" w:cs="Arial"/>
              </w:rPr>
              <w:t>permmita</w:t>
            </w:r>
            <w:proofErr w:type="spellEnd"/>
            <w:r w:rsidRPr="00131F3F">
              <w:rPr>
                <w:rFonts w:ascii="Arial" w:hAnsi="Arial" w:cs="Arial"/>
              </w:rPr>
              <w:t xml:space="preserve"> a los acreedores no suscriptores del acuerdo señalar las falencias del mismo. </w:t>
            </w:r>
          </w:p>
          <w:p w14:paraId="5E26DDE0" w14:textId="77777777" w:rsidR="0030222B" w:rsidRPr="00131F3F" w:rsidRDefault="0030222B" w:rsidP="00911BDB">
            <w:pPr>
              <w:jc w:val="both"/>
              <w:rPr>
                <w:rFonts w:ascii="Arial" w:hAnsi="Arial" w:cs="Arial"/>
              </w:rPr>
            </w:pPr>
          </w:p>
          <w:p w14:paraId="5545916F" w14:textId="77777777" w:rsidR="00BD049D" w:rsidRPr="00131F3F" w:rsidRDefault="00BD049D" w:rsidP="00911BDB">
            <w:pPr>
              <w:jc w:val="both"/>
              <w:rPr>
                <w:rFonts w:ascii="Arial" w:hAnsi="Arial" w:cs="Arial"/>
              </w:rPr>
            </w:pPr>
            <w:r w:rsidRPr="00131F3F">
              <w:rPr>
                <w:rFonts w:ascii="Arial" w:hAnsi="Arial" w:cs="Arial"/>
              </w:rPr>
              <w:t>Adicionalmente, se deja abierta la posibilidad de que las ilegalidades señaladas por el juez sean subsanadas con nuevos acuerdos que las corrijan dentro del término señalado.</w:t>
            </w:r>
          </w:p>
          <w:p w14:paraId="3AFF3EE1" w14:textId="77777777" w:rsidR="00BD049D" w:rsidRPr="00131F3F" w:rsidRDefault="00BD049D" w:rsidP="00911BDB">
            <w:pPr>
              <w:jc w:val="both"/>
              <w:rPr>
                <w:rFonts w:ascii="Arial" w:hAnsi="Arial" w:cs="Arial"/>
              </w:rPr>
            </w:pPr>
          </w:p>
          <w:p w14:paraId="6D1C1C12" w14:textId="77777777" w:rsidR="00BD049D" w:rsidRPr="00131F3F" w:rsidRDefault="00BD049D" w:rsidP="00911BDB">
            <w:pPr>
              <w:jc w:val="both"/>
              <w:rPr>
                <w:rFonts w:ascii="Arial" w:hAnsi="Arial" w:cs="Arial"/>
              </w:rPr>
            </w:pPr>
            <w:r w:rsidRPr="00131F3F">
              <w:rPr>
                <w:rFonts w:ascii="Arial" w:hAnsi="Arial" w:cs="Arial"/>
              </w:rPr>
              <w:t>Es importante que el liquidador deje constancia escrita de que llevó a cabo las diligencias que este parágrafo le imponen o de los motivos por los que no los llevó a cabo.</w:t>
            </w:r>
          </w:p>
        </w:tc>
      </w:tr>
      <w:tr w:rsidR="00BD049D" w:rsidRPr="00131F3F" w14:paraId="1AD6C7D1" w14:textId="77777777" w:rsidTr="00911BDB">
        <w:trPr>
          <w:trHeight w:val="20"/>
          <w:jc w:val="center"/>
        </w:trPr>
        <w:tc>
          <w:tcPr>
            <w:tcW w:w="3823" w:type="dxa"/>
          </w:tcPr>
          <w:p w14:paraId="123825AB" w14:textId="77777777" w:rsidR="00BD049D" w:rsidRPr="00131F3F" w:rsidRDefault="00BD049D" w:rsidP="00911BDB">
            <w:pPr>
              <w:pStyle w:val="NormalWeb"/>
              <w:jc w:val="both"/>
              <w:rPr>
                <w:rFonts w:ascii="Arial" w:hAnsi="Arial" w:cs="Arial"/>
                <w:b/>
                <w:bCs/>
                <w:sz w:val="22"/>
                <w:szCs w:val="22"/>
              </w:rPr>
            </w:pPr>
          </w:p>
        </w:tc>
        <w:tc>
          <w:tcPr>
            <w:tcW w:w="3827" w:type="dxa"/>
          </w:tcPr>
          <w:p w14:paraId="0F09DD67" w14:textId="77777777" w:rsidR="00BD049D" w:rsidRPr="00131F3F" w:rsidRDefault="00BD049D" w:rsidP="00911BDB">
            <w:pPr>
              <w:pStyle w:val="NormalWeb"/>
              <w:jc w:val="both"/>
              <w:rPr>
                <w:rFonts w:ascii="Arial" w:hAnsi="Arial" w:cs="Arial"/>
                <w:b/>
                <w:bCs/>
                <w:sz w:val="22"/>
                <w:szCs w:val="22"/>
              </w:rPr>
            </w:pPr>
          </w:p>
        </w:tc>
        <w:tc>
          <w:tcPr>
            <w:tcW w:w="1984" w:type="dxa"/>
          </w:tcPr>
          <w:p w14:paraId="087F6873" w14:textId="77777777" w:rsidR="00BD049D" w:rsidRPr="00131F3F" w:rsidRDefault="00BD049D" w:rsidP="00911BDB">
            <w:pPr>
              <w:jc w:val="both"/>
              <w:rPr>
                <w:rFonts w:ascii="Arial" w:hAnsi="Arial" w:cs="Arial"/>
              </w:rPr>
            </w:pPr>
          </w:p>
        </w:tc>
      </w:tr>
      <w:tr w:rsidR="00BD049D" w:rsidRPr="00131F3F" w14:paraId="41F3F593" w14:textId="77777777" w:rsidTr="00911BDB">
        <w:trPr>
          <w:trHeight w:val="20"/>
          <w:jc w:val="center"/>
        </w:trPr>
        <w:tc>
          <w:tcPr>
            <w:tcW w:w="3823" w:type="dxa"/>
          </w:tcPr>
          <w:p w14:paraId="3CBC4DB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35.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al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General del Proceso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569A,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EFDD5BF"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569A. ACUERDO DE ADJUDICACIÓN. </w:t>
            </w:r>
            <w:r w:rsidRPr="00131F3F">
              <w:rPr>
                <w:rFonts w:ascii="Arial" w:hAnsi="Arial" w:cs="Arial"/>
                <w:sz w:val="22"/>
                <w:szCs w:val="22"/>
              </w:rPr>
              <w:t xml:space="preserve">Dentro del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de consulta del proyecto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presentado por el liquidador, las partes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presentar un acuerdo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aprobado por un </w:t>
            </w:r>
            <w:proofErr w:type="spellStart"/>
            <w:r w:rsidRPr="00131F3F">
              <w:rPr>
                <w:rFonts w:ascii="Arial" w:hAnsi="Arial" w:cs="Arial"/>
                <w:sz w:val="22"/>
                <w:szCs w:val="22"/>
              </w:rPr>
              <w:t>número</w:t>
            </w:r>
            <w:proofErr w:type="spellEnd"/>
            <w:r w:rsidRPr="00131F3F">
              <w:rPr>
                <w:rFonts w:ascii="Arial" w:hAnsi="Arial" w:cs="Arial"/>
                <w:sz w:val="22"/>
                <w:szCs w:val="22"/>
              </w:rPr>
              <w:t xml:space="preserve"> plural de personas que representen </w:t>
            </w:r>
            <w:proofErr w:type="spellStart"/>
            <w:r w:rsidRPr="00131F3F">
              <w:rPr>
                <w:rFonts w:ascii="Arial" w:hAnsi="Arial" w:cs="Arial"/>
                <w:sz w:val="22"/>
                <w:szCs w:val="22"/>
              </w:rPr>
              <w:lastRenderedPageBreak/>
              <w:t>más</w:t>
            </w:r>
            <w:proofErr w:type="spellEnd"/>
            <w:r w:rsidRPr="00131F3F">
              <w:rPr>
                <w:rFonts w:ascii="Arial" w:hAnsi="Arial" w:cs="Arial"/>
                <w:sz w:val="22"/>
                <w:szCs w:val="22"/>
              </w:rPr>
              <w:t xml:space="preserve"> del cincuenta por ciento (50%) del monto total de las obligaciones por capital con </w:t>
            </w:r>
            <w:proofErr w:type="spellStart"/>
            <w:r w:rsidRPr="00131F3F">
              <w:rPr>
                <w:rFonts w:ascii="Arial" w:hAnsi="Arial" w:cs="Arial"/>
                <w:sz w:val="22"/>
                <w:szCs w:val="22"/>
              </w:rPr>
              <w:t>vocación</w:t>
            </w:r>
            <w:proofErr w:type="spellEnd"/>
            <w:r w:rsidRPr="00131F3F">
              <w:rPr>
                <w:rFonts w:ascii="Arial" w:hAnsi="Arial" w:cs="Arial"/>
                <w:sz w:val="22"/>
                <w:szCs w:val="22"/>
              </w:rPr>
              <w:t xml:space="preserve"> de pago </w:t>
            </w:r>
            <w:proofErr w:type="spellStart"/>
            <w:r w:rsidRPr="00131F3F">
              <w:rPr>
                <w:rFonts w:ascii="Arial" w:hAnsi="Arial" w:cs="Arial"/>
                <w:sz w:val="22"/>
                <w:szCs w:val="22"/>
              </w:rPr>
              <w:t>más</w:t>
            </w:r>
            <w:proofErr w:type="spellEnd"/>
            <w:r w:rsidRPr="00131F3F">
              <w:rPr>
                <w:rFonts w:ascii="Arial" w:hAnsi="Arial" w:cs="Arial"/>
                <w:sz w:val="22"/>
                <w:szCs w:val="22"/>
              </w:rPr>
              <w:t xml:space="preserve"> los derechos del deudor al remanente, si lo hubiere. </w:t>
            </w:r>
          </w:p>
          <w:p w14:paraId="0AFDD4A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acuerdo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respetar las reglas previstas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571, a menos que los acreedores desfavorecidos consientan de manera expresa en la no </w:t>
            </w:r>
            <w:proofErr w:type="spellStart"/>
            <w:r w:rsidRPr="00131F3F">
              <w:rPr>
                <w:rFonts w:ascii="Arial" w:hAnsi="Arial" w:cs="Arial"/>
                <w:sz w:val="22"/>
                <w:szCs w:val="22"/>
              </w:rPr>
              <w:t>aplicación</w:t>
            </w:r>
            <w:proofErr w:type="spellEnd"/>
            <w:r w:rsidRPr="00131F3F">
              <w:rPr>
                <w:rFonts w:ascii="Arial" w:hAnsi="Arial" w:cs="Arial"/>
                <w:sz w:val="22"/>
                <w:szCs w:val="22"/>
              </w:rPr>
              <w:t xml:space="preserve"> de algunas de ellas. </w:t>
            </w:r>
          </w:p>
          <w:p w14:paraId="46D4FE5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acuerdo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w:t>
            </w:r>
            <w:proofErr w:type="spellStart"/>
            <w:r w:rsidRPr="00131F3F">
              <w:rPr>
                <w:rFonts w:ascii="Arial" w:hAnsi="Arial" w:cs="Arial"/>
                <w:sz w:val="22"/>
                <w:szCs w:val="22"/>
              </w:rPr>
              <w:t>permanecera</w:t>
            </w:r>
            <w:proofErr w:type="spellEnd"/>
            <w:r w:rsidRPr="00131F3F">
              <w:rPr>
                <w:rFonts w:ascii="Arial" w:hAnsi="Arial" w:cs="Arial"/>
                <w:sz w:val="22"/>
                <w:szCs w:val="22"/>
              </w:rPr>
              <w:t xml:space="preserve">́ en la </w:t>
            </w:r>
            <w:proofErr w:type="spellStart"/>
            <w:r w:rsidRPr="00131F3F">
              <w:rPr>
                <w:rFonts w:ascii="Arial" w:hAnsi="Arial" w:cs="Arial"/>
                <w:sz w:val="22"/>
                <w:szCs w:val="22"/>
              </w:rPr>
              <w:t>secretaría</w:t>
            </w:r>
            <w:proofErr w:type="spellEnd"/>
            <w:r w:rsidRPr="00131F3F">
              <w:rPr>
                <w:rFonts w:ascii="Arial" w:hAnsi="Arial" w:cs="Arial"/>
                <w:sz w:val="22"/>
                <w:szCs w:val="22"/>
              </w:rPr>
              <w:t xml:space="preserve"> 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de las partes interesadas, quienes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consultarlo antes de la </w:t>
            </w:r>
            <w:proofErr w:type="spellStart"/>
            <w:r w:rsidRPr="00131F3F">
              <w:rPr>
                <w:rFonts w:ascii="Arial" w:hAnsi="Arial" w:cs="Arial"/>
                <w:sz w:val="22"/>
                <w:szCs w:val="22"/>
              </w:rPr>
              <w:t>celebración</w:t>
            </w:r>
            <w:proofErr w:type="spellEnd"/>
            <w:r w:rsidRPr="00131F3F">
              <w:rPr>
                <w:rFonts w:ascii="Arial" w:hAnsi="Arial" w:cs="Arial"/>
                <w:sz w:val="22"/>
                <w:szCs w:val="22"/>
              </w:rPr>
              <w:t xml:space="preserve"> de la audiencia. </w:t>
            </w:r>
          </w:p>
        </w:tc>
        <w:tc>
          <w:tcPr>
            <w:tcW w:w="3827" w:type="dxa"/>
          </w:tcPr>
          <w:p w14:paraId="742D1A80" w14:textId="463F4F30"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3</w:t>
            </w:r>
            <w:r w:rsidR="0030222B" w:rsidRPr="00131F3F">
              <w:rPr>
                <w:rFonts w:ascii="Arial" w:hAnsi="Arial" w:cs="Arial"/>
                <w:b/>
                <w:bCs/>
                <w:sz w:val="22"/>
                <w:szCs w:val="22"/>
                <w:u w:val="single"/>
              </w:rPr>
              <w:t>6</w:t>
            </w:r>
            <w:r w:rsidRPr="00131F3F">
              <w:rPr>
                <w:rFonts w:ascii="Arial" w:hAnsi="Arial" w:cs="Arial"/>
                <w:b/>
                <w:bCs/>
                <w:sz w:val="22"/>
                <w:szCs w:val="22"/>
              </w:rPr>
              <w:t xml:space="preserve">.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al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General del Proceso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569A,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015E9FB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569A. ACUERDO DE ADJUDICACIÓN. </w:t>
            </w:r>
            <w:r w:rsidRPr="00131F3F">
              <w:rPr>
                <w:rFonts w:ascii="Arial" w:hAnsi="Arial" w:cs="Arial"/>
                <w:sz w:val="22"/>
                <w:szCs w:val="22"/>
              </w:rPr>
              <w:t xml:space="preserve">Dentro del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de consulta del proyecto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presentado por el liquidador, las partes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presentar un acuerdo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aprobado por un </w:t>
            </w:r>
            <w:proofErr w:type="spellStart"/>
            <w:r w:rsidRPr="00131F3F">
              <w:rPr>
                <w:rFonts w:ascii="Arial" w:hAnsi="Arial" w:cs="Arial"/>
                <w:sz w:val="22"/>
                <w:szCs w:val="22"/>
              </w:rPr>
              <w:t>número</w:t>
            </w:r>
            <w:proofErr w:type="spellEnd"/>
            <w:r w:rsidRPr="00131F3F">
              <w:rPr>
                <w:rFonts w:ascii="Arial" w:hAnsi="Arial" w:cs="Arial"/>
                <w:sz w:val="22"/>
                <w:szCs w:val="22"/>
              </w:rPr>
              <w:t xml:space="preserve"> plural de personas que representen </w:t>
            </w:r>
            <w:proofErr w:type="spellStart"/>
            <w:r w:rsidRPr="00131F3F">
              <w:rPr>
                <w:rFonts w:ascii="Arial" w:hAnsi="Arial" w:cs="Arial"/>
                <w:sz w:val="22"/>
                <w:szCs w:val="22"/>
              </w:rPr>
              <w:lastRenderedPageBreak/>
              <w:t>más</w:t>
            </w:r>
            <w:proofErr w:type="spellEnd"/>
            <w:r w:rsidRPr="00131F3F">
              <w:rPr>
                <w:rFonts w:ascii="Arial" w:hAnsi="Arial" w:cs="Arial"/>
                <w:sz w:val="22"/>
                <w:szCs w:val="22"/>
              </w:rPr>
              <w:t xml:space="preserve"> del cincuenta por ciento (50%) del monto total de las obligaciones por capital con </w:t>
            </w:r>
            <w:proofErr w:type="spellStart"/>
            <w:r w:rsidRPr="00131F3F">
              <w:rPr>
                <w:rFonts w:ascii="Arial" w:hAnsi="Arial" w:cs="Arial"/>
                <w:sz w:val="22"/>
                <w:szCs w:val="22"/>
              </w:rPr>
              <w:t>vocación</w:t>
            </w:r>
            <w:proofErr w:type="spellEnd"/>
            <w:r w:rsidRPr="00131F3F">
              <w:rPr>
                <w:rFonts w:ascii="Arial" w:hAnsi="Arial" w:cs="Arial"/>
                <w:sz w:val="22"/>
                <w:szCs w:val="22"/>
              </w:rPr>
              <w:t xml:space="preserve"> de pago </w:t>
            </w:r>
            <w:proofErr w:type="spellStart"/>
            <w:r w:rsidRPr="00131F3F">
              <w:rPr>
                <w:rFonts w:ascii="Arial" w:hAnsi="Arial" w:cs="Arial"/>
                <w:sz w:val="22"/>
                <w:szCs w:val="22"/>
              </w:rPr>
              <w:t>más</w:t>
            </w:r>
            <w:proofErr w:type="spellEnd"/>
            <w:r w:rsidRPr="00131F3F">
              <w:rPr>
                <w:rFonts w:ascii="Arial" w:hAnsi="Arial" w:cs="Arial"/>
                <w:sz w:val="22"/>
                <w:szCs w:val="22"/>
              </w:rPr>
              <w:t xml:space="preserve"> los derechos del deudor al remanente, si lo hubiere. </w:t>
            </w:r>
          </w:p>
          <w:p w14:paraId="26228CE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acuerdo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respetar las reglas previstas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w:t>
            </w:r>
            <w:r w:rsidRPr="00131F3F">
              <w:rPr>
                <w:rFonts w:ascii="Arial" w:hAnsi="Arial" w:cs="Arial"/>
                <w:b/>
                <w:bCs/>
                <w:strike/>
                <w:sz w:val="22"/>
                <w:szCs w:val="22"/>
              </w:rPr>
              <w:t>571</w:t>
            </w:r>
            <w:r w:rsidRPr="00131F3F">
              <w:rPr>
                <w:rFonts w:ascii="Arial" w:hAnsi="Arial" w:cs="Arial"/>
                <w:b/>
                <w:bCs/>
                <w:sz w:val="22"/>
                <w:szCs w:val="22"/>
              </w:rPr>
              <w:t xml:space="preserve"> </w:t>
            </w:r>
            <w:r w:rsidRPr="00131F3F">
              <w:rPr>
                <w:rFonts w:ascii="Arial" w:hAnsi="Arial" w:cs="Arial"/>
                <w:b/>
                <w:bCs/>
                <w:sz w:val="22"/>
                <w:szCs w:val="22"/>
                <w:u w:val="single"/>
              </w:rPr>
              <w:t>570</w:t>
            </w:r>
            <w:r w:rsidRPr="00131F3F">
              <w:rPr>
                <w:rFonts w:ascii="Arial" w:hAnsi="Arial" w:cs="Arial"/>
                <w:sz w:val="22"/>
                <w:szCs w:val="22"/>
              </w:rPr>
              <w:t xml:space="preserve">, a menos que los acreedores desfavorecidos consientan de manera expresa en la no </w:t>
            </w:r>
            <w:proofErr w:type="spellStart"/>
            <w:r w:rsidRPr="00131F3F">
              <w:rPr>
                <w:rFonts w:ascii="Arial" w:hAnsi="Arial" w:cs="Arial"/>
                <w:sz w:val="22"/>
                <w:szCs w:val="22"/>
              </w:rPr>
              <w:t>aplicación</w:t>
            </w:r>
            <w:proofErr w:type="spellEnd"/>
            <w:r w:rsidRPr="00131F3F">
              <w:rPr>
                <w:rFonts w:ascii="Arial" w:hAnsi="Arial" w:cs="Arial"/>
                <w:sz w:val="22"/>
                <w:szCs w:val="22"/>
              </w:rPr>
              <w:t xml:space="preserve"> de algunas de ellas. </w:t>
            </w:r>
          </w:p>
          <w:p w14:paraId="1683FD5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El acuerdo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w:t>
            </w:r>
            <w:proofErr w:type="spellStart"/>
            <w:r w:rsidRPr="00131F3F">
              <w:rPr>
                <w:rFonts w:ascii="Arial" w:hAnsi="Arial" w:cs="Arial"/>
                <w:sz w:val="22"/>
                <w:szCs w:val="22"/>
              </w:rPr>
              <w:t>permanecera</w:t>
            </w:r>
            <w:proofErr w:type="spellEnd"/>
            <w:r w:rsidRPr="00131F3F">
              <w:rPr>
                <w:rFonts w:ascii="Arial" w:hAnsi="Arial" w:cs="Arial"/>
                <w:sz w:val="22"/>
                <w:szCs w:val="22"/>
              </w:rPr>
              <w:t xml:space="preserve">́ en la </w:t>
            </w:r>
            <w:proofErr w:type="spellStart"/>
            <w:r w:rsidRPr="00131F3F">
              <w:rPr>
                <w:rFonts w:ascii="Arial" w:hAnsi="Arial" w:cs="Arial"/>
                <w:sz w:val="22"/>
                <w:szCs w:val="22"/>
              </w:rPr>
              <w:t>secretaría</w:t>
            </w:r>
            <w:proofErr w:type="spellEnd"/>
            <w:r w:rsidRPr="00131F3F">
              <w:rPr>
                <w:rFonts w:ascii="Arial" w:hAnsi="Arial" w:cs="Arial"/>
                <w:sz w:val="22"/>
                <w:szCs w:val="22"/>
              </w:rPr>
              <w:t xml:space="preserve"> 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de las partes interesadas, quienes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consultarlo antes de la </w:t>
            </w:r>
            <w:proofErr w:type="spellStart"/>
            <w:r w:rsidRPr="00131F3F">
              <w:rPr>
                <w:rFonts w:ascii="Arial" w:hAnsi="Arial" w:cs="Arial"/>
                <w:sz w:val="22"/>
                <w:szCs w:val="22"/>
              </w:rPr>
              <w:t>celebración</w:t>
            </w:r>
            <w:proofErr w:type="spellEnd"/>
            <w:r w:rsidRPr="00131F3F">
              <w:rPr>
                <w:rFonts w:ascii="Arial" w:hAnsi="Arial" w:cs="Arial"/>
                <w:sz w:val="22"/>
                <w:szCs w:val="22"/>
              </w:rPr>
              <w:t xml:space="preserve"> de la audiencia. </w:t>
            </w:r>
          </w:p>
          <w:p w14:paraId="29A626EC" w14:textId="77777777" w:rsidR="0030222B" w:rsidRPr="00131F3F" w:rsidRDefault="0030222B" w:rsidP="00911BDB">
            <w:pPr>
              <w:pStyle w:val="NormalWeb"/>
              <w:jc w:val="both"/>
              <w:rPr>
                <w:rFonts w:ascii="Arial" w:hAnsi="Arial" w:cs="Arial"/>
                <w:b/>
                <w:bCs/>
                <w:sz w:val="22"/>
                <w:szCs w:val="22"/>
                <w:highlight w:val="yellow"/>
                <w:u w:val="single"/>
              </w:rPr>
            </w:pPr>
          </w:p>
          <w:p w14:paraId="609BCBC3" w14:textId="418515E7" w:rsidR="00BD049D" w:rsidRPr="00131F3F" w:rsidRDefault="00BD049D" w:rsidP="00911BDB">
            <w:pPr>
              <w:pStyle w:val="NormalWeb"/>
              <w:jc w:val="both"/>
              <w:rPr>
                <w:rFonts w:ascii="Arial" w:hAnsi="Arial" w:cs="Arial"/>
                <w:b/>
                <w:bCs/>
                <w:sz w:val="22"/>
                <w:szCs w:val="22"/>
                <w:u w:val="single"/>
              </w:rPr>
            </w:pPr>
            <w:r w:rsidRPr="00131F3F">
              <w:rPr>
                <w:rFonts w:ascii="Arial" w:hAnsi="Arial" w:cs="Arial"/>
                <w:b/>
                <w:bCs/>
                <w:sz w:val="22"/>
                <w:szCs w:val="22"/>
                <w:u w:val="single"/>
              </w:rPr>
              <w:t xml:space="preserve">PARÁGRAFO. El liquidador </w:t>
            </w:r>
            <w:proofErr w:type="spellStart"/>
            <w:r w:rsidRPr="00131F3F">
              <w:rPr>
                <w:rFonts w:ascii="Arial" w:hAnsi="Arial" w:cs="Arial"/>
                <w:b/>
                <w:bCs/>
                <w:sz w:val="22"/>
                <w:szCs w:val="22"/>
                <w:u w:val="single"/>
              </w:rPr>
              <w:t>tendra</w:t>
            </w:r>
            <w:proofErr w:type="spellEnd"/>
            <w:r w:rsidRPr="00131F3F">
              <w:rPr>
                <w:rFonts w:ascii="Arial" w:hAnsi="Arial" w:cs="Arial"/>
                <w:b/>
                <w:bCs/>
                <w:sz w:val="22"/>
                <w:szCs w:val="22"/>
                <w:u w:val="single"/>
              </w:rPr>
              <w:t xml:space="preserve">́ entre sus funciones la de promover activamente, en la medida de lo posible, un acuerdo de adjudicación, para lo cual se </w:t>
            </w:r>
            <w:proofErr w:type="spellStart"/>
            <w:r w:rsidRPr="00131F3F">
              <w:rPr>
                <w:rFonts w:ascii="Arial" w:hAnsi="Arial" w:cs="Arial"/>
                <w:b/>
                <w:bCs/>
                <w:sz w:val="22"/>
                <w:szCs w:val="22"/>
                <w:u w:val="single"/>
              </w:rPr>
              <w:t>reunira</w:t>
            </w:r>
            <w:proofErr w:type="spellEnd"/>
            <w:r w:rsidRPr="00131F3F">
              <w:rPr>
                <w:rFonts w:ascii="Arial" w:hAnsi="Arial" w:cs="Arial"/>
                <w:b/>
                <w:bCs/>
                <w:sz w:val="22"/>
                <w:szCs w:val="22"/>
                <w:u w:val="single"/>
              </w:rPr>
              <w:t xml:space="preserve">́ con el deudor y los acreedores de la manera que considere conveniente en tanto vea posibilidades serias de lograrlo. De dichas diligencias o de los motivos de su omisión el liquidador dejará constancia en actas que remitirá al despacho para su </w:t>
            </w:r>
            <w:proofErr w:type="spellStart"/>
            <w:r w:rsidRPr="00131F3F">
              <w:rPr>
                <w:rFonts w:ascii="Arial" w:hAnsi="Arial" w:cs="Arial"/>
                <w:b/>
                <w:bCs/>
                <w:sz w:val="22"/>
                <w:szCs w:val="22"/>
                <w:u w:val="single"/>
              </w:rPr>
              <w:t>incoporación</w:t>
            </w:r>
            <w:proofErr w:type="spellEnd"/>
            <w:r w:rsidRPr="00131F3F">
              <w:rPr>
                <w:rFonts w:ascii="Arial" w:hAnsi="Arial" w:cs="Arial"/>
                <w:b/>
                <w:bCs/>
                <w:sz w:val="22"/>
                <w:szCs w:val="22"/>
                <w:u w:val="single"/>
              </w:rPr>
              <w:t xml:space="preserve"> al expediente.</w:t>
            </w:r>
          </w:p>
        </w:tc>
        <w:tc>
          <w:tcPr>
            <w:tcW w:w="1984" w:type="dxa"/>
          </w:tcPr>
          <w:p w14:paraId="05CDC181" w14:textId="77777777" w:rsidR="0030222B" w:rsidRPr="00131F3F" w:rsidRDefault="0030222B" w:rsidP="0030222B">
            <w:pPr>
              <w:jc w:val="both"/>
              <w:rPr>
                <w:rFonts w:ascii="Arial" w:hAnsi="Arial" w:cs="Arial"/>
              </w:rPr>
            </w:pPr>
            <w:r w:rsidRPr="00131F3F">
              <w:rPr>
                <w:rFonts w:ascii="Arial" w:hAnsi="Arial" w:cs="Arial"/>
              </w:rPr>
              <w:lastRenderedPageBreak/>
              <w:t xml:space="preserve">Se cambia numeración. </w:t>
            </w:r>
          </w:p>
          <w:p w14:paraId="5C392075" w14:textId="77777777" w:rsidR="00BD049D" w:rsidRPr="00131F3F" w:rsidRDefault="00BD049D" w:rsidP="00911BDB">
            <w:pPr>
              <w:jc w:val="both"/>
              <w:rPr>
                <w:rFonts w:ascii="Arial" w:hAnsi="Arial" w:cs="Arial"/>
              </w:rPr>
            </w:pPr>
          </w:p>
          <w:p w14:paraId="169F09FD" w14:textId="77777777" w:rsidR="00BD049D" w:rsidRPr="00131F3F" w:rsidRDefault="00BD049D" w:rsidP="00911BDB">
            <w:pPr>
              <w:jc w:val="both"/>
              <w:rPr>
                <w:rFonts w:ascii="Arial" w:hAnsi="Arial" w:cs="Arial"/>
              </w:rPr>
            </w:pPr>
            <w:r w:rsidRPr="00131F3F">
              <w:rPr>
                <w:rFonts w:ascii="Arial" w:hAnsi="Arial" w:cs="Arial"/>
              </w:rPr>
              <w:t>Se corrige el error de haber hecho referencia al artículo 571, cuando las reglas de la adjudicación están previstas en el 570.</w:t>
            </w:r>
          </w:p>
          <w:p w14:paraId="4F7DA3B8" w14:textId="77777777" w:rsidR="00BD049D" w:rsidRPr="00131F3F" w:rsidRDefault="00BD049D" w:rsidP="00911BDB">
            <w:pPr>
              <w:jc w:val="both"/>
              <w:rPr>
                <w:rFonts w:ascii="Arial" w:hAnsi="Arial" w:cs="Arial"/>
              </w:rPr>
            </w:pPr>
          </w:p>
          <w:p w14:paraId="21FEAB07" w14:textId="77777777" w:rsidR="00BD049D" w:rsidRPr="00131F3F" w:rsidRDefault="00BD049D" w:rsidP="00911BDB">
            <w:pPr>
              <w:jc w:val="both"/>
              <w:rPr>
                <w:rFonts w:ascii="Arial" w:hAnsi="Arial" w:cs="Arial"/>
              </w:rPr>
            </w:pPr>
            <w:r w:rsidRPr="00131F3F">
              <w:rPr>
                <w:rFonts w:ascii="Arial" w:hAnsi="Arial" w:cs="Arial"/>
              </w:rPr>
              <w:t xml:space="preserve">Es importante que el liquidador deje constancia escrita de que llevó a cabo las diligencias que este parágrafo le imponen o de los </w:t>
            </w:r>
            <w:r w:rsidRPr="00131F3F">
              <w:rPr>
                <w:rFonts w:ascii="Arial" w:hAnsi="Arial" w:cs="Arial"/>
              </w:rPr>
              <w:lastRenderedPageBreak/>
              <w:t>motivos por los que no los llevó a cabo.</w:t>
            </w:r>
          </w:p>
        </w:tc>
      </w:tr>
      <w:tr w:rsidR="00BD049D" w:rsidRPr="00131F3F" w14:paraId="3D659ED9" w14:textId="77777777" w:rsidTr="00911BDB">
        <w:trPr>
          <w:trHeight w:val="20"/>
          <w:jc w:val="center"/>
        </w:trPr>
        <w:tc>
          <w:tcPr>
            <w:tcW w:w="3823" w:type="dxa"/>
          </w:tcPr>
          <w:p w14:paraId="4720CD90" w14:textId="77777777" w:rsidR="00BD049D" w:rsidRPr="00131F3F" w:rsidRDefault="00BD049D" w:rsidP="00911BDB">
            <w:pPr>
              <w:pStyle w:val="NormalWeb"/>
              <w:jc w:val="both"/>
              <w:rPr>
                <w:rFonts w:ascii="Arial" w:hAnsi="Arial" w:cs="Arial"/>
                <w:b/>
                <w:bCs/>
                <w:sz w:val="22"/>
                <w:szCs w:val="22"/>
              </w:rPr>
            </w:pPr>
          </w:p>
        </w:tc>
        <w:tc>
          <w:tcPr>
            <w:tcW w:w="3827" w:type="dxa"/>
          </w:tcPr>
          <w:p w14:paraId="507AD9E3" w14:textId="77777777" w:rsidR="00BD049D" w:rsidRPr="00131F3F" w:rsidRDefault="00BD049D" w:rsidP="00911BDB">
            <w:pPr>
              <w:pStyle w:val="NormalWeb"/>
              <w:jc w:val="both"/>
              <w:rPr>
                <w:rFonts w:ascii="Arial" w:hAnsi="Arial" w:cs="Arial"/>
                <w:b/>
                <w:bCs/>
                <w:sz w:val="22"/>
                <w:szCs w:val="22"/>
              </w:rPr>
            </w:pPr>
          </w:p>
        </w:tc>
        <w:tc>
          <w:tcPr>
            <w:tcW w:w="1984" w:type="dxa"/>
          </w:tcPr>
          <w:p w14:paraId="1405CBBC" w14:textId="77777777" w:rsidR="00BD049D" w:rsidRPr="00131F3F" w:rsidRDefault="00BD049D" w:rsidP="00911BDB">
            <w:pPr>
              <w:jc w:val="both"/>
              <w:rPr>
                <w:rFonts w:ascii="Arial" w:hAnsi="Arial" w:cs="Arial"/>
              </w:rPr>
            </w:pPr>
          </w:p>
        </w:tc>
      </w:tr>
      <w:tr w:rsidR="00BD049D" w:rsidRPr="00131F3F" w14:paraId="1BC2473E" w14:textId="77777777" w:rsidTr="00911BDB">
        <w:trPr>
          <w:trHeight w:val="20"/>
          <w:jc w:val="center"/>
        </w:trPr>
        <w:tc>
          <w:tcPr>
            <w:tcW w:w="3823" w:type="dxa"/>
          </w:tcPr>
          <w:p w14:paraId="7E8BC378"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36.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570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52D6CE3A" w14:textId="77777777" w:rsidR="00BD049D" w:rsidRPr="00131F3F" w:rsidRDefault="00BD049D" w:rsidP="00911BDB">
            <w:pPr>
              <w:pStyle w:val="NormalWeb"/>
              <w:jc w:val="both"/>
              <w:rPr>
                <w:rFonts w:ascii="Arial" w:hAnsi="Arial" w:cs="Arial"/>
                <w:sz w:val="22"/>
                <w:szCs w:val="22"/>
              </w:rPr>
            </w:pPr>
          </w:p>
          <w:p w14:paraId="15B255D3"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570. AUDIENCIA DE ADJUDICACIÓN. </w:t>
            </w:r>
            <w:r w:rsidRPr="00131F3F">
              <w:rPr>
                <w:rFonts w:ascii="Arial" w:hAnsi="Arial" w:cs="Arial"/>
                <w:sz w:val="22"/>
                <w:szCs w:val="22"/>
              </w:rPr>
              <w:t xml:space="preserve">Si se hubiere presentado un acuerdo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el juez </w:t>
            </w:r>
            <w:proofErr w:type="spellStart"/>
            <w:r w:rsidRPr="00131F3F">
              <w:rPr>
                <w:rFonts w:ascii="Arial" w:hAnsi="Arial" w:cs="Arial"/>
                <w:sz w:val="22"/>
                <w:szCs w:val="22"/>
              </w:rPr>
              <w:t>oira</w:t>
            </w:r>
            <w:proofErr w:type="spellEnd"/>
            <w:r w:rsidRPr="00131F3F">
              <w:rPr>
                <w:rFonts w:ascii="Arial" w:hAnsi="Arial" w:cs="Arial"/>
                <w:sz w:val="22"/>
                <w:szCs w:val="22"/>
              </w:rPr>
              <w:t xml:space="preserve">́ las alegaciones que las partes no firmantes del mismo tengan respecto de su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o contenido, y </w:t>
            </w:r>
            <w:proofErr w:type="spellStart"/>
            <w:r w:rsidRPr="00131F3F">
              <w:rPr>
                <w:rFonts w:ascii="Arial" w:hAnsi="Arial" w:cs="Arial"/>
                <w:sz w:val="22"/>
                <w:szCs w:val="22"/>
              </w:rPr>
              <w:t>decidira</w:t>
            </w:r>
            <w:proofErr w:type="spellEnd"/>
            <w:r w:rsidRPr="00131F3F">
              <w:rPr>
                <w:rFonts w:ascii="Arial" w:hAnsi="Arial" w:cs="Arial"/>
                <w:sz w:val="22"/>
                <w:szCs w:val="22"/>
              </w:rPr>
              <w:t xml:space="preserve">́ sobre su legalidad, siguiendo los lineamientos previstos en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con la salvedad </w:t>
            </w:r>
            <w:r w:rsidRPr="00131F3F">
              <w:rPr>
                <w:rFonts w:ascii="Arial" w:hAnsi="Arial" w:cs="Arial"/>
                <w:sz w:val="22"/>
                <w:szCs w:val="22"/>
              </w:rPr>
              <w:lastRenderedPageBreak/>
              <w:t xml:space="preserve">contemplada en el inciso 2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569A, y aplicando las facultades de saneamiento por </w:t>
            </w:r>
            <w:proofErr w:type="spellStart"/>
            <w:r w:rsidRPr="00131F3F">
              <w:rPr>
                <w:rFonts w:ascii="Arial" w:hAnsi="Arial" w:cs="Arial"/>
                <w:sz w:val="22"/>
                <w:szCs w:val="22"/>
              </w:rPr>
              <w:t>vía</w:t>
            </w:r>
            <w:proofErr w:type="spellEnd"/>
            <w:r w:rsidRPr="00131F3F">
              <w:rPr>
                <w:rFonts w:ascii="Arial" w:hAnsi="Arial" w:cs="Arial"/>
                <w:sz w:val="22"/>
                <w:szCs w:val="22"/>
              </w:rPr>
              <w:t xml:space="preserve"> de </w:t>
            </w:r>
            <w:proofErr w:type="spellStart"/>
            <w:r w:rsidRPr="00131F3F">
              <w:rPr>
                <w:rFonts w:ascii="Arial" w:hAnsi="Arial" w:cs="Arial"/>
                <w:sz w:val="22"/>
                <w:szCs w:val="22"/>
              </w:rPr>
              <w:t>interpretación</w:t>
            </w:r>
            <w:proofErr w:type="spellEnd"/>
            <w:r w:rsidRPr="00131F3F">
              <w:rPr>
                <w:rFonts w:ascii="Arial" w:hAnsi="Arial" w:cs="Arial"/>
                <w:sz w:val="22"/>
                <w:szCs w:val="22"/>
              </w:rPr>
              <w:t xml:space="preserve"> del acuerdo y el principio de </w:t>
            </w:r>
            <w:proofErr w:type="spellStart"/>
            <w:r w:rsidRPr="00131F3F">
              <w:rPr>
                <w:rFonts w:ascii="Arial" w:hAnsi="Arial" w:cs="Arial"/>
                <w:sz w:val="22"/>
                <w:szCs w:val="22"/>
              </w:rPr>
              <w:t>conservación</w:t>
            </w:r>
            <w:proofErr w:type="spellEnd"/>
            <w:r w:rsidRPr="00131F3F">
              <w:rPr>
                <w:rFonts w:ascii="Arial" w:hAnsi="Arial" w:cs="Arial"/>
                <w:sz w:val="22"/>
                <w:szCs w:val="22"/>
              </w:rPr>
              <w:t xml:space="preserve"> del mismo que se </w:t>
            </w:r>
            <w:proofErr w:type="spellStart"/>
            <w:r w:rsidRPr="00131F3F">
              <w:rPr>
                <w:rFonts w:ascii="Arial" w:hAnsi="Arial" w:cs="Arial"/>
                <w:sz w:val="22"/>
                <w:szCs w:val="22"/>
              </w:rPr>
              <w:t>prevén</w:t>
            </w:r>
            <w:proofErr w:type="spellEnd"/>
            <w:r w:rsidRPr="00131F3F">
              <w:rPr>
                <w:rFonts w:ascii="Arial" w:hAnsi="Arial" w:cs="Arial"/>
                <w:sz w:val="22"/>
                <w:szCs w:val="22"/>
              </w:rPr>
              <w:t xml:space="preserve">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557 para el acuerdo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Los interesados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modificar el acuerdo dentro de la misma audiencia a fin de sanear los reparos legales que en ella haga el juez, si </w:t>
            </w:r>
            <w:proofErr w:type="spellStart"/>
            <w:r w:rsidRPr="00131F3F">
              <w:rPr>
                <w:rFonts w:ascii="Arial" w:hAnsi="Arial" w:cs="Arial"/>
                <w:sz w:val="22"/>
                <w:szCs w:val="22"/>
              </w:rPr>
              <w:t>están</w:t>
            </w:r>
            <w:proofErr w:type="spellEnd"/>
            <w:r w:rsidRPr="00131F3F">
              <w:rPr>
                <w:rFonts w:ascii="Arial" w:hAnsi="Arial" w:cs="Arial"/>
                <w:sz w:val="22"/>
                <w:szCs w:val="22"/>
              </w:rPr>
              <w:t xml:space="preserve"> presentes o representados los votos necesarios para tenerlo por aprobado. </w:t>
            </w:r>
          </w:p>
          <w:p w14:paraId="75932F74" w14:textId="77777777" w:rsidR="00BD049D" w:rsidRPr="00131F3F" w:rsidRDefault="00BD049D" w:rsidP="00911BDB">
            <w:pPr>
              <w:pStyle w:val="NormalWeb"/>
              <w:jc w:val="both"/>
              <w:rPr>
                <w:rFonts w:ascii="Arial" w:hAnsi="Arial" w:cs="Arial"/>
                <w:sz w:val="22"/>
                <w:szCs w:val="22"/>
              </w:rPr>
            </w:pPr>
          </w:p>
          <w:p w14:paraId="2A90710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que no se haya presentado un acuerdo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o este no sea aprobado por el juez ni saneado a su </w:t>
            </w:r>
            <w:proofErr w:type="spellStart"/>
            <w:r w:rsidRPr="00131F3F">
              <w:rPr>
                <w:rFonts w:ascii="Arial" w:hAnsi="Arial" w:cs="Arial"/>
                <w:sz w:val="22"/>
                <w:szCs w:val="22"/>
              </w:rPr>
              <w:t>satisfacción</w:t>
            </w:r>
            <w:proofErr w:type="spellEnd"/>
            <w:r w:rsidRPr="00131F3F">
              <w:rPr>
                <w:rFonts w:ascii="Arial" w:hAnsi="Arial" w:cs="Arial"/>
                <w:sz w:val="22"/>
                <w:szCs w:val="22"/>
              </w:rPr>
              <w:t xml:space="preserve"> en la audiencia, este </w:t>
            </w:r>
            <w:proofErr w:type="spellStart"/>
            <w:r w:rsidRPr="00131F3F">
              <w:rPr>
                <w:rFonts w:ascii="Arial" w:hAnsi="Arial" w:cs="Arial"/>
                <w:sz w:val="22"/>
                <w:szCs w:val="22"/>
              </w:rPr>
              <w:t>oira</w:t>
            </w:r>
            <w:proofErr w:type="spellEnd"/>
            <w:r w:rsidRPr="00131F3F">
              <w:rPr>
                <w:rFonts w:ascii="Arial" w:hAnsi="Arial" w:cs="Arial"/>
                <w:sz w:val="22"/>
                <w:szCs w:val="22"/>
              </w:rPr>
              <w:t xml:space="preserve">́ las alegaciones que las partes tengan respecto del proyecto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presentado por el liquidador, y a </w:t>
            </w:r>
            <w:proofErr w:type="spellStart"/>
            <w:r w:rsidRPr="00131F3F">
              <w:rPr>
                <w:rFonts w:ascii="Arial" w:hAnsi="Arial" w:cs="Arial"/>
                <w:sz w:val="22"/>
                <w:szCs w:val="22"/>
              </w:rPr>
              <w:t>continuación</w:t>
            </w:r>
            <w:proofErr w:type="spellEnd"/>
            <w:r w:rsidRPr="00131F3F">
              <w:rPr>
                <w:rFonts w:ascii="Arial" w:hAnsi="Arial" w:cs="Arial"/>
                <w:sz w:val="22"/>
                <w:szCs w:val="22"/>
              </w:rPr>
              <w:t xml:space="preserve"> </w:t>
            </w:r>
            <w:proofErr w:type="spellStart"/>
            <w:r w:rsidRPr="00131F3F">
              <w:rPr>
                <w:rFonts w:ascii="Arial" w:hAnsi="Arial" w:cs="Arial"/>
                <w:sz w:val="22"/>
                <w:szCs w:val="22"/>
              </w:rPr>
              <w:t>proferira</w:t>
            </w:r>
            <w:proofErr w:type="spellEnd"/>
            <w:r w:rsidRPr="00131F3F">
              <w:rPr>
                <w:rFonts w:ascii="Arial" w:hAnsi="Arial" w:cs="Arial"/>
                <w:sz w:val="22"/>
                <w:szCs w:val="22"/>
              </w:rPr>
              <w:t xml:space="preserve">́ 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que </w:t>
            </w:r>
            <w:proofErr w:type="spellStart"/>
            <w:r w:rsidRPr="00131F3F">
              <w:rPr>
                <w:rFonts w:ascii="Arial" w:hAnsi="Arial" w:cs="Arial"/>
                <w:sz w:val="22"/>
                <w:szCs w:val="22"/>
              </w:rPr>
              <w:t>seguira</w:t>
            </w:r>
            <w:proofErr w:type="spellEnd"/>
            <w:r w:rsidRPr="00131F3F">
              <w:rPr>
                <w:rFonts w:ascii="Arial" w:hAnsi="Arial" w:cs="Arial"/>
                <w:sz w:val="22"/>
                <w:szCs w:val="22"/>
              </w:rPr>
              <w:t xml:space="preserve">́ las siguientes reglas: </w:t>
            </w:r>
          </w:p>
          <w:p w14:paraId="024BCA38" w14:textId="77777777" w:rsidR="00BD049D" w:rsidRPr="00131F3F" w:rsidRDefault="00BD049D" w:rsidP="00911BDB">
            <w:pPr>
              <w:pStyle w:val="NormalWeb"/>
              <w:jc w:val="both"/>
              <w:rPr>
                <w:rFonts w:ascii="Arial" w:hAnsi="Arial" w:cs="Arial"/>
                <w:sz w:val="22"/>
                <w:szCs w:val="22"/>
              </w:rPr>
            </w:pPr>
          </w:p>
          <w:p w14:paraId="3099892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w:t>
            </w:r>
            <w:proofErr w:type="spellStart"/>
            <w:r w:rsidRPr="00131F3F">
              <w:rPr>
                <w:rFonts w:ascii="Arial" w:hAnsi="Arial" w:cs="Arial"/>
                <w:sz w:val="22"/>
                <w:szCs w:val="22"/>
              </w:rPr>
              <w:t>Determinara</w:t>
            </w:r>
            <w:proofErr w:type="spellEnd"/>
            <w:r w:rsidRPr="00131F3F">
              <w:rPr>
                <w:rFonts w:ascii="Arial" w:hAnsi="Arial" w:cs="Arial"/>
                <w:sz w:val="22"/>
                <w:szCs w:val="22"/>
              </w:rPr>
              <w:t xml:space="preserve">́ la forma en que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atendidas con los bienes del deudor las obligaciones incluidas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en el orden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legal de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w:t>
            </w:r>
          </w:p>
          <w:p w14:paraId="0D308474" w14:textId="77777777" w:rsidR="00BD049D" w:rsidRPr="00131F3F" w:rsidRDefault="00BD049D" w:rsidP="00911BDB">
            <w:pPr>
              <w:pStyle w:val="NormalWeb"/>
              <w:jc w:val="both"/>
              <w:rPr>
                <w:rFonts w:ascii="Arial" w:hAnsi="Arial" w:cs="Arial"/>
                <w:sz w:val="22"/>
                <w:szCs w:val="22"/>
              </w:rPr>
            </w:pPr>
          </w:p>
          <w:p w14:paraId="19561F5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w:t>
            </w:r>
            <w:proofErr w:type="spellStart"/>
            <w:r w:rsidRPr="00131F3F">
              <w:rPr>
                <w:rFonts w:ascii="Arial" w:hAnsi="Arial" w:cs="Arial"/>
                <w:sz w:val="22"/>
                <w:szCs w:val="22"/>
              </w:rPr>
              <w:t>Comprendera</w:t>
            </w:r>
            <w:proofErr w:type="spellEnd"/>
            <w:r w:rsidRPr="00131F3F">
              <w:rPr>
                <w:rFonts w:ascii="Arial" w:hAnsi="Arial" w:cs="Arial"/>
                <w:sz w:val="22"/>
                <w:szCs w:val="22"/>
              </w:rPr>
              <w:t xml:space="preserve">́ la totalidad de los bienes a adjudicar, incluyendo el dinero existente, </w:t>
            </w:r>
            <w:proofErr w:type="spellStart"/>
            <w:r w:rsidRPr="00131F3F">
              <w:rPr>
                <w:rFonts w:ascii="Arial" w:hAnsi="Arial" w:cs="Arial"/>
                <w:sz w:val="22"/>
                <w:szCs w:val="22"/>
              </w:rPr>
              <w:t>sera</w:t>
            </w:r>
            <w:proofErr w:type="spellEnd"/>
            <w:r w:rsidRPr="00131F3F">
              <w:rPr>
                <w:rFonts w:ascii="Arial" w:hAnsi="Arial" w:cs="Arial"/>
                <w:sz w:val="22"/>
                <w:szCs w:val="22"/>
              </w:rPr>
              <w:t xml:space="preserve">́ repartido con </w:t>
            </w:r>
            <w:proofErr w:type="spellStart"/>
            <w:r w:rsidRPr="00131F3F">
              <w:rPr>
                <w:rFonts w:ascii="Arial" w:hAnsi="Arial" w:cs="Arial"/>
                <w:sz w:val="22"/>
                <w:szCs w:val="22"/>
              </w:rPr>
              <w:t>sujeción</w:t>
            </w:r>
            <w:proofErr w:type="spellEnd"/>
            <w:r w:rsidRPr="00131F3F">
              <w:rPr>
                <w:rFonts w:ascii="Arial" w:hAnsi="Arial" w:cs="Arial"/>
                <w:sz w:val="22"/>
                <w:szCs w:val="22"/>
              </w:rPr>
              <w:t xml:space="preserve"> a la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legal de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w:t>
            </w:r>
          </w:p>
          <w:p w14:paraId="17FD5E92" w14:textId="02C21402" w:rsidR="00BD049D" w:rsidRPr="00131F3F" w:rsidRDefault="00BD049D" w:rsidP="00911BDB">
            <w:pPr>
              <w:pStyle w:val="NormalWeb"/>
              <w:jc w:val="both"/>
              <w:rPr>
                <w:rFonts w:ascii="Arial" w:hAnsi="Arial" w:cs="Arial"/>
                <w:sz w:val="22"/>
                <w:szCs w:val="22"/>
              </w:rPr>
            </w:pPr>
          </w:p>
          <w:p w14:paraId="6A86465F" w14:textId="2451E534" w:rsidR="0030222B" w:rsidRPr="00131F3F" w:rsidRDefault="0030222B" w:rsidP="00911BDB">
            <w:pPr>
              <w:pStyle w:val="NormalWeb"/>
              <w:jc w:val="both"/>
              <w:rPr>
                <w:rFonts w:ascii="Arial" w:hAnsi="Arial" w:cs="Arial"/>
                <w:sz w:val="22"/>
                <w:szCs w:val="22"/>
              </w:rPr>
            </w:pPr>
          </w:p>
          <w:p w14:paraId="74D2B728" w14:textId="77777777" w:rsidR="000613A7" w:rsidRPr="00131F3F" w:rsidRDefault="000613A7" w:rsidP="00911BDB">
            <w:pPr>
              <w:pStyle w:val="NormalWeb"/>
              <w:jc w:val="both"/>
              <w:rPr>
                <w:rFonts w:ascii="Arial" w:hAnsi="Arial" w:cs="Arial"/>
                <w:sz w:val="22"/>
                <w:szCs w:val="22"/>
              </w:rPr>
            </w:pPr>
          </w:p>
          <w:p w14:paraId="6E21B43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w:t>
            </w:r>
            <w:proofErr w:type="spellStart"/>
            <w:r w:rsidRPr="00131F3F">
              <w:rPr>
                <w:rFonts w:ascii="Arial" w:hAnsi="Arial" w:cs="Arial"/>
                <w:sz w:val="22"/>
                <w:szCs w:val="22"/>
              </w:rPr>
              <w:t>Respetara</w:t>
            </w:r>
            <w:proofErr w:type="spellEnd"/>
            <w:r w:rsidRPr="00131F3F">
              <w:rPr>
                <w:rFonts w:ascii="Arial" w:hAnsi="Arial" w:cs="Arial"/>
                <w:sz w:val="22"/>
                <w:szCs w:val="22"/>
              </w:rPr>
              <w:t xml:space="preserve">́ la igualdad entre los acreedores, adjudicando en lo posible a todos y cada uno de la misma clase, en </w:t>
            </w:r>
            <w:proofErr w:type="spellStart"/>
            <w:r w:rsidRPr="00131F3F">
              <w:rPr>
                <w:rFonts w:ascii="Arial" w:hAnsi="Arial" w:cs="Arial"/>
                <w:sz w:val="22"/>
                <w:szCs w:val="22"/>
              </w:rPr>
              <w:t>proporción</w:t>
            </w:r>
            <w:proofErr w:type="spellEnd"/>
            <w:r w:rsidRPr="00131F3F">
              <w:rPr>
                <w:rFonts w:ascii="Arial" w:hAnsi="Arial" w:cs="Arial"/>
                <w:sz w:val="22"/>
                <w:szCs w:val="22"/>
              </w:rPr>
              <w:t xml:space="preserve"> a su respectivo </w:t>
            </w:r>
            <w:proofErr w:type="spellStart"/>
            <w:r w:rsidRPr="00131F3F">
              <w:rPr>
                <w:rFonts w:ascii="Arial" w:hAnsi="Arial" w:cs="Arial"/>
                <w:sz w:val="22"/>
                <w:szCs w:val="22"/>
              </w:rPr>
              <w:t>crédito</w:t>
            </w:r>
            <w:proofErr w:type="spellEnd"/>
            <w:r w:rsidRPr="00131F3F">
              <w:rPr>
                <w:rFonts w:ascii="Arial" w:hAnsi="Arial" w:cs="Arial"/>
                <w:sz w:val="22"/>
                <w:szCs w:val="22"/>
              </w:rPr>
              <w:t xml:space="preserve">, cosas de la misma naturaleza y calidad. </w:t>
            </w:r>
          </w:p>
          <w:p w14:paraId="1E0BB67E" w14:textId="77777777" w:rsidR="00BD049D" w:rsidRPr="00131F3F" w:rsidRDefault="00BD049D" w:rsidP="00911BDB">
            <w:pPr>
              <w:pStyle w:val="NormalWeb"/>
              <w:jc w:val="both"/>
              <w:rPr>
                <w:rFonts w:ascii="Arial" w:hAnsi="Arial" w:cs="Arial"/>
                <w:sz w:val="22"/>
                <w:szCs w:val="22"/>
              </w:rPr>
            </w:pPr>
          </w:p>
          <w:p w14:paraId="4264B3D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En primer lugar </w:t>
            </w:r>
            <w:proofErr w:type="spellStart"/>
            <w:r w:rsidRPr="00131F3F">
              <w:rPr>
                <w:rFonts w:ascii="Arial" w:hAnsi="Arial" w:cs="Arial"/>
                <w:sz w:val="22"/>
                <w:szCs w:val="22"/>
              </w:rPr>
              <w:t>sera</w:t>
            </w:r>
            <w:proofErr w:type="spellEnd"/>
            <w:r w:rsidRPr="00131F3F">
              <w:rPr>
                <w:rFonts w:ascii="Arial" w:hAnsi="Arial" w:cs="Arial"/>
                <w:sz w:val="22"/>
                <w:szCs w:val="22"/>
              </w:rPr>
              <w:t xml:space="preserve">́ repartido el dinero, enseguida los inmuebles, posteriormente los bienes muebles corporales y finalmente las cosas incorporales. </w:t>
            </w:r>
          </w:p>
          <w:p w14:paraId="2C546EE4" w14:textId="77777777" w:rsidR="00BD049D" w:rsidRPr="00131F3F" w:rsidRDefault="00BD049D" w:rsidP="00911BDB">
            <w:pPr>
              <w:pStyle w:val="NormalWeb"/>
              <w:jc w:val="both"/>
              <w:rPr>
                <w:rFonts w:ascii="Arial" w:hAnsi="Arial" w:cs="Arial"/>
                <w:sz w:val="22"/>
                <w:szCs w:val="22"/>
              </w:rPr>
            </w:pPr>
          </w:p>
          <w:p w14:paraId="3E2ED94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de preferirse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en bloque, de acuerdo con la naturaleza de los activos. Si no pudiera hacerse en tal forma, los bienes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adjudicados en forma separada, procurando siempre la </w:t>
            </w:r>
            <w:proofErr w:type="spellStart"/>
            <w:r w:rsidRPr="00131F3F">
              <w:rPr>
                <w:rFonts w:ascii="Arial" w:hAnsi="Arial" w:cs="Arial"/>
                <w:sz w:val="22"/>
                <w:szCs w:val="22"/>
              </w:rPr>
              <w:t>generación</w:t>
            </w:r>
            <w:proofErr w:type="spellEnd"/>
            <w:r w:rsidRPr="00131F3F">
              <w:rPr>
                <w:rFonts w:ascii="Arial" w:hAnsi="Arial" w:cs="Arial"/>
                <w:sz w:val="22"/>
                <w:szCs w:val="22"/>
              </w:rPr>
              <w:t xml:space="preserve"> del mayor valor. </w:t>
            </w:r>
          </w:p>
          <w:p w14:paraId="26513D79" w14:textId="77777777" w:rsidR="00BD049D" w:rsidRPr="00131F3F" w:rsidRDefault="00BD049D" w:rsidP="00911BDB">
            <w:pPr>
              <w:pStyle w:val="NormalWeb"/>
              <w:jc w:val="both"/>
              <w:rPr>
                <w:rFonts w:ascii="Arial" w:hAnsi="Arial" w:cs="Arial"/>
                <w:sz w:val="22"/>
                <w:szCs w:val="22"/>
              </w:rPr>
            </w:pPr>
          </w:p>
          <w:p w14:paraId="15B020E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de bienes a varios acreedores </w:t>
            </w:r>
            <w:proofErr w:type="spellStart"/>
            <w:r w:rsidRPr="00131F3F">
              <w:rPr>
                <w:rFonts w:ascii="Arial" w:hAnsi="Arial" w:cs="Arial"/>
                <w:sz w:val="22"/>
                <w:szCs w:val="22"/>
              </w:rPr>
              <w:t>sera</w:t>
            </w:r>
            <w:proofErr w:type="spellEnd"/>
            <w:r w:rsidRPr="00131F3F">
              <w:rPr>
                <w:rFonts w:ascii="Arial" w:hAnsi="Arial" w:cs="Arial"/>
                <w:sz w:val="22"/>
                <w:szCs w:val="22"/>
              </w:rPr>
              <w:t xml:space="preserve">́ realizada en </w:t>
            </w:r>
            <w:proofErr w:type="spellStart"/>
            <w:r w:rsidRPr="00131F3F">
              <w:rPr>
                <w:rFonts w:ascii="Arial" w:hAnsi="Arial" w:cs="Arial"/>
                <w:sz w:val="22"/>
                <w:szCs w:val="22"/>
              </w:rPr>
              <w:t>común</w:t>
            </w:r>
            <w:proofErr w:type="spellEnd"/>
            <w:r w:rsidRPr="00131F3F">
              <w:rPr>
                <w:rFonts w:ascii="Arial" w:hAnsi="Arial" w:cs="Arial"/>
                <w:sz w:val="22"/>
                <w:szCs w:val="22"/>
              </w:rPr>
              <w:t xml:space="preserve"> y proindiviso en la </w:t>
            </w:r>
            <w:proofErr w:type="spellStart"/>
            <w:r w:rsidRPr="00131F3F">
              <w:rPr>
                <w:rFonts w:ascii="Arial" w:hAnsi="Arial" w:cs="Arial"/>
                <w:sz w:val="22"/>
                <w:szCs w:val="22"/>
              </w:rPr>
              <w:t>proporción</w:t>
            </w:r>
            <w:proofErr w:type="spellEnd"/>
            <w:r w:rsidRPr="00131F3F">
              <w:rPr>
                <w:rFonts w:ascii="Arial" w:hAnsi="Arial" w:cs="Arial"/>
                <w:sz w:val="22"/>
                <w:szCs w:val="22"/>
              </w:rPr>
              <w:t xml:space="preserve"> que corresponda a cada uno. </w:t>
            </w:r>
          </w:p>
          <w:p w14:paraId="20EAFE82" w14:textId="77777777" w:rsidR="00BD049D" w:rsidRPr="00131F3F" w:rsidRDefault="00BD049D" w:rsidP="00911BDB">
            <w:pPr>
              <w:pStyle w:val="NormalWeb"/>
              <w:jc w:val="both"/>
              <w:rPr>
                <w:rFonts w:ascii="Arial" w:hAnsi="Arial" w:cs="Arial"/>
                <w:sz w:val="22"/>
                <w:szCs w:val="22"/>
              </w:rPr>
            </w:pPr>
          </w:p>
          <w:p w14:paraId="72328AB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7. El juez </w:t>
            </w:r>
            <w:proofErr w:type="spellStart"/>
            <w:r w:rsidRPr="00131F3F">
              <w:rPr>
                <w:rFonts w:ascii="Arial" w:hAnsi="Arial" w:cs="Arial"/>
                <w:sz w:val="22"/>
                <w:szCs w:val="22"/>
              </w:rPr>
              <w:t>hara</w:t>
            </w:r>
            <w:proofErr w:type="spellEnd"/>
            <w:r w:rsidRPr="00131F3F">
              <w:rPr>
                <w:rFonts w:ascii="Arial" w:hAnsi="Arial" w:cs="Arial"/>
                <w:sz w:val="22"/>
                <w:szCs w:val="22"/>
              </w:rPr>
              <w:t xml:space="preserve">́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aplicando criterios de semejanza, igualdad y equivalencia entre los bienes, con el </w:t>
            </w:r>
            <w:proofErr w:type="spellStart"/>
            <w:r w:rsidRPr="00131F3F">
              <w:rPr>
                <w:rFonts w:ascii="Arial" w:hAnsi="Arial" w:cs="Arial"/>
                <w:sz w:val="22"/>
                <w:szCs w:val="22"/>
              </w:rPr>
              <w:t>propósito</w:t>
            </w:r>
            <w:proofErr w:type="spellEnd"/>
            <w:r w:rsidRPr="00131F3F">
              <w:rPr>
                <w:rFonts w:ascii="Arial" w:hAnsi="Arial" w:cs="Arial"/>
                <w:sz w:val="22"/>
                <w:szCs w:val="22"/>
              </w:rPr>
              <w:t xml:space="preserve"> de obtener el resultado </w:t>
            </w:r>
            <w:proofErr w:type="spellStart"/>
            <w:r w:rsidRPr="00131F3F">
              <w:rPr>
                <w:rFonts w:ascii="Arial" w:hAnsi="Arial" w:cs="Arial"/>
                <w:sz w:val="22"/>
                <w:szCs w:val="22"/>
              </w:rPr>
              <w:t>más</w:t>
            </w:r>
            <w:proofErr w:type="spellEnd"/>
            <w:r w:rsidRPr="00131F3F">
              <w:rPr>
                <w:rFonts w:ascii="Arial" w:hAnsi="Arial" w:cs="Arial"/>
                <w:sz w:val="22"/>
                <w:szCs w:val="22"/>
              </w:rPr>
              <w:t xml:space="preserve"> equitativo posible. </w:t>
            </w:r>
          </w:p>
          <w:p w14:paraId="1801090B" w14:textId="77777777" w:rsidR="00BD049D" w:rsidRPr="00131F3F" w:rsidRDefault="00BD049D" w:rsidP="00911BDB">
            <w:pPr>
              <w:pStyle w:val="NormalWeb"/>
              <w:jc w:val="both"/>
              <w:rPr>
                <w:rFonts w:ascii="Arial" w:hAnsi="Arial" w:cs="Arial"/>
                <w:sz w:val="22"/>
                <w:szCs w:val="22"/>
              </w:rPr>
            </w:pPr>
          </w:p>
          <w:p w14:paraId="7AC4AE0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8. So pena de tener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por rechazada, la misma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ser aceptada de manera expresa por cada acreedor, dentro de la audiencia o mediante </w:t>
            </w:r>
            <w:proofErr w:type="spellStart"/>
            <w:r w:rsidRPr="00131F3F">
              <w:rPr>
                <w:rFonts w:ascii="Arial" w:hAnsi="Arial" w:cs="Arial"/>
                <w:sz w:val="22"/>
                <w:szCs w:val="22"/>
              </w:rPr>
              <w:t>comunicación</w:t>
            </w:r>
            <w:proofErr w:type="spellEnd"/>
            <w:r w:rsidRPr="00131F3F">
              <w:rPr>
                <w:rFonts w:ascii="Arial" w:hAnsi="Arial" w:cs="Arial"/>
                <w:sz w:val="22"/>
                <w:szCs w:val="22"/>
              </w:rPr>
              <w:t xml:space="preserve"> remitida al juzgado con anterioridad en la que se manifieste el </w:t>
            </w:r>
            <w:proofErr w:type="spellStart"/>
            <w:r w:rsidRPr="00131F3F">
              <w:rPr>
                <w:rFonts w:ascii="Arial" w:hAnsi="Arial" w:cs="Arial"/>
                <w:sz w:val="22"/>
                <w:szCs w:val="22"/>
              </w:rPr>
              <w:t>interés</w:t>
            </w:r>
            <w:proofErr w:type="spellEnd"/>
            <w:r w:rsidRPr="00131F3F">
              <w:rPr>
                <w:rFonts w:ascii="Arial" w:hAnsi="Arial" w:cs="Arial"/>
                <w:sz w:val="22"/>
                <w:szCs w:val="22"/>
              </w:rPr>
              <w:t xml:space="preserve"> en recibir ciertos bienes y no otros o su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lo que sea que se le adjudique. El juez, de manera inmediata,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a adjudicar los bienes rechazados a los acreedores restantes respetando el orden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w:t>
            </w:r>
          </w:p>
          <w:p w14:paraId="66563EBA" w14:textId="77777777" w:rsidR="00BD049D" w:rsidRPr="00131F3F" w:rsidRDefault="00BD049D" w:rsidP="00911BDB">
            <w:pPr>
              <w:pStyle w:val="NormalWeb"/>
              <w:jc w:val="both"/>
              <w:rPr>
                <w:rFonts w:ascii="Arial" w:hAnsi="Arial" w:cs="Arial"/>
                <w:sz w:val="22"/>
                <w:szCs w:val="22"/>
              </w:rPr>
            </w:pPr>
          </w:p>
          <w:p w14:paraId="15B1584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9. Los bienes no recibidos por sus adjudicatarios se </w:t>
            </w:r>
            <w:proofErr w:type="spellStart"/>
            <w:r w:rsidRPr="00131F3F">
              <w:rPr>
                <w:rFonts w:ascii="Arial" w:hAnsi="Arial" w:cs="Arial"/>
                <w:sz w:val="22"/>
                <w:szCs w:val="22"/>
              </w:rPr>
              <w:t>ofrecerán</w:t>
            </w:r>
            <w:proofErr w:type="spellEnd"/>
            <w:r w:rsidRPr="00131F3F">
              <w:rPr>
                <w:rFonts w:ascii="Arial" w:hAnsi="Arial" w:cs="Arial"/>
                <w:sz w:val="22"/>
                <w:szCs w:val="22"/>
              </w:rPr>
              <w:t xml:space="preserve"> por el liquidador a los acreedores que acepten la </w:t>
            </w:r>
            <w:proofErr w:type="spellStart"/>
            <w:r w:rsidRPr="00131F3F">
              <w:rPr>
                <w:rFonts w:ascii="Arial" w:hAnsi="Arial" w:cs="Arial"/>
                <w:sz w:val="22"/>
                <w:szCs w:val="22"/>
              </w:rPr>
              <w:lastRenderedPageBreak/>
              <w:t>adjudicación</w:t>
            </w:r>
            <w:proofErr w:type="spellEnd"/>
            <w:r w:rsidRPr="00131F3F">
              <w:rPr>
                <w:rFonts w:ascii="Arial" w:hAnsi="Arial" w:cs="Arial"/>
                <w:sz w:val="22"/>
                <w:szCs w:val="22"/>
              </w:rPr>
              <w:t xml:space="preserve"> hasta concurrencia del saldo de sus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reconocidos, respetando las prelaciones de ley y la igualdad de los acreedores de una misma clase o grado. De esta </w:t>
            </w:r>
            <w:proofErr w:type="spellStart"/>
            <w:r w:rsidRPr="00131F3F">
              <w:rPr>
                <w:rFonts w:ascii="Arial" w:hAnsi="Arial" w:cs="Arial"/>
                <w:sz w:val="22"/>
                <w:szCs w:val="22"/>
              </w:rPr>
              <w:t>gestión</w:t>
            </w:r>
            <w:proofErr w:type="spellEnd"/>
            <w:r w:rsidRPr="00131F3F">
              <w:rPr>
                <w:rFonts w:ascii="Arial" w:hAnsi="Arial" w:cs="Arial"/>
                <w:sz w:val="22"/>
                <w:szCs w:val="22"/>
              </w:rPr>
              <w:t xml:space="preserve"> el liquidador informará al juez, para que formalice, mediante auto, las adjudicaciones a los acreedores que hayan acrecido. </w:t>
            </w:r>
          </w:p>
          <w:p w14:paraId="4F94C5E1" w14:textId="62EE65D5" w:rsidR="00BD049D" w:rsidRPr="00131F3F" w:rsidRDefault="00BD049D" w:rsidP="00911BDB">
            <w:pPr>
              <w:pStyle w:val="NormalWeb"/>
              <w:jc w:val="both"/>
              <w:rPr>
                <w:rFonts w:ascii="Arial" w:hAnsi="Arial" w:cs="Arial"/>
                <w:sz w:val="22"/>
                <w:szCs w:val="22"/>
              </w:rPr>
            </w:pPr>
          </w:p>
          <w:p w14:paraId="6EC597A2" w14:textId="77777777" w:rsidR="0030222B" w:rsidRPr="00131F3F" w:rsidRDefault="0030222B" w:rsidP="00911BDB">
            <w:pPr>
              <w:pStyle w:val="NormalWeb"/>
              <w:jc w:val="both"/>
              <w:rPr>
                <w:rFonts w:ascii="Arial" w:hAnsi="Arial" w:cs="Arial"/>
                <w:sz w:val="22"/>
                <w:szCs w:val="22"/>
              </w:rPr>
            </w:pPr>
          </w:p>
          <w:p w14:paraId="19782F0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10. Si quedaren remanentes, estos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adjudicados al deudor. </w:t>
            </w:r>
          </w:p>
          <w:p w14:paraId="32B083F8" w14:textId="77777777" w:rsidR="00BD049D" w:rsidRPr="00131F3F" w:rsidRDefault="00BD049D" w:rsidP="00911BDB">
            <w:pPr>
              <w:pStyle w:val="NormalWeb"/>
              <w:jc w:val="both"/>
              <w:rPr>
                <w:rFonts w:ascii="Arial" w:hAnsi="Arial" w:cs="Arial"/>
                <w:b/>
                <w:bCs/>
                <w:sz w:val="22"/>
                <w:szCs w:val="22"/>
              </w:rPr>
            </w:pPr>
          </w:p>
          <w:p w14:paraId="38C3A0EE"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Sea que hubieren aceptado y recibido los bienes o no, los acreedores se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por pagados en el valor inicialmente adjudicado y en el posteriormente acrecido. </w:t>
            </w:r>
          </w:p>
          <w:p w14:paraId="44018A26" w14:textId="77777777" w:rsidR="00BD049D" w:rsidRPr="00131F3F" w:rsidRDefault="00BD049D" w:rsidP="00911BDB">
            <w:pPr>
              <w:pStyle w:val="NormalWeb"/>
              <w:jc w:val="both"/>
              <w:rPr>
                <w:rFonts w:ascii="Arial" w:hAnsi="Arial" w:cs="Arial"/>
                <w:b/>
                <w:bCs/>
                <w:sz w:val="22"/>
                <w:szCs w:val="22"/>
              </w:rPr>
            </w:pPr>
          </w:p>
          <w:p w14:paraId="0A1DBCC8"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PARÁGRAFO SEGUNDO</w:t>
            </w:r>
            <w:r w:rsidRPr="00131F3F">
              <w:rPr>
                <w:rFonts w:ascii="Arial" w:hAnsi="Arial" w:cs="Arial"/>
                <w:sz w:val="22"/>
                <w:szCs w:val="22"/>
              </w:rPr>
              <w:t xml:space="preserve">. En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caso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adjudicarse bienes por un valor menor al definido en este proceso. </w:t>
            </w:r>
          </w:p>
          <w:p w14:paraId="31E00A7E" w14:textId="77777777" w:rsidR="00BD049D" w:rsidRPr="00131F3F" w:rsidRDefault="00BD049D" w:rsidP="00911BDB">
            <w:pPr>
              <w:pStyle w:val="NormalWeb"/>
              <w:jc w:val="both"/>
              <w:rPr>
                <w:rFonts w:ascii="Arial" w:hAnsi="Arial" w:cs="Arial"/>
                <w:b/>
                <w:bCs/>
                <w:sz w:val="22"/>
                <w:szCs w:val="22"/>
              </w:rPr>
            </w:pPr>
          </w:p>
          <w:p w14:paraId="7AFF4256"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TERCERO. </w:t>
            </w:r>
            <w:r w:rsidRPr="00131F3F">
              <w:rPr>
                <w:rFonts w:ascii="Arial" w:hAnsi="Arial" w:cs="Arial"/>
                <w:sz w:val="22"/>
                <w:szCs w:val="22"/>
              </w:rPr>
              <w:t xml:space="preserve">Si hubiere lugar a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de una cuota parte de inmuebles afectados a vivienda familiar o que constituyan patrimonio de familia a un acreedor con derecho a ello, la cuota parte restante se adjudicará exclusivamente al deudor y esta no </w:t>
            </w:r>
            <w:proofErr w:type="spellStart"/>
            <w:r w:rsidRPr="00131F3F">
              <w:rPr>
                <w:rFonts w:ascii="Arial" w:hAnsi="Arial" w:cs="Arial"/>
                <w:sz w:val="22"/>
                <w:szCs w:val="22"/>
              </w:rPr>
              <w:t>sera</w:t>
            </w:r>
            <w:proofErr w:type="spellEnd"/>
            <w:r w:rsidRPr="00131F3F">
              <w:rPr>
                <w:rFonts w:ascii="Arial" w:hAnsi="Arial" w:cs="Arial"/>
                <w:sz w:val="22"/>
                <w:szCs w:val="22"/>
              </w:rPr>
              <w:t xml:space="preserve">́ objeto de adjudicaciones adicionales. </w:t>
            </w:r>
          </w:p>
          <w:p w14:paraId="2DA0D0C8" w14:textId="77777777" w:rsidR="00BD049D" w:rsidRPr="00131F3F" w:rsidRDefault="00BD049D" w:rsidP="00911BDB">
            <w:pPr>
              <w:pStyle w:val="NormalWeb"/>
              <w:jc w:val="both"/>
              <w:rPr>
                <w:rFonts w:ascii="Arial" w:hAnsi="Arial" w:cs="Arial"/>
                <w:b/>
                <w:bCs/>
                <w:sz w:val="22"/>
                <w:szCs w:val="22"/>
              </w:rPr>
            </w:pPr>
          </w:p>
          <w:p w14:paraId="0D766618"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CUARTO. </w:t>
            </w:r>
            <w:r w:rsidRPr="00131F3F">
              <w:rPr>
                <w:rFonts w:ascii="Arial" w:hAnsi="Arial" w:cs="Arial"/>
                <w:sz w:val="22"/>
                <w:szCs w:val="22"/>
              </w:rPr>
              <w:t xml:space="preserve">Las obligaciones que se deriven para el adjudicatario por recaer sobre los bienes adjudicados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las que se causen a partir de la ejecutoria de la providencia que apruebe o decrete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siempre y cuando el liquidador </w:t>
            </w:r>
            <w:r w:rsidRPr="00131F3F">
              <w:rPr>
                <w:rFonts w:ascii="Arial" w:hAnsi="Arial" w:cs="Arial"/>
                <w:sz w:val="22"/>
                <w:szCs w:val="22"/>
              </w:rPr>
              <w:lastRenderedPageBreak/>
              <w:t xml:space="preserve">haya cumplido con la entrega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legales. </w:t>
            </w:r>
          </w:p>
        </w:tc>
        <w:tc>
          <w:tcPr>
            <w:tcW w:w="3827" w:type="dxa"/>
          </w:tcPr>
          <w:p w14:paraId="12376D9B" w14:textId="563F648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3</w:t>
            </w:r>
            <w:r w:rsidR="0030222B" w:rsidRPr="00131F3F">
              <w:rPr>
                <w:rFonts w:ascii="Arial" w:hAnsi="Arial" w:cs="Arial"/>
                <w:b/>
                <w:bCs/>
                <w:sz w:val="22"/>
                <w:szCs w:val="22"/>
                <w:u w:val="single"/>
              </w:rPr>
              <w:t>7</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570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73748056" w14:textId="77777777" w:rsidR="00BD049D" w:rsidRPr="00131F3F" w:rsidRDefault="00BD049D" w:rsidP="00911BDB">
            <w:pPr>
              <w:pStyle w:val="NormalWeb"/>
              <w:jc w:val="both"/>
              <w:rPr>
                <w:rFonts w:ascii="Arial" w:hAnsi="Arial" w:cs="Arial"/>
                <w:sz w:val="22"/>
                <w:szCs w:val="22"/>
              </w:rPr>
            </w:pPr>
          </w:p>
          <w:p w14:paraId="576C69D0"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570. AUDIENCIA DE ADJUDICACIÓN. </w:t>
            </w:r>
            <w:r w:rsidRPr="00131F3F">
              <w:rPr>
                <w:rFonts w:ascii="Arial" w:hAnsi="Arial" w:cs="Arial"/>
                <w:sz w:val="22"/>
                <w:szCs w:val="22"/>
              </w:rPr>
              <w:t xml:space="preserve">Si se hubiere presentado un acuerdo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el juez </w:t>
            </w:r>
            <w:proofErr w:type="spellStart"/>
            <w:r w:rsidRPr="00131F3F">
              <w:rPr>
                <w:rFonts w:ascii="Arial" w:hAnsi="Arial" w:cs="Arial"/>
                <w:sz w:val="22"/>
                <w:szCs w:val="22"/>
              </w:rPr>
              <w:t>oira</w:t>
            </w:r>
            <w:proofErr w:type="spellEnd"/>
            <w:r w:rsidRPr="00131F3F">
              <w:rPr>
                <w:rFonts w:ascii="Arial" w:hAnsi="Arial" w:cs="Arial"/>
                <w:sz w:val="22"/>
                <w:szCs w:val="22"/>
              </w:rPr>
              <w:t xml:space="preserve">́ las alegaciones que las partes no firmantes del mismo tengan respecto de su </w:t>
            </w:r>
            <w:proofErr w:type="spellStart"/>
            <w:r w:rsidRPr="00131F3F">
              <w:rPr>
                <w:rFonts w:ascii="Arial" w:hAnsi="Arial" w:cs="Arial"/>
                <w:sz w:val="22"/>
                <w:szCs w:val="22"/>
              </w:rPr>
              <w:t>aprobación</w:t>
            </w:r>
            <w:proofErr w:type="spellEnd"/>
            <w:r w:rsidRPr="00131F3F">
              <w:rPr>
                <w:rFonts w:ascii="Arial" w:hAnsi="Arial" w:cs="Arial"/>
                <w:sz w:val="22"/>
                <w:szCs w:val="22"/>
              </w:rPr>
              <w:t xml:space="preserve"> o contenido, y </w:t>
            </w:r>
            <w:proofErr w:type="spellStart"/>
            <w:r w:rsidRPr="00131F3F">
              <w:rPr>
                <w:rFonts w:ascii="Arial" w:hAnsi="Arial" w:cs="Arial"/>
                <w:sz w:val="22"/>
                <w:szCs w:val="22"/>
              </w:rPr>
              <w:t>decidira</w:t>
            </w:r>
            <w:proofErr w:type="spellEnd"/>
            <w:r w:rsidRPr="00131F3F">
              <w:rPr>
                <w:rFonts w:ascii="Arial" w:hAnsi="Arial" w:cs="Arial"/>
                <w:sz w:val="22"/>
                <w:szCs w:val="22"/>
              </w:rPr>
              <w:t xml:space="preserve">́ sobre su legalidad, siguiendo los lineamientos previstos en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con la salvedad </w:t>
            </w:r>
            <w:r w:rsidRPr="00131F3F">
              <w:rPr>
                <w:rFonts w:ascii="Arial" w:hAnsi="Arial" w:cs="Arial"/>
                <w:sz w:val="22"/>
                <w:szCs w:val="22"/>
              </w:rPr>
              <w:lastRenderedPageBreak/>
              <w:t xml:space="preserve">contemplada en el inciso 2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569A, y aplicando las facultades de saneamiento por </w:t>
            </w:r>
            <w:proofErr w:type="spellStart"/>
            <w:r w:rsidRPr="00131F3F">
              <w:rPr>
                <w:rFonts w:ascii="Arial" w:hAnsi="Arial" w:cs="Arial"/>
                <w:sz w:val="22"/>
                <w:szCs w:val="22"/>
              </w:rPr>
              <w:t>vía</w:t>
            </w:r>
            <w:proofErr w:type="spellEnd"/>
            <w:r w:rsidRPr="00131F3F">
              <w:rPr>
                <w:rFonts w:ascii="Arial" w:hAnsi="Arial" w:cs="Arial"/>
                <w:sz w:val="22"/>
                <w:szCs w:val="22"/>
              </w:rPr>
              <w:t xml:space="preserve"> de </w:t>
            </w:r>
            <w:proofErr w:type="spellStart"/>
            <w:r w:rsidRPr="00131F3F">
              <w:rPr>
                <w:rFonts w:ascii="Arial" w:hAnsi="Arial" w:cs="Arial"/>
                <w:sz w:val="22"/>
                <w:szCs w:val="22"/>
              </w:rPr>
              <w:t>interpretación</w:t>
            </w:r>
            <w:proofErr w:type="spellEnd"/>
            <w:r w:rsidRPr="00131F3F">
              <w:rPr>
                <w:rFonts w:ascii="Arial" w:hAnsi="Arial" w:cs="Arial"/>
                <w:sz w:val="22"/>
                <w:szCs w:val="22"/>
              </w:rPr>
              <w:t xml:space="preserve"> del acuerdo y el principio de </w:t>
            </w:r>
            <w:proofErr w:type="spellStart"/>
            <w:r w:rsidRPr="00131F3F">
              <w:rPr>
                <w:rFonts w:ascii="Arial" w:hAnsi="Arial" w:cs="Arial"/>
                <w:sz w:val="22"/>
                <w:szCs w:val="22"/>
              </w:rPr>
              <w:t>conservación</w:t>
            </w:r>
            <w:proofErr w:type="spellEnd"/>
            <w:r w:rsidRPr="00131F3F">
              <w:rPr>
                <w:rFonts w:ascii="Arial" w:hAnsi="Arial" w:cs="Arial"/>
                <w:sz w:val="22"/>
                <w:szCs w:val="22"/>
              </w:rPr>
              <w:t xml:space="preserve"> del mismo que se </w:t>
            </w:r>
            <w:proofErr w:type="spellStart"/>
            <w:r w:rsidRPr="00131F3F">
              <w:rPr>
                <w:rFonts w:ascii="Arial" w:hAnsi="Arial" w:cs="Arial"/>
                <w:sz w:val="22"/>
                <w:szCs w:val="22"/>
              </w:rPr>
              <w:t>prevén</w:t>
            </w:r>
            <w:proofErr w:type="spellEnd"/>
            <w:r w:rsidRPr="00131F3F">
              <w:rPr>
                <w:rFonts w:ascii="Arial" w:hAnsi="Arial" w:cs="Arial"/>
                <w:sz w:val="22"/>
                <w:szCs w:val="22"/>
              </w:rPr>
              <w:t xml:space="preserve">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557 para el acuerdo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Los interesados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modificar el acuerdo dentro de la misma audiencia a fin de sanear los reparos legales que en ella haga el juez, si </w:t>
            </w:r>
            <w:proofErr w:type="spellStart"/>
            <w:r w:rsidRPr="00131F3F">
              <w:rPr>
                <w:rFonts w:ascii="Arial" w:hAnsi="Arial" w:cs="Arial"/>
                <w:sz w:val="22"/>
                <w:szCs w:val="22"/>
              </w:rPr>
              <w:t>están</w:t>
            </w:r>
            <w:proofErr w:type="spellEnd"/>
            <w:r w:rsidRPr="00131F3F">
              <w:rPr>
                <w:rFonts w:ascii="Arial" w:hAnsi="Arial" w:cs="Arial"/>
                <w:sz w:val="22"/>
                <w:szCs w:val="22"/>
              </w:rPr>
              <w:t xml:space="preserve"> presentes o representados los votos necesarios para tenerlo por aprobado. </w:t>
            </w:r>
          </w:p>
          <w:p w14:paraId="75243317" w14:textId="77777777" w:rsidR="00BD049D" w:rsidRPr="00131F3F" w:rsidRDefault="00BD049D" w:rsidP="00911BDB">
            <w:pPr>
              <w:pStyle w:val="NormalWeb"/>
              <w:jc w:val="both"/>
              <w:rPr>
                <w:rFonts w:ascii="Arial" w:hAnsi="Arial" w:cs="Arial"/>
                <w:sz w:val="22"/>
                <w:szCs w:val="22"/>
              </w:rPr>
            </w:pPr>
          </w:p>
          <w:p w14:paraId="08C8F41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que no se haya presentado un acuerdo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o este no sea aprobado por el juez ni saneado a su </w:t>
            </w:r>
            <w:proofErr w:type="spellStart"/>
            <w:r w:rsidRPr="00131F3F">
              <w:rPr>
                <w:rFonts w:ascii="Arial" w:hAnsi="Arial" w:cs="Arial"/>
                <w:sz w:val="22"/>
                <w:szCs w:val="22"/>
              </w:rPr>
              <w:t>satisfacción</w:t>
            </w:r>
            <w:proofErr w:type="spellEnd"/>
            <w:r w:rsidRPr="00131F3F">
              <w:rPr>
                <w:rFonts w:ascii="Arial" w:hAnsi="Arial" w:cs="Arial"/>
                <w:sz w:val="22"/>
                <w:szCs w:val="22"/>
              </w:rPr>
              <w:t xml:space="preserve"> en la audiencia, este </w:t>
            </w:r>
            <w:proofErr w:type="spellStart"/>
            <w:r w:rsidRPr="00131F3F">
              <w:rPr>
                <w:rFonts w:ascii="Arial" w:hAnsi="Arial" w:cs="Arial"/>
                <w:sz w:val="22"/>
                <w:szCs w:val="22"/>
              </w:rPr>
              <w:t>oira</w:t>
            </w:r>
            <w:proofErr w:type="spellEnd"/>
            <w:r w:rsidRPr="00131F3F">
              <w:rPr>
                <w:rFonts w:ascii="Arial" w:hAnsi="Arial" w:cs="Arial"/>
                <w:sz w:val="22"/>
                <w:szCs w:val="22"/>
              </w:rPr>
              <w:t xml:space="preserve">́ las alegaciones que las partes tengan respecto del proyecto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presentado por el liquidador, y a </w:t>
            </w:r>
            <w:proofErr w:type="spellStart"/>
            <w:r w:rsidRPr="00131F3F">
              <w:rPr>
                <w:rFonts w:ascii="Arial" w:hAnsi="Arial" w:cs="Arial"/>
                <w:sz w:val="22"/>
                <w:szCs w:val="22"/>
              </w:rPr>
              <w:t>continuación</w:t>
            </w:r>
            <w:proofErr w:type="spellEnd"/>
            <w:r w:rsidRPr="00131F3F">
              <w:rPr>
                <w:rFonts w:ascii="Arial" w:hAnsi="Arial" w:cs="Arial"/>
                <w:sz w:val="22"/>
                <w:szCs w:val="22"/>
              </w:rPr>
              <w:t xml:space="preserve"> </w:t>
            </w:r>
            <w:proofErr w:type="spellStart"/>
            <w:r w:rsidRPr="00131F3F">
              <w:rPr>
                <w:rFonts w:ascii="Arial" w:hAnsi="Arial" w:cs="Arial"/>
                <w:sz w:val="22"/>
                <w:szCs w:val="22"/>
              </w:rPr>
              <w:t>proferira</w:t>
            </w:r>
            <w:proofErr w:type="spellEnd"/>
            <w:r w:rsidRPr="00131F3F">
              <w:rPr>
                <w:rFonts w:ascii="Arial" w:hAnsi="Arial" w:cs="Arial"/>
                <w:sz w:val="22"/>
                <w:szCs w:val="22"/>
              </w:rPr>
              <w:t xml:space="preserve">́ 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que </w:t>
            </w:r>
            <w:proofErr w:type="spellStart"/>
            <w:r w:rsidRPr="00131F3F">
              <w:rPr>
                <w:rFonts w:ascii="Arial" w:hAnsi="Arial" w:cs="Arial"/>
                <w:sz w:val="22"/>
                <w:szCs w:val="22"/>
              </w:rPr>
              <w:t>seguira</w:t>
            </w:r>
            <w:proofErr w:type="spellEnd"/>
            <w:r w:rsidRPr="00131F3F">
              <w:rPr>
                <w:rFonts w:ascii="Arial" w:hAnsi="Arial" w:cs="Arial"/>
                <w:sz w:val="22"/>
                <w:szCs w:val="22"/>
              </w:rPr>
              <w:t xml:space="preserve">́ las siguientes reglas: </w:t>
            </w:r>
          </w:p>
          <w:p w14:paraId="2048DE37" w14:textId="77777777" w:rsidR="00BD049D" w:rsidRPr="00131F3F" w:rsidRDefault="00BD049D" w:rsidP="00911BDB">
            <w:pPr>
              <w:pStyle w:val="NormalWeb"/>
              <w:jc w:val="both"/>
              <w:rPr>
                <w:rFonts w:ascii="Arial" w:hAnsi="Arial" w:cs="Arial"/>
                <w:sz w:val="22"/>
                <w:szCs w:val="22"/>
              </w:rPr>
            </w:pPr>
          </w:p>
          <w:p w14:paraId="26819EE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w:t>
            </w:r>
            <w:proofErr w:type="spellStart"/>
            <w:r w:rsidRPr="00131F3F">
              <w:rPr>
                <w:rFonts w:ascii="Arial" w:hAnsi="Arial" w:cs="Arial"/>
                <w:sz w:val="22"/>
                <w:szCs w:val="22"/>
              </w:rPr>
              <w:t>Determinara</w:t>
            </w:r>
            <w:proofErr w:type="spellEnd"/>
            <w:r w:rsidRPr="00131F3F">
              <w:rPr>
                <w:rFonts w:ascii="Arial" w:hAnsi="Arial" w:cs="Arial"/>
                <w:sz w:val="22"/>
                <w:szCs w:val="22"/>
              </w:rPr>
              <w:t xml:space="preserve">́ la forma en que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atendidas con los bienes del deudor las obligaciones incluidas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en el orden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legal de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w:t>
            </w:r>
          </w:p>
          <w:p w14:paraId="55B8C85F" w14:textId="77777777" w:rsidR="00BD049D" w:rsidRPr="00131F3F" w:rsidRDefault="00BD049D" w:rsidP="00911BDB">
            <w:pPr>
              <w:pStyle w:val="NormalWeb"/>
              <w:jc w:val="both"/>
              <w:rPr>
                <w:rFonts w:ascii="Arial" w:hAnsi="Arial" w:cs="Arial"/>
                <w:sz w:val="22"/>
                <w:szCs w:val="22"/>
              </w:rPr>
            </w:pPr>
          </w:p>
          <w:p w14:paraId="2CEBCBE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w:t>
            </w:r>
            <w:proofErr w:type="spellStart"/>
            <w:r w:rsidRPr="00131F3F">
              <w:rPr>
                <w:rFonts w:ascii="Arial" w:hAnsi="Arial" w:cs="Arial"/>
                <w:sz w:val="22"/>
                <w:szCs w:val="22"/>
              </w:rPr>
              <w:t>Comprendera</w:t>
            </w:r>
            <w:proofErr w:type="spellEnd"/>
            <w:r w:rsidRPr="00131F3F">
              <w:rPr>
                <w:rFonts w:ascii="Arial" w:hAnsi="Arial" w:cs="Arial"/>
                <w:sz w:val="22"/>
                <w:szCs w:val="22"/>
              </w:rPr>
              <w:t xml:space="preserve">́ la totalidad de los bienes a adjudicar, incluyendo el dinero existente, </w:t>
            </w:r>
            <w:r w:rsidRPr="00131F3F">
              <w:rPr>
                <w:rFonts w:ascii="Arial" w:hAnsi="Arial" w:cs="Arial"/>
                <w:b/>
                <w:bCs/>
                <w:sz w:val="22"/>
                <w:szCs w:val="22"/>
                <w:u w:val="single"/>
              </w:rPr>
              <w:t>que</w:t>
            </w:r>
            <w:r w:rsidRPr="00131F3F">
              <w:rPr>
                <w:rFonts w:ascii="Arial" w:hAnsi="Arial" w:cs="Arial"/>
                <w:sz w:val="22"/>
                <w:szCs w:val="22"/>
              </w:rPr>
              <w:t xml:space="preserve"> </w:t>
            </w:r>
            <w:proofErr w:type="spellStart"/>
            <w:r w:rsidRPr="00131F3F">
              <w:rPr>
                <w:rFonts w:ascii="Arial" w:hAnsi="Arial" w:cs="Arial"/>
                <w:sz w:val="22"/>
                <w:szCs w:val="22"/>
              </w:rPr>
              <w:t>será</w:t>
            </w:r>
            <w:r w:rsidRPr="00131F3F">
              <w:rPr>
                <w:rFonts w:ascii="Arial" w:hAnsi="Arial" w:cs="Arial"/>
                <w:b/>
                <w:bCs/>
                <w:sz w:val="22"/>
                <w:szCs w:val="22"/>
                <w:u w:val="single"/>
              </w:rPr>
              <w:t>n</w:t>
            </w:r>
            <w:proofErr w:type="spellEnd"/>
            <w:r w:rsidRPr="00131F3F">
              <w:rPr>
                <w:rFonts w:ascii="Arial" w:hAnsi="Arial" w:cs="Arial"/>
                <w:sz w:val="22"/>
                <w:szCs w:val="22"/>
              </w:rPr>
              <w:t xml:space="preserve"> repartido</w:t>
            </w:r>
            <w:r w:rsidRPr="00131F3F">
              <w:rPr>
                <w:rFonts w:ascii="Arial" w:hAnsi="Arial" w:cs="Arial"/>
                <w:b/>
                <w:bCs/>
                <w:sz w:val="22"/>
                <w:szCs w:val="22"/>
                <w:u w:val="single"/>
              </w:rPr>
              <w:t>s</w:t>
            </w:r>
            <w:r w:rsidRPr="00131F3F">
              <w:rPr>
                <w:rFonts w:ascii="Arial" w:hAnsi="Arial" w:cs="Arial"/>
                <w:sz w:val="22"/>
                <w:szCs w:val="22"/>
              </w:rPr>
              <w:t xml:space="preserve"> con </w:t>
            </w:r>
            <w:proofErr w:type="spellStart"/>
            <w:r w:rsidRPr="00131F3F">
              <w:rPr>
                <w:rFonts w:ascii="Arial" w:hAnsi="Arial" w:cs="Arial"/>
                <w:sz w:val="22"/>
                <w:szCs w:val="22"/>
              </w:rPr>
              <w:t>sujeción</w:t>
            </w:r>
            <w:proofErr w:type="spellEnd"/>
            <w:r w:rsidRPr="00131F3F">
              <w:rPr>
                <w:rFonts w:ascii="Arial" w:hAnsi="Arial" w:cs="Arial"/>
                <w:sz w:val="22"/>
                <w:szCs w:val="22"/>
              </w:rPr>
              <w:t xml:space="preserve"> a la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legal de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w:t>
            </w:r>
          </w:p>
          <w:p w14:paraId="6CFA9CF5" w14:textId="77777777" w:rsidR="00BD049D" w:rsidRPr="00131F3F" w:rsidRDefault="00BD049D" w:rsidP="00911BDB">
            <w:pPr>
              <w:pStyle w:val="NormalWeb"/>
              <w:jc w:val="both"/>
              <w:rPr>
                <w:rFonts w:ascii="Arial" w:hAnsi="Arial" w:cs="Arial"/>
                <w:sz w:val="22"/>
                <w:szCs w:val="22"/>
              </w:rPr>
            </w:pPr>
          </w:p>
          <w:p w14:paraId="656451B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w:t>
            </w:r>
            <w:proofErr w:type="spellStart"/>
            <w:r w:rsidRPr="00131F3F">
              <w:rPr>
                <w:rFonts w:ascii="Arial" w:hAnsi="Arial" w:cs="Arial"/>
                <w:sz w:val="22"/>
                <w:szCs w:val="22"/>
              </w:rPr>
              <w:t>Respetara</w:t>
            </w:r>
            <w:proofErr w:type="spellEnd"/>
            <w:r w:rsidRPr="00131F3F">
              <w:rPr>
                <w:rFonts w:ascii="Arial" w:hAnsi="Arial" w:cs="Arial"/>
                <w:sz w:val="22"/>
                <w:szCs w:val="22"/>
              </w:rPr>
              <w:t xml:space="preserve">́ la igualdad entre los acreedores, adjudicando en lo posible a todos y cada uno de la misma clase, en </w:t>
            </w:r>
            <w:proofErr w:type="spellStart"/>
            <w:r w:rsidRPr="00131F3F">
              <w:rPr>
                <w:rFonts w:ascii="Arial" w:hAnsi="Arial" w:cs="Arial"/>
                <w:sz w:val="22"/>
                <w:szCs w:val="22"/>
              </w:rPr>
              <w:t>proporción</w:t>
            </w:r>
            <w:proofErr w:type="spellEnd"/>
            <w:r w:rsidRPr="00131F3F">
              <w:rPr>
                <w:rFonts w:ascii="Arial" w:hAnsi="Arial" w:cs="Arial"/>
                <w:sz w:val="22"/>
                <w:szCs w:val="22"/>
              </w:rPr>
              <w:t xml:space="preserve"> a su respectivo </w:t>
            </w:r>
            <w:proofErr w:type="spellStart"/>
            <w:r w:rsidRPr="00131F3F">
              <w:rPr>
                <w:rFonts w:ascii="Arial" w:hAnsi="Arial" w:cs="Arial"/>
                <w:sz w:val="22"/>
                <w:szCs w:val="22"/>
              </w:rPr>
              <w:t>crédito</w:t>
            </w:r>
            <w:proofErr w:type="spellEnd"/>
            <w:r w:rsidRPr="00131F3F">
              <w:rPr>
                <w:rFonts w:ascii="Arial" w:hAnsi="Arial" w:cs="Arial"/>
                <w:sz w:val="22"/>
                <w:szCs w:val="22"/>
              </w:rPr>
              <w:t xml:space="preserve">, cosas de la misma naturaleza y calidad. </w:t>
            </w:r>
          </w:p>
          <w:p w14:paraId="54A0F835" w14:textId="77777777" w:rsidR="00BD049D" w:rsidRPr="00131F3F" w:rsidRDefault="00BD049D" w:rsidP="00911BDB">
            <w:pPr>
              <w:pStyle w:val="NormalWeb"/>
              <w:jc w:val="both"/>
              <w:rPr>
                <w:rFonts w:ascii="Arial" w:hAnsi="Arial" w:cs="Arial"/>
                <w:sz w:val="22"/>
                <w:szCs w:val="22"/>
              </w:rPr>
            </w:pPr>
          </w:p>
          <w:p w14:paraId="3E5EF1B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lastRenderedPageBreak/>
              <w:t xml:space="preserve">4. En primer lugar </w:t>
            </w:r>
            <w:proofErr w:type="spellStart"/>
            <w:r w:rsidRPr="00131F3F">
              <w:rPr>
                <w:rFonts w:ascii="Arial" w:hAnsi="Arial" w:cs="Arial"/>
                <w:sz w:val="22"/>
                <w:szCs w:val="22"/>
              </w:rPr>
              <w:t>sera</w:t>
            </w:r>
            <w:proofErr w:type="spellEnd"/>
            <w:r w:rsidRPr="00131F3F">
              <w:rPr>
                <w:rFonts w:ascii="Arial" w:hAnsi="Arial" w:cs="Arial"/>
                <w:sz w:val="22"/>
                <w:szCs w:val="22"/>
              </w:rPr>
              <w:t xml:space="preserve">́ repartido el dinero, enseguida los inmuebles, posteriormente los bienes muebles corporales y finalmente las cosas incorporales. </w:t>
            </w:r>
          </w:p>
          <w:p w14:paraId="5B6B682C" w14:textId="77777777" w:rsidR="00BD049D" w:rsidRPr="00131F3F" w:rsidRDefault="00BD049D" w:rsidP="00911BDB">
            <w:pPr>
              <w:pStyle w:val="NormalWeb"/>
              <w:jc w:val="both"/>
              <w:rPr>
                <w:rFonts w:ascii="Arial" w:hAnsi="Arial" w:cs="Arial"/>
                <w:sz w:val="22"/>
                <w:szCs w:val="22"/>
              </w:rPr>
            </w:pPr>
          </w:p>
          <w:p w14:paraId="42883B6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de preferirse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en bloque, de acuerdo con la naturaleza de los activos. Si no pudiera hacerse en tal forma, los bienes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adjudicados en forma separada, procurando siempre la </w:t>
            </w:r>
            <w:proofErr w:type="spellStart"/>
            <w:r w:rsidRPr="00131F3F">
              <w:rPr>
                <w:rFonts w:ascii="Arial" w:hAnsi="Arial" w:cs="Arial"/>
                <w:sz w:val="22"/>
                <w:szCs w:val="22"/>
              </w:rPr>
              <w:t>generación</w:t>
            </w:r>
            <w:proofErr w:type="spellEnd"/>
            <w:r w:rsidRPr="00131F3F">
              <w:rPr>
                <w:rFonts w:ascii="Arial" w:hAnsi="Arial" w:cs="Arial"/>
                <w:sz w:val="22"/>
                <w:szCs w:val="22"/>
              </w:rPr>
              <w:t xml:space="preserve"> del mayor valor. </w:t>
            </w:r>
          </w:p>
          <w:p w14:paraId="7F5B829B" w14:textId="77777777" w:rsidR="00BD049D" w:rsidRPr="00131F3F" w:rsidRDefault="00BD049D" w:rsidP="00911BDB">
            <w:pPr>
              <w:pStyle w:val="NormalWeb"/>
              <w:jc w:val="both"/>
              <w:rPr>
                <w:rFonts w:ascii="Arial" w:hAnsi="Arial" w:cs="Arial"/>
                <w:sz w:val="22"/>
                <w:szCs w:val="22"/>
              </w:rPr>
            </w:pPr>
          </w:p>
          <w:p w14:paraId="74AE6A3E"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de bienes a varios acreedores </w:t>
            </w:r>
            <w:proofErr w:type="spellStart"/>
            <w:r w:rsidRPr="00131F3F">
              <w:rPr>
                <w:rFonts w:ascii="Arial" w:hAnsi="Arial" w:cs="Arial"/>
                <w:sz w:val="22"/>
                <w:szCs w:val="22"/>
              </w:rPr>
              <w:t>sera</w:t>
            </w:r>
            <w:proofErr w:type="spellEnd"/>
            <w:r w:rsidRPr="00131F3F">
              <w:rPr>
                <w:rFonts w:ascii="Arial" w:hAnsi="Arial" w:cs="Arial"/>
                <w:sz w:val="22"/>
                <w:szCs w:val="22"/>
              </w:rPr>
              <w:t xml:space="preserve">́ realizada en </w:t>
            </w:r>
            <w:proofErr w:type="spellStart"/>
            <w:r w:rsidRPr="00131F3F">
              <w:rPr>
                <w:rFonts w:ascii="Arial" w:hAnsi="Arial" w:cs="Arial"/>
                <w:sz w:val="22"/>
                <w:szCs w:val="22"/>
              </w:rPr>
              <w:t>común</w:t>
            </w:r>
            <w:proofErr w:type="spellEnd"/>
            <w:r w:rsidRPr="00131F3F">
              <w:rPr>
                <w:rFonts w:ascii="Arial" w:hAnsi="Arial" w:cs="Arial"/>
                <w:sz w:val="22"/>
                <w:szCs w:val="22"/>
              </w:rPr>
              <w:t xml:space="preserve"> y proindiviso en la </w:t>
            </w:r>
            <w:proofErr w:type="spellStart"/>
            <w:r w:rsidRPr="00131F3F">
              <w:rPr>
                <w:rFonts w:ascii="Arial" w:hAnsi="Arial" w:cs="Arial"/>
                <w:sz w:val="22"/>
                <w:szCs w:val="22"/>
              </w:rPr>
              <w:t>proporción</w:t>
            </w:r>
            <w:proofErr w:type="spellEnd"/>
            <w:r w:rsidRPr="00131F3F">
              <w:rPr>
                <w:rFonts w:ascii="Arial" w:hAnsi="Arial" w:cs="Arial"/>
                <w:sz w:val="22"/>
                <w:szCs w:val="22"/>
              </w:rPr>
              <w:t xml:space="preserve"> que corresponda a cada uno. </w:t>
            </w:r>
          </w:p>
          <w:p w14:paraId="622EC921" w14:textId="77777777" w:rsidR="00BD049D" w:rsidRPr="00131F3F" w:rsidRDefault="00BD049D" w:rsidP="00911BDB">
            <w:pPr>
              <w:pStyle w:val="NormalWeb"/>
              <w:jc w:val="both"/>
              <w:rPr>
                <w:rFonts w:ascii="Arial" w:hAnsi="Arial" w:cs="Arial"/>
                <w:sz w:val="22"/>
                <w:szCs w:val="22"/>
              </w:rPr>
            </w:pPr>
          </w:p>
          <w:p w14:paraId="37E6D38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7. El juez </w:t>
            </w:r>
            <w:proofErr w:type="spellStart"/>
            <w:r w:rsidRPr="00131F3F">
              <w:rPr>
                <w:rFonts w:ascii="Arial" w:hAnsi="Arial" w:cs="Arial"/>
                <w:sz w:val="22"/>
                <w:szCs w:val="22"/>
              </w:rPr>
              <w:t>hara</w:t>
            </w:r>
            <w:proofErr w:type="spellEnd"/>
            <w:r w:rsidRPr="00131F3F">
              <w:rPr>
                <w:rFonts w:ascii="Arial" w:hAnsi="Arial" w:cs="Arial"/>
                <w:sz w:val="22"/>
                <w:szCs w:val="22"/>
              </w:rPr>
              <w:t xml:space="preserve">́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aplicando criterios de semejanza, igualdad y equivalencia entre los bienes, con el </w:t>
            </w:r>
            <w:proofErr w:type="spellStart"/>
            <w:r w:rsidRPr="00131F3F">
              <w:rPr>
                <w:rFonts w:ascii="Arial" w:hAnsi="Arial" w:cs="Arial"/>
                <w:sz w:val="22"/>
                <w:szCs w:val="22"/>
              </w:rPr>
              <w:t>propósito</w:t>
            </w:r>
            <w:proofErr w:type="spellEnd"/>
            <w:r w:rsidRPr="00131F3F">
              <w:rPr>
                <w:rFonts w:ascii="Arial" w:hAnsi="Arial" w:cs="Arial"/>
                <w:sz w:val="22"/>
                <w:szCs w:val="22"/>
              </w:rPr>
              <w:t xml:space="preserve"> de obtener el resultado </w:t>
            </w:r>
            <w:proofErr w:type="spellStart"/>
            <w:r w:rsidRPr="00131F3F">
              <w:rPr>
                <w:rFonts w:ascii="Arial" w:hAnsi="Arial" w:cs="Arial"/>
                <w:sz w:val="22"/>
                <w:szCs w:val="22"/>
              </w:rPr>
              <w:t>más</w:t>
            </w:r>
            <w:proofErr w:type="spellEnd"/>
            <w:r w:rsidRPr="00131F3F">
              <w:rPr>
                <w:rFonts w:ascii="Arial" w:hAnsi="Arial" w:cs="Arial"/>
                <w:sz w:val="22"/>
                <w:szCs w:val="22"/>
              </w:rPr>
              <w:t xml:space="preserve"> equitativo posible. </w:t>
            </w:r>
          </w:p>
          <w:p w14:paraId="2D4DA208" w14:textId="77777777" w:rsidR="00BD049D" w:rsidRPr="00131F3F" w:rsidRDefault="00BD049D" w:rsidP="00911BDB">
            <w:pPr>
              <w:pStyle w:val="NormalWeb"/>
              <w:jc w:val="both"/>
              <w:rPr>
                <w:rFonts w:ascii="Arial" w:hAnsi="Arial" w:cs="Arial"/>
                <w:sz w:val="22"/>
                <w:szCs w:val="22"/>
              </w:rPr>
            </w:pPr>
          </w:p>
          <w:p w14:paraId="164DEB6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8. So pena de tener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por rechazada, la misma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ser aceptada de manera expresa por cada acreedor, dentro de la audiencia o mediante </w:t>
            </w:r>
            <w:proofErr w:type="spellStart"/>
            <w:r w:rsidRPr="00131F3F">
              <w:rPr>
                <w:rFonts w:ascii="Arial" w:hAnsi="Arial" w:cs="Arial"/>
                <w:sz w:val="22"/>
                <w:szCs w:val="22"/>
              </w:rPr>
              <w:t>comunicación</w:t>
            </w:r>
            <w:proofErr w:type="spellEnd"/>
            <w:r w:rsidRPr="00131F3F">
              <w:rPr>
                <w:rFonts w:ascii="Arial" w:hAnsi="Arial" w:cs="Arial"/>
                <w:sz w:val="22"/>
                <w:szCs w:val="22"/>
              </w:rPr>
              <w:t xml:space="preserve"> remitida al juzgado con anterioridad, en la que se manifieste el </w:t>
            </w:r>
            <w:proofErr w:type="spellStart"/>
            <w:r w:rsidRPr="00131F3F">
              <w:rPr>
                <w:rFonts w:ascii="Arial" w:hAnsi="Arial" w:cs="Arial"/>
                <w:sz w:val="22"/>
                <w:szCs w:val="22"/>
              </w:rPr>
              <w:t>interés</w:t>
            </w:r>
            <w:proofErr w:type="spellEnd"/>
            <w:r w:rsidRPr="00131F3F">
              <w:rPr>
                <w:rFonts w:ascii="Arial" w:hAnsi="Arial" w:cs="Arial"/>
                <w:sz w:val="22"/>
                <w:szCs w:val="22"/>
              </w:rPr>
              <w:t xml:space="preserve"> en recibir ciertos bienes y no otros o su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lo que sea que se le adjudique. El juez, de manera inmediata,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a adjudicar los bienes rechazados a los acreedores restantes respetando el orden de </w:t>
            </w:r>
            <w:proofErr w:type="spellStart"/>
            <w:r w:rsidRPr="00131F3F">
              <w:rPr>
                <w:rFonts w:ascii="Arial" w:hAnsi="Arial" w:cs="Arial"/>
                <w:sz w:val="22"/>
                <w:szCs w:val="22"/>
              </w:rPr>
              <w:t>prelación</w:t>
            </w:r>
            <w:proofErr w:type="spellEnd"/>
            <w:r w:rsidRPr="00131F3F">
              <w:rPr>
                <w:rFonts w:ascii="Arial" w:hAnsi="Arial" w:cs="Arial"/>
                <w:sz w:val="22"/>
                <w:szCs w:val="22"/>
              </w:rPr>
              <w:t xml:space="preserve">. </w:t>
            </w:r>
          </w:p>
          <w:p w14:paraId="464C370A" w14:textId="77777777" w:rsidR="00BD049D" w:rsidRPr="00131F3F" w:rsidRDefault="00BD049D" w:rsidP="00911BDB">
            <w:pPr>
              <w:pStyle w:val="NormalWeb"/>
              <w:jc w:val="both"/>
              <w:rPr>
                <w:rFonts w:ascii="Arial" w:hAnsi="Arial" w:cs="Arial"/>
                <w:sz w:val="22"/>
                <w:szCs w:val="22"/>
              </w:rPr>
            </w:pPr>
          </w:p>
          <w:p w14:paraId="74E8610F" w14:textId="77777777" w:rsidR="00BD049D" w:rsidRPr="00131F3F" w:rsidRDefault="00BD049D" w:rsidP="00911BDB">
            <w:pPr>
              <w:pStyle w:val="NormalWeb"/>
              <w:jc w:val="both"/>
              <w:rPr>
                <w:rFonts w:ascii="Arial" w:hAnsi="Arial" w:cs="Arial"/>
                <w:b/>
                <w:bCs/>
                <w:strike/>
                <w:sz w:val="22"/>
                <w:szCs w:val="22"/>
              </w:rPr>
            </w:pPr>
            <w:r w:rsidRPr="00131F3F">
              <w:rPr>
                <w:rFonts w:ascii="Arial" w:hAnsi="Arial" w:cs="Arial"/>
                <w:sz w:val="22"/>
                <w:szCs w:val="22"/>
              </w:rPr>
              <w:t xml:space="preserve">9. </w:t>
            </w:r>
            <w:r w:rsidRPr="00131F3F">
              <w:rPr>
                <w:rFonts w:ascii="Arial" w:hAnsi="Arial" w:cs="Arial"/>
                <w:b/>
                <w:bCs/>
                <w:strike/>
                <w:sz w:val="22"/>
                <w:szCs w:val="22"/>
              </w:rPr>
              <w:t xml:space="preserve">Los bienes no recibidos por sus adjudicatarios se </w:t>
            </w:r>
            <w:proofErr w:type="spellStart"/>
            <w:r w:rsidRPr="00131F3F">
              <w:rPr>
                <w:rFonts w:ascii="Arial" w:hAnsi="Arial" w:cs="Arial"/>
                <w:b/>
                <w:bCs/>
                <w:strike/>
                <w:sz w:val="22"/>
                <w:szCs w:val="22"/>
              </w:rPr>
              <w:t>ofrecerán</w:t>
            </w:r>
            <w:proofErr w:type="spellEnd"/>
            <w:r w:rsidRPr="00131F3F">
              <w:rPr>
                <w:rFonts w:ascii="Arial" w:hAnsi="Arial" w:cs="Arial"/>
                <w:b/>
                <w:bCs/>
                <w:strike/>
                <w:sz w:val="22"/>
                <w:szCs w:val="22"/>
              </w:rPr>
              <w:t xml:space="preserve"> por el liquidador a los acreedores que acepten la </w:t>
            </w:r>
            <w:proofErr w:type="spellStart"/>
            <w:r w:rsidRPr="00131F3F">
              <w:rPr>
                <w:rFonts w:ascii="Arial" w:hAnsi="Arial" w:cs="Arial"/>
                <w:b/>
                <w:bCs/>
                <w:strike/>
                <w:sz w:val="22"/>
                <w:szCs w:val="22"/>
              </w:rPr>
              <w:t>adjudicación</w:t>
            </w:r>
            <w:proofErr w:type="spellEnd"/>
            <w:r w:rsidRPr="00131F3F">
              <w:rPr>
                <w:rFonts w:ascii="Arial" w:hAnsi="Arial" w:cs="Arial"/>
                <w:b/>
                <w:bCs/>
                <w:strike/>
                <w:sz w:val="22"/>
                <w:szCs w:val="22"/>
              </w:rPr>
              <w:t xml:space="preserve"> hasta </w:t>
            </w:r>
            <w:r w:rsidRPr="00131F3F">
              <w:rPr>
                <w:rFonts w:ascii="Arial" w:hAnsi="Arial" w:cs="Arial"/>
                <w:b/>
                <w:bCs/>
                <w:strike/>
                <w:sz w:val="22"/>
                <w:szCs w:val="22"/>
              </w:rPr>
              <w:lastRenderedPageBreak/>
              <w:t xml:space="preserve">concurrencia del saldo de sus </w:t>
            </w:r>
            <w:proofErr w:type="spellStart"/>
            <w:r w:rsidRPr="00131F3F">
              <w:rPr>
                <w:rFonts w:ascii="Arial" w:hAnsi="Arial" w:cs="Arial"/>
                <w:b/>
                <w:bCs/>
                <w:strike/>
                <w:sz w:val="22"/>
                <w:szCs w:val="22"/>
              </w:rPr>
              <w:t>créditos</w:t>
            </w:r>
            <w:proofErr w:type="spellEnd"/>
            <w:r w:rsidRPr="00131F3F">
              <w:rPr>
                <w:rFonts w:ascii="Arial" w:hAnsi="Arial" w:cs="Arial"/>
                <w:b/>
                <w:bCs/>
                <w:strike/>
                <w:sz w:val="22"/>
                <w:szCs w:val="22"/>
              </w:rPr>
              <w:t xml:space="preserve"> reconocidos, respetando las prelaciones de ley y la igualdad de los acreedores de una misma clase o grado. De esta </w:t>
            </w:r>
            <w:proofErr w:type="spellStart"/>
            <w:r w:rsidRPr="00131F3F">
              <w:rPr>
                <w:rFonts w:ascii="Arial" w:hAnsi="Arial" w:cs="Arial"/>
                <w:b/>
                <w:bCs/>
                <w:strike/>
                <w:sz w:val="22"/>
                <w:szCs w:val="22"/>
              </w:rPr>
              <w:t>gestión</w:t>
            </w:r>
            <w:proofErr w:type="spellEnd"/>
            <w:r w:rsidRPr="00131F3F">
              <w:rPr>
                <w:rFonts w:ascii="Arial" w:hAnsi="Arial" w:cs="Arial"/>
                <w:b/>
                <w:bCs/>
                <w:strike/>
                <w:sz w:val="22"/>
                <w:szCs w:val="22"/>
              </w:rPr>
              <w:t xml:space="preserve"> el liquidador informará al juez, para que formalice, mediante auto, las adjudicaciones a los acreedores que hayan acrecido. </w:t>
            </w:r>
          </w:p>
          <w:p w14:paraId="11E061E8" w14:textId="77777777" w:rsidR="00BD049D" w:rsidRPr="00131F3F" w:rsidRDefault="00BD049D" w:rsidP="00911BDB">
            <w:pPr>
              <w:pStyle w:val="NormalWeb"/>
              <w:jc w:val="both"/>
              <w:rPr>
                <w:rFonts w:ascii="Arial" w:hAnsi="Arial" w:cs="Arial"/>
                <w:b/>
                <w:bCs/>
                <w:strike/>
                <w:sz w:val="22"/>
                <w:szCs w:val="22"/>
              </w:rPr>
            </w:pPr>
          </w:p>
          <w:p w14:paraId="6818B2A8"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trike/>
                <w:sz w:val="22"/>
                <w:szCs w:val="22"/>
              </w:rPr>
              <w:t>10.</w:t>
            </w:r>
            <w:r w:rsidRPr="00131F3F">
              <w:rPr>
                <w:rFonts w:ascii="Arial" w:hAnsi="Arial" w:cs="Arial"/>
                <w:sz w:val="22"/>
                <w:szCs w:val="22"/>
              </w:rPr>
              <w:t xml:space="preserve"> Si quedaren remanentes, estos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adjudicados al deudor. </w:t>
            </w:r>
          </w:p>
          <w:p w14:paraId="168ACBC6" w14:textId="77777777" w:rsidR="00BD049D" w:rsidRPr="00131F3F" w:rsidRDefault="00BD049D" w:rsidP="00911BDB">
            <w:pPr>
              <w:pStyle w:val="NormalWeb"/>
              <w:jc w:val="both"/>
              <w:rPr>
                <w:rFonts w:ascii="Arial" w:hAnsi="Arial" w:cs="Arial"/>
                <w:b/>
                <w:bCs/>
                <w:sz w:val="22"/>
                <w:szCs w:val="22"/>
              </w:rPr>
            </w:pPr>
          </w:p>
          <w:p w14:paraId="65B81E41"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PRIMERO. </w:t>
            </w:r>
            <w:r w:rsidRPr="00131F3F">
              <w:rPr>
                <w:rFonts w:ascii="Arial" w:hAnsi="Arial" w:cs="Arial"/>
                <w:sz w:val="22"/>
                <w:szCs w:val="22"/>
              </w:rPr>
              <w:t xml:space="preserve">Sea que hubieren aceptado y recibido los bienes o no, los acreedores se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por pagados en el valor inicialmente adjudicado y en el posteriormente acrecido. </w:t>
            </w:r>
          </w:p>
          <w:p w14:paraId="636D8DB6" w14:textId="77777777" w:rsidR="00BD049D" w:rsidRPr="00131F3F" w:rsidRDefault="00BD049D" w:rsidP="00911BDB">
            <w:pPr>
              <w:pStyle w:val="NormalWeb"/>
              <w:jc w:val="both"/>
              <w:rPr>
                <w:rFonts w:ascii="Arial" w:hAnsi="Arial" w:cs="Arial"/>
                <w:b/>
                <w:bCs/>
                <w:sz w:val="22"/>
                <w:szCs w:val="22"/>
              </w:rPr>
            </w:pPr>
          </w:p>
          <w:p w14:paraId="7CE260BF"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PARÁGRAFO SEGUNDO</w:t>
            </w:r>
            <w:r w:rsidRPr="00131F3F">
              <w:rPr>
                <w:rFonts w:ascii="Arial" w:hAnsi="Arial" w:cs="Arial"/>
                <w:sz w:val="22"/>
                <w:szCs w:val="22"/>
              </w:rPr>
              <w:t xml:space="preserve">. En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caso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adjudicarse bienes por un valor menor al definido en este proceso. </w:t>
            </w:r>
          </w:p>
          <w:p w14:paraId="13A6733B" w14:textId="77777777" w:rsidR="00BD049D" w:rsidRPr="00131F3F" w:rsidRDefault="00BD049D" w:rsidP="00911BDB">
            <w:pPr>
              <w:pStyle w:val="NormalWeb"/>
              <w:jc w:val="both"/>
              <w:rPr>
                <w:rFonts w:ascii="Arial" w:hAnsi="Arial" w:cs="Arial"/>
                <w:b/>
                <w:bCs/>
                <w:sz w:val="22"/>
                <w:szCs w:val="22"/>
              </w:rPr>
            </w:pPr>
          </w:p>
          <w:p w14:paraId="739F4B03"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TERCERO. </w:t>
            </w:r>
            <w:r w:rsidRPr="00131F3F">
              <w:rPr>
                <w:rFonts w:ascii="Arial" w:hAnsi="Arial" w:cs="Arial"/>
                <w:sz w:val="22"/>
                <w:szCs w:val="22"/>
              </w:rPr>
              <w:t xml:space="preserve">Si hubiere lugar a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de una cuota parte de inmuebles afectados a vivienda familiar o que constituyan patrimonio de familia a un acreedor con derecho a ello, la cuota parte restante se adjudicará exclusivamente al deudor y esta no </w:t>
            </w:r>
            <w:proofErr w:type="spellStart"/>
            <w:r w:rsidRPr="00131F3F">
              <w:rPr>
                <w:rFonts w:ascii="Arial" w:hAnsi="Arial" w:cs="Arial"/>
                <w:sz w:val="22"/>
                <w:szCs w:val="22"/>
              </w:rPr>
              <w:t>sera</w:t>
            </w:r>
            <w:proofErr w:type="spellEnd"/>
            <w:r w:rsidRPr="00131F3F">
              <w:rPr>
                <w:rFonts w:ascii="Arial" w:hAnsi="Arial" w:cs="Arial"/>
                <w:sz w:val="22"/>
                <w:szCs w:val="22"/>
              </w:rPr>
              <w:t xml:space="preserve">́ objeto de adjudicaciones adicionales. </w:t>
            </w:r>
          </w:p>
          <w:p w14:paraId="410DB537" w14:textId="77777777" w:rsidR="00BD049D" w:rsidRPr="00131F3F" w:rsidRDefault="00BD049D" w:rsidP="00911BDB">
            <w:pPr>
              <w:pStyle w:val="NormalWeb"/>
              <w:jc w:val="both"/>
              <w:rPr>
                <w:rFonts w:ascii="Arial" w:hAnsi="Arial" w:cs="Arial"/>
                <w:b/>
                <w:bCs/>
                <w:sz w:val="22"/>
                <w:szCs w:val="22"/>
              </w:rPr>
            </w:pPr>
          </w:p>
          <w:p w14:paraId="45EDD406"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t xml:space="preserve">PARÁGRAFO CUARTO. </w:t>
            </w:r>
            <w:r w:rsidRPr="00131F3F">
              <w:rPr>
                <w:rFonts w:ascii="Arial" w:hAnsi="Arial" w:cs="Arial"/>
                <w:sz w:val="22"/>
                <w:szCs w:val="22"/>
              </w:rPr>
              <w:t xml:space="preserve">Las obligaciones que se deriven para el adjudicatario por recaer sobre los bienes adjudicados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las que se causen a partir de la ejecutoria de la providencia que apruebe o decrete la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siempre y cuando el liquidador </w:t>
            </w:r>
            <w:r w:rsidRPr="00131F3F">
              <w:rPr>
                <w:rFonts w:ascii="Arial" w:hAnsi="Arial" w:cs="Arial"/>
                <w:sz w:val="22"/>
                <w:szCs w:val="22"/>
              </w:rPr>
              <w:lastRenderedPageBreak/>
              <w:t xml:space="preserve">haya cumplido con la entrega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legales.</w:t>
            </w:r>
          </w:p>
        </w:tc>
        <w:tc>
          <w:tcPr>
            <w:tcW w:w="1984" w:type="dxa"/>
          </w:tcPr>
          <w:p w14:paraId="4C2F24EF" w14:textId="5DE10663" w:rsidR="00BD049D" w:rsidRPr="00131F3F" w:rsidRDefault="0030222B" w:rsidP="00911BDB">
            <w:pPr>
              <w:jc w:val="both"/>
              <w:rPr>
                <w:rFonts w:ascii="Arial" w:hAnsi="Arial" w:cs="Arial"/>
              </w:rPr>
            </w:pPr>
            <w:r w:rsidRPr="00131F3F">
              <w:rPr>
                <w:rFonts w:ascii="Arial" w:hAnsi="Arial" w:cs="Arial"/>
              </w:rPr>
              <w:lastRenderedPageBreak/>
              <w:t xml:space="preserve">Se cambia numeración. </w:t>
            </w:r>
          </w:p>
          <w:p w14:paraId="133B198E" w14:textId="77777777" w:rsidR="00BD049D" w:rsidRPr="00131F3F" w:rsidRDefault="00BD049D" w:rsidP="00911BDB">
            <w:pPr>
              <w:jc w:val="both"/>
              <w:rPr>
                <w:rFonts w:ascii="Arial" w:hAnsi="Arial" w:cs="Arial"/>
              </w:rPr>
            </w:pPr>
          </w:p>
          <w:p w14:paraId="5D501515" w14:textId="652CCD05" w:rsidR="00BD049D" w:rsidRPr="00131F3F" w:rsidRDefault="00BD049D" w:rsidP="00911BDB">
            <w:pPr>
              <w:jc w:val="both"/>
              <w:rPr>
                <w:rFonts w:ascii="Arial" w:hAnsi="Arial" w:cs="Arial"/>
              </w:rPr>
            </w:pPr>
            <w:r w:rsidRPr="00131F3F">
              <w:rPr>
                <w:rFonts w:ascii="Arial" w:hAnsi="Arial" w:cs="Arial"/>
              </w:rPr>
              <w:t xml:space="preserve">Ajuste de </w:t>
            </w:r>
            <w:r w:rsidR="0030222B" w:rsidRPr="00131F3F">
              <w:rPr>
                <w:rFonts w:ascii="Arial" w:hAnsi="Arial" w:cs="Arial"/>
              </w:rPr>
              <w:t>redacción</w:t>
            </w:r>
            <w:r w:rsidRPr="00131F3F">
              <w:rPr>
                <w:rFonts w:ascii="Arial" w:hAnsi="Arial" w:cs="Arial"/>
              </w:rPr>
              <w:t>.</w:t>
            </w:r>
          </w:p>
          <w:p w14:paraId="64459ED1" w14:textId="77777777" w:rsidR="00BD049D" w:rsidRPr="00131F3F" w:rsidRDefault="00BD049D" w:rsidP="00911BDB">
            <w:pPr>
              <w:jc w:val="both"/>
              <w:rPr>
                <w:rFonts w:ascii="Arial" w:hAnsi="Arial" w:cs="Arial"/>
              </w:rPr>
            </w:pPr>
          </w:p>
          <w:p w14:paraId="397AF57F" w14:textId="77777777" w:rsidR="00BD049D" w:rsidRPr="00131F3F" w:rsidRDefault="00BD049D" w:rsidP="00911BDB">
            <w:pPr>
              <w:jc w:val="both"/>
              <w:rPr>
                <w:rFonts w:ascii="Arial" w:hAnsi="Arial" w:cs="Arial"/>
              </w:rPr>
            </w:pPr>
            <w:r w:rsidRPr="00131F3F">
              <w:rPr>
                <w:rFonts w:ascii="Arial" w:hAnsi="Arial" w:cs="Arial"/>
              </w:rPr>
              <w:t>El contenido de este numeral pasa al artículo 571A, pues trata de la entrega de los bienes adjudicados.</w:t>
            </w:r>
          </w:p>
          <w:p w14:paraId="1F8E27C7" w14:textId="77777777" w:rsidR="00BD049D" w:rsidRPr="00131F3F" w:rsidRDefault="00BD049D" w:rsidP="00911BDB">
            <w:pPr>
              <w:jc w:val="both"/>
              <w:rPr>
                <w:rFonts w:ascii="Arial" w:hAnsi="Arial" w:cs="Arial"/>
              </w:rPr>
            </w:pPr>
          </w:p>
          <w:p w14:paraId="2B98B0C5" w14:textId="77777777" w:rsidR="00BD049D" w:rsidRPr="00131F3F" w:rsidRDefault="00BD049D" w:rsidP="00911BDB">
            <w:pPr>
              <w:jc w:val="both"/>
              <w:rPr>
                <w:rFonts w:ascii="Arial" w:hAnsi="Arial" w:cs="Arial"/>
              </w:rPr>
            </w:pPr>
            <w:r w:rsidRPr="00131F3F">
              <w:rPr>
                <w:rFonts w:ascii="Arial" w:hAnsi="Arial" w:cs="Arial"/>
              </w:rPr>
              <w:t>Como consecuencia de lo anterior, este pasa a ser el contenido del numeral 9.</w:t>
            </w:r>
          </w:p>
        </w:tc>
      </w:tr>
      <w:tr w:rsidR="00BD049D" w:rsidRPr="00131F3F" w14:paraId="066E4763" w14:textId="77777777" w:rsidTr="00911BDB">
        <w:trPr>
          <w:trHeight w:val="20"/>
          <w:jc w:val="center"/>
        </w:trPr>
        <w:tc>
          <w:tcPr>
            <w:tcW w:w="3823" w:type="dxa"/>
          </w:tcPr>
          <w:p w14:paraId="0733C88E" w14:textId="77777777" w:rsidR="00BD049D" w:rsidRPr="00131F3F" w:rsidRDefault="00BD049D" w:rsidP="00911BDB">
            <w:pPr>
              <w:pStyle w:val="NormalWeb"/>
              <w:rPr>
                <w:rFonts w:ascii="Arial" w:hAnsi="Arial" w:cs="Arial"/>
                <w:b/>
                <w:bCs/>
                <w:sz w:val="22"/>
                <w:szCs w:val="22"/>
              </w:rPr>
            </w:pPr>
          </w:p>
        </w:tc>
        <w:tc>
          <w:tcPr>
            <w:tcW w:w="3827" w:type="dxa"/>
          </w:tcPr>
          <w:p w14:paraId="68A19772" w14:textId="77777777" w:rsidR="00BD049D" w:rsidRPr="00131F3F" w:rsidRDefault="00BD049D" w:rsidP="00911BDB">
            <w:pPr>
              <w:pStyle w:val="NormalWeb"/>
              <w:jc w:val="both"/>
              <w:rPr>
                <w:rFonts w:ascii="Arial" w:hAnsi="Arial" w:cs="Arial"/>
                <w:b/>
                <w:bCs/>
                <w:sz w:val="22"/>
                <w:szCs w:val="22"/>
              </w:rPr>
            </w:pPr>
          </w:p>
        </w:tc>
        <w:tc>
          <w:tcPr>
            <w:tcW w:w="1984" w:type="dxa"/>
          </w:tcPr>
          <w:p w14:paraId="1A3BE288" w14:textId="77777777" w:rsidR="00BD049D" w:rsidRPr="00131F3F" w:rsidRDefault="00BD049D" w:rsidP="00911BDB">
            <w:pPr>
              <w:jc w:val="both"/>
              <w:rPr>
                <w:rFonts w:ascii="Arial" w:hAnsi="Arial" w:cs="Arial"/>
              </w:rPr>
            </w:pPr>
          </w:p>
        </w:tc>
      </w:tr>
      <w:tr w:rsidR="00BD049D" w:rsidRPr="00131F3F" w14:paraId="3650666A" w14:textId="77777777" w:rsidTr="00911BDB">
        <w:trPr>
          <w:trHeight w:val="20"/>
          <w:jc w:val="center"/>
        </w:trPr>
        <w:tc>
          <w:tcPr>
            <w:tcW w:w="3823" w:type="dxa"/>
          </w:tcPr>
          <w:p w14:paraId="4FB55B7C" w14:textId="315190FE" w:rsidR="00BD049D" w:rsidRPr="00131F3F" w:rsidRDefault="00BD049D" w:rsidP="00911BDB">
            <w:pPr>
              <w:pStyle w:val="NormalWeb"/>
              <w:rPr>
                <w:rFonts w:ascii="Arial" w:hAnsi="Arial" w:cs="Arial"/>
                <w:b/>
                <w:bCs/>
                <w:sz w:val="22"/>
                <w:szCs w:val="22"/>
              </w:rPr>
            </w:pPr>
            <w:r w:rsidRPr="00131F3F">
              <w:rPr>
                <w:rFonts w:ascii="Arial" w:hAnsi="Arial" w:cs="Arial"/>
                <w:b/>
                <w:bCs/>
                <w:sz w:val="22"/>
                <w:szCs w:val="22"/>
              </w:rPr>
              <w:t xml:space="preserve">ARTÍCULO NUEVO </w:t>
            </w:r>
          </w:p>
        </w:tc>
        <w:tc>
          <w:tcPr>
            <w:tcW w:w="3827" w:type="dxa"/>
          </w:tcPr>
          <w:p w14:paraId="7B837890" w14:textId="52C96D5F" w:rsidR="00BD049D" w:rsidRPr="00131F3F" w:rsidRDefault="00BD049D" w:rsidP="00911BDB">
            <w:pPr>
              <w:pStyle w:val="NormalWeb"/>
              <w:jc w:val="both"/>
              <w:rPr>
                <w:rFonts w:ascii="Arial" w:hAnsi="Arial" w:cs="Arial"/>
                <w:b/>
                <w:bCs/>
                <w:sz w:val="22"/>
                <w:szCs w:val="22"/>
                <w:u w:val="single"/>
              </w:rPr>
            </w:pPr>
            <w:r w:rsidRPr="00131F3F">
              <w:rPr>
                <w:rFonts w:ascii="Arial" w:hAnsi="Arial" w:cs="Arial"/>
                <w:b/>
                <w:bCs/>
                <w:sz w:val="22"/>
                <w:szCs w:val="22"/>
                <w:u w:val="single"/>
              </w:rPr>
              <w:t xml:space="preserve">ARTÍCULO </w:t>
            </w:r>
            <w:r w:rsidR="0030222B" w:rsidRPr="00131F3F">
              <w:rPr>
                <w:rFonts w:ascii="Arial" w:hAnsi="Arial" w:cs="Arial"/>
                <w:b/>
                <w:bCs/>
                <w:sz w:val="22"/>
                <w:szCs w:val="22"/>
                <w:u w:val="single"/>
              </w:rPr>
              <w:t>38</w:t>
            </w:r>
            <w:r w:rsidRPr="00131F3F">
              <w:rPr>
                <w:rFonts w:ascii="Arial" w:hAnsi="Arial" w:cs="Arial"/>
                <w:b/>
                <w:bCs/>
                <w:sz w:val="22"/>
                <w:szCs w:val="22"/>
                <w:u w:val="single"/>
              </w:rPr>
              <w:t xml:space="preserve">. </w:t>
            </w:r>
            <w:proofErr w:type="spellStart"/>
            <w:r w:rsidRPr="00131F3F">
              <w:rPr>
                <w:rFonts w:ascii="Arial" w:hAnsi="Arial" w:cs="Arial"/>
                <w:b/>
                <w:bCs/>
                <w:sz w:val="22"/>
                <w:szCs w:val="22"/>
                <w:u w:val="single"/>
              </w:rPr>
              <w:t>Adiciónese</w:t>
            </w:r>
            <w:proofErr w:type="spellEnd"/>
            <w:r w:rsidRPr="00131F3F">
              <w:rPr>
                <w:rFonts w:ascii="Arial" w:hAnsi="Arial" w:cs="Arial"/>
                <w:b/>
                <w:bCs/>
                <w:sz w:val="22"/>
                <w:szCs w:val="22"/>
                <w:u w:val="single"/>
              </w:rPr>
              <w:t xml:space="preserve"> al </w:t>
            </w:r>
            <w:proofErr w:type="spellStart"/>
            <w:r w:rsidRPr="00131F3F">
              <w:rPr>
                <w:rFonts w:ascii="Arial" w:hAnsi="Arial" w:cs="Arial"/>
                <w:b/>
                <w:bCs/>
                <w:sz w:val="22"/>
                <w:szCs w:val="22"/>
                <w:u w:val="single"/>
              </w:rPr>
              <w:t>Código</w:t>
            </w:r>
            <w:proofErr w:type="spellEnd"/>
            <w:r w:rsidRPr="00131F3F">
              <w:rPr>
                <w:rFonts w:ascii="Arial" w:hAnsi="Arial" w:cs="Arial"/>
                <w:b/>
                <w:bCs/>
                <w:sz w:val="22"/>
                <w:szCs w:val="22"/>
                <w:u w:val="single"/>
              </w:rPr>
              <w:t xml:space="preserve"> General del Proceso el </w:t>
            </w:r>
            <w:proofErr w:type="spellStart"/>
            <w:r w:rsidRPr="00131F3F">
              <w:rPr>
                <w:rFonts w:ascii="Arial" w:hAnsi="Arial" w:cs="Arial"/>
                <w:b/>
                <w:bCs/>
                <w:sz w:val="22"/>
                <w:szCs w:val="22"/>
                <w:u w:val="single"/>
              </w:rPr>
              <w:t>artículo</w:t>
            </w:r>
            <w:proofErr w:type="spellEnd"/>
            <w:r w:rsidRPr="00131F3F">
              <w:rPr>
                <w:rFonts w:ascii="Arial" w:hAnsi="Arial" w:cs="Arial"/>
                <w:b/>
                <w:bCs/>
                <w:sz w:val="22"/>
                <w:szCs w:val="22"/>
                <w:u w:val="single"/>
              </w:rPr>
              <w:t xml:space="preserve"> 570A, el cual quedará </w:t>
            </w:r>
            <w:proofErr w:type="spellStart"/>
            <w:r w:rsidRPr="00131F3F">
              <w:rPr>
                <w:rFonts w:ascii="Arial" w:hAnsi="Arial" w:cs="Arial"/>
                <w:b/>
                <w:bCs/>
                <w:sz w:val="22"/>
                <w:szCs w:val="22"/>
                <w:u w:val="single"/>
              </w:rPr>
              <w:t>asi</w:t>
            </w:r>
            <w:proofErr w:type="spellEnd"/>
            <w:r w:rsidRPr="00131F3F">
              <w:rPr>
                <w:rFonts w:ascii="Arial" w:hAnsi="Arial" w:cs="Arial"/>
                <w:b/>
                <w:bCs/>
                <w:sz w:val="22"/>
                <w:szCs w:val="22"/>
                <w:u w:val="single"/>
              </w:rPr>
              <w:t xml:space="preserve">́: </w:t>
            </w:r>
          </w:p>
          <w:p w14:paraId="1475A876" w14:textId="77777777" w:rsidR="000613A7" w:rsidRPr="00131F3F" w:rsidRDefault="000613A7" w:rsidP="00911BDB">
            <w:pPr>
              <w:pStyle w:val="NormalWeb"/>
              <w:jc w:val="both"/>
              <w:rPr>
                <w:rFonts w:ascii="Arial" w:hAnsi="Arial" w:cs="Arial"/>
                <w:b/>
                <w:bCs/>
                <w:sz w:val="22"/>
                <w:szCs w:val="22"/>
                <w:u w:val="single"/>
              </w:rPr>
            </w:pPr>
          </w:p>
          <w:p w14:paraId="7DB52851"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u w:val="single"/>
              </w:rPr>
              <w:t xml:space="preserve">ARTÍCULO 570A. VENTA DE BIENES DEL DEUDOR. En firme el auto que aprueba el inventario valorado de los bienes del deudor y antes de que se presente un acuerdo de negociación de deudas o un acuerdo de adjudicación, cualquier interesado podrá presentar, </w:t>
            </w:r>
            <w:proofErr w:type="spellStart"/>
            <w:r w:rsidRPr="00131F3F">
              <w:rPr>
                <w:rFonts w:ascii="Arial" w:hAnsi="Arial" w:cs="Arial"/>
                <w:b/>
                <w:bCs/>
                <w:sz w:val="22"/>
                <w:szCs w:val="22"/>
                <w:u w:val="single"/>
              </w:rPr>
              <w:t>diretamente</w:t>
            </w:r>
            <w:proofErr w:type="spellEnd"/>
            <w:r w:rsidRPr="00131F3F">
              <w:rPr>
                <w:rFonts w:ascii="Arial" w:hAnsi="Arial" w:cs="Arial"/>
                <w:b/>
                <w:bCs/>
                <w:sz w:val="22"/>
                <w:szCs w:val="22"/>
                <w:u w:val="single"/>
              </w:rPr>
              <w:t xml:space="preserve"> o a través de apoderado, oferta de compra de uno, varios o todos ellos, a un valor igual o superior al de la valoración aprobada, a la que adjuntará el original del depósito judicial de la suma ofrecida, a órdenes del juez. Mediante auto contra el que no cabe recurso, el juez correrá traslado durante cinco (5) días a los acreedores, el deudor y el liquidador, al cabo del cual decidirá mediante auto contra el que cabe recurso de reposición. En caso de que haya varios oferentes sobre un mismo bien, el juez resolverá cuál es el más conveniente, y, en igualdad de condiciones, lo adjudicará a quien primero haya radicado la oferta. En el auto que decide el asunto, el juez citará nuevamente a audiencia de adjudicación.</w:t>
            </w:r>
          </w:p>
        </w:tc>
        <w:tc>
          <w:tcPr>
            <w:tcW w:w="1984" w:type="dxa"/>
          </w:tcPr>
          <w:p w14:paraId="44135FD6" w14:textId="77777777" w:rsidR="00BD049D" w:rsidRPr="00131F3F" w:rsidRDefault="00BD049D" w:rsidP="00911BDB">
            <w:pPr>
              <w:jc w:val="both"/>
              <w:rPr>
                <w:rFonts w:ascii="Arial" w:hAnsi="Arial" w:cs="Arial"/>
              </w:rPr>
            </w:pPr>
            <w:r w:rsidRPr="00131F3F">
              <w:rPr>
                <w:rFonts w:ascii="Arial" w:hAnsi="Arial" w:cs="Arial"/>
              </w:rPr>
              <w:t xml:space="preserve">El régimen de IPNNC no contempla la venta de activos del deudor, sino su adjudicación a los acreedores, según las reglas que para el efecto se contemplan en el art. 570. La adjudicación de bienes a varios acreedores facilita la terminación del proceso, pero impone </w:t>
            </w:r>
            <w:proofErr w:type="spellStart"/>
            <w:r w:rsidRPr="00131F3F">
              <w:rPr>
                <w:rFonts w:ascii="Arial" w:hAnsi="Arial" w:cs="Arial"/>
              </w:rPr>
              <w:t>comuninades</w:t>
            </w:r>
            <w:proofErr w:type="spellEnd"/>
            <w:r w:rsidRPr="00131F3F">
              <w:rPr>
                <w:rFonts w:ascii="Arial" w:hAnsi="Arial" w:cs="Arial"/>
              </w:rPr>
              <w:t xml:space="preserve"> o deseadas. Permitir la venta de bienes antes de que sean adjudicados facilitaría la satisfacción de los acreedores en dinero </w:t>
            </w:r>
            <w:proofErr w:type="gramStart"/>
            <w:r w:rsidRPr="00131F3F">
              <w:rPr>
                <w:rFonts w:ascii="Arial" w:hAnsi="Arial" w:cs="Arial"/>
              </w:rPr>
              <w:t>efectivo</w:t>
            </w:r>
            <w:proofErr w:type="gramEnd"/>
            <w:r w:rsidRPr="00131F3F">
              <w:rPr>
                <w:rFonts w:ascii="Arial" w:hAnsi="Arial" w:cs="Arial"/>
              </w:rPr>
              <w:t xml:space="preserve"> aunque sea solo parcial.</w:t>
            </w:r>
          </w:p>
        </w:tc>
      </w:tr>
      <w:tr w:rsidR="00BD049D" w:rsidRPr="00131F3F" w14:paraId="1720D620" w14:textId="77777777" w:rsidTr="00911BDB">
        <w:trPr>
          <w:trHeight w:val="20"/>
          <w:jc w:val="center"/>
        </w:trPr>
        <w:tc>
          <w:tcPr>
            <w:tcW w:w="3823" w:type="dxa"/>
          </w:tcPr>
          <w:p w14:paraId="4575C9E6" w14:textId="77777777" w:rsidR="00BD049D" w:rsidRPr="00131F3F" w:rsidRDefault="00BD049D" w:rsidP="00911BDB">
            <w:pPr>
              <w:pStyle w:val="NormalWeb"/>
              <w:rPr>
                <w:rFonts w:ascii="Arial" w:hAnsi="Arial" w:cs="Arial"/>
                <w:b/>
                <w:bCs/>
                <w:sz w:val="22"/>
                <w:szCs w:val="22"/>
              </w:rPr>
            </w:pPr>
          </w:p>
        </w:tc>
        <w:tc>
          <w:tcPr>
            <w:tcW w:w="3827" w:type="dxa"/>
          </w:tcPr>
          <w:p w14:paraId="52CF4AC7" w14:textId="77777777" w:rsidR="00BD049D" w:rsidRPr="00131F3F" w:rsidRDefault="00BD049D" w:rsidP="00911BDB">
            <w:pPr>
              <w:pStyle w:val="NormalWeb"/>
              <w:jc w:val="both"/>
              <w:rPr>
                <w:rFonts w:ascii="Arial" w:hAnsi="Arial" w:cs="Arial"/>
                <w:b/>
                <w:bCs/>
                <w:sz w:val="22"/>
                <w:szCs w:val="22"/>
              </w:rPr>
            </w:pPr>
          </w:p>
        </w:tc>
        <w:tc>
          <w:tcPr>
            <w:tcW w:w="1984" w:type="dxa"/>
          </w:tcPr>
          <w:p w14:paraId="7574A668" w14:textId="77777777" w:rsidR="00BD049D" w:rsidRPr="00131F3F" w:rsidRDefault="00BD049D" w:rsidP="00911BDB">
            <w:pPr>
              <w:jc w:val="both"/>
              <w:rPr>
                <w:rFonts w:ascii="Arial" w:hAnsi="Arial" w:cs="Arial"/>
              </w:rPr>
            </w:pPr>
          </w:p>
        </w:tc>
      </w:tr>
      <w:tr w:rsidR="00BD049D" w:rsidRPr="00131F3F" w14:paraId="70E6928F" w14:textId="77777777" w:rsidTr="00911BDB">
        <w:trPr>
          <w:trHeight w:val="20"/>
          <w:jc w:val="center"/>
        </w:trPr>
        <w:tc>
          <w:tcPr>
            <w:tcW w:w="3823" w:type="dxa"/>
          </w:tcPr>
          <w:p w14:paraId="61C3444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37.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571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B1FD3B4" w14:textId="77777777" w:rsidR="00BD049D" w:rsidRPr="00131F3F" w:rsidRDefault="00BD049D" w:rsidP="00911BDB">
            <w:pPr>
              <w:pStyle w:val="NormalWeb"/>
              <w:jc w:val="both"/>
              <w:rPr>
                <w:rFonts w:ascii="Arial" w:hAnsi="Arial" w:cs="Arial"/>
                <w:b/>
                <w:bCs/>
                <w:sz w:val="22"/>
                <w:szCs w:val="22"/>
              </w:rPr>
            </w:pPr>
          </w:p>
          <w:p w14:paraId="2F096DC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571. EFECTOS DE LA ADJUDICACIÓN. </w:t>
            </w:r>
            <w:r w:rsidRPr="00131F3F">
              <w:rPr>
                <w:rFonts w:ascii="Arial" w:hAnsi="Arial" w:cs="Arial"/>
                <w:sz w:val="22"/>
                <w:szCs w:val="22"/>
              </w:rPr>
              <w:t xml:space="preserve">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produce los siguientes efectos: </w:t>
            </w:r>
          </w:p>
          <w:p w14:paraId="17C5D094" w14:textId="77777777" w:rsidR="00BD049D" w:rsidRPr="00131F3F" w:rsidRDefault="00BD049D" w:rsidP="00911BDB">
            <w:pPr>
              <w:pStyle w:val="NormalWeb"/>
              <w:jc w:val="both"/>
              <w:rPr>
                <w:rFonts w:ascii="Arial" w:hAnsi="Arial" w:cs="Arial"/>
                <w:sz w:val="22"/>
                <w:szCs w:val="22"/>
              </w:rPr>
            </w:pPr>
          </w:p>
          <w:p w14:paraId="1ADF6A5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El saldo total o parcial de las obligaciones comprendidas por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roofErr w:type="spellStart"/>
            <w:r w:rsidRPr="00131F3F">
              <w:rPr>
                <w:rFonts w:ascii="Arial" w:hAnsi="Arial" w:cs="Arial"/>
                <w:sz w:val="22"/>
                <w:szCs w:val="22"/>
              </w:rPr>
              <w:t>mutarán</w:t>
            </w:r>
            <w:proofErr w:type="spellEnd"/>
            <w:r w:rsidRPr="00131F3F">
              <w:rPr>
                <w:rFonts w:ascii="Arial" w:hAnsi="Arial" w:cs="Arial"/>
                <w:sz w:val="22"/>
                <w:szCs w:val="22"/>
              </w:rPr>
              <w:t xml:space="preserve"> a obligaciones naturales y </w:t>
            </w:r>
            <w:proofErr w:type="spellStart"/>
            <w:r w:rsidRPr="00131F3F">
              <w:rPr>
                <w:rFonts w:ascii="Arial" w:hAnsi="Arial" w:cs="Arial"/>
                <w:sz w:val="22"/>
                <w:szCs w:val="22"/>
              </w:rPr>
              <w:t>producirán</w:t>
            </w:r>
            <w:proofErr w:type="spellEnd"/>
            <w:r w:rsidRPr="00131F3F">
              <w:rPr>
                <w:rFonts w:ascii="Arial" w:hAnsi="Arial" w:cs="Arial"/>
                <w:sz w:val="22"/>
                <w:szCs w:val="22"/>
              </w:rPr>
              <w:t xml:space="preserve"> los efectos previstos por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1527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Civil. Tal </w:t>
            </w:r>
            <w:proofErr w:type="spellStart"/>
            <w:r w:rsidRPr="00131F3F">
              <w:rPr>
                <w:rFonts w:ascii="Arial" w:hAnsi="Arial" w:cs="Arial"/>
                <w:sz w:val="22"/>
                <w:szCs w:val="22"/>
              </w:rPr>
              <w:t>mutación</w:t>
            </w:r>
            <w:proofErr w:type="spellEnd"/>
            <w:r w:rsidRPr="00131F3F">
              <w:rPr>
                <w:rFonts w:ascii="Arial" w:hAnsi="Arial" w:cs="Arial"/>
                <w:sz w:val="22"/>
                <w:szCs w:val="22"/>
              </w:rPr>
              <w:t xml:space="preserve"> no </w:t>
            </w:r>
            <w:proofErr w:type="spellStart"/>
            <w:r w:rsidRPr="00131F3F">
              <w:rPr>
                <w:rFonts w:ascii="Arial" w:hAnsi="Arial" w:cs="Arial"/>
                <w:sz w:val="22"/>
                <w:szCs w:val="22"/>
              </w:rPr>
              <w:t>dara</w:t>
            </w:r>
            <w:proofErr w:type="spellEnd"/>
            <w:r w:rsidRPr="00131F3F">
              <w:rPr>
                <w:rFonts w:ascii="Arial" w:hAnsi="Arial" w:cs="Arial"/>
                <w:sz w:val="22"/>
                <w:szCs w:val="22"/>
              </w:rPr>
              <w:t xml:space="preserve">́ lugar a impuesto por ganancia ocasional. </w:t>
            </w:r>
          </w:p>
          <w:p w14:paraId="07FFB519" w14:textId="77777777" w:rsidR="00BD049D" w:rsidRPr="00131F3F" w:rsidRDefault="00BD049D" w:rsidP="00911BDB">
            <w:pPr>
              <w:pStyle w:val="NormalWeb"/>
              <w:jc w:val="both"/>
              <w:rPr>
                <w:rFonts w:ascii="Arial" w:hAnsi="Arial" w:cs="Arial"/>
                <w:sz w:val="22"/>
                <w:szCs w:val="22"/>
              </w:rPr>
            </w:pPr>
          </w:p>
          <w:p w14:paraId="77D32E9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No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 este efecto si, mediante incidente promovido por cualquier acreedor, el juez encuentra que el deudor dolosamente </w:t>
            </w:r>
            <w:proofErr w:type="spellStart"/>
            <w:r w:rsidRPr="00131F3F">
              <w:rPr>
                <w:rFonts w:ascii="Arial" w:hAnsi="Arial" w:cs="Arial"/>
                <w:sz w:val="22"/>
                <w:szCs w:val="22"/>
              </w:rPr>
              <w:t>omitio</w:t>
            </w:r>
            <w:proofErr w:type="spellEnd"/>
            <w:r w:rsidRPr="00131F3F">
              <w:rPr>
                <w:rFonts w:ascii="Arial" w:hAnsi="Arial" w:cs="Arial"/>
                <w:sz w:val="22"/>
                <w:szCs w:val="22"/>
              </w:rPr>
              <w:t xml:space="preserve">́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que claramente se pudiera considerar relevante para la toma de decisiones por parte de los acreedores, como ingresos, bienes o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los ocultó o simuló deudas o se abstuvo de actualizar dicha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como lo dispone la parte final del numeral 4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545. Tampoco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 aplicar dicha regla si prosperan las acciones revocatorias o de </w:t>
            </w:r>
            <w:proofErr w:type="spellStart"/>
            <w:r w:rsidRPr="00131F3F">
              <w:rPr>
                <w:rFonts w:ascii="Arial" w:hAnsi="Arial" w:cs="Arial"/>
                <w:sz w:val="22"/>
                <w:szCs w:val="22"/>
              </w:rPr>
              <w:t>simulación</w:t>
            </w:r>
            <w:proofErr w:type="spellEnd"/>
            <w:r w:rsidRPr="00131F3F">
              <w:rPr>
                <w:rFonts w:ascii="Arial" w:hAnsi="Arial" w:cs="Arial"/>
                <w:sz w:val="22"/>
                <w:szCs w:val="22"/>
              </w:rPr>
              <w:t xml:space="preserve"> que se propongan en el curso de los procedimientos, ni respecto de los saldos insolutos por obligaciones alimentarias. </w:t>
            </w:r>
            <w:proofErr w:type="gramStart"/>
            <w:r w:rsidRPr="00131F3F">
              <w:rPr>
                <w:rFonts w:ascii="Arial" w:hAnsi="Arial" w:cs="Arial"/>
                <w:sz w:val="22"/>
                <w:szCs w:val="22"/>
              </w:rPr>
              <w:t>Igualmente</w:t>
            </w:r>
            <w:proofErr w:type="gramEnd"/>
            <w:r w:rsidRPr="00131F3F">
              <w:rPr>
                <w:rFonts w:ascii="Arial" w:hAnsi="Arial" w:cs="Arial"/>
                <w:sz w:val="22"/>
                <w:szCs w:val="22"/>
              </w:rPr>
              <w:t xml:space="preserve"> </w:t>
            </w:r>
            <w:proofErr w:type="spellStart"/>
            <w:r w:rsidRPr="00131F3F">
              <w:rPr>
                <w:rFonts w:ascii="Arial" w:hAnsi="Arial" w:cs="Arial"/>
                <w:sz w:val="22"/>
                <w:szCs w:val="22"/>
              </w:rPr>
              <w:t>perdera</w:t>
            </w:r>
            <w:proofErr w:type="spellEnd"/>
            <w:r w:rsidRPr="00131F3F">
              <w:rPr>
                <w:rFonts w:ascii="Arial" w:hAnsi="Arial" w:cs="Arial"/>
                <w:sz w:val="22"/>
                <w:szCs w:val="22"/>
              </w:rPr>
              <w:t xml:space="preserve">́ tal beneficio el deudor que con dolo o culpa grave hubiera ocasionado el deterioro de los activos que componen el inventario a adjudicar o lo hubiere permitido habiendo podido evitarlo, a menos que antes de iniciarse la audiencia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o durante su desarrollo compense en dinero efectivo el perjuicio causado a sus acreedores o llegue con ellos a un acuerdo sobre la forma de hacerlo. </w:t>
            </w:r>
          </w:p>
          <w:p w14:paraId="7BB00F27" w14:textId="77777777" w:rsidR="00BD049D" w:rsidRPr="00131F3F" w:rsidRDefault="00BD049D" w:rsidP="00911BDB">
            <w:pPr>
              <w:pStyle w:val="NormalWeb"/>
              <w:jc w:val="both"/>
              <w:rPr>
                <w:rFonts w:ascii="Arial" w:hAnsi="Arial" w:cs="Arial"/>
                <w:sz w:val="22"/>
                <w:szCs w:val="22"/>
              </w:rPr>
            </w:pPr>
          </w:p>
          <w:p w14:paraId="2C424E5E" w14:textId="00CC6D45" w:rsidR="00BD049D" w:rsidRPr="00131F3F" w:rsidRDefault="00BD049D" w:rsidP="00911BDB">
            <w:pPr>
              <w:pStyle w:val="NormalWeb"/>
              <w:jc w:val="both"/>
              <w:rPr>
                <w:rFonts w:ascii="Arial" w:hAnsi="Arial" w:cs="Arial"/>
                <w:sz w:val="22"/>
                <w:szCs w:val="22"/>
              </w:rPr>
            </w:pPr>
          </w:p>
          <w:p w14:paraId="3D889E99" w14:textId="3D3925B5" w:rsidR="000613A7" w:rsidRPr="00131F3F" w:rsidRDefault="000613A7" w:rsidP="00911BDB">
            <w:pPr>
              <w:pStyle w:val="NormalWeb"/>
              <w:jc w:val="both"/>
              <w:rPr>
                <w:rFonts w:ascii="Arial" w:hAnsi="Arial" w:cs="Arial"/>
                <w:sz w:val="22"/>
                <w:szCs w:val="22"/>
              </w:rPr>
            </w:pPr>
          </w:p>
          <w:p w14:paraId="546852B1" w14:textId="41392425" w:rsidR="000613A7" w:rsidRPr="00131F3F" w:rsidRDefault="000613A7" w:rsidP="00911BDB">
            <w:pPr>
              <w:pStyle w:val="NormalWeb"/>
              <w:jc w:val="both"/>
              <w:rPr>
                <w:rFonts w:ascii="Arial" w:hAnsi="Arial" w:cs="Arial"/>
                <w:sz w:val="22"/>
                <w:szCs w:val="22"/>
              </w:rPr>
            </w:pPr>
          </w:p>
          <w:p w14:paraId="482C8319" w14:textId="6EAE1FE2" w:rsidR="000613A7" w:rsidRPr="00131F3F" w:rsidRDefault="000613A7" w:rsidP="00911BDB">
            <w:pPr>
              <w:pStyle w:val="NormalWeb"/>
              <w:jc w:val="both"/>
              <w:rPr>
                <w:rFonts w:ascii="Arial" w:hAnsi="Arial" w:cs="Arial"/>
                <w:sz w:val="22"/>
                <w:szCs w:val="22"/>
              </w:rPr>
            </w:pPr>
          </w:p>
          <w:p w14:paraId="290A1E15" w14:textId="0430E493" w:rsidR="000613A7" w:rsidRPr="00131F3F" w:rsidRDefault="000613A7" w:rsidP="00911BDB">
            <w:pPr>
              <w:pStyle w:val="NormalWeb"/>
              <w:jc w:val="both"/>
              <w:rPr>
                <w:rFonts w:ascii="Arial" w:hAnsi="Arial" w:cs="Arial"/>
                <w:sz w:val="22"/>
                <w:szCs w:val="22"/>
              </w:rPr>
            </w:pPr>
          </w:p>
          <w:p w14:paraId="62BD7FD1" w14:textId="77777777" w:rsidR="000613A7" w:rsidRPr="00131F3F" w:rsidRDefault="000613A7" w:rsidP="00911BDB">
            <w:pPr>
              <w:pStyle w:val="NormalWeb"/>
              <w:jc w:val="both"/>
              <w:rPr>
                <w:rFonts w:ascii="Arial" w:hAnsi="Arial" w:cs="Arial"/>
                <w:sz w:val="22"/>
                <w:szCs w:val="22"/>
              </w:rPr>
            </w:pPr>
          </w:p>
          <w:p w14:paraId="06C54817" w14:textId="77777777" w:rsidR="00BD049D" w:rsidRPr="00131F3F" w:rsidRDefault="00BD049D" w:rsidP="00911BDB">
            <w:pPr>
              <w:pStyle w:val="NormalWeb"/>
              <w:jc w:val="both"/>
              <w:rPr>
                <w:rFonts w:ascii="Arial" w:hAnsi="Arial" w:cs="Arial"/>
                <w:sz w:val="22"/>
                <w:szCs w:val="22"/>
              </w:rPr>
            </w:pPr>
          </w:p>
          <w:p w14:paraId="596B48F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Salvo en procesos de alimentos, los acreedores insatisfechos del deudor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perseguir los bienes que el deudor adquiera con posterioridad al inicio del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
          <w:p w14:paraId="03DADE76" w14:textId="77777777" w:rsidR="00BD049D" w:rsidRPr="00131F3F" w:rsidRDefault="00BD049D" w:rsidP="00911BDB">
            <w:pPr>
              <w:pStyle w:val="NormalWeb"/>
              <w:jc w:val="both"/>
              <w:rPr>
                <w:rFonts w:ascii="Arial" w:hAnsi="Arial" w:cs="Arial"/>
                <w:sz w:val="22"/>
                <w:szCs w:val="22"/>
              </w:rPr>
            </w:pPr>
          </w:p>
          <w:p w14:paraId="7E95073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Para la transferencia del derecho de dominio de bienes sujetos a registro, bastará la </w:t>
            </w:r>
            <w:proofErr w:type="spellStart"/>
            <w:r w:rsidRPr="00131F3F">
              <w:rPr>
                <w:rFonts w:ascii="Arial" w:hAnsi="Arial" w:cs="Arial"/>
                <w:sz w:val="22"/>
                <w:szCs w:val="22"/>
              </w:rPr>
              <w:t>inscripción</w:t>
            </w:r>
            <w:proofErr w:type="spellEnd"/>
            <w:r w:rsidRPr="00131F3F">
              <w:rPr>
                <w:rFonts w:ascii="Arial" w:hAnsi="Arial" w:cs="Arial"/>
                <w:sz w:val="22"/>
                <w:szCs w:val="22"/>
              </w:rPr>
              <w:t xml:space="preserve"> de 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en el correspondiente registro, sin necesidad de otorgar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otro documento. Dicha providencia </w:t>
            </w:r>
            <w:proofErr w:type="spellStart"/>
            <w:r w:rsidRPr="00131F3F">
              <w:rPr>
                <w:rFonts w:ascii="Arial" w:hAnsi="Arial" w:cs="Arial"/>
                <w:sz w:val="22"/>
                <w:szCs w:val="22"/>
              </w:rPr>
              <w:t>sera</w:t>
            </w:r>
            <w:proofErr w:type="spellEnd"/>
            <w:r w:rsidRPr="00131F3F">
              <w:rPr>
                <w:rFonts w:ascii="Arial" w:hAnsi="Arial" w:cs="Arial"/>
                <w:sz w:val="22"/>
                <w:szCs w:val="22"/>
              </w:rPr>
              <w:t xml:space="preserve">́ considerada sin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para efectos de impuestos y derechos de registro, sin que al nuevo adquirente se le puedan hacer exigibles las obligaciones que pesen sobre los bienes adjudicados o adquiridos, como impuestos prediales, valorizaciones, cuotas de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o en general aquellas derivadas de la </w:t>
            </w:r>
            <w:proofErr w:type="spellStart"/>
            <w:r w:rsidRPr="00131F3F">
              <w:rPr>
                <w:rFonts w:ascii="Arial" w:hAnsi="Arial" w:cs="Arial"/>
                <w:sz w:val="22"/>
                <w:szCs w:val="22"/>
              </w:rPr>
              <w:t>condición</w:t>
            </w:r>
            <w:proofErr w:type="spellEnd"/>
            <w:r w:rsidRPr="00131F3F">
              <w:rPr>
                <w:rFonts w:ascii="Arial" w:hAnsi="Arial" w:cs="Arial"/>
                <w:sz w:val="22"/>
                <w:szCs w:val="22"/>
              </w:rPr>
              <w:t xml:space="preserve"> de propietario. </w:t>
            </w:r>
          </w:p>
          <w:p w14:paraId="3642CB95" w14:textId="77777777" w:rsidR="00BD049D" w:rsidRPr="00131F3F" w:rsidRDefault="00BD049D" w:rsidP="00911BDB">
            <w:pPr>
              <w:pStyle w:val="NormalWeb"/>
              <w:jc w:val="both"/>
              <w:rPr>
                <w:rFonts w:ascii="Arial" w:hAnsi="Arial" w:cs="Arial"/>
                <w:b/>
                <w:bCs/>
                <w:sz w:val="22"/>
                <w:szCs w:val="22"/>
              </w:rPr>
            </w:pPr>
          </w:p>
          <w:p w14:paraId="3B88DDAF"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w:t>
            </w:r>
            <w:r w:rsidRPr="00131F3F">
              <w:rPr>
                <w:rFonts w:ascii="Arial" w:hAnsi="Arial" w:cs="Arial"/>
                <w:sz w:val="22"/>
                <w:szCs w:val="22"/>
              </w:rPr>
              <w:t xml:space="preserve">El efecto previsto en el numeral 1 de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se aplicará a los deudores personas naturales comerciantes que adelanten un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judicial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establecidos en la Ley 1116 de 2006, en el decreto legislativo 772 de 2020 o en cualquier otro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w:t>
            </w:r>
            <w:proofErr w:type="spellStart"/>
            <w:r w:rsidRPr="00131F3F">
              <w:rPr>
                <w:rFonts w:ascii="Arial" w:hAnsi="Arial" w:cs="Arial"/>
                <w:sz w:val="22"/>
                <w:szCs w:val="22"/>
              </w:rPr>
              <w:t>liquidatorio</w:t>
            </w:r>
            <w:proofErr w:type="spellEnd"/>
            <w:r w:rsidRPr="00131F3F">
              <w:rPr>
                <w:rFonts w:ascii="Arial" w:hAnsi="Arial" w:cs="Arial"/>
                <w:sz w:val="22"/>
                <w:szCs w:val="22"/>
              </w:rPr>
              <w:t xml:space="preserve"> empresarial. </w:t>
            </w:r>
          </w:p>
        </w:tc>
        <w:tc>
          <w:tcPr>
            <w:tcW w:w="3827" w:type="dxa"/>
          </w:tcPr>
          <w:p w14:paraId="0CAD5227" w14:textId="5FFC8032"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0025418B" w:rsidRPr="00131F3F">
              <w:rPr>
                <w:rFonts w:ascii="Arial" w:hAnsi="Arial" w:cs="Arial"/>
                <w:b/>
                <w:bCs/>
                <w:sz w:val="22"/>
                <w:szCs w:val="22"/>
                <w:u w:val="single"/>
              </w:rPr>
              <w:t>39</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571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703551E5" w14:textId="77777777" w:rsidR="00BD049D" w:rsidRPr="00131F3F" w:rsidRDefault="00BD049D" w:rsidP="00911BDB">
            <w:pPr>
              <w:pStyle w:val="NormalWeb"/>
              <w:jc w:val="both"/>
              <w:rPr>
                <w:rFonts w:ascii="Arial" w:hAnsi="Arial" w:cs="Arial"/>
                <w:b/>
                <w:bCs/>
                <w:sz w:val="22"/>
                <w:szCs w:val="22"/>
              </w:rPr>
            </w:pPr>
          </w:p>
          <w:p w14:paraId="4893B31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571. EFECTOS DE LA ADJUDICACIÓN. </w:t>
            </w:r>
            <w:r w:rsidRPr="00131F3F">
              <w:rPr>
                <w:rFonts w:ascii="Arial" w:hAnsi="Arial" w:cs="Arial"/>
                <w:sz w:val="22"/>
                <w:szCs w:val="22"/>
              </w:rPr>
              <w:t xml:space="preserve">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produce los siguientes efectos: </w:t>
            </w:r>
          </w:p>
          <w:p w14:paraId="6549EDE4" w14:textId="77777777" w:rsidR="00BD049D" w:rsidRPr="00131F3F" w:rsidRDefault="00BD049D" w:rsidP="00911BDB">
            <w:pPr>
              <w:pStyle w:val="NormalWeb"/>
              <w:jc w:val="both"/>
              <w:rPr>
                <w:rFonts w:ascii="Arial" w:hAnsi="Arial" w:cs="Arial"/>
                <w:sz w:val="22"/>
                <w:szCs w:val="22"/>
              </w:rPr>
            </w:pPr>
          </w:p>
          <w:p w14:paraId="603825A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El saldo total o parcial de las obligaciones comprendidas por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roofErr w:type="spellStart"/>
            <w:r w:rsidRPr="00131F3F">
              <w:rPr>
                <w:rFonts w:ascii="Arial" w:hAnsi="Arial" w:cs="Arial"/>
                <w:sz w:val="22"/>
                <w:szCs w:val="22"/>
              </w:rPr>
              <w:t>mutarán</w:t>
            </w:r>
            <w:proofErr w:type="spellEnd"/>
            <w:r w:rsidRPr="00131F3F">
              <w:rPr>
                <w:rFonts w:ascii="Arial" w:hAnsi="Arial" w:cs="Arial"/>
                <w:sz w:val="22"/>
                <w:szCs w:val="22"/>
              </w:rPr>
              <w:t xml:space="preserve"> a obligaciones naturales y </w:t>
            </w:r>
            <w:proofErr w:type="spellStart"/>
            <w:r w:rsidRPr="00131F3F">
              <w:rPr>
                <w:rFonts w:ascii="Arial" w:hAnsi="Arial" w:cs="Arial"/>
                <w:sz w:val="22"/>
                <w:szCs w:val="22"/>
              </w:rPr>
              <w:t>producirán</w:t>
            </w:r>
            <w:proofErr w:type="spellEnd"/>
            <w:r w:rsidRPr="00131F3F">
              <w:rPr>
                <w:rFonts w:ascii="Arial" w:hAnsi="Arial" w:cs="Arial"/>
                <w:sz w:val="22"/>
                <w:szCs w:val="22"/>
              </w:rPr>
              <w:t xml:space="preserve"> los efectos previstos por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1527 del </w:t>
            </w:r>
            <w:proofErr w:type="spellStart"/>
            <w:r w:rsidRPr="00131F3F">
              <w:rPr>
                <w:rFonts w:ascii="Arial" w:hAnsi="Arial" w:cs="Arial"/>
                <w:sz w:val="22"/>
                <w:szCs w:val="22"/>
              </w:rPr>
              <w:t>Código</w:t>
            </w:r>
            <w:proofErr w:type="spellEnd"/>
            <w:r w:rsidRPr="00131F3F">
              <w:rPr>
                <w:rFonts w:ascii="Arial" w:hAnsi="Arial" w:cs="Arial"/>
                <w:sz w:val="22"/>
                <w:szCs w:val="22"/>
              </w:rPr>
              <w:t xml:space="preserve"> Civil. Tal </w:t>
            </w:r>
            <w:proofErr w:type="spellStart"/>
            <w:r w:rsidRPr="00131F3F">
              <w:rPr>
                <w:rFonts w:ascii="Arial" w:hAnsi="Arial" w:cs="Arial"/>
                <w:sz w:val="22"/>
                <w:szCs w:val="22"/>
              </w:rPr>
              <w:t>mutación</w:t>
            </w:r>
            <w:proofErr w:type="spellEnd"/>
            <w:r w:rsidRPr="00131F3F">
              <w:rPr>
                <w:rFonts w:ascii="Arial" w:hAnsi="Arial" w:cs="Arial"/>
                <w:sz w:val="22"/>
                <w:szCs w:val="22"/>
              </w:rPr>
              <w:t xml:space="preserve"> no </w:t>
            </w:r>
            <w:proofErr w:type="spellStart"/>
            <w:r w:rsidRPr="00131F3F">
              <w:rPr>
                <w:rFonts w:ascii="Arial" w:hAnsi="Arial" w:cs="Arial"/>
                <w:sz w:val="22"/>
                <w:szCs w:val="22"/>
              </w:rPr>
              <w:t>dara</w:t>
            </w:r>
            <w:proofErr w:type="spellEnd"/>
            <w:r w:rsidRPr="00131F3F">
              <w:rPr>
                <w:rFonts w:ascii="Arial" w:hAnsi="Arial" w:cs="Arial"/>
                <w:sz w:val="22"/>
                <w:szCs w:val="22"/>
              </w:rPr>
              <w:t xml:space="preserve">́ lugar a impuesto por ganancia ocasional. </w:t>
            </w:r>
          </w:p>
          <w:p w14:paraId="650A8CF4" w14:textId="77777777" w:rsidR="00BD049D" w:rsidRPr="00131F3F" w:rsidRDefault="00BD049D" w:rsidP="00911BDB">
            <w:pPr>
              <w:pStyle w:val="NormalWeb"/>
              <w:jc w:val="both"/>
              <w:rPr>
                <w:rFonts w:ascii="Arial" w:hAnsi="Arial" w:cs="Arial"/>
                <w:sz w:val="22"/>
                <w:szCs w:val="22"/>
              </w:rPr>
            </w:pPr>
          </w:p>
          <w:p w14:paraId="60CE596F" w14:textId="72DA1338"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No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 este efecto si, mediante incidente promovido por cualquier acreedor, el juez encuentra que </w:t>
            </w:r>
            <w:r w:rsidR="00D633A3">
              <w:rPr>
                <w:rFonts w:ascii="Arial" w:hAnsi="Arial" w:cs="Arial"/>
                <w:b/>
                <w:bCs/>
                <w:sz w:val="22"/>
                <w:szCs w:val="22"/>
                <w:u w:val="single"/>
              </w:rPr>
              <w:t>en la solicitud de cualquiera de los procedimientos de insolvencia,</w:t>
            </w:r>
            <w:r w:rsidRPr="00131F3F">
              <w:rPr>
                <w:rFonts w:ascii="Arial" w:hAnsi="Arial" w:cs="Arial"/>
                <w:sz w:val="22"/>
                <w:szCs w:val="22"/>
              </w:rPr>
              <w:t xml:space="preserve"> el deudor dolosamente </w:t>
            </w:r>
            <w:proofErr w:type="spellStart"/>
            <w:r w:rsidRPr="00131F3F">
              <w:rPr>
                <w:rFonts w:ascii="Arial" w:hAnsi="Arial" w:cs="Arial"/>
                <w:sz w:val="22"/>
                <w:szCs w:val="22"/>
              </w:rPr>
              <w:t>omitio</w:t>
            </w:r>
            <w:proofErr w:type="spellEnd"/>
            <w:r w:rsidRPr="00131F3F">
              <w:rPr>
                <w:rFonts w:ascii="Arial" w:hAnsi="Arial" w:cs="Arial"/>
                <w:sz w:val="22"/>
                <w:szCs w:val="22"/>
              </w:rPr>
              <w:t xml:space="preserve">́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que claramente se pudiera considerar relevante para la toma de decisiones por parte de los acreedores, como ingresos, bienes o </w:t>
            </w:r>
            <w:proofErr w:type="spellStart"/>
            <w:r w:rsidRPr="00131F3F">
              <w:rPr>
                <w:rFonts w:ascii="Arial" w:hAnsi="Arial" w:cs="Arial"/>
                <w:sz w:val="22"/>
                <w:szCs w:val="22"/>
              </w:rPr>
              <w:t>créditos</w:t>
            </w:r>
            <w:proofErr w:type="spellEnd"/>
            <w:r w:rsidRPr="00131F3F">
              <w:rPr>
                <w:rFonts w:ascii="Arial" w:hAnsi="Arial" w:cs="Arial"/>
                <w:sz w:val="22"/>
                <w:szCs w:val="22"/>
              </w:rPr>
              <w:t>, los ocultó o simuló deudas o</w:t>
            </w:r>
            <w:r w:rsidR="00D633A3">
              <w:rPr>
                <w:rFonts w:ascii="Arial" w:hAnsi="Arial" w:cs="Arial"/>
                <w:sz w:val="22"/>
                <w:szCs w:val="22"/>
              </w:rPr>
              <w:t xml:space="preserve"> </w:t>
            </w:r>
            <w:r w:rsidR="00D633A3">
              <w:rPr>
                <w:rFonts w:ascii="Arial" w:hAnsi="Arial" w:cs="Arial"/>
                <w:b/>
                <w:bCs/>
                <w:sz w:val="22"/>
                <w:szCs w:val="22"/>
                <w:u w:val="single"/>
              </w:rPr>
              <w:t xml:space="preserve">que durante el trámite de la negociación de </w:t>
            </w:r>
            <w:proofErr w:type="spellStart"/>
            <w:r w:rsidR="00D633A3">
              <w:rPr>
                <w:rFonts w:ascii="Arial" w:hAnsi="Arial" w:cs="Arial"/>
                <w:b/>
                <w:bCs/>
                <w:sz w:val="22"/>
                <w:szCs w:val="22"/>
                <w:u w:val="single"/>
              </w:rPr>
              <w:t>deudad</w:t>
            </w:r>
            <w:proofErr w:type="spellEnd"/>
            <w:r w:rsidR="00D633A3">
              <w:rPr>
                <w:rFonts w:ascii="Arial" w:hAnsi="Arial" w:cs="Arial"/>
                <w:b/>
                <w:bCs/>
                <w:sz w:val="22"/>
                <w:szCs w:val="22"/>
                <w:u w:val="single"/>
              </w:rPr>
              <w:t xml:space="preserve"> o de la convalidación de acuerdo privado </w:t>
            </w:r>
            <w:r w:rsidRPr="00131F3F">
              <w:rPr>
                <w:rFonts w:ascii="Arial" w:hAnsi="Arial" w:cs="Arial"/>
                <w:sz w:val="22"/>
                <w:szCs w:val="22"/>
              </w:rPr>
              <w:t xml:space="preserve">se abstuvo de actualizar </w:t>
            </w:r>
            <w:r w:rsidRPr="00131F3F">
              <w:rPr>
                <w:rFonts w:ascii="Arial" w:hAnsi="Arial" w:cs="Arial"/>
                <w:b/>
                <w:bCs/>
                <w:strike/>
                <w:sz w:val="22"/>
                <w:szCs w:val="22"/>
              </w:rPr>
              <w:t>dicha</w:t>
            </w:r>
            <w:r w:rsidRPr="00131F3F">
              <w:rPr>
                <w:rFonts w:ascii="Arial" w:hAnsi="Arial" w:cs="Arial"/>
                <w:b/>
                <w:bCs/>
                <w:sz w:val="22"/>
                <w:szCs w:val="22"/>
              </w:rPr>
              <w:t xml:space="preserve"> </w:t>
            </w:r>
            <w:r w:rsidRPr="00131F3F">
              <w:rPr>
                <w:rFonts w:ascii="Arial" w:hAnsi="Arial" w:cs="Arial"/>
                <w:b/>
                <w:bCs/>
                <w:sz w:val="22"/>
                <w:szCs w:val="22"/>
                <w:u w:val="single"/>
              </w:rPr>
              <w:t>la</w:t>
            </w:r>
            <w:r w:rsidRPr="00131F3F">
              <w:rPr>
                <w:rFonts w:ascii="Arial" w:hAnsi="Arial" w:cs="Arial"/>
                <w:sz w:val="22"/>
                <w:szCs w:val="22"/>
              </w:rPr>
              <w:t xml:space="preserve">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w:t>
            </w:r>
            <w:r w:rsidRPr="00131F3F">
              <w:rPr>
                <w:rFonts w:ascii="Arial" w:hAnsi="Arial" w:cs="Arial"/>
                <w:b/>
                <w:bCs/>
                <w:strike/>
                <w:sz w:val="22"/>
                <w:szCs w:val="22"/>
              </w:rPr>
              <w:t>como lo</w:t>
            </w:r>
            <w:r w:rsidRPr="00131F3F">
              <w:rPr>
                <w:rFonts w:ascii="Arial" w:hAnsi="Arial" w:cs="Arial"/>
                <w:b/>
                <w:bCs/>
                <w:sz w:val="22"/>
                <w:szCs w:val="22"/>
              </w:rPr>
              <w:t xml:space="preserve"> </w:t>
            </w:r>
            <w:r w:rsidRPr="00131F3F">
              <w:rPr>
                <w:rFonts w:ascii="Arial" w:hAnsi="Arial" w:cs="Arial"/>
                <w:b/>
                <w:bCs/>
                <w:sz w:val="22"/>
                <w:szCs w:val="22"/>
                <w:u w:val="single"/>
              </w:rPr>
              <w:t>que</w:t>
            </w:r>
            <w:r w:rsidRPr="00131F3F">
              <w:rPr>
                <w:rFonts w:ascii="Arial" w:hAnsi="Arial" w:cs="Arial"/>
                <w:sz w:val="22"/>
                <w:szCs w:val="22"/>
              </w:rPr>
              <w:t xml:space="preserve"> dispone </w:t>
            </w:r>
            <w:r w:rsidRPr="00131F3F">
              <w:rPr>
                <w:rFonts w:ascii="Arial" w:hAnsi="Arial" w:cs="Arial"/>
                <w:b/>
                <w:bCs/>
                <w:strike/>
                <w:sz w:val="22"/>
                <w:szCs w:val="22"/>
              </w:rPr>
              <w:t>la parte final d</w:t>
            </w:r>
            <w:r w:rsidRPr="00131F3F">
              <w:rPr>
                <w:rFonts w:ascii="Arial" w:hAnsi="Arial" w:cs="Arial"/>
                <w:sz w:val="22"/>
                <w:szCs w:val="22"/>
              </w:rPr>
              <w:t xml:space="preserve">el numeral 4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545 </w:t>
            </w:r>
            <w:r w:rsidRPr="00131F3F">
              <w:rPr>
                <w:rFonts w:ascii="Arial" w:hAnsi="Arial" w:cs="Arial"/>
                <w:b/>
                <w:bCs/>
                <w:sz w:val="22"/>
                <w:szCs w:val="22"/>
                <w:u w:val="single"/>
              </w:rPr>
              <w:t>en relación con su situación de crisis económica y direcciones de notificación</w:t>
            </w:r>
            <w:r w:rsidRPr="00131F3F">
              <w:rPr>
                <w:rFonts w:ascii="Arial" w:hAnsi="Arial" w:cs="Arial"/>
                <w:b/>
                <w:bCs/>
                <w:sz w:val="22"/>
                <w:szCs w:val="22"/>
              </w:rPr>
              <w:t xml:space="preserve">. </w:t>
            </w:r>
            <w:r w:rsidRPr="00131F3F">
              <w:rPr>
                <w:rFonts w:ascii="Arial" w:hAnsi="Arial" w:cs="Arial"/>
                <w:sz w:val="22"/>
                <w:szCs w:val="22"/>
              </w:rPr>
              <w:t xml:space="preserve">Tampoco </w:t>
            </w:r>
            <w:proofErr w:type="spellStart"/>
            <w:r w:rsidRPr="00131F3F">
              <w:rPr>
                <w:rFonts w:ascii="Arial" w:hAnsi="Arial" w:cs="Arial"/>
                <w:sz w:val="22"/>
                <w:szCs w:val="22"/>
              </w:rPr>
              <w:t>habra</w:t>
            </w:r>
            <w:proofErr w:type="spellEnd"/>
            <w:r w:rsidRPr="00131F3F">
              <w:rPr>
                <w:rFonts w:ascii="Arial" w:hAnsi="Arial" w:cs="Arial"/>
                <w:sz w:val="22"/>
                <w:szCs w:val="22"/>
              </w:rPr>
              <w:t xml:space="preserve">́ lugar a aplicar dicha regla si prosperan las acciones revocatorias o de </w:t>
            </w:r>
            <w:proofErr w:type="spellStart"/>
            <w:r w:rsidRPr="00131F3F">
              <w:rPr>
                <w:rFonts w:ascii="Arial" w:hAnsi="Arial" w:cs="Arial"/>
                <w:sz w:val="22"/>
                <w:szCs w:val="22"/>
              </w:rPr>
              <w:t>simulación</w:t>
            </w:r>
            <w:proofErr w:type="spellEnd"/>
            <w:r w:rsidRPr="00131F3F">
              <w:rPr>
                <w:rFonts w:ascii="Arial" w:hAnsi="Arial" w:cs="Arial"/>
                <w:sz w:val="22"/>
                <w:szCs w:val="22"/>
              </w:rPr>
              <w:t xml:space="preserve"> que se propongan en el curso de los procedimientos, ni respecto de los saldos insolutos por obligaciones alimentarias. </w:t>
            </w:r>
            <w:proofErr w:type="gramStart"/>
            <w:r w:rsidRPr="00131F3F">
              <w:rPr>
                <w:rFonts w:ascii="Arial" w:hAnsi="Arial" w:cs="Arial"/>
                <w:sz w:val="22"/>
                <w:szCs w:val="22"/>
              </w:rPr>
              <w:t>Igualmente</w:t>
            </w:r>
            <w:proofErr w:type="gramEnd"/>
            <w:r w:rsidRPr="00131F3F">
              <w:rPr>
                <w:rFonts w:ascii="Arial" w:hAnsi="Arial" w:cs="Arial"/>
                <w:sz w:val="22"/>
                <w:szCs w:val="22"/>
              </w:rPr>
              <w:t xml:space="preserve"> </w:t>
            </w:r>
            <w:proofErr w:type="spellStart"/>
            <w:r w:rsidRPr="00131F3F">
              <w:rPr>
                <w:rFonts w:ascii="Arial" w:hAnsi="Arial" w:cs="Arial"/>
                <w:sz w:val="22"/>
                <w:szCs w:val="22"/>
              </w:rPr>
              <w:t>perdera</w:t>
            </w:r>
            <w:proofErr w:type="spellEnd"/>
            <w:r w:rsidRPr="00131F3F">
              <w:rPr>
                <w:rFonts w:ascii="Arial" w:hAnsi="Arial" w:cs="Arial"/>
                <w:sz w:val="22"/>
                <w:szCs w:val="22"/>
              </w:rPr>
              <w:t xml:space="preserve">́ tal beneficio el deudor que con dolo o culpa grave hubiera ocasionado el deterioro de los activos que componen el inventario a adjudicar o lo hubiere permitido habiendo podido evitarlo, a menos que antes de iniciarse la audiencia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o durante su </w:t>
            </w:r>
            <w:r w:rsidRPr="00131F3F">
              <w:rPr>
                <w:rFonts w:ascii="Arial" w:hAnsi="Arial" w:cs="Arial"/>
                <w:sz w:val="22"/>
                <w:szCs w:val="22"/>
              </w:rPr>
              <w:lastRenderedPageBreak/>
              <w:t xml:space="preserve">desarrollo compense en dinero efectivo el perjuicio causado a sus acreedores o llegue con ellos a un acuerdo sobre la forma de hacerlo. </w:t>
            </w:r>
          </w:p>
          <w:p w14:paraId="6749EDA2" w14:textId="77777777" w:rsidR="00BD049D" w:rsidRPr="00131F3F" w:rsidRDefault="00BD049D" w:rsidP="00911BDB">
            <w:pPr>
              <w:pStyle w:val="NormalWeb"/>
              <w:jc w:val="both"/>
              <w:rPr>
                <w:rFonts w:ascii="Arial" w:hAnsi="Arial" w:cs="Arial"/>
                <w:sz w:val="22"/>
                <w:szCs w:val="22"/>
              </w:rPr>
            </w:pPr>
          </w:p>
          <w:p w14:paraId="1A2E58C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Salvo en procesos de alimentos, los acreedores insatisfechos del deudor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perseguir los bienes que el deudor adquiera con posterioridad al inicio del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
          <w:p w14:paraId="7F10F74D" w14:textId="77777777" w:rsidR="00BD049D" w:rsidRPr="00131F3F" w:rsidRDefault="00BD049D" w:rsidP="00911BDB">
            <w:pPr>
              <w:pStyle w:val="NormalWeb"/>
              <w:jc w:val="both"/>
              <w:rPr>
                <w:rFonts w:ascii="Arial" w:hAnsi="Arial" w:cs="Arial"/>
                <w:sz w:val="22"/>
                <w:szCs w:val="22"/>
              </w:rPr>
            </w:pPr>
          </w:p>
          <w:p w14:paraId="48EC2E7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Para la transferencia del derecho de dominio de bienes sujetos a registro, bastará la </w:t>
            </w:r>
            <w:proofErr w:type="spellStart"/>
            <w:r w:rsidRPr="00131F3F">
              <w:rPr>
                <w:rFonts w:ascii="Arial" w:hAnsi="Arial" w:cs="Arial"/>
                <w:sz w:val="22"/>
                <w:szCs w:val="22"/>
              </w:rPr>
              <w:t>inscripción</w:t>
            </w:r>
            <w:proofErr w:type="spellEnd"/>
            <w:r w:rsidRPr="00131F3F">
              <w:rPr>
                <w:rFonts w:ascii="Arial" w:hAnsi="Arial" w:cs="Arial"/>
                <w:sz w:val="22"/>
                <w:szCs w:val="22"/>
              </w:rPr>
              <w:t xml:space="preserve"> de 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en el correspondiente registro, sin necesidad de otorgar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otro documento. Dicha providencia </w:t>
            </w:r>
            <w:proofErr w:type="spellStart"/>
            <w:r w:rsidRPr="00131F3F">
              <w:rPr>
                <w:rFonts w:ascii="Arial" w:hAnsi="Arial" w:cs="Arial"/>
                <w:sz w:val="22"/>
                <w:szCs w:val="22"/>
              </w:rPr>
              <w:t>sera</w:t>
            </w:r>
            <w:proofErr w:type="spellEnd"/>
            <w:r w:rsidRPr="00131F3F">
              <w:rPr>
                <w:rFonts w:ascii="Arial" w:hAnsi="Arial" w:cs="Arial"/>
                <w:sz w:val="22"/>
                <w:szCs w:val="22"/>
              </w:rPr>
              <w:t xml:space="preserve">́ considerada sin </w:t>
            </w:r>
            <w:proofErr w:type="spellStart"/>
            <w:r w:rsidRPr="00131F3F">
              <w:rPr>
                <w:rFonts w:ascii="Arial" w:hAnsi="Arial" w:cs="Arial"/>
                <w:sz w:val="22"/>
                <w:szCs w:val="22"/>
              </w:rPr>
              <w:t>cuantía</w:t>
            </w:r>
            <w:proofErr w:type="spellEnd"/>
            <w:r w:rsidRPr="00131F3F">
              <w:rPr>
                <w:rFonts w:ascii="Arial" w:hAnsi="Arial" w:cs="Arial"/>
                <w:sz w:val="22"/>
                <w:szCs w:val="22"/>
              </w:rPr>
              <w:t xml:space="preserve"> para efectos de impuestos y derechos de registro, sin que al nuevo adquirente se le puedan hacer exigibles las obligaciones que pesen sobre los bienes adjudicados o adquiridos, como impuestos prediales, valorizaciones, cuotas de </w:t>
            </w:r>
            <w:proofErr w:type="spellStart"/>
            <w:r w:rsidRPr="00131F3F">
              <w:rPr>
                <w:rFonts w:ascii="Arial" w:hAnsi="Arial" w:cs="Arial"/>
                <w:sz w:val="22"/>
                <w:szCs w:val="22"/>
              </w:rPr>
              <w:t>administración</w:t>
            </w:r>
            <w:proofErr w:type="spellEnd"/>
            <w:r w:rsidRPr="00131F3F">
              <w:rPr>
                <w:rFonts w:ascii="Arial" w:hAnsi="Arial" w:cs="Arial"/>
                <w:sz w:val="22"/>
                <w:szCs w:val="22"/>
              </w:rPr>
              <w:t xml:space="preserve">,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o en general aquellas derivadas de la </w:t>
            </w:r>
            <w:proofErr w:type="spellStart"/>
            <w:r w:rsidRPr="00131F3F">
              <w:rPr>
                <w:rFonts w:ascii="Arial" w:hAnsi="Arial" w:cs="Arial"/>
                <w:sz w:val="22"/>
                <w:szCs w:val="22"/>
              </w:rPr>
              <w:t>condición</w:t>
            </w:r>
            <w:proofErr w:type="spellEnd"/>
            <w:r w:rsidRPr="00131F3F">
              <w:rPr>
                <w:rFonts w:ascii="Arial" w:hAnsi="Arial" w:cs="Arial"/>
                <w:sz w:val="22"/>
                <w:szCs w:val="22"/>
              </w:rPr>
              <w:t xml:space="preserve"> de propietario. </w:t>
            </w:r>
          </w:p>
          <w:p w14:paraId="27BFA835" w14:textId="77777777" w:rsidR="00BD049D" w:rsidRPr="00131F3F" w:rsidRDefault="00BD049D" w:rsidP="00911BDB">
            <w:pPr>
              <w:pStyle w:val="NormalWeb"/>
              <w:jc w:val="both"/>
              <w:rPr>
                <w:rFonts w:ascii="Arial" w:hAnsi="Arial" w:cs="Arial"/>
                <w:b/>
                <w:bCs/>
                <w:sz w:val="22"/>
                <w:szCs w:val="22"/>
              </w:rPr>
            </w:pPr>
          </w:p>
          <w:p w14:paraId="7EA4C155" w14:textId="3950190B"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w:t>
            </w:r>
            <w:r w:rsidRPr="00131F3F">
              <w:rPr>
                <w:rFonts w:ascii="Arial" w:hAnsi="Arial" w:cs="Arial"/>
                <w:b/>
                <w:bCs/>
                <w:sz w:val="22"/>
                <w:szCs w:val="22"/>
                <w:u w:val="single"/>
              </w:rPr>
              <w:t>PRIMERO</w:t>
            </w:r>
            <w:r w:rsidRPr="00131F3F">
              <w:rPr>
                <w:rFonts w:ascii="Arial" w:hAnsi="Arial" w:cs="Arial"/>
                <w:b/>
                <w:bCs/>
                <w:sz w:val="22"/>
                <w:szCs w:val="22"/>
              </w:rPr>
              <w:t xml:space="preserve">. </w:t>
            </w:r>
            <w:r w:rsidRPr="00131F3F">
              <w:rPr>
                <w:rFonts w:ascii="Arial" w:hAnsi="Arial" w:cs="Arial"/>
                <w:sz w:val="22"/>
                <w:szCs w:val="22"/>
              </w:rPr>
              <w:t xml:space="preserve">El efecto previsto en el numeral 1 de este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w:t>
            </w:r>
            <w:proofErr w:type="spellStart"/>
            <w:r w:rsidRPr="00131F3F">
              <w:rPr>
                <w:rFonts w:ascii="Arial" w:hAnsi="Arial" w:cs="Arial"/>
                <w:sz w:val="22"/>
                <w:szCs w:val="22"/>
              </w:rPr>
              <w:t>también</w:t>
            </w:r>
            <w:proofErr w:type="spellEnd"/>
            <w:r w:rsidRPr="00131F3F">
              <w:rPr>
                <w:rFonts w:ascii="Arial" w:hAnsi="Arial" w:cs="Arial"/>
                <w:sz w:val="22"/>
                <w:szCs w:val="22"/>
              </w:rPr>
              <w:t xml:space="preserve"> se aplicará a los deudores personas naturales comerciantes que adelanten un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judicial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establecidos en la Ley 1116 de 2006</w:t>
            </w:r>
            <w:r w:rsidRPr="00131F3F">
              <w:rPr>
                <w:rFonts w:ascii="Arial" w:hAnsi="Arial" w:cs="Arial"/>
                <w:b/>
                <w:bCs/>
                <w:strike/>
                <w:sz w:val="22"/>
                <w:szCs w:val="22"/>
              </w:rPr>
              <w:t>, en el decreto legislativo 772 de 2020</w:t>
            </w:r>
            <w:r w:rsidRPr="00131F3F">
              <w:rPr>
                <w:rFonts w:ascii="Arial" w:hAnsi="Arial" w:cs="Arial"/>
                <w:sz w:val="22"/>
                <w:szCs w:val="22"/>
              </w:rPr>
              <w:t xml:space="preserve"> o en </w:t>
            </w:r>
            <w:r w:rsidR="003D6E3C">
              <w:rPr>
                <w:rFonts w:ascii="Arial" w:hAnsi="Arial" w:cs="Arial"/>
                <w:b/>
                <w:bCs/>
                <w:sz w:val="22"/>
                <w:szCs w:val="22"/>
                <w:u w:val="single"/>
              </w:rPr>
              <w:t>los de</w:t>
            </w:r>
            <w:r w:rsidR="003D6E3C" w:rsidRPr="003D6E3C">
              <w:rPr>
                <w:rFonts w:ascii="Arial" w:hAnsi="Arial" w:cs="Arial"/>
                <w:sz w:val="22"/>
                <w:szCs w:val="22"/>
              </w:rPr>
              <w:t xml:space="preserve"> </w:t>
            </w:r>
            <w:r w:rsidRPr="00131F3F">
              <w:rPr>
                <w:rFonts w:ascii="Arial" w:hAnsi="Arial" w:cs="Arial"/>
                <w:sz w:val="22"/>
                <w:szCs w:val="22"/>
              </w:rPr>
              <w:t xml:space="preserve">cualquier otro </w:t>
            </w:r>
            <w:proofErr w:type="spellStart"/>
            <w:r w:rsidRPr="00131F3F">
              <w:rPr>
                <w:rFonts w:ascii="Arial" w:hAnsi="Arial" w:cs="Arial"/>
                <w:sz w:val="22"/>
                <w:szCs w:val="22"/>
              </w:rPr>
              <w:t>régimen</w:t>
            </w:r>
            <w:proofErr w:type="spellEnd"/>
            <w:r w:rsidRPr="00131F3F">
              <w:rPr>
                <w:rFonts w:ascii="Arial" w:hAnsi="Arial" w:cs="Arial"/>
                <w:sz w:val="22"/>
                <w:szCs w:val="22"/>
              </w:rPr>
              <w:t xml:space="preserve"> </w:t>
            </w:r>
            <w:proofErr w:type="spellStart"/>
            <w:r w:rsidRPr="00131F3F">
              <w:rPr>
                <w:rFonts w:ascii="Arial" w:hAnsi="Arial" w:cs="Arial"/>
                <w:sz w:val="22"/>
                <w:szCs w:val="22"/>
              </w:rPr>
              <w:t>liquidatorio</w:t>
            </w:r>
            <w:proofErr w:type="spellEnd"/>
            <w:r w:rsidRPr="00131F3F">
              <w:rPr>
                <w:rFonts w:ascii="Arial" w:hAnsi="Arial" w:cs="Arial"/>
                <w:sz w:val="22"/>
                <w:szCs w:val="22"/>
              </w:rPr>
              <w:t xml:space="preserve"> empresarial</w:t>
            </w:r>
            <w:r w:rsidR="003D6E3C">
              <w:rPr>
                <w:rFonts w:ascii="Arial" w:hAnsi="Arial" w:cs="Arial"/>
                <w:sz w:val="22"/>
                <w:szCs w:val="22"/>
              </w:rPr>
              <w:t xml:space="preserve"> </w:t>
            </w:r>
            <w:r w:rsidR="003D6E3C">
              <w:rPr>
                <w:rFonts w:ascii="Arial" w:hAnsi="Arial" w:cs="Arial"/>
                <w:b/>
                <w:bCs/>
                <w:sz w:val="22"/>
                <w:szCs w:val="22"/>
                <w:u w:val="single"/>
              </w:rPr>
              <w:t>aplicable a la persona natural</w:t>
            </w:r>
            <w:r w:rsidRPr="00131F3F">
              <w:rPr>
                <w:rFonts w:ascii="Arial" w:hAnsi="Arial" w:cs="Arial"/>
                <w:sz w:val="22"/>
                <w:szCs w:val="22"/>
              </w:rPr>
              <w:t>.</w:t>
            </w:r>
          </w:p>
          <w:p w14:paraId="1199D00B" w14:textId="77777777" w:rsidR="00BD049D" w:rsidRPr="00131F3F" w:rsidRDefault="00BD049D" w:rsidP="00911BDB">
            <w:pPr>
              <w:pStyle w:val="NormalWeb"/>
              <w:jc w:val="both"/>
              <w:rPr>
                <w:rFonts w:ascii="Arial" w:hAnsi="Arial" w:cs="Arial"/>
                <w:bCs/>
                <w:sz w:val="22"/>
                <w:szCs w:val="22"/>
              </w:rPr>
            </w:pPr>
          </w:p>
          <w:p w14:paraId="54CEFAB4" w14:textId="77777777" w:rsidR="00BD049D" w:rsidRPr="00131F3F" w:rsidRDefault="00BD049D" w:rsidP="00911BDB">
            <w:pPr>
              <w:pStyle w:val="NormalWeb"/>
              <w:jc w:val="both"/>
              <w:rPr>
                <w:rFonts w:ascii="Arial" w:hAnsi="Arial" w:cs="Arial"/>
                <w:b/>
                <w:bCs/>
                <w:sz w:val="22"/>
                <w:szCs w:val="22"/>
                <w:u w:val="single"/>
              </w:rPr>
            </w:pPr>
            <w:r w:rsidRPr="00131F3F">
              <w:rPr>
                <w:rFonts w:ascii="Arial" w:hAnsi="Arial" w:cs="Arial"/>
                <w:b/>
                <w:bCs/>
                <w:sz w:val="22"/>
                <w:szCs w:val="22"/>
                <w:u w:val="single"/>
              </w:rPr>
              <w:lastRenderedPageBreak/>
              <w:t>PARÁGRAFO SEGUNDO. Los deudores a quienes se les haya negado el efecto previsto en el numeral 1 de este artículo podrán solicitar al juez el inicio del incidente previsto en el mismo, con el objeto de que vuelva a decidir al respecto bajo las condiciones previstas en el texto contenido en la presente ley.</w:t>
            </w:r>
          </w:p>
        </w:tc>
        <w:tc>
          <w:tcPr>
            <w:tcW w:w="1984" w:type="dxa"/>
          </w:tcPr>
          <w:p w14:paraId="168509A8" w14:textId="284CA57F" w:rsidR="00BD049D" w:rsidRPr="00131F3F" w:rsidRDefault="0025418B" w:rsidP="00911BDB">
            <w:pPr>
              <w:jc w:val="both"/>
              <w:rPr>
                <w:rFonts w:ascii="Arial" w:hAnsi="Arial" w:cs="Arial"/>
              </w:rPr>
            </w:pPr>
            <w:r w:rsidRPr="00131F3F">
              <w:rPr>
                <w:rFonts w:ascii="Arial" w:hAnsi="Arial" w:cs="Arial"/>
              </w:rPr>
              <w:lastRenderedPageBreak/>
              <w:t xml:space="preserve">Se cambia numeración. </w:t>
            </w:r>
          </w:p>
          <w:p w14:paraId="08D04043" w14:textId="77777777" w:rsidR="00BD049D" w:rsidRPr="00131F3F" w:rsidRDefault="00BD049D" w:rsidP="00911BDB">
            <w:pPr>
              <w:jc w:val="both"/>
              <w:rPr>
                <w:rFonts w:ascii="Arial" w:hAnsi="Arial" w:cs="Arial"/>
              </w:rPr>
            </w:pPr>
          </w:p>
          <w:p w14:paraId="383DEFBB" w14:textId="77777777" w:rsidR="00BD049D" w:rsidRPr="00131F3F" w:rsidRDefault="00BD049D" w:rsidP="00911BDB">
            <w:pPr>
              <w:jc w:val="both"/>
              <w:rPr>
                <w:rFonts w:ascii="Arial" w:hAnsi="Arial" w:cs="Arial"/>
              </w:rPr>
            </w:pPr>
            <w:r w:rsidRPr="00131F3F">
              <w:rPr>
                <w:rFonts w:ascii="Arial" w:hAnsi="Arial" w:cs="Arial"/>
              </w:rPr>
              <w:t>Este decreto ya no está vigente.</w:t>
            </w:r>
          </w:p>
          <w:p w14:paraId="3B22A4E9" w14:textId="77777777" w:rsidR="00BD049D" w:rsidRPr="00131F3F" w:rsidRDefault="00BD049D" w:rsidP="00911BDB">
            <w:pPr>
              <w:jc w:val="both"/>
              <w:rPr>
                <w:rFonts w:ascii="Arial" w:hAnsi="Arial" w:cs="Arial"/>
              </w:rPr>
            </w:pPr>
          </w:p>
          <w:p w14:paraId="3B1D5F87" w14:textId="77777777" w:rsidR="00BD049D" w:rsidRPr="00131F3F" w:rsidRDefault="00BD049D" w:rsidP="00911BDB">
            <w:pPr>
              <w:jc w:val="both"/>
              <w:rPr>
                <w:rFonts w:ascii="Arial" w:hAnsi="Arial" w:cs="Arial"/>
              </w:rPr>
            </w:pPr>
            <w:r w:rsidRPr="00131F3F">
              <w:rPr>
                <w:rFonts w:ascii="Arial" w:hAnsi="Arial" w:cs="Arial"/>
              </w:rPr>
              <w:t xml:space="preserve">En varios casos se ha negado el descargue a deudores por omisiones de </w:t>
            </w:r>
            <w:r w:rsidRPr="00131F3F">
              <w:rPr>
                <w:rFonts w:ascii="Arial" w:hAnsi="Arial" w:cs="Arial"/>
              </w:rPr>
              <w:lastRenderedPageBreak/>
              <w:t>créditos desconocidos, bajo parámetros objetivos que, por serlo, resultan contrarios a la Constitución.</w:t>
            </w:r>
          </w:p>
        </w:tc>
      </w:tr>
      <w:tr w:rsidR="00BD049D" w:rsidRPr="00131F3F" w14:paraId="489CEAE6" w14:textId="77777777" w:rsidTr="00911BDB">
        <w:trPr>
          <w:trHeight w:val="20"/>
          <w:jc w:val="center"/>
        </w:trPr>
        <w:tc>
          <w:tcPr>
            <w:tcW w:w="3823" w:type="dxa"/>
          </w:tcPr>
          <w:p w14:paraId="589173F4" w14:textId="77777777" w:rsidR="00BD049D" w:rsidRPr="00131F3F" w:rsidRDefault="00BD049D" w:rsidP="00911BDB">
            <w:pPr>
              <w:pStyle w:val="NormalWeb"/>
              <w:rPr>
                <w:rFonts w:ascii="Arial" w:hAnsi="Arial" w:cs="Arial"/>
                <w:b/>
                <w:bCs/>
                <w:sz w:val="22"/>
                <w:szCs w:val="22"/>
              </w:rPr>
            </w:pPr>
          </w:p>
        </w:tc>
        <w:tc>
          <w:tcPr>
            <w:tcW w:w="3827" w:type="dxa"/>
          </w:tcPr>
          <w:p w14:paraId="5F1A4928" w14:textId="77777777" w:rsidR="00BD049D" w:rsidRPr="00131F3F" w:rsidRDefault="00BD049D" w:rsidP="00911BDB">
            <w:pPr>
              <w:pStyle w:val="NormalWeb"/>
              <w:jc w:val="both"/>
              <w:rPr>
                <w:rFonts w:ascii="Arial" w:hAnsi="Arial" w:cs="Arial"/>
                <w:b/>
                <w:bCs/>
                <w:sz w:val="22"/>
                <w:szCs w:val="22"/>
              </w:rPr>
            </w:pPr>
          </w:p>
        </w:tc>
        <w:tc>
          <w:tcPr>
            <w:tcW w:w="1984" w:type="dxa"/>
          </w:tcPr>
          <w:p w14:paraId="0E75647E" w14:textId="77777777" w:rsidR="00BD049D" w:rsidRPr="00131F3F" w:rsidRDefault="00BD049D" w:rsidP="00911BDB">
            <w:pPr>
              <w:jc w:val="both"/>
              <w:rPr>
                <w:rFonts w:ascii="Arial" w:hAnsi="Arial" w:cs="Arial"/>
              </w:rPr>
            </w:pPr>
          </w:p>
        </w:tc>
      </w:tr>
      <w:tr w:rsidR="00BD049D" w:rsidRPr="00131F3F" w14:paraId="49564A09" w14:textId="77777777" w:rsidTr="00911BDB">
        <w:trPr>
          <w:trHeight w:val="20"/>
          <w:jc w:val="center"/>
        </w:trPr>
        <w:tc>
          <w:tcPr>
            <w:tcW w:w="3823" w:type="dxa"/>
          </w:tcPr>
          <w:p w14:paraId="46EC4B14" w14:textId="01BFE9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38.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a la Ley 1564 de 2012 el siguiente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w:t>
            </w:r>
          </w:p>
          <w:p w14:paraId="3A6C3832" w14:textId="77777777" w:rsidR="000613A7" w:rsidRPr="00131F3F" w:rsidRDefault="000613A7" w:rsidP="00911BDB">
            <w:pPr>
              <w:pStyle w:val="NormalWeb"/>
              <w:jc w:val="both"/>
              <w:rPr>
                <w:rFonts w:ascii="Arial" w:hAnsi="Arial" w:cs="Arial"/>
                <w:sz w:val="22"/>
                <w:szCs w:val="22"/>
              </w:rPr>
            </w:pPr>
          </w:p>
          <w:p w14:paraId="720909B7" w14:textId="77777777" w:rsidR="00BD049D" w:rsidRPr="00131F3F" w:rsidRDefault="00BD049D" w:rsidP="00911BDB">
            <w:pPr>
              <w:pStyle w:val="NormalWeb"/>
              <w:jc w:val="both"/>
              <w:rPr>
                <w:rFonts w:ascii="Arial" w:hAnsi="Arial" w:cs="Arial"/>
                <w:b/>
                <w:bCs/>
                <w:sz w:val="22"/>
                <w:szCs w:val="22"/>
              </w:rPr>
            </w:pPr>
          </w:p>
          <w:p w14:paraId="6419FE37" w14:textId="03FDED5D"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571A. ENTREGA DE LOS BIENES A LOS ADJUDICATARIOS. </w:t>
            </w:r>
            <w:r w:rsidRPr="00131F3F">
              <w:rPr>
                <w:rFonts w:ascii="Arial" w:hAnsi="Arial" w:cs="Arial"/>
                <w:sz w:val="22"/>
                <w:szCs w:val="22"/>
              </w:rPr>
              <w:t xml:space="preserve">Salvo lo dispuesto en el numeral 1 del presente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el liquidador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a la entrega material de los bienes muebles e inmuebles dentro de los treinta (30)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ejecutoria de 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en el estado en que se encuentren, de conformidad con las siguientes reglas: </w:t>
            </w:r>
          </w:p>
          <w:p w14:paraId="59648E9C" w14:textId="77777777" w:rsidR="000613A7" w:rsidRPr="00131F3F" w:rsidRDefault="000613A7" w:rsidP="00911BDB">
            <w:pPr>
              <w:pStyle w:val="NormalWeb"/>
              <w:jc w:val="both"/>
              <w:rPr>
                <w:rFonts w:ascii="Arial" w:hAnsi="Arial" w:cs="Arial"/>
                <w:sz w:val="22"/>
                <w:szCs w:val="22"/>
              </w:rPr>
            </w:pPr>
          </w:p>
          <w:p w14:paraId="543A64F0"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Del dinero se </w:t>
            </w:r>
            <w:proofErr w:type="spellStart"/>
            <w:r w:rsidRPr="00131F3F">
              <w:rPr>
                <w:rFonts w:ascii="Arial" w:hAnsi="Arial" w:cs="Arial"/>
                <w:sz w:val="22"/>
                <w:szCs w:val="22"/>
              </w:rPr>
              <w:t>hara</w:t>
            </w:r>
            <w:proofErr w:type="spellEnd"/>
            <w:r w:rsidRPr="00131F3F">
              <w:rPr>
                <w:rFonts w:ascii="Arial" w:hAnsi="Arial" w:cs="Arial"/>
                <w:sz w:val="22"/>
                <w:szCs w:val="22"/>
              </w:rPr>
              <w:t xml:space="preserve">́ entrega directamente por el juez, mediante fraccionamiento de los certificados de </w:t>
            </w:r>
            <w:proofErr w:type="spellStart"/>
            <w:r w:rsidRPr="00131F3F">
              <w:rPr>
                <w:rFonts w:ascii="Arial" w:hAnsi="Arial" w:cs="Arial"/>
                <w:sz w:val="22"/>
                <w:szCs w:val="22"/>
              </w:rPr>
              <w:t>depósito</w:t>
            </w:r>
            <w:proofErr w:type="spellEnd"/>
            <w:r w:rsidRPr="00131F3F">
              <w:rPr>
                <w:rFonts w:ascii="Arial" w:hAnsi="Arial" w:cs="Arial"/>
                <w:sz w:val="22"/>
                <w:szCs w:val="22"/>
              </w:rPr>
              <w:t xml:space="preserve"> judicial,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corresponda. </w:t>
            </w:r>
          </w:p>
          <w:p w14:paraId="5F3F26AC" w14:textId="77777777" w:rsidR="00BD049D" w:rsidRPr="00131F3F" w:rsidRDefault="00BD049D" w:rsidP="00911BDB">
            <w:pPr>
              <w:pStyle w:val="NormalWeb"/>
              <w:jc w:val="both"/>
              <w:rPr>
                <w:rFonts w:ascii="Arial" w:hAnsi="Arial" w:cs="Arial"/>
                <w:sz w:val="22"/>
                <w:szCs w:val="22"/>
              </w:rPr>
            </w:pPr>
          </w:p>
          <w:p w14:paraId="14BB8C5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Dentro de los tres (3)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ejecutoria de 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el liquidador comunicará al deudor y a los acreedores adjudicatarios de cada uno de ellos el </w:t>
            </w:r>
            <w:proofErr w:type="spellStart"/>
            <w:r w:rsidRPr="00131F3F">
              <w:rPr>
                <w:rFonts w:ascii="Arial" w:hAnsi="Arial" w:cs="Arial"/>
                <w:sz w:val="22"/>
                <w:szCs w:val="22"/>
              </w:rPr>
              <w:t>día</w:t>
            </w:r>
            <w:proofErr w:type="spellEnd"/>
            <w:r w:rsidRPr="00131F3F">
              <w:rPr>
                <w:rFonts w:ascii="Arial" w:hAnsi="Arial" w:cs="Arial"/>
                <w:sz w:val="22"/>
                <w:szCs w:val="22"/>
              </w:rPr>
              <w:t xml:space="preserve">, la hora y el lugar en que se les </w:t>
            </w:r>
            <w:proofErr w:type="spellStart"/>
            <w:r w:rsidRPr="00131F3F">
              <w:rPr>
                <w:rFonts w:ascii="Arial" w:hAnsi="Arial" w:cs="Arial"/>
                <w:sz w:val="22"/>
                <w:szCs w:val="22"/>
              </w:rPr>
              <w:t>hara</w:t>
            </w:r>
            <w:proofErr w:type="spellEnd"/>
            <w:r w:rsidRPr="00131F3F">
              <w:rPr>
                <w:rFonts w:ascii="Arial" w:hAnsi="Arial" w:cs="Arial"/>
                <w:sz w:val="22"/>
                <w:szCs w:val="22"/>
              </w:rPr>
              <w:t xml:space="preserve">́́ entrega de los bienes muebles e inmuebles, a efecto de que el concursado los ponga 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y colabore con la diligencia, de la que se levantará acta que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w:t>
            </w:r>
            <w:r w:rsidRPr="00131F3F">
              <w:rPr>
                <w:rFonts w:ascii="Arial" w:hAnsi="Arial" w:cs="Arial"/>
                <w:sz w:val="22"/>
                <w:szCs w:val="22"/>
              </w:rPr>
              <w:lastRenderedPageBreak/>
              <w:t xml:space="preserve">firmar todos los que en ella intervengan. </w:t>
            </w:r>
          </w:p>
          <w:p w14:paraId="7A04E3F6" w14:textId="77777777" w:rsidR="00BD049D" w:rsidRPr="00131F3F" w:rsidRDefault="00BD049D" w:rsidP="00911BDB">
            <w:pPr>
              <w:pStyle w:val="NormalWeb"/>
              <w:jc w:val="both"/>
              <w:rPr>
                <w:rFonts w:ascii="Arial" w:hAnsi="Arial" w:cs="Arial"/>
                <w:sz w:val="22"/>
                <w:szCs w:val="22"/>
              </w:rPr>
            </w:pPr>
          </w:p>
          <w:p w14:paraId="28AA513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Los adjudicatarios que no concurran a la diligencia </w:t>
            </w:r>
            <w:proofErr w:type="spellStart"/>
            <w:r w:rsidRPr="00131F3F">
              <w:rPr>
                <w:rFonts w:ascii="Arial" w:hAnsi="Arial" w:cs="Arial"/>
                <w:sz w:val="22"/>
                <w:szCs w:val="22"/>
              </w:rPr>
              <w:t>estarán</w:t>
            </w:r>
            <w:proofErr w:type="spellEnd"/>
            <w:r w:rsidRPr="00131F3F">
              <w:rPr>
                <w:rFonts w:ascii="Arial" w:hAnsi="Arial" w:cs="Arial"/>
                <w:sz w:val="22"/>
                <w:szCs w:val="22"/>
              </w:rPr>
              <w:t xml:space="preserve"> representados en ella por el liquidador, quien </w:t>
            </w:r>
            <w:proofErr w:type="spellStart"/>
            <w:r w:rsidRPr="00131F3F">
              <w:rPr>
                <w:rFonts w:ascii="Arial" w:hAnsi="Arial" w:cs="Arial"/>
                <w:sz w:val="22"/>
                <w:szCs w:val="22"/>
              </w:rPr>
              <w:t>recibira</w:t>
            </w:r>
            <w:proofErr w:type="spellEnd"/>
            <w:r w:rsidRPr="00131F3F">
              <w:rPr>
                <w:rFonts w:ascii="Arial" w:hAnsi="Arial" w:cs="Arial"/>
                <w:sz w:val="22"/>
                <w:szCs w:val="22"/>
              </w:rPr>
              <w:t xml:space="preserve">́ los bienes como su agente oficioso, y </w:t>
            </w:r>
            <w:proofErr w:type="spellStart"/>
            <w:r w:rsidRPr="00131F3F">
              <w:rPr>
                <w:rFonts w:ascii="Arial" w:hAnsi="Arial" w:cs="Arial"/>
                <w:sz w:val="22"/>
                <w:szCs w:val="22"/>
              </w:rPr>
              <w:t>contarán</w:t>
            </w:r>
            <w:proofErr w:type="spellEnd"/>
            <w:r w:rsidRPr="00131F3F">
              <w:rPr>
                <w:rFonts w:ascii="Arial" w:hAnsi="Arial" w:cs="Arial"/>
                <w:sz w:val="22"/>
                <w:szCs w:val="22"/>
              </w:rPr>
              <w:t xml:space="preserve"> con un (1) mes para reclamarle a este la entrega de lo recibido en su nombre, la que se </w:t>
            </w:r>
            <w:proofErr w:type="spellStart"/>
            <w:r w:rsidRPr="00131F3F">
              <w:rPr>
                <w:rFonts w:ascii="Arial" w:hAnsi="Arial" w:cs="Arial"/>
                <w:sz w:val="22"/>
                <w:szCs w:val="22"/>
              </w:rPr>
              <w:t>hara</w:t>
            </w:r>
            <w:proofErr w:type="spellEnd"/>
            <w:r w:rsidRPr="00131F3F">
              <w:rPr>
                <w:rFonts w:ascii="Arial" w:hAnsi="Arial" w:cs="Arial"/>
                <w:sz w:val="22"/>
                <w:szCs w:val="22"/>
              </w:rPr>
              <w:t xml:space="preserve">́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que entre ellos convengan, de lo cual </w:t>
            </w:r>
            <w:proofErr w:type="spellStart"/>
            <w:r w:rsidRPr="00131F3F">
              <w:rPr>
                <w:rFonts w:ascii="Arial" w:hAnsi="Arial" w:cs="Arial"/>
                <w:sz w:val="22"/>
                <w:szCs w:val="22"/>
              </w:rPr>
              <w:t>dejarán</w:t>
            </w:r>
            <w:proofErr w:type="spellEnd"/>
            <w:r w:rsidRPr="00131F3F">
              <w:rPr>
                <w:rFonts w:ascii="Arial" w:hAnsi="Arial" w:cs="Arial"/>
                <w:sz w:val="22"/>
                <w:szCs w:val="22"/>
              </w:rPr>
              <w:t xml:space="preserve"> constancia escrita. Para tal efecto, dentro de los tres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w:t>
            </w:r>
            <w:proofErr w:type="spellStart"/>
            <w:r w:rsidRPr="00131F3F">
              <w:rPr>
                <w:rFonts w:ascii="Arial" w:hAnsi="Arial" w:cs="Arial"/>
                <w:sz w:val="22"/>
                <w:szCs w:val="22"/>
              </w:rPr>
              <w:t>realización</w:t>
            </w:r>
            <w:proofErr w:type="spellEnd"/>
            <w:r w:rsidRPr="00131F3F">
              <w:rPr>
                <w:rFonts w:ascii="Arial" w:hAnsi="Arial" w:cs="Arial"/>
                <w:sz w:val="22"/>
                <w:szCs w:val="22"/>
              </w:rPr>
              <w:t xml:space="preserve"> de la diligencia prevista en el numeral precedente, el liquidador enviará a las direcciones de </w:t>
            </w:r>
            <w:proofErr w:type="spellStart"/>
            <w:r w:rsidRPr="00131F3F">
              <w:rPr>
                <w:rFonts w:ascii="Arial" w:hAnsi="Arial" w:cs="Arial"/>
                <w:sz w:val="22"/>
                <w:szCs w:val="22"/>
              </w:rPr>
              <w:t>notificación</w:t>
            </w:r>
            <w:proofErr w:type="spellEnd"/>
            <w:r w:rsidRPr="00131F3F">
              <w:rPr>
                <w:rFonts w:ascii="Arial" w:hAnsi="Arial" w:cs="Arial"/>
                <w:sz w:val="22"/>
                <w:szCs w:val="22"/>
              </w:rPr>
              <w:t xml:space="preserve"> </w:t>
            </w:r>
            <w:proofErr w:type="spellStart"/>
            <w:r w:rsidRPr="00131F3F">
              <w:rPr>
                <w:rFonts w:ascii="Arial" w:hAnsi="Arial" w:cs="Arial"/>
                <w:sz w:val="22"/>
                <w:szCs w:val="22"/>
              </w:rPr>
              <w:t>física</w:t>
            </w:r>
            <w:proofErr w:type="spellEnd"/>
            <w:r w:rsidRPr="00131F3F">
              <w:rPr>
                <w:rFonts w:ascii="Arial" w:hAnsi="Arial" w:cs="Arial"/>
                <w:sz w:val="22"/>
                <w:szCs w:val="22"/>
              </w:rPr>
              <w:t xml:space="preserve"> y </w:t>
            </w:r>
            <w:proofErr w:type="spellStart"/>
            <w:r w:rsidRPr="00131F3F">
              <w:rPr>
                <w:rFonts w:ascii="Arial" w:hAnsi="Arial" w:cs="Arial"/>
                <w:sz w:val="22"/>
                <w:szCs w:val="22"/>
              </w:rPr>
              <w:t>electrónica</w:t>
            </w:r>
            <w:proofErr w:type="spellEnd"/>
            <w:r w:rsidRPr="00131F3F">
              <w:rPr>
                <w:rFonts w:ascii="Arial" w:hAnsi="Arial" w:cs="Arial"/>
                <w:sz w:val="22"/>
                <w:szCs w:val="22"/>
              </w:rPr>
              <w:t xml:space="preserve"> de cada uno de ellos copia del acta que de la misma da cuenta y le </w:t>
            </w:r>
            <w:proofErr w:type="spellStart"/>
            <w:r w:rsidRPr="00131F3F">
              <w:rPr>
                <w:rFonts w:ascii="Arial" w:hAnsi="Arial" w:cs="Arial"/>
                <w:sz w:val="22"/>
                <w:szCs w:val="22"/>
              </w:rPr>
              <w:t>pondra</w:t>
            </w:r>
            <w:proofErr w:type="spellEnd"/>
            <w:r w:rsidRPr="00131F3F">
              <w:rPr>
                <w:rFonts w:ascii="Arial" w:hAnsi="Arial" w:cs="Arial"/>
                <w:sz w:val="22"/>
                <w:szCs w:val="22"/>
              </w:rPr>
              <w:t xml:space="preserve">́ de presente a cada destinatario la consecuencia de la no </w:t>
            </w:r>
            <w:proofErr w:type="spellStart"/>
            <w:r w:rsidRPr="00131F3F">
              <w:rPr>
                <w:rFonts w:ascii="Arial" w:hAnsi="Arial" w:cs="Arial"/>
                <w:sz w:val="22"/>
                <w:szCs w:val="22"/>
              </w:rPr>
              <w:t>reclamación</w:t>
            </w:r>
            <w:proofErr w:type="spellEnd"/>
            <w:r w:rsidRPr="00131F3F">
              <w:rPr>
                <w:rFonts w:ascii="Arial" w:hAnsi="Arial" w:cs="Arial"/>
                <w:sz w:val="22"/>
                <w:szCs w:val="22"/>
              </w:rPr>
              <w:t xml:space="preserve"> de que trata el presente. Ante el silencio de los acreedores requeridos, el liquidador reiterará una semana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su llamado por los mismos medios y cualquier otro que llegare a encontrar en las redes sociales o donde su iniciativa le aconseje, y lo </w:t>
            </w:r>
            <w:proofErr w:type="spellStart"/>
            <w:r w:rsidRPr="00131F3F">
              <w:rPr>
                <w:rFonts w:ascii="Arial" w:hAnsi="Arial" w:cs="Arial"/>
                <w:sz w:val="22"/>
                <w:szCs w:val="22"/>
              </w:rPr>
              <w:t>hara</w:t>
            </w:r>
            <w:proofErr w:type="spellEnd"/>
            <w:r w:rsidRPr="00131F3F">
              <w:rPr>
                <w:rFonts w:ascii="Arial" w:hAnsi="Arial" w:cs="Arial"/>
                <w:sz w:val="22"/>
                <w:szCs w:val="22"/>
              </w:rPr>
              <w:t xml:space="preserve">́ de nuevo otra semana </w:t>
            </w:r>
            <w:proofErr w:type="spellStart"/>
            <w:r w:rsidRPr="00131F3F">
              <w:rPr>
                <w:rFonts w:ascii="Arial" w:hAnsi="Arial" w:cs="Arial"/>
                <w:sz w:val="22"/>
                <w:szCs w:val="22"/>
              </w:rPr>
              <w:t>más</w:t>
            </w:r>
            <w:proofErr w:type="spellEnd"/>
            <w:r w:rsidRPr="00131F3F">
              <w:rPr>
                <w:rFonts w:ascii="Arial" w:hAnsi="Arial" w:cs="Arial"/>
                <w:sz w:val="22"/>
                <w:szCs w:val="22"/>
              </w:rPr>
              <w:t xml:space="preserve"> tarde. </w:t>
            </w:r>
          </w:p>
          <w:p w14:paraId="28F9DCAF" w14:textId="77777777" w:rsidR="00BD049D" w:rsidRPr="00131F3F" w:rsidRDefault="00BD049D" w:rsidP="00911BDB">
            <w:pPr>
              <w:pStyle w:val="NormalWeb"/>
              <w:jc w:val="both"/>
              <w:rPr>
                <w:rFonts w:ascii="Arial" w:hAnsi="Arial" w:cs="Arial"/>
                <w:sz w:val="22"/>
                <w:szCs w:val="22"/>
              </w:rPr>
            </w:pPr>
          </w:p>
          <w:p w14:paraId="1493E02C" w14:textId="77777777" w:rsidR="00BD049D" w:rsidRPr="00131F3F" w:rsidRDefault="00BD049D" w:rsidP="00911BDB">
            <w:pPr>
              <w:pStyle w:val="NormalWeb"/>
              <w:jc w:val="both"/>
              <w:rPr>
                <w:rFonts w:ascii="Arial" w:hAnsi="Arial" w:cs="Arial"/>
                <w:sz w:val="22"/>
                <w:szCs w:val="22"/>
              </w:rPr>
            </w:pPr>
          </w:p>
          <w:p w14:paraId="080BAD1D" w14:textId="77777777" w:rsidR="00BD049D" w:rsidRPr="00131F3F" w:rsidRDefault="00BD049D" w:rsidP="00911BDB">
            <w:pPr>
              <w:pStyle w:val="NormalWeb"/>
              <w:jc w:val="both"/>
              <w:rPr>
                <w:rFonts w:ascii="Arial" w:hAnsi="Arial" w:cs="Arial"/>
                <w:sz w:val="22"/>
                <w:szCs w:val="22"/>
              </w:rPr>
            </w:pPr>
          </w:p>
          <w:p w14:paraId="42FCDCB2" w14:textId="77777777" w:rsidR="00BD049D" w:rsidRPr="00131F3F" w:rsidRDefault="00BD049D" w:rsidP="00911BDB">
            <w:pPr>
              <w:pStyle w:val="NormalWeb"/>
              <w:jc w:val="both"/>
              <w:rPr>
                <w:rFonts w:ascii="Arial" w:hAnsi="Arial" w:cs="Arial"/>
                <w:sz w:val="22"/>
                <w:szCs w:val="22"/>
              </w:rPr>
            </w:pPr>
          </w:p>
          <w:p w14:paraId="79AB641D" w14:textId="77777777" w:rsidR="00BD049D" w:rsidRPr="00131F3F" w:rsidRDefault="00BD049D" w:rsidP="00911BDB">
            <w:pPr>
              <w:pStyle w:val="NormalWeb"/>
              <w:jc w:val="both"/>
              <w:rPr>
                <w:rFonts w:ascii="Arial" w:hAnsi="Arial" w:cs="Arial"/>
                <w:sz w:val="22"/>
                <w:szCs w:val="22"/>
              </w:rPr>
            </w:pPr>
          </w:p>
          <w:p w14:paraId="3F2CA95E" w14:textId="77777777" w:rsidR="00BD049D" w:rsidRPr="00131F3F" w:rsidRDefault="00BD049D" w:rsidP="00911BDB">
            <w:pPr>
              <w:pStyle w:val="NormalWeb"/>
              <w:jc w:val="both"/>
              <w:rPr>
                <w:rFonts w:ascii="Arial" w:hAnsi="Arial" w:cs="Arial"/>
                <w:sz w:val="22"/>
                <w:szCs w:val="22"/>
              </w:rPr>
            </w:pPr>
          </w:p>
          <w:p w14:paraId="2F6A464E" w14:textId="77777777" w:rsidR="00BD049D" w:rsidRPr="00131F3F" w:rsidRDefault="00BD049D" w:rsidP="00911BDB">
            <w:pPr>
              <w:pStyle w:val="NormalWeb"/>
              <w:jc w:val="both"/>
              <w:rPr>
                <w:rFonts w:ascii="Arial" w:hAnsi="Arial" w:cs="Arial"/>
                <w:sz w:val="22"/>
                <w:szCs w:val="22"/>
              </w:rPr>
            </w:pPr>
          </w:p>
          <w:p w14:paraId="1B17D8EF" w14:textId="77777777" w:rsidR="00BD049D" w:rsidRPr="00131F3F" w:rsidRDefault="00BD049D" w:rsidP="00911BDB">
            <w:pPr>
              <w:pStyle w:val="NormalWeb"/>
              <w:jc w:val="both"/>
              <w:rPr>
                <w:rFonts w:ascii="Arial" w:hAnsi="Arial" w:cs="Arial"/>
                <w:sz w:val="22"/>
                <w:szCs w:val="22"/>
              </w:rPr>
            </w:pPr>
          </w:p>
          <w:p w14:paraId="7CE9FDF2" w14:textId="5F0CB7AE" w:rsidR="00BD049D" w:rsidRPr="00131F3F" w:rsidRDefault="00BD049D" w:rsidP="00911BDB">
            <w:pPr>
              <w:pStyle w:val="NormalWeb"/>
              <w:jc w:val="both"/>
              <w:rPr>
                <w:rFonts w:ascii="Arial" w:hAnsi="Arial" w:cs="Arial"/>
                <w:sz w:val="22"/>
                <w:szCs w:val="22"/>
              </w:rPr>
            </w:pPr>
          </w:p>
          <w:p w14:paraId="05EF8A25" w14:textId="5193718D" w:rsidR="0025418B" w:rsidRPr="00131F3F" w:rsidRDefault="0025418B" w:rsidP="00911BDB">
            <w:pPr>
              <w:pStyle w:val="NormalWeb"/>
              <w:jc w:val="both"/>
              <w:rPr>
                <w:rFonts w:ascii="Arial" w:hAnsi="Arial" w:cs="Arial"/>
                <w:sz w:val="22"/>
                <w:szCs w:val="22"/>
              </w:rPr>
            </w:pPr>
          </w:p>
          <w:p w14:paraId="20780C56" w14:textId="387DF81D" w:rsidR="0025418B" w:rsidRPr="00131F3F" w:rsidRDefault="0025418B" w:rsidP="00911BDB">
            <w:pPr>
              <w:pStyle w:val="NormalWeb"/>
              <w:jc w:val="both"/>
              <w:rPr>
                <w:rFonts w:ascii="Arial" w:hAnsi="Arial" w:cs="Arial"/>
                <w:sz w:val="22"/>
                <w:szCs w:val="22"/>
              </w:rPr>
            </w:pPr>
          </w:p>
          <w:p w14:paraId="53A44534" w14:textId="5FFFBF78" w:rsidR="0025418B" w:rsidRPr="00131F3F" w:rsidRDefault="0025418B" w:rsidP="00911BDB">
            <w:pPr>
              <w:pStyle w:val="NormalWeb"/>
              <w:jc w:val="both"/>
              <w:rPr>
                <w:rFonts w:ascii="Arial" w:hAnsi="Arial" w:cs="Arial"/>
                <w:sz w:val="22"/>
                <w:szCs w:val="22"/>
              </w:rPr>
            </w:pPr>
          </w:p>
          <w:p w14:paraId="716147CA" w14:textId="3C0C117C" w:rsidR="0025418B" w:rsidRPr="00131F3F" w:rsidRDefault="0025418B" w:rsidP="00911BDB">
            <w:pPr>
              <w:pStyle w:val="NormalWeb"/>
              <w:jc w:val="both"/>
              <w:rPr>
                <w:rFonts w:ascii="Arial" w:hAnsi="Arial" w:cs="Arial"/>
                <w:sz w:val="22"/>
                <w:szCs w:val="22"/>
              </w:rPr>
            </w:pPr>
          </w:p>
          <w:p w14:paraId="36079AB0" w14:textId="5CC62734" w:rsidR="0025418B" w:rsidRPr="00131F3F" w:rsidRDefault="0025418B" w:rsidP="00911BDB">
            <w:pPr>
              <w:pStyle w:val="NormalWeb"/>
              <w:jc w:val="both"/>
              <w:rPr>
                <w:rFonts w:ascii="Arial" w:hAnsi="Arial" w:cs="Arial"/>
                <w:sz w:val="22"/>
                <w:szCs w:val="22"/>
              </w:rPr>
            </w:pPr>
          </w:p>
          <w:p w14:paraId="38DAEADB" w14:textId="41709BCA" w:rsidR="0025418B" w:rsidRPr="00131F3F" w:rsidRDefault="0025418B" w:rsidP="00911BDB">
            <w:pPr>
              <w:pStyle w:val="NormalWeb"/>
              <w:jc w:val="both"/>
              <w:rPr>
                <w:rFonts w:ascii="Arial" w:hAnsi="Arial" w:cs="Arial"/>
                <w:sz w:val="22"/>
                <w:szCs w:val="22"/>
              </w:rPr>
            </w:pPr>
          </w:p>
          <w:p w14:paraId="1815721F" w14:textId="09C7CBA8" w:rsidR="0025418B" w:rsidRPr="00131F3F" w:rsidRDefault="0025418B" w:rsidP="00911BDB">
            <w:pPr>
              <w:pStyle w:val="NormalWeb"/>
              <w:jc w:val="both"/>
              <w:rPr>
                <w:rFonts w:ascii="Arial" w:hAnsi="Arial" w:cs="Arial"/>
                <w:sz w:val="22"/>
                <w:szCs w:val="22"/>
              </w:rPr>
            </w:pPr>
          </w:p>
          <w:p w14:paraId="50DCAEF1" w14:textId="3D303542" w:rsidR="0025418B" w:rsidRPr="00131F3F" w:rsidRDefault="0025418B" w:rsidP="00911BDB">
            <w:pPr>
              <w:pStyle w:val="NormalWeb"/>
              <w:jc w:val="both"/>
              <w:rPr>
                <w:rFonts w:ascii="Arial" w:hAnsi="Arial" w:cs="Arial"/>
                <w:sz w:val="22"/>
                <w:szCs w:val="22"/>
              </w:rPr>
            </w:pPr>
          </w:p>
          <w:p w14:paraId="7D77F96B" w14:textId="77777777" w:rsidR="0025418B" w:rsidRPr="00131F3F" w:rsidRDefault="0025418B" w:rsidP="00911BDB">
            <w:pPr>
              <w:pStyle w:val="NormalWeb"/>
              <w:jc w:val="both"/>
              <w:rPr>
                <w:rFonts w:ascii="Arial" w:hAnsi="Arial" w:cs="Arial"/>
                <w:sz w:val="22"/>
                <w:szCs w:val="22"/>
              </w:rPr>
            </w:pPr>
          </w:p>
          <w:p w14:paraId="37C024CD" w14:textId="77777777" w:rsidR="00BD049D" w:rsidRPr="00131F3F" w:rsidRDefault="00BD049D" w:rsidP="00911BDB">
            <w:pPr>
              <w:pStyle w:val="NormalWeb"/>
              <w:jc w:val="both"/>
              <w:rPr>
                <w:rFonts w:ascii="Arial" w:hAnsi="Arial" w:cs="Arial"/>
                <w:sz w:val="22"/>
                <w:szCs w:val="22"/>
              </w:rPr>
            </w:pPr>
          </w:p>
          <w:p w14:paraId="615097E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firme 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adicional, el liquidador </w:t>
            </w:r>
            <w:proofErr w:type="spellStart"/>
            <w:r w:rsidRPr="00131F3F">
              <w:rPr>
                <w:rFonts w:ascii="Arial" w:hAnsi="Arial" w:cs="Arial"/>
                <w:sz w:val="22"/>
                <w:szCs w:val="22"/>
              </w:rPr>
              <w:t>procedera</w:t>
            </w:r>
            <w:proofErr w:type="spellEnd"/>
            <w:r w:rsidRPr="00131F3F">
              <w:rPr>
                <w:rFonts w:ascii="Arial" w:hAnsi="Arial" w:cs="Arial"/>
                <w:sz w:val="22"/>
                <w:szCs w:val="22"/>
              </w:rPr>
              <w:t>́ a hacer las nuevas entregas en la forma descrita en el numeral 2, pero sin el concurso del deudor.</w:t>
            </w:r>
          </w:p>
          <w:p w14:paraId="6BE13590" w14:textId="77777777" w:rsidR="00BD049D" w:rsidRPr="00131F3F" w:rsidRDefault="00BD049D" w:rsidP="00911BDB">
            <w:pPr>
              <w:pStyle w:val="NormalWeb"/>
              <w:jc w:val="both"/>
              <w:rPr>
                <w:rFonts w:ascii="Arial" w:hAnsi="Arial" w:cs="Arial"/>
                <w:sz w:val="22"/>
                <w:szCs w:val="22"/>
              </w:rPr>
            </w:pPr>
          </w:p>
          <w:p w14:paraId="39D0C6AE" w14:textId="7EA872E8" w:rsidR="00BD049D" w:rsidRPr="00131F3F" w:rsidRDefault="00BD049D" w:rsidP="00911BDB">
            <w:pPr>
              <w:pStyle w:val="NormalWeb"/>
              <w:jc w:val="both"/>
              <w:rPr>
                <w:rFonts w:ascii="Arial" w:hAnsi="Arial" w:cs="Arial"/>
                <w:sz w:val="22"/>
                <w:szCs w:val="22"/>
              </w:rPr>
            </w:pPr>
          </w:p>
          <w:p w14:paraId="1F4D23FF" w14:textId="6D6AAEE6" w:rsidR="0025418B" w:rsidRPr="00131F3F" w:rsidRDefault="0025418B" w:rsidP="00911BDB">
            <w:pPr>
              <w:pStyle w:val="NormalWeb"/>
              <w:jc w:val="both"/>
              <w:rPr>
                <w:rFonts w:ascii="Arial" w:hAnsi="Arial" w:cs="Arial"/>
                <w:sz w:val="22"/>
                <w:szCs w:val="22"/>
              </w:rPr>
            </w:pPr>
          </w:p>
          <w:p w14:paraId="30C48F6A" w14:textId="7FBE91AC" w:rsidR="0025418B" w:rsidRPr="00131F3F" w:rsidRDefault="0025418B" w:rsidP="00911BDB">
            <w:pPr>
              <w:pStyle w:val="NormalWeb"/>
              <w:jc w:val="both"/>
              <w:rPr>
                <w:rFonts w:ascii="Arial" w:hAnsi="Arial" w:cs="Arial"/>
                <w:sz w:val="22"/>
                <w:szCs w:val="22"/>
              </w:rPr>
            </w:pPr>
          </w:p>
          <w:p w14:paraId="4CE76E37" w14:textId="77777777" w:rsidR="0025418B" w:rsidRPr="00131F3F" w:rsidRDefault="0025418B" w:rsidP="00911BDB">
            <w:pPr>
              <w:pStyle w:val="NormalWeb"/>
              <w:jc w:val="both"/>
              <w:rPr>
                <w:rFonts w:ascii="Arial" w:hAnsi="Arial" w:cs="Arial"/>
                <w:sz w:val="22"/>
                <w:szCs w:val="22"/>
              </w:rPr>
            </w:pPr>
          </w:p>
          <w:p w14:paraId="1962D44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En caso de que el deudor no concurra a la diligencia de entrega o en ella se niegue a entregar los bienes a los adjudicatarios y/o al liquidador, este lo informará al juez de inmediato, quien ordenará la </w:t>
            </w:r>
            <w:proofErr w:type="spellStart"/>
            <w:r w:rsidRPr="00131F3F">
              <w:rPr>
                <w:rFonts w:ascii="Arial" w:hAnsi="Arial" w:cs="Arial"/>
                <w:sz w:val="22"/>
                <w:szCs w:val="22"/>
              </w:rPr>
              <w:t>inmovilización</w:t>
            </w:r>
            <w:proofErr w:type="spellEnd"/>
            <w:r w:rsidRPr="00131F3F">
              <w:rPr>
                <w:rFonts w:ascii="Arial" w:hAnsi="Arial" w:cs="Arial"/>
                <w:sz w:val="22"/>
                <w:szCs w:val="22"/>
              </w:rPr>
              <w:t xml:space="preserve"> de los </w:t>
            </w:r>
            <w:proofErr w:type="spellStart"/>
            <w:r w:rsidRPr="00131F3F">
              <w:rPr>
                <w:rFonts w:ascii="Arial" w:hAnsi="Arial" w:cs="Arial"/>
                <w:sz w:val="22"/>
                <w:szCs w:val="22"/>
              </w:rPr>
              <w:t>vehículos</w:t>
            </w:r>
            <w:proofErr w:type="spellEnd"/>
            <w:r w:rsidRPr="00131F3F">
              <w:rPr>
                <w:rFonts w:ascii="Arial" w:hAnsi="Arial" w:cs="Arial"/>
                <w:sz w:val="22"/>
                <w:szCs w:val="22"/>
              </w:rPr>
              <w:t xml:space="preserve"> y el secuestro de los muebles e inmuebles embargados que </w:t>
            </w:r>
            <w:proofErr w:type="spellStart"/>
            <w:r w:rsidRPr="00131F3F">
              <w:rPr>
                <w:rFonts w:ascii="Arial" w:hAnsi="Arial" w:cs="Arial"/>
                <w:sz w:val="22"/>
                <w:szCs w:val="22"/>
              </w:rPr>
              <w:t>estén</w:t>
            </w:r>
            <w:proofErr w:type="spellEnd"/>
            <w:r w:rsidRPr="00131F3F">
              <w:rPr>
                <w:rFonts w:ascii="Arial" w:hAnsi="Arial" w:cs="Arial"/>
                <w:sz w:val="22"/>
                <w:szCs w:val="22"/>
              </w:rPr>
              <w:t xml:space="preserve"> en poder del deudor, para lo que fijará fecha mediante auto contra el que no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recurso alguno. El liquidador irá entregando a los adjudicatarios los bienes que vaya recibiendo, como quedó descrito en el numeral anterior. </w:t>
            </w:r>
          </w:p>
          <w:p w14:paraId="7F779F08" w14:textId="77777777" w:rsidR="00BD049D" w:rsidRPr="00131F3F" w:rsidRDefault="00BD049D" w:rsidP="00911BDB">
            <w:pPr>
              <w:pStyle w:val="NormalWeb"/>
              <w:jc w:val="both"/>
              <w:rPr>
                <w:rFonts w:ascii="Arial" w:hAnsi="Arial" w:cs="Arial"/>
                <w:sz w:val="22"/>
                <w:szCs w:val="22"/>
              </w:rPr>
            </w:pPr>
          </w:p>
          <w:p w14:paraId="2B1CE8E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que el liquidador sea el mismo deudor contumaz, el juez designará nuevo liquidador mediante auto contra el que no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recurso y </w:t>
            </w:r>
            <w:proofErr w:type="spellStart"/>
            <w:r w:rsidRPr="00131F3F">
              <w:rPr>
                <w:rFonts w:ascii="Arial" w:hAnsi="Arial" w:cs="Arial"/>
                <w:sz w:val="22"/>
                <w:szCs w:val="22"/>
              </w:rPr>
              <w:t>pondra</w:t>
            </w:r>
            <w:proofErr w:type="spellEnd"/>
            <w:r w:rsidRPr="00131F3F">
              <w:rPr>
                <w:rFonts w:ascii="Arial" w:hAnsi="Arial" w:cs="Arial"/>
                <w:sz w:val="22"/>
                <w:szCs w:val="22"/>
              </w:rPr>
              <w:t xml:space="preserve">́ en conocimiento de la </w:t>
            </w:r>
            <w:proofErr w:type="spellStart"/>
            <w:r w:rsidRPr="00131F3F">
              <w:rPr>
                <w:rFonts w:ascii="Arial" w:hAnsi="Arial" w:cs="Arial"/>
                <w:sz w:val="22"/>
                <w:szCs w:val="22"/>
              </w:rPr>
              <w:t>Fiscalía</w:t>
            </w:r>
            <w:proofErr w:type="spellEnd"/>
            <w:r w:rsidRPr="00131F3F">
              <w:rPr>
                <w:rFonts w:ascii="Arial" w:hAnsi="Arial" w:cs="Arial"/>
                <w:sz w:val="22"/>
                <w:szCs w:val="22"/>
              </w:rPr>
              <w:t xml:space="preserve"> General de la </w:t>
            </w:r>
            <w:proofErr w:type="spellStart"/>
            <w:r w:rsidRPr="00131F3F">
              <w:rPr>
                <w:rFonts w:ascii="Arial" w:hAnsi="Arial" w:cs="Arial"/>
                <w:sz w:val="22"/>
                <w:szCs w:val="22"/>
              </w:rPr>
              <w:t>Nación</w:t>
            </w:r>
            <w:proofErr w:type="spellEnd"/>
            <w:r w:rsidRPr="00131F3F">
              <w:rPr>
                <w:rFonts w:ascii="Arial" w:hAnsi="Arial" w:cs="Arial"/>
                <w:sz w:val="22"/>
                <w:szCs w:val="22"/>
              </w:rPr>
              <w:t xml:space="preserve"> los hechos a efecto de que ella adelante la </w:t>
            </w:r>
            <w:proofErr w:type="spellStart"/>
            <w:r w:rsidRPr="00131F3F">
              <w:rPr>
                <w:rFonts w:ascii="Arial" w:hAnsi="Arial" w:cs="Arial"/>
                <w:sz w:val="22"/>
                <w:szCs w:val="22"/>
              </w:rPr>
              <w:t>investigación</w:t>
            </w:r>
            <w:proofErr w:type="spellEnd"/>
            <w:r w:rsidRPr="00131F3F">
              <w:rPr>
                <w:rFonts w:ascii="Arial" w:hAnsi="Arial" w:cs="Arial"/>
                <w:sz w:val="22"/>
                <w:szCs w:val="22"/>
              </w:rPr>
              <w:t xml:space="preserve"> penal correspondiente. </w:t>
            </w:r>
          </w:p>
          <w:p w14:paraId="0F2078AF" w14:textId="77777777" w:rsidR="00BD049D" w:rsidRPr="00131F3F" w:rsidRDefault="00BD049D" w:rsidP="00911BDB">
            <w:pPr>
              <w:pStyle w:val="NormalWeb"/>
              <w:jc w:val="both"/>
              <w:rPr>
                <w:rFonts w:ascii="Arial" w:hAnsi="Arial" w:cs="Arial"/>
                <w:sz w:val="22"/>
                <w:szCs w:val="22"/>
              </w:rPr>
            </w:pPr>
          </w:p>
          <w:p w14:paraId="6BC287F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Cumplidas las diligencias anteriores, el liquidador </w:t>
            </w:r>
            <w:proofErr w:type="spellStart"/>
            <w:r w:rsidRPr="00131F3F">
              <w:rPr>
                <w:rFonts w:ascii="Arial" w:hAnsi="Arial" w:cs="Arial"/>
                <w:sz w:val="22"/>
                <w:szCs w:val="22"/>
              </w:rPr>
              <w:t>rendira</w:t>
            </w:r>
            <w:proofErr w:type="spellEnd"/>
            <w:r w:rsidRPr="00131F3F">
              <w:rPr>
                <w:rFonts w:ascii="Arial" w:hAnsi="Arial" w:cs="Arial"/>
                <w:sz w:val="22"/>
                <w:szCs w:val="22"/>
              </w:rPr>
              <w:t xml:space="preserve">́ las cuentas finales de su </w:t>
            </w:r>
            <w:proofErr w:type="spellStart"/>
            <w:r w:rsidRPr="00131F3F">
              <w:rPr>
                <w:rFonts w:ascii="Arial" w:hAnsi="Arial" w:cs="Arial"/>
                <w:sz w:val="22"/>
                <w:szCs w:val="22"/>
              </w:rPr>
              <w:t>gestión</w:t>
            </w:r>
            <w:proofErr w:type="spellEnd"/>
            <w:r w:rsidRPr="00131F3F">
              <w:rPr>
                <w:rFonts w:ascii="Arial" w:hAnsi="Arial" w:cs="Arial"/>
                <w:sz w:val="22"/>
                <w:szCs w:val="22"/>
              </w:rPr>
              <w:t xml:space="preserve">, quien </w:t>
            </w:r>
            <w:proofErr w:type="spellStart"/>
            <w:r w:rsidRPr="00131F3F">
              <w:rPr>
                <w:rFonts w:ascii="Arial" w:hAnsi="Arial" w:cs="Arial"/>
                <w:sz w:val="22"/>
                <w:szCs w:val="22"/>
              </w:rPr>
              <w:t>resolvera</w:t>
            </w:r>
            <w:proofErr w:type="spellEnd"/>
            <w:r w:rsidRPr="00131F3F">
              <w:rPr>
                <w:rFonts w:ascii="Arial" w:hAnsi="Arial" w:cs="Arial"/>
                <w:sz w:val="22"/>
                <w:szCs w:val="22"/>
              </w:rPr>
              <w:t xml:space="preserve">́ sobre ellas, previo traslado por tres (3) </w:t>
            </w:r>
            <w:proofErr w:type="spellStart"/>
            <w:r w:rsidRPr="00131F3F">
              <w:rPr>
                <w:rFonts w:ascii="Arial" w:hAnsi="Arial" w:cs="Arial"/>
                <w:sz w:val="22"/>
                <w:szCs w:val="22"/>
              </w:rPr>
              <w:t>días</w:t>
            </w:r>
            <w:proofErr w:type="spellEnd"/>
            <w:r w:rsidRPr="00131F3F">
              <w:rPr>
                <w:rFonts w:ascii="Arial" w:hAnsi="Arial" w:cs="Arial"/>
                <w:sz w:val="22"/>
                <w:szCs w:val="22"/>
              </w:rPr>
              <w:t xml:space="preserve"> a las partes, y declarará terminado 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
        </w:tc>
        <w:tc>
          <w:tcPr>
            <w:tcW w:w="3827" w:type="dxa"/>
          </w:tcPr>
          <w:p w14:paraId="20E7305A" w14:textId="6AB2863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0025418B" w:rsidRPr="00131F3F">
              <w:rPr>
                <w:rFonts w:ascii="Arial" w:hAnsi="Arial" w:cs="Arial"/>
                <w:b/>
                <w:bCs/>
                <w:sz w:val="22"/>
                <w:szCs w:val="22"/>
                <w:u w:val="single"/>
              </w:rPr>
              <w:t>40</w:t>
            </w:r>
            <w:r w:rsidRPr="00131F3F">
              <w:rPr>
                <w:rFonts w:ascii="Arial" w:hAnsi="Arial" w:cs="Arial"/>
                <w:b/>
                <w:bCs/>
                <w:sz w:val="22"/>
                <w:szCs w:val="22"/>
              </w:rPr>
              <w:t xml:space="preserve">. </w:t>
            </w:r>
            <w:proofErr w:type="spellStart"/>
            <w:r w:rsidRPr="00131F3F">
              <w:rPr>
                <w:rFonts w:ascii="Arial" w:hAnsi="Arial" w:cs="Arial"/>
                <w:sz w:val="22"/>
                <w:szCs w:val="22"/>
              </w:rPr>
              <w:t>Adiciónese</w:t>
            </w:r>
            <w:proofErr w:type="spellEnd"/>
            <w:r w:rsidR="000613A7" w:rsidRPr="00131F3F">
              <w:rPr>
                <w:rFonts w:ascii="Arial" w:hAnsi="Arial" w:cs="Arial"/>
                <w:sz w:val="22"/>
                <w:szCs w:val="22"/>
              </w:rPr>
              <w:t xml:space="preserve"> </w:t>
            </w:r>
            <w:r w:rsidR="000613A7" w:rsidRPr="00131F3F">
              <w:rPr>
                <w:rFonts w:ascii="Arial" w:hAnsi="Arial" w:cs="Arial"/>
                <w:b/>
                <w:bCs/>
                <w:sz w:val="22"/>
                <w:szCs w:val="22"/>
                <w:u w:val="single"/>
              </w:rPr>
              <w:t>el artículo 571A</w:t>
            </w:r>
            <w:r w:rsidRPr="00131F3F">
              <w:rPr>
                <w:rFonts w:ascii="Arial" w:hAnsi="Arial" w:cs="Arial"/>
                <w:sz w:val="22"/>
                <w:szCs w:val="22"/>
              </w:rPr>
              <w:t xml:space="preserve"> a la Ley 1564 de 2012</w:t>
            </w:r>
            <w:r w:rsidR="000613A7" w:rsidRPr="00131F3F">
              <w:rPr>
                <w:rFonts w:ascii="Arial" w:hAnsi="Arial" w:cs="Arial"/>
                <w:b/>
                <w:bCs/>
                <w:sz w:val="22"/>
                <w:szCs w:val="22"/>
                <w:u w:val="single"/>
              </w:rPr>
              <w:t>, el cual quedará así:</w:t>
            </w:r>
            <w:r w:rsidRPr="00131F3F">
              <w:rPr>
                <w:rFonts w:ascii="Arial" w:hAnsi="Arial" w:cs="Arial"/>
                <w:sz w:val="22"/>
                <w:szCs w:val="22"/>
              </w:rPr>
              <w:t xml:space="preserve"> </w:t>
            </w:r>
            <w:r w:rsidRPr="00131F3F">
              <w:rPr>
                <w:rFonts w:ascii="Arial" w:hAnsi="Arial" w:cs="Arial"/>
                <w:b/>
                <w:bCs/>
                <w:strike/>
                <w:sz w:val="22"/>
                <w:szCs w:val="22"/>
              </w:rPr>
              <w:t xml:space="preserve">el siguiente </w:t>
            </w:r>
            <w:proofErr w:type="spellStart"/>
            <w:r w:rsidRPr="00131F3F">
              <w:rPr>
                <w:rFonts w:ascii="Arial" w:hAnsi="Arial" w:cs="Arial"/>
                <w:b/>
                <w:bCs/>
                <w:strike/>
                <w:sz w:val="22"/>
                <w:szCs w:val="22"/>
              </w:rPr>
              <w:t>artículo</w:t>
            </w:r>
            <w:proofErr w:type="spellEnd"/>
            <w:r w:rsidRPr="00131F3F">
              <w:rPr>
                <w:rFonts w:ascii="Arial" w:hAnsi="Arial" w:cs="Arial"/>
                <w:sz w:val="22"/>
                <w:szCs w:val="22"/>
              </w:rPr>
              <w:t xml:space="preserve">: </w:t>
            </w:r>
          </w:p>
          <w:p w14:paraId="6036BEE4" w14:textId="77777777" w:rsidR="00BD049D" w:rsidRPr="00131F3F" w:rsidRDefault="00BD049D" w:rsidP="00911BDB">
            <w:pPr>
              <w:pStyle w:val="NormalWeb"/>
              <w:jc w:val="both"/>
              <w:rPr>
                <w:rFonts w:ascii="Arial" w:hAnsi="Arial" w:cs="Arial"/>
                <w:b/>
                <w:bCs/>
                <w:sz w:val="22"/>
                <w:szCs w:val="22"/>
              </w:rPr>
            </w:pPr>
          </w:p>
          <w:p w14:paraId="2F4614A2"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571A. ENTREGA DE LOS BIENES A LOS ADJUDICATARIOS. </w:t>
            </w:r>
            <w:r w:rsidRPr="00131F3F">
              <w:rPr>
                <w:rFonts w:ascii="Arial" w:hAnsi="Arial" w:cs="Arial"/>
                <w:sz w:val="22"/>
                <w:szCs w:val="22"/>
              </w:rPr>
              <w:t xml:space="preserve">Salvo lo dispuesto en el numeral 1 del presente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el liquidador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a la entrega material de los bienes muebles e inmuebles dentro de los treinta (30)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ejecutoria de 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en el estado en que se encuentren, de conformidad con las siguientes reglas: </w:t>
            </w:r>
          </w:p>
          <w:p w14:paraId="2E926298" w14:textId="77777777" w:rsidR="00BD049D" w:rsidRPr="00131F3F" w:rsidRDefault="00BD049D" w:rsidP="00911BDB">
            <w:pPr>
              <w:pStyle w:val="NormalWeb"/>
              <w:jc w:val="both"/>
              <w:rPr>
                <w:rFonts w:ascii="Arial" w:hAnsi="Arial" w:cs="Arial"/>
                <w:sz w:val="22"/>
                <w:szCs w:val="22"/>
              </w:rPr>
            </w:pPr>
          </w:p>
          <w:p w14:paraId="40DD2F98"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Del dinero se </w:t>
            </w:r>
            <w:proofErr w:type="spellStart"/>
            <w:r w:rsidRPr="00131F3F">
              <w:rPr>
                <w:rFonts w:ascii="Arial" w:hAnsi="Arial" w:cs="Arial"/>
                <w:sz w:val="22"/>
                <w:szCs w:val="22"/>
              </w:rPr>
              <w:t>hara</w:t>
            </w:r>
            <w:proofErr w:type="spellEnd"/>
            <w:r w:rsidRPr="00131F3F">
              <w:rPr>
                <w:rFonts w:ascii="Arial" w:hAnsi="Arial" w:cs="Arial"/>
                <w:sz w:val="22"/>
                <w:szCs w:val="22"/>
              </w:rPr>
              <w:t xml:space="preserve">́ entrega directamente por el juez, mediante fraccionamiento de los certificados de </w:t>
            </w:r>
            <w:proofErr w:type="spellStart"/>
            <w:r w:rsidRPr="00131F3F">
              <w:rPr>
                <w:rFonts w:ascii="Arial" w:hAnsi="Arial" w:cs="Arial"/>
                <w:sz w:val="22"/>
                <w:szCs w:val="22"/>
              </w:rPr>
              <w:t>depósito</w:t>
            </w:r>
            <w:proofErr w:type="spellEnd"/>
            <w:r w:rsidRPr="00131F3F">
              <w:rPr>
                <w:rFonts w:ascii="Arial" w:hAnsi="Arial" w:cs="Arial"/>
                <w:sz w:val="22"/>
                <w:szCs w:val="22"/>
              </w:rPr>
              <w:t xml:space="preserve"> judicial,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corresponda. </w:t>
            </w:r>
          </w:p>
          <w:p w14:paraId="0077B3EA" w14:textId="77777777" w:rsidR="00BD049D" w:rsidRPr="00131F3F" w:rsidRDefault="00BD049D" w:rsidP="00911BDB">
            <w:pPr>
              <w:pStyle w:val="NormalWeb"/>
              <w:jc w:val="both"/>
              <w:rPr>
                <w:rFonts w:ascii="Arial" w:hAnsi="Arial" w:cs="Arial"/>
                <w:sz w:val="22"/>
                <w:szCs w:val="22"/>
              </w:rPr>
            </w:pPr>
          </w:p>
          <w:p w14:paraId="0B3DB562" w14:textId="4CEC351B"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Dentro de los tres (3)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ejecutoria de 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el liquidador comunicará al deudor y a los acreedores adjudicatarios de </w:t>
            </w:r>
            <w:r w:rsidRPr="00A02FE9">
              <w:rPr>
                <w:rFonts w:ascii="Arial" w:hAnsi="Arial" w:cs="Arial"/>
                <w:b/>
                <w:bCs/>
                <w:strike/>
                <w:sz w:val="22"/>
                <w:szCs w:val="22"/>
              </w:rPr>
              <w:t>cada uno de ellos</w:t>
            </w:r>
            <w:r w:rsidRPr="00131F3F">
              <w:rPr>
                <w:rFonts w:ascii="Arial" w:hAnsi="Arial" w:cs="Arial"/>
                <w:sz w:val="22"/>
                <w:szCs w:val="22"/>
              </w:rPr>
              <w:t xml:space="preserve"> </w:t>
            </w:r>
            <w:r w:rsidR="00A02FE9" w:rsidRPr="00A02FE9">
              <w:rPr>
                <w:rFonts w:ascii="Arial" w:hAnsi="Arial" w:cs="Arial"/>
                <w:b/>
                <w:bCs/>
                <w:sz w:val="22"/>
                <w:szCs w:val="22"/>
                <w:u w:val="single"/>
              </w:rPr>
              <w:t>los bienes</w:t>
            </w:r>
            <w:r w:rsidR="00A02FE9">
              <w:rPr>
                <w:rFonts w:ascii="Arial" w:hAnsi="Arial" w:cs="Arial"/>
                <w:sz w:val="22"/>
                <w:szCs w:val="22"/>
              </w:rPr>
              <w:t xml:space="preserve"> </w:t>
            </w:r>
            <w:r w:rsidRPr="00131F3F">
              <w:rPr>
                <w:rFonts w:ascii="Arial" w:hAnsi="Arial" w:cs="Arial"/>
                <w:sz w:val="22"/>
                <w:szCs w:val="22"/>
              </w:rPr>
              <w:t xml:space="preserve">el </w:t>
            </w:r>
            <w:proofErr w:type="spellStart"/>
            <w:r w:rsidRPr="00131F3F">
              <w:rPr>
                <w:rFonts w:ascii="Arial" w:hAnsi="Arial" w:cs="Arial"/>
                <w:sz w:val="22"/>
                <w:szCs w:val="22"/>
              </w:rPr>
              <w:t>día</w:t>
            </w:r>
            <w:proofErr w:type="spellEnd"/>
            <w:r w:rsidRPr="00131F3F">
              <w:rPr>
                <w:rFonts w:ascii="Arial" w:hAnsi="Arial" w:cs="Arial"/>
                <w:sz w:val="22"/>
                <w:szCs w:val="22"/>
              </w:rPr>
              <w:t xml:space="preserve">, la hora y el lugar en que se les </w:t>
            </w:r>
            <w:proofErr w:type="spellStart"/>
            <w:r w:rsidRPr="00131F3F">
              <w:rPr>
                <w:rFonts w:ascii="Arial" w:hAnsi="Arial" w:cs="Arial"/>
                <w:sz w:val="22"/>
                <w:szCs w:val="22"/>
              </w:rPr>
              <w:t>hara</w:t>
            </w:r>
            <w:proofErr w:type="spellEnd"/>
            <w:r w:rsidRPr="00131F3F">
              <w:rPr>
                <w:rFonts w:ascii="Arial" w:hAnsi="Arial" w:cs="Arial"/>
                <w:sz w:val="22"/>
                <w:szCs w:val="22"/>
              </w:rPr>
              <w:t>́́ entrega de los bienes muebles e inmuebles</w:t>
            </w:r>
            <w:r w:rsidR="00A02FE9">
              <w:rPr>
                <w:rFonts w:ascii="Arial" w:hAnsi="Arial" w:cs="Arial"/>
                <w:sz w:val="22"/>
                <w:szCs w:val="22"/>
              </w:rPr>
              <w:t xml:space="preserve"> </w:t>
            </w:r>
            <w:r w:rsidR="00A02FE9" w:rsidRPr="00A02FE9">
              <w:rPr>
                <w:rFonts w:ascii="Arial" w:hAnsi="Arial" w:cs="Arial"/>
                <w:b/>
                <w:bCs/>
                <w:sz w:val="22"/>
                <w:szCs w:val="22"/>
                <w:u w:val="single"/>
              </w:rPr>
              <w:t>a cada uno de ellos</w:t>
            </w:r>
            <w:r w:rsidRPr="00131F3F">
              <w:rPr>
                <w:rFonts w:ascii="Arial" w:hAnsi="Arial" w:cs="Arial"/>
                <w:sz w:val="22"/>
                <w:szCs w:val="22"/>
              </w:rPr>
              <w:t xml:space="preserve">, a efecto de que el concursado los ponga a </w:t>
            </w:r>
            <w:proofErr w:type="spellStart"/>
            <w:r w:rsidRPr="00131F3F">
              <w:rPr>
                <w:rFonts w:ascii="Arial" w:hAnsi="Arial" w:cs="Arial"/>
                <w:sz w:val="22"/>
                <w:szCs w:val="22"/>
              </w:rPr>
              <w:t>disposición</w:t>
            </w:r>
            <w:proofErr w:type="spellEnd"/>
            <w:r w:rsidRPr="00131F3F">
              <w:rPr>
                <w:rFonts w:ascii="Arial" w:hAnsi="Arial" w:cs="Arial"/>
                <w:sz w:val="22"/>
                <w:szCs w:val="22"/>
              </w:rPr>
              <w:t xml:space="preserve"> y colabore con la diligencia, de la que se </w:t>
            </w:r>
            <w:r w:rsidRPr="00131F3F">
              <w:rPr>
                <w:rFonts w:ascii="Arial" w:hAnsi="Arial" w:cs="Arial"/>
                <w:sz w:val="22"/>
                <w:szCs w:val="22"/>
              </w:rPr>
              <w:lastRenderedPageBreak/>
              <w:t xml:space="preserve">levantará acta que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firmar todos los que en ella intervengan. </w:t>
            </w:r>
          </w:p>
          <w:p w14:paraId="59642BDF" w14:textId="77777777" w:rsidR="00BD049D" w:rsidRPr="00131F3F" w:rsidRDefault="00BD049D" w:rsidP="00911BDB">
            <w:pPr>
              <w:pStyle w:val="NormalWeb"/>
              <w:jc w:val="both"/>
              <w:rPr>
                <w:rFonts w:ascii="Arial" w:hAnsi="Arial" w:cs="Arial"/>
                <w:sz w:val="22"/>
                <w:szCs w:val="22"/>
              </w:rPr>
            </w:pPr>
          </w:p>
          <w:p w14:paraId="72F3E2F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Los adjudicatarios que no concurran a la diligencia </w:t>
            </w:r>
            <w:proofErr w:type="spellStart"/>
            <w:r w:rsidRPr="00131F3F">
              <w:rPr>
                <w:rFonts w:ascii="Arial" w:hAnsi="Arial" w:cs="Arial"/>
                <w:sz w:val="22"/>
                <w:szCs w:val="22"/>
              </w:rPr>
              <w:t>estarán</w:t>
            </w:r>
            <w:proofErr w:type="spellEnd"/>
            <w:r w:rsidRPr="00131F3F">
              <w:rPr>
                <w:rFonts w:ascii="Arial" w:hAnsi="Arial" w:cs="Arial"/>
                <w:sz w:val="22"/>
                <w:szCs w:val="22"/>
              </w:rPr>
              <w:t xml:space="preserve"> representados en ella por el liquidador, quien </w:t>
            </w:r>
            <w:proofErr w:type="spellStart"/>
            <w:r w:rsidRPr="00131F3F">
              <w:rPr>
                <w:rFonts w:ascii="Arial" w:hAnsi="Arial" w:cs="Arial"/>
                <w:sz w:val="22"/>
                <w:szCs w:val="22"/>
              </w:rPr>
              <w:t>recibira</w:t>
            </w:r>
            <w:proofErr w:type="spellEnd"/>
            <w:r w:rsidRPr="00131F3F">
              <w:rPr>
                <w:rFonts w:ascii="Arial" w:hAnsi="Arial" w:cs="Arial"/>
                <w:sz w:val="22"/>
                <w:szCs w:val="22"/>
              </w:rPr>
              <w:t xml:space="preserve">́ los bienes como su agente oficioso, y </w:t>
            </w:r>
            <w:proofErr w:type="spellStart"/>
            <w:r w:rsidRPr="00131F3F">
              <w:rPr>
                <w:rFonts w:ascii="Arial" w:hAnsi="Arial" w:cs="Arial"/>
                <w:sz w:val="22"/>
                <w:szCs w:val="22"/>
              </w:rPr>
              <w:t>contarán</w:t>
            </w:r>
            <w:proofErr w:type="spellEnd"/>
            <w:r w:rsidRPr="00131F3F">
              <w:rPr>
                <w:rFonts w:ascii="Arial" w:hAnsi="Arial" w:cs="Arial"/>
                <w:sz w:val="22"/>
                <w:szCs w:val="22"/>
              </w:rPr>
              <w:t xml:space="preserve"> con un (1) mes para reclamarle a este la entrega de lo recibido en su nombre, la que se </w:t>
            </w:r>
            <w:proofErr w:type="spellStart"/>
            <w:r w:rsidRPr="00131F3F">
              <w:rPr>
                <w:rFonts w:ascii="Arial" w:hAnsi="Arial" w:cs="Arial"/>
                <w:sz w:val="22"/>
                <w:szCs w:val="22"/>
              </w:rPr>
              <w:t>hara</w:t>
            </w:r>
            <w:proofErr w:type="spellEnd"/>
            <w:r w:rsidRPr="00131F3F">
              <w:rPr>
                <w:rFonts w:ascii="Arial" w:hAnsi="Arial" w:cs="Arial"/>
                <w:sz w:val="22"/>
                <w:szCs w:val="22"/>
              </w:rPr>
              <w:t xml:space="preserve">́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que entre ellos convengan, de lo cual </w:t>
            </w:r>
            <w:proofErr w:type="spellStart"/>
            <w:r w:rsidRPr="00131F3F">
              <w:rPr>
                <w:rFonts w:ascii="Arial" w:hAnsi="Arial" w:cs="Arial"/>
                <w:sz w:val="22"/>
                <w:szCs w:val="22"/>
              </w:rPr>
              <w:t>dejarán</w:t>
            </w:r>
            <w:proofErr w:type="spellEnd"/>
            <w:r w:rsidRPr="00131F3F">
              <w:rPr>
                <w:rFonts w:ascii="Arial" w:hAnsi="Arial" w:cs="Arial"/>
                <w:sz w:val="22"/>
                <w:szCs w:val="22"/>
              </w:rPr>
              <w:t xml:space="preserve"> constancia escrita. Para tal efecto, dentro de los tres </w:t>
            </w:r>
            <w:proofErr w:type="spellStart"/>
            <w:r w:rsidRPr="00131F3F">
              <w:rPr>
                <w:rFonts w:ascii="Arial" w:hAnsi="Arial" w:cs="Arial"/>
                <w:sz w:val="22"/>
                <w:szCs w:val="22"/>
              </w:rPr>
              <w:t>días</w:t>
            </w:r>
            <w:proofErr w:type="spellEnd"/>
            <w:r w:rsidRPr="00131F3F">
              <w:rPr>
                <w:rFonts w:ascii="Arial" w:hAnsi="Arial" w:cs="Arial"/>
                <w:sz w:val="22"/>
                <w:szCs w:val="22"/>
              </w:rPr>
              <w:t xml:space="preserve"> siguientes a la </w:t>
            </w:r>
            <w:proofErr w:type="spellStart"/>
            <w:r w:rsidRPr="00131F3F">
              <w:rPr>
                <w:rFonts w:ascii="Arial" w:hAnsi="Arial" w:cs="Arial"/>
                <w:sz w:val="22"/>
                <w:szCs w:val="22"/>
              </w:rPr>
              <w:t>realización</w:t>
            </w:r>
            <w:proofErr w:type="spellEnd"/>
            <w:r w:rsidRPr="00131F3F">
              <w:rPr>
                <w:rFonts w:ascii="Arial" w:hAnsi="Arial" w:cs="Arial"/>
                <w:sz w:val="22"/>
                <w:szCs w:val="22"/>
              </w:rPr>
              <w:t xml:space="preserve"> de la diligencia prevista en el numeral precedente, el liquidador enviará a las direcciones de </w:t>
            </w:r>
            <w:proofErr w:type="spellStart"/>
            <w:r w:rsidRPr="00131F3F">
              <w:rPr>
                <w:rFonts w:ascii="Arial" w:hAnsi="Arial" w:cs="Arial"/>
                <w:sz w:val="22"/>
                <w:szCs w:val="22"/>
              </w:rPr>
              <w:t>notificación</w:t>
            </w:r>
            <w:proofErr w:type="spellEnd"/>
            <w:r w:rsidRPr="00131F3F">
              <w:rPr>
                <w:rFonts w:ascii="Arial" w:hAnsi="Arial" w:cs="Arial"/>
                <w:sz w:val="22"/>
                <w:szCs w:val="22"/>
              </w:rPr>
              <w:t xml:space="preserve"> </w:t>
            </w:r>
            <w:proofErr w:type="spellStart"/>
            <w:r w:rsidRPr="00131F3F">
              <w:rPr>
                <w:rFonts w:ascii="Arial" w:hAnsi="Arial" w:cs="Arial"/>
                <w:sz w:val="22"/>
                <w:szCs w:val="22"/>
              </w:rPr>
              <w:t>física</w:t>
            </w:r>
            <w:proofErr w:type="spellEnd"/>
            <w:r w:rsidRPr="00131F3F">
              <w:rPr>
                <w:rFonts w:ascii="Arial" w:hAnsi="Arial" w:cs="Arial"/>
                <w:sz w:val="22"/>
                <w:szCs w:val="22"/>
              </w:rPr>
              <w:t xml:space="preserve"> y </w:t>
            </w:r>
            <w:proofErr w:type="spellStart"/>
            <w:r w:rsidRPr="00131F3F">
              <w:rPr>
                <w:rFonts w:ascii="Arial" w:hAnsi="Arial" w:cs="Arial"/>
                <w:sz w:val="22"/>
                <w:szCs w:val="22"/>
              </w:rPr>
              <w:t>electrónica</w:t>
            </w:r>
            <w:proofErr w:type="spellEnd"/>
            <w:r w:rsidRPr="00131F3F">
              <w:rPr>
                <w:rFonts w:ascii="Arial" w:hAnsi="Arial" w:cs="Arial"/>
                <w:sz w:val="22"/>
                <w:szCs w:val="22"/>
              </w:rPr>
              <w:t xml:space="preserve"> de cada uno de ellos copia del acta que de la misma da cuenta y le </w:t>
            </w:r>
            <w:proofErr w:type="spellStart"/>
            <w:r w:rsidRPr="00131F3F">
              <w:rPr>
                <w:rFonts w:ascii="Arial" w:hAnsi="Arial" w:cs="Arial"/>
                <w:sz w:val="22"/>
                <w:szCs w:val="22"/>
              </w:rPr>
              <w:t>pondra</w:t>
            </w:r>
            <w:proofErr w:type="spellEnd"/>
            <w:r w:rsidRPr="00131F3F">
              <w:rPr>
                <w:rFonts w:ascii="Arial" w:hAnsi="Arial" w:cs="Arial"/>
                <w:sz w:val="22"/>
                <w:szCs w:val="22"/>
              </w:rPr>
              <w:t xml:space="preserve">́ de presente a cada destinatario la consecuencia de la no </w:t>
            </w:r>
            <w:proofErr w:type="spellStart"/>
            <w:r w:rsidRPr="00131F3F">
              <w:rPr>
                <w:rFonts w:ascii="Arial" w:hAnsi="Arial" w:cs="Arial"/>
                <w:sz w:val="22"/>
                <w:szCs w:val="22"/>
              </w:rPr>
              <w:t>reclamación</w:t>
            </w:r>
            <w:proofErr w:type="spellEnd"/>
            <w:r w:rsidRPr="00131F3F">
              <w:rPr>
                <w:rFonts w:ascii="Arial" w:hAnsi="Arial" w:cs="Arial"/>
                <w:sz w:val="22"/>
                <w:szCs w:val="22"/>
              </w:rPr>
              <w:t xml:space="preserve"> de que trata el </w:t>
            </w:r>
            <w:r w:rsidRPr="00131F3F">
              <w:rPr>
                <w:rFonts w:ascii="Arial" w:hAnsi="Arial" w:cs="Arial"/>
                <w:b/>
                <w:bCs/>
                <w:strike/>
                <w:sz w:val="22"/>
                <w:szCs w:val="22"/>
              </w:rPr>
              <w:t>presente</w:t>
            </w:r>
            <w:r w:rsidRPr="00131F3F">
              <w:rPr>
                <w:rFonts w:ascii="Arial" w:hAnsi="Arial" w:cs="Arial"/>
                <w:b/>
                <w:bCs/>
                <w:sz w:val="22"/>
                <w:szCs w:val="22"/>
              </w:rPr>
              <w:t xml:space="preserve"> </w:t>
            </w:r>
            <w:r w:rsidRPr="00131F3F">
              <w:rPr>
                <w:rFonts w:ascii="Arial" w:hAnsi="Arial" w:cs="Arial"/>
                <w:b/>
                <w:bCs/>
                <w:sz w:val="22"/>
                <w:szCs w:val="22"/>
                <w:u w:val="single"/>
              </w:rPr>
              <w:t>inciso siguiente</w:t>
            </w:r>
            <w:r w:rsidRPr="00131F3F">
              <w:rPr>
                <w:rFonts w:ascii="Arial" w:hAnsi="Arial" w:cs="Arial"/>
                <w:sz w:val="22"/>
                <w:szCs w:val="22"/>
              </w:rPr>
              <w:t xml:space="preserve">. Ante el silencio de los acreedores requeridos, el liquidador reiterará una semana </w:t>
            </w:r>
            <w:proofErr w:type="spellStart"/>
            <w:r w:rsidRPr="00131F3F">
              <w:rPr>
                <w:rFonts w:ascii="Arial" w:hAnsi="Arial" w:cs="Arial"/>
                <w:sz w:val="22"/>
                <w:szCs w:val="22"/>
              </w:rPr>
              <w:t>después</w:t>
            </w:r>
            <w:proofErr w:type="spellEnd"/>
            <w:r w:rsidRPr="00131F3F">
              <w:rPr>
                <w:rFonts w:ascii="Arial" w:hAnsi="Arial" w:cs="Arial"/>
                <w:sz w:val="22"/>
                <w:szCs w:val="22"/>
              </w:rPr>
              <w:t xml:space="preserve"> su llamado por los mismos medios y cualquier otro que llegare a encontrar en las redes sociales o donde su iniciativa le aconseje, y lo </w:t>
            </w:r>
            <w:proofErr w:type="spellStart"/>
            <w:r w:rsidRPr="00131F3F">
              <w:rPr>
                <w:rFonts w:ascii="Arial" w:hAnsi="Arial" w:cs="Arial"/>
                <w:sz w:val="22"/>
                <w:szCs w:val="22"/>
              </w:rPr>
              <w:t>hara</w:t>
            </w:r>
            <w:proofErr w:type="spellEnd"/>
            <w:r w:rsidRPr="00131F3F">
              <w:rPr>
                <w:rFonts w:ascii="Arial" w:hAnsi="Arial" w:cs="Arial"/>
                <w:sz w:val="22"/>
                <w:szCs w:val="22"/>
              </w:rPr>
              <w:t xml:space="preserve">́ de nuevo otra semana </w:t>
            </w:r>
            <w:proofErr w:type="spellStart"/>
            <w:r w:rsidRPr="00131F3F">
              <w:rPr>
                <w:rFonts w:ascii="Arial" w:hAnsi="Arial" w:cs="Arial"/>
                <w:sz w:val="22"/>
                <w:szCs w:val="22"/>
              </w:rPr>
              <w:t>más</w:t>
            </w:r>
            <w:proofErr w:type="spellEnd"/>
            <w:r w:rsidRPr="00131F3F">
              <w:rPr>
                <w:rFonts w:ascii="Arial" w:hAnsi="Arial" w:cs="Arial"/>
                <w:sz w:val="22"/>
                <w:szCs w:val="22"/>
              </w:rPr>
              <w:t xml:space="preserve"> tarde.</w:t>
            </w:r>
          </w:p>
          <w:p w14:paraId="1157E552" w14:textId="77777777" w:rsidR="00BD049D" w:rsidRPr="00131F3F" w:rsidRDefault="00BD049D" w:rsidP="00911BDB">
            <w:pPr>
              <w:pStyle w:val="NormalWeb"/>
              <w:jc w:val="both"/>
              <w:rPr>
                <w:rFonts w:ascii="Arial" w:hAnsi="Arial" w:cs="Arial"/>
                <w:sz w:val="22"/>
                <w:szCs w:val="22"/>
              </w:rPr>
            </w:pPr>
          </w:p>
          <w:p w14:paraId="7405335B" w14:textId="77777777" w:rsidR="00BD049D" w:rsidRPr="00131F3F" w:rsidRDefault="00BD049D" w:rsidP="00911BDB">
            <w:pPr>
              <w:pStyle w:val="NormalWeb"/>
              <w:jc w:val="both"/>
              <w:rPr>
                <w:rFonts w:ascii="Arial" w:hAnsi="Arial" w:cs="Arial"/>
                <w:sz w:val="22"/>
                <w:szCs w:val="22"/>
                <w:u w:val="single"/>
              </w:rPr>
            </w:pPr>
            <w:r w:rsidRPr="00131F3F">
              <w:rPr>
                <w:rFonts w:ascii="Arial" w:hAnsi="Arial" w:cs="Arial"/>
                <w:b/>
                <w:bCs/>
                <w:sz w:val="22"/>
                <w:szCs w:val="22"/>
                <w:u w:val="single"/>
              </w:rPr>
              <w:t xml:space="preserve">Los bienes no recibidos por sus adjudicatarios iniciales se </w:t>
            </w:r>
            <w:proofErr w:type="spellStart"/>
            <w:r w:rsidRPr="00131F3F">
              <w:rPr>
                <w:rFonts w:ascii="Arial" w:hAnsi="Arial" w:cs="Arial"/>
                <w:b/>
                <w:bCs/>
                <w:sz w:val="22"/>
                <w:szCs w:val="22"/>
                <w:u w:val="single"/>
              </w:rPr>
              <w:t>ofrecerán</w:t>
            </w:r>
            <w:proofErr w:type="spellEnd"/>
            <w:r w:rsidRPr="00131F3F">
              <w:rPr>
                <w:rFonts w:ascii="Arial" w:hAnsi="Arial" w:cs="Arial"/>
                <w:b/>
                <w:bCs/>
                <w:sz w:val="22"/>
                <w:szCs w:val="22"/>
                <w:u w:val="single"/>
              </w:rPr>
              <w:t xml:space="preserve"> por el liquidador a los acreedores que sí hayan recibido lo adjudicado, hasta concurrencia del saldo de sus </w:t>
            </w:r>
            <w:proofErr w:type="spellStart"/>
            <w:r w:rsidRPr="00131F3F">
              <w:rPr>
                <w:rFonts w:ascii="Arial" w:hAnsi="Arial" w:cs="Arial"/>
                <w:b/>
                <w:bCs/>
                <w:sz w:val="22"/>
                <w:szCs w:val="22"/>
                <w:u w:val="single"/>
              </w:rPr>
              <w:t>créditos</w:t>
            </w:r>
            <w:proofErr w:type="spellEnd"/>
            <w:r w:rsidRPr="00131F3F">
              <w:rPr>
                <w:rFonts w:ascii="Arial" w:hAnsi="Arial" w:cs="Arial"/>
                <w:b/>
                <w:bCs/>
                <w:sz w:val="22"/>
                <w:szCs w:val="22"/>
                <w:u w:val="single"/>
              </w:rPr>
              <w:t xml:space="preserve"> reconocidos, respetando las prelaciones de ley y la igualdad de los acreedores de una misma clase o grado. De esta </w:t>
            </w:r>
            <w:proofErr w:type="spellStart"/>
            <w:r w:rsidRPr="00131F3F">
              <w:rPr>
                <w:rFonts w:ascii="Arial" w:hAnsi="Arial" w:cs="Arial"/>
                <w:b/>
                <w:bCs/>
                <w:sz w:val="22"/>
                <w:szCs w:val="22"/>
                <w:u w:val="single"/>
              </w:rPr>
              <w:t>gestión</w:t>
            </w:r>
            <w:proofErr w:type="spellEnd"/>
            <w:r w:rsidRPr="00131F3F">
              <w:rPr>
                <w:rFonts w:ascii="Arial" w:hAnsi="Arial" w:cs="Arial"/>
                <w:b/>
                <w:bCs/>
                <w:sz w:val="22"/>
                <w:szCs w:val="22"/>
                <w:u w:val="single"/>
              </w:rPr>
              <w:t xml:space="preserve"> el liquidador informará al juez,</w:t>
            </w:r>
            <w:r w:rsidRPr="00131F3F">
              <w:rPr>
                <w:rFonts w:ascii="Arial" w:hAnsi="Arial" w:cs="Arial"/>
                <w:sz w:val="22"/>
                <w:szCs w:val="22"/>
                <w:u w:val="single"/>
              </w:rPr>
              <w:t xml:space="preserve"> </w:t>
            </w:r>
            <w:r w:rsidRPr="00131F3F">
              <w:rPr>
                <w:rFonts w:ascii="Arial" w:hAnsi="Arial" w:cs="Arial"/>
                <w:b/>
                <w:bCs/>
                <w:sz w:val="22"/>
                <w:szCs w:val="22"/>
                <w:u w:val="single"/>
              </w:rPr>
              <w:t xml:space="preserve">para que </w:t>
            </w:r>
            <w:r w:rsidRPr="00131F3F">
              <w:rPr>
                <w:rFonts w:ascii="Arial" w:hAnsi="Arial" w:cs="Arial"/>
                <w:b/>
                <w:bCs/>
                <w:sz w:val="22"/>
                <w:szCs w:val="22"/>
                <w:u w:val="single"/>
              </w:rPr>
              <w:lastRenderedPageBreak/>
              <w:t>formalice, mediante auto, las adjudicaciones adicionales a los acreedores interesados.</w:t>
            </w:r>
            <w:r w:rsidRPr="00131F3F">
              <w:rPr>
                <w:rFonts w:ascii="Arial" w:hAnsi="Arial" w:cs="Arial"/>
                <w:sz w:val="22"/>
                <w:szCs w:val="22"/>
                <w:u w:val="single"/>
              </w:rPr>
              <w:t xml:space="preserve"> </w:t>
            </w:r>
          </w:p>
          <w:p w14:paraId="06902F96" w14:textId="77777777" w:rsidR="00BD049D" w:rsidRPr="00131F3F" w:rsidRDefault="00BD049D" w:rsidP="00911BDB">
            <w:pPr>
              <w:pStyle w:val="NormalWeb"/>
              <w:jc w:val="both"/>
              <w:rPr>
                <w:rFonts w:ascii="Arial" w:hAnsi="Arial" w:cs="Arial"/>
                <w:sz w:val="22"/>
                <w:szCs w:val="22"/>
              </w:rPr>
            </w:pPr>
          </w:p>
          <w:p w14:paraId="647E34FA" w14:textId="7E13CE63" w:rsidR="00BD049D" w:rsidRPr="00131F3F" w:rsidRDefault="00BD049D" w:rsidP="00911BDB">
            <w:pPr>
              <w:pStyle w:val="NormalWeb"/>
              <w:jc w:val="both"/>
              <w:rPr>
                <w:rFonts w:ascii="Arial" w:hAnsi="Arial" w:cs="Arial"/>
                <w:b/>
                <w:bCs/>
                <w:sz w:val="22"/>
                <w:szCs w:val="22"/>
              </w:rPr>
            </w:pPr>
            <w:r w:rsidRPr="00131F3F">
              <w:rPr>
                <w:rFonts w:ascii="Arial" w:hAnsi="Arial" w:cs="Arial"/>
                <w:sz w:val="22"/>
                <w:szCs w:val="22"/>
              </w:rPr>
              <w:t xml:space="preserve">En firme la providencia de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adicional, el liquidador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a hacer las nuevas entregas en la forma descrita en el numeral </w:t>
            </w:r>
            <w:r w:rsidRPr="00A02FE9">
              <w:rPr>
                <w:rFonts w:ascii="Arial" w:hAnsi="Arial" w:cs="Arial"/>
                <w:b/>
                <w:bCs/>
                <w:strike/>
                <w:sz w:val="22"/>
                <w:szCs w:val="22"/>
              </w:rPr>
              <w:t>2</w:t>
            </w:r>
            <w:r w:rsidR="00A02FE9">
              <w:rPr>
                <w:rFonts w:ascii="Arial" w:hAnsi="Arial" w:cs="Arial"/>
                <w:sz w:val="22"/>
                <w:szCs w:val="22"/>
              </w:rPr>
              <w:t xml:space="preserve"> </w:t>
            </w:r>
            <w:r w:rsidR="00A02FE9">
              <w:rPr>
                <w:rFonts w:ascii="Arial" w:hAnsi="Arial" w:cs="Arial"/>
                <w:b/>
                <w:bCs/>
                <w:sz w:val="22"/>
                <w:szCs w:val="22"/>
                <w:u w:val="single"/>
              </w:rPr>
              <w:t>anterior y, de ser necesario, en el presente</w:t>
            </w:r>
            <w:r w:rsidRPr="00131F3F">
              <w:rPr>
                <w:rFonts w:ascii="Arial" w:hAnsi="Arial" w:cs="Arial"/>
                <w:sz w:val="22"/>
                <w:szCs w:val="22"/>
              </w:rPr>
              <w:t>, pero sin el concurso del deudor</w:t>
            </w:r>
            <w:r w:rsidRPr="00131F3F">
              <w:rPr>
                <w:rFonts w:ascii="Arial" w:hAnsi="Arial" w:cs="Arial"/>
                <w:b/>
                <w:bCs/>
                <w:sz w:val="22"/>
                <w:szCs w:val="22"/>
                <w:u w:val="single"/>
              </w:rPr>
              <w:t>, a menos que este sea beneficiario de adjudicación adicional, en cuyo caso acudirá en tal calidad</w:t>
            </w:r>
            <w:r w:rsidR="00A02FE9">
              <w:rPr>
                <w:rFonts w:ascii="Arial" w:hAnsi="Arial" w:cs="Arial"/>
                <w:b/>
                <w:bCs/>
                <w:sz w:val="22"/>
                <w:szCs w:val="22"/>
                <w:u w:val="single"/>
              </w:rPr>
              <w:t>, y así sucesivamente hasta que las continuas adjudicaciones adicionales sean recibidas por los adjudicatarios finales</w:t>
            </w:r>
            <w:r w:rsidRPr="00131F3F">
              <w:rPr>
                <w:rFonts w:ascii="Arial" w:hAnsi="Arial" w:cs="Arial"/>
                <w:b/>
                <w:bCs/>
                <w:sz w:val="22"/>
                <w:szCs w:val="22"/>
              </w:rPr>
              <w:t>.</w:t>
            </w:r>
          </w:p>
          <w:p w14:paraId="58C35075" w14:textId="77777777" w:rsidR="00BD049D" w:rsidRPr="00131F3F" w:rsidRDefault="00BD049D" w:rsidP="00911BDB">
            <w:pPr>
              <w:pStyle w:val="NormalWeb"/>
              <w:jc w:val="both"/>
              <w:rPr>
                <w:rFonts w:ascii="Arial" w:hAnsi="Arial" w:cs="Arial"/>
                <w:sz w:val="22"/>
                <w:szCs w:val="22"/>
              </w:rPr>
            </w:pPr>
          </w:p>
          <w:p w14:paraId="57F27916" w14:textId="2EB654DE"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En caso de que el deudor no concurra a la diligencia de entrega o en ella se niegue a entregar los bienes a los adjudicatarios y/o al liquidador, este lo informará al juez de inmediato, quien ordenará la </w:t>
            </w:r>
            <w:proofErr w:type="spellStart"/>
            <w:r w:rsidRPr="00131F3F">
              <w:rPr>
                <w:rFonts w:ascii="Arial" w:hAnsi="Arial" w:cs="Arial"/>
                <w:sz w:val="22"/>
                <w:szCs w:val="22"/>
              </w:rPr>
              <w:t>inmovilización</w:t>
            </w:r>
            <w:proofErr w:type="spellEnd"/>
            <w:r w:rsidRPr="00131F3F">
              <w:rPr>
                <w:rFonts w:ascii="Arial" w:hAnsi="Arial" w:cs="Arial"/>
                <w:sz w:val="22"/>
                <w:szCs w:val="22"/>
              </w:rPr>
              <w:t xml:space="preserve"> de los </w:t>
            </w:r>
            <w:proofErr w:type="spellStart"/>
            <w:r w:rsidRPr="00131F3F">
              <w:rPr>
                <w:rFonts w:ascii="Arial" w:hAnsi="Arial" w:cs="Arial"/>
                <w:sz w:val="22"/>
                <w:szCs w:val="22"/>
              </w:rPr>
              <w:t>vehículos</w:t>
            </w:r>
            <w:proofErr w:type="spellEnd"/>
            <w:r w:rsidRPr="00131F3F">
              <w:rPr>
                <w:rFonts w:ascii="Arial" w:hAnsi="Arial" w:cs="Arial"/>
                <w:sz w:val="22"/>
                <w:szCs w:val="22"/>
              </w:rPr>
              <w:t xml:space="preserve"> y </w:t>
            </w:r>
            <w:r w:rsidRPr="00A02FE9">
              <w:rPr>
                <w:rFonts w:ascii="Arial" w:hAnsi="Arial" w:cs="Arial"/>
                <w:b/>
                <w:bCs/>
                <w:strike/>
                <w:sz w:val="22"/>
                <w:szCs w:val="22"/>
              </w:rPr>
              <w:t>el secuestro</w:t>
            </w:r>
            <w:r w:rsidR="00A02FE9" w:rsidRPr="00A02FE9">
              <w:rPr>
                <w:rFonts w:ascii="Arial" w:hAnsi="Arial" w:cs="Arial"/>
                <w:b/>
                <w:bCs/>
                <w:sz w:val="22"/>
                <w:szCs w:val="22"/>
                <w:u w:val="single"/>
              </w:rPr>
              <w:t xml:space="preserve"> la entrega</w:t>
            </w:r>
            <w:r w:rsidRPr="00A02FE9">
              <w:rPr>
                <w:rFonts w:ascii="Arial" w:hAnsi="Arial" w:cs="Arial"/>
                <w:sz w:val="22"/>
                <w:szCs w:val="22"/>
                <w:u w:val="single"/>
              </w:rPr>
              <w:t xml:space="preserve"> </w:t>
            </w:r>
            <w:r w:rsidRPr="00131F3F">
              <w:rPr>
                <w:rFonts w:ascii="Arial" w:hAnsi="Arial" w:cs="Arial"/>
                <w:sz w:val="22"/>
                <w:szCs w:val="22"/>
              </w:rPr>
              <w:t xml:space="preserve">de los muebles e inmuebles </w:t>
            </w:r>
            <w:r w:rsidRPr="00A02FE9">
              <w:rPr>
                <w:rFonts w:ascii="Arial" w:hAnsi="Arial" w:cs="Arial"/>
                <w:b/>
                <w:bCs/>
                <w:strike/>
                <w:sz w:val="22"/>
                <w:szCs w:val="22"/>
              </w:rPr>
              <w:t>embargados</w:t>
            </w:r>
            <w:r w:rsidRPr="00131F3F">
              <w:rPr>
                <w:rFonts w:ascii="Arial" w:hAnsi="Arial" w:cs="Arial"/>
                <w:sz w:val="22"/>
                <w:szCs w:val="22"/>
              </w:rPr>
              <w:t xml:space="preserve"> que </w:t>
            </w:r>
            <w:proofErr w:type="spellStart"/>
            <w:r w:rsidRPr="00131F3F">
              <w:rPr>
                <w:rFonts w:ascii="Arial" w:hAnsi="Arial" w:cs="Arial"/>
                <w:sz w:val="22"/>
                <w:szCs w:val="22"/>
              </w:rPr>
              <w:t>estén</w:t>
            </w:r>
            <w:proofErr w:type="spellEnd"/>
            <w:r w:rsidRPr="00131F3F">
              <w:rPr>
                <w:rFonts w:ascii="Arial" w:hAnsi="Arial" w:cs="Arial"/>
                <w:sz w:val="22"/>
                <w:szCs w:val="22"/>
              </w:rPr>
              <w:t xml:space="preserve"> en poder del deudor, para lo que fijará fecha mediante auto contra el que no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recurso alguno. El liquidador irá entregando a los adjudicatarios los bienes que vaya recibiendo, como quedó descrito en el numeral anterior. </w:t>
            </w:r>
          </w:p>
          <w:p w14:paraId="0C1C2001" w14:textId="77777777" w:rsidR="00BD049D" w:rsidRPr="00131F3F" w:rsidRDefault="00BD049D" w:rsidP="00911BDB">
            <w:pPr>
              <w:pStyle w:val="NormalWeb"/>
              <w:jc w:val="both"/>
              <w:rPr>
                <w:rFonts w:ascii="Arial" w:hAnsi="Arial" w:cs="Arial"/>
                <w:sz w:val="22"/>
                <w:szCs w:val="22"/>
              </w:rPr>
            </w:pPr>
          </w:p>
          <w:p w14:paraId="2E048621" w14:textId="7A5FECF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En caso de que el liquidador sea el mismo deudor contumaz, el juez designará nuevo liquidador mediante auto contra el que no </w:t>
            </w:r>
            <w:proofErr w:type="spellStart"/>
            <w:r w:rsidRPr="00131F3F">
              <w:rPr>
                <w:rFonts w:ascii="Arial" w:hAnsi="Arial" w:cs="Arial"/>
                <w:sz w:val="22"/>
                <w:szCs w:val="22"/>
              </w:rPr>
              <w:t>procedera</w:t>
            </w:r>
            <w:proofErr w:type="spellEnd"/>
            <w:r w:rsidRPr="00131F3F">
              <w:rPr>
                <w:rFonts w:ascii="Arial" w:hAnsi="Arial" w:cs="Arial"/>
                <w:sz w:val="22"/>
                <w:szCs w:val="22"/>
              </w:rPr>
              <w:t xml:space="preserve">́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recurso y </w:t>
            </w:r>
            <w:proofErr w:type="spellStart"/>
            <w:r w:rsidRPr="00131F3F">
              <w:rPr>
                <w:rFonts w:ascii="Arial" w:hAnsi="Arial" w:cs="Arial"/>
                <w:sz w:val="22"/>
                <w:szCs w:val="22"/>
              </w:rPr>
              <w:t>pondra</w:t>
            </w:r>
            <w:proofErr w:type="spellEnd"/>
            <w:r w:rsidRPr="00131F3F">
              <w:rPr>
                <w:rFonts w:ascii="Arial" w:hAnsi="Arial" w:cs="Arial"/>
                <w:sz w:val="22"/>
                <w:szCs w:val="22"/>
              </w:rPr>
              <w:t xml:space="preserve">́ en conocimiento de la </w:t>
            </w:r>
            <w:proofErr w:type="spellStart"/>
            <w:r w:rsidRPr="00131F3F">
              <w:rPr>
                <w:rFonts w:ascii="Arial" w:hAnsi="Arial" w:cs="Arial"/>
                <w:sz w:val="22"/>
                <w:szCs w:val="22"/>
              </w:rPr>
              <w:t>Fiscalía</w:t>
            </w:r>
            <w:proofErr w:type="spellEnd"/>
            <w:r w:rsidRPr="00131F3F">
              <w:rPr>
                <w:rFonts w:ascii="Arial" w:hAnsi="Arial" w:cs="Arial"/>
                <w:sz w:val="22"/>
                <w:szCs w:val="22"/>
              </w:rPr>
              <w:t xml:space="preserve"> General de la </w:t>
            </w:r>
            <w:proofErr w:type="spellStart"/>
            <w:r w:rsidRPr="00131F3F">
              <w:rPr>
                <w:rFonts w:ascii="Arial" w:hAnsi="Arial" w:cs="Arial"/>
                <w:sz w:val="22"/>
                <w:szCs w:val="22"/>
              </w:rPr>
              <w:t>Nación</w:t>
            </w:r>
            <w:proofErr w:type="spellEnd"/>
            <w:r w:rsidRPr="00131F3F">
              <w:rPr>
                <w:rFonts w:ascii="Arial" w:hAnsi="Arial" w:cs="Arial"/>
                <w:sz w:val="22"/>
                <w:szCs w:val="22"/>
              </w:rPr>
              <w:t xml:space="preserve"> los hechos a efecto de que ella adelante la </w:t>
            </w:r>
            <w:proofErr w:type="spellStart"/>
            <w:r w:rsidRPr="00131F3F">
              <w:rPr>
                <w:rFonts w:ascii="Arial" w:hAnsi="Arial" w:cs="Arial"/>
                <w:sz w:val="22"/>
                <w:szCs w:val="22"/>
              </w:rPr>
              <w:t>investigación</w:t>
            </w:r>
            <w:proofErr w:type="spellEnd"/>
            <w:r w:rsidRPr="00131F3F">
              <w:rPr>
                <w:rFonts w:ascii="Arial" w:hAnsi="Arial" w:cs="Arial"/>
                <w:sz w:val="22"/>
                <w:szCs w:val="22"/>
              </w:rPr>
              <w:t xml:space="preserve"> penal correspondiente</w:t>
            </w:r>
            <w:r w:rsidR="00A02FE9">
              <w:rPr>
                <w:rFonts w:ascii="Arial" w:hAnsi="Arial" w:cs="Arial"/>
                <w:sz w:val="22"/>
                <w:szCs w:val="22"/>
              </w:rPr>
              <w:t xml:space="preserve"> </w:t>
            </w:r>
            <w:r w:rsidR="00A02FE9">
              <w:rPr>
                <w:rFonts w:ascii="Arial" w:hAnsi="Arial" w:cs="Arial"/>
                <w:b/>
                <w:bCs/>
                <w:sz w:val="22"/>
                <w:szCs w:val="22"/>
                <w:u w:val="single"/>
              </w:rPr>
              <w:t>contra el deudor</w:t>
            </w:r>
            <w:r w:rsidRPr="00131F3F">
              <w:rPr>
                <w:rFonts w:ascii="Arial" w:hAnsi="Arial" w:cs="Arial"/>
                <w:sz w:val="22"/>
                <w:szCs w:val="22"/>
              </w:rPr>
              <w:t xml:space="preserve">. </w:t>
            </w:r>
          </w:p>
          <w:p w14:paraId="7E9A6990" w14:textId="77777777" w:rsidR="00BD049D" w:rsidRPr="00131F3F" w:rsidRDefault="00BD049D" w:rsidP="00911BDB">
            <w:pPr>
              <w:pStyle w:val="NormalWeb"/>
              <w:jc w:val="both"/>
              <w:rPr>
                <w:rFonts w:ascii="Arial" w:hAnsi="Arial" w:cs="Arial"/>
                <w:sz w:val="22"/>
                <w:szCs w:val="22"/>
              </w:rPr>
            </w:pPr>
          </w:p>
          <w:p w14:paraId="04D0C7C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Cumplidas las diligencias anteriores, el liquidador </w:t>
            </w:r>
            <w:r w:rsidRPr="00131F3F">
              <w:rPr>
                <w:rFonts w:ascii="Arial" w:hAnsi="Arial" w:cs="Arial"/>
                <w:b/>
                <w:bCs/>
                <w:sz w:val="22"/>
                <w:szCs w:val="22"/>
                <w:u w:val="single"/>
              </w:rPr>
              <w:t>deberá presentar al juez una rendición de</w:t>
            </w:r>
            <w:r w:rsidRPr="00131F3F">
              <w:rPr>
                <w:rFonts w:ascii="Arial" w:hAnsi="Arial" w:cs="Arial"/>
                <w:b/>
                <w:bCs/>
                <w:sz w:val="22"/>
                <w:szCs w:val="22"/>
              </w:rPr>
              <w:t xml:space="preserve"> </w:t>
            </w:r>
            <w:proofErr w:type="spellStart"/>
            <w:r w:rsidRPr="00131F3F">
              <w:rPr>
                <w:rFonts w:ascii="Arial" w:hAnsi="Arial" w:cs="Arial"/>
                <w:b/>
                <w:bCs/>
                <w:strike/>
                <w:sz w:val="22"/>
                <w:szCs w:val="22"/>
              </w:rPr>
              <w:t>rendira</w:t>
            </w:r>
            <w:proofErr w:type="spellEnd"/>
            <w:r w:rsidRPr="00131F3F">
              <w:rPr>
                <w:rFonts w:ascii="Arial" w:hAnsi="Arial" w:cs="Arial"/>
                <w:b/>
                <w:bCs/>
                <w:strike/>
                <w:sz w:val="22"/>
                <w:szCs w:val="22"/>
              </w:rPr>
              <w:t>́</w:t>
            </w:r>
            <w:r w:rsidRPr="00131F3F">
              <w:rPr>
                <w:rFonts w:ascii="Arial" w:hAnsi="Arial" w:cs="Arial"/>
                <w:sz w:val="22"/>
                <w:szCs w:val="22"/>
              </w:rPr>
              <w:t xml:space="preserve"> las cuentas finales de su </w:t>
            </w:r>
            <w:proofErr w:type="spellStart"/>
            <w:r w:rsidRPr="00131F3F">
              <w:rPr>
                <w:rFonts w:ascii="Arial" w:hAnsi="Arial" w:cs="Arial"/>
                <w:sz w:val="22"/>
                <w:szCs w:val="22"/>
              </w:rPr>
              <w:t>gestión</w:t>
            </w:r>
            <w:proofErr w:type="spellEnd"/>
            <w:r w:rsidRPr="00131F3F">
              <w:rPr>
                <w:rFonts w:ascii="Arial" w:hAnsi="Arial" w:cs="Arial"/>
                <w:sz w:val="22"/>
                <w:szCs w:val="22"/>
              </w:rPr>
              <w:t xml:space="preserve">, </w:t>
            </w:r>
            <w:r w:rsidRPr="00131F3F">
              <w:rPr>
                <w:rFonts w:ascii="Arial" w:hAnsi="Arial" w:cs="Arial"/>
                <w:b/>
                <w:bCs/>
                <w:strike/>
                <w:sz w:val="22"/>
                <w:szCs w:val="22"/>
              </w:rPr>
              <w:t xml:space="preserve">quien </w:t>
            </w:r>
            <w:proofErr w:type="spellStart"/>
            <w:r w:rsidRPr="00131F3F">
              <w:rPr>
                <w:rFonts w:ascii="Arial" w:hAnsi="Arial" w:cs="Arial"/>
                <w:b/>
                <w:bCs/>
                <w:strike/>
                <w:sz w:val="22"/>
                <w:szCs w:val="22"/>
              </w:rPr>
              <w:t>resolvera</w:t>
            </w:r>
            <w:proofErr w:type="spellEnd"/>
            <w:r w:rsidRPr="00131F3F">
              <w:rPr>
                <w:rFonts w:ascii="Arial" w:hAnsi="Arial" w:cs="Arial"/>
                <w:b/>
                <w:bCs/>
                <w:strike/>
                <w:sz w:val="22"/>
                <w:szCs w:val="22"/>
              </w:rPr>
              <w:t>́ sobre ellas</w:t>
            </w:r>
            <w:r w:rsidRPr="00131F3F">
              <w:rPr>
                <w:rFonts w:ascii="Arial" w:hAnsi="Arial" w:cs="Arial"/>
                <w:b/>
                <w:bCs/>
                <w:sz w:val="22"/>
                <w:szCs w:val="22"/>
              </w:rPr>
              <w:t xml:space="preserve"> </w:t>
            </w:r>
            <w:r w:rsidRPr="00131F3F">
              <w:rPr>
                <w:rFonts w:ascii="Arial" w:hAnsi="Arial" w:cs="Arial"/>
                <w:b/>
                <w:bCs/>
                <w:sz w:val="22"/>
                <w:szCs w:val="22"/>
                <w:u w:val="single"/>
              </w:rPr>
              <w:t>en la que incluirá una relación pormenorizada de los pagos efectuados y los bienes entregados, acompañada de las pruebas pertinentes. El juez resolverá sobre las cuentas rendidas</w:t>
            </w:r>
            <w:r w:rsidRPr="00131F3F">
              <w:rPr>
                <w:rFonts w:ascii="Arial" w:hAnsi="Arial" w:cs="Arial"/>
                <w:b/>
                <w:bCs/>
                <w:sz w:val="22"/>
                <w:szCs w:val="22"/>
              </w:rPr>
              <w:t>,</w:t>
            </w:r>
            <w:r w:rsidRPr="00131F3F">
              <w:rPr>
                <w:rFonts w:ascii="Arial" w:hAnsi="Arial" w:cs="Arial"/>
                <w:sz w:val="22"/>
                <w:szCs w:val="22"/>
              </w:rPr>
              <w:t xml:space="preserve"> previo traslado por tres (3) </w:t>
            </w:r>
            <w:proofErr w:type="spellStart"/>
            <w:r w:rsidRPr="00131F3F">
              <w:rPr>
                <w:rFonts w:ascii="Arial" w:hAnsi="Arial" w:cs="Arial"/>
                <w:sz w:val="22"/>
                <w:szCs w:val="22"/>
              </w:rPr>
              <w:t>días</w:t>
            </w:r>
            <w:proofErr w:type="spellEnd"/>
            <w:r w:rsidRPr="00131F3F">
              <w:rPr>
                <w:rFonts w:ascii="Arial" w:hAnsi="Arial" w:cs="Arial"/>
                <w:sz w:val="22"/>
                <w:szCs w:val="22"/>
              </w:rPr>
              <w:t xml:space="preserve"> a las partes, y declarará terminado 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w:t>
            </w:r>
            <w:r w:rsidRPr="00131F3F">
              <w:rPr>
                <w:rFonts w:ascii="Arial" w:hAnsi="Arial" w:cs="Arial"/>
                <w:b/>
                <w:bCs/>
                <w:sz w:val="22"/>
                <w:szCs w:val="22"/>
                <w:u w:val="single"/>
              </w:rPr>
              <w:t>, providencia que se inscribirá en el registro mercantil cuando el proceso haya versado sobre persona natural comerciante</w:t>
            </w:r>
            <w:r w:rsidRPr="00131F3F">
              <w:rPr>
                <w:rFonts w:ascii="Arial" w:hAnsi="Arial" w:cs="Arial"/>
                <w:b/>
                <w:bCs/>
                <w:sz w:val="22"/>
                <w:szCs w:val="22"/>
              </w:rPr>
              <w:t>.</w:t>
            </w:r>
            <w:r w:rsidRPr="00131F3F">
              <w:rPr>
                <w:rFonts w:ascii="Arial" w:hAnsi="Arial" w:cs="Arial"/>
                <w:sz w:val="22"/>
                <w:szCs w:val="22"/>
              </w:rPr>
              <w:t xml:space="preserve"> </w:t>
            </w:r>
          </w:p>
          <w:p w14:paraId="588BF620" w14:textId="77777777" w:rsidR="00BD049D" w:rsidRPr="00131F3F" w:rsidRDefault="00BD049D" w:rsidP="00911BDB">
            <w:pPr>
              <w:pStyle w:val="NormalWeb"/>
              <w:jc w:val="both"/>
              <w:rPr>
                <w:rFonts w:ascii="Arial" w:hAnsi="Arial" w:cs="Arial"/>
                <w:sz w:val="22"/>
                <w:szCs w:val="22"/>
              </w:rPr>
            </w:pPr>
          </w:p>
          <w:p w14:paraId="0C6E209D" w14:textId="7682BDAC" w:rsidR="00BD049D" w:rsidRPr="00131F3F" w:rsidRDefault="00BD049D" w:rsidP="00911BDB">
            <w:pPr>
              <w:pStyle w:val="NormalWeb"/>
              <w:jc w:val="both"/>
              <w:rPr>
                <w:rFonts w:ascii="Arial" w:hAnsi="Arial" w:cs="Arial"/>
                <w:b/>
                <w:bCs/>
                <w:sz w:val="22"/>
                <w:szCs w:val="22"/>
                <w:u w:val="single"/>
              </w:rPr>
            </w:pPr>
            <w:r w:rsidRPr="00131F3F">
              <w:rPr>
                <w:rFonts w:ascii="Arial" w:hAnsi="Arial" w:cs="Arial"/>
                <w:b/>
                <w:bCs/>
                <w:sz w:val="22"/>
                <w:szCs w:val="22"/>
                <w:u w:val="single"/>
              </w:rPr>
              <w:t xml:space="preserve">PARÁGRAFO. Los bienes que hayan sido adjudicados a más de una persona en común y proindiviso se entregarán materialmente a quienes ellas designen de común acuerdo. A falta de dicho acuerdo, el deudor conservará el bien en calidad de depositario gratuito </w:t>
            </w:r>
            <w:r w:rsidR="00A02FE9">
              <w:rPr>
                <w:rFonts w:ascii="Arial" w:hAnsi="Arial" w:cs="Arial"/>
                <w:b/>
                <w:bCs/>
                <w:sz w:val="22"/>
                <w:szCs w:val="22"/>
                <w:u w:val="single"/>
              </w:rPr>
              <w:t xml:space="preserve">o secuestre, según la calidad que en ese momento ostente, </w:t>
            </w:r>
            <w:r w:rsidRPr="00131F3F">
              <w:rPr>
                <w:rFonts w:ascii="Arial" w:hAnsi="Arial" w:cs="Arial"/>
                <w:b/>
                <w:bCs/>
                <w:sz w:val="22"/>
                <w:szCs w:val="22"/>
                <w:u w:val="single"/>
              </w:rPr>
              <w:t>hasta que reciba la instrucción de</w:t>
            </w:r>
            <w:r w:rsidR="00A02FE9">
              <w:rPr>
                <w:rFonts w:ascii="Arial" w:hAnsi="Arial" w:cs="Arial"/>
                <w:b/>
                <w:bCs/>
                <w:sz w:val="22"/>
                <w:szCs w:val="22"/>
                <w:u w:val="single"/>
              </w:rPr>
              <w:t xml:space="preserve"> todos</w:t>
            </w:r>
            <w:r w:rsidRPr="00131F3F">
              <w:rPr>
                <w:rFonts w:ascii="Arial" w:hAnsi="Arial" w:cs="Arial"/>
                <w:b/>
                <w:bCs/>
                <w:sz w:val="22"/>
                <w:szCs w:val="22"/>
                <w:u w:val="single"/>
              </w:rPr>
              <w:t xml:space="preserve"> los condueños de entregarla u orden judicial de hacerlo a alguno de ellos o al secuestre designado en otro proceso</w:t>
            </w:r>
            <w:r w:rsidR="00A02FE9">
              <w:rPr>
                <w:rFonts w:ascii="Arial" w:hAnsi="Arial" w:cs="Arial"/>
                <w:b/>
                <w:bCs/>
                <w:sz w:val="22"/>
                <w:szCs w:val="22"/>
                <w:u w:val="single"/>
              </w:rPr>
              <w:t xml:space="preserve"> por cualquier causa</w:t>
            </w:r>
            <w:r w:rsidRPr="00131F3F">
              <w:rPr>
                <w:rFonts w:ascii="Arial" w:hAnsi="Arial" w:cs="Arial"/>
                <w:b/>
                <w:bCs/>
                <w:sz w:val="22"/>
                <w:szCs w:val="22"/>
                <w:u w:val="single"/>
              </w:rPr>
              <w:t>.</w:t>
            </w:r>
          </w:p>
        </w:tc>
        <w:tc>
          <w:tcPr>
            <w:tcW w:w="1984" w:type="dxa"/>
          </w:tcPr>
          <w:p w14:paraId="530A18C5" w14:textId="629D75DB" w:rsidR="0025418B" w:rsidRPr="00131F3F" w:rsidRDefault="0025418B" w:rsidP="0025418B">
            <w:pPr>
              <w:jc w:val="both"/>
              <w:rPr>
                <w:rFonts w:ascii="Arial" w:hAnsi="Arial" w:cs="Arial"/>
              </w:rPr>
            </w:pPr>
            <w:r w:rsidRPr="00131F3F">
              <w:rPr>
                <w:rFonts w:ascii="Arial" w:hAnsi="Arial" w:cs="Arial"/>
              </w:rPr>
              <w:lastRenderedPageBreak/>
              <w:t>Se cambia numeración</w:t>
            </w:r>
            <w:r w:rsidR="000613A7" w:rsidRPr="00131F3F">
              <w:rPr>
                <w:rFonts w:ascii="Arial" w:hAnsi="Arial" w:cs="Arial"/>
              </w:rPr>
              <w:t xml:space="preserve"> y se corrige encabezado.</w:t>
            </w:r>
          </w:p>
          <w:p w14:paraId="77E5EB97" w14:textId="77777777" w:rsidR="00BD049D" w:rsidRPr="00131F3F" w:rsidRDefault="00BD049D" w:rsidP="00911BDB">
            <w:pPr>
              <w:jc w:val="both"/>
              <w:rPr>
                <w:rFonts w:ascii="Arial" w:hAnsi="Arial" w:cs="Arial"/>
              </w:rPr>
            </w:pPr>
          </w:p>
          <w:p w14:paraId="7C33684D" w14:textId="77777777" w:rsidR="00BD049D" w:rsidRPr="00131F3F" w:rsidRDefault="00BD049D" w:rsidP="00911BDB">
            <w:pPr>
              <w:jc w:val="both"/>
              <w:rPr>
                <w:rFonts w:ascii="Arial" w:hAnsi="Arial" w:cs="Arial"/>
              </w:rPr>
            </w:pPr>
            <w:r w:rsidRPr="00131F3F">
              <w:rPr>
                <w:rFonts w:ascii="Arial" w:hAnsi="Arial" w:cs="Arial"/>
              </w:rPr>
              <w:t>Corrección de error.</w:t>
            </w:r>
          </w:p>
          <w:p w14:paraId="5B354330" w14:textId="77777777" w:rsidR="00BD049D" w:rsidRPr="00131F3F" w:rsidRDefault="00BD049D" w:rsidP="00911BDB">
            <w:pPr>
              <w:jc w:val="both"/>
              <w:rPr>
                <w:rFonts w:ascii="Arial" w:hAnsi="Arial" w:cs="Arial"/>
              </w:rPr>
            </w:pPr>
          </w:p>
          <w:p w14:paraId="2CB24DBD" w14:textId="3B25371A" w:rsidR="00BD049D" w:rsidRPr="00131F3F" w:rsidRDefault="00BD049D" w:rsidP="00911BDB">
            <w:pPr>
              <w:jc w:val="both"/>
              <w:rPr>
                <w:rFonts w:ascii="Arial" w:hAnsi="Arial" w:cs="Arial"/>
              </w:rPr>
            </w:pPr>
            <w:r w:rsidRPr="00131F3F">
              <w:rPr>
                <w:rFonts w:ascii="Arial" w:hAnsi="Arial" w:cs="Arial"/>
              </w:rPr>
              <w:t>Se regula así el acrecimiento de los acreedores que tengan interés en los bienes del deudor cuando otros los rechacen.</w:t>
            </w:r>
          </w:p>
          <w:p w14:paraId="1DBFB844" w14:textId="77777777" w:rsidR="0025418B" w:rsidRPr="00131F3F" w:rsidRDefault="0025418B" w:rsidP="00911BDB">
            <w:pPr>
              <w:jc w:val="both"/>
              <w:rPr>
                <w:rFonts w:ascii="Arial" w:hAnsi="Arial" w:cs="Arial"/>
              </w:rPr>
            </w:pPr>
          </w:p>
          <w:p w14:paraId="4F5D0B59" w14:textId="77777777" w:rsidR="00BD049D" w:rsidRPr="00131F3F" w:rsidRDefault="00BD049D" w:rsidP="00911BDB">
            <w:pPr>
              <w:jc w:val="both"/>
              <w:rPr>
                <w:rFonts w:ascii="Arial" w:hAnsi="Arial" w:cs="Arial"/>
              </w:rPr>
            </w:pPr>
            <w:r w:rsidRPr="00131F3F">
              <w:rPr>
                <w:rFonts w:ascii="Arial" w:hAnsi="Arial" w:cs="Arial"/>
              </w:rPr>
              <w:t>El deudor es adjudicatario del remanente.</w:t>
            </w:r>
          </w:p>
          <w:p w14:paraId="3F893E4F" w14:textId="77777777" w:rsidR="00BD049D" w:rsidRPr="00131F3F" w:rsidRDefault="00BD049D" w:rsidP="00911BDB">
            <w:pPr>
              <w:jc w:val="both"/>
              <w:rPr>
                <w:rFonts w:ascii="Arial" w:hAnsi="Arial" w:cs="Arial"/>
              </w:rPr>
            </w:pPr>
          </w:p>
          <w:p w14:paraId="1B6F6BF2" w14:textId="77777777" w:rsidR="00BD049D" w:rsidRPr="00131F3F" w:rsidRDefault="00BD049D" w:rsidP="00911BDB">
            <w:pPr>
              <w:jc w:val="both"/>
              <w:rPr>
                <w:rFonts w:ascii="Arial" w:hAnsi="Arial" w:cs="Arial"/>
              </w:rPr>
            </w:pPr>
            <w:r w:rsidRPr="00131F3F">
              <w:rPr>
                <w:rFonts w:ascii="Arial" w:hAnsi="Arial" w:cs="Arial"/>
              </w:rPr>
              <w:t xml:space="preserve">Se regla la </w:t>
            </w:r>
            <w:proofErr w:type="spellStart"/>
            <w:r w:rsidRPr="00131F3F">
              <w:rPr>
                <w:rFonts w:ascii="Arial" w:hAnsi="Arial" w:cs="Arial"/>
              </w:rPr>
              <w:t>etrega</w:t>
            </w:r>
            <w:proofErr w:type="spellEnd"/>
            <w:r w:rsidRPr="00131F3F">
              <w:rPr>
                <w:rFonts w:ascii="Arial" w:hAnsi="Arial" w:cs="Arial"/>
              </w:rPr>
              <w:t xml:space="preserve"> de cuentas finales del liquidador y su aprobación por parte del juez.</w:t>
            </w:r>
          </w:p>
          <w:p w14:paraId="44A43D92" w14:textId="77777777" w:rsidR="00BD049D" w:rsidRPr="00131F3F" w:rsidRDefault="00BD049D" w:rsidP="00911BDB">
            <w:pPr>
              <w:jc w:val="both"/>
              <w:rPr>
                <w:rFonts w:ascii="Arial" w:hAnsi="Arial" w:cs="Arial"/>
              </w:rPr>
            </w:pPr>
          </w:p>
          <w:p w14:paraId="6BDAF0D7" w14:textId="2EEDF305" w:rsidR="00BD049D" w:rsidRPr="00131F3F" w:rsidRDefault="00BD049D" w:rsidP="00911BDB">
            <w:pPr>
              <w:jc w:val="both"/>
              <w:rPr>
                <w:rFonts w:ascii="Arial" w:hAnsi="Arial" w:cs="Arial"/>
              </w:rPr>
            </w:pPr>
            <w:r w:rsidRPr="00131F3F">
              <w:rPr>
                <w:rFonts w:ascii="Arial" w:hAnsi="Arial" w:cs="Arial"/>
              </w:rPr>
              <w:t xml:space="preserve">Se trata de que </w:t>
            </w:r>
            <w:r w:rsidR="0025418B" w:rsidRPr="00131F3F">
              <w:rPr>
                <w:rFonts w:ascii="Arial" w:hAnsi="Arial" w:cs="Arial"/>
              </w:rPr>
              <w:t>los bienes adjudicados a varias personas se entreguen</w:t>
            </w:r>
            <w:r w:rsidRPr="00131F3F">
              <w:rPr>
                <w:rFonts w:ascii="Arial" w:hAnsi="Arial" w:cs="Arial"/>
              </w:rPr>
              <w:t xml:space="preserve"> a quienes ellas designen o quede al cuidado del deudor, pero en ningún caso en manos del liquidador.</w:t>
            </w:r>
          </w:p>
        </w:tc>
      </w:tr>
      <w:tr w:rsidR="00BD049D" w:rsidRPr="00131F3F" w14:paraId="6AAFAF52" w14:textId="77777777" w:rsidTr="00911BDB">
        <w:trPr>
          <w:trHeight w:val="20"/>
          <w:jc w:val="center"/>
        </w:trPr>
        <w:tc>
          <w:tcPr>
            <w:tcW w:w="3823" w:type="dxa"/>
          </w:tcPr>
          <w:p w14:paraId="0E6324B2" w14:textId="77777777" w:rsidR="00BD049D" w:rsidRPr="00131F3F" w:rsidRDefault="00BD049D" w:rsidP="00911BDB">
            <w:pPr>
              <w:pStyle w:val="NormalWeb"/>
              <w:rPr>
                <w:rFonts w:ascii="Arial" w:hAnsi="Arial" w:cs="Arial"/>
                <w:b/>
                <w:bCs/>
                <w:sz w:val="22"/>
                <w:szCs w:val="22"/>
              </w:rPr>
            </w:pPr>
          </w:p>
        </w:tc>
        <w:tc>
          <w:tcPr>
            <w:tcW w:w="3827" w:type="dxa"/>
          </w:tcPr>
          <w:p w14:paraId="0C8389F3" w14:textId="77777777" w:rsidR="00BD049D" w:rsidRPr="00131F3F" w:rsidRDefault="00BD049D" w:rsidP="00911BDB">
            <w:pPr>
              <w:pStyle w:val="NormalWeb"/>
              <w:jc w:val="both"/>
              <w:rPr>
                <w:rFonts w:ascii="Arial" w:hAnsi="Arial" w:cs="Arial"/>
                <w:b/>
                <w:bCs/>
                <w:sz w:val="22"/>
                <w:szCs w:val="22"/>
              </w:rPr>
            </w:pPr>
          </w:p>
        </w:tc>
        <w:tc>
          <w:tcPr>
            <w:tcW w:w="1984" w:type="dxa"/>
          </w:tcPr>
          <w:p w14:paraId="2D4FD51E" w14:textId="77777777" w:rsidR="00BD049D" w:rsidRPr="00131F3F" w:rsidRDefault="00BD049D" w:rsidP="00911BDB">
            <w:pPr>
              <w:jc w:val="both"/>
              <w:rPr>
                <w:rFonts w:ascii="Arial" w:hAnsi="Arial" w:cs="Arial"/>
              </w:rPr>
            </w:pPr>
          </w:p>
        </w:tc>
      </w:tr>
      <w:tr w:rsidR="00BD049D" w:rsidRPr="00131F3F" w14:paraId="502CDBC6" w14:textId="77777777" w:rsidTr="00911BDB">
        <w:trPr>
          <w:trHeight w:val="20"/>
          <w:jc w:val="center"/>
        </w:trPr>
        <w:tc>
          <w:tcPr>
            <w:tcW w:w="3823" w:type="dxa"/>
          </w:tcPr>
          <w:p w14:paraId="70E5CB4E" w14:textId="4983DFAB" w:rsidR="00BD049D" w:rsidRPr="00131F3F" w:rsidRDefault="0025418B" w:rsidP="00911BDB">
            <w:pPr>
              <w:pStyle w:val="NormalWeb"/>
              <w:jc w:val="both"/>
              <w:rPr>
                <w:rFonts w:ascii="Arial" w:hAnsi="Arial" w:cs="Arial"/>
                <w:b/>
                <w:bCs/>
                <w:sz w:val="22"/>
                <w:szCs w:val="22"/>
              </w:rPr>
            </w:pPr>
            <w:r w:rsidRPr="00131F3F">
              <w:rPr>
                <w:rFonts w:ascii="Arial" w:hAnsi="Arial" w:cs="Arial"/>
                <w:b/>
                <w:bCs/>
                <w:sz w:val="22"/>
                <w:szCs w:val="22"/>
              </w:rPr>
              <w:t>ARTÍCULO NUEVO</w:t>
            </w:r>
          </w:p>
          <w:p w14:paraId="3AB56C78" w14:textId="77777777" w:rsidR="00BD049D" w:rsidRPr="00131F3F" w:rsidRDefault="00BD049D" w:rsidP="00911BDB">
            <w:pPr>
              <w:pStyle w:val="NormalWeb"/>
              <w:jc w:val="both"/>
              <w:rPr>
                <w:rFonts w:ascii="Arial" w:hAnsi="Arial" w:cs="Arial"/>
                <w:b/>
                <w:bCs/>
                <w:color w:val="000000"/>
                <w:sz w:val="22"/>
                <w:szCs w:val="22"/>
              </w:rPr>
            </w:pPr>
          </w:p>
          <w:p w14:paraId="1756CC34" w14:textId="77777777" w:rsidR="00BD049D" w:rsidRPr="00131F3F" w:rsidRDefault="00BD049D" w:rsidP="00911BDB">
            <w:pPr>
              <w:pStyle w:val="NormalWeb"/>
              <w:jc w:val="both"/>
              <w:rPr>
                <w:rFonts w:ascii="Arial" w:hAnsi="Arial" w:cs="Arial"/>
                <w:color w:val="000000"/>
                <w:sz w:val="22"/>
                <w:szCs w:val="22"/>
              </w:rPr>
            </w:pPr>
          </w:p>
          <w:p w14:paraId="3A65213B" w14:textId="338E7C09" w:rsidR="00BD049D" w:rsidRPr="00131F3F" w:rsidRDefault="00BD049D" w:rsidP="00911BDB">
            <w:pPr>
              <w:pStyle w:val="NormalWeb"/>
              <w:jc w:val="both"/>
              <w:rPr>
                <w:rFonts w:ascii="Arial" w:hAnsi="Arial" w:cs="Arial"/>
                <w:color w:val="000000"/>
                <w:sz w:val="22"/>
                <w:szCs w:val="22"/>
              </w:rPr>
            </w:pPr>
          </w:p>
        </w:tc>
        <w:tc>
          <w:tcPr>
            <w:tcW w:w="3827" w:type="dxa"/>
          </w:tcPr>
          <w:p w14:paraId="54B8A009" w14:textId="7F48208B" w:rsidR="00BD049D" w:rsidRPr="00131F3F" w:rsidRDefault="00BD049D" w:rsidP="00911BDB">
            <w:pPr>
              <w:pBdr>
                <w:top w:val="nil"/>
                <w:left w:val="nil"/>
                <w:bottom w:val="nil"/>
                <w:right w:val="nil"/>
                <w:between w:val="nil"/>
              </w:pBdr>
              <w:shd w:val="clear" w:color="auto" w:fill="FFFFFF"/>
              <w:jc w:val="both"/>
              <w:rPr>
                <w:rFonts w:ascii="Arial" w:hAnsi="Arial" w:cs="Arial"/>
                <w:b/>
                <w:color w:val="000000"/>
                <w:u w:val="single"/>
              </w:rPr>
            </w:pPr>
            <w:r w:rsidRPr="00131F3F">
              <w:rPr>
                <w:rFonts w:ascii="Arial" w:hAnsi="Arial" w:cs="Arial"/>
                <w:b/>
                <w:color w:val="000000"/>
                <w:u w:val="single"/>
              </w:rPr>
              <w:t xml:space="preserve">Artículo </w:t>
            </w:r>
            <w:r w:rsidR="0025418B" w:rsidRPr="00131F3F">
              <w:rPr>
                <w:rFonts w:ascii="Arial" w:hAnsi="Arial" w:cs="Arial"/>
                <w:b/>
                <w:color w:val="000000"/>
                <w:u w:val="single"/>
              </w:rPr>
              <w:t>41</w:t>
            </w:r>
            <w:r w:rsidRPr="00131F3F">
              <w:rPr>
                <w:rFonts w:ascii="Arial" w:hAnsi="Arial" w:cs="Arial"/>
                <w:b/>
                <w:color w:val="000000"/>
                <w:u w:val="single"/>
              </w:rPr>
              <w:t>. Modifí</w:t>
            </w:r>
            <w:r w:rsidR="0025418B" w:rsidRPr="00131F3F">
              <w:rPr>
                <w:rFonts w:ascii="Arial" w:hAnsi="Arial" w:cs="Arial"/>
                <w:b/>
                <w:color w:val="000000"/>
                <w:u w:val="single"/>
              </w:rPr>
              <w:t>que</w:t>
            </w:r>
            <w:r w:rsidRPr="00131F3F">
              <w:rPr>
                <w:rFonts w:ascii="Arial" w:hAnsi="Arial" w:cs="Arial"/>
                <w:b/>
                <w:color w:val="000000"/>
                <w:u w:val="single"/>
              </w:rPr>
              <w:t>se el artículo 572 de la Ley 1564 de 2012, el cual quedará así:</w:t>
            </w:r>
          </w:p>
          <w:p w14:paraId="49E05DAC" w14:textId="77777777" w:rsidR="00BD049D" w:rsidRPr="00131F3F" w:rsidRDefault="00BD049D" w:rsidP="00911BDB">
            <w:pPr>
              <w:pStyle w:val="NormalWeb"/>
              <w:jc w:val="both"/>
              <w:rPr>
                <w:rFonts w:ascii="Arial" w:hAnsi="Arial" w:cs="Arial"/>
                <w:b/>
                <w:color w:val="000000"/>
                <w:sz w:val="22"/>
                <w:szCs w:val="22"/>
                <w:u w:val="single"/>
              </w:rPr>
            </w:pPr>
          </w:p>
          <w:p w14:paraId="3F76789C" w14:textId="77777777" w:rsidR="00BD049D" w:rsidRPr="00131F3F" w:rsidRDefault="00BD049D" w:rsidP="00911BDB">
            <w:pPr>
              <w:pStyle w:val="NormalWeb"/>
              <w:ind w:right="6"/>
              <w:jc w:val="both"/>
              <w:rPr>
                <w:rFonts w:ascii="Arial" w:hAnsi="Arial" w:cs="Arial"/>
                <w:b/>
                <w:color w:val="000000"/>
                <w:sz w:val="22"/>
                <w:szCs w:val="22"/>
                <w:u w:val="single"/>
              </w:rPr>
            </w:pPr>
            <w:r w:rsidRPr="00131F3F">
              <w:rPr>
                <w:rFonts w:ascii="Arial" w:hAnsi="Arial" w:cs="Arial"/>
                <w:b/>
                <w:color w:val="000000"/>
                <w:sz w:val="22"/>
                <w:szCs w:val="22"/>
                <w:u w:val="single"/>
              </w:rPr>
              <w:t>Artículo 572. ACCIONES REVOCATORIAS Y DE SIMULACIÓN.</w:t>
            </w:r>
            <w:r w:rsidRPr="00131F3F">
              <w:rPr>
                <w:rFonts w:ascii="Arial" w:hAnsi="Arial" w:cs="Arial"/>
                <w:b/>
                <w:i/>
                <w:iCs/>
                <w:color w:val="000000"/>
                <w:sz w:val="22"/>
                <w:szCs w:val="22"/>
                <w:u w:val="single"/>
              </w:rPr>
              <w:t xml:space="preserve"> </w:t>
            </w:r>
            <w:r w:rsidRPr="00131F3F">
              <w:rPr>
                <w:rFonts w:ascii="Arial" w:hAnsi="Arial" w:cs="Arial"/>
                <w:b/>
                <w:color w:val="000000"/>
                <w:sz w:val="22"/>
                <w:szCs w:val="22"/>
                <w:u w:val="single"/>
              </w:rPr>
              <w:t xml:space="preserve">Durante los procedimientos de negociación de deudas, </w:t>
            </w:r>
            <w:r w:rsidRPr="00131F3F">
              <w:rPr>
                <w:rFonts w:ascii="Arial" w:hAnsi="Arial" w:cs="Arial"/>
                <w:b/>
                <w:color w:val="000000"/>
                <w:sz w:val="22"/>
                <w:szCs w:val="22"/>
                <w:u w:val="single"/>
              </w:rPr>
              <w:lastRenderedPageBreak/>
              <w:t>convalidación del acuerdo privado o liquidación patrimonial, podrá demandarse la revocatoria o la simulación de los siguientes actos celebrados por el deudor:</w:t>
            </w:r>
          </w:p>
          <w:p w14:paraId="3EFDCC71" w14:textId="77777777" w:rsidR="00BD049D" w:rsidRPr="00131F3F" w:rsidRDefault="00BD049D" w:rsidP="00911BDB">
            <w:pPr>
              <w:pStyle w:val="NormalWeb"/>
              <w:ind w:right="6"/>
              <w:jc w:val="both"/>
              <w:rPr>
                <w:rFonts w:ascii="Arial" w:hAnsi="Arial" w:cs="Arial"/>
                <w:b/>
                <w:color w:val="000000"/>
                <w:sz w:val="22"/>
                <w:szCs w:val="22"/>
                <w:u w:val="single"/>
              </w:rPr>
            </w:pPr>
          </w:p>
          <w:p w14:paraId="2998E7BD" w14:textId="77777777" w:rsidR="00BD049D" w:rsidRPr="00131F3F" w:rsidRDefault="00BD049D" w:rsidP="00911BDB">
            <w:pPr>
              <w:pStyle w:val="NormalWeb"/>
              <w:ind w:right="6"/>
              <w:jc w:val="both"/>
              <w:rPr>
                <w:rFonts w:ascii="Arial" w:hAnsi="Arial" w:cs="Arial"/>
                <w:b/>
                <w:color w:val="000000"/>
                <w:sz w:val="22"/>
                <w:szCs w:val="22"/>
                <w:u w:val="single"/>
              </w:rPr>
            </w:pPr>
            <w:r w:rsidRPr="00131F3F">
              <w:rPr>
                <w:rFonts w:ascii="Arial" w:hAnsi="Arial" w:cs="Arial"/>
                <w:b/>
                <w:color w:val="000000"/>
                <w:sz w:val="22"/>
                <w:szCs w:val="22"/>
                <w:u w:val="single"/>
              </w:rPr>
              <w:t>1. Los contratos a título oneroso, la constitución de hipotecas, prendas, y en general todo acto a título oneroso que implique transferencia, disposición, limitación o desmembración del dominio sobre bienes que representen más del diez por ciento (10%) del total de sus activos, y que hayan sido celebrados dentro de los dieciocho (18) meses anteriores a la aceptación de la iniciación del respectivo procedimiento.</w:t>
            </w:r>
          </w:p>
          <w:p w14:paraId="69FF0B95" w14:textId="77777777" w:rsidR="00BD049D" w:rsidRPr="00131F3F" w:rsidRDefault="00BD049D" w:rsidP="00911BDB">
            <w:pPr>
              <w:pStyle w:val="NormalWeb"/>
              <w:ind w:right="6"/>
              <w:jc w:val="both"/>
              <w:rPr>
                <w:rFonts w:ascii="Arial" w:hAnsi="Arial" w:cs="Arial"/>
                <w:b/>
                <w:color w:val="000000"/>
                <w:sz w:val="22"/>
                <w:szCs w:val="22"/>
                <w:u w:val="single"/>
              </w:rPr>
            </w:pPr>
          </w:p>
          <w:p w14:paraId="786C4FBB" w14:textId="77777777" w:rsidR="00BD049D" w:rsidRPr="00131F3F" w:rsidRDefault="00BD049D" w:rsidP="00911BDB">
            <w:pPr>
              <w:pStyle w:val="NormalWeb"/>
              <w:ind w:right="6"/>
              <w:jc w:val="both"/>
              <w:rPr>
                <w:rFonts w:ascii="Arial" w:hAnsi="Arial" w:cs="Arial"/>
                <w:b/>
                <w:color w:val="000000"/>
                <w:sz w:val="22"/>
                <w:szCs w:val="22"/>
                <w:u w:val="single"/>
              </w:rPr>
            </w:pPr>
            <w:r w:rsidRPr="00131F3F">
              <w:rPr>
                <w:rFonts w:ascii="Arial" w:hAnsi="Arial" w:cs="Arial"/>
                <w:b/>
                <w:color w:val="000000"/>
                <w:sz w:val="22"/>
                <w:szCs w:val="22"/>
                <w:u w:val="single"/>
              </w:rPr>
              <w:t>En este caso, la revocatoria procederá si se acredita además que a través del acto demandado se causó un daño a los acreedores y que el tercero que adquirió los bienes conocía o debía conocer el mal estado de los negocios del deudor.</w:t>
            </w:r>
          </w:p>
          <w:p w14:paraId="6E3BBBC2" w14:textId="77777777" w:rsidR="00BD049D" w:rsidRPr="00131F3F" w:rsidRDefault="00BD049D" w:rsidP="00911BDB">
            <w:pPr>
              <w:pStyle w:val="NormalWeb"/>
              <w:ind w:right="6"/>
              <w:jc w:val="both"/>
              <w:rPr>
                <w:rFonts w:ascii="Arial" w:hAnsi="Arial" w:cs="Arial"/>
                <w:b/>
                <w:color w:val="000000"/>
                <w:sz w:val="22"/>
                <w:szCs w:val="22"/>
                <w:u w:val="single"/>
              </w:rPr>
            </w:pPr>
          </w:p>
          <w:p w14:paraId="049EE104" w14:textId="77777777" w:rsidR="00BD049D" w:rsidRPr="00131F3F" w:rsidRDefault="00BD049D" w:rsidP="00911BDB">
            <w:pPr>
              <w:pStyle w:val="NormalWeb"/>
              <w:ind w:right="6"/>
              <w:jc w:val="both"/>
              <w:rPr>
                <w:rFonts w:ascii="Arial" w:hAnsi="Arial" w:cs="Arial"/>
                <w:b/>
                <w:color w:val="000000"/>
                <w:sz w:val="22"/>
                <w:szCs w:val="22"/>
                <w:u w:val="single"/>
              </w:rPr>
            </w:pPr>
            <w:r w:rsidRPr="00131F3F">
              <w:rPr>
                <w:rFonts w:ascii="Arial" w:hAnsi="Arial" w:cs="Arial"/>
                <w:b/>
                <w:color w:val="000000"/>
                <w:sz w:val="22"/>
                <w:szCs w:val="22"/>
                <w:u w:val="single"/>
              </w:rPr>
              <w:t>2. Todo acto a título gratuito celebrado en perjuicio de los acreedores dentro de los veinticuatro (24) meses anteriores a la aceptación de la solicitud de negociación de deudas.</w:t>
            </w:r>
          </w:p>
          <w:p w14:paraId="5E2AFA58" w14:textId="77777777" w:rsidR="00BD049D" w:rsidRPr="00131F3F" w:rsidRDefault="00BD049D" w:rsidP="00911BDB">
            <w:pPr>
              <w:pStyle w:val="NormalWeb"/>
              <w:ind w:right="6"/>
              <w:jc w:val="both"/>
              <w:rPr>
                <w:rFonts w:ascii="Arial" w:hAnsi="Arial" w:cs="Arial"/>
                <w:b/>
                <w:color w:val="000000"/>
                <w:sz w:val="22"/>
                <w:szCs w:val="22"/>
                <w:u w:val="single"/>
              </w:rPr>
            </w:pPr>
          </w:p>
          <w:p w14:paraId="31D2DC09" w14:textId="77777777" w:rsidR="00BD049D" w:rsidRPr="00131F3F" w:rsidRDefault="00BD049D" w:rsidP="00911BDB">
            <w:pPr>
              <w:pStyle w:val="NormalWeb"/>
              <w:ind w:right="6"/>
              <w:jc w:val="both"/>
              <w:rPr>
                <w:rFonts w:ascii="Arial" w:hAnsi="Arial" w:cs="Arial"/>
                <w:b/>
                <w:color w:val="000000"/>
                <w:sz w:val="22"/>
                <w:szCs w:val="22"/>
                <w:u w:val="single"/>
              </w:rPr>
            </w:pPr>
            <w:r w:rsidRPr="00131F3F">
              <w:rPr>
                <w:rFonts w:ascii="Arial" w:hAnsi="Arial" w:cs="Arial"/>
                <w:b/>
                <w:color w:val="000000"/>
                <w:sz w:val="22"/>
                <w:szCs w:val="22"/>
                <w:u w:val="single"/>
              </w:rPr>
              <w:t xml:space="preserve">3. Los actos entre cónyuges o compañeros permanentes y las separaciones de bienes celebradas de común acuerdo dentro de los veinticuatro (24) meses anteriores a la aceptación de la solicitud de negociación de deudas, siempre que con </w:t>
            </w:r>
            <w:r w:rsidRPr="00131F3F">
              <w:rPr>
                <w:rFonts w:ascii="Arial" w:hAnsi="Arial" w:cs="Arial"/>
                <w:b/>
                <w:color w:val="000000"/>
                <w:sz w:val="22"/>
                <w:szCs w:val="22"/>
                <w:u w:val="single"/>
              </w:rPr>
              <w:lastRenderedPageBreak/>
              <w:t>ellos se haya causado un perjuicio a los acreedores.</w:t>
            </w:r>
          </w:p>
          <w:p w14:paraId="0150057D" w14:textId="77777777" w:rsidR="00BD049D" w:rsidRPr="00131F3F" w:rsidRDefault="00BD049D" w:rsidP="00911BDB">
            <w:pPr>
              <w:pStyle w:val="NormalWeb"/>
              <w:ind w:right="6"/>
              <w:jc w:val="both"/>
              <w:rPr>
                <w:rFonts w:ascii="Arial" w:hAnsi="Arial" w:cs="Arial"/>
                <w:b/>
                <w:color w:val="000000"/>
                <w:sz w:val="22"/>
                <w:szCs w:val="22"/>
                <w:u w:val="single"/>
              </w:rPr>
            </w:pPr>
          </w:p>
          <w:p w14:paraId="75EF3312" w14:textId="77777777" w:rsidR="00BD049D" w:rsidRPr="00131F3F" w:rsidRDefault="00BD049D" w:rsidP="00911BDB">
            <w:pPr>
              <w:pStyle w:val="NormalWeb"/>
              <w:ind w:right="6"/>
              <w:jc w:val="both"/>
              <w:rPr>
                <w:rFonts w:ascii="Arial" w:hAnsi="Arial" w:cs="Arial"/>
                <w:b/>
                <w:color w:val="000000"/>
                <w:sz w:val="22"/>
                <w:szCs w:val="22"/>
                <w:u w:val="single"/>
              </w:rPr>
            </w:pPr>
            <w:r w:rsidRPr="00131F3F">
              <w:rPr>
                <w:rFonts w:ascii="Arial" w:hAnsi="Arial" w:cs="Arial"/>
                <w:b/>
                <w:color w:val="000000"/>
                <w:sz w:val="22"/>
                <w:szCs w:val="22"/>
                <w:u w:val="single"/>
              </w:rPr>
              <w:t>Podrá solicitar la revocatoria cualquier acreedor anterior al inicio del procedimiento de negociación de deudas, convalidación del acuerdo privado o liquidación patrimonial, según fuere el caso, y solo podrá interponerse durante el trámite de dichos procedimientos, antes de que se haya aprobado el acuerdo por los acreedores o de que se haya citado a audiencia de adjudicación o emitido providencia de terminación anticipada de la liquidación patrimonial en virtud de lo dispuesto en el parágrafo segundo del artículo 568, so pena de caducidad. Por la causal primera también la podrá solicitar el deudor que hubiese enajenado el activo por necesidad imperiosa y, en caso de prosperar, no aplicará la excepción al descargue prevista en el segundo inciso del numeral 1 del artículo 571.</w:t>
            </w:r>
          </w:p>
          <w:p w14:paraId="74872F40" w14:textId="77777777" w:rsidR="00BD049D" w:rsidRPr="00131F3F" w:rsidRDefault="00BD049D" w:rsidP="00911BDB">
            <w:pPr>
              <w:pStyle w:val="NormalWeb"/>
              <w:ind w:right="6"/>
              <w:jc w:val="both"/>
              <w:rPr>
                <w:rFonts w:ascii="Arial" w:hAnsi="Arial" w:cs="Arial"/>
                <w:b/>
                <w:color w:val="000000"/>
                <w:sz w:val="22"/>
                <w:szCs w:val="22"/>
                <w:u w:val="single"/>
              </w:rPr>
            </w:pPr>
          </w:p>
          <w:p w14:paraId="012C9D6B" w14:textId="77777777" w:rsidR="00BD049D" w:rsidRPr="00131F3F" w:rsidRDefault="00BD049D" w:rsidP="00911BDB">
            <w:pPr>
              <w:pStyle w:val="NormalWeb"/>
              <w:ind w:right="6"/>
              <w:jc w:val="both"/>
              <w:rPr>
                <w:rFonts w:ascii="Arial" w:hAnsi="Arial" w:cs="Arial"/>
                <w:b/>
                <w:color w:val="000000"/>
                <w:sz w:val="22"/>
                <w:szCs w:val="22"/>
                <w:u w:val="single"/>
              </w:rPr>
            </w:pPr>
            <w:r w:rsidRPr="00131F3F">
              <w:rPr>
                <w:rFonts w:ascii="Arial" w:hAnsi="Arial" w:cs="Arial"/>
                <w:b/>
                <w:color w:val="000000"/>
                <w:sz w:val="22"/>
                <w:szCs w:val="22"/>
                <w:u w:val="single"/>
              </w:rPr>
              <w:t>La solicitud de revocatoria concursal prevista en este artículo seguirá el trámite del proceso verbal sumario, y de ella conocerá el mismo juez que conoce de las objeciones, la impugnación del acuerdo, el incumplimiento o la liquidación patrimonial, sin que sea necesario nuevo reparto.</w:t>
            </w:r>
          </w:p>
          <w:p w14:paraId="279FCC64" w14:textId="77777777" w:rsidR="00BD049D" w:rsidRPr="00131F3F" w:rsidRDefault="00BD049D" w:rsidP="00911BDB">
            <w:pPr>
              <w:pStyle w:val="NormalWeb"/>
              <w:ind w:right="6"/>
              <w:jc w:val="both"/>
              <w:rPr>
                <w:rFonts w:ascii="Arial" w:hAnsi="Arial" w:cs="Arial"/>
                <w:b/>
                <w:color w:val="000000"/>
                <w:sz w:val="22"/>
                <w:szCs w:val="22"/>
                <w:u w:val="single"/>
              </w:rPr>
            </w:pPr>
          </w:p>
          <w:p w14:paraId="3870ECD9" w14:textId="77777777" w:rsidR="00BD049D" w:rsidRPr="00131F3F" w:rsidRDefault="00BD049D" w:rsidP="00911BDB">
            <w:pPr>
              <w:pStyle w:val="NormalWeb"/>
              <w:ind w:right="6"/>
              <w:jc w:val="both"/>
              <w:rPr>
                <w:rFonts w:ascii="Arial" w:hAnsi="Arial" w:cs="Arial"/>
                <w:b/>
                <w:color w:val="000000"/>
                <w:sz w:val="22"/>
                <w:szCs w:val="22"/>
                <w:u w:val="single"/>
              </w:rPr>
            </w:pPr>
            <w:r w:rsidRPr="00131F3F">
              <w:rPr>
                <w:rFonts w:ascii="Arial" w:hAnsi="Arial" w:cs="Arial"/>
                <w:b/>
                <w:color w:val="000000"/>
                <w:sz w:val="22"/>
                <w:szCs w:val="22"/>
                <w:u w:val="single"/>
              </w:rPr>
              <w:t>La providencia que declare la revocatoria solo beneficiará a los acreedores que fueren reconocidos dentro del procedimiento respectivo.</w:t>
            </w:r>
          </w:p>
          <w:p w14:paraId="5F3B21FA" w14:textId="77777777" w:rsidR="00BD049D" w:rsidRPr="00131F3F" w:rsidRDefault="00BD049D" w:rsidP="00911BDB">
            <w:pPr>
              <w:pStyle w:val="NormalWeb"/>
              <w:ind w:right="6"/>
              <w:jc w:val="both"/>
              <w:rPr>
                <w:rFonts w:ascii="Arial" w:hAnsi="Arial" w:cs="Arial"/>
                <w:b/>
                <w:color w:val="000000"/>
                <w:sz w:val="22"/>
                <w:szCs w:val="22"/>
                <w:u w:val="single"/>
              </w:rPr>
            </w:pPr>
          </w:p>
          <w:p w14:paraId="7A934D95" w14:textId="77777777" w:rsidR="00BD049D" w:rsidRPr="00131F3F" w:rsidRDefault="00BD049D" w:rsidP="00911BDB">
            <w:pPr>
              <w:pStyle w:val="NormalWeb"/>
              <w:ind w:right="6"/>
              <w:jc w:val="both"/>
              <w:rPr>
                <w:rFonts w:ascii="Arial" w:hAnsi="Arial" w:cs="Arial"/>
                <w:b/>
                <w:sz w:val="22"/>
                <w:szCs w:val="22"/>
                <w:u w:val="single"/>
              </w:rPr>
            </w:pPr>
            <w:r w:rsidRPr="00131F3F">
              <w:rPr>
                <w:rFonts w:ascii="Arial" w:hAnsi="Arial" w:cs="Arial"/>
                <w:b/>
                <w:color w:val="000000"/>
                <w:sz w:val="22"/>
                <w:szCs w:val="22"/>
                <w:u w:val="single"/>
              </w:rPr>
              <w:lastRenderedPageBreak/>
              <w:t>El acreedor que promueva de manera exitosa la acción revocatoria se le reconocerá a título de recompensa una suma equivalente al diez por ciento (10%) del valor recuperado para el procedimiento.</w:t>
            </w:r>
          </w:p>
        </w:tc>
        <w:tc>
          <w:tcPr>
            <w:tcW w:w="1984" w:type="dxa"/>
          </w:tcPr>
          <w:p w14:paraId="2B41B4A5" w14:textId="77777777" w:rsidR="00BD049D" w:rsidRPr="00131F3F" w:rsidRDefault="00BD049D" w:rsidP="00911BDB">
            <w:pPr>
              <w:jc w:val="both"/>
              <w:rPr>
                <w:rFonts w:ascii="Arial" w:hAnsi="Arial" w:cs="Arial"/>
              </w:rPr>
            </w:pPr>
            <w:r w:rsidRPr="00131F3F">
              <w:rPr>
                <w:rFonts w:ascii="Arial" w:hAnsi="Arial" w:cs="Arial"/>
              </w:rPr>
              <w:lastRenderedPageBreak/>
              <w:t>Se aclara que este inciso aplica solamente a los actos onerosos.</w:t>
            </w:r>
          </w:p>
          <w:p w14:paraId="2B4A61F2" w14:textId="77777777" w:rsidR="00BD049D" w:rsidRPr="00131F3F" w:rsidRDefault="00BD049D" w:rsidP="00911BDB">
            <w:pPr>
              <w:jc w:val="both"/>
              <w:rPr>
                <w:rFonts w:ascii="Arial" w:hAnsi="Arial" w:cs="Arial"/>
              </w:rPr>
            </w:pPr>
          </w:p>
          <w:p w14:paraId="5F9C4493" w14:textId="77777777" w:rsidR="00BD049D" w:rsidRPr="00131F3F" w:rsidRDefault="00BD049D" w:rsidP="00911BDB">
            <w:pPr>
              <w:jc w:val="both"/>
              <w:rPr>
                <w:rFonts w:ascii="Arial" w:hAnsi="Arial" w:cs="Arial"/>
              </w:rPr>
            </w:pPr>
            <w:r w:rsidRPr="00131F3F">
              <w:rPr>
                <w:rFonts w:ascii="Arial" w:hAnsi="Arial" w:cs="Arial"/>
              </w:rPr>
              <w:t xml:space="preserve">Se ponen estos límites a los interesados, para cada procedimiento, a efecto de no permitir que la terminación de </w:t>
            </w:r>
            <w:r w:rsidRPr="00131F3F">
              <w:rPr>
                <w:rFonts w:ascii="Arial" w:hAnsi="Arial" w:cs="Arial"/>
              </w:rPr>
              <w:lastRenderedPageBreak/>
              <w:t xml:space="preserve">los mismos se trastorne por negligencia de ellos. </w:t>
            </w:r>
          </w:p>
          <w:p w14:paraId="08FF9612" w14:textId="77777777" w:rsidR="00BD049D" w:rsidRPr="00131F3F" w:rsidRDefault="00BD049D" w:rsidP="00911BDB">
            <w:pPr>
              <w:jc w:val="both"/>
              <w:rPr>
                <w:rFonts w:ascii="Arial" w:hAnsi="Arial" w:cs="Arial"/>
              </w:rPr>
            </w:pPr>
            <w:r w:rsidRPr="00131F3F">
              <w:rPr>
                <w:rFonts w:ascii="Arial" w:hAnsi="Arial" w:cs="Arial"/>
              </w:rPr>
              <w:t>No son pocas las veces en que el deudor da en pago o mal vende un activo para solucionar problemas graves que habrá de calificar el juez. Esta modificación favorece tanto a los acreedores como al deudor.</w:t>
            </w:r>
          </w:p>
        </w:tc>
      </w:tr>
      <w:tr w:rsidR="00BD049D" w:rsidRPr="00131F3F" w14:paraId="2E1B8760" w14:textId="77777777" w:rsidTr="00911BDB">
        <w:trPr>
          <w:trHeight w:val="20"/>
          <w:jc w:val="center"/>
        </w:trPr>
        <w:tc>
          <w:tcPr>
            <w:tcW w:w="3823" w:type="dxa"/>
          </w:tcPr>
          <w:p w14:paraId="63F80D59" w14:textId="77777777" w:rsidR="00BD049D" w:rsidRPr="00131F3F" w:rsidRDefault="00BD049D" w:rsidP="00911BDB">
            <w:pPr>
              <w:pStyle w:val="NormalWeb"/>
              <w:rPr>
                <w:rFonts w:ascii="Arial" w:hAnsi="Arial" w:cs="Arial"/>
                <w:b/>
                <w:bCs/>
                <w:sz w:val="22"/>
                <w:szCs w:val="22"/>
              </w:rPr>
            </w:pPr>
          </w:p>
        </w:tc>
        <w:tc>
          <w:tcPr>
            <w:tcW w:w="3827" w:type="dxa"/>
          </w:tcPr>
          <w:p w14:paraId="3E25080B" w14:textId="77777777" w:rsidR="00BD049D" w:rsidRPr="00131F3F" w:rsidRDefault="00BD049D" w:rsidP="00911BDB">
            <w:pPr>
              <w:pStyle w:val="NormalWeb"/>
              <w:jc w:val="both"/>
              <w:rPr>
                <w:rFonts w:ascii="Arial" w:hAnsi="Arial" w:cs="Arial"/>
                <w:b/>
                <w:bCs/>
                <w:sz w:val="22"/>
                <w:szCs w:val="22"/>
              </w:rPr>
            </w:pPr>
          </w:p>
        </w:tc>
        <w:tc>
          <w:tcPr>
            <w:tcW w:w="1984" w:type="dxa"/>
          </w:tcPr>
          <w:p w14:paraId="2DB25960" w14:textId="77777777" w:rsidR="00BD049D" w:rsidRPr="00131F3F" w:rsidRDefault="00BD049D" w:rsidP="00911BDB">
            <w:pPr>
              <w:jc w:val="both"/>
              <w:rPr>
                <w:rFonts w:ascii="Arial" w:hAnsi="Arial" w:cs="Arial"/>
              </w:rPr>
            </w:pPr>
          </w:p>
        </w:tc>
      </w:tr>
      <w:tr w:rsidR="00BD049D" w:rsidRPr="00131F3F" w14:paraId="64B0642A" w14:textId="77777777" w:rsidTr="00911BDB">
        <w:trPr>
          <w:trHeight w:val="20"/>
          <w:jc w:val="center"/>
        </w:trPr>
        <w:tc>
          <w:tcPr>
            <w:tcW w:w="3823" w:type="dxa"/>
          </w:tcPr>
          <w:p w14:paraId="71253CFF"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39.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a la Ley 1564 de 2012 el siguiente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w:t>
            </w:r>
          </w:p>
          <w:p w14:paraId="3CA1FBA5" w14:textId="622B411C" w:rsidR="00BD049D" w:rsidRPr="00131F3F" w:rsidRDefault="00BD049D" w:rsidP="00911BDB">
            <w:pPr>
              <w:pStyle w:val="NormalWeb"/>
              <w:jc w:val="both"/>
              <w:rPr>
                <w:rFonts w:ascii="Arial" w:hAnsi="Arial" w:cs="Arial"/>
                <w:b/>
                <w:bCs/>
                <w:sz w:val="22"/>
                <w:szCs w:val="22"/>
              </w:rPr>
            </w:pPr>
          </w:p>
          <w:p w14:paraId="306DB646" w14:textId="77777777" w:rsidR="000613A7" w:rsidRPr="00131F3F" w:rsidRDefault="000613A7" w:rsidP="00911BDB">
            <w:pPr>
              <w:pStyle w:val="NormalWeb"/>
              <w:jc w:val="both"/>
              <w:rPr>
                <w:rFonts w:ascii="Arial" w:hAnsi="Arial" w:cs="Arial"/>
                <w:b/>
                <w:bCs/>
                <w:sz w:val="22"/>
                <w:szCs w:val="22"/>
              </w:rPr>
            </w:pPr>
          </w:p>
          <w:p w14:paraId="2D3FD045"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572A. CRÉDITOS LEGALMENTE POSTERGADOS. </w:t>
            </w:r>
            <w:r w:rsidRPr="00131F3F">
              <w:rPr>
                <w:rFonts w:ascii="Arial" w:hAnsi="Arial" w:cs="Arial"/>
                <w:sz w:val="22"/>
                <w:szCs w:val="22"/>
              </w:rPr>
              <w:t xml:space="preserve">En cualquier procedimiento de insolvencia, los siguientes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atendidos una vez pagados los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y, salvo los correspondientes al numeral 1, no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derecho de voto: </w:t>
            </w:r>
          </w:p>
          <w:p w14:paraId="0425AD0E" w14:textId="77777777" w:rsidR="00BD049D" w:rsidRPr="00131F3F" w:rsidRDefault="00BD049D" w:rsidP="00911BDB">
            <w:pPr>
              <w:pStyle w:val="NormalWeb"/>
              <w:jc w:val="both"/>
              <w:rPr>
                <w:rFonts w:ascii="Arial" w:hAnsi="Arial" w:cs="Arial"/>
                <w:sz w:val="22"/>
                <w:szCs w:val="22"/>
              </w:rPr>
            </w:pPr>
          </w:p>
          <w:p w14:paraId="346C983A"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Las deudas cuyos titulares sean el </w:t>
            </w:r>
            <w:proofErr w:type="spellStart"/>
            <w:r w:rsidRPr="00131F3F">
              <w:rPr>
                <w:rFonts w:ascii="Arial" w:hAnsi="Arial" w:cs="Arial"/>
                <w:sz w:val="22"/>
                <w:szCs w:val="22"/>
              </w:rPr>
              <w:t>cónyuge</w:t>
            </w:r>
            <w:proofErr w:type="spellEnd"/>
            <w:r w:rsidRPr="00131F3F">
              <w:rPr>
                <w:rFonts w:ascii="Arial" w:hAnsi="Arial" w:cs="Arial"/>
                <w:sz w:val="22"/>
                <w:szCs w:val="22"/>
              </w:rPr>
              <w:t xml:space="preserve"> o los parientes del deudor, hasta el cuarto grado de consanguinidad, segundo de afinidad o </w:t>
            </w:r>
            <w:proofErr w:type="spellStart"/>
            <w:r w:rsidRPr="00131F3F">
              <w:rPr>
                <w:rFonts w:ascii="Arial" w:hAnsi="Arial" w:cs="Arial"/>
                <w:sz w:val="22"/>
                <w:szCs w:val="22"/>
              </w:rPr>
              <w:t>único</w:t>
            </w:r>
            <w:proofErr w:type="spellEnd"/>
            <w:r w:rsidRPr="00131F3F">
              <w:rPr>
                <w:rFonts w:ascii="Arial" w:hAnsi="Arial" w:cs="Arial"/>
                <w:sz w:val="22"/>
                <w:szCs w:val="22"/>
              </w:rPr>
              <w:t xml:space="preserve"> civil. </w:t>
            </w:r>
          </w:p>
          <w:p w14:paraId="4518AE01" w14:textId="77777777" w:rsidR="00BD049D" w:rsidRPr="00131F3F" w:rsidRDefault="00BD049D" w:rsidP="00911BDB">
            <w:pPr>
              <w:pStyle w:val="NormalWeb"/>
              <w:jc w:val="both"/>
              <w:rPr>
                <w:rFonts w:ascii="Arial" w:hAnsi="Arial" w:cs="Arial"/>
                <w:sz w:val="22"/>
                <w:szCs w:val="22"/>
              </w:rPr>
            </w:pPr>
          </w:p>
          <w:p w14:paraId="5ED83A6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Las deudas por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y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contratos de tracto sucesivo de que trata el numeral 3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545, si el acreedor se niega a restablecer los servicios contratados, cuando hayan sido suspendidos sin atender lo dispuesto en la norma citada. </w:t>
            </w:r>
          </w:p>
          <w:p w14:paraId="28453352" w14:textId="77777777" w:rsidR="00BD049D" w:rsidRPr="00131F3F" w:rsidRDefault="00BD049D" w:rsidP="00911BDB">
            <w:pPr>
              <w:pStyle w:val="NormalWeb"/>
              <w:jc w:val="both"/>
              <w:rPr>
                <w:rFonts w:ascii="Arial" w:hAnsi="Arial" w:cs="Arial"/>
                <w:sz w:val="22"/>
                <w:szCs w:val="22"/>
              </w:rPr>
            </w:pPr>
          </w:p>
          <w:p w14:paraId="01CEA99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3.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cuyos titulares se hayan pagado o hayan intentado hacerlo por su propia cuenta a costa de bienes o derechos del deudor, o que incumplan las obligaciones que hayan </w:t>
            </w:r>
            <w:proofErr w:type="spellStart"/>
            <w:r w:rsidRPr="00131F3F">
              <w:rPr>
                <w:rFonts w:ascii="Arial" w:hAnsi="Arial" w:cs="Arial"/>
                <w:sz w:val="22"/>
                <w:szCs w:val="22"/>
              </w:rPr>
              <w:t>contraído</w:t>
            </w:r>
            <w:proofErr w:type="spellEnd"/>
            <w:r w:rsidRPr="00131F3F">
              <w:rPr>
                <w:rFonts w:ascii="Arial" w:hAnsi="Arial" w:cs="Arial"/>
                <w:sz w:val="22"/>
                <w:szCs w:val="22"/>
              </w:rPr>
              <w:t xml:space="preserve"> en el acuerdo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o del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w:t>
            </w:r>
          </w:p>
          <w:p w14:paraId="704C75F8" w14:textId="77777777" w:rsidR="00BD049D" w:rsidRPr="00131F3F" w:rsidRDefault="00BD049D" w:rsidP="00911BDB">
            <w:pPr>
              <w:pStyle w:val="NormalWeb"/>
              <w:jc w:val="both"/>
              <w:rPr>
                <w:rFonts w:ascii="Arial" w:hAnsi="Arial" w:cs="Arial"/>
                <w:sz w:val="22"/>
                <w:szCs w:val="22"/>
              </w:rPr>
            </w:pPr>
          </w:p>
          <w:p w14:paraId="405697D1" w14:textId="51934683" w:rsidR="00BD049D" w:rsidRPr="00131F3F" w:rsidRDefault="00BD049D" w:rsidP="00911BDB">
            <w:pPr>
              <w:pStyle w:val="NormalWeb"/>
              <w:jc w:val="both"/>
              <w:rPr>
                <w:rFonts w:ascii="Arial" w:hAnsi="Arial" w:cs="Arial"/>
                <w:sz w:val="22"/>
                <w:szCs w:val="22"/>
              </w:rPr>
            </w:pPr>
          </w:p>
          <w:p w14:paraId="1A04E2D6" w14:textId="487EFE03" w:rsidR="0025418B" w:rsidRPr="00131F3F" w:rsidRDefault="0025418B" w:rsidP="00911BDB">
            <w:pPr>
              <w:pStyle w:val="NormalWeb"/>
              <w:jc w:val="both"/>
              <w:rPr>
                <w:rFonts w:ascii="Arial" w:hAnsi="Arial" w:cs="Arial"/>
                <w:sz w:val="22"/>
                <w:szCs w:val="22"/>
              </w:rPr>
            </w:pPr>
          </w:p>
          <w:p w14:paraId="4AE3A3DD" w14:textId="1A1228E8" w:rsidR="0025418B" w:rsidRPr="00131F3F" w:rsidRDefault="0025418B" w:rsidP="00911BDB">
            <w:pPr>
              <w:pStyle w:val="NormalWeb"/>
              <w:jc w:val="both"/>
              <w:rPr>
                <w:rFonts w:ascii="Arial" w:hAnsi="Arial" w:cs="Arial"/>
                <w:sz w:val="22"/>
                <w:szCs w:val="22"/>
              </w:rPr>
            </w:pPr>
          </w:p>
          <w:p w14:paraId="45B81B08" w14:textId="42F1D813" w:rsidR="0025418B" w:rsidRPr="00131F3F" w:rsidRDefault="0025418B" w:rsidP="00911BDB">
            <w:pPr>
              <w:pStyle w:val="NormalWeb"/>
              <w:jc w:val="both"/>
              <w:rPr>
                <w:rFonts w:ascii="Arial" w:hAnsi="Arial" w:cs="Arial"/>
                <w:sz w:val="22"/>
                <w:szCs w:val="22"/>
              </w:rPr>
            </w:pPr>
          </w:p>
          <w:p w14:paraId="52FB2665" w14:textId="77777777" w:rsidR="0025418B" w:rsidRPr="00131F3F" w:rsidRDefault="0025418B" w:rsidP="00911BDB">
            <w:pPr>
              <w:pStyle w:val="NormalWeb"/>
              <w:jc w:val="both"/>
              <w:rPr>
                <w:rFonts w:ascii="Arial" w:hAnsi="Arial" w:cs="Arial"/>
                <w:sz w:val="22"/>
                <w:szCs w:val="22"/>
              </w:rPr>
            </w:pPr>
          </w:p>
          <w:p w14:paraId="550B0CE8" w14:textId="77777777" w:rsidR="00BD049D" w:rsidRPr="00131F3F" w:rsidRDefault="00BD049D" w:rsidP="00911BDB">
            <w:pPr>
              <w:pStyle w:val="NormalWeb"/>
              <w:jc w:val="both"/>
              <w:rPr>
                <w:rFonts w:ascii="Arial" w:hAnsi="Arial" w:cs="Arial"/>
                <w:sz w:val="22"/>
                <w:szCs w:val="22"/>
              </w:rPr>
            </w:pPr>
          </w:p>
          <w:p w14:paraId="23FB1446" w14:textId="77777777" w:rsidR="00BD049D" w:rsidRPr="00131F3F" w:rsidRDefault="00BD049D" w:rsidP="00911BDB">
            <w:pPr>
              <w:pStyle w:val="NormalWeb"/>
              <w:jc w:val="both"/>
              <w:rPr>
                <w:rFonts w:ascii="Arial" w:hAnsi="Arial" w:cs="Arial"/>
                <w:sz w:val="22"/>
                <w:szCs w:val="22"/>
              </w:rPr>
            </w:pPr>
          </w:p>
          <w:p w14:paraId="72457BCC"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Los intereses, sanciones legales o pactadas contractualmente y costas de otros procesos. En el acuerdo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estas obligaciones se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condonar con el voto de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prevista en el numeral 2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y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solamente se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reclamar los intereses incluidos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los no pagados en el cumplimiento parcial del acuerdo o los adeudados a la fecha de apertura directa del proceso,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w:t>
            </w:r>
          </w:p>
          <w:p w14:paraId="6EAB2E0D" w14:textId="77777777" w:rsidR="00BD049D" w:rsidRPr="00131F3F" w:rsidRDefault="00BD049D" w:rsidP="00911BDB">
            <w:pPr>
              <w:pStyle w:val="NormalWeb"/>
              <w:jc w:val="both"/>
              <w:rPr>
                <w:rFonts w:ascii="Arial" w:hAnsi="Arial" w:cs="Arial"/>
                <w:sz w:val="22"/>
                <w:szCs w:val="22"/>
              </w:rPr>
            </w:pPr>
          </w:p>
          <w:p w14:paraId="3812AD1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cuyos titulares, cesionarios o mandatarios hubieran adelantado reiteradamente diligencias judiciales o extrajudiciales de cobranza teniendo el titular o cesionario conocimiento de que el deudor ya estaba admitido a un procedimiento de insolvencia. </w:t>
            </w:r>
          </w:p>
          <w:p w14:paraId="3F88569A" w14:textId="77777777" w:rsidR="00BD049D" w:rsidRPr="00131F3F" w:rsidRDefault="00BD049D" w:rsidP="00911BDB">
            <w:pPr>
              <w:pStyle w:val="NormalWeb"/>
              <w:jc w:val="both"/>
              <w:rPr>
                <w:rFonts w:ascii="Arial" w:hAnsi="Arial" w:cs="Arial"/>
                <w:sz w:val="22"/>
                <w:szCs w:val="22"/>
              </w:rPr>
            </w:pPr>
          </w:p>
          <w:p w14:paraId="6C6F31B4"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6.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a favor de los acreedores que, debidamente notificados, no asistan al proceso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Se excluyen de tal consecuencia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a favor de menores y de personas en estado de vulnerabilidad. </w:t>
            </w:r>
          </w:p>
          <w:p w14:paraId="00D2A57B" w14:textId="07FCD433" w:rsidR="00BD049D" w:rsidRPr="00131F3F" w:rsidRDefault="00BD049D" w:rsidP="00911BDB">
            <w:pPr>
              <w:pStyle w:val="NormalWeb"/>
              <w:jc w:val="both"/>
              <w:rPr>
                <w:rFonts w:ascii="Arial" w:hAnsi="Arial" w:cs="Arial"/>
                <w:b/>
                <w:bCs/>
                <w:sz w:val="22"/>
                <w:szCs w:val="22"/>
              </w:rPr>
            </w:pPr>
          </w:p>
          <w:p w14:paraId="09656466" w14:textId="77777777" w:rsidR="0025418B" w:rsidRPr="00131F3F" w:rsidRDefault="0025418B" w:rsidP="00911BDB">
            <w:pPr>
              <w:pStyle w:val="NormalWeb"/>
              <w:jc w:val="both"/>
              <w:rPr>
                <w:rFonts w:ascii="Arial" w:hAnsi="Arial" w:cs="Arial"/>
                <w:b/>
                <w:bCs/>
                <w:sz w:val="22"/>
                <w:szCs w:val="22"/>
              </w:rPr>
            </w:pPr>
          </w:p>
          <w:p w14:paraId="2C230021"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PARÁGRAFO</w:t>
            </w:r>
            <w:r w:rsidRPr="00131F3F">
              <w:rPr>
                <w:rFonts w:ascii="Arial" w:hAnsi="Arial" w:cs="Arial"/>
                <w:sz w:val="22"/>
                <w:szCs w:val="22"/>
              </w:rPr>
              <w:t xml:space="preserve">. Tanto en el acuerdo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como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al interior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postergados se </w:t>
            </w:r>
            <w:proofErr w:type="spellStart"/>
            <w:r w:rsidRPr="00131F3F">
              <w:rPr>
                <w:rFonts w:ascii="Arial" w:hAnsi="Arial" w:cs="Arial"/>
                <w:sz w:val="22"/>
                <w:szCs w:val="22"/>
              </w:rPr>
              <w:t>respetarán</w:t>
            </w:r>
            <w:proofErr w:type="spellEnd"/>
            <w:r w:rsidRPr="00131F3F">
              <w:rPr>
                <w:rFonts w:ascii="Arial" w:hAnsi="Arial" w:cs="Arial"/>
                <w:sz w:val="22"/>
                <w:szCs w:val="22"/>
              </w:rPr>
              <w:t xml:space="preserve"> las reglas de pago y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que rigen cada procedimiento. </w:t>
            </w:r>
          </w:p>
        </w:tc>
        <w:tc>
          <w:tcPr>
            <w:tcW w:w="3827" w:type="dxa"/>
          </w:tcPr>
          <w:p w14:paraId="55C8BE6A" w14:textId="3ABF9105"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ARTÍCULO</w:t>
            </w:r>
            <w:r w:rsidR="0025418B" w:rsidRPr="00131F3F">
              <w:rPr>
                <w:rFonts w:ascii="Arial" w:hAnsi="Arial" w:cs="Arial"/>
                <w:b/>
                <w:bCs/>
                <w:sz w:val="22"/>
                <w:szCs w:val="22"/>
              </w:rPr>
              <w:t xml:space="preserve"> </w:t>
            </w:r>
            <w:r w:rsidR="0025418B" w:rsidRPr="00131F3F">
              <w:rPr>
                <w:rFonts w:ascii="Arial" w:hAnsi="Arial" w:cs="Arial"/>
                <w:b/>
                <w:bCs/>
                <w:sz w:val="22"/>
                <w:szCs w:val="22"/>
                <w:u w:val="single"/>
              </w:rPr>
              <w:t>42</w:t>
            </w:r>
            <w:r w:rsidRPr="00131F3F">
              <w:rPr>
                <w:rFonts w:ascii="Arial" w:hAnsi="Arial" w:cs="Arial"/>
                <w:b/>
                <w:bCs/>
                <w:sz w:val="22"/>
                <w:szCs w:val="22"/>
              </w:rPr>
              <w:t xml:space="preserve">. </w:t>
            </w:r>
            <w:r w:rsidR="0025418B" w:rsidRPr="00131F3F">
              <w:rPr>
                <w:rFonts w:ascii="Arial" w:hAnsi="Arial" w:cs="Arial"/>
                <w:sz w:val="22"/>
                <w:szCs w:val="22"/>
              </w:rPr>
              <w:t>Adiciónese</w:t>
            </w:r>
            <w:r w:rsidRPr="00131F3F">
              <w:rPr>
                <w:rFonts w:ascii="Arial" w:hAnsi="Arial" w:cs="Arial"/>
                <w:sz w:val="22"/>
                <w:szCs w:val="22"/>
              </w:rPr>
              <w:t xml:space="preserve"> </w:t>
            </w:r>
            <w:r w:rsidR="000613A7" w:rsidRPr="00131F3F">
              <w:rPr>
                <w:rFonts w:ascii="Arial" w:hAnsi="Arial" w:cs="Arial"/>
                <w:b/>
                <w:bCs/>
                <w:sz w:val="22"/>
                <w:szCs w:val="22"/>
                <w:u w:val="single"/>
              </w:rPr>
              <w:t xml:space="preserve">el artículo 572A </w:t>
            </w:r>
            <w:r w:rsidRPr="00131F3F">
              <w:rPr>
                <w:rFonts w:ascii="Arial" w:hAnsi="Arial" w:cs="Arial"/>
                <w:sz w:val="22"/>
                <w:szCs w:val="22"/>
              </w:rPr>
              <w:t>a la Ley 1564 de 2012</w:t>
            </w:r>
            <w:r w:rsidR="000613A7" w:rsidRPr="00131F3F">
              <w:rPr>
                <w:rFonts w:ascii="Arial" w:hAnsi="Arial" w:cs="Arial"/>
                <w:b/>
                <w:bCs/>
                <w:sz w:val="22"/>
                <w:szCs w:val="22"/>
                <w:u w:val="single"/>
              </w:rPr>
              <w:t>, el cual quedará así:</w:t>
            </w:r>
            <w:r w:rsidRPr="00131F3F">
              <w:rPr>
                <w:rFonts w:ascii="Arial" w:hAnsi="Arial" w:cs="Arial"/>
                <w:sz w:val="22"/>
                <w:szCs w:val="22"/>
              </w:rPr>
              <w:t xml:space="preserve"> </w:t>
            </w:r>
            <w:r w:rsidRPr="00131F3F">
              <w:rPr>
                <w:rFonts w:ascii="Arial" w:hAnsi="Arial" w:cs="Arial"/>
                <w:b/>
                <w:bCs/>
                <w:strike/>
                <w:sz w:val="22"/>
                <w:szCs w:val="22"/>
              </w:rPr>
              <w:t xml:space="preserve">el siguiente </w:t>
            </w:r>
            <w:proofErr w:type="spellStart"/>
            <w:r w:rsidRPr="00131F3F">
              <w:rPr>
                <w:rFonts w:ascii="Arial" w:hAnsi="Arial" w:cs="Arial"/>
                <w:b/>
                <w:bCs/>
                <w:strike/>
                <w:sz w:val="22"/>
                <w:szCs w:val="22"/>
              </w:rPr>
              <w:t>artículo</w:t>
            </w:r>
            <w:proofErr w:type="spellEnd"/>
            <w:r w:rsidRPr="00131F3F">
              <w:rPr>
                <w:rFonts w:ascii="Arial" w:hAnsi="Arial" w:cs="Arial"/>
                <w:b/>
                <w:bCs/>
                <w:strike/>
                <w:sz w:val="22"/>
                <w:szCs w:val="22"/>
              </w:rPr>
              <w:t xml:space="preserve">: </w:t>
            </w:r>
          </w:p>
          <w:p w14:paraId="113DD857" w14:textId="77777777" w:rsidR="00BD049D" w:rsidRPr="00131F3F" w:rsidRDefault="00BD049D" w:rsidP="00911BDB">
            <w:pPr>
              <w:pStyle w:val="NormalWeb"/>
              <w:jc w:val="both"/>
              <w:rPr>
                <w:rFonts w:ascii="Arial" w:hAnsi="Arial" w:cs="Arial"/>
                <w:b/>
                <w:bCs/>
                <w:sz w:val="22"/>
                <w:szCs w:val="22"/>
              </w:rPr>
            </w:pPr>
          </w:p>
          <w:p w14:paraId="0CA14C16"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572A. CRÉDITOS LEGALMENTE POSTERGADOS. </w:t>
            </w:r>
            <w:r w:rsidRPr="00131F3F">
              <w:rPr>
                <w:rFonts w:ascii="Arial" w:hAnsi="Arial" w:cs="Arial"/>
                <w:sz w:val="22"/>
                <w:szCs w:val="22"/>
              </w:rPr>
              <w:t xml:space="preserve">En cualquier procedimiento de insolvencia, los siguientes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w:t>
            </w:r>
            <w:proofErr w:type="spellStart"/>
            <w:r w:rsidRPr="00131F3F">
              <w:rPr>
                <w:rFonts w:ascii="Arial" w:hAnsi="Arial" w:cs="Arial"/>
                <w:sz w:val="22"/>
                <w:szCs w:val="22"/>
              </w:rPr>
              <w:t>serán</w:t>
            </w:r>
            <w:proofErr w:type="spellEnd"/>
            <w:r w:rsidRPr="00131F3F">
              <w:rPr>
                <w:rFonts w:ascii="Arial" w:hAnsi="Arial" w:cs="Arial"/>
                <w:sz w:val="22"/>
                <w:szCs w:val="22"/>
              </w:rPr>
              <w:t xml:space="preserve"> atendidos una vez pagados los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y, salvo los correspondientes al numeral 1, no </w:t>
            </w:r>
            <w:proofErr w:type="spellStart"/>
            <w:r w:rsidRPr="00131F3F">
              <w:rPr>
                <w:rFonts w:ascii="Arial" w:hAnsi="Arial" w:cs="Arial"/>
                <w:sz w:val="22"/>
                <w:szCs w:val="22"/>
              </w:rPr>
              <w:t>tendrán</w:t>
            </w:r>
            <w:proofErr w:type="spellEnd"/>
            <w:r w:rsidRPr="00131F3F">
              <w:rPr>
                <w:rFonts w:ascii="Arial" w:hAnsi="Arial" w:cs="Arial"/>
                <w:sz w:val="22"/>
                <w:szCs w:val="22"/>
              </w:rPr>
              <w:t xml:space="preserve"> derecho de voto: </w:t>
            </w:r>
          </w:p>
          <w:p w14:paraId="22F0B09A" w14:textId="77777777" w:rsidR="00BD049D" w:rsidRPr="00131F3F" w:rsidRDefault="00BD049D" w:rsidP="00911BDB">
            <w:pPr>
              <w:pStyle w:val="NormalWeb"/>
              <w:jc w:val="both"/>
              <w:rPr>
                <w:rFonts w:ascii="Arial" w:hAnsi="Arial" w:cs="Arial"/>
                <w:sz w:val="22"/>
                <w:szCs w:val="22"/>
              </w:rPr>
            </w:pPr>
          </w:p>
          <w:p w14:paraId="06B3B7CD"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1. Las deudas cuyos titulares sean el </w:t>
            </w:r>
            <w:proofErr w:type="spellStart"/>
            <w:r w:rsidRPr="00131F3F">
              <w:rPr>
                <w:rFonts w:ascii="Arial" w:hAnsi="Arial" w:cs="Arial"/>
                <w:sz w:val="22"/>
                <w:szCs w:val="22"/>
              </w:rPr>
              <w:t>cónyuge</w:t>
            </w:r>
            <w:proofErr w:type="spellEnd"/>
            <w:r w:rsidRPr="00131F3F">
              <w:rPr>
                <w:rFonts w:ascii="Arial" w:hAnsi="Arial" w:cs="Arial"/>
                <w:sz w:val="22"/>
                <w:szCs w:val="22"/>
              </w:rPr>
              <w:t xml:space="preserve"> o los parientes del deudor, hasta el cuarto grado de consanguinidad, segundo de afinidad o </w:t>
            </w:r>
            <w:proofErr w:type="spellStart"/>
            <w:r w:rsidRPr="00131F3F">
              <w:rPr>
                <w:rFonts w:ascii="Arial" w:hAnsi="Arial" w:cs="Arial"/>
                <w:sz w:val="22"/>
                <w:szCs w:val="22"/>
              </w:rPr>
              <w:t>único</w:t>
            </w:r>
            <w:proofErr w:type="spellEnd"/>
            <w:r w:rsidRPr="00131F3F">
              <w:rPr>
                <w:rFonts w:ascii="Arial" w:hAnsi="Arial" w:cs="Arial"/>
                <w:sz w:val="22"/>
                <w:szCs w:val="22"/>
              </w:rPr>
              <w:t xml:space="preserve"> civil. </w:t>
            </w:r>
          </w:p>
          <w:p w14:paraId="379EDB43" w14:textId="77777777" w:rsidR="00BD049D" w:rsidRPr="00131F3F" w:rsidRDefault="00BD049D" w:rsidP="00911BDB">
            <w:pPr>
              <w:pStyle w:val="NormalWeb"/>
              <w:jc w:val="both"/>
              <w:rPr>
                <w:rFonts w:ascii="Arial" w:hAnsi="Arial" w:cs="Arial"/>
                <w:sz w:val="22"/>
                <w:szCs w:val="22"/>
              </w:rPr>
            </w:pPr>
          </w:p>
          <w:p w14:paraId="644E5E1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2. Las deudas por servicios </w:t>
            </w:r>
            <w:proofErr w:type="spellStart"/>
            <w:r w:rsidRPr="00131F3F">
              <w:rPr>
                <w:rFonts w:ascii="Arial" w:hAnsi="Arial" w:cs="Arial"/>
                <w:sz w:val="22"/>
                <w:szCs w:val="22"/>
              </w:rPr>
              <w:t>públicos</w:t>
            </w:r>
            <w:proofErr w:type="spellEnd"/>
            <w:r w:rsidRPr="00131F3F">
              <w:rPr>
                <w:rFonts w:ascii="Arial" w:hAnsi="Arial" w:cs="Arial"/>
                <w:sz w:val="22"/>
                <w:szCs w:val="22"/>
              </w:rPr>
              <w:t xml:space="preserve"> y </w:t>
            </w:r>
            <w:proofErr w:type="spellStart"/>
            <w:r w:rsidRPr="00131F3F">
              <w:rPr>
                <w:rFonts w:ascii="Arial" w:hAnsi="Arial" w:cs="Arial"/>
                <w:sz w:val="22"/>
                <w:szCs w:val="22"/>
              </w:rPr>
              <w:t>demás</w:t>
            </w:r>
            <w:proofErr w:type="spellEnd"/>
            <w:r w:rsidRPr="00131F3F">
              <w:rPr>
                <w:rFonts w:ascii="Arial" w:hAnsi="Arial" w:cs="Arial"/>
                <w:sz w:val="22"/>
                <w:szCs w:val="22"/>
              </w:rPr>
              <w:t xml:space="preserve"> contratos de tracto sucesivo de que trata el numeral 3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545, si el acreedor se niega a restablecer los servicios contratados, cuando hayan sido suspendidos sin atender lo dispuesto en la norma citada. </w:t>
            </w:r>
          </w:p>
          <w:p w14:paraId="2D7DC1BA" w14:textId="77777777" w:rsidR="00BD049D" w:rsidRPr="00131F3F" w:rsidRDefault="00BD049D" w:rsidP="00911BDB">
            <w:pPr>
              <w:pStyle w:val="NormalWeb"/>
              <w:jc w:val="both"/>
              <w:rPr>
                <w:rFonts w:ascii="Arial" w:hAnsi="Arial" w:cs="Arial"/>
                <w:sz w:val="22"/>
                <w:szCs w:val="22"/>
              </w:rPr>
            </w:pPr>
          </w:p>
          <w:p w14:paraId="4C7DB6B7"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sz w:val="22"/>
                <w:szCs w:val="22"/>
              </w:rPr>
              <w:t xml:space="preserve">3.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cuyos titulares se hayan pagado o hayan intentado hacerlo por su propia cuenta a costa de bienes o derechos del deudor, o que </w:t>
            </w:r>
            <w:r w:rsidRPr="00131F3F">
              <w:rPr>
                <w:rFonts w:ascii="Arial" w:hAnsi="Arial" w:cs="Arial"/>
                <w:b/>
                <w:bCs/>
                <w:strike/>
                <w:sz w:val="22"/>
                <w:szCs w:val="22"/>
              </w:rPr>
              <w:t xml:space="preserve">incumplan las obligaciones que hayan </w:t>
            </w:r>
            <w:proofErr w:type="spellStart"/>
            <w:r w:rsidRPr="00131F3F">
              <w:rPr>
                <w:rFonts w:ascii="Arial" w:hAnsi="Arial" w:cs="Arial"/>
                <w:b/>
                <w:bCs/>
                <w:strike/>
                <w:sz w:val="22"/>
                <w:szCs w:val="22"/>
              </w:rPr>
              <w:t>contraído</w:t>
            </w:r>
            <w:proofErr w:type="spellEnd"/>
            <w:r w:rsidRPr="00131F3F">
              <w:rPr>
                <w:rFonts w:ascii="Arial" w:hAnsi="Arial" w:cs="Arial"/>
                <w:b/>
                <w:bCs/>
                <w:strike/>
                <w:sz w:val="22"/>
                <w:szCs w:val="22"/>
              </w:rPr>
              <w:t xml:space="preserve"> en el acuerdo de </w:t>
            </w:r>
            <w:proofErr w:type="spellStart"/>
            <w:r w:rsidRPr="00131F3F">
              <w:rPr>
                <w:rFonts w:ascii="Arial" w:hAnsi="Arial" w:cs="Arial"/>
                <w:b/>
                <w:bCs/>
                <w:strike/>
                <w:sz w:val="22"/>
                <w:szCs w:val="22"/>
              </w:rPr>
              <w:t>negociación</w:t>
            </w:r>
            <w:proofErr w:type="spellEnd"/>
            <w:r w:rsidRPr="00131F3F">
              <w:rPr>
                <w:rFonts w:ascii="Arial" w:hAnsi="Arial" w:cs="Arial"/>
                <w:b/>
                <w:bCs/>
                <w:strike/>
                <w:sz w:val="22"/>
                <w:szCs w:val="22"/>
              </w:rPr>
              <w:t xml:space="preserve"> o del proceso de </w:t>
            </w:r>
            <w:proofErr w:type="spellStart"/>
            <w:r w:rsidRPr="00131F3F">
              <w:rPr>
                <w:rFonts w:ascii="Arial" w:hAnsi="Arial" w:cs="Arial"/>
                <w:b/>
                <w:bCs/>
                <w:strike/>
                <w:sz w:val="22"/>
                <w:szCs w:val="22"/>
              </w:rPr>
              <w:t>liquidación</w:t>
            </w:r>
            <w:proofErr w:type="spellEnd"/>
            <w:r w:rsidRPr="00131F3F">
              <w:rPr>
                <w:rFonts w:ascii="Arial" w:hAnsi="Arial" w:cs="Arial"/>
                <w:b/>
                <w:bCs/>
                <w:strike/>
                <w:sz w:val="22"/>
                <w:szCs w:val="22"/>
              </w:rPr>
              <w:t xml:space="preserve"> patrimonial</w:t>
            </w:r>
            <w:r w:rsidRPr="00131F3F">
              <w:rPr>
                <w:rFonts w:ascii="Arial" w:hAnsi="Arial" w:cs="Arial"/>
                <w:b/>
                <w:bCs/>
                <w:sz w:val="22"/>
                <w:szCs w:val="22"/>
              </w:rPr>
              <w:t xml:space="preserve"> </w:t>
            </w:r>
            <w:r w:rsidRPr="00131F3F">
              <w:rPr>
                <w:rFonts w:ascii="Arial" w:hAnsi="Arial" w:cs="Arial"/>
                <w:b/>
                <w:bCs/>
                <w:sz w:val="22"/>
                <w:szCs w:val="22"/>
                <w:u w:val="single"/>
              </w:rPr>
              <w:t xml:space="preserve">hayan imputado a obligaciones sujetas al trámite concursal los pagos </w:t>
            </w:r>
            <w:r w:rsidRPr="00131F3F">
              <w:rPr>
                <w:rFonts w:ascii="Arial" w:hAnsi="Arial" w:cs="Arial"/>
                <w:b/>
                <w:bCs/>
                <w:sz w:val="22"/>
                <w:szCs w:val="22"/>
                <w:u w:val="single"/>
              </w:rPr>
              <w:lastRenderedPageBreak/>
              <w:t>de gastos de administración hechos por el deudor en cumplimiento del deber impuesto en el artículo 549.</w:t>
            </w:r>
            <w:r w:rsidRPr="00131F3F">
              <w:rPr>
                <w:rFonts w:ascii="Arial" w:hAnsi="Arial" w:cs="Arial"/>
                <w:b/>
                <w:bCs/>
                <w:sz w:val="22"/>
                <w:szCs w:val="22"/>
              </w:rPr>
              <w:t xml:space="preserve"> </w:t>
            </w:r>
          </w:p>
          <w:p w14:paraId="0DD76286" w14:textId="77777777" w:rsidR="00BD049D" w:rsidRPr="00131F3F" w:rsidRDefault="00BD049D" w:rsidP="00911BDB">
            <w:pPr>
              <w:pStyle w:val="NormalWeb"/>
              <w:jc w:val="both"/>
              <w:rPr>
                <w:rFonts w:ascii="Arial" w:hAnsi="Arial" w:cs="Arial"/>
                <w:sz w:val="22"/>
                <w:szCs w:val="22"/>
              </w:rPr>
            </w:pPr>
          </w:p>
          <w:p w14:paraId="1AEB7291"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4. Los intereses, sanciones legales o pactadas contractualmente y costas de otros procesos. En el acuerdo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estas obligaciones se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condonar con el voto de la </w:t>
            </w:r>
            <w:proofErr w:type="spellStart"/>
            <w:r w:rsidRPr="00131F3F">
              <w:rPr>
                <w:rFonts w:ascii="Arial" w:hAnsi="Arial" w:cs="Arial"/>
                <w:sz w:val="22"/>
                <w:szCs w:val="22"/>
              </w:rPr>
              <w:t>mayoría</w:t>
            </w:r>
            <w:proofErr w:type="spellEnd"/>
            <w:r w:rsidRPr="00131F3F">
              <w:rPr>
                <w:rFonts w:ascii="Arial" w:hAnsi="Arial" w:cs="Arial"/>
                <w:sz w:val="22"/>
                <w:szCs w:val="22"/>
              </w:rPr>
              <w:t xml:space="preserve"> prevista en el numeral 2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553, y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solamente se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reclamar los intereses incluidos en la </w:t>
            </w:r>
            <w:proofErr w:type="spellStart"/>
            <w:r w:rsidRPr="00131F3F">
              <w:rPr>
                <w:rFonts w:ascii="Arial" w:hAnsi="Arial" w:cs="Arial"/>
                <w:sz w:val="22"/>
                <w:szCs w:val="22"/>
              </w:rPr>
              <w:t>relación</w:t>
            </w:r>
            <w:proofErr w:type="spellEnd"/>
            <w:r w:rsidRPr="00131F3F">
              <w:rPr>
                <w:rFonts w:ascii="Arial" w:hAnsi="Arial" w:cs="Arial"/>
                <w:sz w:val="22"/>
                <w:szCs w:val="22"/>
              </w:rPr>
              <w:t xml:space="preserve"> definitiva de acreencias, los no pagados en el cumplimiento parcial del acuerdo o los adeudados a la fecha de apertura directa del proceso, </w:t>
            </w:r>
            <w:proofErr w:type="spellStart"/>
            <w:r w:rsidRPr="00131F3F">
              <w:rPr>
                <w:rFonts w:ascii="Arial" w:hAnsi="Arial" w:cs="Arial"/>
                <w:sz w:val="22"/>
                <w:szCs w:val="22"/>
              </w:rPr>
              <w:t>según</w:t>
            </w:r>
            <w:proofErr w:type="spellEnd"/>
            <w:r w:rsidRPr="00131F3F">
              <w:rPr>
                <w:rFonts w:ascii="Arial" w:hAnsi="Arial" w:cs="Arial"/>
                <w:sz w:val="22"/>
                <w:szCs w:val="22"/>
              </w:rPr>
              <w:t xml:space="preserve"> el caso. </w:t>
            </w:r>
          </w:p>
          <w:p w14:paraId="5596EDE1" w14:textId="77777777" w:rsidR="00BD049D" w:rsidRPr="00131F3F" w:rsidRDefault="00BD049D" w:rsidP="00911BDB">
            <w:pPr>
              <w:pStyle w:val="NormalWeb"/>
              <w:jc w:val="both"/>
              <w:rPr>
                <w:rFonts w:ascii="Arial" w:hAnsi="Arial" w:cs="Arial"/>
                <w:sz w:val="22"/>
                <w:szCs w:val="22"/>
              </w:rPr>
            </w:pPr>
          </w:p>
          <w:p w14:paraId="1A30BC5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5.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cuyos titulares, cesionarios o mandatarios hubieran adelantado reiteradamente diligencias judiciales o extrajudiciales de cobranza teniendo el titular o cesionario conocimiento de que el deudor ya estaba admitido a un procedimiento de insolvencia. </w:t>
            </w:r>
          </w:p>
          <w:p w14:paraId="5AB602C9" w14:textId="77777777" w:rsidR="00BD049D" w:rsidRPr="00131F3F" w:rsidRDefault="00BD049D" w:rsidP="00911BDB">
            <w:pPr>
              <w:pStyle w:val="NormalWeb"/>
              <w:jc w:val="both"/>
              <w:rPr>
                <w:rFonts w:ascii="Arial" w:hAnsi="Arial" w:cs="Arial"/>
                <w:sz w:val="22"/>
                <w:szCs w:val="22"/>
              </w:rPr>
            </w:pPr>
          </w:p>
          <w:p w14:paraId="1395C72B" w14:textId="77777777" w:rsidR="00BD049D" w:rsidRPr="00131F3F" w:rsidRDefault="00BD049D" w:rsidP="00911BDB">
            <w:pPr>
              <w:pStyle w:val="NormalWeb"/>
              <w:jc w:val="both"/>
              <w:rPr>
                <w:rFonts w:ascii="Arial" w:hAnsi="Arial" w:cs="Arial"/>
                <w:b/>
                <w:bCs/>
                <w:strike/>
                <w:sz w:val="22"/>
                <w:szCs w:val="22"/>
              </w:rPr>
            </w:pPr>
            <w:r w:rsidRPr="00131F3F">
              <w:rPr>
                <w:rFonts w:ascii="Arial" w:hAnsi="Arial" w:cs="Arial"/>
                <w:b/>
                <w:bCs/>
                <w:strike/>
                <w:sz w:val="22"/>
                <w:szCs w:val="22"/>
              </w:rPr>
              <w:t xml:space="preserve">6. </w:t>
            </w:r>
            <w:proofErr w:type="spellStart"/>
            <w:r w:rsidRPr="00131F3F">
              <w:rPr>
                <w:rFonts w:ascii="Arial" w:hAnsi="Arial" w:cs="Arial"/>
                <w:b/>
                <w:bCs/>
                <w:strike/>
                <w:sz w:val="22"/>
                <w:szCs w:val="22"/>
              </w:rPr>
              <w:t>Créditos</w:t>
            </w:r>
            <w:proofErr w:type="spellEnd"/>
            <w:r w:rsidRPr="00131F3F">
              <w:rPr>
                <w:rFonts w:ascii="Arial" w:hAnsi="Arial" w:cs="Arial"/>
                <w:b/>
                <w:bCs/>
                <w:strike/>
                <w:sz w:val="22"/>
                <w:szCs w:val="22"/>
              </w:rPr>
              <w:t xml:space="preserve"> a favor de los acreedores que, debidamente notificados, no asistan al proceso de </w:t>
            </w:r>
            <w:proofErr w:type="spellStart"/>
            <w:r w:rsidRPr="00131F3F">
              <w:rPr>
                <w:rFonts w:ascii="Arial" w:hAnsi="Arial" w:cs="Arial"/>
                <w:b/>
                <w:bCs/>
                <w:strike/>
                <w:sz w:val="22"/>
                <w:szCs w:val="22"/>
              </w:rPr>
              <w:t>negociación</w:t>
            </w:r>
            <w:proofErr w:type="spellEnd"/>
            <w:r w:rsidRPr="00131F3F">
              <w:rPr>
                <w:rFonts w:ascii="Arial" w:hAnsi="Arial" w:cs="Arial"/>
                <w:b/>
                <w:bCs/>
                <w:strike/>
                <w:sz w:val="22"/>
                <w:szCs w:val="22"/>
              </w:rPr>
              <w:t xml:space="preserve">. Se excluyen de tal consecuencia los </w:t>
            </w:r>
            <w:proofErr w:type="spellStart"/>
            <w:r w:rsidRPr="00131F3F">
              <w:rPr>
                <w:rFonts w:ascii="Arial" w:hAnsi="Arial" w:cs="Arial"/>
                <w:b/>
                <w:bCs/>
                <w:strike/>
                <w:sz w:val="22"/>
                <w:szCs w:val="22"/>
              </w:rPr>
              <w:t>créditos</w:t>
            </w:r>
            <w:proofErr w:type="spellEnd"/>
            <w:r w:rsidRPr="00131F3F">
              <w:rPr>
                <w:rFonts w:ascii="Arial" w:hAnsi="Arial" w:cs="Arial"/>
                <w:b/>
                <w:bCs/>
                <w:strike/>
                <w:sz w:val="22"/>
                <w:szCs w:val="22"/>
              </w:rPr>
              <w:t xml:space="preserve"> a favor de menores y de personas en estado de vulnerabilidad. </w:t>
            </w:r>
          </w:p>
          <w:p w14:paraId="7406708B" w14:textId="77777777" w:rsidR="00BD049D" w:rsidRPr="00131F3F" w:rsidRDefault="00BD049D" w:rsidP="00911BDB">
            <w:pPr>
              <w:pStyle w:val="NormalWeb"/>
              <w:jc w:val="both"/>
              <w:rPr>
                <w:rFonts w:ascii="Arial" w:hAnsi="Arial" w:cs="Arial"/>
                <w:b/>
                <w:bCs/>
                <w:sz w:val="22"/>
                <w:szCs w:val="22"/>
              </w:rPr>
            </w:pPr>
          </w:p>
          <w:p w14:paraId="36187FFB"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PARÁGRAFO</w:t>
            </w:r>
            <w:r w:rsidRPr="00131F3F">
              <w:rPr>
                <w:rFonts w:ascii="Arial" w:hAnsi="Arial" w:cs="Arial"/>
                <w:sz w:val="22"/>
                <w:szCs w:val="22"/>
              </w:rPr>
              <w:t xml:space="preserve">. Tanto en el acuerdo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como en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al interior de los </w:t>
            </w:r>
            <w:proofErr w:type="spellStart"/>
            <w:r w:rsidRPr="00131F3F">
              <w:rPr>
                <w:rFonts w:ascii="Arial" w:hAnsi="Arial" w:cs="Arial"/>
                <w:sz w:val="22"/>
                <w:szCs w:val="22"/>
              </w:rPr>
              <w:t>créditos</w:t>
            </w:r>
            <w:proofErr w:type="spellEnd"/>
            <w:r w:rsidRPr="00131F3F">
              <w:rPr>
                <w:rFonts w:ascii="Arial" w:hAnsi="Arial" w:cs="Arial"/>
                <w:sz w:val="22"/>
                <w:szCs w:val="22"/>
              </w:rPr>
              <w:t xml:space="preserve"> postergados se </w:t>
            </w:r>
            <w:proofErr w:type="spellStart"/>
            <w:r w:rsidRPr="00131F3F">
              <w:rPr>
                <w:rFonts w:ascii="Arial" w:hAnsi="Arial" w:cs="Arial"/>
                <w:sz w:val="22"/>
                <w:szCs w:val="22"/>
              </w:rPr>
              <w:t>respetarán</w:t>
            </w:r>
            <w:proofErr w:type="spellEnd"/>
            <w:r w:rsidRPr="00131F3F">
              <w:rPr>
                <w:rFonts w:ascii="Arial" w:hAnsi="Arial" w:cs="Arial"/>
                <w:sz w:val="22"/>
                <w:szCs w:val="22"/>
              </w:rPr>
              <w:t xml:space="preserve"> las reglas de pago y </w:t>
            </w:r>
            <w:proofErr w:type="spellStart"/>
            <w:r w:rsidRPr="00131F3F">
              <w:rPr>
                <w:rFonts w:ascii="Arial" w:hAnsi="Arial" w:cs="Arial"/>
                <w:sz w:val="22"/>
                <w:szCs w:val="22"/>
              </w:rPr>
              <w:t>adjudicación</w:t>
            </w:r>
            <w:proofErr w:type="spellEnd"/>
            <w:r w:rsidRPr="00131F3F">
              <w:rPr>
                <w:rFonts w:ascii="Arial" w:hAnsi="Arial" w:cs="Arial"/>
                <w:sz w:val="22"/>
                <w:szCs w:val="22"/>
              </w:rPr>
              <w:t xml:space="preserve"> que rigen cada procedimiento. </w:t>
            </w:r>
          </w:p>
        </w:tc>
        <w:tc>
          <w:tcPr>
            <w:tcW w:w="1984" w:type="dxa"/>
          </w:tcPr>
          <w:p w14:paraId="0014EE54" w14:textId="02816333" w:rsidR="00BD049D" w:rsidRPr="00131F3F" w:rsidRDefault="0025418B" w:rsidP="00911BDB">
            <w:pPr>
              <w:jc w:val="both"/>
              <w:rPr>
                <w:rFonts w:ascii="Arial" w:hAnsi="Arial" w:cs="Arial"/>
              </w:rPr>
            </w:pPr>
            <w:r w:rsidRPr="00131F3F">
              <w:rPr>
                <w:rFonts w:ascii="Arial" w:hAnsi="Arial" w:cs="Arial"/>
              </w:rPr>
              <w:lastRenderedPageBreak/>
              <w:t xml:space="preserve">Se cambia numeración. </w:t>
            </w:r>
          </w:p>
          <w:p w14:paraId="38C751A0" w14:textId="77777777" w:rsidR="0025418B" w:rsidRPr="00131F3F" w:rsidRDefault="0025418B" w:rsidP="00911BDB">
            <w:pPr>
              <w:jc w:val="both"/>
              <w:rPr>
                <w:rFonts w:ascii="Arial" w:hAnsi="Arial" w:cs="Arial"/>
              </w:rPr>
            </w:pPr>
          </w:p>
          <w:p w14:paraId="3E07A997" w14:textId="77777777" w:rsidR="00BD049D" w:rsidRPr="00131F3F" w:rsidRDefault="00BD049D" w:rsidP="00911BDB">
            <w:pPr>
              <w:jc w:val="both"/>
              <w:rPr>
                <w:rFonts w:ascii="Arial" w:hAnsi="Arial" w:cs="Arial"/>
              </w:rPr>
            </w:pPr>
            <w:r w:rsidRPr="00131F3F">
              <w:rPr>
                <w:rFonts w:ascii="Arial" w:hAnsi="Arial" w:cs="Arial"/>
              </w:rPr>
              <w:t>No debe castigarse a los parientes acreedores, que con mucha frecuencia se endeudan para proporcionar liquidez al deudor fallido antes de que estos decidan acudir a la insolvencia.</w:t>
            </w:r>
          </w:p>
          <w:p w14:paraId="42F18E63" w14:textId="77777777" w:rsidR="00BD049D" w:rsidRPr="00131F3F" w:rsidRDefault="00BD049D" w:rsidP="00911BDB">
            <w:pPr>
              <w:jc w:val="both"/>
              <w:rPr>
                <w:rFonts w:ascii="Arial" w:hAnsi="Arial" w:cs="Arial"/>
              </w:rPr>
            </w:pPr>
          </w:p>
          <w:p w14:paraId="47F031B9" w14:textId="77777777" w:rsidR="00BD049D" w:rsidRPr="00131F3F" w:rsidRDefault="00BD049D" w:rsidP="00911BDB">
            <w:pPr>
              <w:jc w:val="both"/>
              <w:rPr>
                <w:rFonts w:ascii="Arial" w:hAnsi="Arial" w:cs="Arial"/>
              </w:rPr>
            </w:pPr>
            <w:r w:rsidRPr="00131F3F">
              <w:rPr>
                <w:rFonts w:ascii="Arial" w:hAnsi="Arial" w:cs="Arial"/>
              </w:rPr>
              <w:t>Se armoniza esta disposición con la modificación propuesta al numeral 3 del artículo 545.</w:t>
            </w:r>
          </w:p>
        </w:tc>
      </w:tr>
      <w:tr w:rsidR="00BD049D" w:rsidRPr="00131F3F" w14:paraId="5F05D1CA" w14:textId="77777777" w:rsidTr="00911BDB">
        <w:trPr>
          <w:trHeight w:val="20"/>
          <w:jc w:val="center"/>
        </w:trPr>
        <w:tc>
          <w:tcPr>
            <w:tcW w:w="3823" w:type="dxa"/>
          </w:tcPr>
          <w:p w14:paraId="5DFF96EB" w14:textId="77777777" w:rsidR="00BD049D" w:rsidRPr="00131F3F" w:rsidRDefault="00BD049D" w:rsidP="00911BDB">
            <w:pPr>
              <w:pStyle w:val="NormalWeb"/>
              <w:rPr>
                <w:rFonts w:ascii="Arial" w:hAnsi="Arial" w:cs="Arial"/>
                <w:b/>
                <w:bCs/>
                <w:sz w:val="22"/>
                <w:szCs w:val="22"/>
              </w:rPr>
            </w:pPr>
          </w:p>
        </w:tc>
        <w:tc>
          <w:tcPr>
            <w:tcW w:w="3827" w:type="dxa"/>
          </w:tcPr>
          <w:p w14:paraId="314D9249" w14:textId="77777777" w:rsidR="00BD049D" w:rsidRPr="00131F3F" w:rsidRDefault="00BD049D" w:rsidP="00911BDB">
            <w:pPr>
              <w:pStyle w:val="NormalWeb"/>
              <w:jc w:val="both"/>
              <w:rPr>
                <w:rFonts w:ascii="Arial" w:hAnsi="Arial" w:cs="Arial"/>
                <w:b/>
                <w:bCs/>
                <w:sz w:val="22"/>
                <w:szCs w:val="22"/>
              </w:rPr>
            </w:pPr>
          </w:p>
        </w:tc>
        <w:tc>
          <w:tcPr>
            <w:tcW w:w="1984" w:type="dxa"/>
          </w:tcPr>
          <w:p w14:paraId="07F1B6FE" w14:textId="77777777" w:rsidR="00BD049D" w:rsidRPr="00131F3F" w:rsidRDefault="00BD049D" w:rsidP="00911BDB">
            <w:pPr>
              <w:jc w:val="both"/>
              <w:rPr>
                <w:rFonts w:ascii="Arial" w:hAnsi="Arial" w:cs="Arial"/>
              </w:rPr>
            </w:pPr>
          </w:p>
        </w:tc>
      </w:tr>
      <w:tr w:rsidR="00BD049D" w:rsidRPr="00131F3F" w14:paraId="262DA7DB" w14:textId="77777777" w:rsidTr="00911BDB">
        <w:trPr>
          <w:trHeight w:val="20"/>
          <w:jc w:val="center"/>
        </w:trPr>
        <w:tc>
          <w:tcPr>
            <w:tcW w:w="3823" w:type="dxa"/>
          </w:tcPr>
          <w:p w14:paraId="7D4E0FF7"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40.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573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6C771EA" w14:textId="77777777" w:rsidR="00BD049D" w:rsidRPr="00131F3F" w:rsidRDefault="00BD049D" w:rsidP="00911BDB">
            <w:pPr>
              <w:pStyle w:val="NormalWeb"/>
              <w:jc w:val="both"/>
              <w:rPr>
                <w:rFonts w:ascii="Arial" w:hAnsi="Arial" w:cs="Arial"/>
                <w:b/>
                <w:bCs/>
                <w:sz w:val="22"/>
                <w:szCs w:val="22"/>
              </w:rPr>
            </w:pPr>
          </w:p>
          <w:p w14:paraId="1C69E92A"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573. INFORMACIÓN CREDITICIA. </w:t>
            </w:r>
            <w:r w:rsidRPr="00131F3F">
              <w:rPr>
                <w:rFonts w:ascii="Arial" w:hAnsi="Arial" w:cs="Arial"/>
                <w:sz w:val="22"/>
                <w:szCs w:val="22"/>
              </w:rPr>
              <w:t xml:space="preserve">Dentro del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previsto en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548, el conciliador o el juez </w:t>
            </w:r>
            <w:proofErr w:type="spellStart"/>
            <w:r w:rsidRPr="00131F3F">
              <w:rPr>
                <w:rFonts w:ascii="Arial" w:hAnsi="Arial" w:cs="Arial"/>
                <w:sz w:val="22"/>
                <w:szCs w:val="22"/>
              </w:rPr>
              <w:t>deberán</w:t>
            </w:r>
            <w:proofErr w:type="spellEnd"/>
            <w:r w:rsidRPr="00131F3F">
              <w:rPr>
                <w:rFonts w:ascii="Arial" w:hAnsi="Arial" w:cs="Arial"/>
                <w:sz w:val="22"/>
                <w:szCs w:val="22"/>
              </w:rPr>
              <w:t xml:space="preserve"> reportar a las entidades que administren bases de datos de </w:t>
            </w:r>
            <w:proofErr w:type="spellStart"/>
            <w:r w:rsidRPr="00131F3F">
              <w:rPr>
                <w:rFonts w:ascii="Arial" w:hAnsi="Arial" w:cs="Arial"/>
                <w:sz w:val="22"/>
                <w:szCs w:val="22"/>
              </w:rPr>
              <w:t>carácter</w:t>
            </w:r>
            <w:proofErr w:type="spellEnd"/>
            <w:r w:rsidRPr="00131F3F">
              <w:rPr>
                <w:rFonts w:ascii="Arial" w:hAnsi="Arial" w:cs="Arial"/>
                <w:sz w:val="22"/>
                <w:szCs w:val="22"/>
              </w:rPr>
              <w:t xml:space="preserve"> financiero, crediticio, comercial y de servicios,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relativa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la </w:t>
            </w:r>
            <w:proofErr w:type="spellStart"/>
            <w:r w:rsidRPr="00131F3F">
              <w:rPr>
                <w:rFonts w:ascii="Arial" w:hAnsi="Arial" w:cs="Arial"/>
                <w:sz w:val="22"/>
                <w:szCs w:val="22"/>
              </w:rPr>
              <w:t>celebración</w:t>
            </w:r>
            <w:proofErr w:type="spellEnd"/>
            <w:r w:rsidRPr="00131F3F">
              <w:rPr>
                <w:rFonts w:ascii="Arial" w:hAnsi="Arial" w:cs="Arial"/>
                <w:sz w:val="22"/>
                <w:szCs w:val="22"/>
              </w:rPr>
              <w:t xml:space="preserve"> del acuerdo de pago y su cumplimiento, el inicio del procedimiento de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del acuerdo privado o la apertura del procedimiento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y su </w:t>
            </w:r>
            <w:proofErr w:type="spellStart"/>
            <w:r w:rsidRPr="00131F3F">
              <w:rPr>
                <w:rFonts w:ascii="Arial" w:hAnsi="Arial" w:cs="Arial"/>
                <w:sz w:val="22"/>
                <w:szCs w:val="22"/>
              </w:rPr>
              <w:t>terminación</w:t>
            </w:r>
            <w:proofErr w:type="spellEnd"/>
            <w:r w:rsidRPr="00131F3F">
              <w:rPr>
                <w:rFonts w:ascii="Arial" w:hAnsi="Arial" w:cs="Arial"/>
                <w:sz w:val="22"/>
                <w:szCs w:val="22"/>
              </w:rPr>
              <w:t xml:space="preserve">. </w:t>
            </w:r>
          </w:p>
          <w:p w14:paraId="2622AADB" w14:textId="77777777" w:rsidR="00BD049D" w:rsidRPr="00131F3F" w:rsidRDefault="00BD049D" w:rsidP="00911BDB">
            <w:pPr>
              <w:pStyle w:val="NormalWeb"/>
              <w:jc w:val="both"/>
              <w:rPr>
                <w:rFonts w:ascii="Arial" w:hAnsi="Arial" w:cs="Arial"/>
                <w:sz w:val="22"/>
                <w:szCs w:val="22"/>
              </w:rPr>
            </w:pPr>
          </w:p>
          <w:p w14:paraId="1B0148AF"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A partir de la fecha de recibo de la noticia de inicio de alguno de los procedimientos de insolvencia, los datos referentes a la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de incumplimiento de las obligaciones anteriores a la fecha de la misma se </w:t>
            </w:r>
            <w:proofErr w:type="spellStart"/>
            <w:r w:rsidRPr="00131F3F">
              <w:rPr>
                <w:rFonts w:ascii="Arial" w:hAnsi="Arial" w:cs="Arial"/>
                <w:sz w:val="22"/>
                <w:szCs w:val="22"/>
              </w:rPr>
              <w:t>limitarán</w:t>
            </w:r>
            <w:proofErr w:type="spellEnd"/>
            <w:r w:rsidRPr="00131F3F">
              <w:rPr>
                <w:rFonts w:ascii="Arial" w:hAnsi="Arial" w:cs="Arial"/>
                <w:sz w:val="22"/>
                <w:szCs w:val="22"/>
              </w:rPr>
              <w:t xml:space="preserve"> a los contenidos en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suministrada por el conciliador o el juez y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reflejarse el tiempo de mora que </w:t>
            </w:r>
            <w:proofErr w:type="spellStart"/>
            <w:r w:rsidRPr="00131F3F">
              <w:rPr>
                <w:rFonts w:ascii="Arial" w:hAnsi="Arial" w:cs="Arial"/>
                <w:sz w:val="22"/>
                <w:szCs w:val="22"/>
              </w:rPr>
              <w:t>tenía</w:t>
            </w:r>
            <w:proofErr w:type="spellEnd"/>
            <w:r w:rsidRPr="00131F3F">
              <w:rPr>
                <w:rFonts w:ascii="Arial" w:hAnsi="Arial" w:cs="Arial"/>
                <w:sz w:val="22"/>
                <w:szCs w:val="22"/>
              </w:rPr>
              <w:t xml:space="preserve"> antes del inicio del proceso de insolvencia. En caso de que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se hubiera iniciado por fracaso, nulidad o incumplimiento del acuerdo, se </w:t>
            </w:r>
            <w:proofErr w:type="spellStart"/>
            <w:r w:rsidRPr="00131F3F">
              <w:rPr>
                <w:rFonts w:ascii="Arial" w:hAnsi="Arial" w:cs="Arial"/>
                <w:sz w:val="22"/>
                <w:szCs w:val="22"/>
              </w:rPr>
              <w:t>tendra</w:t>
            </w:r>
            <w:proofErr w:type="spellEnd"/>
            <w:r w:rsidRPr="00131F3F">
              <w:rPr>
                <w:rFonts w:ascii="Arial" w:hAnsi="Arial" w:cs="Arial"/>
                <w:sz w:val="22"/>
                <w:szCs w:val="22"/>
              </w:rPr>
              <w:t xml:space="preserve">́ por mora la corrida hasta el </w:t>
            </w:r>
            <w:proofErr w:type="spellStart"/>
            <w:r w:rsidRPr="00131F3F">
              <w:rPr>
                <w:rFonts w:ascii="Arial" w:hAnsi="Arial" w:cs="Arial"/>
                <w:sz w:val="22"/>
                <w:szCs w:val="22"/>
              </w:rPr>
              <w:t>día</w:t>
            </w:r>
            <w:proofErr w:type="spellEnd"/>
            <w:r w:rsidRPr="00131F3F">
              <w:rPr>
                <w:rFonts w:ascii="Arial" w:hAnsi="Arial" w:cs="Arial"/>
                <w:sz w:val="22"/>
                <w:szCs w:val="22"/>
              </w:rPr>
              <w:t xml:space="preserve"> anterior a la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de la solicitud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o de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 privado. </w:t>
            </w:r>
          </w:p>
          <w:p w14:paraId="1B4E3319" w14:textId="77777777" w:rsidR="00BD049D" w:rsidRPr="00131F3F" w:rsidRDefault="00BD049D" w:rsidP="00911BDB">
            <w:pPr>
              <w:pStyle w:val="NormalWeb"/>
              <w:jc w:val="both"/>
              <w:rPr>
                <w:rFonts w:ascii="Arial" w:hAnsi="Arial" w:cs="Arial"/>
                <w:sz w:val="22"/>
                <w:szCs w:val="22"/>
              </w:rPr>
            </w:pPr>
          </w:p>
          <w:p w14:paraId="220B118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A partir de la fecha de la </w:t>
            </w:r>
            <w:proofErr w:type="spellStart"/>
            <w:r w:rsidRPr="00131F3F">
              <w:rPr>
                <w:rFonts w:ascii="Arial" w:hAnsi="Arial" w:cs="Arial"/>
                <w:sz w:val="22"/>
                <w:szCs w:val="22"/>
              </w:rPr>
              <w:t>celebración</w:t>
            </w:r>
            <w:proofErr w:type="spellEnd"/>
            <w:r w:rsidRPr="00131F3F">
              <w:rPr>
                <w:rFonts w:ascii="Arial" w:hAnsi="Arial" w:cs="Arial"/>
                <w:sz w:val="22"/>
                <w:szCs w:val="22"/>
              </w:rPr>
              <w:t xml:space="preserve"> del acuerdo de pago, se empezará a computar el tiempo de permanencia en los </w:t>
            </w:r>
            <w:proofErr w:type="spellStart"/>
            <w:r w:rsidRPr="00131F3F">
              <w:rPr>
                <w:rFonts w:ascii="Arial" w:hAnsi="Arial" w:cs="Arial"/>
                <w:sz w:val="22"/>
                <w:szCs w:val="22"/>
              </w:rPr>
              <w:t>términos</w:t>
            </w:r>
            <w:proofErr w:type="spellEnd"/>
            <w:r w:rsidRPr="00131F3F">
              <w:rPr>
                <w:rFonts w:ascii="Arial" w:hAnsi="Arial" w:cs="Arial"/>
                <w:sz w:val="22"/>
                <w:szCs w:val="22"/>
              </w:rPr>
              <w:t xml:space="preserve"> previstos en el </w:t>
            </w:r>
            <w:proofErr w:type="spellStart"/>
            <w:r w:rsidRPr="00131F3F">
              <w:rPr>
                <w:rFonts w:ascii="Arial" w:hAnsi="Arial" w:cs="Arial"/>
                <w:sz w:val="22"/>
                <w:szCs w:val="22"/>
              </w:rPr>
              <w:lastRenderedPageBreak/>
              <w:t>artículo</w:t>
            </w:r>
            <w:proofErr w:type="spellEnd"/>
            <w:r w:rsidRPr="00131F3F">
              <w:rPr>
                <w:rFonts w:ascii="Arial" w:hAnsi="Arial" w:cs="Arial"/>
                <w:sz w:val="22"/>
                <w:szCs w:val="22"/>
              </w:rPr>
              <w:t xml:space="preserve"> 13 de la Ley 1266 de 2008 de forma que los usuarios no puedan acceder o consultar dicha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y, mientras no haya recibido noticia del juez sobre la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por su incumplimiento, la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disponible para los usuarios </w:t>
            </w:r>
            <w:proofErr w:type="spellStart"/>
            <w:r w:rsidRPr="00131F3F">
              <w:rPr>
                <w:rFonts w:ascii="Arial" w:hAnsi="Arial" w:cs="Arial"/>
                <w:sz w:val="22"/>
                <w:szCs w:val="22"/>
              </w:rPr>
              <w:t>debera</w:t>
            </w:r>
            <w:proofErr w:type="spellEnd"/>
            <w:r w:rsidRPr="00131F3F">
              <w:rPr>
                <w:rFonts w:ascii="Arial" w:hAnsi="Arial" w:cs="Arial"/>
                <w:sz w:val="22"/>
                <w:szCs w:val="22"/>
              </w:rPr>
              <w:t xml:space="preserve">́ </w:t>
            </w:r>
            <w:proofErr w:type="spellStart"/>
            <w:r w:rsidRPr="00131F3F">
              <w:rPr>
                <w:rFonts w:ascii="Arial" w:hAnsi="Arial" w:cs="Arial"/>
                <w:sz w:val="22"/>
                <w:szCs w:val="22"/>
              </w:rPr>
              <w:t>señalar</w:t>
            </w:r>
            <w:proofErr w:type="spellEnd"/>
            <w:r w:rsidRPr="00131F3F">
              <w:rPr>
                <w:rFonts w:ascii="Arial" w:hAnsi="Arial" w:cs="Arial"/>
                <w:sz w:val="22"/>
                <w:szCs w:val="22"/>
              </w:rPr>
              <w:t xml:space="preserve"> el hecho de haberse tramitado la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y haberse aprobado un acuerdo. </w:t>
            </w:r>
          </w:p>
          <w:p w14:paraId="1DAC8B3D" w14:textId="77777777" w:rsidR="00BD049D" w:rsidRPr="00131F3F" w:rsidRDefault="00BD049D" w:rsidP="00911BDB">
            <w:pPr>
              <w:pStyle w:val="NormalWeb"/>
              <w:jc w:val="both"/>
              <w:rPr>
                <w:rFonts w:ascii="Arial" w:hAnsi="Arial" w:cs="Arial"/>
                <w:sz w:val="22"/>
                <w:szCs w:val="22"/>
              </w:rPr>
            </w:pPr>
          </w:p>
          <w:p w14:paraId="7F666E29"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Recibida la noticia de cumplimiento del acuerdo de pago, el operador retirará de la base de datos cualquier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negativa respecto de las obligaciones incluidas en el mismo. </w:t>
            </w:r>
          </w:p>
          <w:p w14:paraId="179D1448" w14:textId="77777777" w:rsidR="00BD049D" w:rsidRPr="00131F3F" w:rsidRDefault="00BD049D" w:rsidP="00911BDB">
            <w:pPr>
              <w:pStyle w:val="NormalWeb"/>
              <w:jc w:val="both"/>
              <w:rPr>
                <w:rFonts w:ascii="Arial" w:hAnsi="Arial" w:cs="Arial"/>
                <w:sz w:val="22"/>
                <w:szCs w:val="22"/>
              </w:rPr>
            </w:pPr>
          </w:p>
          <w:p w14:paraId="001FCB87"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Recibida la noticia de la apertura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los datos referentes a la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de incumplimiento de las obligaciones anteriores a la fecha de la misma que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incluir el operador en las bases de datos para consulta de los usuarios se </w:t>
            </w:r>
            <w:proofErr w:type="spellStart"/>
            <w:r w:rsidRPr="00131F3F">
              <w:rPr>
                <w:rFonts w:ascii="Arial" w:hAnsi="Arial" w:cs="Arial"/>
                <w:sz w:val="22"/>
                <w:szCs w:val="22"/>
              </w:rPr>
              <w:t>limitarán</w:t>
            </w:r>
            <w:proofErr w:type="spellEnd"/>
            <w:r w:rsidRPr="00131F3F">
              <w:rPr>
                <w:rFonts w:ascii="Arial" w:hAnsi="Arial" w:cs="Arial"/>
                <w:sz w:val="22"/>
                <w:szCs w:val="22"/>
              </w:rPr>
              <w:t xml:space="preserve"> a los </w:t>
            </w:r>
            <w:proofErr w:type="spellStart"/>
            <w:r w:rsidRPr="00131F3F">
              <w:rPr>
                <w:rFonts w:ascii="Arial" w:hAnsi="Arial" w:cs="Arial"/>
                <w:sz w:val="22"/>
                <w:szCs w:val="22"/>
              </w:rPr>
              <w:t>días</w:t>
            </w:r>
            <w:proofErr w:type="spellEnd"/>
            <w:r w:rsidRPr="00131F3F">
              <w:rPr>
                <w:rFonts w:ascii="Arial" w:hAnsi="Arial" w:cs="Arial"/>
                <w:sz w:val="22"/>
                <w:szCs w:val="22"/>
              </w:rPr>
              <w:t xml:space="preserve"> de mora y a la </w:t>
            </w:r>
            <w:proofErr w:type="spellStart"/>
            <w:r w:rsidRPr="00131F3F">
              <w:rPr>
                <w:rFonts w:ascii="Arial" w:hAnsi="Arial" w:cs="Arial"/>
                <w:sz w:val="22"/>
                <w:szCs w:val="22"/>
              </w:rPr>
              <w:t>situación</w:t>
            </w:r>
            <w:proofErr w:type="spellEnd"/>
            <w:r w:rsidRPr="00131F3F">
              <w:rPr>
                <w:rFonts w:ascii="Arial" w:hAnsi="Arial" w:cs="Arial"/>
                <w:sz w:val="22"/>
                <w:szCs w:val="22"/>
              </w:rPr>
              <w:t xml:space="preserve"> de estar el deudor tramitando dicha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w:t>
            </w:r>
          </w:p>
          <w:p w14:paraId="5ECFA473" w14:textId="77777777" w:rsidR="00BD049D" w:rsidRPr="00131F3F" w:rsidRDefault="00BD049D" w:rsidP="00911BDB">
            <w:pPr>
              <w:pStyle w:val="NormalWeb"/>
              <w:jc w:val="both"/>
              <w:rPr>
                <w:rFonts w:ascii="Arial" w:hAnsi="Arial" w:cs="Arial"/>
                <w:sz w:val="22"/>
                <w:szCs w:val="22"/>
              </w:rPr>
            </w:pPr>
          </w:p>
          <w:p w14:paraId="5EE4C8A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Recibida la noticia de </w:t>
            </w:r>
            <w:proofErr w:type="spellStart"/>
            <w:r w:rsidRPr="00131F3F">
              <w:rPr>
                <w:rFonts w:ascii="Arial" w:hAnsi="Arial" w:cs="Arial"/>
                <w:sz w:val="22"/>
                <w:szCs w:val="22"/>
              </w:rPr>
              <w:t>terminación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el operador retirará de la base de datos cualquier </w:t>
            </w:r>
            <w:proofErr w:type="spellStart"/>
            <w:r w:rsidRPr="00131F3F">
              <w:rPr>
                <w:rFonts w:ascii="Arial" w:hAnsi="Arial" w:cs="Arial"/>
                <w:sz w:val="22"/>
                <w:szCs w:val="22"/>
              </w:rPr>
              <w:t>información</w:t>
            </w:r>
            <w:proofErr w:type="spellEnd"/>
            <w:r w:rsidRPr="00131F3F">
              <w:rPr>
                <w:rFonts w:ascii="Arial" w:hAnsi="Arial" w:cs="Arial"/>
                <w:sz w:val="22"/>
                <w:szCs w:val="22"/>
              </w:rPr>
              <w:t xml:space="preserve"> negativa respecto de las obligaciones que hubieren sido totalmente pagadas durante el proceso </w:t>
            </w:r>
            <w:proofErr w:type="spellStart"/>
            <w:r w:rsidRPr="00131F3F">
              <w:rPr>
                <w:rFonts w:ascii="Arial" w:hAnsi="Arial" w:cs="Arial"/>
                <w:sz w:val="22"/>
                <w:szCs w:val="22"/>
              </w:rPr>
              <w:t>liquidatorio</w:t>
            </w:r>
            <w:proofErr w:type="spellEnd"/>
            <w:r w:rsidRPr="00131F3F">
              <w:rPr>
                <w:rFonts w:ascii="Arial" w:hAnsi="Arial" w:cs="Arial"/>
                <w:sz w:val="22"/>
                <w:szCs w:val="22"/>
              </w:rPr>
              <w:t xml:space="preserve">. </w:t>
            </w:r>
          </w:p>
          <w:p w14:paraId="09F1FCEB" w14:textId="77777777" w:rsidR="00BD049D" w:rsidRPr="00131F3F" w:rsidRDefault="00BD049D" w:rsidP="00911BDB">
            <w:pPr>
              <w:pStyle w:val="NormalWeb"/>
              <w:jc w:val="both"/>
              <w:rPr>
                <w:rFonts w:ascii="Arial" w:hAnsi="Arial" w:cs="Arial"/>
                <w:sz w:val="22"/>
                <w:szCs w:val="22"/>
              </w:rPr>
            </w:pPr>
          </w:p>
          <w:p w14:paraId="238085D6"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Si, con posterioridad a la </w:t>
            </w:r>
            <w:proofErr w:type="spellStart"/>
            <w:r w:rsidRPr="00131F3F">
              <w:rPr>
                <w:rFonts w:ascii="Arial" w:hAnsi="Arial" w:cs="Arial"/>
                <w:sz w:val="22"/>
                <w:szCs w:val="22"/>
              </w:rPr>
              <w:t>terminación</w:t>
            </w:r>
            <w:proofErr w:type="spellEnd"/>
            <w:r w:rsidRPr="00131F3F">
              <w:rPr>
                <w:rFonts w:ascii="Arial" w:hAnsi="Arial" w:cs="Arial"/>
                <w:sz w:val="22"/>
                <w:szCs w:val="22"/>
              </w:rPr>
              <w:t xml:space="preserve"> de la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el deudor paga los saldos que hubieren quedado insolutos, el acreedor informará a la entidad que administre la base de datos respectiva para </w:t>
            </w:r>
            <w:r w:rsidRPr="00131F3F">
              <w:rPr>
                <w:rFonts w:ascii="Arial" w:hAnsi="Arial" w:cs="Arial"/>
                <w:sz w:val="22"/>
                <w:szCs w:val="22"/>
              </w:rPr>
              <w:lastRenderedPageBreak/>
              <w:t xml:space="preserve">que el dato sea eliminado en forma inmediata. </w:t>
            </w:r>
          </w:p>
        </w:tc>
        <w:tc>
          <w:tcPr>
            <w:tcW w:w="3827" w:type="dxa"/>
          </w:tcPr>
          <w:p w14:paraId="194EE6A9" w14:textId="77777777" w:rsidR="00BD049D" w:rsidRPr="00131F3F" w:rsidRDefault="00BD049D" w:rsidP="00911BDB">
            <w:pPr>
              <w:pStyle w:val="NormalWeb"/>
              <w:ind w:right="6"/>
              <w:jc w:val="both"/>
              <w:rPr>
                <w:rFonts w:ascii="Arial" w:hAnsi="Arial" w:cs="Arial"/>
                <w:strike/>
                <w:sz w:val="22"/>
                <w:szCs w:val="22"/>
                <w:highlight w:val="yellow"/>
              </w:rPr>
            </w:pPr>
          </w:p>
          <w:p w14:paraId="1C9F4EA8" w14:textId="30B6A566" w:rsidR="00BD049D" w:rsidRPr="00131F3F" w:rsidRDefault="000613A7" w:rsidP="000613A7">
            <w:pPr>
              <w:pStyle w:val="NormalWeb"/>
              <w:ind w:right="6"/>
              <w:jc w:val="both"/>
              <w:rPr>
                <w:rFonts w:ascii="Arial" w:hAnsi="Arial" w:cs="Arial"/>
                <w:b/>
                <w:bCs/>
                <w:sz w:val="22"/>
                <w:szCs w:val="22"/>
                <w:u w:val="single"/>
              </w:rPr>
            </w:pPr>
            <w:r w:rsidRPr="00131F3F">
              <w:rPr>
                <w:rFonts w:ascii="Arial" w:hAnsi="Arial" w:cs="Arial"/>
                <w:b/>
                <w:bCs/>
                <w:sz w:val="22"/>
                <w:szCs w:val="22"/>
                <w:u w:val="single"/>
              </w:rPr>
              <w:t>SE ELIMINA EL ARTÍCULO</w:t>
            </w:r>
          </w:p>
        </w:tc>
        <w:tc>
          <w:tcPr>
            <w:tcW w:w="1984" w:type="dxa"/>
          </w:tcPr>
          <w:p w14:paraId="74F2EAFB" w14:textId="69F400B6" w:rsidR="00BD049D" w:rsidRPr="00131F3F" w:rsidRDefault="00BD049D" w:rsidP="00911BDB">
            <w:pPr>
              <w:jc w:val="both"/>
              <w:rPr>
                <w:rFonts w:ascii="Arial" w:hAnsi="Arial" w:cs="Arial"/>
              </w:rPr>
            </w:pPr>
          </w:p>
        </w:tc>
      </w:tr>
      <w:tr w:rsidR="00BD049D" w:rsidRPr="00131F3F" w14:paraId="79935437" w14:textId="77777777" w:rsidTr="00911BDB">
        <w:trPr>
          <w:trHeight w:val="20"/>
          <w:jc w:val="center"/>
        </w:trPr>
        <w:tc>
          <w:tcPr>
            <w:tcW w:w="3823" w:type="dxa"/>
          </w:tcPr>
          <w:p w14:paraId="408D3C06" w14:textId="77777777" w:rsidR="00BD049D" w:rsidRPr="00131F3F" w:rsidRDefault="00BD049D" w:rsidP="00911BDB">
            <w:pPr>
              <w:pStyle w:val="NormalWeb"/>
              <w:rPr>
                <w:rFonts w:ascii="Arial" w:hAnsi="Arial" w:cs="Arial"/>
                <w:b/>
                <w:bCs/>
                <w:sz w:val="22"/>
                <w:szCs w:val="22"/>
              </w:rPr>
            </w:pPr>
          </w:p>
        </w:tc>
        <w:tc>
          <w:tcPr>
            <w:tcW w:w="3827" w:type="dxa"/>
          </w:tcPr>
          <w:p w14:paraId="05448641" w14:textId="77777777" w:rsidR="00BD049D" w:rsidRPr="00131F3F" w:rsidRDefault="00BD049D" w:rsidP="00911BDB">
            <w:pPr>
              <w:pStyle w:val="NormalWeb"/>
              <w:jc w:val="both"/>
              <w:rPr>
                <w:rFonts w:ascii="Arial" w:hAnsi="Arial" w:cs="Arial"/>
                <w:b/>
                <w:bCs/>
                <w:sz w:val="22"/>
                <w:szCs w:val="22"/>
              </w:rPr>
            </w:pPr>
          </w:p>
        </w:tc>
        <w:tc>
          <w:tcPr>
            <w:tcW w:w="1984" w:type="dxa"/>
          </w:tcPr>
          <w:p w14:paraId="30DF1773" w14:textId="77777777" w:rsidR="00BD049D" w:rsidRPr="00131F3F" w:rsidRDefault="00BD049D" w:rsidP="00911BDB">
            <w:pPr>
              <w:jc w:val="both"/>
              <w:rPr>
                <w:rFonts w:ascii="Arial" w:hAnsi="Arial" w:cs="Arial"/>
              </w:rPr>
            </w:pPr>
          </w:p>
        </w:tc>
      </w:tr>
      <w:tr w:rsidR="00BD049D" w:rsidRPr="00131F3F" w14:paraId="0354166D" w14:textId="77777777" w:rsidTr="00911BDB">
        <w:trPr>
          <w:trHeight w:val="20"/>
          <w:jc w:val="center"/>
        </w:trPr>
        <w:tc>
          <w:tcPr>
            <w:tcW w:w="3823" w:type="dxa"/>
          </w:tcPr>
          <w:p w14:paraId="2412C016" w14:textId="281975AC"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41.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574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73C3FCFB" w14:textId="77777777" w:rsidR="00131F3F" w:rsidRPr="00131F3F" w:rsidRDefault="00131F3F" w:rsidP="00911BDB">
            <w:pPr>
              <w:pStyle w:val="NormalWeb"/>
              <w:jc w:val="both"/>
              <w:rPr>
                <w:rFonts w:ascii="Arial" w:hAnsi="Arial" w:cs="Arial"/>
                <w:sz w:val="22"/>
                <w:szCs w:val="22"/>
              </w:rPr>
            </w:pPr>
          </w:p>
          <w:p w14:paraId="7E5FDA70"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574. SOLICITUD DE UN NUEVO PROCEDIMIENTO DE INSOLVENCIA. </w:t>
            </w:r>
            <w:r w:rsidRPr="00131F3F">
              <w:rPr>
                <w:rFonts w:ascii="Arial" w:hAnsi="Arial" w:cs="Arial"/>
                <w:sz w:val="22"/>
                <w:szCs w:val="22"/>
              </w:rPr>
              <w:t xml:space="preserve">El deudor que cumpla un acuerdo de pago, solo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 un nuevo procedimiento de insolvencia una vez transcurridos cinco (5) </w:t>
            </w:r>
            <w:proofErr w:type="spellStart"/>
            <w:r w:rsidRPr="00131F3F">
              <w:rPr>
                <w:rFonts w:ascii="Arial" w:hAnsi="Arial" w:cs="Arial"/>
                <w:sz w:val="22"/>
                <w:szCs w:val="22"/>
              </w:rPr>
              <w:t>años</w:t>
            </w:r>
            <w:proofErr w:type="spellEnd"/>
            <w:r w:rsidRPr="00131F3F">
              <w:rPr>
                <w:rFonts w:ascii="Arial" w:hAnsi="Arial" w:cs="Arial"/>
                <w:sz w:val="22"/>
                <w:szCs w:val="22"/>
              </w:rPr>
              <w:t xml:space="preserve"> desde la fecha de cumplimiento total del acuerdo anterior, con base en la </w:t>
            </w:r>
            <w:proofErr w:type="spellStart"/>
            <w:r w:rsidRPr="00131F3F">
              <w:rPr>
                <w:rFonts w:ascii="Arial" w:hAnsi="Arial" w:cs="Arial"/>
                <w:sz w:val="22"/>
                <w:szCs w:val="22"/>
              </w:rPr>
              <w:t>certificación</w:t>
            </w:r>
            <w:proofErr w:type="spellEnd"/>
            <w:r w:rsidRPr="00131F3F">
              <w:rPr>
                <w:rFonts w:ascii="Arial" w:hAnsi="Arial" w:cs="Arial"/>
                <w:sz w:val="22"/>
                <w:szCs w:val="22"/>
              </w:rPr>
              <w:t xml:space="preserve"> expedida por el conciliador. Igual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aplicará para el deudor que desista del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contado a partir de la fecha de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en la que se </w:t>
            </w:r>
            <w:proofErr w:type="spellStart"/>
            <w:r w:rsidRPr="00131F3F">
              <w:rPr>
                <w:rFonts w:ascii="Arial" w:hAnsi="Arial" w:cs="Arial"/>
                <w:sz w:val="22"/>
                <w:szCs w:val="22"/>
              </w:rPr>
              <w:t>acepto</w:t>
            </w:r>
            <w:proofErr w:type="spellEnd"/>
            <w:r w:rsidRPr="00131F3F">
              <w:rPr>
                <w:rFonts w:ascii="Arial" w:hAnsi="Arial" w:cs="Arial"/>
                <w:sz w:val="22"/>
                <w:szCs w:val="22"/>
              </w:rPr>
              <w:t xml:space="preserve">́ el desistimiento. </w:t>
            </w:r>
          </w:p>
          <w:p w14:paraId="3E4C01B5"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personas naturales que se beneficien de la regla prevista en el numeral 1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571 solo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presentar una nueva solicitud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judicial o patrimonial a los diez (10) </w:t>
            </w:r>
            <w:proofErr w:type="spellStart"/>
            <w:r w:rsidRPr="00131F3F">
              <w:rPr>
                <w:rFonts w:ascii="Arial" w:hAnsi="Arial" w:cs="Arial"/>
                <w:sz w:val="22"/>
                <w:szCs w:val="22"/>
              </w:rPr>
              <w:t>años</w:t>
            </w:r>
            <w:proofErr w:type="spellEnd"/>
            <w:r w:rsidRPr="00131F3F">
              <w:rPr>
                <w:rFonts w:ascii="Arial" w:hAnsi="Arial" w:cs="Arial"/>
                <w:sz w:val="22"/>
                <w:szCs w:val="22"/>
              </w:rPr>
              <w:t xml:space="preserve"> de iniciado el anterior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y las que hayan cubierto con sus bienes el total reconocido dentro del proceso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hacerlo transcurridos cinco (5) </w:t>
            </w:r>
            <w:proofErr w:type="spellStart"/>
            <w:r w:rsidRPr="00131F3F">
              <w:rPr>
                <w:rFonts w:ascii="Arial" w:hAnsi="Arial" w:cs="Arial"/>
                <w:sz w:val="22"/>
                <w:szCs w:val="22"/>
              </w:rPr>
              <w:t>años</w:t>
            </w:r>
            <w:proofErr w:type="spellEnd"/>
            <w:r w:rsidRPr="00131F3F">
              <w:rPr>
                <w:rFonts w:ascii="Arial" w:hAnsi="Arial" w:cs="Arial"/>
                <w:sz w:val="22"/>
                <w:szCs w:val="22"/>
              </w:rPr>
              <w:t xml:space="preserve">. </w:t>
            </w:r>
          </w:p>
          <w:p w14:paraId="04EA62E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personas naturales a las que se haya negado tal beneficio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acceder nuevamente a </w:t>
            </w:r>
            <w:proofErr w:type="spellStart"/>
            <w:r w:rsidRPr="00131F3F">
              <w:rPr>
                <w:rFonts w:ascii="Arial" w:hAnsi="Arial" w:cs="Arial"/>
                <w:sz w:val="22"/>
                <w:szCs w:val="22"/>
              </w:rPr>
              <w:t>ningún</w:t>
            </w:r>
            <w:proofErr w:type="spellEnd"/>
            <w:r w:rsidRPr="00131F3F">
              <w:rPr>
                <w:rFonts w:ascii="Arial" w:hAnsi="Arial" w:cs="Arial"/>
                <w:sz w:val="22"/>
                <w:szCs w:val="22"/>
              </w:rPr>
              <w:t xml:space="preserve"> proceso de insolvencia. </w:t>
            </w:r>
          </w:p>
        </w:tc>
        <w:tc>
          <w:tcPr>
            <w:tcW w:w="3827" w:type="dxa"/>
          </w:tcPr>
          <w:p w14:paraId="2EE041AF" w14:textId="6B3DDC23"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w:t>
            </w:r>
            <w:r w:rsidRPr="00131F3F">
              <w:rPr>
                <w:rFonts w:ascii="Arial" w:hAnsi="Arial" w:cs="Arial"/>
                <w:b/>
                <w:bCs/>
                <w:sz w:val="22"/>
                <w:szCs w:val="22"/>
                <w:u w:val="single"/>
              </w:rPr>
              <w:t>4</w:t>
            </w:r>
            <w:r w:rsidR="000613A7" w:rsidRPr="00131F3F">
              <w:rPr>
                <w:rFonts w:ascii="Arial" w:hAnsi="Arial" w:cs="Arial"/>
                <w:b/>
                <w:bCs/>
                <w:sz w:val="22"/>
                <w:szCs w:val="22"/>
                <w:u w:val="single"/>
              </w:rPr>
              <w:t>3</w:t>
            </w:r>
            <w:r w:rsidRPr="00131F3F">
              <w:rPr>
                <w:rFonts w:ascii="Arial" w:hAnsi="Arial" w:cs="Arial"/>
                <w:b/>
                <w:bCs/>
                <w:sz w:val="22"/>
                <w:szCs w:val="22"/>
                <w:u w:val="single"/>
              </w:rPr>
              <w:t>.</w:t>
            </w:r>
            <w:r w:rsidRPr="00131F3F">
              <w:rPr>
                <w:rFonts w:ascii="Arial" w:hAnsi="Arial" w:cs="Arial"/>
                <w:b/>
                <w:bCs/>
                <w:sz w:val="22"/>
                <w:szCs w:val="22"/>
              </w:rPr>
              <w:t xml:space="preserve"> </w:t>
            </w:r>
            <w:proofErr w:type="spellStart"/>
            <w:r w:rsidRPr="00131F3F">
              <w:rPr>
                <w:rFonts w:ascii="Arial" w:hAnsi="Arial" w:cs="Arial"/>
                <w:sz w:val="22"/>
                <w:szCs w:val="22"/>
              </w:rPr>
              <w:t>Modifíquese</w:t>
            </w:r>
            <w:proofErr w:type="spellEnd"/>
            <w:r w:rsidRPr="00131F3F">
              <w:rPr>
                <w:rFonts w:ascii="Arial" w:hAnsi="Arial" w:cs="Arial"/>
                <w:sz w:val="22"/>
                <w:szCs w:val="22"/>
              </w:rPr>
              <w:t xml:space="preserve"> 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574 de la Ley 1564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F3324D9" w14:textId="77777777" w:rsidR="00131F3F" w:rsidRPr="00131F3F" w:rsidRDefault="00131F3F" w:rsidP="00911BDB">
            <w:pPr>
              <w:pStyle w:val="NormalWeb"/>
              <w:jc w:val="both"/>
              <w:rPr>
                <w:rFonts w:ascii="Arial" w:hAnsi="Arial" w:cs="Arial"/>
                <w:sz w:val="22"/>
                <w:szCs w:val="22"/>
              </w:rPr>
            </w:pPr>
          </w:p>
          <w:p w14:paraId="6C449849"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574. SOLICITUD DE UN NUEVO PROCEDIMIENTO DE INSOLVENCIA. </w:t>
            </w:r>
            <w:r w:rsidRPr="00131F3F">
              <w:rPr>
                <w:rFonts w:ascii="Arial" w:hAnsi="Arial" w:cs="Arial"/>
                <w:sz w:val="22"/>
                <w:szCs w:val="22"/>
              </w:rPr>
              <w:t xml:space="preserve">El deudor que cumpla un acuerdo de pago, solo </w:t>
            </w:r>
            <w:proofErr w:type="spellStart"/>
            <w:r w:rsidRPr="00131F3F">
              <w:rPr>
                <w:rFonts w:ascii="Arial" w:hAnsi="Arial" w:cs="Arial"/>
                <w:sz w:val="22"/>
                <w:szCs w:val="22"/>
              </w:rPr>
              <w:t>podra</w:t>
            </w:r>
            <w:proofErr w:type="spellEnd"/>
            <w:r w:rsidRPr="00131F3F">
              <w:rPr>
                <w:rFonts w:ascii="Arial" w:hAnsi="Arial" w:cs="Arial"/>
                <w:sz w:val="22"/>
                <w:szCs w:val="22"/>
              </w:rPr>
              <w:t xml:space="preserve">́ solicitar un nuevo procedimiento de insolvencia una vez transcurridos cinco (5) </w:t>
            </w:r>
            <w:proofErr w:type="spellStart"/>
            <w:r w:rsidRPr="00131F3F">
              <w:rPr>
                <w:rFonts w:ascii="Arial" w:hAnsi="Arial" w:cs="Arial"/>
                <w:sz w:val="22"/>
                <w:szCs w:val="22"/>
              </w:rPr>
              <w:t>años</w:t>
            </w:r>
            <w:proofErr w:type="spellEnd"/>
            <w:r w:rsidRPr="00131F3F">
              <w:rPr>
                <w:rFonts w:ascii="Arial" w:hAnsi="Arial" w:cs="Arial"/>
                <w:sz w:val="22"/>
                <w:szCs w:val="22"/>
              </w:rPr>
              <w:t xml:space="preserve"> desde la fecha de cumplimiento total del acuerdo anterior, con base en la </w:t>
            </w:r>
            <w:proofErr w:type="spellStart"/>
            <w:r w:rsidRPr="00131F3F">
              <w:rPr>
                <w:rFonts w:ascii="Arial" w:hAnsi="Arial" w:cs="Arial"/>
                <w:sz w:val="22"/>
                <w:szCs w:val="22"/>
              </w:rPr>
              <w:t>certificación</w:t>
            </w:r>
            <w:proofErr w:type="spellEnd"/>
            <w:r w:rsidRPr="00131F3F">
              <w:rPr>
                <w:rFonts w:ascii="Arial" w:hAnsi="Arial" w:cs="Arial"/>
                <w:sz w:val="22"/>
                <w:szCs w:val="22"/>
              </w:rPr>
              <w:t xml:space="preserve"> expedida por el conciliador. Igual </w:t>
            </w:r>
            <w:proofErr w:type="spellStart"/>
            <w:r w:rsidRPr="00131F3F">
              <w:rPr>
                <w:rFonts w:ascii="Arial" w:hAnsi="Arial" w:cs="Arial"/>
                <w:sz w:val="22"/>
                <w:szCs w:val="22"/>
              </w:rPr>
              <w:t>término</w:t>
            </w:r>
            <w:proofErr w:type="spellEnd"/>
            <w:r w:rsidRPr="00131F3F">
              <w:rPr>
                <w:rFonts w:ascii="Arial" w:hAnsi="Arial" w:cs="Arial"/>
                <w:sz w:val="22"/>
                <w:szCs w:val="22"/>
              </w:rPr>
              <w:t xml:space="preserve"> aplicará para el deudor que desista del procedimiento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contado a partir de la fecha de la </w:t>
            </w:r>
            <w:proofErr w:type="spellStart"/>
            <w:r w:rsidRPr="00131F3F">
              <w:rPr>
                <w:rFonts w:ascii="Arial" w:hAnsi="Arial" w:cs="Arial"/>
                <w:sz w:val="22"/>
                <w:szCs w:val="22"/>
              </w:rPr>
              <w:t>decisión</w:t>
            </w:r>
            <w:proofErr w:type="spellEnd"/>
            <w:r w:rsidRPr="00131F3F">
              <w:rPr>
                <w:rFonts w:ascii="Arial" w:hAnsi="Arial" w:cs="Arial"/>
                <w:sz w:val="22"/>
                <w:szCs w:val="22"/>
              </w:rPr>
              <w:t xml:space="preserve"> en la que se </w:t>
            </w:r>
            <w:proofErr w:type="spellStart"/>
            <w:r w:rsidRPr="00131F3F">
              <w:rPr>
                <w:rFonts w:ascii="Arial" w:hAnsi="Arial" w:cs="Arial"/>
                <w:sz w:val="22"/>
                <w:szCs w:val="22"/>
              </w:rPr>
              <w:t>acepto</w:t>
            </w:r>
            <w:proofErr w:type="spellEnd"/>
            <w:r w:rsidRPr="00131F3F">
              <w:rPr>
                <w:rFonts w:ascii="Arial" w:hAnsi="Arial" w:cs="Arial"/>
                <w:sz w:val="22"/>
                <w:szCs w:val="22"/>
              </w:rPr>
              <w:t xml:space="preserve">́ el desistimiento. </w:t>
            </w:r>
          </w:p>
          <w:p w14:paraId="1E930DD3" w14:textId="77777777" w:rsidR="00BD049D" w:rsidRPr="00131F3F" w:rsidRDefault="00BD049D" w:rsidP="00911BDB">
            <w:pPr>
              <w:pStyle w:val="NormalWeb"/>
              <w:jc w:val="both"/>
              <w:rPr>
                <w:rFonts w:ascii="Arial" w:hAnsi="Arial" w:cs="Arial"/>
                <w:sz w:val="22"/>
                <w:szCs w:val="22"/>
              </w:rPr>
            </w:pPr>
            <w:r w:rsidRPr="00131F3F">
              <w:rPr>
                <w:rFonts w:ascii="Arial" w:hAnsi="Arial" w:cs="Arial"/>
                <w:sz w:val="22"/>
                <w:szCs w:val="22"/>
              </w:rPr>
              <w:t xml:space="preserve">Las personas naturales que se beneficien de la regla prevista en el numeral 1 del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571 solo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presentar una nueva solicitud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judicial o patrimonial a los diez (10) </w:t>
            </w:r>
            <w:proofErr w:type="spellStart"/>
            <w:r w:rsidRPr="00131F3F">
              <w:rPr>
                <w:rFonts w:ascii="Arial" w:hAnsi="Arial" w:cs="Arial"/>
                <w:sz w:val="22"/>
                <w:szCs w:val="22"/>
              </w:rPr>
              <w:t>años</w:t>
            </w:r>
            <w:proofErr w:type="spellEnd"/>
            <w:r w:rsidRPr="00131F3F">
              <w:rPr>
                <w:rFonts w:ascii="Arial" w:hAnsi="Arial" w:cs="Arial"/>
                <w:sz w:val="22"/>
                <w:szCs w:val="22"/>
              </w:rPr>
              <w:t xml:space="preserve"> de iniciado el anterior proceso de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y las que hayan cubierto con sus bienes el total reconocido dentro del proceso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hacerlo transcurridos cinco (5) </w:t>
            </w:r>
            <w:proofErr w:type="spellStart"/>
            <w:r w:rsidRPr="00131F3F">
              <w:rPr>
                <w:rFonts w:ascii="Arial" w:hAnsi="Arial" w:cs="Arial"/>
                <w:sz w:val="22"/>
                <w:szCs w:val="22"/>
              </w:rPr>
              <w:t>años</w:t>
            </w:r>
            <w:proofErr w:type="spellEnd"/>
            <w:r w:rsidRPr="00131F3F">
              <w:rPr>
                <w:rFonts w:ascii="Arial" w:hAnsi="Arial" w:cs="Arial"/>
                <w:sz w:val="22"/>
                <w:szCs w:val="22"/>
              </w:rPr>
              <w:t xml:space="preserve">. </w:t>
            </w:r>
          </w:p>
          <w:p w14:paraId="0A86214F"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sz w:val="22"/>
                <w:szCs w:val="22"/>
              </w:rPr>
              <w:t xml:space="preserve">Las personas naturales a las que se haya negado tal beneficio no </w:t>
            </w:r>
            <w:proofErr w:type="spellStart"/>
            <w:r w:rsidRPr="00131F3F">
              <w:rPr>
                <w:rFonts w:ascii="Arial" w:hAnsi="Arial" w:cs="Arial"/>
                <w:sz w:val="22"/>
                <w:szCs w:val="22"/>
              </w:rPr>
              <w:t>podrán</w:t>
            </w:r>
            <w:proofErr w:type="spellEnd"/>
            <w:r w:rsidRPr="00131F3F">
              <w:rPr>
                <w:rFonts w:ascii="Arial" w:hAnsi="Arial" w:cs="Arial"/>
                <w:sz w:val="22"/>
                <w:szCs w:val="22"/>
              </w:rPr>
              <w:t xml:space="preserve"> acceder nuevamente a ningún proceso de insolvencia.</w:t>
            </w:r>
          </w:p>
        </w:tc>
        <w:tc>
          <w:tcPr>
            <w:tcW w:w="1984" w:type="dxa"/>
          </w:tcPr>
          <w:p w14:paraId="6A739E77" w14:textId="77777777" w:rsidR="0025418B" w:rsidRPr="00131F3F" w:rsidRDefault="0025418B" w:rsidP="0025418B">
            <w:pPr>
              <w:jc w:val="both"/>
              <w:rPr>
                <w:rFonts w:ascii="Arial" w:hAnsi="Arial" w:cs="Arial"/>
              </w:rPr>
            </w:pPr>
            <w:r w:rsidRPr="00131F3F">
              <w:rPr>
                <w:rFonts w:ascii="Arial" w:hAnsi="Arial" w:cs="Arial"/>
              </w:rPr>
              <w:t xml:space="preserve">Se cambia numeración. </w:t>
            </w:r>
          </w:p>
          <w:p w14:paraId="56B89C61" w14:textId="3EBA18C2" w:rsidR="00BD049D" w:rsidRPr="00131F3F" w:rsidRDefault="00BD049D" w:rsidP="00911BDB">
            <w:pPr>
              <w:jc w:val="both"/>
              <w:rPr>
                <w:rFonts w:ascii="Arial" w:hAnsi="Arial" w:cs="Arial"/>
              </w:rPr>
            </w:pPr>
          </w:p>
        </w:tc>
      </w:tr>
      <w:tr w:rsidR="00BD049D" w:rsidRPr="00131F3F" w14:paraId="038A947D" w14:textId="77777777" w:rsidTr="00911BDB">
        <w:trPr>
          <w:trHeight w:val="20"/>
          <w:jc w:val="center"/>
        </w:trPr>
        <w:tc>
          <w:tcPr>
            <w:tcW w:w="3823" w:type="dxa"/>
          </w:tcPr>
          <w:p w14:paraId="4BECF743" w14:textId="77777777" w:rsidR="00BD049D" w:rsidRPr="00131F3F" w:rsidRDefault="00BD049D" w:rsidP="00911BDB">
            <w:pPr>
              <w:pStyle w:val="NormalWeb"/>
              <w:rPr>
                <w:rFonts w:ascii="Arial" w:hAnsi="Arial" w:cs="Arial"/>
                <w:b/>
                <w:bCs/>
                <w:sz w:val="22"/>
                <w:szCs w:val="22"/>
              </w:rPr>
            </w:pPr>
          </w:p>
        </w:tc>
        <w:tc>
          <w:tcPr>
            <w:tcW w:w="3827" w:type="dxa"/>
          </w:tcPr>
          <w:p w14:paraId="5CD6B0DD" w14:textId="77777777" w:rsidR="00BD049D" w:rsidRPr="00131F3F" w:rsidRDefault="00BD049D" w:rsidP="00911BDB">
            <w:pPr>
              <w:pStyle w:val="NormalWeb"/>
              <w:jc w:val="both"/>
              <w:rPr>
                <w:rFonts w:ascii="Arial" w:hAnsi="Arial" w:cs="Arial"/>
                <w:b/>
                <w:bCs/>
                <w:sz w:val="22"/>
                <w:szCs w:val="22"/>
              </w:rPr>
            </w:pPr>
          </w:p>
        </w:tc>
        <w:tc>
          <w:tcPr>
            <w:tcW w:w="1984" w:type="dxa"/>
          </w:tcPr>
          <w:p w14:paraId="334BF1DE" w14:textId="77777777" w:rsidR="00BD049D" w:rsidRPr="00131F3F" w:rsidRDefault="00BD049D" w:rsidP="00911BDB">
            <w:pPr>
              <w:jc w:val="both"/>
              <w:rPr>
                <w:rFonts w:ascii="Arial" w:hAnsi="Arial" w:cs="Arial"/>
              </w:rPr>
            </w:pPr>
          </w:p>
        </w:tc>
      </w:tr>
      <w:tr w:rsidR="00BD049D" w:rsidRPr="00131F3F" w14:paraId="5060482E" w14:textId="77777777" w:rsidTr="00911BDB">
        <w:trPr>
          <w:trHeight w:val="20"/>
          <w:jc w:val="center"/>
        </w:trPr>
        <w:tc>
          <w:tcPr>
            <w:tcW w:w="3823" w:type="dxa"/>
          </w:tcPr>
          <w:p w14:paraId="766F33C8" w14:textId="40CD1D8C"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42.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un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al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575 de la Ley 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17F36126" w14:textId="77777777" w:rsidR="00131F3F" w:rsidRPr="00131F3F" w:rsidRDefault="00131F3F" w:rsidP="00911BDB">
            <w:pPr>
              <w:pStyle w:val="NormalWeb"/>
              <w:jc w:val="both"/>
              <w:rPr>
                <w:rFonts w:ascii="Arial" w:hAnsi="Arial" w:cs="Arial"/>
                <w:sz w:val="22"/>
                <w:szCs w:val="22"/>
              </w:rPr>
            </w:pPr>
          </w:p>
          <w:p w14:paraId="23227E96"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PARÁGRAFO: </w:t>
            </w:r>
            <w:proofErr w:type="spellStart"/>
            <w:r w:rsidRPr="00131F3F">
              <w:rPr>
                <w:rFonts w:ascii="Arial" w:hAnsi="Arial" w:cs="Arial"/>
                <w:sz w:val="22"/>
                <w:szCs w:val="22"/>
              </w:rPr>
              <w:t>Autorícese</w:t>
            </w:r>
            <w:proofErr w:type="spellEnd"/>
            <w:r w:rsidRPr="00131F3F">
              <w:rPr>
                <w:rFonts w:ascii="Arial" w:hAnsi="Arial" w:cs="Arial"/>
                <w:sz w:val="22"/>
                <w:szCs w:val="22"/>
              </w:rPr>
              <w:t xml:space="preserve"> al Ministerio de Justicia y del Derecho y a la </w:t>
            </w:r>
            <w:r w:rsidRPr="00131F3F">
              <w:rPr>
                <w:rFonts w:ascii="Arial" w:hAnsi="Arial" w:cs="Arial"/>
                <w:sz w:val="22"/>
                <w:szCs w:val="22"/>
              </w:rPr>
              <w:lastRenderedPageBreak/>
              <w:t xml:space="preserve">Superintendencia de Sociedades a 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w:t>
            </w:r>
            <w:proofErr w:type="spellStart"/>
            <w:r w:rsidRPr="00131F3F">
              <w:rPr>
                <w:rFonts w:ascii="Arial" w:hAnsi="Arial" w:cs="Arial"/>
                <w:sz w:val="22"/>
                <w:szCs w:val="22"/>
              </w:rPr>
              <w:t>utilización</w:t>
            </w:r>
            <w:proofErr w:type="spellEnd"/>
            <w:r w:rsidRPr="00131F3F">
              <w:rPr>
                <w:rFonts w:ascii="Arial" w:hAnsi="Arial" w:cs="Arial"/>
                <w:sz w:val="22"/>
                <w:szCs w:val="22"/>
              </w:rPr>
              <w:t xml:space="preserve">. </w:t>
            </w:r>
          </w:p>
        </w:tc>
        <w:tc>
          <w:tcPr>
            <w:tcW w:w="3827" w:type="dxa"/>
          </w:tcPr>
          <w:p w14:paraId="7D5F0EF0" w14:textId="29880B52"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lastRenderedPageBreak/>
              <w:t xml:space="preserve">ARTÍCULO </w:t>
            </w:r>
            <w:r w:rsidRPr="00131F3F">
              <w:rPr>
                <w:rFonts w:ascii="Arial" w:hAnsi="Arial" w:cs="Arial"/>
                <w:b/>
                <w:bCs/>
                <w:sz w:val="22"/>
                <w:szCs w:val="22"/>
                <w:u w:val="single"/>
              </w:rPr>
              <w:t>4</w:t>
            </w:r>
            <w:r w:rsidR="00131F3F" w:rsidRPr="00131F3F">
              <w:rPr>
                <w:rFonts w:ascii="Arial" w:hAnsi="Arial" w:cs="Arial"/>
                <w:b/>
                <w:bCs/>
                <w:sz w:val="22"/>
                <w:szCs w:val="22"/>
                <w:u w:val="single"/>
              </w:rPr>
              <w:t>4</w:t>
            </w:r>
            <w:r w:rsidRPr="00131F3F">
              <w:rPr>
                <w:rFonts w:ascii="Arial" w:hAnsi="Arial" w:cs="Arial"/>
                <w:b/>
                <w:bCs/>
                <w:sz w:val="22"/>
                <w:szCs w:val="22"/>
              </w:rPr>
              <w:t xml:space="preserve">.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un </w:t>
            </w:r>
            <w:proofErr w:type="spellStart"/>
            <w:r w:rsidRPr="00131F3F">
              <w:rPr>
                <w:rFonts w:ascii="Arial" w:hAnsi="Arial" w:cs="Arial"/>
                <w:sz w:val="22"/>
                <w:szCs w:val="22"/>
              </w:rPr>
              <w:t>parágrafo</w:t>
            </w:r>
            <w:proofErr w:type="spellEnd"/>
            <w:r w:rsidRPr="00131F3F">
              <w:rPr>
                <w:rFonts w:ascii="Arial" w:hAnsi="Arial" w:cs="Arial"/>
                <w:sz w:val="22"/>
                <w:szCs w:val="22"/>
              </w:rPr>
              <w:t xml:space="preserve"> al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575 de la Ley 564 de 2012,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632706D4" w14:textId="77777777" w:rsidR="00131F3F" w:rsidRPr="00131F3F" w:rsidRDefault="00131F3F" w:rsidP="00911BDB">
            <w:pPr>
              <w:pStyle w:val="NormalWeb"/>
              <w:jc w:val="both"/>
              <w:rPr>
                <w:rFonts w:ascii="Arial" w:hAnsi="Arial" w:cs="Arial"/>
                <w:sz w:val="22"/>
                <w:szCs w:val="22"/>
              </w:rPr>
            </w:pPr>
          </w:p>
          <w:p w14:paraId="42CD1435"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t xml:space="preserve">PARÁGRAFO: </w:t>
            </w:r>
            <w:proofErr w:type="spellStart"/>
            <w:r w:rsidRPr="00131F3F">
              <w:rPr>
                <w:rFonts w:ascii="Arial" w:hAnsi="Arial" w:cs="Arial"/>
                <w:sz w:val="22"/>
                <w:szCs w:val="22"/>
              </w:rPr>
              <w:t>Autorícese</w:t>
            </w:r>
            <w:proofErr w:type="spellEnd"/>
            <w:r w:rsidRPr="00131F3F">
              <w:rPr>
                <w:rFonts w:ascii="Arial" w:hAnsi="Arial" w:cs="Arial"/>
                <w:sz w:val="22"/>
                <w:szCs w:val="22"/>
              </w:rPr>
              <w:t xml:space="preserve"> al Ministerio de Justicia y del Derecho y a la </w:t>
            </w:r>
            <w:r w:rsidRPr="00131F3F">
              <w:rPr>
                <w:rFonts w:ascii="Arial" w:hAnsi="Arial" w:cs="Arial"/>
                <w:sz w:val="22"/>
                <w:szCs w:val="22"/>
              </w:rPr>
              <w:lastRenderedPageBreak/>
              <w:t xml:space="preserve">Superintendencia de Sociedades a 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w:t>
            </w:r>
            <w:proofErr w:type="spellStart"/>
            <w:r w:rsidRPr="00131F3F">
              <w:rPr>
                <w:rFonts w:ascii="Arial" w:hAnsi="Arial" w:cs="Arial"/>
                <w:sz w:val="22"/>
                <w:szCs w:val="22"/>
              </w:rPr>
              <w:t>utilización</w:t>
            </w:r>
            <w:proofErr w:type="spellEnd"/>
            <w:r w:rsidRPr="00131F3F">
              <w:rPr>
                <w:rFonts w:ascii="Arial" w:hAnsi="Arial" w:cs="Arial"/>
                <w:sz w:val="22"/>
                <w:szCs w:val="22"/>
              </w:rPr>
              <w:t>.</w:t>
            </w:r>
          </w:p>
        </w:tc>
        <w:tc>
          <w:tcPr>
            <w:tcW w:w="1984" w:type="dxa"/>
          </w:tcPr>
          <w:p w14:paraId="32B7D8B9" w14:textId="77777777" w:rsidR="0025418B" w:rsidRPr="00131F3F" w:rsidRDefault="0025418B" w:rsidP="0025418B">
            <w:pPr>
              <w:jc w:val="both"/>
              <w:rPr>
                <w:rFonts w:ascii="Arial" w:hAnsi="Arial" w:cs="Arial"/>
              </w:rPr>
            </w:pPr>
            <w:r w:rsidRPr="00131F3F">
              <w:rPr>
                <w:rFonts w:ascii="Arial" w:hAnsi="Arial" w:cs="Arial"/>
              </w:rPr>
              <w:lastRenderedPageBreak/>
              <w:t xml:space="preserve">Se cambia numeración. </w:t>
            </w:r>
          </w:p>
          <w:p w14:paraId="508D1B61" w14:textId="734B819A" w:rsidR="00BD049D" w:rsidRPr="00131F3F" w:rsidRDefault="00BD049D" w:rsidP="00911BDB">
            <w:pPr>
              <w:jc w:val="both"/>
              <w:rPr>
                <w:rFonts w:ascii="Arial" w:hAnsi="Arial" w:cs="Arial"/>
              </w:rPr>
            </w:pPr>
          </w:p>
        </w:tc>
      </w:tr>
      <w:tr w:rsidR="00BD049D" w:rsidRPr="00131F3F" w14:paraId="42DB6AE1" w14:textId="77777777" w:rsidTr="00911BDB">
        <w:trPr>
          <w:trHeight w:val="20"/>
          <w:jc w:val="center"/>
        </w:trPr>
        <w:tc>
          <w:tcPr>
            <w:tcW w:w="3823" w:type="dxa"/>
          </w:tcPr>
          <w:p w14:paraId="18BDF4CA" w14:textId="77777777" w:rsidR="00BD049D" w:rsidRPr="00131F3F" w:rsidRDefault="00BD049D" w:rsidP="00911BDB">
            <w:pPr>
              <w:pStyle w:val="NormalWeb"/>
              <w:rPr>
                <w:rFonts w:ascii="Arial" w:hAnsi="Arial" w:cs="Arial"/>
                <w:b/>
                <w:bCs/>
                <w:sz w:val="22"/>
                <w:szCs w:val="22"/>
              </w:rPr>
            </w:pPr>
          </w:p>
        </w:tc>
        <w:tc>
          <w:tcPr>
            <w:tcW w:w="3827" w:type="dxa"/>
          </w:tcPr>
          <w:p w14:paraId="4A64A853" w14:textId="77777777" w:rsidR="00BD049D" w:rsidRPr="00131F3F" w:rsidRDefault="00BD049D" w:rsidP="00911BDB">
            <w:pPr>
              <w:pStyle w:val="NormalWeb"/>
              <w:jc w:val="both"/>
              <w:rPr>
                <w:rFonts w:ascii="Arial" w:hAnsi="Arial" w:cs="Arial"/>
                <w:b/>
                <w:bCs/>
                <w:sz w:val="22"/>
                <w:szCs w:val="22"/>
              </w:rPr>
            </w:pPr>
          </w:p>
        </w:tc>
        <w:tc>
          <w:tcPr>
            <w:tcW w:w="1984" w:type="dxa"/>
          </w:tcPr>
          <w:p w14:paraId="129A41CF" w14:textId="77777777" w:rsidR="00BD049D" w:rsidRPr="00131F3F" w:rsidRDefault="00BD049D" w:rsidP="00911BDB">
            <w:pPr>
              <w:jc w:val="both"/>
              <w:rPr>
                <w:rFonts w:ascii="Arial" w:hAnsi="Arial" w:cs="Arial"/>
              </w:rPr>
            </w:pPr>
          </w:p>
        </w:tc>
      </w:tr>
      <w:tr w:rsidR="00BD049D" w:rsidRPr="00131F3F" w14:paraId="45F2CBBE" w14:textId="77777777" w:rsidTr="00911BDB">
        <w:trPr>
          <w:trHeight w:val="20"/>
          <w:jc w:val="center"/>
        </w:trPr>
        <w:tc>
          <w:tcPr>
            <w:tcW w:w="3823" w:type="dxa"/>
          </w:tcPr>
          <w:p w14:paraId="76A01AEB" w14:textId="55C9974E"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43.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la Ley 1564 de 2012, con un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el </w:t>
            </w:r>
            <w:proofErr w:type="spellStart"/>
            <w:r w:rsidRPr="00131F3F">
              <w:rPr>
                <w:rFonts w:ascii="Arial" w:hAnsi="Arial" w:cs="Arial"/>
                <w:sz w:val="22"/>
                <w:szCs w:val="22"/>
              </w:rPr>
              <w:t>número</w:t>
            </w:r>
            <w:proofErr w:type="spellEnd"/>
            <w:r w:rsidRPr="00131F3F">
              <w:rPr>
                <w:rFonts w:ascii="Arial" w:hAnsi="Arial" w:cs="Arial"/>
                <w:sz w:val="22"/>
                <w:szCs w:val="22"/>
              </w:rPr>
              <w:t xml:space="preserve"> 576A,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31BE7609" w14:textId="77777777" w:rsidR="00131F3F" w:rsidRPr="00131F3F" w:rsidRDefault="00131F3F" w:rsidP="00911BDB">
            <w:pPr>
              <w:pStyle w:val="NormalWeb"/>
              <w:jc w:val="both"/>
              <w:rPr>
                <w:rFonts w:ascii="Arial" w:hAnsi="Arial" w:cs="Arial"/>
                <w:sz w:val="22"/>
                <w:szCs w:val="22"/>
              </w:rPr>
            </w:pPr>
          </w:p>
          <w:p w14:paraId="773599C3"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t xml:space="preserve">ARTÍCULO 576A. APLICACIÓN DE LA LEY 2213 DE 2022. </w:t>
            </w:r>
            <w:r w:rsidRPr="00131F3F">
              <w:rPr>
                <w:rFonts w:ascii="Arial" w:hAnsi="Arial" w:cs="Arial"/>
                <w:sz w:val="22"/>
                <w:szCs w:val="22"/>
              </w:rPr>
              <w:t xml:space="preserve">A los procedimientos previstos en este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se aplicará, en lo pertinente, lo dispuesto en la ley 2213 de 2022 y en las que la sustituyan, modifiquen, adicionen o complementen y los decretos que las reglamenten, para lo cual las solicitudes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acuerdos privados y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directa se </w:t>
            </w:r>
            <w:proofErr w:type="spellStart"/>
            <w:r w:rsidRPr="00131F3F">
              <w:rPr>
                <w:rFonts w:ascii="Arial" w:hAnsi="Arial" w:cs="Arial"/>
                <w:sz w:val="22"/>
                <w:szCs w:val="22"/>
              </w:rPr>
              <w:t>asimilarán</w:t>
            </w:r>
            <w:proofErr w:type="spellEnd"/>
            <w:r w:rsidRPr="00131F3F">
              <w:rPr>
                <w:rFonts w:ascii="Arial" w:hAnsi="Arial" w:cs="Arial"/>
                <w:sz w:val="22"/>
                <w:szCs w:val="22"/>
              </w:rPr>
              <w:t xml:space="preserve"> a la demanda, su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a la </w:t>
            </w:r>
            <w:proofErr w:type="spellStart"/>
            <w:r w:rsidRPr="00131F3F">
              <w:rPr>
                <w:rFonts w:ascii="Arial" w:hAnsi="Arial" w:cs="Arial"/>
                <w:sz w:val="22"/>
                <w:szCs w:val="22"/>
              </w:rPr>
              <w:t>admisión</w:t>
            </w:r>
            <w:proofErr w:type="spellEnd"/>
            <w:r w:rsidRPr="00131F3F">
              <w:rPr>
                <w:rFonts w:ascii="Arial" w:hAnsi="Arial" w:cs="Arial"/>
                <w:sz w:val="22"/>
                <w:szCs w:val="22"/>
              </w:rPr>
              <w:t xml:space="preserve"> de la demanda y la </w:t>
            </w:r>
            <w:proofErr w:type="spellStart"/>
            <w:r w:rsidRPr="00131F3F">
              <w:rPr>
                <w:rFonts w:ascii="Arial" w:hAnsi="Arial" w:cs="Arial"/>
                <w:sz w:val="22"/>
                <w:szCs w:val="22"/>
              </w:rPr>
              <w:t>comunicación</w:t>
            </w:r>
            <w:proofErr w:type="spellEnd"/>
            <w:r w:rsidRPr="00131F3F">
              <w:rPr>
                <w:rFonts w:ascii="Arial" w:hAnsi="Arial" w:cs="Arial"/>
                <w:sz w:val="22"/>
                <w:szCs w:val="22"/>
              </w:rPr>
              <w:t xml:space="preserve"> de esta a la </w:t>
            </w:r>
            <w:proofErr w:type="spellStart"/>
            <w:r w:rsidRPr="00131F3F">
              <w:rPr>
                <w:rFonts w:ascii="Arial" w:hAnsi="Arial" w:cs="Arial"/>
                <w:sz w:val="22"/>
                <w:szCs w:val="22"/>
              </w:rPr>
              <w:t>notificación</w:t>
            </w:r>
            <w:proofErr w:type="spellEnd"/>
            <w:r w:rsidRPr="00131F3F">
              <w:rPr>
                <w:rFonts w:ascii="Arial" w:hAnsi="Arial" w:cs="Arial"/>
                <w:sz w:val="22"/>
                <w:szCs w:val="22"/>
              </w:rPr>
              <w:t xml:space="preserve"> de la demanda.</w:t>
            </w:r>
          </w:p>
        </w:tc>
        <w:tc>
          <w:tcPr>
            <w:tcW w:w="3827" w:type="dxa"/>
          </w:tcPr>
          <w:p w14:paraId="5E58B95C" w14:textId="25615180"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w:t>
            </w:r>
            <w:r w:rsidRPr="00131F3F">
              <w:rPr>
                <w:rFonts w:ascii="Arial" w:hAnsi="Arial" w:cs="Arial"/>
                <w:b/>
                <w:bCs/>
                <w:sz w:val="22"/>
                <w:szCs w:val="22"/>
                <w:u w:val="single"/>
              </w:rPr>
              <w:t>4</w:t>
            </w:r>
            <w:r w:rsidR="00131F3F" w:rsidRPr="00131F3F">
              <w:rPr>
                <w:rFonts w:ascii="Arial" w:hAnsi="Arial" w:cs="Arial"/>
                <w:b/>
                <w:bCs/>
                <w:sz w:val="22"/>
                <w:szCs w:val="22"/>
                <w:u w:val="single"/>
              </w:rPr>
              <w:t>5</w:t>
            </w:r>
            <w:r w:rsidRPr="00131F3F">
              <w:rPr>
                <w:rFonts w:ascii="Arial" w:hAnsi="Arial" w:cs="Arial"/>
                <w:b/>
                <w:bCs/>
                <w:sz w:val="22"/>
                <w:szCs w:val="22"/>
              </w:rPr>
              <w:t xml:space="preserve">. </w:t>
            </w:r>
            <w:proofErr w:type="spellStart"/>
            <w:r w:rsidRPr="00131F3F">
              <w:rPr>
                <w:rFonts w:ascii="Arial" w:hAnsi="Arial" w:cs="Arial"/>
                <w:sz w:val="22"/>
                <w:szCs w:val="22"/>
              </w:rPr>
              <w:t>Adiciónese</w:t>
            </w:r>
            <w:proofErr w:type="spellEnd"/>
            <w:r w:rsidRPr="00131F3F">
              <w:rPr>
                <w:rFonts w:ascii="Arial" w:hAnsi="Arial" w:cs="Arial"/>
                <w:sz w:val="22"/>
                <w:szCs w:val="22"/>
              </w:rPr>
              <w:t xml:space="preserve"> la Ley 1564 de 2012, con un </w:t>
            </w:r>
            <w:proofErr w:type="spellStart"/>
            <w:r w:rsidRPr="00131F3F">
              <w:rPr>
                <w:rFonts w:ascii="Arial" w:hAnsi="Arial" w:cs="Arial"/>
                <w:sz w:val="22"/>
                <w:szCs w:val="22"/>
              </w:rPr>
              <w:t>artículo</w:t>
            </w:r>
            <w:proofErr w:type="spellEnd"/>
            <w:r w:rsidRPr="00131F3F">
              <w:rPr>
                <w:rFonts w:ascii="Arial" w:hAnsi="Arial" w:cs="Arial"/>
                <w:sz w:val="22"/>
                <w:szCs w:val="22"/>
              </w:rPr>
              <w:t xml:space="preserve">, el </w:t>
            </w:r>
            <w:proofErr w:type="spellStart"/>
            <w:r w:rsidRPr="00131F3F">
              <w:rPr>
                <w:rFonts w:ascii="Arial" w:hAnsi="Arial" w:cs="Arial"/>
                <w:sz w:val="22"/>
                <w:szCs w:val="22"/>
              </w:rPr>
              <w:t>número</w:t>
            </w:r>
            <w:proofErr w:type="spellEnd"/>
            <w:r w:rsidRPr="00131F3F">
              <w:rPr>
                <w:rFonts w:ascii="Arial" w:hAnsi="Arial" w:cs="Arial"/>
                <w:sz w:val="22"/>
                <w:szCs w:val="22"/>
              </w:rPr>
              <w:t xml:space="preserve"> 576A, el cual quedará </w:t>
            </w:r>
            <w:proofErr w:type="spellStart"/>
            <w:r w:rsidRPr="00131F3F">
              <w:rPr>
                <w:rFonts w:ascii="Arial" w:hAnsi="Arial" w:cs="Arial"/>
                <w:sz w:val="22"/>
                <w:szCs w:val="22"/>
              </w:rPr>
              <w:t>asi</w:t>
            </w:r>
            <w:proofErr w:type="spellEnd"/>
            <w:r w:rsidRPr="00131F3F">
              <w:rPr>
                <w:rFonts w:ascii="Arial" w:hAnsi="Arial" w:cs="Arial"/>
                <w:sz w:val="22"/>
                <w:szCs w:val="22"/>
              </w:rPr>
              <w:t xml:space="preserve">́: </w:t>
            </w:r>
          </w:p>
          <w:p w14:paraId="218065AE" w14:textId="77777777" w:rsidR="00131F3F" w:rsidRPr="00131F3F" w:rsidRDefault="00131F3F" w:rsidP="00911BDB">
            <w:pPr>
              <w:pStyle w:val="NormalWeb"/>
              <w:jc w:val="both"/>
              <w:rPr>
                <w:rFonts w:ascii="Arial" w:hAnsi="Arial" w:cs="Arial"/>
                <w:sz w:val="22"/>
                <w:szCs w:val="22"/>
              </w:rPr>
            </w:pPr>
          </w:p>
          <w:p w14:paraId="0CCBF171" w14:textId="77777777" w:rsidR="00BD049D" w:rsidRPr="00131F3F" w:rsidRDefault="00BD049D" w:rsidP="00911BDB">
            <w:pPr>
              <w:pStyle w:val="NormalWeb"/>
              <w:jc w:val="both"/>
              <w:rPr>
                <w:rFonts w:ascii="Arial" w:hAnsi="Arial" w:cs="Arial"/>
                <w:b/>
                <w:bCs/>
                <w:sz w:val="22"/>
                <w:szCs w:val="22"/>
              </w:rPr>
            </w:pPr>
            <w:r w:rsidRPr="00131F3F">
              <w:rPr>
                <w:rFonts w:ascii="Arial" w:hAnsi="Arial" w:cs="Arial"/>
                <w:b/>
                <w:bCs/>
                <w:sz w:val="22"/>
                <w:szCs w:val="22"/>
              </w:rPr>
              <w:t xml:space="preserve">ARTÍCULO 576A. APLICACIÓN DE LA LEY 2213 DE 2022. </w:t>
            </w:r>
            <w:r w:rsidRPr="00131F3F">
              <w:rPr>
                <w:rFonts w:ascii="Arial" w:hAnsi="Arial" w:cs="Arial"/>
                <w:sz w:val="22"/>
                <w:szCs w:val="22"/>
              </w:rPr>
              <w:t xml:space="preserve">A los procedimientos previstos en este </w:t>
            </w:r>
            <w:proofErr w:type="spellStart"/>
            <w:r w:rsidRPr="00131F3F">
              <w:rPr>
                <w:rFonts w:ascii="Arial" w:hAnsi="Arial" w:cs="Arial"/>
                <w:sz w:val="22"/>
                <w:szCs w:val="22"/>
              </w:rPr>
              <w:t>título</w:t>
            </w:r>
            <w:proofErr w:type="spellEnd"/>
            <w:r w:rsidRPr="00131F3F">
              <w:rPr>
                <w:rFonts w:ascii="Arial" w:hAnsi="Arial" w:cs="Arial"/>
                <w:sz w:val="22"/>
                <w:szCs w:val="22"/>
              </w:rPr>
              <w:t xml:space="preserve"> se aplicará, en lo pertinente, lo dispuesto en la ley 2213 de 2022 y en las que la sustituyan, modifiquen, adicionen o complementen y los decretos que las reglamenten, para lo cual las solicitudes de </w:t>
            </w:r>
            <w:proofErr w:type="spellStart"/>
            <w:r w:rsidRPr="00131F3F">
              <w:rPr>
                <w:rFonts w:ascii="Arial" w:hAnsi="Arial" w:cs="Arial"/>
                <w:sz w:val="22"/>
                <w:szCs w:val="22"/>
              </w:rPr>
              <w:t>negociación</w:t>
            </w:r>
            <w:proofErr w:type="spellEnd"/>
            <w:r w:rsidRPr="00131F3F">
              <w:rPr>
                <w:rFonts w:ascii="Arial" w:hAnsi="Arial" w:cs="Arial"/>
                <w:sz w:val="22"/>
                <w:szCs w:val="22"/>
              </w:rPr>
              <w:t xml:space="preserve"> de deudas, </w:t>
            </w:r>
            <w:proofErr w:type="spellStart"/>
            <w:r w:rsidRPr="00131F3F">
              <w:rPr>
                <w:rFonts w:ascii="Arial" w:hAnsi="Arial" w:cs="Arial"/>
                <w:sz w:val="22"/>
                <w:szCs w:val="22"/>
              </w:rPr>
              <w:t>convalidación</w:t>
            </w:r>
            <w:proofErr w:type="spellEnd"/>
            <w:r w:rsidRPr="00131F3F">
              <w:rPr>
                <w:rFonts w:ascii="Arial" w:hAnsi="Arial" w:cs="Arial"/>
                <w:sz w:val="22"/>
                <w:szCs w:val="22"/>
              </w:rPr>
              <w:t xml:space="preserve"> de acuerdos privados y </w:t>
            </w:r>
            <w:proofErr w:type="spellStart"/>
            <w:r w:rsidRPr="00131F3F">
              <w:rPr>
                <w:rFonts w:ascii="Arial" w:hAnsi="Arial" w:cs="Arial"/>
                <w:sz w:val="22"/>
                <w:szCs w:val="22"/>
              </w:rPr>
              <w:t>liquidación</w:t>
            </w:r>
            <w:proofErr w:type="spellEnd"/>
            <w:r w:rsidRPr="00131F3F">
              <w:rPr>
                <w:rFonts w:ascii="Arial" w:hAnsi="Arial" w:cs="Arial"/>
                <w:sz w:val="22"/>
                <w:szCs w:val="22"/>
              </w:rPr>
              <w:t xml:space="preserve"> patrimonial directa se </w:t>
            </w:r>
            <w:proofErr w:type="spellStart"/>
            <w:r w:rsidRPr="00131F3F">
              <w:rPr>
                <w:rFonts w:ascii="Arial" w:hAnsi="Arial" w:cs="Arial"/>
                <w:sz w:val="22"/>
                <w:szCs w:val="22"/>
              </w:rPr>
              <w:t>asimilarán</w:t>
            </w:r>
            <w:proofErr w:type="spellEnd"/>
            <w:r w:rsidRPr="00131F3F">
              <w:rPr>
                <w:rFonts w:ascii="Arial" w:hAnsi="Arial" w:cs="Arial"/>
                <w:sz w:val="22"/>
                <w:szCs w:val="22"/>
              </w:rPr>
              <w:t xml:space="preserve"> a la demanda, su </w:t>
            </w:r>
            <w:proofErr w:type="spellStart"/>
            <w:r w:rsidRPr="00131F3F">
              <w:rPr>
                <w:rFonts w:ascii="Arial" w:hAnsi="Arial" w:cs="Arial"/>
                <w:sz w:val="22"/>
                <w:szCs w:val="22"/>
              </w:rPr>
              <w:t>aceptación</w:t>
            </w:r>
            <w:proofErr w:type="spellEnd"/>
            <w:r w:rsidRPr="00131F3F">
              <w:rPr>
                <w:rFonts w:ascii="Arial" w:hAnsi="Arial" w:cs="Arial"/>
                <w:sz w:val="22"/>
                <w:szCs w:val="22"/>
              </w:rPr>
              <w:t xml:space="preserve"> a la </w:t>
            </w:r>
            <w:proofErr w:type="spellStart"/>
            <w:r w:rsidRPr="00131F3F">
              <w:rPr>
                <w:rFonts w:ascii="Arial" w:hAnsi="Arial" w:cs="Arial"/>
                <w:sz w:val="22"/>
                <w:szCs w:val="22"/>
              </w:rPr>
              <w:t>admisión</w:t>
            </w:r>
            <w:proofErr w:type="spellEnd"/>
            <w:r w:rsidRPr="00131F3F">
              <w:rPr>
                <w:rFonts w:ascii="Arial" w:hAnsi="Arial" w:cs="Arial"/>
                <w:sz w:val="22"/>
                <w:szCs w:val="22"/>
              </w:rPr>
              <w:t xml:space="preserve"> de la demanda y la </w:t>
            </w:r>
            <w:proofErr w:type="spellStart"/>
            <w:r w:rsidRPr="00131F3F">
              <w:rPr>
                <w:rFonts w:ascii="Arial" w:hAnsi="Arial" w:cs="Arial"/>
                <w:sz w:val="22"/>
                <w:szCs w:val="22"/>
              </w:rPr>
              <w:t>comunicación</w:t>
            </w:r>
            <w:proofErr w:type="spellEnd"/>
            <w:r w:rsidRPr="00131F3F">
              <w:rPr>
                <w:rFonts w:ascii="Arial" w:hAnsi="Arial" w:cs="Arial"/>
                <w:sz w:val="22"/>
                <w:szCs w:val="22"/>
              </w:rPr>
              <w:t xml:space="preserve"> de esta a la </w:t>
            </w:r>
            <w:proofErr w:type="spellStart"/>
            <w:r w:rsidRPr="00131F3F">
              <w:rPr>
                <w:rFonts w:ascii="Arial" w:hAnsi="Arial" w:cs="Arial"/>
                <w:sz w:val="22"/>
                <w:szCs w:val="22"/>
              </w:rPr>
              <w:t>notificación</w:t>
            </w:r>
            <w:proofErr w:type="spellEnd"/>
            <w:r w:rsidRPr="00131F3F">
              <w:rPr>
                <w:rFonts w:ascii="Arial" w:hAnsi="Arial" w:cs="Arial"/>
                <w:sz w:val="22"/>
                <w:szCs w:val="22"/>
              </w:rPr>
              <w:t xml:space="preserve"> de la demanda.</w:t>
            </w:r>
          </w:p>
        </w:tc>
        <w:tc>
          <w:tcPr>
            <w:tcW w:w="1984" w:type="dxa"/>
          </w:tcPr>
          <w:p w14:paraId="64C086A1" w14:textId="77777777" w:rsidR="0025418B" w:rsidRPr="00131F3F" w:rsidRDefault="0025418B" w:rsidP="0025418B">
            <w:pPr>
              <w:jc w:val="both"/>
              <w:rPr>
                <w:rFonts w:ascii="Arial" w:hAnsi="Arial" w:cs="Arial"/>
              </w:rPr>
            </w:pPr>
            <w:r w:rsidRPr="00131F3F">
              <w:rPr>
                <w:rFonts w:ascii="Arial" w:hAnsi="Arial" w:cs="Arial"/>
              </w:rPr>
              <w:t xml:space="preserve">Se cambia numeración. </w:t>
            </w:r>
          </w:p>
          <w:p w14:paraId="06FA2890" w14:textId="4D94E921" w:rsidR="00BD049D" w:rsidRPr="00131F3F" w:rsidRDefault="00BD049D" w:rsidP="00911BDB">
            <w:pPr>
              <w:jc w:val="both"/>
              <w:rPr>
                <w:rFonts w:ascii="Arial" w:hAnsi="Arial" w:cs="Arial"/>
              </w:rPr>
            </w:pPr>
          </w:p>
        </w:tc>
      </w:tr>
      <w:tr w:rsidR="00BD049D" w:rsidRPr="00131F3F" w14:paraId="557CCAAF" w14:textId="77777777" w:rsidTr="00911BDB">
        <w:trPr>
          <w:trHeight w:val="20"/>
          <w:jc w:val="center"/>
        </w:trPr>
        <w:tc>
          <w:tcPr>
            <w:tcW w:w="3823" w:type="dxa"/>
          </w:tcPr>
          <w:p w14:paraId="0E7F110B" w14:textId="77777777" w:rsidR="00BD049D" w:rsidRPr="00131F3F" w:rsidRDefault="00BD049D" w:rsidP="00911BDB">
            <w:pPr>
              <w:pStyle w:val="NormalWeb"/>
              <w:rPr>
                <w:rFonts w:ascii="Arial" w:hAnsi="Arial" w:cs="Arial"/>
                <w:b/>
                <w:bCs/>
                <w:sz w:val="22"/>
                <w:szCs w:val="22"/>
              </w:rPr>
            </w:pPr>
          </w:p>
        </w:tc>
        <w:tc>
          <w:tcPr>
            <w:tcW w:w="3827" w:type="dxa"/>
          </w:tcPr>
          <w:p w14:paraId="3BBD7E61" w14:textId="77777777" w:rsidR="00BD049D" w:rsidRPr="00131F3F" w:rsidRDefault="00BD049D" w:rsidP="00911BDB">
            <w:pPr>
              <w:pStyle w:val="NormalWeb"/>
              <w:jc w:val="both"/>
              <w:rPr>
                <w:rFonts w:ascii="Arial" w:hAnsi="Arial" w:cs="Arial"/>
                <w:b/>
                <w:bCs/>
                <w:sz w:val="22"/>
                <w:szCs w:val="22"/>
              </w:rPr>
            </w:pPr>
          </w:p>
        </w:tc>
        <w:tc>
          <w:tcPr>
            <w:tcW w:w="1984" w:type="dxa"/>
          </w:tcPr>
          <w:p w14:paraId="6FA62F98" w14:textId="77777777" w:rsidR="00BD049D" w:rsidRPr="00131F3F" w:rsidRDefault="00BD049D" w:rsidP="00911BDB">
            <w:pPr>
              <w:jc w:val="both"/>
              <w:rPr>
                <w:rFonts w:ascii="Arial" w:hAnsi="Arial" w:cs="Arial"/>
              </w:rPr>
            </w:pPr>
          </w:p>
        </w:tc>
      </w:tr>
      <w:tr w:rsidR="00BD049D" w:rsidRPr="00131F3F" w14:paraId="367F7002" w14:textId="77777777" w:rsidTr="00911BDB">
        <w:trPr>
          <w:trHeight w:val="20"/>
          <w:jc w:val="center"/>
        </w:trPr>
        <w:tc>
          <w:tcPr>
            <w:tcW w:w="3823" w:type="dxa"/>
          </w:tcPr>
          <w:p w14:paraId="2F788E24" w14:textId="77777777" w:rsidR="00BD049D" w:rsidRPr="00131F3F" w:rsidRDefault="00BD049D" w:rsidP="00911BDB">
            <w:pPr>
              <w:pStyle w:val="NormalWeb"/>
              <w:jc w:val="both"/>
              <w:rPr>
                <w:rFonts w:ascii="Arial" w:hAnsi="Arial" w:cs="Arial"/>
                <w:sz w:val="22"/>
                <w:szCs w:val="22"/>
              </w:rPr>
            </w:pPr>
            <w:r w:rsidRPr="00131F3F">
              <w:rPr>
                <w:rFonts w:ascii="Arial" w:hAnsi="Arial" w:cs="Arial"/>
                <w:b/>
                <w:bCs/>
                <w:sz w:val="22"/>
                <w:szCs w:val="22"/>
              </w:rPr>
              <w:t xml:space="preserve">ARTÍCULO 44. VIGENCIA. </w:t>
            </w:r>
            <w:r w:rsidRPr="00131F3F">
              <w:rPr>
                <w:rFonts w:ascii="Arial" w:hAnsi="Arial" w:cs="Arial"/>
                <w:sz w:val="22"/>
                <w:szCs w:val="22"/>
              </w:rPr>
              <w:t xml:space="preserve">La presente ley rige a partir del momento de su </w:t>
            </w:r>
            <w:proofErr w:type="spellStart"/>
            <w:r w:rsidRPr="00131F3F">
              <w:rPr>
                <w:rFonts w:ascii="Arial" w:hAnsi="Arial" w:cs="Arial"/>
                <w:sz w:val="22"/>
                <w:szCs w:val="22"/>
              </w:rPr>
              <w:t>promulgación</w:t>
            </w:r>
            <w:proofErr w:type="spellEnd"/>
            <w:r w:rsidRPr="00131F3F">
              <w:rPr>
                <w:rFonts w:ascii="Arial" w:hAnsi="Arial" w:cs="Arial"/>
                <w:sz w:val="22"/>
                <w:szCs w:val="22"/>
              </w:rPr>
              <w:t xml:space="preserve"> y deroga las disposiciones normativas que le sean contrarias. </w:t>
            </w:r>
          </w:p>
        </w:tc>
        <w:tc>
          <w:tcPr>
            <w:tcW w:w="3827" w:type="dxa"/>
          </w:tcPr>
          <w:p w14:paraId="3EF1CA81" w14:textId="3E7A479B" w:rsidR="00BD049D" w:rsidRPr="00131F3F" w:rsidRDefault="00BD049D" w:rsidP="00911BDB">
            <w:pPr>
              <w:pStyle w:val="NormalWeb"/>
              <w:jc w:val="both"/>
              <w:rPr>
                <w:rFonts w:ascii="Arial" w:hAnsi="Arial" w:cs="Arial"/>
                <w:b/>
                <w:bCs/>
                <w:strike/>
                <w:sz w:val="22"/>
                <w:szCs w:val="22"/>
              </w:rPr>
            </w:pPr>
            <w:r w:rsidRPr="00131F3F">
              <w:rPr>
                <w:rFonts w:ascii="Arial" w:hAnsi="Arial" w:cs="Arial"/>
                <w:b/>
                <w:bCs/>
                <w:sz w:val="22"/>
                <w:szCs w:val="22"/>
              </w:rPr>
              <w:t xml:space="preserve">ARTÍCULO </w:t>
            </w:r>
            <w:r w:rsidRPr="00131F3F">
              <w:rPr>
                <w:rFonts w:ascii="Arial" w:hAnsi="Arial" w:cs="Arial"/>
                <w:b/>
                <w:bCs/>
                <w:sz w:val="22"/>
                <w:szCs w:val="22"/>
                <w:u w:val="single"/>
              </w:rPr>
              <w:t>4</w:t>
            </w:r>
            <w:r w:rsidR="00131F3F" w:rsidRPr="00131F3F">
              <w:rPr>
                <w:rFonts w:ascii="Arial" w:hAnsi="Arial" w:cs="Arial"/>
                <w:b/>
                <w:bCs/>
                <w:sz w:val="22"/>
                <w:szCs w:val="22"/>
                <w:u w:val="single"/>
              </w:rPr>
              <w:t>6</w:t>
            </w:r>
            <w:r w:rsidRPr="00131F3F">
              <w:rPr>
                <w:rFonts w:ascii="Arial" w:hAnsi="Arial" w:cs="Arial"/>
                <w:b/>
                <w:bCs/>
                <w:sz w:val="22"/>
                <w:szCs w:val="22"/>
              </w:rPr>
              <w:t xml:space="preserve">. VIGENCIA. </w:t>
            </w:r>
            <w:r w:rsidRPr="00131F3F">
              <w:rPr>
                <w:rFonts w:ascii="Arial" w:hAnsi="Arial" w:cs="Arial"/>
                <w:sz w:val="22"/>
                <w:szCs w:val="22"/>
              </w:rPr>
              <w:t xml:space="preserve">La presente ley rige a partir del momento de su </w:t>
            </w:r>
            <w:proofErr w:type="spellStart"/>
            <w:r w:rsidRPr="00131F3F">
              <w:rPr>
                <w:rFonts w:ascii="Arial" w:hAnsi="Arial" w:cs="Arial"/>
                <w:sz w:val="22"/>
                <w:szCs w:val="22"/>
              </w:rPr>
              <w:t>promulgación</w:t>
            </w:r>
            <w:proofErr w:type="spellEnd"/>
            <w:r w:rsidRPr="00131F3F">
              <w:rPr>
                <w:rFonts w:ascii="Arial" w:hAnsi="Arial" w:cs="Arial"/>
                <w:sz w:val="22"/>
                <w:szCs w:val="22"/>
              </w:rPr>
              <w:t xml:space="preserve"> y deroga las disposiciones normativas que le sean contrarias.</w:t>
            </w:r>
          </w:p>
        </w:tc>
        <w:tc>
          <w:tcPr>
            <w:tcW w:w="1984" w:type="dxa"/>
          </w:tcPr>
          <w:p w14:paraId="54903ABF" w14:textId="77777777" w:rsidR="0025418B" w:rsidRPr="00131F3F" w:rsidRDefault="0025418B" w:rsidP="0025418B">
            <w:pPr>
              <w:jc w:val="both"/>
              <w:rPr>
                <w:rFonts w:ascii="Arial" w:hAnsi="Arial" w:cs="Arial"/>
              </w:rPr>
            </w:pPr>
            <w:r w:rsidRPr="00131F3F">
              <w:rPr>
                <w:rFonts w:ascii="Arial" w:hAnsi="Arial" w:cs="Arial"/>
              </w:rPr>
              <w:t xml:space="preserve">Se cambia numeración. </w:t>
            </w:r>
          </w:p>
          <w:p w14:paraId="5DFFB995" w14:textId="77777777" w:rsidR="00BD049D" w:rsidRPr="00131F3F" w:rsidRDefault="00BD049D" w:rsidP="00911BDB">
            <w:pPr>
              <w:jc w:val="both"/>
              <w:rPr>
                <w:rFonts w:ascii="Arial" w:hAnsi="Arial" w:cs="Arial"/>
              </w:rPr>
            </w:pPr>
          </w:p>
        </w:tc>
      </w:tr>
      <w:tr w:rsidR="00BD049D" w:rsidRPr="00131F3F" w14:paraId="7B78455E" w14:textId="77777777" w:rsidTr="00911BDB">
        <w:trPr>
          <w:trHeight w:val="20"/>
          <w:jc w:val="center"/>
        </w:trPr>
        <w:tc>
          <w:tcPr>
            <w:tcW w:w="3823" w:type="dxa"/>
          </w:tcPr>
          <w:p w14:paraId="51F8BF43" w14:textId="77777777" w:rsidR="00BD049D" w:rsidRPr="00131F3F" w:rsidRDefault="00BD049D" w:rsidP="00911BDB">
            <w:pPr>
              <w:jc w:val="both"/>
              <w:rPr>
                <w:rFonts w:ascii="Arial" w:hAnsi="Arial" w:cs="Arial"/>
                <w:b/>
                <w:bCs/>
              </w:rPr>
            </w:pPr>
          </w:p>
        </w:tc>
        <w:tc>
          <w:tcPr>
            <w:tcW w:w="3827" w:type="dxa"/>
          </w:tcPr>
          <w:p w14:paraId="4ECE5291" w14:textId="77777777" w:rsidR="00BD049D" w:rsidRPr="00131F3F" w:rsidRDefault="00BD049D" w:rsidP="00911BDB">
            <w:pPr>
              <w:jc w:val="both"/>
              <w:rPr>
                <w:rFonts w:ascii="Arial" w:hAnsi="Arial" w:cs="Arial"/>
                <w:b/>
                <w:bCs/>
              </w:rPr>
            </w:pPr>
          </w:p>
        </w:tc>
        <w:tc>
          <w:tcPr>
            <w:tcW w:w="1984" w:type="dxa"/>
          </w:tcPr>
          <w:p w14:paraId="5C426DB9" w14:textId="77777777" w:rsidR="00BD049D" w:rsidRPr="00131F3F" w:rsidRDefault="00BD049D" w:rsidP="00911BDB">
            <w:pPr>
              <w:jc w:val="both"/>
              <w:rPr>
                <w:rFonts w:ascii="Arial" w:hAnsi="Arial" w:cs="Arial"/>
              </w:rPr>
            </w:pPr>
          </w:p>
        </w:tc>
      </w:tr>
    </w:tbl>
    <w:p w14:paraId="1D121EFD" w14:textId="65D2E82D" w:rsidR="00E37A5A" w:rsidRDefault="005062C0" w:rsidP="00BD0101">
      <w:pPr>
        <w:spacing w:line="240" w:lineRule="auto"/>
        <w:jc w:val="both"/>
        <w:rPr>
          <w:rFonts w:ascii="Arial" w:hAnsi="Arial" w:cs="Arial"/>
          <w:b/>
          <w:sz w:val="24"/>
          <w:szCs w:val="24"/>
        </w:rPr>
      </w:pPr>
      <w:r w:rsidRPr="00131F3F">
        <w:rPr>
          <w:rFonts w:ascii="Arial" w:hAnsi="Arial" w:cs="Arial"/>
          <w:b/>
          <w:sz w:val="24"/>
          <w:szCs w:val="24"/>
        </w:rPr>
        <w:t xml:space="preserve"> </w:t>
      </w:r>
      <w:r w:rsidR="00ED5E3F" w:rsidRPr="00131F3F">
        <w:rPr>
          <w:rFonts w:ascii="Arial" w:hAnsi="Arial" w:cs="Arial"/>
          <w:b/>
          <w:sz w:val="24"/>
          <w:szCs w:val="24"/>
        </w:rPr>
        <w:t xml:space="preserve"> </w:t>
      </w:r>
    </w:p>
    <w:p w14:paraId="6721E581" w14:textId="1A6E79EE" w:rsidR="00AE5CC5" w:rsidRDefault="00AE5CC5" w:rsidP="00BD0101">
      <w:pPr>
        <w:spacing w:line="240" w:lineRule="auto"/>
        <w:jc w:val="both"/>
        <w:rPr>
          <w:rFonts w:ascii="Arial" w:hAnsi="Arial" w:cs="Arial"/>
          <w:b/>
          <w:sz w:val="24"/>
          <w:szCs w:val="24"/>
        </w:rPr>
      </w:pPr>
    </w:p>
    <w:p w14:paraId="1B4860CD" w14:textId="42B65AEF" w:rsidR="00AE5CC5" w:rsidRDefault="00AE5CC5" w:rsidP="00BD0101">
      <w:pPr>
        <w:spacing w:line="240" w:lineRule="auto"/>
        <w:jc w:val="both"/>
        <w:rPr>
          <w:rFonts w:ascii="Arial" w:hAnsi="Arial" w:cs="Arial"/>
          <w:b/>
          <w:sz w:val="24"/>
          <w:szCs w:val="24"/>
        </w:rPr>
      </w:pPr>
    </w:p>
    <w:p w14:paraId="68CB6115" w14:textId="5D584FCC" w:rsidR="00AE5CC5" w:rsidRDefault="00AE5CC5" w:rsidP="00BD0101">
      <w:pPr>
        <w:spacing w:line="240" w:lineRule="auto"/>
        <w:jc w:val="both"/>
        <w:rPr>
          <w:rFonts w:ascii="Arial" w:hAnsi="Arial" w:cs="Arial"/>
          <w:b/>
          <w:sz w:val="24"/>
          <w:szCs w:val="24"/>
        </w:rPr>
      </w:pPr>
    </w:p>
    <w:p w14:paraId="3DAEC468" w14:textId="0CC32B4A" w:rsidR="00ED5E3F" w:rsidRPr="00131F3F" w:rsidRDefault="00ED5E3F" w:rsidP="00FF7F04">
      <w:pPr>
        <w:pStyle w:val="Textodeglobo"/>
        <w:numPr>
          <w:ilvl w:val="0"/>
          <w:numId w:val="28"/>
        </w:numPr>
        <w:rPr>
          <w:rFonts w:ascii="Arial" w:hAnsi="Arial" w:cs="Arial"/>
          <w:b/>
          <w:bCs/>
          <w:sz w:val="24"/>
          <w:szCs w:val="24"/>
        </w:rPr>
      </w:pPr>
      <w:r w:rsidRPr="00131F3F">
        <w:rPr>
          <w:rFonts w:ascii="Arial" w:hAnsi="Arial" w:cs="Arial"/>
          <w:b/>
          <w:bCs/>
          <w:sz w:val="24"/>
          <w:szCs w:val="24"/>
        </w:rPr>
        <w:lastRenderedPageBreak/>
        <w:t>PROPOSICIÓN.</w:t>
      </w:r>
    </w:p>
    <w:p w14:paraId="36607DBD" w14:textId="77777777" w:rsidR="00FF7F04" w:rsidRPr="00131F3F" w:rsidRDefault="00FF7F04" w:rsidP="00FF7F04">
      <w:pPr>
        <w:pStyle w:val="Textodeglobo"/>
        <w:ind w:left="1080"/>
        <w:rPr>
          <w:rFonts w:ascii="Arial" w:hAnsi="Arial" w:cs="Arial"/>
          <w:b/>
          <w:bCs/>
          <w:sz w:val="24"/>
          <w:szCs w:val="24"/>
        </w:rPr>
      </w:pPr>
    </w:p>
    <w:p w14:paraId="73F8A906" w14:textId="7FEAD516" w:rsidR="0017283A" w:rsidRPr="00131F3F" w:rsidRDefault="00450D90" w:rsidP="00FF7F04">
      <w:pPr>
        <w:pStyle w:val="Textodeglobo"/>
        <w:jc w:val="both"/>
        <w:rPr>
          <w:rFonts w:ascii="Arial" w:hAnsi="Arial" w:cs="Arial"/>
          <w:sz w:val="24"/>
          <w:szCs w:val="24"/>
        </w:rPr>
      </w:pPr>
      <w:r w:rsidRPr="00131F3F">
        <w:rPr>
          <w:rFonts w:ascii="Arial" w:hAnsi="Arial" w:cs="Arial"/>
          <w:sz w:val="24"/>
          <w:szCs w:val="24"/>
        </w:rPr>
        <w:t xml:space="preserve">Con fundamente en las anteriores consideraciones, </w:t>
      </w:r>
      <w:r w:rsidR="008F03C1" w:rsidRPr="00131F3F">
        <w:rPr>
          <w:rFonts w:ascii="Arial" w:hAnsi="Arial" w:cs="Arial"/>
          <w:sz w:val="24"/>
          <w:szCs w:val="24"/>
        </w:rPr>
        <w:t>presento</w:t>
      </w:r>
      <w:r w:rsidRPr="00131F3F">
        <w:rPr>
          <w:rFonts w:ascii="Arial" w:hAnsi="Arial" w:cs="Arial"/>
          <w:sz w:val="24"/>
          <w:szCs w:val="24"/>
        </w:rPr>
        <w:t xml:space="preserve"> </w:t>
      </w:r>
      <w:r w:rsidRPr="00131F3F">
        <w:rPr>
          <w:rFonts w:ascii="Arial" w:hAnsi="Arial" w:cs="Arial"/>
          <w:b/>
          <w:bCs/>
          <w:sz w:val="24"/>
          <w:szCs w:val="24"/>
        </w:rPr>
        <w:t>PONENCIA POSI</w:t>
      </w:r>
      <w:r w:rsidR="0001496F" w:rsidRPr="00131F3F">
        <w:rPr>
          <w:rFonts w:ascii="Arial" w:hAnsi="Arial" w:cs="Arial"/>
          <w:b/>
          <w:bCs/>
          <w:sz w:val="24"/>
          <w:szCs w:val="24"/>
        </w:rPr>
        <w:t>T</w:t>
      </w:r>
      <w:r w:rsidRPr="00131F3F">
        <w:rPr>
          <w:rFonts w:ascii="Arial" w:hAnsi="Arial" w:cs="Arial"/>
          <w:b/>
          <w:bCs/>
          <w:sz w:val="24"/>
          <w:szCs w:val="24"/>
        </w:rPr>
        <w:t>IVA</w:t>
      </w:r>
      <w:r w:rsidRPr="00131F3F">
        <w:rPr>
          <w:rFonts w:ascii="Arial" w:hAnsi="Arial" w:cs="Arial"/>
          <w:sz w:val="24"/>
          <w:szCs w:val="24"/>
        </w:rPr>
        <w:t xml:space="preserve"> y de manera respetuosa </w:t>
      </w:r>
      <w:r w:rsidR="008F03C1" w:rsidRPr="00131F3F">
        <w:rPr>
          <w:rFonts w:ascii="Arial" w:hAnsi="Arial" w:cs="Arial"/>
          <w:sz w:val="24"/>
          <w:szCs w:val="24"/>
        </w:rPr>
        <w:t>solicito</w:t>
      </w:r>
      <w:r w:rsidRPr="00131F3F">
        <w:rPr>
          <w:rFonts w:ascii="Arial" w:hAnsi="Arial" w:cs="Arial"/>
          <w:sz w:val="24"/>
          <w:szCs w:val="24"/>
        </w:rPr>
        <w:t xml:space="preserve"> a la Comisión Primera Constitucional de la Cámara de Representantes dar </w:t>
      </w:r>
      <w:r w:rsidR="00BF71B9" w:rsidRPr="00131F3F">
        <w:rPr>
          <w:rFonts w:ascii="Arial" w:hAnsi="Arial" w:cs="Arial"/>
          <w:sz w:val="24"/>
          <w:szCs w:val="24"/>
        </w:rPr>
        <w:t>p</w:t>
      </w:r>
      <w:r w:rsidRPr="00131F3F">
        <w:rPr>
          <w:rFonts w:ascii="Arial" w:hAnsi="Arial" w:cs="Arial"/>
          <w:sz w:val="24"/>
          <w:szCs w:val="24"/>
        </w:rPr>
        <w:t xml:space="preserve">rimer </w:t>
      </w:r>
      <w:r w:rsidR="00BF71B9" w:rsidRPr="00131F3F">
        <w:rPr>
          <w:rFonts w:ascii="Arial" w:hAnsi="Arial" w:cs="Arial"/>
          <w:sz w:val="24"/>
          <w:szCs w:val="24"/>
        </w:rPr>
        <w:t>d</w:t>
      </w:r>
      <w:r w:rsidRPr="00131F3F">
        <w:rPr>
          <w:rFonts w:ascii="Arial" w:hAnsi="Arial" w:cs="Arial"/>
          <w:sz w:val="24"/>
          <w:szCs w:val="24"/>
        </w:rPr>
        <w:t xml:space="preserve">ebate </w:t>
      </w:r>
      <w:r w:rsidR="0017283A" w:rsidRPr="00131F3F">
        <w:rPr>
          <w:rFonts w:ascii="Arial" w:hAnsi="Arial" w:cs="Arial"/>
          <w:sz w:val="24"/>
          <w:szCs w:val="24"/>
        </w:rPr>
        <w:t xml:space="preserve">al Proyecto de </w:t>
      </w:r>
      <w:r w:rsidR="008F03C1" w:rsidRPr="00131F3F">
        <w:rPr>
          <w:rFonts w:ascii="Arial" w:hAnsi="Arial" w:cs="Arial"/>
          <w:sz w:val="24"/>
          <w:szCs w:val="24"/>
        </w:rPr>
        <w:t>Ley</w:t>
      </w:r>
      <w:r w:rsidR="0017283A" w:rsidRPr="00131F3F">
        <w:rPr>
          <w:rFonts w:ascii="Arial" w:hAnsi="Arial" w:cs="Arial"/>
          <w:sz w:val="24"/>
          <w:szCs w:val="24"/>
        </w:rPr>
        <w:t xml:space="preserve"> No. </w:t>
      </w:r>
      <w:r w:rsidR="00EA7CD0" w:rsidRPr="00131F3F">
        <w:rPr>
          <w:rFonts w:ascii="Arial" w:hAnsi="Arial" w:cs="Arial"/>
          <w:sz w:val="24"/>
          <w:szCs w:val="24"/>
        </w:rPr>
        <w:t>362 de 2024 Cámara - 269 de 2022 Senado “</w:t>
      </w:r>
      <w:r w:rsidR="00EA7CD0" w:rsidRPr="00131F3F">
        <w:rPr>
          <w:rFonts w:ascii="Arial" w:hAnsi="Arial" w:cs="Arial"/>
          <w:i/>
          <w:iCs/>
          <w:sz w:val="24"/>
          <w:szCs w:val="24"/>
        </w:rPr>
        <w:t xml:space="preserve">Por medio de la cual se modifica el título </w:t>
      </w:r>
      <w:r w:rsidR="00CA7CF8">
        <w:rPr>
          <w:rFonts w:ascii="Arial" w:hAnsi="Arial" w:cs="Arial"/>
          <w:i/>
          <w:iCs/>
          <w:sz w:val="24"/>
          <w:szCs w:val="24"/>
        </w:rPr>
        <w:t>IV</w:t>
      </w:r>
      <w:r w:rsidR="00EA7CD0" w:rsidRPr="00131F3F">
        <w:rPr>
          <w:rFonts w:ascii="Arial" w:hAnsi="Arial" w:cs="Arial"/>
          <w:i/>
          <w:iCs/>
          <w:sz w:val="24"/>
          <w:szCs w:val="24"/>
        </w:rPr>
        <w:t xml:space="preserve"> de la ley 1564 de 2012, referente a los procedimientos de insolvencia de la persona natural no comerciante y se dictan otras disposiciones</w:t>
      </w:r>
      <w:r w:rsidR="00EA7CD0" w:rsidRPr="00131F3F">
        <w:rPr>
          <w:rFonts w:ascii="Arial" w:hAnsi="Arial" w:cs="Arial"/>
          <w:sz w:val="24"/>
          <w:szCs w:val="24"/>
        </w:rPr>
        <w:t>”</w:t>
      </w:r>
      <w:r w:rsidR="001E065A">
        <w:rPr>
          <w:rFonts w:ascii="Arial" w:hAnsi="Arial" w:cs="Arial"/>
          <w:sz w:val="24"/>
          <w:szCs w:val="24"/>
        </w:rPr>
        <w:t>, conforme al texto propuesto.</w:t>
      </w:r>
    </w:p>
    <w:p w14:paraId="4572302C" w14:textId="6C33087E" w:rsidR="00F24831" w:rsidRPr="00131F3F" w:rsidRDefault="00F24831" w:rsidP="00FF7F04">
      <w:pPr>
        <w:pStyle w:val="Textodeglobo"/>
        <w:rPr>
          <w:rFonts w:ascii="Arial" w:hAnsi="Arial" w:cs="Arial"/>
          <w:sz w:val="24"/>
          <w:szCs w:val="24"/>
        </w:rPr>
      </w:pPr>
    </w:p>
    <w:p w14:paraId="7ECA824D" w14:textId="5908ABE4" w:rsidR="00F24831" w:rsidRDefault="00BF71B9" w:rsidP="00FF7F04">
      <w:pPr>
        <w:pStyle w:val="Textodeglobo"/>
        <w:rPr>
          <w:rFonts w:ascii="Arial" w:hAnsi="Arial" w:cs="Arial"/>
          <w:sz w:val="24"/>
          <w:szCs w:val="24"/>
        </w:rPr>
      </w:pPr>
      <w:r w:rsidRPr="00131F3F">
        <w:rPr>
          <w:rFonts w:ascii="Arial" w:hAnsi="Arial" w:cs="Arial"/>
          <w:sz w:val="24"/>
          <w:szCs w:val="24"/>
        </w:rPr>
        <w:t>Atentamente.</w:t>
      </w:r>
    </w:p>
    <w:p w14:paraId="3CB73128" w14:textId="5AE59183" w:rsidR="00CA7CF8" w:rsidRDefault="00CA7CF8" w:rsidP="00FF7F04">
      <w:pPr>
        <w:pStyle w:val="Textodeglobo"/>
        <w:rPr>
          <w:rFonts w:ascii="Arial" w:hAnsi="Arial" w:cs="Arial"/>
          <w:sz w:val="24"/>
          <w:szCs w:val="24"/>
        </w:rPr>
      </w:pPr>
    </w:p>
    <w:p w14:paraId="340C4175" w14:textId="5537EA70" w:rsidR="00CA7CF8" w:rsidRDefault="00CA7CF8" w:rsidP="00FF7F04">
      <w:pPr>
        <w:pStyle w:val="Textodeglobo"/>
        <w:rPr>
          <w:rFonts w:ascii="Arial" w:hAnsi="Arial" w:cs="Arial"/>
          <w:sz w:val="24"/>
          <w:szCs w:val="24"/>
        </w:rPr>
      </w:pPr>
    </w:p>
    <w:p w14:paraId="5D29A8B9" w14:textId="223A997A" w:rsidR="00CA7CF8" w:rsidRDefault="00CA7CF8" w:rsidP="00FF7F04">
      <w:pPr>
        <w:pStyle w:val="Textodeglobo"/>
        <w:rPr>
          <w:rFonts w:ascii="Arial" w:hAnsi="Arial" w:cs="Arial"/>
          <w:sz w:val="24"/>
          <w:szCs w:val="24"/>
        </w:rPr>
      </w:pPr>
    </w:p>
    <w:p w14:paraId="3D1E8FBF" w14:textId="77777777" w:rsidR="00CA7CF8" w:rsidRPr="00131F3F" w:rsidRDefault="00CA7CF8" w:rsidP="00FF7F04">
      <w:pPr>
        <w:pStyle w:val="Textodeglobo"/>
        <w:rPr>
          <w:rFonts w:ascii="Arial" w:hAnsi="Arial" w:cs="Arial"/>
          <w:sz w:val="24"/>
          <w:szCs w:val="24"/>
        </w:rPr>
      </w:pPr>
    </w:p>
    <w:p w14:paraId="61F4FE42" w14:textId="77777777" w:rsidR="00AE5CC5" w:rsidRDefault="00607202" w:rsidP="00EA7CD0">
      <w:pPr>
        <w:pStyle w:val="Textodeglobo"/>
        <w:rPr>
          <w:rFonts w:ascii="Arial" w:hAnsi="Arial" w:cs="Arial"/>
          <w:sz w:val="24"/>
          <w:szCs w:val="24"/>
        </w:rPr>
      </w:pPr>
      <w:r w:rsidRPr="00131F3F">
        <w:rPr>
          <w:rFonts w:ascii="Arial" w:hAnsi="Arial" w:cs="Arial"/>
          <w:b/>
          <w:bCs/>
          <w:sz w:val="24"/>
          <w:szCs w:val="24"/>
        </w:rPr>
        <w:t>JUAN CARLOS WILLS OSPINA</w:t>
      </w:r>
      <w:r w:rsidR="00FF7F04" w:rsidRPr="00131F3F">
        <w:rPr>
          <w:rFonts w:ascii="Arial" w:hAnsi="Arial" w:cs="Arial"/>
          <w:b/>
          <w:bCs/>
          <w:sz w:val="24"/>
          <w:szCs w:val="24"/>
        </w:rPr>
        <w:tab/>
      </w:r>
      <w:r w:rsidR="00FF7F04" w:rsidRPr="00131F3F">
        <w:rPr>
          <w:rFonts w:ascii="Arial" w:hAnsi="Arial" w:cs="Arial"/>
          <w:b/>
          <w:bCs/>
          <w:sz w:val="24"/>
          <w:szCs w:val="24"/>
        </w:rPr>
        <w:tab/>
      </w:r>
      <w:r w:rsidR="00FF7F04" w:rsidRPr="00131F3F">
        <w:rPr>
          <w:rFonts w:ascii="Arial" w:hAnsi="Arial" w:cs="Arial"/>
          <w:b/>
          <w:bCs/>
          <w:sz w:val="24"/>
          <w:szCs w:val="24"/>
        </w:rPr>
        <w:tab/>
      </w:r>
      <w:r w:rsidRPr="00131F3F">
        <w:rPr>
          <w:rFonts w:ascii="Arial" w:hAnsi="Arial" w:cs="Arial"/>
          <w:b/>
          <w:bCs/>
          <w:sz w:val="24"/>
          <w:szCs w:val="24"/>
        </w:rPr>
        <w:br/>
      </w:r>
      <w:r w:rsidR="0025418B" w:rsidRPr="00131F3F">
        <w:rPr>
          <w:rFonts w:ascii="Arial" w:hAnsi="Arial" w:cs="Arial"/>
          <w:sz w:val="24"/>
          <w:szCs w:val="24"/>
        </w:rPr>
        <w:t>Representante a la Cámara</w:t>
      </w:r>
      <w:r w:rsidRPr="00131F3F">
        <w:rPr>
          <w:rFonts w:ascii="Arial" w:hAnsi="Arial" w:cs="Arial"/>
          <w:sz w:val="24"/>
          <w:szCs w:val="24"/>
        </w:rPr>
        <w:t xml:space="preserve">       </w:t>
      </w:r>
    </w:p>
    <w:p w14:paraId="1D137DF6" w14:textId="77777777" w:rsidR="00AE5CC5" w:rsidRDefault="00AE5CC5" w:rsidP="00EA7CD0">
      <w:pPr>
        <w:pStyle w:val="Textodeglobo"/>
        <w:rPr>
          <w:rFonts w:ascii="Arial" w:hAnsi="Arial" w:cs="Arial"/>
          <w:sz w:val="24"/>
          <w:szCs w:val="24"/>
        </w:rPr>
      </w:pPr>
    </w:p>
    <w:p w14:paraId="56A27169" w14:textId="77777777" w:rsidR="00AE5CC5" w:rsidRDefault="00AE5CC5" w:rsidP="00EA7CD0">
      <w:pPr>
        <w:pStyle w:val="Textodeglobo"/>
        <w:rPr>
          <w:rFonts w:ascii="Arial" w:hAnsi="Arial" w:cs="Arial"/>
          <w:sz w:val="24"/>
          <w:szCs w:val="24"/>
        </w:rPr>
      </w:pPr>
    </w:p>
    <w:p w14:paraId="74C72DEC" w14:textId="77777777" w:rsidR="00AE5CC5" w:rsidRDefault="00AE5CC5" w:rsidP="00EA7CD0">
      <w:pPr>
        <w:pStyle w:val="Textodeglobo"/>
        <w:rPr>
          <w:rFonts w:ascii="Arial" w:hAnsi="Arial" w:cs="Arial"/>
          <w:sz w:val="24"/>
          <w:szCs w:val="24"/>
        </w:rPr>
      </w:pPr>
    </w:p>
    <w:p w14:paraId="78AD6C9F" w14:textId="77777777" w:rsidR="00AE5CC5" w:rsidRDefault="00AE5CC5" w:rsidP="00EA7CD0">
      <w:pPr>
        <w:pStyle w:val="Textodeglobo"/>
        <w:rPr>
          <w:rFonts w:ascii="Arial" w:hAnsi="Arial" w:cs="Arial"/>
          <w:sz w:val="24"/>
          <w:szCs w:val="24"/>
        </w:rPr>
      </w:pPr>
    </w:p>
    <w:p w14:paraId="4B31EF68" w14:textId="77777777" w:rsidR="00AE5CC5" w:rsidRDefault="00AE5CC5" w:rsidP="00EA7CD0">
      <w:pPr>
        <w:pStyle w:val="Textodeglobo"/>
        <w:rPr>
          <w:rFonts w:ascii="Arial" w:hAnsi="Arial" w:cs="Arial"/>
          <w:sz w:val="24"/>
          <w:szCs w:val="24"/>
        </w:rPr>
      </w:pPr>
    </w:p>
    <w:p w14:paraId="65DCBC75" w14:textId="77777777" w:rsidR="00AE5CC5" w:rsidRDefault="00AE5CC5" w:rsidP="00EA7CD0">
      <w:pPr>
        <w:pStyle w:val="Textodeglobo"/>
        <w:rPr>
          <w:rFonts w:ascii="Arial" w:hAnsi="Arial" w:cs="Arial"/>
          <w:sz w:val="24"/>
          <w:szCs w:val="24"/>
        </w:rPr>
      </w:pPr>
    </w:p>
    <w:p w14:paraId="2FC4F55F" w14:textId="77777777" w:rsidR="00AE5CC5" w:rsidRDefault="00AE5CC5" w:rsidP="00EA7CD0">
      <w:pPr>
        <w:pStyle w:val="Textodeglobo"/>
        <w:rPr>
          <w:rFonts w:ascii="Arial" w:hAnsi="Arial" w:cs="Arial"/>
          <w:sz w:val="24"/>
          <w:szCs w:val="24"/>
        </w:rPr>
      </w:pPr>
    </w:p>
    <w:p w14:paraId="2BFA690E" w14:textId="77777777" w:rsidR="00AE5CC5" w:rsidRDefault="00AE5CC5" w:rsidP="00EA7CD0">
      <w:pPr>
        <w:pStyle w:val="Textodeglobo"/>
        <w:rPr>
          <w:rFonts w:ascii="Arial" w:hAnsi="Arial" w:cs="Arial"/>
          <w:sz w:val="24"/>
          <w:szCs w:val="24"/>
        </w:rPr>
      </w:pPr>
    </w:p>
    <w:p w14:paraId="61AF3EAE" w14:textId="77777777" w:rsidR="00AE5CC5" w:rsidRDefault="00AE5CC5" w:rsidP="00EA7CD0">
      <w:pPr>
        <w:pStyle w:val="Textodeglobo"/>
        <w:rPr>
          <w:rFonts w:ascii="Arial" w:hAnsi="Arial" w:cs="Arial"/>
          <w:sz w:val="24"/>
          <w:szCs w:val="24"/>
        </w:rPr>
      </w:pPr>
    </w:p>
    <w:p w14:paraId="1573A340" w14:textId="77777777" w:rsidR="00AE5CC5" w:rsidRDefault="00AE5CC5" w:rsidP="00EA7CD0">
      <w:pPr>
        <w:pStyle w:val="Textodeglobo"/>
        <w:rPr>
          <w:rFonts w:ascii="Arial" w:hAnsi="Arial" w:cs="Arial"/>
          <w:sz w:val="24"/>
          <w:szCs w:val="24"/>
        </w:rPr>
      </w:pPr>
    </w:p>
    <w:p w14:paraId="16A45FA2" w14:textId="77777777" w:rsidR="00AE5CC5" w:rsidRDefault="00AE5CC5" w:rsidP="00EA7CD0">
      <w:pPr>
        <w:pStyle w:val="Textodeglobo"/>
        <w:rPr>
          <w:rFonts w:ascii="Arial" w:hAnsi="Arial" w:cs="Arial"/>
          <w:sz w:val="24"/>
          <w:szCs w:val="24"/>
        </w:rPr>
      </w:pPr>
    </w:p>
    <w:p w14:paraId="75F87B25" w14:textId="77777777" w:rsidR="00AE5CC5" w:rsidRDefault="00AE5CC5" w:rsidP="00EA7CD0">
      <w:pPr>
        <w:pStyle w:val="Textodeglobo"/>
        <w:rPr>
          <w:rFonts w:ascii="Arial" w:hAnsi="Arial" w:cs="Arial"/>
          <w:sz w:val="24"/>
          <w:szCs w:val="24"/>
        </w:rPr>
      </w:pPr>
    </w:p>
    <w:p w14:paraId="052A2EA2" w14:textId="77777777" w:rsidR="00AE5CC5" w:rsidRDefault="00AE5CC5" w:rsidP="00EA7CD0">
      <w:pPr>
        <w:pStyle w:val="Textodeglobo"/>
        <w:rPr>
          <w:rFonts w:ascii="Arial" w:hAnsi="Arial" w:cs="Arial"/>
          <w:sz w:val="24"/>
          <w:szCs w:val="24"/>
        </w:rPr>
      </w:pPr>
    </w:p>
    <w:p w14:paraId="77008BF9" w14:textId="77777777" w:rsidR="00AE5CC5" w:rsidRDefault="00AE5CC5" w:rsidP="00EA7CD0">
      <w:pPr>
        <w:pStyle w:val="Textodeglobo"/>
        <w:rPr>
          <w:rFonts w:ascii="Arial" w:hAnsi="Arial" w:cs="Arial"/>
          <w:sz w:val="24"/>
          <w:szCs w:val="24"/>
        </w:rPr>
      </w:pPr>
    </w:p>
    <w:p w14:paraId="7C095E37" w14:textId="77777777" w:rsidR="00AE5CC5" w:rsidRDefault="00AE5CC5" w:rsidP="00EA7CD0">
      <w:pPr>
        <w:pStyle w:val="Textodeglobo"/>
        <w:rPr>
          <w:rFonts w:ascii="Arial" w:hAnsi="Arial" w:cs="Arial"/>
          <w:sz w:val="24"/>
          <w:szCs w:val="24"/>
        </w:rPr>
      </w:pPr>
    </w:p>
    <w:p w14:paraId="06E8C609" w14:textId="77777777" w:rsidR="00AE5CC5" w:rsidRDefault="00AE5CC5" w:rsidP="00EA7CD0">
      <w:pPr>
        <w:pStyle w:val="Textodeglobo"/>
        <w:rPr>
          <w:rFonts w:ascii="Arial" w:hAnsi="Arial" w:cs="Arial"/>
          <w:sz w:val="24"/>
          <w:szCs w:val="24"/>
        </w:rPr>
      </w:pPr>
    </w:p>
    <w:p w14:paraId="04C3F129" w14:textId="77777777" w:rsidR="00AE5CC5" w:rsidRDefault="00AE5CC5" w:rsidP="00EA7CD0">
      <w:pPr>
        <w:pStyle w:val="Textodeglobo"/>
        <w:rPr>
          <w:rFonts w:ascii="Arial" w:hAnsi="Arial" w:cs="Arial"/>
          <w:sz w:val="24"/>
          <w:szCs w:val="24"/>
        </w:rPr>
      </w:pPr>
    </w:p>
    <w:p w14:paraId="710B333A" w14:textId="77777777" w:rsidR="00AE5CC5" w:rsidRDefault="00AE5CC5" w:rsidP="00EA7CD0">
      <w:pPr>
        <w:pStyle w:val="Textodeglobo"/>
        <w:rPr>
          <w:rFonts w:ascii="Arial" w:hAnsi="Arial" w:cs="Arial"/>
          <w:sz w:val="24"/>
          <w:szCs w:val="24"/>
        </w:rPr>
      </w:pPr>
    </w:p>
    <w:p w14:paraId="3B9FBEF9" w14:textId="77777777" w:rsidR="00AE5CC5" w:rsidRDefault="00AE5CC5" w:rsidP="00EA7CD0">
      <w:pPr>
        <w:pStyle w:val="Textodeglobo"/>
        <w:rPr>
          <w:rFonts w:ascii="Arial" w:hAnsi="Arial" w:cs="Arial"/>
          <w:sz w:val="24"/>
          <w:szCs w:val="24"/>
        </w:rPr>
      </w:pPr>
    </w:p>
    <w:p w14:paraId="6FE0C98C" w14:textId="77777777" w:rsidR="00AE5CC5" w:rsidRDefault="00AE5CC5" w:rsidP="00EA7CD0">
      <w:pPr>
        <w:pStyle w:val="Textodeglobo"/>
        <w:rPr>
          <w:rFonts w:ascii="Arial" w:hAnsi="Arial" w:cs="Arial"/>
          <w:sz w:val="24"/>
          <w:szCs w:val="24"/>
        </w:rPr>
      </w:pPr>
    </w:p>
    <w:p w14:paraId="41E01657" w14:textId="77777777" w:rsidR="00AE5CC5" w:rsidRDefault="00AE5CC5" w:rsidP="00EA7CD0">
      <w:pPr>
        <w:pStyle w:val="Textodeglobo"/>
        <w:rPr>
          <w:rFonts w:ascii="Arial" w:hAnsi="Arial" w:cs="Arial"/>
          <w:sz w:val="24"/>
          <w:szCs w:val="24"/>
        </w:rPr>
      </w:pPr>
    </w:p>
    <w:p w14:paraId="5CE2958B" w14:textId="77777777" w:rsidR="00AE5CC5" w:rsidRDefault="00AE5CC5" w:rsidP="00EA7CD0">
      <w:pPr>
        <w:pStyle w:val="Textodeglobo"/>
        <w:rPr>
          <w:rFonts w:ascii="Arial" w:hAnsi="Arial" w:cs="Arial"/>
          <w:sz w:val="24"/>
          <w:szCs w:val="24"/>
        </w:rPr>
      </w:pPr>
    </w:p>
    <w:p w14:paraId="59E36774" w14:textId="77777777" w:rsidR="00AE5CC5" w:rsidRDefault="00AE5CC5" w:rsidP="00EA7CD0">
      <w:pPr>
        <w:pStyle w:val="Textodeglobo"/>
        <w:rPr>
          <w:rFonts w:ascii="Arial" w:hAnsi="Arial" w:cs="Arial"/>
          <w:sz w:val="24"/>
          <w:szCs w:val="24"/>
        </w:rPr>
      </w:pPr>
    </w:p>
    <w:p w14:paraId="41AEFB0C" w14:textId="77777777" w:rsidR="00AE5CC5" w:rsidRDefault="00AE5CC5" w:rsidP="00EA7CD0">
      <w:pPr>
        <w:pStyle w:val="Textodeglobo"/>
        <w:rPr>
          <w:rFonts w:ascii="Arial" w:hAnsi="Arial" w:cs="Arial"/>
          <w:sz w:val="24"/>
          <w:szCs w:val="24"/>
        </w:rPr>
      </w:pPr>
    </w:p>
    <w:p w14:paraId="1FC5F958" w14:textId="77777777" w:rsidR="00AE5CC5" w:rsidRDefault="00AE5CC5" w:rsidP="00EA7CD0">
      <w:pPr>
        <w:pStyle w:val="Textodeglobo"/>
        <w:rPr>
          <w:rFonts w:ascii="Arial" w:hAnsi="Arial" w:cs="Arial"/>
          <w:sz w:val="24"/>
          <w:szCs w:val="24"/>
        </w:rPr>
      </w:pPr>
    </w:p>
    <w:p w14:paraId="2F8247CF" w14:textId="77777777" w:rsidR="00AE5CC5" w:rsidRDefault="00AE5CC5" w:rsidP="00EA7CD0">
      <w:pPr>
        <w:pStyle w:val="Textodeglobo"/>
        <w:rPr>
          <w:rFonts w:ascii="Arial" w:hAnsi="Arial" w:cs="Arial"/>
          <w:sz w:val="24"/>
          <w:szCs w:val="24"/>
        </w:rPr>
      </w:pPr>
    </w:p>
    <w:p w14:paraId="6FCD6A52" w14:textId="77777777" w:rsidR="00AE5CC5" w:rsidRDefault="00AE5CC5" w:rsidP="00EA7CD0">
      <w:pPr>
        <w:pStyle w:val="Textodeglobo"/>
        <w:rPr>
          <w:rFonts w:ascii="Arial" w:hAnsi="Arial" w:cs="Arial"/>
          <w:sz w:val="24"/>
          <w:szCs w:val="24"/>
        </w:rPr>
      </w:pPr>
    </w:p>
    <w:p w14:paraId="3A6399C7" w14:textId="77777777" w:rsidR="00AE5CC5" w:rsidRDefault="00AE5CC5" w:rsidP="00EA7CD0">
      <w:pPr>
        <w:pStyle w:val="Textodeglobo"/>
        <w:rPr>
          <w:rFonts w:ascii="Arial" w:hAnsi="Arial" w:cs="Arial"/>
          <w:sz w:val="24"/>
          <w:szCs w:val="24"/>
        </w:rPr>
      </w:pPr>
    </w:p>
    <w:p w14:paraId="57259CCE" w14:textId="77777777" w:rsidR="00AE5CC5" w:rsidRDefault="00AE5CC5" w:rsidP="00EA7CD0">
      <w:pPr>
        <w:pStyle w:val="Textodeglobo"/>
        <w:rPr>
          <w:rFonts w:ascii="Arial" w:hAnsi="Arial" w:cs="Arial"/>
          <w:sz w:val="24"/>
          <w:szCs w:val="24"/>
        </w:rPr>
      </w:pPr>
    </w:p>
    <w:p w14:paraId="0EEED149" w14:textId="77777777" w:rsidR="00AE5CC5" w:rsidRDefault="00AE5CC5" w:rsidP="00EA7CD0">
      <w:pPr>
        <w:pStyle w:val="Textodeglobo"/>
        <w:rPr>
          <w:rFonts w:ascii="Arial" w:hAnsi="Arial" w:cs="Arial"/>
          <w:sz w:val="24"/>
          <w:szCs w:val="24"/>
        </w:rPr>
      </w:pPr>
    </w:p>
    <w:p w14:paraId="6FFADF16" w14:textId="77777777" w:rsidR="00AE5CC5" w:rsidRDefault="00AE5CC5" w:rsidP="00EA7CD0">
      <w:pPr>
        <w:pStyle w:val="Textodeglobo"/>
        <w:rPr>
          <w:rFonts w:ascii="Arial" w:hAnsi="Arial" w:cs="Arial"/>
          <w:sz w:val="24"/>
          <w:szCs w:val="24"/>
        </w:rPr>
      </w:pPr>
    </w:p>
    <w:p w14:paraId="5F234010" w14:textId="77777777" w:rsidR="00AE5CC5" w:rsidRDefault="00AE5CC5" w:rsidP="00EA7CD0">
      <w:pPr>
        <w:pStyle w:val="Textodeglobo"/>
        <w:rPr>
          <w:rFonts w:ascii="Arial" w:hAnsi="Arial" w:cs="Arial"/>
          <w:sz w:val="24"/>
          <w:szCs w:val="24"/>
        </w:rPr>
      </w:pPr>
    </w:p>
    <w:p w14:paraId="3EC457A9" w14:textId="064D50D9" w:rsidR="00FF7F04" w:rsidRPr="00131F3F" w:rsidRDefault="00607202" w:rsidP="00EA7CD0">
      <w:pPr>
        <w:pStyle w:val="Textodeglobo"/>
        <w:rPr>
          <w:rFonts w:ascii="Arial" w:hAnsi="Arial" w:cs="Arial"/>
          <w:sz w:val="24"/>
          <w:szCs w:val="24"/>
        </w:rPr>
      </w:pPr>
      <w:r w:rsidRPr="00131F3F">
        <w:rPr>
          <w:rFonts w:ascii="Arial" w:hAnsi="Arial" w:cs="Arial"/>
          <w:sz w:val="24"/>
          <w:szCs w:val="24"/>
        </w:rPr>
        <w:t xml:space="preserve">                                 </w:t>
      </w:r>
    </w:p>
    <w:p w14:paraId="353E4815" w14:textId="77777777" w:rsidR="00EA7CD0" w:rsidRPr="00131F3F" w:rsidRDefault="00EA7CD0" w:rsidP="00EA7CD0">
      <w:pPr>
        <w:pStyle w:val="Textodeglobo"/>
        <w:rPr>
          <w:rFonts w:ascii="Arial" w:hAnsi="Arial" w:cs="Arial"/>
          <w:sz w:val="24"/>
          <w:szCs w:val="24"/>
        </w:rPr>
      </w:pPr>
    </w:p>
    <w:p w14:paraId="6988F7CA" w14:textId="4355B2D4" w:rsidR="00BF71B9" w:rsidRPr="00131F3F" w:rsidRDefault="00BF71B9" w:rsidP="00FF7F04">
      <w:pPr>
        <w:numPr>
          <w:ilvl w:val="0"/>
          <w:numId w:val="28"/>
        </w:numPr>
        <w:spacing w:line="240" w:lineRule="auto"/>
        <w:jc w:val="both"/>
        <w:rPr>
          <w:rFonts w:ascii="Arial" w:hAnsi="Arial" w:cs="Arial"/>
          <w:b/>
          <w:sz w:val="24"/>
          <w:szCs w:val="24"/>
        </w:rPr>
      </w:pPr>
      <w:r w:rsidRPr="00131F3F">
        <w:rPr>
          <w:rFonts w:ascii="Arial" w:hAnsi="Arial" w:cs="Arial"/>
          <w:b/>
          <w:sz w:val="24"/>
          <w:szCs w:val="24"/>
        </w:rPr>
        <w:t>TEXTO PROPUESTO PARA PRIMER DEBATE</w:t>
      </w:r>
      <w:r w:rsidR="001E065A">
        <w:rPr>
          <w:rFonts w:ascii="Arial" w:hAnsi="Arial" w:cs="Arial"/>
          <w:b/>
          <w:sz w:val="24"/>
          <w:szCs w:val="24"/>
        </w:rPr>
        <w:t xml:space="preserve"> EN LA COMISIÓN PRIMERA DE LA CÁMARA DE REPRESENTANTES.</w:t>
      </w:r>
    </w:p>
    <w:p w14:paraId="6F33BC0E" w14:textId="77777777" w:rsidR="0084130B" w:rsidRPr="00131F3F" w:rsidRDefault="0084130B" w:rsidP="00BD0101">
      <w:pPr>
        <w:spacing w:line="240" w:lineRule="auto"/>
        <w:jc w:val="both"/>
        <w:rPr>
          <w:rFonts w:ascii="Arial" w:hAnsi="Arial" w:cs="Arial"/>
          <w:sz w:val="24"/>
          <w:szCs w:val="24"/>
        </w:rPr>
      </w:pPr>
    </w:p>
    <w:p w14:paraId="27D53540" w14:textId="0D058555" w:rsidR="00EA7CD0" w:rsidRPr="00131F3F" w:rsidRDefault="00EA7CD0" w:rsidP="00EA7CD0">
      <w:pPr>
        <w:pStyle w:val="Textodeglobo"/>
        <w:jc w:val="center"/>
        <w:rPr>
          <w:rFonts w:ascii="Arial" w:hAnsi="Arial" w:cs="Arial"/>
          <w:b/>
          <w:bCs/>
          <w:sz w:val="24"/>
          <w:szCs w:val="24"/>
        </w:rPr>
      </w:pPr>
      <w:r w:rsidRPr="00131F3F">
        <w:rPr>
          <w:rFonts w:ascii="Arial" w:hAnsi="Arial" w:cs="Arial"/>
          <w:b/>
          <w:bCs/>
          <w:sz w:val="24"/>
          <w:szCs w:val="24"/>
        </w:rPr>
        <w:t>PROYECTO DE LEY NO. 362 DE 2024 CÁMARA - 269 DE 2022 SENADO</w:t>
      </w:r>
    </w:p>
    <w:p w14:paraId="7E51875F" w14:textId="77777777" w:rsidR="00EA7CD0" w:rsidRPr="00131F3F" w:rsidRDefault="00EA7CD0" w:rsidP="00EA7CD0">
      <w:pPr>
        <w:pStyle w:val="Textodeglobo"/>
        <w:jc w:val="center"/>
        <w:rPr>
          <w:rFonts w:ascii="Arial" w:hAnsi="Arial" w:cs="Arial"/>
          <w:b/>
          <w:bCs/>
          <w:sz w:val="24"/>
          <w:szCs w:val="24"/>
        </w:rPr>
      </w:pPr>
    </w:p>
    <w:p w14:paraId="04094C83" w14:textId="02F50676" w:rsidR="00EA7CD0" w:rsidRPr="00131F3F" w:rsidRDefault="00EA7CD0" w:rsidP="00EA7CD0">
      <w:pPr>
        <w:pStyle w:val="Textodeglobo"/>
        <w:jc w:val="center"/>
        <w:rPr>
          <w:rFonts w:ascii="Arial" w:hAnsi="Arial" w:cs="Arial"/>
          <w:b/>
          <w:bCs/>
          <w:sz w:val="24"/>
          <w:szCs w:val="24"/>
        </w:rPr>
      </w:pPr>
      <w:r w:rsidRPr="00131F3F">
        <w:rPr>
          <w:rFonts w:ascii="Arial" w:hAnsi="Arial" w:cs="Arial"/>
          <w:b/>
          <w:bCs/>
          <w:sz w:val="24"/>
          <w:szCs w:val="24"/>
        </w:rPr>
        <w:t>“</w:t>
      </w:r>
      <w:r w:rsidRPr="00131F3F">
        <w:rPr>
          <w:rFonts w:ascii="Arial" w:hAnsi="Arial" w:cs="Arial"/>
          <w:b/>
          <w:bCs/>
          <w:i/>
          <w:iCs/>
          <w:sz w:val="24"/>
          <w:szCs w:val="24"/>
        </w:rPr>
        <w:t>POR MEDIO DE LA CUAL SE MODIFICA EL TÍTULO IV DE LA LEY 1564 DE 2012, REFERENTE A LOS PROCEDIMIENTOS DE INSOLVENCIA DE LA PERSONA NATURAL NO COMERCIANTE Y SE DICTAN OTRAS DISPOSICIONES</w:t>
      </w:r>
      <w:r w:rsidRPr="00131F3F">
        <w:rPr>
          <w:rFonts w:ascii="Arial" w:hAnsi="Arial" w:cs="Arial"/>
          <w:b/>
          <w:bCs/>
          <w:sz w:val="24"/>
          <w:szCs w:val="24"/>
        </w:rPr>
        <w:t>”.</w:t>
      </w:r>
    </w:p>
    <w:p w14:paraId="1444A91F" w14:textId="77777777" w:rsidR="00BF71B9" w:rsidRPr="00131F3F" w:rsidRDefault="00BF71B9" w:rsidP="00BD0101">
      <w:pPr>
        <w:spacing w:after="0" w:line="240" w:lineRule="auto"/>
        <w:jc w:val="center"/>
        <w:rPr>
          <w:rFonts w:ascii="Arial" w:hAnsi="Arial" w:cs="Arial"/>
          <w:b/>
          <w:bCs/>
          <w:sz w:val="24"/>
          <w:szCs w:val="24"/>
        </w:rPr>
      </w:pPr>
    </w:p>
    <w:p w14:paraId="6592152F" w14:textId="5477D574" w:rsidR="0084130B" w:rsidRPr="00131F3F" w:rsidRDefault="0084130B" w:rsidP="00BD0101">
      <w:pPr>
        <w:spacing w:after="0" w:line="240" w:lineRule="auto"/>
        <w:jc w:val="center"/>
        <w:rPr>
          <w:rFonts w:ascii="Arial" w:hAnsi="Arial" w:cs="Arial"/>
          <w:b/>
          <w:bCs/>
          <w:sz w:val="24"/>
          <w:szCs w:val="24"/>
        </w:rPr>
      </w:pPr>
      <w:r w:rsidRPr="00131F3F">
        <w:rPr>
          <w:rFonts w:ascii="Arial" w:hAnsi="Arial" w:cs="Arial"/>
          <w:b/>
          <w:bCs/>
          <w:sz w:val="24"/>
          <w:szCs w:val="24"/>
        </w:rPr>
        <w:t>EL CONGRESO DE COLOMBIA</w:t>
      </w:r>
    </w:p>
    <w:p w14:paraId="30439DD1" w14:textId="77777777" w:rsidR="0084130B" w:rsidRPr="00131F3F" w:rsidRDefault="0084130B" w:rsidP="00BD0101">
      <w:pPr>
        <w:spacing w:after="0" w:line="240" w:lineRule="auto"/>
        <w:jc w:val="center"/>
        <w:rPr>
          <w:rFonts w:ascii="Arial" w:hAnsi="Arial" w:cs="Arial"/>
          <w:b/>
          <w:bCs/>
          <w:sz w:val="24"/>
          <w:szCs w:val="24"/>
        </w:rPr>
      </w:pPr>
    </w:p>
    <w:p w14:paraId="2D0A2A6D" w14:textId="77777777" w:rsidR="0084130B" w:rsidRPr="00131F3F" w:rsidRDefault="0084130B" w:rsidP="00BD0101">
      <w:pPr>
        <w:spacing w:after="0" w:line="240" w:lineRule="auto"/>
        <w:jc w:val="center"/>
        <w:rPr>
          <w:rFonts w:ascii="Arial" w:hAnsi="Arial" w:cs="Arial"/>
          <w:b/>
          <w:bCs/>
          <w:sz w:val="24"/>
          <w:szCs w:val="24"/>
        </w:rPr>
      </w:pPr>
      <w:r w:rsidRPr="00131F3F">
        <w:rPr>
          <w:rFonts w:ascii="Arial" w:hAnsi="Arial" w:cs="Arial"/>
          <w:b/>
          <w:bCs/>
          <w:sz w:val="24"/>
          <w:szCs w:val="24"/>
        </w:rPr>
        <w:t>DECRETA:</w:t>
      </w:r>
    </w:p>
    <w:p w14:paraId="366D1F3D" w14:textId="3B0B500A" w:rsidR="00BF71B9" w:rsidRPr="00131F3F" w:rsidRDefault="00BF71B9" w:rsidP="00BD0101">
      <w:pPr>
        <w:pStyle w:val="Textonotapie"/>
        <w:jc w:val="both"/>
        <w:rPr>
          <w:rFonts w:ascii="Arial" w:hAnsi="Arial" w:cs="Arial"/>
          <w:b/>
          <w:bCs/>
          <w:sz w:val="24"/>
          <w:szCs w:val="24"/>
        </w:rPr>
      </w:pPr>
    </w:p>
    <w:p w14:paraId="7823A59D" w14:textId="77777777" w:rsidR="00E670E5" w:rsidRPr="00131F3F" w:rsidRDefault="00E670E5" w:rsidP="00E670E5">
      <w:pPr>
        <w:pStyle w:val="Textonotapie"/>
        <w:jc w:val="both"/>
        <w:rPr>
          <w:rFonts w:ascii="Arial" w:hAnsi="Arial" w:cs="Arial"/>
          <w:sz w:val="24"/>
          <w:szCs w:val="24"/>
        </w:rPr>
      </w:pPr>
      <w:r w:rsidRPr="00131F3F">
        <w:rPr>
          <w:rFonts w:ascii="Arial" w:hAnsi="Arial" w:cs="Arial"/>
          <w:b/>
          <w:bCs/>
          <w:sz w:val="24"/>
          <w:szCs w:val="24"/>
        </w:rPr>
        <w:t xml:space="preserve">ARTÍCULO 1. OBJETO. </w:t>
      </w:r>
      <w:r w:rsidRPr="00131F3F">
        <w:rPr>
          <w:rFonts w:ascii="Arial" w:hAnsi="Arial" w:cs="Arial"/>
          <w:sz w:val="24"/>
          <w:szCs w:val="24"/>
        </w:rPr>
        <w:t xml:space="preserve">La presente ley tiene por objeto modificar el </w:t>
      </w:r>
      <w:proofErr w:type="spellStart"/>
      <w:r w:rsidRPr="00131F3F">
        <w:rPr>
          <w:rFonts w:ascii="Arial" w:hAnsi="Arial" w:cs="Arial"/>
          <w:sz w:val="24"/>
          <w:szCs w:val="24"/>
        </w:rPr>
        <w:t>Título</w:t>
      </w:r>
      <w:proofErr w:type="spellEnd"/>
      <w:r w:rsidRPr="00131F3F">
        <w:rPr>
          <w:rFonts w:ascii="Arial" w:hAnsi="Arial" w:cs="Arial"/>
          <w:sz w:val="24"/>
          <w:szCs w:val="24"/>
        </w:rPr>
        <w:t xml:space="preserve"> IV de la </w:t>
      </w:r>
      <w:proofErr w:type="spellStart"/>
      <w:r w:rsidRPr="00131F3F">
        <w:rPr>
          <w:rFonts w:ascii="Arial" w:hAnsi="Arial" w:cs="Arial"/>
          <w:sz w:val="24"/>
          <w:szCs w:val="24"/>
        </w:rPr>
        <w:t>Sección</w:t>
      </w:r>
      <w:proofErr w:type="spellEnd"/>
      <w:r w:rsidRPr="00131F3F">
        <w:rPr>
          <w:rFonts w:ascii="Arial" w:hAnsi="Arial" w:cs="Arial"/>
          <w:sz w:val="24"/>
          <w:szCs w:val="24"/>
        </w:rPr>
        <w:t xml:space="preserve"> tercera del Libro 3o de la Ley 1564 de 2012, referente a los procedimientos de insolvencia de la persona natural no comerciante, a fin de: </w:t>
      </w:r>
    </w:p>
    <w:p w14:paraId="0A957FCF" w14:textId="77777777" w:rsidR="00E670E5" w:rsidRPr="00131F3F" w:rsidRDefault="00E670E5" w:rsidP="00E670E5">
      <w:pPr>
        <w:pStyle w:val="Textonotapie"/>
        <w:jc w:val="both"/>
        <w:rPr>
          <w:rFonts w:ascii="Arial" w:hAnsi="Arial" w:cs="Arial"/>
          <w:sz w:val="24"/>
          <w:szCs w:val="24"/>
        </w:rPr>
      </w:pPr>
    </w:p>
    <w:p w14:paraId="2454E0C6" w14:textId="77777777" w:rsidR="00E670E5" w:rsidRPr="00131F3F" w:rsidRDefault="00E670E5" w:rsidP="00E670E5">
      <w:pPr>
        <w:pStyle w:val="Textonotapie"/>
        <w:jc w:val="both"/>
        <w:rPr>
          <w:rFonts w:ascii="Arial" w:hAnsi="Arial" w:cs="Arial"/>
          <w:sz w:val="24"/>
          <w:szCs w:val="24"/>
        </w:rPr>
      </w:pPr>
      <w:r w:rsidRPr="00131F3F">
        <w:rPr>
          <w:rFonts w:ascii="Arial" w:hAnsi="Arial" w:cs="Arial"/>
          <w:sz w:val="24"/>
          <w:szCs w:val="24"/>
        </w:rPr>
        <w:t xml:space="preserve">A. Incorporar a algunas personas naturales comerciantes al </w:t>
      </w:r>
      <w:proofErr w:type="spellStart"/>
      <w:r w:rsidRPr="00131F3F">
        <w:rPr>
          <w:rFonts w:ascii="Arial" w:hAnsi="Arial" w:cs="Arial"/>
          <w:sz w:val="24"/>
          <w:szCs w:val="24"/>
        </w:rPr>
        <w:t>régimen</w:t>
      </w:r>
      <w:proofErr w:type="spellEnd"/>
      <w:r w:rsidRPr="00131F3F">
        <w:rPr>
          <w:rFonts w:ascii="Arial" w:hAnsi="Arial" w:cs="Arial"/>
          <w:sz w:val="24"/>
          <w:szCs w:val="24"/>
        </w:rPr>
        <w:t xml:space="preserve"> de insolvencia de las no comerciantes, previsto en el </w:t>
      </w:r>
      <w:proofErr w:type="spellStart"/>
      <w:r w:rsidRPr="00131F3F">
        <w:rPr>
          <w:rFonts w:ascii="Arial" w:hAnsi="Arial" w:cs="Arial"/>
          <w:sz w:val="24"/>
          <w:szCs w:val="24"/>
        </w:rPr>
        <w:t>título</w:t>
      </w:r>
      <w:proofErr w:type="spellEnd"/>
      <w:r w:rsidRPr="00131F3F">
        <w:rPr>
          <w:rFonts w:ascii="Arial" w:hAnsi="Arial" w:cs="Arial"/>
          <w:sz w:val="24"/>
          <w:szCs w:val="24"/>
        </w:rPr>
        <w:t xml:space="preserve"> IV de la </w:t>
      </w:r>
      <w:proofErr w:type="spellStart"/>
      <w:r w:rsidRPr="00131F3F">
        <w:rPr>
          <w:rFonts w:ascii="Arial" w:hAnsi="Arial" w:cs="Arial"/>
          <w:sz w:val="24"/>
          <w:szCs w:val="24"/>
        </w:rPr>
        <w:t>Sección</w:t>
      </w:r>
      <w:proofErr w:type="spellEnd"/>
      <w:r w:rsidRPr="00131F3F">
        <w:rPr>
          <w:rFonts w:ascii="Arial" w:hAnsi="Arial" w:cs="Arial"/>
          <w:sz w:val="24"/>
          <w:szCs w:val="24"/>
        </w:rPr>
        <w:t xml:space="preserve"> Tercera del Libro 3o del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General del Proceso. </w:t>
      </w:r>
    </w:p>
    <w:p w14:paraId="673FC4B9" w14:textId="77777777" w:rsidR="00E670E5" w:rsidRPr="00131F3F" w:rsidRDefault="00E670E5" w:rsidP="00E670E5">
      <w:pPr>
        <w:pStyle w:val="Textonotapie"/>
        <w:jc w:val="both"/>
        <w:rPr>
          <w:rFonts w:ascii="Arial" w:hAnsi="Arial" w:cs="Arial"/>
          <w:sz w:val="24"/>
          <w:szCs w:val="24"/>
        </w:rPr>
      </w:pPr>
    </w:p>
    <w:p w14:paraId="146AE146" w14:textId="50F07659" w:rsidR="00E670E5" w:rsidRPr="00131F3F" w:rsidRDefault="00E670E5" w:rsidP="00E670E5">
      <w:pPr>
        <w:pStyle w:val="Textonotapie"/>
        <w:jc w:val="both"/>
        <w:rPr>
          <w:rFonts w:ascii="Arial" w:hAnsi="Arial" w:cs="Arial"/>
          <w:sz w:val="24"/>
          <w:szCs w:val="24"/>
        </w:rPr>
      </w:pPr>
      <w:r w:rsidRPr="00131F3F">
        <w:rPr>
          <w:rFonts w:ascii="Arial" w:hAnsi="Arial" w:cs="Arial"/>
          <w:sz w:val="24"/>
          <w:szCs w:val="24"/>
        </w:rPr>
        <w:t xml:space="preserve">B. Modificar varias normas del </w:t>
      </w:r>
      <w:proofErr w:type="spellStart"/>
      <w:r w:rsidRPr="00131F3F">
        <w:rPr>
          <w:rFonts w:ascii="Arial" w:hAnsi="Arial" w:cs="Arial"/>
          <w:sz w:val="24"/>
          <w:szCs w:val="24"/>
        </w:rPr>
        <w:t>régimen</w:t>
      </w:r>
      <w:proofErr w:type="spellEnd"/>
      <w:r w:rsidRPr="00131F3F">
        <w:rPr>
          <w:rFonts w:ascii="Arial" w:hAnsi="Arial" w:cs="Arial"/>
          <w:sz w:val="24"/>
          <w:szCs w:val="24"/>
        </w:rPr>
        <w:t xml:space="preserve">, cuya </w:t>
      </w:r>
      <w:proofErr w:type="spellStart"/>
      <w:r w:rsidRPr="00131F3F">
        <w:rPr>
          <w:rFonts w:ascii="Arial" w:hAnsi="Arial" w:cs="Arial"/>
          <w:sz w:val="24"/>
          <w:szCs w:val="24"/>
        </w:rPr>
        <w:t>aplicación</w:t>
      </w:r>
      <w:proofErr w:type="spellEnd"/>
      <w:r w:rsidRPr="00131F3F">
        <w:rPr>
          <w:rFonts w:ascii="Arial" w:hAnsi="Arial" w:cs="Arial"/>
          <w:sz w:val="24"/>
          <w:szCs w:val="24"/>
        </w:rPr>
        <w:t xml:space="preserve"> ha dado lugar a decisiones contradictorias por parte de los jueces en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y a situaciones de estancamiento de los procesos </w:t>
      </w:r>
      <w:proofErr w:type="spellStart"/>
      <w:r w:rsidRPr="00131F3F">
        <w:rPr>
          <w:rFonts w:ascii="Arial" w:hAnsi="Arial" w:cs="Arial"/>
          <w:sz w:val="24"/>
          <w:szCs w:val="24"/>
        </w:rPr>
        <w:t>liquidatorios</w:t>
      </w:r>
      <w:proofErr w:type="spellEnd"/>
      <w:r w:rsidRPr="00131F3F">
        <w:rPr>
          <w:rFonts w:ascii="Arial" w:hAnsi="Arial" w:cs="Arial"/>
          <w:sz w:val="24"/>
          <w:szCs w:val="24"/>
        </w:rPr>
        <w:t xml:space="preserve">. </w:t>
      </w:r>
    </w:p>
    <w:p w14:paraId="6350FBC4" w14:textId="77777777" w:rsidR="00E670E5" w:rsidRPr="00131F3F" w:rsidRDefault="00E670E5" w:rsidP="00E670E5">
      <w:pPr>
        <w:pStyle w:val="Textonotapie"/>
        <w:jc w:val="both"/>
        <w:rPr>
          <w:rFonts w:ascii="Arial" w:hAnsi="Arial" w:cs="Arial"/>
          <w:sz w:val="24"/>
          <w:szCs w:val="24"/>
        </w:rPr>
      </w:pPr>
    </w:p>
    <w:p w14:paraId="34D77707" w14:textId="77777777" w:rsidR="00E670E5" w:rsidRPr="00131F3F" w:rsidRDefault="00E670E5" w:rsidP="00E670E5">
      <w:pPr>
        <w:pStyle w:val="Textonotapie"/>
        <w:jc w:val="both"/>
        <w:rPr>
          <w:rFonts w:ascii="Arial" w:hAnsi="Arial" w:cs="Arial"/>
          <w:sz w:val="24"/>
          <w:szCs w:val="24"/>
        </w:rPr>
      </w:pPr>
      <w:r w:rsidRPr="00131F3F">
        <w:rPr>
          <w:rFonts w:ascii="Arial" w:hAnsi="Arial" w:cs="Arial"/>
          <w:sz w:val="24"/>
          <w:szCs w:val="24"/>
        </w:rPr>
        <w:t xml:space="preserve">C. Establecer medidas para flexibilizar el proceso de insolvencia de persona natural no comerciante, tras la crisis </w:t>
      </w:r>
      <w:proofErr w:type="spellStart"/>
      <w:r w:rsidRPr="00131F3F">
        <w:rPr>
          <w:rFonts w:ascii="Arial" w:hAnsi="Arial" w:cs="Arial"/>
          <w:sz w:val="24"/>
          <w:szCs w:val="24"/>
        </w:rPr>
        <w:t>económica</w:t>
      </w:r>
      <w:proofErr w:type="spellEnd"/>
      <w:r w:rsidRPr="00131F3F">
        <w:rPr>
          <w:rFonts w:ascii="Arial" w:hAnsi="Arial" w:cs="Arial"/>
          <w:sz w:val="24"/>
          <w:szCs w:val="24"/>
        </w:rPr>
        <w:t xml:space="preserve"> generada por la pandemia </w:t>
      </w:r>
      <w:proofErr w:type="spellStart"/>
      <w:r w:rsidRPr="00131F3F">
        <w:rPr>
          <w:rFonts w:ascii="Arial" w:hAnsi="Arial" w:cs="Arial"/>
          <w:sz w:val="24"/>
          <w:szCs w:val="24"/>
        </w:rPr>
        <w:t>Covid</w:t>
      </w:r>
      <w:proofErr w:type="spellEnd"/>
      <w:r w:rsidRPr="00131F3F">
        <w:rPr>
          <w:rFonts w:ascii="Arial" w:hAnsi="Arial" w:cs="Arial"/>
          <w:sz w:val="24"/>
          <w:szCs w:val="24"/>
        </w:rPr>
        <w:t xml:space="preserve"> - 19. </w:t>
      </w:r>
    </w:p>
    <w:p w14:paraId="48FE25CD" w14:textId="77777777" w:rsidR="00E670E5" w:rsidRPr="00131F3F" w:rsidRDefault="00E670E5" w:rsidP="00E670E5">
      <w:pPr>
        <w:pStyle w:val="Textonotapie"/>
        <w:jc w:val="both"/>
        <w:rPr>
          <w:rFonts w:ascii="Arial" w:hAnsi="Arial" w:cs="Arial"/>
          <w:sz w:val="24"/>
          <w:szCs w:val="24"/>
        </w:rPr>
      </w:pPr>
    </w:p>
    <w:p w14:paraId="3C0A747D" w14:textId="005A845F" w:rsidR="00E670E5" w:rsidRPr="00131F3F" w:rsidRDefault="00E670E5" w:rsidP="00E670E5">
      <w:pPr>
        <w:pStyle w:val="Textonotapie"/>
        <w:jc w:val="both"/>
        <w:rPr>
          <w:rFonts w:ascii="Arial" w:hAnsi="Arial" w:cs="Arial"/>
          <w:sz w:val="24"/>
          <w:szCs w:val="24"/>
        </w:rPr>
      </w:pPr>
      <w:r w:rsidRPr="00131F3F">
        <w:rPr>
          <w:rFonts w:ascii="Arial" w:hAnsi="Arial" w:cs="Arial"/>
          <w:sz w:val="24"/>
          <w:szCs w:val="24"/>
        </w:rPr>
        <w:t xml:space="preserve">D. Modificar y complementar algunas disposiciones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con el objeto de hacer </w:t>
      </w:r>
      <w:proofErr w:type="spellStart"/>
      <w:r w:rsidRPr="00131F3F">
        <w:rPr>
          <w:rFonts w:ascii="Arial" w:hAnsi="Arial" w:cs="Arial"/>
          <w:sz w:val="24"/>
          <w:szCs w:val="24"/>
        </w:rPr>
        <w:t>más</w:t>
      </w:r>
      <w:proofErr w:type="spellEnd"/>
      <w:r w:rsidRPr="00131F3F">
        <w:rPr>
          <w:rFonts w:ascii="Arial" w:hAnsi="Arial" w:cs="Arial"/>
          <w:sz w:val="24"/>
          <w:szCs w:val="24"/>
        </w:rPr>
        <w:t xml:space="preserve"> </w:t>
      </w:r>
      <w:proofErr w:type="spellStart"/>
      <w:r w:rsidRPr="00131F3F">
        <w:rPr>
          <w:rFonts w:ascii="Arial" w:hAnsi="Arial" w:cs="Arial"/>
          <w:sz w:val="24"/>
          <w:szCs w:val="24"/>
        </w:rPr>
        <w:t>ágil</w:t>
      </w:r>
      <w:proofErr w:type="spellEnd"/>
      <w:r w:rsidRPr="00131F3F">
        <w:rPr>
          <w:rFonts w:ascii="Arial" w:hAnsi="Arial" w:cs="Arial"/>
          <w:sz w:val="24"/>
          <w:szCs w:val="24"/>
        </w:rPr>
        <w:t xml:space="preserve"> el procedimiento y garantizar la entrega de los bienes del concursado a sus adjudicatarios.</w:t>
      </w:r>
    </w:p>
    <w:p w14:paraId="2B94EE7B" w14:textId="4560BE37" w:rsidR="00E670E5" w:rsidRPr="00131F3F" w:rsidRDefault="00E670E5" w:rsidP="00E670E5">
      <w:pPr>
        <w:pStyle w:val="Textonotapie"/>
        <w:jc w:val="both"/>
        <w:rPr>
          <w:rFonts w:ascii="Arial" w:hAnsi="Arial" w:cs="Arial"/>
          <w:b/>
          <w:bCs/>
          <w:sz w:val="24"/>
          <w:szCs w:val="24"/>
        </w:rPr>
      </w:pPr>
    </w:p>
    <w:p w14:paraId="3BD3C371" w14:textId="5F054D1A" w:rsidR="00E670E5" w:rsidRPr="00131F3F" w:rsidRDefault="00E670E5" w:rsidP="00E670E5">
      <w:pPr>
        <w:pStyle w:val="Textonotapie"/>
        <w:jc w:val="both"/>
        <w:rPr>
          <w:rFonts w:ascii="Arial" w:hAnsi="Arial" w:cs="Arial"/>
          <w:sz w:val="24"/>
          <w:szCs w:val="24"/>
        </w:rPr>
      </w:pPr>
      <w:r w:rsidRPr="00131F3F">
        <w:rPr>
          <w:rFonts w:ascii="Arial" w:hAnsi="Arial" w:cs="Arial"/>
          <w:b/>
          <w:bCs/>
          <w:sz w:val="24"/>
          <w:szCs w:val="24"/>
        </w:rPr>
        <w:t xml:space="preserve">ARTÍCULO 2. </w:t>
      </w:r>
      <w:r w:rsidRPr="00131F3F">
        <w:rPr>
          <w:rFonts w:ascii="Arial" w:hAnsi="Arial" w:cs="Arial"/>
          <w:sz w:val="24"/>
          <w:szCs w:val="24"/>
        </w:rPr>
        <w:t xml:space="preserve">Modificar el nombre del </w:t>
      </w:r>
      <w:proofErr w:type="spellStart"/>
      <w:r w:rsidRPr="00131F3F">
        <w:rPr>
          <w:rFonts w:ascii="Arial" w:hAnsi="Arial" w:cs="Arial"/>
          <w:sz w:val="24"/>
          <w:szCs w:val="24"/>
        </w:rPr>
        <w:t>título</w:t>
      </w:r>
      <w:proofErr w:type="spellEnd"/>
      <w:r w:rsidRPr="00131F3F">
        <w:rPr>
          <w:rFonts w:ascii="Arial" w:hAnsi="Arial" w:cs="Arial"/>
          <w:sz w:val="24"/>
          <w:szCs w:val="24"/>
        </w:rPr>
        <w:t xml:space="preserve"> IV de la </w:t>
      </w:r>
      <w:proofErr w:type="spellStart"/>
      <w:r w:rsidRPr="00131F3F">
        <w:rPr>
          <w:rFonts w:ascii="Arial" w:hAnsi="Arial" w:cs="Arial"/>
          <w:sz w:val="24"/>
          <w:szCs w:val="24"/>
        </w:rPr>
        <w:t>Sección</w:t>
      </w:r>
      <w:proofErr w:type="spellEnd"/>
      <w:r w:rsidRPr="00131F3F">
        <w:rPr>
          <w:rFonts w:ascii="Arial" w:hAnsi="Arial" w:cs="Arial"/>
          <w:sz w:val="24"/>
          <w:szCs w:val="24"/>
        </w:rPr>
        <w:t xml:space="preserve"> Tercera del Libro 3o del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General del Proceso, que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696BD727" w14:textId="77777777" w:rsidR="00E670E5" w:rsidRPr="00131F3F" w:rsidRDefault="00E670E5" w:rsidP="00E670E5">
      <w:pPr>
        <w:pStyle w:val="Textonotapie"/>
        <w:jc w:val="both"/>
        <w:rPr>
          <w:rFonts w:ascii="Arial" w:hAnsi="Arial" w:cs="Arial"/>
          <w:sz w:val="24"/>
          <w:szCs w:val="24"/>
        </w:rPr>
      </w:pPr>
    </w:p>
    <w:p w14:paraId="45FDA3A3" w14:textId="77777777" w:rsidR="00E670E5" w:rsidRPr="00131F3F" w:rsidRDefault="00E670E5" w:rsidP="00E670E5">
      <w:pPr>
        <w:pStyle w:val="Textonotapie"/>
        <w:jc w:val="center"/>
        <w:rPr>
          <w:rFonts w:ascii="Arial" w:hAnsi="Arial" w:cs="Arial"/>
          <w:b/>
          <w:bCs/>
          <w:sz w:val="24"/>
          <w:szCs w:val="24"/>
        </w:rPr>
      </w:pPr>
      <w:r w:rsidRPr="00131F3F">
        <w:rPr>
          <w:rFonts w:ascii="Arial" w:hAnsi="Arial" w:cs="Arial"/>
          <w:b/>
          <w:bCs/>
          <w:sz w:val="24"/>
          <w:szCs w:val="24"/>
        </w:rPr>
        <w:t>TÍTULO IV</w:t>
      </w:r>
    </w:p>
    <w:p w14:paraId="2B6E26D0" w14:textId="69A2A449" w:rsidR="00E670E5" w:rsidRPr="00131F3F" w:rsidRDefault="00E670E5" w:rsidP="00E670E5">
      <w:pPr>
        <w:pStyle w:val="Textonotapie"/>
        <w:jc w:val="center"/>
        <w:rPr>
          <w:rFonts w:ascii="Arial" w:hAnsi="Arial" w:cs="Arial"/>
          <w:b/>
          <w:bCs/>
          <w:sz w:val="24"/>
          <w:szCs w:val="24"/>
        </w:rPr>
      </w:pPr>
      <w:r w:rsidRPr="00131F3F">
        <w:rPr>
          <w:rFonts w:ascii="Arial" w:hAnsi="Arial" w:cs="Arial"/>
          <w:b/>
          <w:bCs/>
          <w:sz w:val="24"/>
          <w:szCs w:val="24"/>
        </w:rPr>
        <w:t>INSOLVENCIA DE LA PERSONA NATURAL NO COMERCIANTE Y DE LA PEQUEÑA COMERCIANTE</w:t>
      </w:r>
    </w:p>
    <w:p w14:paraId="1F857C7B" w14:textId="7C659702" w:rsidR="00E670E5" w:rsidRPr="00131F3F" w:rsidRDefault="00E670E5" w:rsidP="00E670E5">
      <w:pPr>
        <w:pStyle w:val="Textonotapie"/>
        <w:jc w:val="both"/>
        <w:rPr>
          <w:rFonts w:ascii="Arial" w:hAnsi="Arial" w:cs="Arial"/>
          <w:b/>
          <w:bCs/>
          <w:sz w:val="24"/>
          <w:szCs w:val="24"/>
        </w:rPr>
      </w:pPr>
    </w:p>
    <w:p w14:paraId="3C2A170A" w14:textId="42E5328C" w:rsidR="00E670E5" w:rsidRPr="00131F3F" w:rsidRDefault="00E670E5" w:rsidP="00E670E5">
      <w:pPr>
        <w:pStyle w:val="Textonotapie"/>
        <w:jc w:val="both"/>
        <w:rPr>
          <w:rFonts w:ascii="Arial" w:hAnsi="Arial" w:cs="Arial"/>
          <w:sz w:val="24"/>
          <w:szCs w:val="24"/>
        </w:rPr>
      </w:pPr>
      <w:r w:rsidRPr="00131F3F">
        <w:rPr>
          <w:rFonts w:ascii="Arial" w:hAnsi="Arial" w:cs="Arial"/>
          <w:b/>
          <w:bCs/>
          <w:sz w:val="24"/>
          <w:szCs w:val="24"/>
        </w:rPr>
        <w:t>ARTÍCULO 3.</w:t>
      </w:r>
      <w:r w:rsidRPr="00131F3F">
        <w:rPr>
          <w:rFonts w:ascii="Arial" w:hAnsi="Arial" w:cs="Arial"/>
          <w:sz w:val="24"/>
          <w:szCs w:val="24"/>
        </w:rPr>
        <w:t xml:space="preserve">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531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6DD0F568" w14:textId="77777777" w:rsidR="001E7D40" w:rsidRPr="00131F3F" w:rsidRDefault="001E7D40" w:rsidP="00E670E5">
      <w:pPr>
        <w:pStyle w:val="Textonotapie"/>
        <w:jc w:val="both"/>
        <w:rPr>
          <w:rFonts w:ascii="Arial" w:hAnsi="Arial" w:cs="Arial"/>
          <w:sz w:val="24"/>
          <w:szCs w:val="24"/>
        </w:rPr>
      </w:pPr>
    </w:p>
    <w:p w14:paraId="35C2BC31" w14:textId="08136A8E" w:rsidR="00E670E5" w:rsidRPr="00131F3F" w:rsidRDefault="00E670E5" w:rsidP="00E670E5">
      <w:pPr>
        <w:pStyle w:val="Textonotapie"/>
        <w:jc w:val="both"/>
        <w:rPr>
          <w:rFonts w:ascii="Arial" w:hAnsi="Arial" w:cs="Arial"/>
          <w:sz w:val="24"/>
          <w:szCs w:val="24"/>
        </w:rPr>
      </w:pPr>
      <w:r w:rsidRPr="00131F3F">
        <w:rPr>
          <w:rFonts w:ascii="Arial" w:hAnsi="Arial" w:cs="Arial"/>
          <w:sz w:val="24"/>
          <w:szCs w:val="24"/>
        </w:rPr>
        <w:t xml:space="preserve">ARTÍCULO 531. FINALIDAD DEL RÉGIMEN DE INSOLVENCIA DE LA PERSONA NATURAL. El </w:t>
      </w:r>
      <w:proofErr w:type="spellStart"/>
      <w:r w:rsidRPr="00131F3F">
        <w:rPr>
          <w:rFonts w:ascii="Arial" w:hAnsi="Arial" w:cs="Arial"/>
          <w:sz w:val="24"/>
          <w:szCs w:val="24"/>
        </w:rPr>
        <w:t>régimen</w:t>
      </w:r>
      <w:proofErr w:type="spellEnd"/>
      <w:r w:rsidRPr="00131F3F">
        <w:rPr>
          <w:rFonts w:ascii="Arial" w:hAnsi="Arial" w:cs="Arial"/>
          <w:sz w:val="24"/>
          <w:szCs w:val="24"/>
        </w:rPr>
        <w:t xml:space="preserve"> de insolvencia de la persona natural que en este </w:t>
      </w:r>
      <w:proofErr w:type="spellStart"/>
      <w:r w:rsidRPr="00131F3F">
        <w:rPr>
          <w:rFonts w:ascii="Arial" w:hAnsi="Arial" w:cs="Arial"/>
          <w:sz w:val="24"/>
          <w:szCs w:val="24"/>
        </w:rPr>
        <w:t>título</w:t>
      </w:r>
      <w:proofErr w:type="spellEnd"/>
      <w:r w:rsidRPr="00131F3F">
        <w:rPr>
          <w:rFonts w:ascii="Arial" w:hAnsi="Arial" w:cs="Arial"/>
          <w:sz w:val="24"/>
          <w:szCs w:val="24"/>
        </w:rPr>
        <w:t xml:space="preserve"> se regula tiene por objeto el reintegro de la persona natural que ha sufrido un quebranto </w:t>
      </w:r>
      <w:proofErr w:type="spellStart"/>
      <w:r w:rsidRPr="00131F3F">
        <w:rPr>
          <w:rFonts w:ascii="Arial" w:hAnsi="Arial" w:cs="Arial"/>
          <w:sz w:val="24"/>
          <w:szCs w:val="24"/>
        </w:rPr>
        <w:t>económico</w:t>
      </w:r>
      <w:proofErr w:type="spellEnd"/>
      <w:r w:rsidRPr="00131F3F">
        <w:rPr>
          <w:rFonts w:ascii="Arial" w:hAnsi="Arial" w:cs="Arial"/>
          <w:sz w:val="24"/>
          <w:szCs w:val="24"/>
        </w:rPr>
        <w:t xml:space="preserve"> a la actividad productiva nacional, mediante la </w:t>
      </w:r>
      <w:proofErr w:type="spellStart"/>
      <w:r w:rsidRPr="00131F3F">
        <w:rPr>
          <w:rFonts w:ascii="Arial" w:hAnsi="Arial" w:cs="Arial"/>
          <w:sz w:val="24"/>
          <w:szCs w:val="24"/>
        </w:rPr>
        <w:t>normalización</w:t>
      </w:r>
      <w:proofErr w:type="spellEnd"/>
      <w:r w:rsidRPr="00131F3F">
        <w:rPr>
          <w:rFonts w:ascii="Arial" w:hAnsi="Arial" w:cs="Arial"/>
          <w:sz w:val="24"/>
          <w:szCs w:val="24"/>
        </w:rPr>
        <w:t xml:space="preserve"> de sus </w:t>
      </w:r>
      <w:r w:rsidRPr="00131F3F">
        <w:rPr>
          <w:rFonts w:ascii="Arial" w:hAnsi="Arial" w:cs="Arial"/>
          <w:sz w:val="24"/>
          <w:szCs w:val="24"/>
        </w:rPr>
        <w:lastRenderedPageBreak/>
        <w:t xml:space="preserve">relaciones crediticias a </w:t>
      </w:r>
      <w:proofErr w:type="spellStart"/>
      <w:r w:rsidRPr="00131F3F">
        <w:rPr>
          <w:rFonts w:ascii="Arial" w:hAnsi="Arial" w:cs="Arial"/>
          <w:sz w:val="24"/>
          <w:szCs w:val="24"/>
        </w:rPr>
        <w:t>través</w:t>
      </w:r>
      <w:proofErr w:type="spellEnd"/>
      <w:r w:rsidRPr="00131F3F">
        <w:rPr>
          <w:rFonts w:ascii="Arial" w:hAnsi="Arial" w:cs="Arial"/>
          <w:sz w:val="24"/>
          <w:szCs w:val="24"/>
        </w:rPr>
        <w:t xml:space="preserve"> de (i) un acuerdo con sus acreedores, (</w:t>
      </w:r>
      <w:proofErr w:type="spellStart"/>
      <w:r w:rsidRPr="00131F3F">
        <w:rPr>
          <w:rFonts w:ascii="Arial" w:hAnsi="Arial" w:cs="Arial"/>
          <w:sz w:val="24"/>
          <w:szCs w:val="24"/>
        </w:rPr>
        <w:t>ii</w:t>
      </w:r>
      <w:proofErr w:type="spellEnd"/>
      <w:r w:rsidRPr="00131F3F">
        <w:rPr>
          <w:rFonts w:ascii="Arial" w:hAnsi="Arial" w:cs="Arial"/>
          <w:sz w:val="24"/>
          <w:szCs w:val="24"/>
        </w:rPr>
        <w:t xml:space="preserve">) la </w:t>
      </w:r>
      <w:proofErr w:type="spellStart"/>
      <w:r w:rsidRPr="00131F3F">
        <w:rPr>
          <w:rFonts w:ascii="Arial" w:hAnsi="Arial" w:cs="Arial"/>
          <w:sz w:val="24"/>
          <w:szCs w:val="24"/>
        </w:rPr>
        <w:t>convalidación</w:t>
      </w:r>
      <w:proofErr w:type="spellEnd"/>
      <w:r w:rsidRPr="00131F3F">
        <w:rPr>
          <w:rFonts w:ascii="Arial" w:hAnsi="Arial" w:cs="Arial"/>
          <w:sz w:val="24"/>
          <w:szCs w:val="24"/>
        </w:rPr>
        <w:t xml:space="preserve"> de los acuerdos privados que obtenga con algunos de ellos o (</w:t>
      </w:r>
      <w:proofErr w:type="spellStart"/>
      <w:r w:rsidRPr="00131F3F">
        <w:rPr>
          <w:rFonts w:ascii="Arial" w:hAnsi="Arial" w:cs="Arial"/>
          <w:sz w:val="24"/>
          <w:szCs w:val="24"/>
        </w:rPr>
        <w:t>iii</w:t>
      </w:r>
      <w:proofErr w:type="spellEnd"/>
      <w:r w:rsidRPr="00131F3F">
        <w:rPr>
          <w:rFonts w:ascii="Arial" w:hAnsi="Arial" w:cs="Arial"/>
          <w:sz w:val="24"/>
          <w:szCs w:val="24"/>
        </w:rPr>
        <w:t xml:space="preserv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de su patrimonio, siempre bajo la necesaria </w:t>
      </w:r>
      <w:proofErr w:type="spellStart"/>
      <w:r w:rsidRPr="00131F3F">
        <w:rPr>
          <w:rFonts w:ascii="Arial" w:hAnsi="Arial" w:cs="Arial"/>
          <w:sz w:val="24"/>
          <w:szCs w:val="24"/>
        </w:rPr>
        <w:t>presunción</w:t>
      </w:r>
      <w:proofErr w:type="spellEnd"/>
      <w:r w:rsidRPr="00131F3F">
        <w:rPr>
          <w:rFonts w:ascii="Arial" w:hAnsi="Arial" w:cs="Arial"/>
          <w:sz w:val="24"/>
          <w:szCs w:val="24"/>
        </w:rPr>
        <w:t xml:space="preserve"> de la buena fe de las partes, la </w:t>
      </w:r>
      <w:proofErr w:type="spellStart"/>
      <w:r w:rsidRPr="00131F3F">
        <w:rPr>
          <w:rFonts w:ascii="Arial" w:hAnsi="Arial" w:cs="Arial"/>
          <w:sz w:val="24"/>
          <w:szCs w:val="24"/>
        </w:rPr>
        <w:t>legítima</w:t>
      </w:r>
      <w:proofErr w:type="spellEnd"/>
      <w:r w:rsidRPr="00131F3F">
        <w:rPr>
          <w:rFonts w:ascii="Arial" w:hAnsi="Arial" w:cs="Arial"/>
          <w:sz w:val="24"/>
          <w:szCs w:val="24"/>
        </w:rPr>
        <w:t xml:space="preserve"> expectativa del acreedor respecto del cumplimiento por parte de su deudor del deber de honrar las obligaciones que con </w:t>
      </w:r>
      <w:proofErr w:type="spellStart"/>
      <w:r w:rsidRPr="00131F3F">
        <w:rPr>
          <w:rFonts w:ascii="Arial" w:hAnsi="Arial" w:cs="Arial"/>
          <w:sz w:val="24"/>
          <w:szCs w:val="24"/>
        </w:rPr>
        <w:t>él</w:t>
      </w:r>
      <w:proofErr w:type="spellEnd"/>
      <w:r w:rsidRPr="00131F3F">
        <w:rPr>
          <w:rFonts w:ascii="Arial" w:hAnsi="Arial" w:cs="Arial"/>
          <w:sz w:val="24"/>
          <w:szCs w:val="24"/>
        </w:rPr>
        <w:t xml:space="preserve"> contrajo, hasta donde ello sea posible, dada su situación</w:t>
      </w:r>
      <w:r w:rsidR="001367A7" w:rsidRPr="00131F3F">
        <w:rPr>
          <w:rFonts w:ascii="Arial" w:hAnsi="Arial" w:cs="Arial"/>
          <w:sz w:val="24"/>
          <w:szCs w:val="24"/>
        </w:rPr>
        <w:t>.</w:t>
      </w:r>
    </w:p>
    <w:p w14:paraId="7C2155B4" w14:textId="77777777" w:rsidR="00E670E5" w:rsidRPr="00131F3F" w:rsidRDefault="00E670E5" w:rsidP="00E670E5">
      <w:pPr>
        <w:pStyle w:val="Textonotapie"/>
        <w:jc w:val="both"/>
        <w:rPr>
          <w:rFonts w:ascii="Arial" w:hAnsi="Arial" w:cs="Arial"/>
          <w:sz w:val="24"/>
          <w:szCs w:val="24"/>
        </w:rPr>
      </w:pPr>
    </w:p>
    <w:p w14:paraId="274EFB1A" w14:textId="4C438CF1" w:rsidR="00E670E5" w:rsidRPr="00131F3F" w:rsidRDefault="00E670E5" w:rsidP="00E670E5">
      <w:pPr>
        <w:pStyle w:val="Textonotapie"/>
        <w:jc w:val="both"/>
        <w:rPr>
          <w:rFonts w:ascii="Arial" w:hAnsi="Arial" w:cs="Arial"/>
          <w:sz w:val="24"/>
          <w:szCs w:val="24"/>
        </w:rPr>
      </w:pPr>
      <w:r w:rsidRPr="00131F3F">
        <w:rPr>
          <w:rFonts w:ascii="Arial" w:hAnsi="Arial" w:cs="Arial"/>
          <w:sz w:val="24"/>
          <w:szCs w:val="24"/>
        </w:rPr>
        <w:t xml:space="preserve">Mediante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la persona natural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a </w:t>
      </w:r>
      <w:proofErr w:type="spellStart"/>
      <w:r w:rsidRPr="00131F3F">
        <w:rPr>
          <w:rFonts w:ascii="Arial" w:hAnsi="Arial" w:cs="Arial"/>
          <w:sz w:val="24"/>
          <w:szCs w:val="24"/>
        </w:rPr>
        <w:t>través</w:t>
      </w:r>
      <w:proofErr w:type="spellEnd"/>
      <w:r w:rsidRPr="00131F3F">
        <w:rPr>
          <w:rFonts w:ascii="Arial" w:hAnsi="Arial" w:cs="Arial"/>
          <w:sz w:val="24"/>
          <w:szCs w:val="24"/>
        </w:rPr>
        <w:t xml:space="preserve"> del acuerdo al que llegue con todos sus acreedores o con algunos de ellos, atender sus obligaciones en condiciones de </w:t>
      </w:r>
      <w:proofErr w:type="spellStart"/>
      <w:r w:rsidRPr="00131F3F">
        <w:rPr>
          <w:rFonts w:ascii="Arial" w:hAnsi="Arial" w:cs="Arial"/>
          <w:sz w:val="24"/>
          <w:szCs w:val="24"/>
        </w:rPr>
        <w:t>cuantía</w:t>
      </w:r>
      <w:proofErr w:type="spellEnd"/>
      <w:r w:rsidRPr="00131F3F">
        <w:rPr>
          <w:rFonts w:ascii="Arial" w:hAnsi="Arial" w:cs="Arial"/>
          <w:sz w:val="24"/>
          <w:szCs w:val="24"/>
        </w:rPr>
        <w:t xml:space="preserve">, plazo y tasa favorables, adecuadas a su sobreviniente </w:t>
      </w:r>
      <w:proofErr w:type="spellStart"/>
      <w:r w:rsidRPr="00131F3F">
        <w:rPr>
          <w:rFonts w:ascii="Arial" w:hAnsi="Arial" w:cs="Arial"/>
          <w:sz w:val="24"/>
          <w:szCs w:val="24"/>
        </w:rPr>
        <w:t>situación</w:t>
      </w:r>
      <w:proofErr w:type="spellEnd"/>
      <w:r w:rsidRPr="00131F3F">
        <w:rPr>
          <w:rFonts w:ascii="Arial" w:hAnsi="Arial" w:cs="Arial"/>
          <w:sz w:val="24"/>
          <w:szCs w:val="24"/>
        </w:rPr>
        <w:t xml:space="preserve"> </w:t>
      </w:r>
      <w:proofErr w:type="spellStart"/>
      <w:r w:rsidRPr="00131F3F">
        <w:rPr>
          <w:rFonts w:ascii="Arial" w:hAnsi="Arial" w:cs="Arial"/>
          <w:sz w:val="24"/>
          <w:szCs w:val="24"/>
        </w:rPr>
        <w:t>económica</w:t>
      </w:r>
      <w:proofErr w:type="spellEnd"/>
      <w:r w:rsidRPr="00131F3F">
        <w:rPr>
          <w:rFonts w:ascii="Arial" w:hAnsi="Arial" w:cs="Arial"/>
          <w:sz w:val="24"/>
          <w:szCs w:val="24"/>
        </w:rPr>
        <w:t xml:space="preserve">; con la </w:t>
      </w:r>
      <w:proofErr w:type="spellStart"/>
      <w:r w:rsidRPr="00131F3F">
        <w:rPr>
          <w:rFonts w:ascii="Arial" w:hAnsi="Arial" w:cs="Arial"/>
          <w:sz w:val="24"/>
          <w:szCs w:val="24"/>
        </w:rPr>
        <w:t>convalidación</w:t>
      </w:r>
      <w:proofErr w:type="spellEnd"/>
      <w:r w:rsidRPr="00131F3F">
        <w:rPr>
          <w:rFonts w:ascii="Arial" w:hAnsi="Arial" w:cs="Arial"/>
          <w:sz w:val="24"/>
          <w:szCs w:val="24"/>
        </w:rPr>
        <w:t xml:space="preserve"> de acuerdos privados, hacer oponibles a todos los acreedores el acuerdo de este tipo que haya alcanzado con la </w:t>
      </w:r>
      <w:proofErr w:type="spellStart"/>
      <w:r w:rsidRPr="00131F3F">
        <w:rPr>
          <w:rFonts w:ascii="Arial" w:hAnsi="Arial" w:cs="Arial"/>
          <w:sz w:val="24"/>
          <w:szCs w:val="24"/>
        </w:rPr>
        <w:t>mayoría</w:t>
      </w:r>
      <w:proofErr w:type="spellEnd"/>
      <w:r w:rsidRPr="00131F3F">
        <w:rPr>
          <w:rFonts w:ascii="Arial" w:hAnsi="Arial" w:cs="Arial"/>
          <w:sz w:val="24"/>
          <w:szCs w:val="24"/>
        </w:rPr>
        <w:t xml:space="preserve"> calificada de sus acreedores cuando </w:t>
      </w:r>
      <w:proofErr w:type="spellStart"/>
      <w:r w:rsidRPr="00131F3F">
        <w:rPr>
          <w:rFonts w:ascii="Arial" w:hAnsi="Arial" w:cs="Arial"/>
          <w:sz w:val="24"/>
          <w:szCs w:val="24"/>
        </w:rPr>
        <w:t>temía</w:t>
      </w:r>
      <w:proofErr w:type="spellEnd"/>
      <w:r w:rsidRPr="00131F3F">
        <w:rPr>
          <w:rFonts w:ascii="Arial" w:hAnsi="Arial" w:cs="Arial"/>
          <w:sz w:val="24"/>
          <w:szCs w:val="24"/>
        </w:rPr>
        <w:t xml:space="preserve"> incumplir sus obligaciones, y con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la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a los acreedores de los bienes embargables que posea, hasta el monto de su pasivo o el valor de los activos, mutando los saldos insolutos a obligaciones naturales. En el caso de las personas comerciantes, los dos primeros procedimientos </w:t>
      </w:r>
      <w:proofErr w:type="spellStart"/>
      <w:r w:rsidRPr="00131F3F">
        <w:rPr>
          <w:rFonts w:ascii="Arial" w:hAnsi="Arial" w:cs="Arial"/>
          <w:sz w:val="24"/>
          <w:szCs w:val="24"/>
        </w:rPr>
        <w:t>también</w:t>
      </w:r>
      <w:proofErr w:type="spellEnd"/>
      <w:r w:rsidRPr="00131F3F">
        <w:rPr>
          <w:rFonts w:ascii="Arial" w:hAnsi="Arial" w:cs="Arial"/>
          <w:sz w:val="24"/>
          <w:szCs w:val="24"/>
        </w:rPr>
        <w:t xml:space="preserve"> tienen por objetivo lograr su </w:t>
      </w:r>
      <w:proofErr w:type="spellStart"/>
      <w:r w:rsidRPr="00131F3F">
        <w:rPr>
          <w:rFonts w:ascii="Arial" w:hAnsi="Arial" w:cs="Arial"/>
          <w:sz w:val="24"/>
          <w:szCs w:val="24"/>
        </w:rPr>
        <w:t>formalización</w:t>
      </w:r>
      <w:proofErr w:type="spellEnd"/>
      <w:r w:rsidRPr="00131F3F">
        <w:rPr>
          <w:rFonts w:ascii="Arial" w:hAnsi="Arial" w:cs="Arial"/>
          <w:sz w:val="24"/>
          <w:szCs w:val="24"/>
        </w:rPr>
        <w:t xml:space="preserve">. </w:t>
      </w:r>
    </w:p>
    <w:p w14:paraId="5682DC15" w14:textId="77777777" w:rsidR="00E670E5" w:rsidRPr="00131F3F" w:rsidRDefault="00E670E5" w:rsidP="00E670E5">
      <w:pPr>
        <w:pStyle w:val="Textonotapie"/>
        <w:jc w:val="both"/>
        <w:rPr>
          <w:rFonts w:ascii="Arial" w:hAnsi="Arial" w:cs="Arial"/>
          <w:sz w:val="24"/>
          <w:szCs w:val="24"/>
        </w:rPr>
      </w:pPr>
    </w:p>
    <w:p w14:paraId="605F1EB6" w14:textId="3C4B66FC" w:rsidR="00E670E5" w:rsidRPr="00131F3F" w:rsidRDefault="00E670E5" w:rsidP="00E670E5">
      <w:pPr>
        <w:pStyle w:val="Textonotapie"/>
        <w:jc w:val="both"/>
        <w:rPr>
          <w:rFonts w:ascii="Arial" w:hAnsi="Arial" w:cs="Arial"/>
          <w:sz w:val="24"/>
          <w:szCs w:val="24"/>
        </w:rPr>
      </w:pPr>
      <w:r w:rsidRPr="00131F3F">
        <w:rPr>
          <w:rFonts w:ascii="Arial" w:hAnsi="Arial" w:cs="Arial"/>
          <w:sz w:val="24"/>
          <w:szCs w:val="24"/>
        </w:rPr>
        <w:t xml:space="preserve">Con estos instrumentos se fomenta la </w:t>
      </w:r>
      <w:proofErr w:type="spellStart"/>
      <w:r w:rsidRPr="00131F3F">
        <w:rPr>
          <w:rFonts w:ascii="Arial" w:hAnsi="Arial" w:cs="Arial"/>
          <w:sz w:val="24"/>
          <w:szCs w:val="24"/>
        </w:rPr>
        <w:t>resolución</w:t>
      </w:r>
      <w:proofErr w:type="spellEnd"/>
      <w:r w:rsidRPr="00131F3F">
        <w:rPr>
          <w:rFonts w:ascii="Arial" w:hAnsi="Arial" w:cs="Arial"/>
          <w:sz w:val="24"/>
          <w:szCs w:val="24"/>
        </w:rPr>
        <w:t xml:space="preserve"> </w:t>
      </w:r>
      <w:proofErr w:type="spellStart"/>
      <w:r w:rsidRPr="00131F3F">
        <w:rPr>
          <w:rFonts w:ascii="Arial" w:hAnsi="Arial" w:cs="Arial"/>
          <w:sz w:val="24"/>
          <w:szCs w:val="24"/>
        </w:rPr>
        <w:t>pacífica</w:t>
      </w:r>
      <w:proofErr w:type="spellEnd"/>
      <w:r w:rsidRPr="00131F3F">
        <w:rPr>
          <w:rFonts w:ascii="Arial" w:hAnsi="Arial" w:cs="Arial"/>
          <w:sz w:val="24"/>
          <w:szCs w:val="24"/>
        </w:rPr>
        <w:t xml:space="preserve"> de los conflictos y el uso de los mecanismos alternativos que buscan tal objetivo.</w:t>
      </w:r>
    </w:p>
    <w:p w14:paraId="33BAA8B1" w14:textId="1AE64B4C" w:rsidR="00E670E5" w:rsidRPr="00131F3F" w:rsidRDefault="00E670E5" w:rsidP="00E670E5">
      <w:pPr>
        <w:pStyle w:val="Textonotapie"/>
        <w:jc w:val="both"/>
        <w:rPr>
          <w:rFonts w:ascii="Arial" w:hAnsi="Arial" w:cs="Arial"/>
          <w:sz w:val="24"/>
          <w:szCs w:val="24"/>
        </w:rPr>
      </w:pPr>
    </w:p>
    <w:p w14:paraId="1E95A53D" w14:textId="77777777" w:rsidR="00E670E5" w:rsidRPr="00131F3F" w:rsidRDefault="00E670E5" w:rsidP="00E670E5">
      <w:pPr>
        <w:pStyle w:val="Textonotapie"/>
        <w:jc w:val="both"/>
        <w:rPr>
          <w:rFonts w:ascii="Arial" w:hAnsi="Arial" w:cs="Arial"/>
          <w:sz w:val="24"/>
          <w:szCs w:val="24"/>
        </w:rPr>
      </w:pPr>
      <w:r w:rsidRPr="00131F3F">
        <w:rPr>
          <w:rFonts w:ascii="Arial" w:hAnsi="Arial" w:cs="Arial"/>
          <w:b/>
          <w:bCs/>
          <w:sz w:val="24"/>
          <w:szCs w:val="24"/>
        </w:rPr>
        <w:t>ARTÍCULO 4.</w:t>
      </w:r>
      <w:r w:rsidRPr="00131F3F">
        <w:rPr>
          <w:rFonts w:ascii="Arial" w:hAnsi="Arial" w:cs="Arial"/>
          <w:sz w:val="24"/>
          <w:szCs w:val="24"/>
        </w:rPr>
        <w:t xml:space="preserve"> Modifíquese el artículo 532 de la Ley 1564 de 2012, el cual quedará así:</w:t>
      </w:r>
    </w:p>
    <w:p w14:paraId="6DF0C63C" w14:textId="77777777" w:rsidR="00E670E5" w:rsidRPr="00131F3F" w:rsidRDefault="00E670E5" w:rsidP="00E670E5">
      <w:pPr>
        <w:pStyle w:val="Textonotapie"/>
        <w:jc w:val="both"/>
        <w:rPr>
          <w:rFonts w:ascii="Arial" w:hAnsi="Arial" w:cs="Arial"/>
          <w:sz w:val="24"/>
          <w:szCs w:val="24"/>
        </w:rPr>
      </w:pPr>
    </w:p>
    <w:p w14:paraId="48F1EB06" w14:textId="5B2E4940" w:rsidR="00E670E5" w:rsidRDefault="00E670E5" w:rsidP="00E670E5">
      <w:pPr>
        <w:pStyle w:val="Textonotapie"/>
        <w:jc w:val="both"/>
        <w:rPr>
          <w:rFonts w:ascii="Arial" w:hAnsi="Arial" w:cs="Arial"/>
          <w:sz w:val="24"/>
          <w:szCs w:val="24"/>
        </w:rPr>
      </w:pPr>
      <w:r w:rsidRPr="00131F3F">
        <w:rPr>
          <w:rFonts w:ascii="Arial" w:hAnsi="Arial" w:cs="Arial"/>
          <w:sz w:val="24"/>
          <w:szCs w:val="24"/>
        </w:rPr>
        <w:t>ARTÍCULO 532. ÁMBITO DE APLICACIÓN. Los procedimientos contemplados en el presente título serán aplicables a las personas naturales no comerciantes y a las personas naturales comerciantes que cuenten con activos totales por valor inferior a mil (1.000) salarios mínimos mensuales legales vigentes, excluido el valor de la vivienda de su familia y del vehículo que se utiliza como instrumento de trabajo</w:t>
      </w:r>
      <w:r w:rsidR="0035498B">
        <w:rPr>
          <w:rFonts w:ascii="Arial" w:hAnsi="Arial" w:cs="Arial"/>
          <w:sz w:val="24"/>
          <w:szCs w:val="24"/>
        </w:rPr>
        <w:t xml:space="preserve">. </w:t>
      </w:r>
    </w:p>
    <w:p w14:paraId="19BCF232" w14:textId="00A428C2" w:rsidR="0035498B" w:rsidRDefault="0035498B" w:rsidP="00E670E5">
      <w:pPr>
        <w:pStyle w:val="Textonotapie"/>
        <w:jc w:val="both"/>
        <w:rPr>
          <w:rFonts w:ascii="Arial" w:hAnsi="Arial" w:cs="Arial"/>
          <w:sz w:val="24"/>
          <w:szCs w:val="24"/>
        </w:rPr>
      </w:pPr>
    </w:p>
    <w:p w14:paraId="03D22F82" w14:textId="33F33199" w:rsidR="00E670E5" w:rsidRPr="0035498B" w:rsidRDefault="0035498B" w:rsidP="0035498B">
      <w:pPr>
        <w:jc w:val="both"/>
        <w:rPr>
          <w:rFonts w:ascii="Arial" w:hAnsi="Arial" w:cs="Arial"/>
          <w:sz w:val="24"/>
          <w:szCs w:val="24"/>
        </w:rPr>
      </w:pPr>
      <w:r w:rsidRPr="0035498B">
        <w:rPr>
          <w:rFonts w:ascii="Arial" w:hAnsi="Arial" w:cs="Arial"/>
          <w:sz w:val="24"/>
          <w:szCs w:val="24"/>
        </w:rPr>
        <w:t>La persona natural comerciante podrá acceder al régimen previsto en este título</w:t>
      </w:r>
      <w:r>
        <w:rPr>
          <w:rFonts w:ascii="Arial" w:hAnsi="Arial" w:cs="Arial"/>
          <w:sz w:val="24"/>
          <w:szCs w:val="24"/>
        </w:rPr>
        <w:t>,</w:t>
      </w:r>
      <w:r w:rsidRPr="0035498B">
        <w:rPr>
          <w:rFonts w:ascii="Arial" w:hAnsi="Arial" w:cs="Arial"/>
          <w:sz w:val="24"/>
          <w:szCs w:val="24"/>
        </w:rPr>
        <w:t xml:space="preserve"> aunque no esté cumpliendo con los deberes que le impone el artículo 19 del código de comercio; también podrá acudir, si así lo prefiere y cumple los requisitos exigidos en cada caso, a los procedimientos de insolvencia empresarial previstos en la ley.</w:t>
      </w:r>
      <w:r w:rsidR="00E670E5" w:rsidRPr="0035498B">
        <w:rPr>
          <w:rFonts w:ascii="Arial" w:hAnsi="Arial" w:cs="Arial"/>
          <w:sz w:val="24"/>
          <w:szCs w:val="24"/>
        </w:rPr>
        <w:t xml:space="preserve"> </w:t>
      </w:r>
    </w:p>
    <w:p w14:paraId="3175380A" w14:textId="4451DEAD" w:rsidR="00E670E5" w:rsidRPr="00131F3F" w:rsidRDefault="00E670E5" w:rsidP="00E670E5">
      <w:pPr>
        <w:pStyle w:val="Textonotapie"/>
        <w:jc w:val="both"/>
        <w:rPr>
          <w:rFonts w:ascii="Arial" w:hAnsi="Arial" w:cs="Arial"/>
          <w:sz w:val="24"/>
          <w:szCs w:val="24"/>
        </w:rPr>
      </w:pPr>
      <w:r w:rsidRPr="00131F3F">
        <w:rPr>
          <w:rFonts w:ascii="Arial" w:hAnsi="Arial" w:cs="Arial"/>
          <w:sz w:val="24"/>
          <w:szCs w:val="24"/>
        </w:rPr>
        <w:t xml:space="preserve">Las demás personas naturales comerciantes se sujetarán a los regímenes de insolvencia previstos para las sociedades comerciales. El juez competente será el civil del circuito del domicilio del deudor. </w:t>
      </w:r>
    </w:p>
    <w:p w14:paraId="78F398BE" w14:textId="77777777" w:rsidR="00E670E5" w:rsidRPr="00131F3F" w:rsidRDefault="00E670E5" w:rsidP="00E670E5">
      <w:pPr>
        <w:pStyle w:val="Textonotapie"/>
        <w:jc w:val="both"/>
        <w:rPr>
          <w:rFonts w:ascii="Arial" w:hAnsi="Arial" w:cs="Arial"/>
          <w:sz w:val="24"/>
          <w:szCs w:val="24"/>
        </w:rPr>
      </w:pPr>
    </w:p>
    <w:p w14:paraId="3437AB4F" w14:textId="77777777" w:rsidR="00E670E5" w:rsidRPr="00131F3F" w:rsidRDefault="00E670E5" w:rsidP="00E670E5">
      <w:pPr>
        <w:pStyle w:val="Textonotapie"/>
        <w:jc w:val="both"/>
        <w:rPr>
          <w:rFonts w:ascii="Arial" w:hAnsi="Arial" w:cs="Arial"/>
          <w:sz w:val="24"/>
          <w:szCs w:val="24"/>
        </w:rPr>
      </w:pPr>
      <w:r w:rsidRPr="00131F3F">
        <w:rPr>
          <w:rFonts w:ascii="Arial" w:hAnsi="Arial" w:cs="Arial"/>
          <w:sz w:val="24"/>
          <w:szCs w:val="24"/>
        </w:rPr>
        <w:t>PARÁGRAFO PRIMERO. La Superintendencia de Sociedades podrá llamar oficiosamente a las personas naturales que tengan la condición de partícipes de un grupo de empresas que se encuentren adelantando un proceso de insolvencia empresarial ante ella por causas relacionadas entre sí, a que tramiten ante dicha entidad cualquiera de los procesos de insolvencia empresarial conjuntamente con dichas sociedades, bajo el régimen legal referido a la insolvencia empresarial, en los términos del numeral 3 del artículo 15 de la ley 1116 de 2006.</w:t>
      </w:r>
    </w:p>
    <w:p w14:paraId="56B3B9F5" w14:textId="77777777" w:rsidR="00E670E5" w:rsidRPr="00131F3F" w:rsidRDefault="00E670E5" w:rsidP="00E670E5">
      <w:pPr>
        <w:pStyle w:val="Textonotapie"/>
        <w:jc w:val="both"/>
        <w:rPr>
          <w:rFonts w:ascii="Arial" w:hAnsi="Arial" w:cs="Arial"/>
          <w:sz w:val="24"/>
          <w:szCs w:val="24"/>
        </w:rPr>
      </w:pPr>
    </w:p>
    <w:p w14:paraId="47F1D80D" w14:textId="77777777" w:rsidR="00E670E5" w:rsidRPr="00131F3F" w:rsidRDefault="00E670E5" w:rsidP="00E670E5">
      <w:pPr>
        <w:pStyle w:val="Textonotapie"/>
        <w:jc w:val="both"/>
        <w:rPr>
          <w:rFonts w:ascii="Arial" w:hAnsi="Arial" w:cs="Arial"/>
          <w:sz w:val="24"/>
          <w:szCs w:val="24"/>
        </w:rPr>
      </w:pPr>
      <w:r w:rsidRPr="00131F3F">
        <w:rPr>
          <w:rFonts w:ascii="Arial" w:hAnsi="Arial" w:cs="Arial"/>
          <w:sz w:val="24"/>
          <w:szCs w:val="24"/>
        </w:rPr>
        <w:lastRenderedPageBreak/>
        <w:t>PARÁGRAFO SEGUNDO. Son ineficaces las estipulaciones contractuales que tengan por objeto impedir u obstaculizar directa o indirectamente el inicio de un proceso de insolvencia mediante la terminación anticipada de contratos, la aceleración de obligaciones, la imposición de restricciones y, en general, a través de cualquier clase de prohibiciones, solicitud de autorizaciones o imposición de efectos desfavorables para el deudor que sea admitido a un procedimiento de insolvencia previsto en esta ley.</w:t>
      </w:r>
    </w:p>
    <w:p w14:paraId="23FA41B7" w14:textId="77777777" w:rsidR="00E670E5" w:rsidRPr="00131F3F" w:rsidRDefault="00E670E5" w:rsidP="00E670E5">
      <w:pPr>
        <w:pStyle w:val="Textonotapie"/>
        <w:jc w:val="both"/>
        <w:rPr>
          <w:rFonts w:ascii="Arial" w:hAnsi="Arial" w:cs="Arial"/>
          <w:sz w:val="24"/>
          <w:szCs w:val="24"/>
        </w:rPr>
      </w:pPr>
    </w:p>
    <w:p w14:paraId="0FE3508B" w14:textId="76F0A709" w:rsidR="00E670E5" w:rsidRPr="00131F3F" w:rsidRDefault="00E670E5" w:rsidP="00E670E5">
      <w:pPr>
        <w:pStyle w:val="Textonotapie"/>
        <w:jc w:val="both"/>
        <w:rPr>
          <w:rFonts w:ascii="Arial" w:hAnsi="Arial" w:cs="Arial"/>
          <w:sz w:val="24"/>
          <w:szCs w:val="24"/>
        </w:rPr>
      </w:pPr>
      <w:r w:rsidRPr="00131F3F">
        <w:rPr>
          <w:rFonts w:ascii="Arial" w:hAnsi="Arial" w:cs="Arial"/>
          <w:sz w:val="24"/>
          <w:szCs w:val="24"/>
        </w:rPr>
        <w:t>PARÁGRAFO TERCERO. Ningún empleador o contratante podrá tener en cuenta negativamente que un empleado o contratista o un aspirante a serlo esté tramitando un procedimiento de insolvencia o se hubiere acogido en el pasado a alguno, al decidir sobre su vinculación o desvinculación laboral, civil o administrativa. En el caso de los servidores públicos, hacerlo será causal de mala conducta.</w:t>
      </w:r>
    </w:p>
    <w:p w14:paraId="0944FC9C" w14:textId="369B955C" w:rsidR="001E7D40" w:rsidRPr="00131F3F" w:rsidRDefault="001E7D40" w:rsidP="00E670E5">
      <w:pPr>
        <w:pStyle w:val="Textonotapie"/>
        <w:jc w:val="both"/>
        <w:rPr>
          <w:rFonts w:ascii="Arial" w:hAnsi="Arial" w:cs="Arial"/>
          <w:sz w:val="24"/>
          <w:szCs w:val="24"/>
        </w:rPr>
      </w:pPr>
    </w:p>
    <w:p w14:paraId="4DFFC874" w14:textId="333675B7"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t xml:space="preserve">ARTÍCULO 5.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533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4B4EC5AC" w14:textId="77777777" w:rsidR="001E7D40" w:rsidRPr="00131F3F" w:rsidRDefault="001E7D40" w:rsidP="001E7D40">
      <w:pPr>
        <w:pStyle w:val="Textonotapie"/>
        <w:jc w:val="both"/>
        <w:rPr>
          <w:rFonts w:ascii="Arial" w:hAnsi="Arial" w:cs="Arial"/>
          <w:sz w:val="24"/>
          <w:szCs w:val="24"/>
        </w:rPr>
      </w:pPr>
    </w:p>
    <w:p w14:paraId="68B9EF24" w14:textId="1DF812E9"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533. COMPETENCIA PARA CONOCER DE LOS PROCEDIMIENTOS DE NEGOCIACIÓN DE DEUDAS Y CONVALIDACIÓN DE ACUERDOS DE LA PERSONA NATURAL. </w:t>
      </w:r>
      <w:proofErr w:type="spellStart"/>
      <w:r w:rsidRPr="00131F3F">
        <w:rPr>
          <w:rFonts w:ascii="Arial" w:hAnsi="Arial" w:cs="Arial"/>
          <w:sz w:val="24"/>
          <w:szCs w:val="24"/>
        </w:rPr>
        <w:t>Conocerán</w:t>
      </w:r>
      <w:proofErr w:type="spellEnd"/>
      <w:r w:rsidRPr="00131F3F">
        <w:rPr>
          <w:rFonts w:ascii="Arial" w:hAnsi="Arial" w:cs="Arial"/>
          <w:sz w:val="24"/>
          <w:szCs w:val="24"/>
        </w:rPr>
        <w:t xml:space="preserve"> de los procedimientos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y </w:t>
      </w:r>
      <w:proofErr w:type="spellStart"/>
      <w:r w:rsidRPr="00131F3F">
        <w:rPr>
          <w:rFonts w:ascii="Arial" w:hAnsi="Arial" w:cs="Arial"/>
          <w:sz w:val="24"/>
          <w:szCs w:val="24"/>
        </w:rPr>
        <w:t>convalidación</w:t>
      </w:r>
      <w:proofErr w:type="spellEnd"/>
      <w:r w:rsidRPr="00131F3F">
        <w:rPr>
          <w:rFonts w:ascii="Arial" w:hAnsi="Arial" w:cs="Arial"/>
          <w:sz w:val="24"/>
          <w:szCs w:val="24"/>
        </w:rPr>
        <w:t xml:space="preserve"> de acuerdos de la persona natural los centros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del lugar del domicilio del deudor expresamente autorizados por el Ministerio de Justicia y del Derecho para adelantar este tipo de procedimientos, a </w:t>
      </w:r>
      <w:proofErr w:type="spellStart"/>
      <w:r w:rsidRPr="00131F3F">
        <w:rPr>
          <w:rFonts w:ascii="Arial" w:hAnsi="Arial" w:cs="Arial"/>
          <w:sz w:val="24"/>
          <w:szCs w:val="24"/>
        </w:rPr>
        <w:t>través</w:t>
      </w:r>
      <w:proofErr w:type="spellEnd"/>
      <w:r w:rsidRPr="00131F3F">
        <w:rPr>
          <w:rFonts w:ascii="Arial" w:hAnsi="Arial" w:cs="Arial"/>
          <w:sz w:val="24"/>
          <w:szCs w:val="24"/>
        </w:rPr>
        <w:t xml:space="preserve"> de los conciliadores inscritos en sus listas, del director del centro y de los subdirectores de insolvencia con que este cuente. Las </w:t>
      </w:r>
      <w:proofErr w:type="spellStart"/>
      <w:r w:rsidRPr="00131F3F">
        <w:rPr>
          <w:rFonts w:ascii="Arial" w:hAnsi="Arial" w:cs="Arial"/>
          <w:sz w:val="24"/>
          <w:szCs w:val="24"/>
        </w:rPr>
        <w:t>notarías</w:t>
      </w:r>
      <w:proofErr w:type="spellEnd"/>
      <w:r w:rsidRPr="00131F3F">
        <w:rPr>
          <w:rFonts w:ascii="Arial" w:hAnsi="Arial" w:cs="Arial"/>
          <w:sz w:val="24"/>
          <w:szCs w:val="24"/>
        </w:rPr>
        <w:t xml:space="preserve"> del lugar de domicilio del deudor lo </w:t>
      </w:r>
      <w:proofErr w:type="spellStart"/>
      <w:r w:rsidRPr="00131F3F">
        <w:rPr>
          <w:rFonts w:ascii="Arial" w:hAnsi="Arial" w:cs="Arial"/>
          <w:sz w:val="24"/>
          <w:szCs w:val="24"/>
        </w:rPr>
        <w:t>harán</w:t>
      </w:r>
      <w:proofErr w:type="spellEnd"/>
      <w:r w:rsidRPr="00131F3F">
        <w:rPr>
          <w:rFonts w:ascii="Arial" w:hAnsi="Arial" w:cs="Arial"/>
          <w:sz w:val="24"/>
          <w:szCs w:val="24"/>
        </w:rPr>
        <w:t xml:space="preserve"> a </w:t>
      </w:r>
      <w:proofErr w:type="spellStart"/>
      <w:r w:rsidRPr="00131F3F">
        <w:rPr>
          <w:rFonts w:ascii="Arial" w:hAnsi="Arial" w:cs="Arial"/>
          <w:sz w:val="24"/>
          <w:szCs w:val="24"/>
        </w:rPr>
        <w:t>través</w:t>
      </w:r>
      <w:proofErr w:type="spellEnd"/>
      <w:r w:rsidRPr="00131F3F">
        <w:rPr>
          <w:rFonts w:ascii="Arial" w:hAnsi="Arial" w:cs="Arial"/>
          <w:sz w:val="24"/>
          <w:szCs w:val="24"/>
        </w:rPr>
        <w:t xml:space="preserve"> de sus notarios, sus asesores </w:t>
      </w:r>
      <w:proofErr w:type="spellStart"/>
      <w:r w:rsidRPr="00131F3F">
        <w:rPr>
          <w:rFonts w:ascii="Arial" w:hAnsi="Arial" w:cs="Arial"/>
          <w:sz w:val="24"/>
          <w:szCs w:val="24"/>
        </w:rPr>
        <w:t>jurídicos</w:t>
      </w:r>
      <w:proofErr w:type="spellEnd"/>
      <w:r w:rsidRPr="00131F3F">
        <w:rPr>
          <w:rFonts w:ascii="Arial" w:hAnsi="Arial" w:cs="Arial"/>
          <w:sz w:val="24"/>
          <w:szCs w:val="24"/>
        </w:rPr>
        <w:t xml:space="preserve"> en insolvencia y los conciliadores inscritos en las listas conformadas para el efecto de acuerdo con el reglamento. </w:t>
      </w:r>
    </w:p>
    <w:p w14:paraId="50FA46FD" w14:textId="77777777" w:rsidR="003420C0" w:rsidRPr="00131F3F" w:rsidRDefault="003420C0" w:rsidP="001E7D40">
      <w:pPr>
        <w:pStyle w:val="Textonotapie"/>
        <w:jc w:val="both"/>
        <w:rPr>
          <w:rFonts w:ascii="Arial" w:hAnsi="Arial" w:cs="Arial"/>
          <w:sz w:val="24"/>
          <w:szCs w:val="24"/>
        </w:rPr>
      </w:pPr>
    </w:p>
    <w:p w14:paraId="40183296" w14:textId="319D2922"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Los abogados conciliadores no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conocer directamente de estos procedimientos y, en consecuencia, ellos </w:t>
      </w:r>
      <w:proofErr w:type="spellStart"/>
      <w:r w:rsidRPr="00131F3F">
        <w:rPr>
          <w:rFonts w:ascii="Arial" w:hAnsi="Arial" w:cs="Arial"/>
          <w:sz w:val="24"/>
          <w:szCs w:val="24"/>
        </w:rPr>
        <w:t>sólo</w:t>
      </w:r>
      <w:proofErr w:type="spellEnd"/>
      <w:r w:rsidRPr="00131F3F">
        <w:rPr>
          <w:rFonts w:ascii="Arial" w:hAnsi="Arial" w:cs="Arial"/>
          <w:sz w:val="24"/>
          <w:szCs w:val="24"/>
        </w:rPr>
        <w:t xml:space="preserv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conocer de estos asuntos a </w:t>
      </w:r>
      <w:proofErr w:type="spellStart"/>
      <w:r w:rsidRPr="00131F3F">
        <w:rPr>
          <w:rFonts w:ascii="Arial" w:hAnsi="Arial" w:cs="Arial"/>
          <w:sz w:val="24"/>
          <w:szCs w:val="24"/>
        </w:rPr>
        <w:t>través</w:t>
      </w:r>
      <w:proofErr w:type="spellEnd"/>
      <w:r w:rsidRPr="00131F3F">
        <w:rPr>
          <w:rFonts w:ascii="Arial" w:hAnsi="Arial" w:cs="Arial"/>
          <w:sz w:val="24"/>
          <w:szCs w:val="24"/>
        </w:rPr>
        <w:t xml:space="preserve"> de la </w:t>
      </w:r>
      <w:proofErr w:type="spellStart"/>
      <w:r w:rsidRPr="00131F3F">
        <w:rPr>
          <w:rFonts w:ascii="Arial" w:hAnsi="Arial" w:cs="Arial"/>
          <w:sz w:val="24"/>
          <w:szCs w:val="24"/>
        </w:rPr>
        <w:t>designación</w:t>
      </w:r>
      <w:proofErr w:type="spellEnd"/>
      <w:r w:rsidRPr="00131F3F">
        <w:rPr>
          <w:rFonts w:ascii="Arial" w:hAnsi="Arial" w:cs="Arial"/>
          <w:sz w:val="24"/>
          <w:szCs w:val="24"/>
        </w:rPr>
        <w:t xml:space="preserve"> que realice el correspondiente centro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w:t>
      </w:r>
    </w:p>
    <w:p w14:paraId="753FC295" w14:textId="77777777" w:rsidR="001E7D40" w:rsidRPr="00131F3F" w:rsidRDefault="001E7D40" w:rsidP="001E7D40">
      <w:pPr>
        <w:pStyle w:val="Textonotapie"/>
        <w:jc w:val="both"/>
        <w:rPr>
          <w:rFonts w:ascii="Arial" w:hAnsi="Arial" w:cs="Arial"/>
          <w:sz w:val="24"/>
          <w:szCs w:val="24"/>
        </w:rPr>
      </w:pPr>
    </w:p>
    <w:p w14:paraId="7B597DA7" w14:textId="6F26C41E"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Cuando en el municipio del domicilio del deudor no existan centros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autorizados por el Ministerio de Justicia y del Derecho ni </w:t>
      </w:r>
      <w:proofErr w:type="spellStart"/>
      <w:r w:rsidRPr="00131F3F">
        <w:rPr>
          <w:rFonts w:ascii="Arial" w:hAnsi="Arial" w:cs="Arial"/>
          <w:sz w:val="24"/>
          <w:szCs w:val="24"/>
        </w:rPr>
        <w:t>notaría</w:t>
      </w:r>
      <w:proofErr w:type="spellEnd"/>
      <w:r w:rsidRPr="00131F3F">
        <w:rPr>
          <w:rFonts w:ascii="Arial" w:hAnsi="Arial" w:cs="Arial"/>
          <w:sz w:val="24"/>
          <w:szCs w:val="24"/>
        </w:rPr>
        <w:t xml:space="preserve">, el deudor </w:t>
      </w:r>
      <w:r w:rsidRPr="00131F3F">
        <w:rPr>
          <w:rFonts w:ascii="Arial" w:hAnsi="Arial" w:cs="Arial"/>
          <w:sz w:val="24"/>
          <w:szCs w:val="24"/>
        </w:rPr>
        <w:pgNum/>
      </w:r>
      <w:proofErr w:type="spellStart"/>
      <w:r w:rsidRPr="00131F3F">
        <w:rPr>
          <w:rFonts w:ascii="Arial" w:hAnsi="Arial" w:cs="Arial"/>
          <w:sz w:val="24"/>
          <w:szCs w:val="24"/>
        </w:rPr>
        <w:t>ispo</w:t>
      </w:r>
      <w:proofErr w:type="spellEnd"/>
      <w:r w:rsidRPr="00131F3F">
        <w:rPr>
          <w:rFonts w:ascii="Arial" w:hAnsi="Arial" w:cs="Arial"/>
          <w:sz w:val="24"/>
          <w:szCs w:val="24"/>
        </w:rPr>
        <w:t xml:space="preserve">, a su </w:t>
      </w:r>
      <w:proofErr w:type="spellStart"/>
      <w:r w:rsidRPr="00131F3F">
        <w:rPr>
          <w:rFonts w:ascii="Arial" w:hAnsi="Arial" w:cs="Arial"/>
          <w:sz w:val="24"/>
          <w:szCs w:val="24"/>
        </w:rPr>
        <w:t>elección</w:t>
      </w:r>
      <w:proofErr w:type="spellEnd"/>
      <w:r w:rsidRPr="00131F3F">
        <w:rPr>
          <w:rFonts w:ascii="Arial" w:hAnsi="Arial" w:cs="Arial"/>
          <w:sz w:val="24"/>
          <w:szCs w:val="24"/>
        </w:rPr>
        <w:t xml:space="preserve">, presentar la solicitud ante cualquier centro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que lo </w:t>
      </w:r>
      <w:proofErr w:type="spellStart"/>
      <w:r w:rsidRPr="00131F3F">
        <w:rPr>
          <w:rFonts w:ascii="Arial" w:hAnsi="Arial" w:cs="Arial"/>
          <w:sz w:val="24"/>
          <w:szCs w:val="24"/>
        </w:rPr>
        <w:t>este</w:t>
      </w:r>
      <w:proofErr w:type="spellEnd"/>
      <w:r w:rsidRPr="00131F3F">
        <w:rPr>
          <w:rFonts w:ascii="Arial" w:hAnsi="Arial" w:cs="Arial"/>
          <w:sz w:val="24"/>
          <w:szCs w:val="24"/>
        </w:rPr>
        <w:t xml:space="preserve">́ o </w:t>
      </w:r>
      <w:proofErr w:type="spellStart"/>
      <w:r w:rsidRPr="00131F3F">
        <w:rPr>
          <w:rFonts w:ascii="Arial" w:hAnsi="Arial" w:cs="Arial"/>
          <w:sz w:val="24"/>
          <w:szCs w:val="24"/>
        </w:rPr>
        <w:t>notaría</w:t>
      </w:r>
      <w:proofErr w:type="spellEnd"/>
      <w:r w:rsidRPr="00131F3F">
        <w:rPr>
          <w:rFonts w:ascii="Arial" w:hAnsi="Arial" w:cs="Arial"/>
          <w:sz w:val="24"/>
          <w:szCs w:val="24"/>
        </w:rPr>
        <w:t xml:space="preserve"> que se encuentre en el mismo circuito judicial o </w:t>
      </w:r>
      <w:proofErr w:type="spellStart"/>
      <w:r w:rsidRPr="00131F3F">
        <w:rPr>
          <w:rFonts w:ascii="Arial" w:hAnsi="Arial" w:cs="Arial"/>
          <w:sz w:val="24"/>
          <w:szCs w:val="24"/>
        </w:rPr>
        <w:t>círculo</w:t>
      </w:r>
      <w:proofErr w:type="spellEnd"/>
      <w:r w:rsidRPr="00131F3F">
        <w:rPr>
          <w:rFonts w:ascii="Arial" w:hAnsi="Arial" w:cs="Arial"/>
          <w:sz w:val="24"/>
          <w:szCs w:val="24"/>
        </w:rPr>
        <w:t xml:space="preserve"> notarial, respectivamente. </w:t>
      </w:r>
    </w:p>
    <w:p w14:paraId="614866D0" w14:textId="77777777" w:rsidR="001E7D40" w:rsidRPr="00131F3F" w:rsidRDefault="001E7D40" w:rsidP="001E7D40">
      <w:pPr>
        <w:pStyle w:val="Textonotapie"/>
        <w:jc w:val="both"/>
        <w:rPr>
          <w:rFonts w:ascii="Arial" w:hAnsi="Arial" w:cs="Arial"/>
          <w:sz w:val="24"/>
          <w:szCs w:val="24"/>
        </w:rPr>
      </w:pPr>
    </w:p>
    <w:p w14:paraId="02A2B3B9" w14:textId="13D858E9"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En todo caso, los centros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autorizados para este tipo de procedimientos constituidos de conformidad con la ley colombiana para prestar servicios en el </w:t>
      </w:r>
      <w:proofErr w:type="spellStart"/>
      <w:r w:rsidRPr="00131F3F">
        <w:rPr>
          <w:rFonts w:ascii="Arial" w:hAnsi="Arial" w:cs="Arial"/>
          <w:sz w:val="24"/>
          <w:szCs w:val="24"/>
        </w:rPr>
        <w:t>país</w:t>
      </w:r>
      <w:proofErr w:type="spellEnd"/>
      <w:r w:rsidRPr="00131F3F">
        <w:rPr>
          <w:rFonts w:ascii="Arial" w:hAnsi="Arial" w:cs="Arial"/>
          <w:sz w:val="24"/>
          <w:szCs w:val="24"/>
        </w:rPr>
        <w:t xml:space="preserve"> y las </w:t>
      </w:r>
      <w:proofErr w:type="spellStart"/>
      <w:r w:rsidRPr="00131F3F">
        <w:rPr>
          <w:rFonts w:ascii="Arial" w:hAnsi="Arial" w:cs="Arial"/>
          <w:sz w:val="24"/>
          <w:szCs w:val="24"/>
        </w:rPr>
        <w:t>notarías</w:t>
      </w:r>
      <w:proofErr w:type="spellEnd"/>
      <w:r w:rsidRPr="00131F3F">
        <w:rPr>
          <w:rFonts w:ascii="Arial" w:hAnsi="Arial" w:cs="Arial"/>
          <w:sz w:val="24"/>
          <w:szCs w:val="24"/>
        </w:rPr>
        <w:t xml:space="preserve"> </w:t>
      </w:r>
      <w:proofErr w:type="spellStart"/>
      <w:r w:rsidRPr="00131F3F">
        <w:rPr>
          <w:rFonts w:ascii="Arial" w:hAnsi="Arial" w:cs="Arial"/>
          <w:sz w:val="24"/>
          <w:szCs w:val="24"/>
        </w:rPr>
        <w:t>tendrán</w:t>
      </w:r>
      <w:proofErr w:type="spellEnd"/>
      <w:r w:rsidRPr="00131F3F">
        <w:rPr>
          <w:rFonts w:ascii="Arial" w:hAnsi="Arial" w:cs="Arial"/>
          <w:sz w:val="24"/>
          <w:szCs w:val="24"/>
        </w:rPr>
        <w:t xml:space="preserve"> competencia para adelantar virtualmente los procedimientos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y de </w:t>
      </w:r>
      <w:proofErr w:type="spellStart"/>
      <w:r w:rsidRPr="00131F3F">
        <w:rPr>
          <w:rFonts w:ascii="Arial" w:hAnsi="Arial" w:cs="Arial"/>
          <w:sz w:val="24"/>
          <w:szCs w:val="24"/>
        </w:rPr>
        <w:t>convalidación</w:t>
      </w:r>
      <w:proofErr w:type="spellEnd"/>
      <w:r w:rsidRPr="00131F3F">
        <w:rPr>
          <w:rFonts w:ascii="Arial" w:hAnsi="Arial" w:cs="Arial"/>
          <w:sz w:val="24"/>
          <w:szCs w:val="24"/>
        </w:rPr>
        <w:t xml:space="preserve"> de acuerdos privados, cualquiera que sea el domicilio del deudor, siempre que cuenten con la infraestructura </w:t>
      </w:r>
      <w:proofErr w:type="spellStart"/>
      <w:r w:rsidRPr="00131F3F">
        <w:rPr>
          <w:rFonts w:ascii="Arial" w:hAnsi="Arial" w:cs="Arial"/>
          <w:sz w:val="24"/>
          <w:szCs w:val="24"/>
        </w:rPr>
        <w:t>tecnológica</w:t>
      </w:r>
      <w:proofErr w:type="spellEnd"/>
      <w:r w:rsidRPr="00131F3F">
        <w:rPr>
          <w:rFonts w:ascii="Arial" w:hAnsi="Arial" w:cs="Arial"/>
          <w:sz w:val="24"/>
          <w:szCs w:val="24"/>
        </w:rPr>
        <w:t xml:space="preserve"> que les permita hacerlo, inclusive si el deudor se encuentra domiciliado en el exterior, en cuyo caso solamente </w:t>
      </w:r>
      <w:proofErr w:type="spellStart"/>
      <w:r w:rsidRPr="00131F3F">
        <w:rPr>
          <w:rFonts w:ascii="Arial" w:hAnsi="Arial" w:cs="Arial"/>
          <w:sz w:val="24"/>
          <w:szCs w:val="24"/>
        </w:rPr>
        <w:t>harán</w:t>
      </w:r>
      <w:proofErr w:type="spellEnd"/>
      <w:r w:rsidRPr="00131F3F">
        <w:rPr>
          <w:rFonts w:ascii="Arial" w:hAnsi="Arial" w:cs="Arial"/>
          <w:sz w:val="24"/>
          <w:szCs w:val="24"/>
        </w:rPr>
        <w:t xml:space="preserve"> parte del procedimiento las obligaciones sujetas a la ley colombiana. </w:t>
      </w:r>
    </w:p>
    <w:p w14:paraId="4E1828F7" w14:textId="77777777" w:rsidR="001E7D40" w:rsidRPr="00131F3F" w:rsidRDefault="001E7D40" w:rsidP="001E7D40">
      <w:pPr>
        <w:pStyle w:val="Textonotapie"/>
        <w:jc w:val="both"/>
        <w:rPr>
          <w:rFonts w:ascii="Arial" w:hAnsi="Arial" w:cs="Arial"/>
          <w:sz w:val="24"/>
          <w:szCs w:val="24"/>
        </w:rPr>
      </w:pPr>
    </w:p>
    <w:p w14:paraId="7F4484AC" w14:textId="673D201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lastRenderedPageBreak/>
        <w:t xml:space="preserve">PARÁGRAFO. El Gobierno Nacional </w:t>
      </w:r>
      <w:r w:rsidRPr="00131F3F">
        <w:rPr>
          <w:rFonts w:ascii="Arial" w:hAnsi="Arial" w:cs="Arial"/>
          <w:sz w:val="24"/>
          <w:szCs w:val="24"/>
        </w:rPr>
        <w:pgNum/>
      </w:r>
      <w:proofErr w:type="spellStart"/>
      <w:r w:rsidRPr="00131F3F">
        <w:rPr>
          <w:rFonts w:ascii="Arial" w:hAnsi="Arial" w:cs="Arial"/>
          <w:sz w:val="24"/>
          <w:szCs w:val="24"/>
        </w:rPr>
        <w:t>ispondrá</w:t>
      </w:r>
      <w:proofErr w:type="spellEnd"/>
      <w:r w:rsidRPr="00131F3F">
        <w:rPr>
          <w:rFonts w:ascii="Arial" w:hAnsi="Arial" w:cs="Arial"/>
          <w:sz w:val="24"/>
          <w:szCs w:val="24"/>
        </w:rPr>
        <w:t xml:space="preserve"> lo necesario para garantizar que todos los notarios y conciliadores del </w:t>
      </w:r>
      <w:proofErr w:type="spellStart"/>
      <w:r w:rsidRPr="00131F3F">
        <w:rPr>
          <w:rFonts w:ascii="Arial" w:hAnsi="Arial" w:cs="Arial"/>
          <w:sz w:val="24"/>
          <w:szCs w:val="24"/>
        </w:rPr>
        <w:t>país</w:t>
      </w:r>
      <w:proofErr w:type="spellEnd"/>
      <w:r w:rsidRPr="00131F3F">
        <w:rPr>
          <w:rFonts w:ascii="Arial" w:hAnsi="Arial" w:cs="Arial"/>
          <w:sz w:val="24"/>
          <w:szCs w:val="24"/>
        </w:rPr>
        <w:t xml:space="preserve"> reciban </w:t>
      </w:r>
      <w:proofErr w:type="spellStart"/>
      <w:r w:rsidRPr="00131F3F">
        <w:rPr>
          <w:rFonts w:ascii="Arial" w:hAnsi="Arial" w:cs="Arial"/>
          <w:sz w:val="24"/>
          <w:szCs w:val="24"/>
        </w:rPr>
        <w:t>capacitación</w:t>
      </w:r>
      <w:proofErr w:type="spellEnd"/>
      <w:r w:rsidRPr="00131F3F">
        <w:rPr>
          <w:rFonts w:ascii="Arial" w:hAnsi="Arial" w:cs="Arial"/>
          <w:sz w:val="24"/>
          <w:szCs w:val="24"/>
        </w:rPr>
        <w:t xml:space="preserve"> permanente sobre el procedimiento de insolvencia para persona natural y reglamentará lo relacionado con las exigencias de infraestructura </w:t>
      </w:r>
      <w:proofErr w:type="spellStart"/>
      <w:r w:rsidRPr="00131F3F">
        <w:rPr>
          <w:rFonts w:ascii="Arial" w:hAnsi="Arial" w:cs="Arial"/>
          <w:sz w:val="24"/>
          <w:szCs w:val="24"/>
        </w:rPr>
        <w:t>técnica</w:t>
      </w:r>
      <w:proofErr w:type="spellEnd"/>
      <w:r w:rsidRPr="00131F3F">
        <w:rPr>
          <w:rFonts w:ascii="Arial" w:hAnsi="Arial" w:cs="Arial"/>
          <w:sz w:val="24"/>
          <w:szCs w:val="24"/>
        </w:rPr>
        <w:t xml:space="preserve"> requeridas para que los centros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y las </w:t>
      </w:r>
      <w:proofErr w:type="spellStart"/>
      <w:r w:rsidRPr="00131F3F">
        <w:rPr>
          <w:rFonts w:ascii="Arial" w:hAnsi="Arial" w:cs="Arial"/>
          <w:sz w:val="24"/>
          <w:szCs w:val="24"/>
        </w:rPr>
        <w:t>notarías</w:t>
      </w:r>
      <w:proofErr w:type="spellEnd"/>
      <w:r w:rsidRPr="00131F3F">
        <w:rPr>
          <w:rFonts w:ascii="Arial" w:hAnsi="Arial" w:cs="Arial"/>
          <w:sz w:val="24"/>
          <w:szCs w:val="24"/>
        </w:rPr>
        <w:t xml:space="preserve"> adquieran competencia nacional.</w:t>
      </w:r>
    </w:p>
    <w:p w14:paraId="2F0507D8" w14:textId="6F0ABC1D" w:rsidR="001E7D40" w:rsidRPr="00131F3F" w:rsidRDefault="001E7D40" w:rsidP="001E7D40">
      <w:pPr>
        <w:pStyle w:val="Textonotapie"/>
        <w:jc w:val="both"/>
        <w:rPr>
          <w:rFonts w:ascii="Arial" w:hAnsi="Arial" w:cs="Arial"/>
          <w:sz w:val="24"/>
          <w:szCs w:val="24"/>
        </w:rPr>
      </w:pPr>
    </w:p>
    <w:p w14:paraId="6002838C" w14:textId="77777777"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t xml:space="preserve">ARTÍCULO 6.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534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5B7D706B" w14:textId="77777777" w:rsidR="001E7D40" w:rsidRPr="00131F3F" w:rsidRDefault="001E7D40" w:rsidP="001E7D40">
      <w:pPr>
        <w:pStyle w:val="Textonotapie"/>
        <w:jc w:val="both"/>
        <w:rPr>
          <w:rFonts w:ascii="Arial" w:hAnsi="Arial" w:cs="Arial"/>
          <w:sz w:val="24"/>
          <w:szCs w:val="24"/>
        </w:rPr>
      </w:pPr>
    </w:p>
    <w:p w14:paraId="764E9B8C" w14:textId="2A96C6FA"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534. COMPETENCIA DE LA JURISDICCIÓN ORDINARIA CIVIL. De las controversias previstas en los </w:t>
      </w:r>
      <w:proofErr w:type="spellStart"/>
      <w:r w:rsidRPr="00131F3F">
        <w:rPr>
          <w:rFonts w:ascii="Arial" w:hAnsi="Arial" w:cs="Arial"/>
          <w:sz w:val="24"/>
          <w:szCs w:val="24"/>
        </w:rPr>
        <w:t>artículos</w:t>
      </w:r>
      <w:proofErr w:type="spellEnd"/>
      <w:r w:rsidRPr="00131F3F">
        <w:rPr>
          <w:rFonts w:ascii="Arial" w:hAnsi="Arial" w:cs="Arial"/>
          <w:sz w:val="24"/>
          <w:szCs w:val="24"/>
        </w:rPr>
        <w:t xml:space="preserve"> 537-parágrafo, 549, 552, 557 y 560 </w:t>
      </w:r>
      <w:proofErr w:type="spellStart"/>
      <w:r w:rsidRPr="00131F3F">
        <w:rPr>
          <w:rFonts w:ascii="Arial" w:hAnsi="Arial" w:cs="Arial"/>
          <w:sz w:val="24"/>
          <w:szCs w:val="24"/>
        </w:rPr>
        <w:t>conocera</w:t>
      </w:r>
      <w:proofErr w:type="spellEnd"/>
      <w:r w:rsidRPr="00131F3F">
        <w:rPr>
          <w:rFonts w:ascii="Arial" w:hAnsi="Arial" w:cs="Arial"/>
          <w:sz w:val="24"/>
          <w:szCs w:val="24"/>
        </w:rPr>
        <w:t xml:space="preserve">́, en </w:t>
      </w:r>
      <w:proofErr w:type="spellStart"/>
      <w:r w:rsidRPr="00131F3F">
        <w:rPr>
          <w:rFonts w:ascii="Arial" w:hAnsi="Arial" w:cs="Arial"/>
          <w:sz w:val="24"/>
          <w:szCs w:val="24"/>
        </w:rPr>
        <w:t>única</w:t>
      </w:r>
      <w:proofErr w:type="spellEnd"/>
      <w:r w:rsidRPr="00131F3F">
        <w:rPr>
          <w:rFonts w:ascii="Arial" w:hAnsi="Arial" w:cs="Arial"/>
          <w:sz w:val="24"/>
          <w:szCs w:val="24"/>
        </w:rPr>
        <w:t xml:space="preserve"> instancia, el juez civil del domicilio del deudor o en su defecto del domicilio en donde se adelante el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o </w:t>
      </w:r>
      <w:proofErr w:type="spellStart"/>
      <w:r w:rsidRPr="00131F3F">
        <w:rPr>
          <w:rFonts w:ascii="Arial" w:hAnsi="Arial" w:cs="Arial"/>
          <w:sz w:val="24"/>
          <w:szCs w:val="24"/>
        </w:rPr>
        <w:t>convalidación</w:t>
      </w:r>
      <w:proofErr w:type="spellEnd"/>
      <w:r w:rsidRPr="00131F3F">
        <w:rPr>
          <w:rFonts w:ascii="Arial" w:hAnsi="Arial" w:cs="Arial"/>
          <w:sz w:val="24"/>
          <w:szCs w:val="24"/>
        </w:rPr>
        <w:t xml:space="preserve"> del acuerdo. Cuando el monto total del capital de los pasivos relacionados por el deudor en la solicitud no supere la </w:t>
      </w:r>
      <w:proofErr w:type="spellStart"/>
      <w:r w:rsidRPr="00131F3F">
        <w:rPr>
          <w:rFonts w:ascii="Arial" w:hAnsi="Arial" w:cs="Arial"/>
          <w:sz w:val="24"/>
          <w:szCs w:val="24"/>
        </w:rPr>
        <w:t>mínima</w:t>
      </w:r>
      <w:proofErr w:type="spellEnd"/>
      <w:r w:rsidRPr="00131F3F">
        <w:rPr>
          <w:rFonts w:ascii="Arial" w:hAnsi="Arial" w:cs="Arial"/>
          <w:sz w:val="24"/>
          <w:szCs w:val="24"/>
        </w:rPr>
        <w:t xml:space="preserve"> </w:t>
      </w:r>
      <w:proofErr w:type="spellStart"/>
      <w:r w:rsidRPr="00131F3F">
        <w:rPr>
          <w:rFonts w:ascii="Arial" w:hAnsi="Arial" w:cs="Arial"/>
          <w:sz w:val="24"/>
          <w:szCs w:val="24"/>
        </w:rPr>
        <w:t>cuantía</w:t>
      </w:r>
      <w:proofErr w:type="spellEnd"/>
      <w:r w:rsidRPr="00131F3F">
        <w:rPr>
          <w:rFonts w:ascii="Arial" w:hAnsi="Arial" w:cs="Arial"/>
          <w:sz w:val="24"/>
          <w:szCs w:val="24"/>
        </w:rPr>
        <w:t xml:space="preserve">, la competencia </w:t>
      </w:r>
      <w:proofErr w:type="spellStart"/>
      <w:r w:rsidRPr="00131F3F">
        <w:rPr>
          <w:rFonts w:ascii="Arial" w:hAnsi="Arial" w:cs="Arial"/>
          <w:sz w:val="24"/>
          <w:szCs w:val="24"/>
        </w:rPr>
        <w:t>sera</w:t>
      </w:r>
      <w:proofErr w:type="spellEnd"/>
      <w:r w:rsidRPr="00131F3F">
        <w:rPr>
          <w:rFonts w:ascii="Arial" w:hAnsi="Arial" w:cs="Arial"/>
          <w:sz w:val="24"/>
          <w:szCs w:val="24"/>
        </w:rPr>
        <w:t xml:space="preserve">́ del juez municipal, y cuando sea de menor o mayor </w:t>
      </w:r>
      <w:proofErr w:type="spellStart"/>
      <w:r w:rsidRPr="00131F3F">
        <w:rPr>
          <w:rFonts w:ascii="Arial" w:hAnsi="Arial" w:cs="Arial"/>
          <w:sz w:val="24"/>
          <w:szCs w:val="24"/>
        </w:rPr>
        <w:t>cuantía</w:t>
      </w:r>
      <w:proofErr w:type="spellEnd"/>
      <w:r w:rsidRPr="00131F3F">
        <w:rPr>
          <w:rFonts w:ascii="Arial" w:hAnsi="Arial" w:cs="Arial"/>
          <w:sz w:val="24"/>
          <w:szCs w:val="24"/>
        </w:rPr>
        <w:t xml:space="preserve"> lo </w:t>
      </w:r>
      <w:proofErr w:type="spellStart"/>
      <w:r w:rsidRPr="00131F3F">
        <w:rPr>
          <w:rFonts w:ascii="Arial" w:hAnsi="Arial" w:cs="Arial"/>
          <w:sz w:val="24"/>
          <w:szCs w:val="24"/>
        </w:rPr>
        <w:t>sera</w:t>
      </w:r>
      <w:proofErr w:type="spellEnd"/>
      <w:r w:rsidRPr="00131F3F">
        <w:rPr>
          <w:rFonts w:ascii="Arial" w:hAnsi="Arial" w:cs="Arial"/>
          <w:sz w:val="24"/>
          <w:szCs w:val="24"/>
        </w:rPr>
        <w:t xml:space="preserve">́ el del circuito. </w:t>
      </w:r>
    </w:p>
    <w:p w14:paraId="40B25287" w14:textId="77777777" w:rsidR="001E7D40" w:rsidRPr="00131F3F" w:rsidRDefault="001E7D40" w:rsidP="001E7D40">
      <w:pPr>
        <w:pStyle w:val="Textonotapie"/>
        <w:jc w:val="both"/>
        <w:rPr>
          <w:rFonts w:ascii="Arial" w:hAnsi="Arial" w:cs="Arial"/>
          <w:sz w:val="24"/>
          <w:szCs w:val="24"/>
        </w:rPr>
      </w:pPr>
    </w:p>
    <w:p w14:paraId="1414EAE0"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En los mismos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dichos jueces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competentes para conocer del procedimiento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w:t>
      </w:r>
    </w:p>
    <w:p w14:paraId="01834116" w14:textId="77777777" w:rsidR="001E7D40" w:rsidRPr="00131F3F" w:rsidRDefault="001E7D40" w:rsidP="001E7D40">
      <w:pPr>
        <w:pStyle w:val="Textonotapie"/>
        <w:jc w:val="both"/>
        <w:rPr>
          <w:rFonts w:ascii="Arial" w:hAnsi="Arial" w:cs="Arial"/>
          <w:sz w:val="24"/>
          <w:szCs w:val="24"/>
        </w:rPr>
      </w:pPr>
    </w:p>
    <w:p w14:paraId="09DF8BCA" w14:textId="7FE4A0D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PARÁGRAFO. El juez que conozca la primera de las controversias que se susciten en 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previsto en esta ley </w:t>
      </w:r>
      <w:proofErr w:type="spellStart"/>
      <w:r w:rsidRPr="00131F3F">
        <w:rPr>
          <w:rFonts w:ascii="Arial" w:hAnsi="Arial" w:cs="Arial"/>
          <w:sz w:val="24"/>
          <w:szCs w:val="24"/>
        </w:rPr>
        <w:t>conocera</w:t>
      </w:r>
      <w:proofErr w:type="spellEnd"/>
      <w:r w:rsidRPr="00131F3F">
        <w:rPr>
          <w:rFonts w:ascii="Arial" w:hAnsi="Arial" w:cs="Arial"/>
          <w:sz w:val="24"/>
          <w:szCs w:val="24"/>
        </w:rPr>
        <w:t xml:space="preserve">́ de manera privativa de todas las </w:t>
      </w:r>
      <w:proofErr w:type="spellStart"/>
      <w:r w:rsidRPr="00131F3F">
        <w:rPr>
          <w:rFonts w:ascii="Arial" w:hAnsi="Arial" w:cs="Arial"/>
          <w:sz w:val="24"/>
          <w:szCs w:val="24"/>
        </w:rPr>
        <w:t>demás</w:t>
      </w:r>
      <w:proofErr w:type="spellEnd"/>
      <w:r w:rsidRPr="00131F3F">
        <w:rPr>
          <w:rFonts w:ascii="Arial" w:hAnsi="Arial" w:cs="Arial"/>
          <w:sz w:val="24"/>
          <w:szCs w:val="24"/>
        </w:rPr>
        <w:t xml:space="preserve"> controversias que se presenten durante 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o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del acuerdo. En estos eventos no </w:t>
      </w:r>
      <w:proofErr w:type="spellStart"/>
      <w:r w:rsidRPr="00131F3F">
        <w:rPr>
          <w:rFonts w:ascii="Arial" w:hAnsi="Arial" w:cs="Arial"/>
          <w:sz w:val="24"/>
          <w:szCs w:val="24"/>
        </w:rPr>
        <w:t>habra</w:t>
      </w:r>
      <w:proofErr w:type="spellEnd"/>
      <w:r w:rsidRPr="00131F3F">
        <w:rPr>
          <w:rFonts w:ascii="Arial" w:hAnsi="Arial" w:cs="Arial"/>
          <w:sz w:val="24"/>
          <w:szCs w:val="24"/>
        </w:rPr>
        <w:t xml:space="preserve">́ lugar a reparto. Sin perjuicio de lo previsto en este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en </w:t>
      </w:r>
      <w:proofErr w:type="spellStart"/>
      <w:r w:rsidRPr="00131F3F">
        <w:rPr>
          <w:rFonts w:ascii="Arial" w:hAnsi="Arial" w:cs="Arial"/>
          <w:sz w:val="24"/>
          <w:szCs w:val="24"/>
        </w:rPr>
        <w:t>ningún</w:t>
      </w:r>
      <w:proofErr w:type="spellEnd"/>
      <w:r w:rsidRPr="00131F3F">
        <w:rPr>
          <w:rFonts w:ascii="Arial" w:hAnsi="Arial" w:cs="Arial"/>
          <w:sz w:val="24"/>
          <w:szCs w:val="24"/>
        </w:rPr>
        <w:t xml:space="preserve"> otro caso el juez </w:t>
      </w:r>
      <w:proofErr w:type="spellStart"/>
      <w:r w:rsidRPr="00131F3F">
        <w:rPr>
          <w:rFonts w:ascii="Arial" w:hAnsi="Arial" w:cs="Arial"/>
          <w:sz w:val="24"/>
          <w:szCs w:val="24"/>
        </w:rPr>
        <w:t>hara</w:t>
      </w:r>
      <w:proofErr w:type="spellEnd"/>
      <w:r w:rsidRPr="00131F3F">
        <w:rPr>
          <w:rFonts w:ascii="Arial" w:hAnsi="Arial" w:cs="Arial"/>
          <w:sz w:val="24"/>
          <w:szCs w:val="24"/>
        </w:rPr>
        <w:t xml:space="preserve">́ control de legalidad sobre las actuaciones del conciliador o notario, ni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solicitarle a </w:t>
      </w:r>
      <w:proofErr w:type="gramStart"/>
      <w:r w:rsidRPr="00131F3F">
        <w:rPr>
          <w:rFonts w:ascii="Arial" w:hAnsi="Arial" w:cs="Arial"/>
          <w:sz w:val="24"/>
          <w:szCs w:val="24"/>
        </w:rPr>
        <w:t>este piezas</w:t>
      </w:r>
      <w:proofErr w:type="gramEnd"/>
      <w:r w:rsidRPr="00131F3F">
        <w:rPr>
          <w:rFonts w:ascii="Arial" w:hAnsi="Arial" w:cs="Arial"/>
          <w:sz w:val="24"/>
          <w:szCs w:val="24"/>
        </w:rPr>
        <w:t xml:space="preserve"> del expediente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o </w:t>
      </w:r>
      <w:proofErr w:type="spellStart"/>
      <w:r w:rsidRPr="00131F3F">
        <w:rPr>
          <w:rFonts w:ascii="Arial" w:hAnsi="Arial" w:cs="Arial"/>
          <w:sz w:val="24"/>
          <w:szCs w:val="24"/>
        </w:rPr>
        <w:t>convalidación</w:t>
      </w:r>
      <w:proofErr w:type="spellEnd"/>
      <w:r w:rsidRPr="00131F3F">
        <w:rPr>
          <w:rFonts w:ascii="Arial" w:hAnsi="Arial" w:cs="Arial"/>
          <w:sz w:val="24"/>
          <w:szCs w:val="24"/>
        </w:rPr>
        <w:t xml:space="preserve"> que no se le hayan remitido, sin sustentar debidamente la necesidad de ellas para tomar la </w:t>
      </w:r>
      <w:proofErr w:type="spellStart"/>
      <w:r w:rsidRPr="00131F3F">
        <w:rPr>
          <w:rFonts w:ascii="Arial" w:hAnsi="Arial" w:cs="Arial"/>
          <w:sz w:val="24"/>
          <w:szCs w:val="24"/>
        </w:rPr>
        <w:t>decisión</w:t>
      </w:r>
      <w:proofErr w:type="spellEnd"/>
      <w:r w:rsidRPr="00131F3F">
        <w:rPr>
          <w:rFonts w:ascii="Arial" w:hAnsi="Arial" w:cs="Arial"/>
          <w:sz w:val="24"/>
          <w:szCs w:val="24"/>
        </w:rPr>
        <w:t>, excepto en aquellos casos en los que se evidencien posibles casos de fraude.</w:t>
      </w:r>
    </w:p>
    <w:p w14:paraId="09BDB61A" w14:textId="7AF28B73" w:rsidR="001E7D40" w:rsidRPr="00131F3F" w:rsidRDefault="001E7D40" w:rsidP="00E670E5">
      <w:pPr>
        <w:pStyle w:val="Textonotapie"/>
        <w:jc w:val="both"/>
        <w:rPr>
          <w:rFonts w:ascii="Arial" w:hAnsi="Arial" w:cs="Arial"/>
          <w:sz w:val="24"/>
          <w:szCs w:val="24"/>
        </w:rPr>
      </w:pPr>
    </w:p>
    <w:p w14:paraId="3E32159F" w14:textId="3C5669B7"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t xml:space="preserve">ARTÍCULO 7.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un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535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5A2264F3" w14:textId="77777777" w:rsidR="001E7D40" w:rsidRPr="00131F3F" w:rsidRDefault="001E7D40" w:rsidP="001E7D40">
      <w:pPr>
        <w:pStyle w:val="Textonotapie"/>
        <w:jc w:val="both"/>
        <w:rPr>
          <w:rFonts w:ascii="Arial" w:hAnsi="Arial" w:cs="Arial"/>
          <w:sz w:val="24"/>
          <w:szCs w:val="24"/>
        </w:rPr>
      </w:pPr>
    </w:p>
    <w:p w14:paraId="12E3318E" w14:textId="6E28069C"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535. GRATUIDAD. Los procedimientos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y de </w:t>
      </w:r>
      <w:proofErr w:type="spellStart"/>
      <w:r w:rsidRPr="00131F3F">
        <w:rPr>
          <w:rFonts w:ascii="Arial" w:hAnsi="Arial" w:cs="Arial"/>
          <w:sz w:val="24"/>
          <w:szCs w:val="24"/>
        </w:rPr>
        <w:t>convalidación</w:t>
      </w:r>
      <w:proofErr w:type="spellEnd"/>
      <w:r w:rsidRPr="00131F3F">
        <w:rPr>
          <w:rFonts w:ascii="Arial" w:hAnsi="Arial" w:cs="Arial"/>
          <w:sz w:val="24"/>
          <w:szCs w:val="24"/>
        </w:rPr>
        <w:t xml:space="preserve"> de acuerdo ante centros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de consultorios </w:t>
      </w:r>
      <w:proofErr w:type="spellStart"/>
      <w:r w:rsidRPr="00131F3F">
        <w:rPr>
          <w:rFonts w:ascii="Arial" w:hAnsi="Arial" w:cs="Arial"/>
          <w:sz w:val="24"/>
          <w:szCs w:val="24"/>
        </w:rPr>
        <w:t>jurídicos</w:t>
      </w:r>
      <w:proofErr w:type="spellEnd"/>
      <w:r w:rsidRPr="00131F3F">
        <w:rPr>
          <w:rFonts w:ascii="Arial" w:hAnsi="Arial" w:cs="Arial"/>
          <w:sz w:val="24"/>
          <w:szCs w:val="24"/>
        </w:rPr>
        <w:t xml:space="preserve"> de facultades de derecho y de las entidades </w:t>
      </w:r>
      <w:proofErr w:type="spellStart"/>
      <w:r w:rsidRPr="00131F3F">
        <w:rPr>
          <w:rFonts w:ascii="Arial" w:hAnsi="Arial" w:cs="Arial"/>
          <w:sz w:val="24"/>
          <w:szCs w:val="24"/>
        </w:rPr>
        <w:t>públicas</w:t>
      </w:r>
      <w:proofErr w:type="spellEnd"/>
      <w:r w:rsidRPr="00131F3F">
        <w:rPr>
          <w:rFonts w:ascii="Arial" w:hAnsi="Arial" w:cs="Arial"/>
          <w:sz w:val="24"/>
          <w:szCs w:val="24"/>
        </w:rPr>
        <w:t xml:space="preserve">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gratuitos y la </w:t>
      </w:r>
      <w:proofErr w:type="spellStart"/>
      <w:r w:rsidRPr="00131F3F">
        <w:rPr>
          <w:rFonts w:ascii="Arial" w:hAnsi="Arial" w:cs="Arial"/>
          <w:sz w:val="24"/>
          <w:szCs w:val="24"/>
        </w:rPr>
        <w:t>prestación</w:t>
      </w:r>
      <w:proofErr w:type="spellEnd"/>
      <w:r w:rsidRPr="00131F3F">
        <w:rPr>
          <w:rFonts w:ascii="Arial" w:hAnsi="Arial" w:cs="Arial"/>
          <w:sz w:val="24"/>
          <w:szCs w:val="24"/>
        </w:rPr>
        <w:t xml:space="preserve"> de este servicio se implementará a </w:t>
      </w:r>
      <w:proofErr w:type="spellStart"/>
      <w:r w:rsidRPr="00131F3F">
        <w:rPr>
          <w:rFonts w:ascii="Arial" w:hAnsi="Arial" w:cs="Arial"/>
          <w:sz w:val="24"/>
          <w:szCs w:val="24"/>
        </w:rPr>
        <w:t>más</w:t>
      </w:r>
      <w:proofErr w:type="spellEnd"/>
      <w:r w:rsidRPr="00131F3F">
        <w:rPr>
          <w:rFonts w:ascii="Arial" w:hAnsi="Arial" w:cs="Arial"/>
          <w:sz w:val="24"/>
          <w:szCs w:val="24"/>
        </w:rPr>
        <w:t xml:space="preserve"> tardar el 1º de enero de 2026 en todos los centros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de dichas entidades y en los que se creen posteriormente; el Gobierno Nacional, a </w:t>
      </w:r>
      <w:proofErr w:type="spellStart"/>
      <w:r w:rsidRPr="00131F3F">
        <w:rPr>
          <w:rFonts w:ascii="Arial" w:hAnsi="Arial" w:cs="Arial"/>
          <w:sz w:val="24"/>
          <w:szCs w:val="24"/>
        </w:rPr>
        <w:t>través</w:t>
      </w:r>
      <w:proofErr w:type="spellEnd"/>
      <w:r w:rsidRPr="00131F3F">
        <w:rPr>
          <w:rFonts w:ascii="Arial" w:hAnsi="Arial" w:cs="Arial"/>
          <w:sz w:val="24"/>
          <w:szCs w:val="24"/>
        </w:rPr>
        <w:t xml:space="preserve"> del Ministerio de Justicia y del Derecho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expedir a </w:t>
      </w:r>
      <w:proofErr w:type="spellStart"/>
      <w:r w:rsidRPr="00131F3F">
        <w:rPr>
          <w:rFonts w:ascii="Arial" w:hAnsi="Arial" w:cs="Arial"/>
          <w:sz w:val="24"/>
          <w:szCs w:val="24"/>
        </w:rPr>
        <w:t>más</w:t>
      </w:r>
      <w:proofErr w:type="spellEnd"/>
      <w:r w:rsidRPr="00131F3F">
        <w:rPr>
          <w:rFonts w:ascii="Arial" w:hAnsi="Arial" w:cs="Arial"/>
          <w:sz w:val="24"/>
          <w:szCs w:val="24"/>
        </w:rPr>
        <w:t xml:space="preserve"> tardar el 31 de diciembre de 2024 la </w:t>
      </w:r>
      <w:proofErr w:type="spellStart"/>
      <w:r w:rsidRPr="00131F3F">
        <w:rPr>
          <w:rFonts w:ascii="Arial" w:hAnsi="Arial" w:cs="Arial"/>
          <w:sz w:val="24"/>
          <w:szCs w:val="24"/>
        </w:rPr>
        <w:t>reglamentación</w:t>
      </w:r>
      <w:proofErr w:type="spellEnd"/>
      <w:r w:rsidRPr="00131F3F">
        <w:rPr>
          <w:rFonts w:ascii="Arial" w:hAnsi="Arial" w:cs="Arial"/>
          <w:sz w:val="24"/>
          <w:szCs w:val="24"/>
        </w:rPr>
        <w:t xml:space="preserve"> en esta materia y </w:t>
      </w:r>
      <w:proofErr w:type="spellStart"/>
      <w:r w:rsidRPr="00131F3F">
        <w:rPr>
          <w:rFonts w:ascii="Arial" w:hAnsi="Arial" w:cs="Arial"/>
          <w:sz w:val="24"/>
          <w:szCs w:val="24"/>
        </w:rPr>
        <w:t>expedira</w:t>
      </w:r>
      <w:proofErr w:type="spellEnd"/>
      <w:r w:rsidRPr="00131F3F">
        <w:rPr>
          <w:rFonts w:ascii="Arial" w:hAnsi="Arial" w:cs="Arial"/>
          <w:sz w:val="24"/>
          <w:szCs w:val="24"/>
        </w:rPr>
        <w:t xml:space="preserve">́ la </w:t>
      </w:r>
      <w:proofErr w:type="spellStart"/>
      <w:r w:rsidRPr="00131F3F">
        <w:rPr>
          <w:rFonts w:ascii="Arial" w:hAnsi="Arial" w:cs="Arial"/>
          <w:sz w:val="24"/>
          <w:szCs w:val="24"/>
        </w:rPr>
        <w:t>autorización</w:t>
      </w:r>
      <w:proofErr w:type="spellEnd"/>
      <w:r w:rsidRPr="00131F3F">
        <w:rPr>
          <w:rFonts w:ascii="Arial" w:hAnsi="Arial" w:cs="Arial"/>
          <w:sz w:val="24"/>
          <w:szCs w:val="24"/>
        </w:rPr>
        <w:t xml:space="preserve"> para adelantar procedimientos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y de </w:t>
      </w:r>
      <w:proofErr w:type="spellStart"/>
      <w:r w:rsidRPr="00131F3F">
        <w:rPr>
          <w:rFonts w:ascii="Arial" w:hAnsi="Arial" w:cs="Arial"/>
          <w:sz w:val="24"/>
          <w:szCs w:val="24"/>
        </w:rPr>
        <w:t>convalidación</w:t>
      </w:r>
      <w:proofErr w:type="spellEnd"/>
      <w:r w:rsidRPr="00131F3F">
        <w:rPr>
          <w:rFonts w:ascii="Arial" w:hAnsi="Arial" w:cs="Arial"/>
          <w:sz w:val="24"/>
          <w:szCs w:val="24"/>
        </w:rPr>
        <w:t xml:space="preserve"> de acuerdos, previa solicitud del director, acreditando los requisitos que se establezcan para los centros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y que sus operadores han cursado y aprobado el Programa de </w:t>
      </w:r>
      <w:proofErr w:type="spellStart"/>
      <w:r w:rsidRPr="00131F3F">
        <w:rPr>
          <w:rFonts w:ascii="Arial" w:hAnsi="Arial" w:cs="Arial"/>
          <w:sz w:val="24"/>
          <w:szCs w:val="24"/>
        </w:rPr>
        <w:t>Formación</w:t>
      </w:r>
      <w:proofErr w:type="spellEnd"/>
      <w:r w:rsidRPr="00131F3F">
        <w:rPr>
          <w:rFonts w:ascii="Arial" w:hAnsi="Arial" w:cs="Arial"/>
          <w:sz w:val="24"/>
          <w:szCs w:val="24"/>
        </w:rPr>
        <w:t xml:space="preserve"> en Insolvencia. </w:t>
      </w:r>
    </w:p>
    <w:p w14:paraId="10928716" w14:textId="77777777" w:rsidR="002817B5" w:rsidRPr="00131F3F" w:rsidRDefault="002817B5" w:rsidP="001E7D40">
      <w:pPr>
        <w:pStyle w:val="Textonotapie"/>
        <w:jc w:val="both"/>
        <w:rPr>
          <w:rFonts w:ascii="Arial" w:hAnsi="Arial" w:cs="Arial"/>
          <w:sz w:val="24"/>
          <w:szCs w:val="24"/>
        </w:rPr>
      </w:pPr>
    </w:p>
    <w:p w14:paraId="650643F3" w14:textId="10EA626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Las expensas que se causen dentro de dichos procedimientos </w:t>
      </w:r>
      <w:proofErr w:type="spellStart"/>
      <w:r w:rsidRPr="00131F3F">
        <w:rPr>
          <w:rFonts w:ascii="Arial" w:hAnsi="Arial" w:cs="Arial"/>
          <w:sz w:val="24"/>
          <w:szCs w:val="24"/>
        </w:rPr>
        <w:t>deberán</w:t>
      </w:r>
      <w:proofErr w:type="spellEnd"/>
      <w:r w:rsidRPr="00131F3F">
        <w:rPr>
          <w:rFonts w:ascii="Arial" w:hAnsi="Arial" w:cs="Arial"/>
          <w:sz w:val="24"/>
          <w:szCs w:val="24"/>
        </w:rPr>
        <w:t xml:space="preserve"> ser asumidas por la parte solicitante, de conformidad con lo previsto en las reglas generales del presente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w:t>
      </w:r>
    </w:p>
    <w:p w14:paraId="0ACDBC00" w14:textId="77777777" w:rsidR="00614179" w:rsidRPr="00131F3F" w:rsidRDefault="00614179" w:rsidP="001E7D40">
      <w:pPr>
        <w:pStyle w:val="Textonotapie"/>
        <w:jc w:val="both"/>
        <w:rPr>
          <w:rFonts w:ascii="Arial" w:hAnsi="Arial" w:cs="Arial"/>
          <w:sz w:val="24"/>
          <w:szCs w:val="24"/>
        </w:rPr>
      </w:pPr>
    </w:p>
    <w:p w14:paraId="3C69A7C8"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En el evento en que las expensas no sean canceladas, se </w:t>
      </w:r>
      <w:proofErr w:type="spellStart"/>
      <w:r w:rsidRPr="00131F3F">
        <w:rPr>
          <w:rFonts w:ascii="Arial" w:hAnsi="Arial" w:cs="Arial"/>
          <w:sz w:val="24"/>
          <w:szCs w:val="24"/>
        </w:rPr>
        <w:t>entendera</w:t>
      </w:r>
      <w:proofErr w:type="spellEnd"/>
      <w:r w:rsidRPr="00131F3F">
        <w:rPr>
          <w:rFonts w:ascii="Arial" w:hAnsi="Arial" w:cs="Arial"/>
          <w:sz w:val="24"/>
          <w:szCs w:val="24"/>
        </w:rPr>
        <w:t xml:space="preserve">́ desistida la solicitud. Son expensas causadas en dichos procedimientos, las relacionadas con comunicaciones, </w:t>
      </w:r>
      <w:proofErr w:type="spellStart"/>
      <w:r w:rsidRPr="00131F3F">
        <w:rPr>
          <w:rFonts w:ascii="Arial" w:hAnsi="Arial" w:cs="Arial"/>
          <w:sz w:val="24"/>
          <w:szCs w:val="24"/>
        </w:rPr>
        <w:t>remisión</w:t>
      </w:r>
      <w:proofErr w:type="spellEnd"/>
      <w:r w:rsidRPr="00131F3F">
        <w:rPr>
          <w:rFonts w:ascii="Arial" w:hAnsi="Arial" w:cs="Arial"/>
          <w:sz w:val="24"/>
          <w:szCs w:val="24"/>
        </w:rPr>
        <w:t xml:space="preserve"> de expedientes y </w:t>
      </w:r>
      <w:proofErr w:type="spellStart"/>
      <w:r w:rsidRPr="00131F3F">
        <w:rPr>
          <w:rFonts w:ascii="Arial" w:hAnsi="Arial" w:cs="Arial"/>
          <w:sz w:val="24"/>
          <w:szCs w:val="24"/>
        </w:rPr>
        <w:t>demás</w:t>
      </w:r>
      <w:proofErr w:type="spellEnd"/>
      <w:r w:rsidRPr="00131F3F">
        <w:rPr>
          <w:rFonts w:ascii="Arial" w:hAnsi="Arial" w:cs="Arial"/>
          <w:sz w:val="24"/>
          <w:szCs w:val="24"/>
        </w:rPr>
        <w:t xml:space="preserve"> gastos secretariales. </w:t>
      </w:r>
    </w:p>
    <w:p w14:paraId="45DCAEFE" w14:textId="4FD150DF" w:rsidR="001E7D40" w:rsidRPr="00131F3F" w:rsidRDefault="001E7D40" w:rsidP="00E670E5">
      <w:pPr>
        <w:pStyle w:val="Textonotapie"/>
        <w:jc w:val="both"/>
        <w:rPr>
          <w:rFonts w:ascii="Arial" w:hAnsi="Arial" w:cs="Arial"/>
          <w:sz w:val="24"/>
          <w:szCs w:val="24"/>
        </w:rPr>
      </w:pPr>
    </w:p>
    <w:p w14:paraId="2C185620" w14:textId="63D165E5" w:rsidR="001E7D40" w:rsidRPr="00131F3F" w:rsidRDefault="001E7D40" w:rsidP="00E670E5">
      <w:pPr>
        <w:pStyle w:val="Textonotapie"/>
        <w:jc w:val="both"/>
        <w:rPr>
          <w:rFonts w:ascii="Arial" w:hAnsi="Arial" w:cs="Arial"/>
          <w:sz w:val="24"/>
          <w:szCs w:val="24"/>
        </w:rPr>
      </w:pPr>
      <w:r w:rsidRPr="00131F3F">
        <w:rPr>
          <w:rFonts w:ascii="Arial" w:hAnsi="Arial" w:cs="Arial"/>
          <w:sz w:val="24"/>
          <w:szCs w:val="24"/>
        </w:rPr>
        <w:t xml:space="preserve">PARÁGRAFO. Los consultorios </w:t>
      </w:r>
      <w:proofErr w:type="spellStart"/>
      <w:r w:rsidRPr="00131F3F">
        <w:rPr>
          <w:rFonts w:ascii="Arial" w:hAnsi="Arial" w:cs="Arial"/>
          <w:sz w:val="24"/>
          <w:szCs w:val="24"/>
        </w:rPr>
        <w:t>jurídicos</w:t>
      </w:r>
      <w:proofErr w:type="spellEnd"/>
      <w:r w:rsidRPr="00131F3F">
        <w:rPr>
          <w:rFonts w:ascii="Arial" w:hAnsi="Arial" w:cs="Arial"/>
          <w:sz w:val="24"/>
          <w:szCs w:val="24"/>
        </w:rPr>
        <w:t xml:space="preserve"> de las facultades de derecho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representar o </w:t>
      </w:r>
      <w:proofErr w:type="spellStart"/>
      <w:r w:rsidRPr="00131F3F">
        <w:rPr>
          <w:rFonts w:ascii="Arial" w:hAnsi="Arial" w:cs="Arial"/>
          <w:sz w:val="24"/>
          <w:szCs w:val="24"/>
        </w:rPr>
        <w:t>acompañar</w:t>
      </w:r>
      <w:proofErr w:type="spellEnd"/>
      <w:r w:rsidRPr="00131F3F">
        <w:rPr>
          <w:rFonts w:ascii="Arial" w:hAnsi="Arial" w:cs="Arial"/>
          <w:sz w:val="24"/>
          <w:szCs w:val="24"/>
        </w:rPr>
        <w:t xml:space="preserve"> a los deudores o a los acreedores en los procedimientos contemplados en este </w:t>
      </w:r>
      <w:proofErr w:type="spellStart"/>
      <w:r w:rsidRPr="00131F3F">
        <w:rPr>
          <w:rFonts w:ascii="Arial" w:hAnsi="Arial" w:cs="Arial"/>
          <w:sz w:val="24"/>
          <w:szCs w:val="24"/>
        </w:rPr>
        <w:t>título</w:t>
      </w:r>
      <w:proofErr w:type="spellEnd"/>
      <w:r w:rsidRPr="00131F3F">
        <w:rPr>
          <w:rFonts w:ascii="Arial" w:hAnsi="Arial" w:cs="Arial"/>
          <w:sz w:val="24"/>
          <w:szCs w:val="24"/>
        </w:rPr>
        <w:t xml:space="preserve"> cuando el monto total del capital de los pasivos relacionados por el deudor en la solicitud o el de la </w:t>
      </w:r>
      <w:proofErr w:type="spellStart"/>
      <w:r w:rsidRPr="00131F3F">
        <w:rPr>
          <w:rFonts w:ascii="Arial" w:hAnsi="Arial" w:cs="Arial"/>
          <w:sz w:val="24"/>
          <w:szCs w:val="24"/>
        </w:rPr>
        <w:t>obligación</w:t>
      </w:r>
      <w:proofErr w:type="spellEnd"/>
      <w:r w:rsidRPr="00131F3F">
        <w:rPr>
          <w:rFonts w:ascii="Arial" w:hAnsi="Arial" w:cs="Arial"/>
          <w:sz w:val="24"/>
          <w:szCs w:val="24"/>
        </w:rPr>
        <w:t xml:space="preserve"> a favor del acreedor interesado,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el caso, no supere la </w:t>
      </w:r>
      <w:proofErr w:type="spellStart"/>
      <w:r w:rsidRPr="00131F3F">
        <w:rPr>
          <w:rFonts w:ascii="Arial" w:hAnsi="Arial" w:cs="Arial"/>
          <w:sz w:val="24"/>
          <w:szCs w:val="24"/>
        </w:rPr>
        <w:t>mínima</w:t>
      </w:r>
      <w:proofErr w:type="spellEnd"/>
      <w:r w:rsidRPr="00131F3F">
        <w:rPr>
          <w:rFonts w:ascii="Arial" w:hAnsi="Arial" w:cs="Arial"/>
          <w:sz w:val="24"/>
          <w:szCs w:val="24"/>
        </w:rPr>
        <w:t xml:space="preserve"> </w:t>
      </w:r>
      <w:proofErr w:type="spellStart"/>
      <w:r w:rsidRPr="00131F3F">
        <w:rPr>
          <w:rFonts w:ascii="Arial" w:hAnsi="Arial" w:cs="Arial"/>
          <w:sz w:val="24"/>
          <w:szCs w:val="24"/>
        </w:rPr>
        <w:t>cuantía</w:t>
      </w:r>
      <w:proofErr w:type="spellEnd"/>
      <w:r w:rsidRPr="00131F3F">
        <w:rPr>
          <w:rFonts w:ascii="Arial" w:hAnsi="Arial" w:cs="Arial"/>
          <w:sz w:val="24"/>
          <w:szCs w:val="24"/>
        </w:rPr>
        <w:t xml:space="preserve">. </w:t>
      </w:r>
      <w:proofErr w:type="spellStart"/>
      <w:r w:rsidRPr="00131F3F">
        <w:rPr>
          <w:rFonts w:ascii="Arial" w:hAnsi="Arial" w:cs="Arial"/>
          <w:sz w:val="24"/>
          <w:szCs w:val="24"/>
        </w:rPr>
        <w:t>También</w:t>
      </w:r>
      <w:proofErr w:type="spellEnd"/>
      <w:r w:rsidRPr="00131F3F">
        <w:rPr>
          <w:rFonts w:ascii="Arial" w:hAnsi="Arial" w:cs="Arial"/>
          <w:sz w:val="24"/>
          <w:szCs w:val="24"/>
        </w:rPr>
        <w:t xml:space="preserve"> </w:t>
      </w:r>
      <w:r w:rsidR="00595481">
        <w:rPr>
          <w:rFonts w:ascii="Arial" w:hAnsi="Arial" w:cs="Arial"/>
          <w:sz w:val="24"/>
          <w:szCs w:val="24"/>
        </w:rPr>
        <w:t>deberán</w:t>
      </w:r>
      <w:r w:rsidRPr="00131F3F">
        <w:rPr>
          <w:rFonts w:ascii="Arial" w:hAnsi="Arial" w:cs="Arial"/>
          <w:sz w:val="24"/>
          <w:szCs w:val="24"/>
        </w:rPr>
        <w:t xml:space="preserve"> asesorar a los deudores que sean designados liquidadores, </w:t>
      </w:r>
      <w:r w:rsidR="00595481">
        <w:rPr>
          <w:rFonts w:ascii="Arial" w:hAnsi="Arial" w:cs="Arial"/>
          <w:sz w:val="24"/>
          <w:szCs w:val="24"/>
        </w:rPr>
        <w:t>siempre que</w:t>
      </w:r>
      <w:r w:rsidRPr="00131F3F">
        <w:rPr>
          <w:rFonts w:ascii="Arial" w:hAnsi="Arial" w:cs="Arial"/>
          <w:sz w:val="24"/>
          <w:szCs w:val="24"/>
        </w:rPr>
        <w:t xml:space="preserve"> ellos </w:t>
      </w:r>
      <w:r w:rsidR="00595481">
        <w:rPr>
          <w:rFonts w:ascii="Arial" w:hAnsi="Arial" w:cs="Arial"/>
          <w:sz w:val="24"/>
          <w:szCs w:val="24"/>
        </w:rPr>
        <w:t xml:space="preserve">se </w:t>
      </w:r>
      <w:r w:rsidRPr="00131F3F">
        <w:rPr>
          <w:rFonts w:ascii="Arial" w:hAnsi="Arial" w:cs="Arial"/>
          <w:sz w:val="24"/>
          <w:szCs w:val="24"/>
        </w:rPr>
        <w:t>lo soliciten.</w:t>
      </w:r>
    </w:p>
    <w:p w14:paraId="2E484B41" w14:textId="267BC43F" w:rsidR="001E7D40" w:rsidRPr="00131F3F" w:rsidRDefault="001E7D40" w:rsidP="00E670E5">
      <w:pPr>
        <w:pStyle w:val="Textonotapie"/>
        <w:jc w:val="both"/>
        <w:rPr>
          <w:rFonts w:ascii="Arial" w:hAnsi="Arial" w:cs="Arial"/>
          <w:sz w:val="24"/>
          <w:szCs w:val="24"/>
        </w:rPr>
      </w:pPr>
    </w:p>
    <w:p w14:paraId="12190E86" w14:textId="54A9FB37" w:rsidR="001E7D40" w:rsidRPr="00131F3F" w:rsidRDefault="001E7D40" w:rsidP="001E7D40">
      <w:pPr>
        <w:pStyle w:val="Textonotapie"/>
        <w:jc w:val="both"/>
        <w:rPr>
          <w:rFonts w:ascii="Arial" w:hAnsi="Arial" w:cs="Arial"/>
          <w:sz w:val="24"/>
          <w:szCs w:val="24"/>
        </w:rPr>
      </w:pPr>
      <w:bookmarkStart w:id="1" w:name="_Hlk163490747"/>
      <w:r w:rsidRPr="00131F3F">
        <w:rPr>
          <w:rFonts w:ascii="Arial" w:hAnsi="Arial" w:cs="Arial"/>
          <w:b/>
          <w:bCs/>
          <w:sz w:val="24"/>
          <w:szCs w:val="24"/>
        </w:rPr>
        <w:t xml:space="preserve">ARTÍCULO 8. </w:t>
      </w:r>
      <w:proofErr w:type="spellStart"/>
      <w:r w:rsidRPr="00131F3F">
        <w:rPr>
          <w:rFonts w:ascii="Arial" w:hAnsi="Arial" w:cs="Arial"/>
          <w:sz w:val="24"/>
          <w:szCs w:val="24"/>
        </w:rPr>
        <w:t>Modifíquense</w:t>
      </w:r>
      <w:proofErr w:type="spellEnd"/>
      <w:r w:rsidRPr="00131F3F">
        <w:rPr>
          <w:rFonts w:ascii="Arial" w:hAnsi="Arial" w:cs="Arial"/>
          <w:sz w:val="24"/>
          <w:szCs w:val="24"/>
        </w:rPr>
        <w:t xml:space="preserve"> los numerales 2 y 12 y el </w:t>
      </w:r>
      <w:proofErr w:type="spellStart"/>
      <w:r w:rsidRPr="00131F3F">
        <w:rPr>
          <w:rFonts w:ascii="Arial" w:hAnsi="Arial" w:cs="Arial"/>
          <w:sz w:val="24"/>
          <w:szCs w:val="24"/>
        </w:rPr>
        <w:t>parágrafo</w:t>
      </w:r>
      <w:proofErr w:type="spellEnd"/>
      <w:r w:rsidRPr="00131F3F">
        <w:rPr>
          <w:rFonts w:ascii="Arial" w:hAnsi="Arial" w:cs="Arial"/>
          <w:sz w:val="24"/>
          <w:szCs w:val="24"/>
        </w:rPr>
        <w:t xml:space="preserve"> y </w:t>
      </w:r>
      <w:proofErr w:type="spellStart"/>
      <w:r w:rsidRPr="00131F3F">
        <w:rPr>
          <w:rFonts w:ascii="Arial" w:hAnsi="Arial" w:cs="Arial"/>
          <w:sz w:val="24"/>
          <w:szCs w:val="24"/>
        </w:rPr>
        <w:t>adiciónese</w:t>
      </w:r>
      <w:proofErr w:type="spellEnd"/>
      <w:r w:rsidRPr="00131F3F">
        <w:rPr>
          <w:rFonts w:ascii="Arial" w:hAnsi="Arial" w:cs="Arial"/>
          <w:sz w:val="24"/>
          <w:szCs w:val="24"/>
        </w:rPr>
        <w:t xml:space="preserve"> el numeral 13 al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537 de la Ley 1564 de 2012, los cuales </w:t>
      </w:r>
      <w:proofErr w:type="spellStart"/>
      <w:r w:rsidRPr="00131F3F">
        <w:rPr>
          <w:rFonts w:ascii="Arial" w:hAnsi="Arial" w:cs="Arial"/>
          <w:sz w:val="24"/>
          <w:szCs w:val="24"/>
        </w:rPr>
        <w:t>quedarán</w:t>
      </w:r>
      <w:proofErr w:type="spellEnd"/>
      <w:r w:rsidRPr="00131F3F">
        <w:rPr>
          <w:rFonts w:ascii="Arial" w:hAnsi="Arial" w:cs="Arial"/>
          <w:sz w:val="24"/>
          <w:szCs w:val="24"/>
        </w:rPr>
        <w:t xml:space="preserve">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18175236" w14:textId="3D6488E8" w:rsidR="001E7D40" w:rsidRPr="00131F3F" w:rsidRDefault="001E7D40" w:rsidP="001E7D40">
      <w:pPr>
        <w:pStyle w:val="Textonotapie"/>
        <w:jc w:val="both"/>
        <w:rPr>
          <w:rFonts w:ascii="Arial" w:hAnsi="Arial" w:cs="Arial"/>
          <w:sz w:val="24"/>
          <w:szCs w:val="24"/>
        </w:rPr>
      </w:pPr>
    </w:p>
    <w:p w14:paraId="22A3DACC" w14:textId="56C89A72" w:rsidR="00614179" w:rsidRPr="00614179" w:rsidRDefault="00614179" w:rsidP="00614179">
      <w:pPr>
        <w:pStyle w:val="Textonotapie"/>
        <w:jc w:val="both"/>
        <w:rPr>
          <w:rFonts w:ascii="Arial" w:hAnsi="Arial" w:cs="Arial"/>
          <w:sz w:val="24"/>
          <w:szCs w:val="24"/>
        </w:rPr>
      </w:pPr>
      <w:r w:rsidRPr="00131F3F">
        <w:rPr>
          <w:rFonts w:ascii="Arial" w:hAnsi="Arial" w:cs="Arial"/>
          <w:sz w:val="24"/>
          <w:szCs w:val="24"/>
        </w:rPr>
        <w:t>ARTÍCULO 537. FACULTADES Y ATRIBUCIONES DEL CONCILIADOR.</w:t>
      </w:r>
      <w:r w:rsidRPr="00131F3F">
        <w:rPr>
          <w:rFonts w:ascii="Arial" w:hAnsi="Arial" w:cs="Arial"/>
          <w:b/>
          <w:bCs/>
          <w:sz w:val="24"/>
          <w:szCs w:val="24"/>
        </w:rPr>
        <w:t xml:space="preserve"> </w:t>
      </w:r>
      <w:r w:rsidRPr="00614179">
        <w:rPr>
          <w:rFonts w:ascii="Arial" w:hAnsi="Arial" w:cs="Arial"/>
          <w:sz w:val="24"/>
          <w:szCs w:val="24"/>
        </w:rPr>
        <w:t>Sin perjuicio de lo establecido en otras disposiciones, el conciliador tendrá las siguientes facultades y atribuciones en relación con el procedimiento de negociación de deudas:</w:t>
      </w:r>
    </w:p>
    <w:p w14:paraId="54E4FBDB" w14:textId="77777777" w:rsidR="00614179" w:rsidRPr="00131F3F" w:rsidRDefault="00614179" w:rsidP="001E7D40">
      <w:pPr>
        <w:pStyle w:val="Textonotapie"/>
        <w:jc w:val="both"/>
        <w:rPr>
          <w:rFonts w:ascii="Arial" w:hAnsi="Arial" w:cs="Arial"/>
          <w:sz w:val="24"/>
          <w:szCs w:val="24"/>
        </w:rPr>
      </w:pPr>
    </w:p>
    <w:p w14:paraId="664EEABE"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2. Citar por escrito a quienes, en su criterio, deban asistir a la audiencia, y hacerlo a solicitud sustentada del deudor o de cualquier acreedor, si lo considera conveniente. </w:t>
      </w:r>
    </w:p>
    <w:p w14:paraId="59E11123" w14:textId="77777777" w:rsidR="001E7D40" w:rsidRPr="00131F3F" w:rsidRDefault="001E7D40" w:rsidP="001E7D40">
      <w:pPr>
        <w:pStyle w:val="Textonotapie"/>
        <w:jc w:val="both"/>
        <w:rPr>
          <w:rFonts w:ascii="Arial" w:hAnsi="Arial" w:cs="Arial"/>
          <w:sz w:val="24"/>
          <w:szCs w:val="24"/>
        </w:rPr>
      </w:pPr>
    </w:p>
    <w:p w14:paraId="7C906079" w14:textId="51B9A44D"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12. Con base en la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presentada por el deudor en la solicitud, las conciliaciones realizadas en la audiencia y la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adoptada por el juez en materia de objeciones a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elaborar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definitiva de acreencias que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objeto del acuerdo y </w:t>
      </w:r>
      <w:proofErr w:type="spellStart"/>
      <w:r w:rsidRPr="00131F3F">
        <w:rPr>
          <w:rFonts w:ascii="Arial" w:hAnsi="Arial" w:cs="Arial"/>
          <w:sz w:val="24"/>
          <w:szCs w:val="24"/>
        </w:rPr>
        <w:t>conferirán</w:t>
      </w:r>
      <w:proofErr w:type="spellEnd"/>
      <w:r w:rsidRPr="00131F3F">
        <w:rPr>
          <w:rFonts w:ascii="Arial" w:hAnsi="Arial" w:cs="Arial"/>
          <w:sz w:val="24"/>
          <w:szCs w:val="24"/>
        </w:rPr>
        <w:t xml:space="preserve"> los derechos de voto que correspondan,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las reglas previstas en este </w:t>
      </w:r>
      <w:proofErr w:type="spellStart"/>
      <w:r w:rsidRPr="00131F3F">
        <w:rPr>
          <w:rFonts w:ascii="Arial" w:hAnsi="Arial" w:cs="Arial"/>
          <w:sz w:val="24"/>
          <w:szCs w:val="24"/>
        </w:rPr>
        <w:t>título</w:t>
      </w:r>
      <w:proofErr w:type="spellEnd"/>
      <w:r w:rsidRPr="00131F3F">
        <w:rPr>
          <w:rFonts w:ascii="Arial" w:hAnsi="Arial" w:cs="Arial"/>
          <w:sz w:val="24"/>
          <w:szCs w:val="24"/>
        </w:rPr>
        <w:t xml:space="preserve">. Para el caso de la reforma del acuerdo, el conciliador actualizará esta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teniendo en cuenta la parte cumplida del acuerdo inicial. </w:t>
      </w:r>
    </w:p>
    <w:p w14:paraId="0B937E3C" w14:textId="77777777" w:rsidR="001E7D40" w:rsidRPr="00131F3F" w:rsidRDefault="001E7D40" w:rsidP="001E7D40">
      <w:pPr>
        <w:pStyle w:val="Textonotapie"/>
        <w:jc w:val="both"/>
        <w:rPr>
          <w:rFonts w:ascii="Arial" w:hAnsi="Arial" w:cs="Arial"/>
          <w:sz w:val="24"/>
          <w:szCs w:val="24"/>
        </w:rPr>
      </w:pPr>
    </w:p>
    <w:p w14:paraId="49D1FFE9" w14:textId="2A5B4C86"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13. Comunicar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a las autoridades jurisdiccionales y administrativas, empresas de servicios </w:t>
      </w:r>
      <w:proofErr w:type="spellStart"/>
      <w:r w:rsidRPr="00131F3F">
        <w:rPr>
          <w:rFonts w:ascii="Arial" w:hAnsi="Arial" w:cs="Arial"/>
          <w:sz w:val="24"/>
          <w:szCs w:val="24"/>
        </w:rPr>
        <w:t>públicos</w:t>
      </w:r>
      <w:proofErr w:type="spellEnd"/>
      <w:r w:rsidRPr="00131F3F">
        <w:rPr>
          <w:rFonts w:ascii="Arial" w:hAnsi="Arial" w:cs="Arial"/>
          <w:sz w:val="24"/>
          <w:szCs w:val="24"/>
        </w:rPr>
        <w:t xml:space="preserve">, pagadores y particulares que adelanten procesos civiles o penales de cobranza, a fin de que se sujeten a los efectos de dicha providencia. </w:t>
      </w:r>
    </w:p>
    <w:p w14:paraId="270FAA3C" w14:textId="77777777" w:rsidR="001E7D40" w:rsidRPr="00131F3F" w:rsidRDefault="001E7D40" w:rsidP="001E7D40">
      <w:pPr>
        <w:pStyle w:val="Textonotapie"/>
        <w:jc w:val="both"/>
        <w:rPr>
          <w:rFonts w:ascii="Arial" w:hAnsi="Arial" w:cs="Arial"/>
          <w:sz w:val="24"/>
          <w:szCs w:val="24"/>
        </w:rPr>
      </w:pPr>
    </w:p>
    <w:p w14:paraId="7524713C" w14:textId="345E7733"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PARÁGRAFO. Es deber del conciliador velar por que no se menoscaben los derechos ciertos e indiscutibles, </w:t>
      </w:r>
      <w:proofErr w:type="spellStart"/>
      <w:r w:rsidRPr="00131F3F">
        <w:rPr>
          <w:rFonts w:ascii="Arial" w:hAnsi="Arial" w:cs="Arial"/>
          <w:sz w:val="24"/>
          <w:szCs w:val="24"/>
        </w:rPr>
        <w:t>asi</w:t>
      </w:r>
      <w:proofErr w:type="spellEnd"/>
      <w:r w:rsidRPr="00131F3F">
        <w:rPr>
          <w:rFonts w:ascii="Arial" w:hAnsi="Arial" w:cs="Arial"/>
          <w:sz w:val="24"/>
          <w:szCs w:val="24"/>
        </w:rPr>
        <w:t xml:space="preserve">́ como los derechos </w:t>
      </w:r>
      <w:proofErr w:type="spellStart"/>
      <w:r w:rsidRPr="00131F3F">
        <w:rPr>
          <w:rFonts w:ascii="Arial" w:hAnsi="Arial" w:cs="Arial"/>
          <w:sz w:val="24"/>
          <w:szCs w:val="24"/>
        </w:rPr>
        <w:t>mínimos</w:t>
      </w:r>
      <w:proofErr w:type="spellEnd"/>
      <w:r w:rsidRPr="00131F3F">
        <w:rPr>
          <w:rFonts w:ascii="Arial" w:hAnsi="Arial" w:cs="Arial"/>
          <w:sz w:val="24"/>
          <w:szCs w:val="24"/>
        </w:rPr>
        <w:t xml:space="preserve"> e </w:t>
      </w:r>
      <w:proofErr w:type="spellStart"/>
      <w:r w:rsidRPr="00131F3F">
        <w:rPr>
          <w:rFonts w:ascii="Arial" w:hAnsi="Arial" w:cs="Arial"/>
          <w:sz w:val="24"/>
          <w:szCs w:val="24"/>
        </w:rPr>
        <w:t>intransigibles</w:t>
      </w:r>
      <w:proofErr w:type="spellEnd"/>
      <w:r w:rsidRPr="00131F3F">
        <w:rPr>
          <w:rFonts w:ascii="Arial" w:hAnsi="Arial" w:cs="Arial"/>
          <w:sz w:val="24"/>
          <w:szCs w:val="24"/>
        </w:rPr>
        <w:t xml:space="preserve"> protegidos constitucionalmente. Para tal efecto, si llegare a considerar el acuerdo contrario a tales derechos, </w:t>
      </w:r>
      <w:proofErr w:type="spellStart"/>
      <w:r w:rsidRPr="00131F3F">
        <w:rPr>
          <w:rFonts w:ascii="Arial" w:hAnsi="Arial" w:cs="Arial"/>
          <w:sz w:val="24"/>
          <w:szCs w:val="24"/>
        </w:rPr>
        <w:t>asi</w:t>
      </w:r>
      <w:proofErr w:type="spellEnd"/>
      <w:r w:rsidRPr="00131F3F">
        <w:rPr>
          <w:rFonts w:ascii="Arial" w:hAnsi="Arial" w:cs="Arial"/>
          <w:sz w:val="24"/>
          <w:szCs w:val="24"/>
        </w:rPr>
        <w:t xml:space="preserve">́ lo manifestará antes de su </w:t>
      </w:r>
      <w:proofErr w:type="spellStart"/>
      <w:r w:rsidRPr="00131F3F">
        <w:rPr>
          <w:rFonts w:ascii="Arial" w:hAnsi="Arial" w:cs="Arial"/>
          <w:sz w:val="24"/>
          <w:szCs w:val="24"/>
        </w:rPr>
        <w:t>votación</w:t>
      </w:r>
      <w:proofErr w:type="spellEnd"/>
      <w:r w:rsidRPr="00131F3F">
        <w:rPr>
          <w:rFonts w:ascii="Arial" w:hAnsi="Arial" w:cs="Arial"/>
          <w:sz w:val="24"/>
          <w:szCs w:val="24"/>
        </w:rPr>
        <w:t xml:space="preserve"> sustentando detalladamente su </w:t>
      </w:r>
      <w:proofErr w:type="spellStart"/>
      <w:r w:rsidRPr="00131F3F">
        <w:rPr>
          <w:rFonts w:ascii="Arial" w:hAnsi="Arial" w:cs="Arial"/>
          <w:sz w:val="24"/>
          <w:szCs w:val="24"/>
        </w:rPr>
        <w:t>opinión</w:t>
      </w:r>
      <w:proofErr w:type="spellEnd"/>
      <w:r w:rsidRPr="00131F3F">
        <w:rPr>
          <w:rFonts w:ascii="Arial" w:hAnsi="Arial" w:cs="Arial"/>
          <w:sz w:val="24"/>
          <w:szCs w:val="24"/>
        </w:rPr>
        <w:t xml:space="preserve">, y </w:t>
      </w:r>
      <w:proofErr w:type="spellStart"/>
      <w:r w:rsidRPr="00131F3F">
        <w:rPr>
          <w:rFonts w:ascii="Arial" w:hAnsi="Arial" w:cs="Arial"/>
          <w:sz w:val="24"/>
          <w:szCs w:val="24"/>
        </w:rPr>
        <w:t>correra</w:t>
      </w:r>
      <w:proofErr w:type="spellEnd"/>
      <w:r w:rsidRPr="00131F3F">
        <w:rPr>
          <w:rFonts w:ascii="Arial" w:hAnsi="Arial" w:cs="Arial"/>
          <w:sz w:val="24"/>
          <w:szCs w:val="24"/>
        </w:rPr>
        <w:t xml:space="preserve">́ traslado de la misma a los presentes, quienes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argumentar al respecto a favor o en contra. Si </w:t>
      </w:r>
      <w:proofErr w:type="spellStart"/>
      <w:r w:rsidRPr="00131F3F">
        <w:rPr>
          <w:rFonts w:ascii="Arial" w:hAnsi="Arial" w:cs="Arial"/>
          <w:sz w:val="24"/>
          <w:szCs w:val="24"/>
        </w:rPr>
        <w:t>aún</w:t>
      </w:r>
      <w:proofErr w:type="spellEnd"/>
      <w:r w:rsidRPr="00131F3F">
        <w:rPr>
          <w:rFonts w:ascii="Arial" w:hAnsi="Arial" w:cs="Arial"/>
          <w:sz w:val="24"/>
          <w:szCs w:val="24"/>
        </w:rPr>
        <w:t xml:space="preserve"> </w:t>
      </w:r>
      <w:proofErr w:type="spellStart"/>
      <w:r w:rsidRPr="00131F3F">
        <w:rPr>
          <w:rFonts w:ascii="Arial" w:hAnsi="Arial" w:cs="Arial"/>
          <w:sz w:val="24"/>
          <w:szCs w:val="24"/>
        </w:rPr>
        <w:t>asi</w:t>
      </w:r>
      <w:proofErr w:type="spellEnd"/>
      <w:r w:rsidRPr="00131F3F">
        <w:rPr>
          <w:rFonts w:ascii="Arial" w:hAnsi="Arial" w:cs="Arial"/>
          <w:sz w:val="24"/>
          <w:szCs w:val="24"/>
        </w:rPr>
        <w:t xml:space="preserve">́ el deudor y los acreedores insistieran en su </w:t>
      </w:r>
      <w:proofErr w:type="spellStart"/>
      <w:r w:rsidRPr="00131F3F">
        <w:rPr>
          <w:rFonts w:ascii="Arial" w:hAnsi="Arial" w:cs="Arial"/>
          <w:sz w:val="24"/>
          <w:szCs w:val="24"/>
        </w:rPr>
        <w:t>aprobación</w:t>
      </w:r>
      <w:proofErr w:type="spellEnd"/>
      <w:r w:rsidRPr="00131F3F">
        <w:rPr>
          <w:rFonts w:ascii="Arial" w:hAnsi="Arial" w:cs="Arial"/>
          <w:sz w:val="24"/>
          <w:szCs w:val="24"/>
        </w:rPr>
        <w:t xml:space="preserve">, el conciliador lo </w:t>
      </w:r>
      <w:proofErr w:type="spellStart"/>
      <w:r w:rsidRPr="00131F3F">
        <w:rPr>
          <w:rFonts w:ascii="Arial" w:hAnsi="Arial" w:cs="Arial"/>
          <w:sz w:val="24"/>
          <w:szCs w:val="24"/>
        </w:rPr>
        <w:t>sometera</w:t>
      </w:r>
      <w:proofErr w:type="spellEnd"/>
      <w:r w:rsidRPr="00131F3F">
        <w:rPr>
          <w:rFonts w:ascii="Arial" w:hAnsi="Arial" w:cs="Arial"/>
          <w:sz w:val="24"/>
          <w:szCs w:val="24"/>
        </w:rPr>
        <w:t xml:space="preserve">́ a </w:t>
      </w:r>
      <w:proofErr w:type="spellStart"/>
      <w:r w:rsidRPr="00131F3F">
        <w:rPr>
          <w:rFonts w:ascii="Arial" w:hAnsi="Arial" w:cs="Arial"/>
          <w:sz w:val="24"/>
          <w:szCs w:val="24"/>
        </w:rPr>
        <w:t>votación</w:t>
      </w:r>
      <w:proofErr w:type="spellEnd"/>
      <w:r w:rsidRPr="00131F3F">
        <w:rPr>
          <w:rFonts w:ascii="Arial" w:hAnsi="Arial" w:cs="Arial"/>
          <w:sz w:val="24"/>
          <w:szCs w:val="24"/>
        </w:rPr>
        <w:t xml:space="preserve"> y, de resultar aprobado, </w:t>
      </w:r>
      <w:proofErr w:type="spellStart"/>
      <w:r w:rsidRPr="00131F3F">
        <w:rPr>
          <w:rFonts w:ascii="Arial" w:hAnsi="Arial" w:cs="Arial"/>
          <w:sz w:val="24"/>
          <w:szCs w:val="24"/>
        </w:rPr>
        <w:t>suspendera</w:t>
      </w:r>
      <w:proofErr w:type="spellEnd"/>
      <w:r w:rsidRPr="00131F3F">
        <w:rPr>
          <w:rFonts w:ascii="Arial" w:hAnsi="Arial" w:cs="Arial"/>
          <w:sz w:val="24"/>
          <w:szCs w:val="24"/>
        </w:rPr>
        <w:t xml:space="preserve">́ la audiencia, dejará constancia textual en el acta de su </w:t>
      </w:r>
      <w:proofErr w:type="spellStart"/>
      <w:r w:rsidRPr="00131F3F">
        <w:rPr>
          <w:rFonts w:ascii="Arial" w:hAnsi="Arial" w:cs="Arial"/>
          <w:sz w:val="24"/>
          <w:szCs w:val="24"/>
        </w:rPr>
        <w:t>opinión</w:t>
      </w:r>
      <w:proofErr w:type="spellEnd"/>
      <w:r w:rsidRPr="00131F3F">
        <w:rPr>
          <w:rFonts w:ascii="Arial" w:hAnsi="Arial" w:cs="Arial"/>
          <w:sz w:val="24"/>
          <w:szCs w:val="24"/>
        </w:rPr>
        <w:t xml:space="preserve"> y de las intervenciones de las partes y enviará el expediente al juez para que decida teniendo en cuenta solamente los documentos que reposen en este, los argumentos </w:t>
      </w:r>
      <w:proofErr w:type="spellStart"/>
      <w:r w:rsidRPr="00131F3F">
        <w:rPr>
          <w:rFonts w:ascii="Arial" w:hAnsi="Arial" w:cs="Arial"/>
          <w:sz w:val="24"/>
          <w:szCs w:val="24"/>
        </w:rPr>
        <w:t>jurídicos</w:t>
      </w:r>
      <w:proofErr w:type="spellEnd"/>
      <w:r w:rsidRPr="00131F3F">
        <w:rPr>
          <w:rFonts w:ascii="Arial" w:hAnsi="Arial" w:cs="Arial"/>
          <w:sz w:val="24"/>
          <w:szCs w:val="24"/>
        </w:rPr>
        <w:t xml:space="preserve"> presentados y la ley, para ordenar que se ejecute el acuerdo o </w:t>
      </w:r>
      <w:proofErr w:type="spellStart"/>
      <w:r w:rsidRPr="00131F3F">
        <w:rPr>
          <w:rFonts w:ascii="Arial" w:hAnsi="Arial" w:cs="Arial"/>
          <w:sz w:val="24"/>
          <w:szCs w:val="24"/>
        </w:rPr>
        <w:t>continúe</w:t>
      </w:r>
      <w:proofErr w:type="spellEnd"/>
      <w:r w:rsidRPr="00131F3F">
        <w:rPr>
          <w:rFonts w:ascii="Arial" w:hAnsi="Arial" w:cs="Arial"/>
          <w:sz w:val="24"/>
          <w:szCs w:val="24"/>
        </w:rPr>
        <w:t xml:space="preserve"> la audiencia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lo que resuelva. Esta consulta se </w:t>
      </w:r>
      <w:r w:rsidRPr="00131F3F">
        <w:rPr>
          <w:rFonts w:ascii="Arial" w:hAnsi="Arial" w:cs="Arial"/>
          <w:sz w:val="24"/>
          <w:szCs w:val="24"/>
        </w:rPr>
        <w:lastRenderedPageBreak/>
        <w:t>tramitará conjuntamente con las impugnaciones que se hubieren presentado por parte de los acreedores.</w:t>
      </w:r>
    </w:p>
    <w:p w14:paraId="14B0874F" w14:textId="1E53CBF1" w:rsidR="001E7D40" w:rsidRPr="00131F3F" w:rsidRDefault="001E7D40" w:rsidP="00E670E5">
      <w:pPr>
        <w:pStyle w:val="Textonotapie"/>
        <w:jc w:val="both"/>
        <w:rPr>
          <w:rFonts w:ascii="Arial" w:hAnsi="Arial" w:cs="Arial"/>
          <w:sz w:val="24"/>
          <w:szCs w:val="24"/>
        </w:rPr>
      </w:pPr>
    </w:p>
    <w:bookmarkEnd w:id="1"/>
    <w:p w14:paraId="5BE974AE" w14:textId="77777777"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t xml:space="preserve">Artículo 9. </w:t>
      </w:r>
      <w:r w:rsidRPr="00131F3F">
        <w:rPr>
          <w:rFonts w:ascii="Arial" w:hAnsi="Arial" w:cs="Arial"/>
          <w:sz w:val="24"/>
          <w:szCs w:val="24"/>
        </w:rPr>
        <w:t>Modifíquese el artículo 538 de la Ley 1564 de 2012, el cual quedará así:</w:t>
      </w:r>
    </w:p>
    <w:p w14:paraId="262E1ED7" w14:textId="77777777" w:rsidR="001E7D40" w:rsidRPr="00131F3F" w:rsidRDefault="001E7D40" w:rsidP="001E7D40">
      <w:pPr>
        <w:pStyle w:val="Textonotapie"/>
        <w:jc w:val="both"/>
        <w:rPr>
          <w:rFonts w:ascii="Arial" w:hAnsi="Arial" w:cs="Arial"/>
          <w:sz w:val="24"/>
          <w:szCs w:val="24"/>
        </w:rPr>
      </w:pPr>
    </w:p>
    <w:p w14:paraId="5261D999" w14:textId="064F34AA"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Artículo 538. Supuestos de insolvencia. Para los fines previstos en este título, se entenderá que la persona natural podrá acogerse a los procedimientos de insolvencia cuando se encuentre en cesación de pagos.</w:t>
      </w:r>
    </w:p>
    <w:p w14:paraId="0EE5A4F7" w14:textId="77777777" w:rsidR="001E7D40" w:rsidRPr="00131F3F" w:rsidRDefault="001E7D40" w:rsidP="001E7D40">
      <w:pPr>
        <w:pStyle w:val="Textonotapie"/>
        <w:jc w:val="both"/>
        <w:rPr>
          <w:rFonts w:ascii="Arial" w:hAnsi="Arial" w:cs="Arial"/>
          <w:sz w:val="24"/>
          <w:szCs w:val="24"/>
        </w:rPr>
      </w:pPr>
    </w:p>
    <w:p w14:paraId="1AF65E2A" w14:textId="77777777" w:rsidR="001E7D40" w:rsidRPr="00131F3F" w:rsidRDefault="001E7D40" w:rsidP="001E7D40">
      <w:pPr>
        <w:pStyle w:val="Textonotapie"/>
        <w:jc w:val="both"/>
        <w:rPr>
          <w:rFonts w:ascii="Arial" w:hAnsi="Arial" w:cs="Arial"/>
          <w:sz w:val="24"/>
          <w:szCs w:val="24"/>
        </w:rPr>
      </w:pPr>
      <w:proofErr w:type="spellStart"/>
      <w:r w:rsidRPr="00131F3F">
        <w:rPr>
          <w:rFonts w:ascii="Arial" w:hAnsi="Arial" w:cs="Arial"/>
          <w:sz w:val="24"/>
          <w:szCs w:val="24"/>
        </w:rPr>
        <w:t>Estara</w:t>
      </w:r>
      <w:proofErr w:type="spellEnd"/>
      <w:r w:rsidRPr="00131F3F">
        <w:rPr>
          <w:rFonts w:ascii="Arial" w:hAnsi="Arial" w:cs="Arial"/>
          <w:sz w:val="24"/>
          <w:szCs w:val="24"/>
        </w:rPr>
        <w:t xml:space="preserve">́ en </w:t>
      </w:r>
      <w:proofErr w:type="spellStart"/>
      <w:r w:rsidRPr="00131F3F">
        <w:rPr>
          <w:rFonts w:ascii="Arial" w:hAnsi="Arial" w:cs="Arial"/>
          <w:sz w:val="24"/>
          <w:szCs w:val="24"/>
        </w:rPr>
        <w:t>cesación</w:t>
      </w:r>
      <w:proofErr w:type="spellEnd"/>
      <w:r w:rsidRPr="00131F3F">
        <w:rPr>
          <w:rFonts w:ascii="Arial" w:hAnsi="Arial" w:cs="Arial"/>
          <w:sz w:val="24"/>
          <w:szCs w:val="24"/>
        </w:rPr>
        <w:t xml:space="preserve"> de pagos la persona natural que como deudor o garante incumpla el pago de dos (2) o </w:t>
      </w:r>
      <w:proofErr w:type="spellStart"/>
      <w:r w:rsidRPr="00131F3F">
        <w:rPr>
          <w:rFonts w:ascii="Arial" w:hAnsi="Arial" w:cs="Arial"/>
          <w:sz w:val="24"/>
          <w:szCs w:val="24"/>
        </w:rPr>
        <w:t>más</w:t>
      </w:r>
      <w:proofErr w:type="spellEnd"/>
      <w:r w:rsidRPr="00131F3F">
        <w:rPr>
          <w:rFonts w:ascii="Arial" w:hAnsi="Arial" w:cs="Arial"/>
          <w:sz w:val="24"/>
          <w:szCs w:val="24"/>
        </w:rPr>
        <w:t xml:space="preserve"> obligaciones a favor de dos (2) o </w:t>
      </w:r>
      <w:proofErr w:type="spellStart"/>
      <w:r w:rsidRPr="00131F3F">
        <w:rPr>
          <w:rFonts w:ascii="Arial" w:hAnsi="Arial" w:cs="Arial"/>
          <w:sz w:val="24"/>
          <w:szCs w:val="24"/>
        </w:rPr>
        <w:t>más</w:t>
      </w:r>
      <w:proofErr w:type="spellEnd"/>
      <w:r w:rsidRPr="00131F3F">
        <w:rPr>
          <w:rFonts w:ascii="Arial" w:hAnsi="Arial" w:cs="Arial"/>
          <w:sz w:val="24"/>
          <w:szCs w:val="24"/>
        </w:rPr>
        <w:t xml:space="preserve"> acreedores por </w:t>
      </w:r>
      <w:proofErr w:type="spellStart"/>
      <w:r w:rsidRPr="00131F3F">
        <w:rPr>
          <w:rFonts w:ascii="Arial" w:hAnsi="Arial" w:cs="Arial"/>
          <w:sz w:val="24"/>
          <w:szCs w:val="24"/>
        </w:rPr>
        <w:t>más</w:t>
      </w:r>
      <w:proofErr w:type="spellEnd"/>
      <w:r w:rsidRPr="00131F3F">
        <w:rPr>
          <w:rFonts w:ascii="Arial" w:hAnsi="Arial" w:cs="Arial"/>
          <w:sz w:val="24"/>
          <w:szCs w:val="24"/>
        </w:rPr>
        <w:t xml:space="preserve"> de noventa (90) </w:t>
      </w:r>
      <w:proofErr w:type="spellStart"/>
      <w:r w:rsidRPr="00131F3F">
        <w:rPr>
          <w:rFonts w:ascii="Arial" w:hAnsi="Arial" w:cs="Arial"/>
          <w:sz w:val="24"/>
          <w:szCs w:val="24"/>
        </w:rPr>
        <w:t>días</w:t>
      </w:r>
      <w:proofErr w:type="spellEnd"/>
      <w:r w:rsidRPr="00131F3F">
        <w:rPr>
          <w:rFonts w:ascii="Arial" w:hAnsi="Arial" w:cs="Arial"/>
          <w:sz w:val="24"/>
          <w:szCs w:val="24"/>
        </w:rPr>
        <w:t>, o contra el cual se hayan iniciado dos (2) o más procedimientos públicos o privados de cobro de obligaciones dinerarias, de ejecución especial o de restitución de bienes por mora en el pago de cánones.</w:t>
      </w:r>
    </w:p>
    <w:p w14:paraId="78874134" w14:textId="77777777" w:rsidR="001E7D40" w:rsidRPr="00131F3F" w:rsidRDefault="001E7D40" w:rsidP="001E7D40">
      <w:pPr>
        <w:pStyle w:val="Textonotapie"/>
        <w:jc w:val="both"/>
        <w:rPr>
          <w:rFonts w:ascii="Arial" w:hAnsi="Arial" w:cs="Arial"/>
          <w:sz w:val="24"/>
          <w:szCs w:val="24"/>
        </w:rPr>
      </w:pPr>
    </w:p>
    <w:p w14:paraId="38E9F5FE" w14:textId="36BA29D1" w:rsidR="002817B5" w:rsidRPr="006823FB" w:rsidRDefault="006823FB" w:rsidP="001E7D40">
      <w:pPr>
        <w:pStyle w:val="Textonotapie"/>
        <w:jc w:val="both"/>
        <w:rPr>
          <w:rFonts w:ascii="Arial" w:hAnsi="Arial" w:cs="Arial"/>
          <w:bCs/>
          <w:sz w:val="24"/>
          <w:szCs w:val="24"/>
        </w:rPr>
      </w:pPr>
      <w:r w:rsidRPr="006823FB">
        <w:rPr>
          <w:rFonts w:ascii="Arial" w:hAnsi="Arial" w:cs="Arial"/>
          <w:bCs/>
          <w:sz w:val="24"/>
          <w:szCs w:val="24"/>
        </w:rPr>
        <w:t>En el primer caso, el valor porcentual de las obligaciones deberá representar no menos del cincuenta por ciento (50%) del pasivo total a su cargo, sin tener en cuenta los créditos cuyo pago se esté realizando mediante libranza o cualquier otro tipo de descuento por nómina, a menos que estos hayan dejado de abonarse efectivamente a la obligación por cualquier causa. Para la verificación de esta situación bastará la declaración del deudor, la cual se entenderá prestada bajo la gravedad del juramento. </w:t>
      </w:r>
    </w:p>
    <w:p w14:paraId="1EE3054E" w14:textId="77777777" w:rsidR="006823FB" w:rsidRPr="00131F3F" w:rsidRDefault="006823FB" w:rsidP="001E7D40">
      <w:pPr>
        <w:pStyle w:val="Textonotapie"/>
        <w:jc w:val="both"/>
        <w:rPr>
          <w:rFonts w:ascii="Arial" w:hAnsi="Arial" w:cs="Arial"/>
          <w:sz w:val="24"/>
          <w:szCs w:val="24"/>
        </w:rPr>
      </w:pPr>
    </w:p>
    <w:p w14:paraId="538BA300" w14:textId="77777777" w:rsidR="001E7D40" w:rsidRPr="00131F3F" w:rsidRDefault="001E7D40" w:rsidP="001E7D40">
      <w:pPr>
        <w:pStyle w:val="Textonotapie"/>
        <w:jc w:val="both"/>
        <w:rPr>
          <w:rFonts w:ascii="Arial" w:hAnsi="Arial" w:cs="Arial"/>
          <w:sz w:val="24"/>
          <w:szCs w:val="24"/>
        </w:rPr>
      </w:pPr>
      <w:bookmarkStart w:id="2" w:name="_Hlk163490762"/>
      <w:r w:rsidRPr="00131F3F">
        <w:rPr>
          <w:rFonts w:ascii="Arial" w:hAnsi="Arial" w:cs="Arial"/>
          <w:b/>
          <w:bCs/>
          <w:sz w:val="24"/>
          <w:szCs w:val="24"/>
        </w:rPr>
        <w:t xml:space="preserve">ARTÍCULO 10.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539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2EF924EC" w14:textId="77777777" w:rsidR="001E7D40" w:rsidRPr="00131F3F" w:rsidRDefault="001E7D40" w:rsidP="001E7D40">
      <w:pPr>
        <w:pStyle w:val="Textonotapie"/>
        <w:jc w:val="both"/>
        <w:rPr>
          <w:rFonts w:ascii="Arial" w:hAnsi="Arial" w:cs="Arial"/>
          <w:sz w:val="24"/>
          <w:szCs w:val="24"/>
        </w:rPr>
      </w:pPr>
    </w:p>
    <w:p w14:paraId="270A371F"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539. REQUISITOS DE LA SOLICITUD DE TRÁMITE DE NEGOCIACIÓN DE DEUDAS. La solicitud de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ser presentada directamente por el deudor, quien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comparecer al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w:t>
      </w:r>
      <w:proofErr w:type="spellStart"/>
      <w:r w:rsidRPr="00131F3F">
        <w:rPr>
          <w:rFonts w:ascii="Arial" w:hAnsi="Arial" w:cs="Arial"/>
          <w:sz w:val="24"/>
          <w:szCs w:val="24"/>
        </w:rPr>
        <w:t>acompañado</w:t>
      </w:r>
      <w:proofErr w:type="spellEnd"/>
      <w:r w:rsidRPr="00131F3F">
        <w:rPr>
          <w:rFonts w:ascii="Arial" w:hAnsi="Arial" w:cs="Arial"/>
          <w:sz w:val="24"/>
          <w:szCs w:val="24"/>
        </w:rPr>
        <w:t xml:space="preserve"> o representado por apoderado judicial. En todo caso, </w:t>
      </w:r>
      <w:proofErr w:type="spellStart"/>
      <w:r w:rsidRPr="00131F3F">
        <w:rPr>
          <w:rFonts w:ascii="Arial" w:hAnsi="Arial" w:cs="Arial"/>
          <w:sz w:val="24"/>
          <w:szCs w:val="24"/>
        </w:rPr>
        <w:t>sera</w:t>
      </w:r>
      <w:proofErr w:type="spellEnd"/>
      <w:r w:rsidRPr="00131F3F">
        <w:rPr>
          <w:rFonts w:ascii="Arial" w:hAnsi="Arial" w:cs="Arial"/>
          <w:sz w:val="24"/>
          <w:szCs w:val="24"/>
        </w:rPr>
        <w:t xml:space="preserve">́ obligatoria su asistencia con apoderado judicial en los casos en que sea superada la </w:t>
      </w:r>
      <w:proofErr w:type="spellStart"/>
      <w:r w:rsidRPr="00131F3F">
        <w:rPr>
          <w:rFonts w:ascii="Arial" w:hAnsi="Arial" w:cs="Arial"/>
          <w:sz w:val="24"/>
          <w:szCs w:val="24"/>
        </w:rPr>
        <w:t>mínima</w:t>
      </w:r>
      <w:proofErr w:type="spellEnd"/>
      <w:r w:rsidRPr="00131F3F">
        <w:rPr>
          <w:rFonts w:ascii="Arial" w:hAnsi="Arial" w:cs="Arial"/>
          <w:sz w:val="24"/>
          <w:szCs w:val="24"/>
        </w:rPr>
        <w:t xml:space="preserve"> </w:t>
      </w:r>
      <w:proofErr w:type="spellStart"/>
      <w:r w:rsidRPr="00131F3F">
        <w:rPr>
          <w:rFonts w:ascii="Arial" w:hAnsi="Arial" w:cs="Arial"/>
          <w:sz w:val="24"/>
          <w:szCs w:val="24"/>
        </w:rPr>
        <w:t>cuantía</w:t>
      </w:r>
      <w:proofErr w:type="spellEnd"/>
      <w:r w:rsidRPr="00131F3F">
        <w:rPr>
          <w:rFonts w:ascii="Arial" w:hAnsi="Arial" w:cs="Arial"/>
          <w:sz w:val="24"/>
          <w:szCs w:val="24"/>
        </w:rPr>
        <w:t xml:space="preserve">. La solicitud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contener: </w:t>
      </w:r>
    </w:p>
    <w:p w14:paraId="4DF15B61" w14:textId="77777777" w:rsidR="001E7D40" w:rsidRPr="00131F3F" w:rsidRDefault="001E7D40" w:rsidP="001E7D40">
      <w:pPr>
        <w:pStyle w:val="Textonotapie"/>
        <w:jc w:val="both"/>
        <w:rPr>
          <w:rFonts w:ascii="Arial" w:hAnsi="Arial" w:cs="Arial"/>
          <w:sz w:val="24"/>
          <w:szCs w:val="24"/>
        </w:rPr>
      </w:pPr>
    </w:p>
    <w:p w14:paraId="3F4B7E24"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1. Un informe que indique de manera precisa las causas que lo llevaron a la </w:t>
      </w:r>
      <w:proofErr w:type="spellStart"/>
      <w:r w:rsidRPr="00131F3F">
        <w:rPr>
          <w:rFonts w:ascii="Arial" w:hAnsi="Arial" w:cs="Arial"/>
          <w:sz w:val="24"/>
          <w:szCs w:val="24"/>
        </w:rPr>
        <w:t>situación</w:t>
      </w:r>
      <w:proofErr w:type="spellEnd"/>
      <w:r w:rsidRPr="00131F3F">
        <w:rPr>
          <w:rFonts w:ascii="Arial" w:hAnsi="Arial" w:cs="Arial"/>
          <w:sz w:val="24"/>
          <w:szCs w:val="24"/>
        </w:rPr>
        <w:t xml:space="preserve"> de </w:t>
      </w:r>
      <w:proofErr w:type="spellStart"/>
      <w:r w:rsidRPr="00131F3F">
        <w:rPr>
          <w:rFonts w:ascii="Arial" w:hAnsi="Arial" w:cs="Arial"/>
          <w:sz w:val="24"/>
          <w:szCs w:val="24"/>
        </w:rPr>
        <w:t>cesación</w:t>
      </w:r>
      <w:proofErr w:type="spellEnd"/>
      <w:r w:rsidRPr="00131F3F">
        <w:rPr>
          <w:rFonts w:ascii="Arial" w:hAnsi="Arial" w:cs="Arial"/>
          <w:sz w:val="24"/>
          <w:szCs w:val="24"/>
        </w:rPr>
        <w:t xml:space="preserve"> de pagos. </w:t>
      </w:r>
    </w:p>
    <w:p w14:paraId="4E33061E" w14:textId="77777777" w:rsidR="001E7D40" w:rsidRPr="00131F3F" w:rsidRDefault="001E7D40" w:rsidP="001E7D40">
      <w:pPr>
        <w:pStyle w:val="Textonotapie"/>
        <w:jc w:val="both"/>
        <w:rPr>
          <w:rFonts w:ascii="Arial" w:hAnsi="Arial" w:cs="Arial"/>
          <w:sz w:val="24"/>
          <w:szCs w:val="24"/>
        </w:rPr>
      </w:pPr>
    </w:p>
    <w:p w14:paraId="167E7AFA"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2. La propuesta para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que debe ser clara, expresa y objetiva. </w:t>
      </w:r>
    </w:p>
    <w:p w14:paraId="0D4086A4" w14:textId="77777777" w:rsidR="001E7D40" w:rsidRPr="00131F3F" w:rsidRDefault="001E7D40" w:rsidP="001E7D40">
      <w:pPr>
        <w:pStyle w:val="Textonotapie"/>
        <w:jc w:val="both"/>
        <w:rPr>
          <w:rFonts w:ascii="Arial" w:hAnsi="Arial" w:cs="Arial"/>
          <w:sz w:val="24"/>
          <w:szCs w:val="24"/>
        </w:rPr>
      </w:pPr>
    </w:p>
    <w:p w14:paraId="7F79EF6E"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3. Una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completa y actualizada de todos los acreedores, en el orden de </w:t>
      </w:r>
      <w:proofErr w:type="spellStart"/>
      <w:r w:rsidRPr="00131F3F">
        <w:rPr>
          <w:rFonts w:ascii="Arial" w:hAnsi="Arial" w:cs="Arial"/>
          <w:sz w:val="24"/>
          <w:szCs w:val="24"/>
        </w:rPr>
        <w:t>prelación</w:t>
      </w:r>
      <w:proofErr w:type="spellEnd"/>
      <w:r w:rsidRPr="00131F3F">
        <w:rPr>
          <w:rFonts w:ascii="Arial" w:hAnsi="Arial" w:cs="Arial"/>
          <w:sz w:val="24"/>
          <w:szCs w:val="24"/>
        </w:rPr>
        <w:t xml:space="preserve"> de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que </w:t>
      </w:r>
      <w:proofErr w:type="spellStart"/>
      <w:r w:rsidRPr="00131F3F">
        <w:rPr>
          <w:rFonts w:ascii="Arial" w:hAnsi="Arial" w:cs="Arial"/>
          <w:sz w:val="24"/>
          <w:szCs w:val="24"/>
        </w:rPr>
        <w:t>señalan</w:t>
      </w:r>
      <w:proofErr w:type="spellEnd"/>
      <w:r w:rsidRPr="00131F3F">
        <w:rPr>
          <w:rFonts w:ascii="Arial" w:hAnsi="Arial" w:cs="Arial"/>
          <w:sz w:val="24"/>
          <w:szCs w:val="24"/>
        </w:rPr>
        <w:t xml:space="preserve"> los </w:t>
      </w:r>
      <w:proofErr w:type="spellStart"/>
      <w:r w:rsidRPr="00131F3F">
        <w:rPr>
          <w:rFonts w:ascii="Arial" w:hAnsi="Arial" w:cs="Arial"/>
          <w:sz w:val="24"/>
          <w:szCs w:val="24"/>
        </w:rPr>
        <w:t>artículos</w:t>
      </w:r>
      <w:proofErr w:type="spellEnd"/>
      <w:r w:rsidRPr="00131F3F">
        <w:rPr>
          <w:rFonts w:ascii="Arial" w:hAnsi="Arial" w:cs="Arial"/>
          <w:sz w:val="24"/>
          <w:szCs w:val="24"/>
        </w:rPr>
        <w:t xml:space="preserve"> 2488 y siguientes del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Civil. </w:t>
      </w:r>
    </w:p>
    <w:p w14:paraId="03E35576" w14:textId="77777777" w:rsidR="001E7D40" w:rsidRPr="00131F3F" w:rsidRDefault="001E7D40" w:rsidP="001E7D40">
      <w:pPr>
        <w:pStyle w:val="Textonotapie"/>
        <w:jc w:val="both"/>
        <w:rPr>
          <w:rFonts w:ascii="Arial" w:hAnsi="Arial" w:cs="Arial"/>
          <w:sz w:val="24"/>
          <w:szCs w:val="24"/>
        </w:rPr>
      </w:pPr>
    </w:p>
    <w:p w14:paraId="43524524" w14:textId="3D6BE56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Las obligaciones amparadas con garantía mobiliaria constituidas a favor de las empresas vigiladas por la Superintendencia de la </w:t>
      </w:r>
      <w:proofErr w:type="spellStart"/>
      <w:r w:rsidRPr="00131F3F">
        <w:rPr>
          <w:rFonts w:ascii="Arial" w:hAnsi="Arial" w:cs="Arial"/>
          <w:sz w:val="24"/>
          <w:szCs w:val="24"/>
        </w:rPr>
        <w:t>Economía</w:t>
      </w:r>
      <w:proofErr w:type="spellEnd"/>
      <w:r w:rsidRPr="00131F3F">
        <w:rPr>
          <w:rFonts w:ascii="Arial" w:hAnsi="Arial" w:cs="Arial"/>
          <w:sz w:val="24"/>
          <w:szCs w:val="24"/>
        </w:rPr>
        <w:t xml:space="preserve"> Solidaria garantizados mediante aportes sociales individuales y ahorros permanentes en el caso de los fondos de empleados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considerados de la segunda clase prevista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2497 del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Civil, cumpliendo los requisitos de la Ley 1676 de 2013, hasta el monto de dichos aportes y ahorros, que </w:t>
      </w:r>
      <w:proofErr w:type="spellStart"/>
      <w:r w:rsidRPr="00131F3F">
        <w:rPr>
          <w:rFonts w:ascii="Arial" w:hAnsi="Arial" w:cs="Arial"/>
          <w:sz w:val="24"/>
          <w:szCs w:val="24"/>
        </w:rPr>
        <w:t>deberán</w:t>
      </w:r>
      <w:proofErr w:type="spellEnd"/>
      <w:r w:rsidRPr="00131F3F">
        <w:rPr>
          <w:rFonts w:ascii="Arial" w:hAnsi="Arial" w:cs="Arial"/>
          <w:sz w:val="24"/>
          <w:szCs w:val="24"/>
        </w:rPr>
        <w:t xml:space="preserve"> precisarse y cuantificarse como se </w:t>
      </w:r>
      <w:r w:rsidRPr="00131F3F">
        <w:rPr>
          <w:rFonts w:ascii="Arial" w:hAnsi="Arial" w:cs="Arial"/>
          <w:sz w:val="24"/>
          <w:szCs w:val="24"/>
        </w:rPr>
        <w:lastRenderedPageBreak/>
        <w:t xml:space="preserve">exige en el numeral siguiente; si el </w:t>
      </w:r>
      <w:proofErr w:type="spellStart"/>
      <w:r w:rsidRPr="00131F3F">
        <w:rPr>
          <w:rFonts w:ascii="Arial" w:hAnsi="Arial" w:cs="Arial"/>
          <w:sz w:val="24"/>
          <w:szCs w:val="24"/>
        </w:rPr>
        <w:t>crédito</w:t>
      </w:r>
      <w:proofErr w:type="spellEnd"/>
      <w:r w:rsidRPr="00131F3F">
        <w:rPr>
          <w:rFonts w:ascii="Arial" w:hAnsi="Arial" w:cs="Arial"/>
          <w:sz w:val="24"/>
          <w:szCs w:val="24"/>
        </w:rPr>
        <w:t xml:space="preserve"> excediere tal monto, el saldo restante se calificará en la quinta clase. </w:t>
      </w:r>
    </w:p>
    <w:p w14:paraId="46335589" w14:textId="77777777" w:rsidR="001E7D40" w:rsidRPr="00131F3F" w:rsidRDefault="001E7D40" w:rsidP="001E7D40">
      <w:pPr>
        <w:pStyle w:val="Textonotapie"/>
        <w:jc w:val="both"/>
        <w:rPr>
          <w:rFonts w:ascii="Arial" w:hAnsi="Arial" w:cs="Arial"/>
          <w:sz w:val="24"/>
          <w:szCs w:val="24"/>
        </w:rPr>
      </w:pPr>
    </w:p>
    <w:p w14:paraId="3A655258"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Se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indicar nombre, domicilio y </w:t>
      </w:r>
      <w:proofErr w:type="spellStart"/>
      <w:r w:rsidRPr="00131F3F">
        <w:rPr>
          <w:rFonts w:ascii="Arial" w:hAnsi="Arial" w:cs="Arial"/>
          <w:sz w:val="24"/>
          <w:szCs w:val="24"/>
        </w:rPr>
        <w:t>dirección</w:t>
      </w:r>
      <w:proofErr w:type="spellEnd"/>
      <w:r w:rsidRPr="00131F3F">
        <w:rPr>
          <w:rFonts w:ascii="Arial" w:hAnsi="Arial" w:cs="Arial"/>
          <w:sz w:val="24"/>
          <w:szCs w:val="24"/>
        </w:rPr>
        <w:t xml:space="preserve"> de cada uno de ellos; </w:t>
      </w:r>
      <w:proofErr w:type="spellStart"/>
      <w:r w:rsidRPr="00131F3F">
        <w:rPr>
          <w:rFonts w:ascii="Arial" w:hAnsi="Arial" w:cs="Arial"/>
          <w:sz w:val="24"/>
          <w:szCs w:val="24"/>
        </w:rPr>
        <w:t>dirección</w:t>
      </w:r>
      <w:proofErr w:type="spellEnd"/>
      <w:r w:rsidRPr="00131F3F">
        <w:rPr>
          <w:rFonts w:ascii="Arial" w:hAnsi="Arial" w:cs="Arial"/>
          <w:sz w:val="24"/>
          <w:szCs w:val="24"/>
        </w:rPr>
        <w:t xml:space="preserve"> de correo </w:t>
      </w:r>
      <w:proofErr w:type="spellStart"/>
      <w:r w:rsidRPr="00131F3F">
        <w:rPr>
          <w:rFonts w:ascii="Arial" w:hAnsi="Arial" w:cs="Arial"/>
          <w:sz w:val="24"/>
          <w:szCs w:val="24"/>
        </w:rPr>
        <w:t>electrónico</w:t>
      </w:r>
      <w:proofErr w:type="spellEnd"/>
      <w:r w:rsidRPr="00131F3F">
        <w:rPr>
          <w:rFonts w:ascii="Arial" w:hAnsi="Arial" w:cs="Arial"/>
          <w:sz w:val="24"/>
          <w:szCs w:val="24"/>
        </w:rPr>
        <w:t xml:space="preserve">; </w:t>
      </w:r>
      <w:proofErr w:type="spellStart"/>
      <w:r w:rsidRPr="00131F3F">
        <w:rPr>
          <w:rFonts w:ascii="Arial" w:hAnsi="Arial" w:cs="Arial"/>
          <w:sz w:val="24"/>
          <w:szCs w:val="24"/>
        </w:rPr>
        <w:t>cuantía</w:t>
      </w:r>
      <w:proofErr w:type="spellEnd"/>
      <w:r w:rsidRPr="00131F3F">
        <w:rPr>
          <w:rFonts w:ascii="Arial" w:hAnsi="Arial" w:cs="Arial"/>
          <w:sz w:val="24"/>
          <w:szCs w:val="24"/>
        </w:rPr>
        <w:t xml:space="preserve">, diferenciando capital e intereses, </w:t>
      </w:r>
      <w:proofErr w:type="spellStart"/>
      <w:r w:rsidRPr="00131F3F">
        <w:rPr>
          <w:rFonts w:ascii="Arial" w:hAnsi="Arial" w:cs="Arial"/>
          <w:sz w:val="24"/>
          <w:szCs w:val="24"/>
        </w:rPr>
        <w:t>aún</w:t>
      </w:r>
      <w:proofErr w:type="spellEnd"/>
      <w:r w:rsidRPr="00131F3F">
        <w:rPr>
          <w:rFonts w:ascii="Arial" w:hAnsi="Arial" w:cs="Arial"/>
          <w:sz w:val="24"/>
          <w:szCs w:val="24"/>
        </w:rPr>
        <w:t xml:space="preserve"> en los </w:t>
      </w:r>
      <w:proofErr w:type="spellStart"/>
      <w:r w:rsidRPr="00131F3F">
        <w:rPr>
          <w:rFonts w:ascii="Arial" w:hAnsi="Arial" w:cs="Arial"/>
          <w:sz w:val="24"/>
          <w:szCs w:val="24"/>
        </w:rPr>
        <w:t>cánones</w:t>
      </w:r>
      <w:proofErr w:type="spellEnd"/>
      <w:r w:rsidRPr="00131F3F">
        <w:rPr>
          <w:rFonts w:ascii="Arial" w:hAnsi="Arial" w:cs="Arial"/>
          <w:sz w:val="24"/>
          <w:szCs w:val="24"/>
        </w:rPr>
        <w:t xml:space="preserve"> vencidos de los contratos de leasing; naturaleza de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incluida la </w:t>
      </w:r>
      <w:proofErr w:type="spellStart"/>
      <w:r w:rsidRPr="00131F3F">
        <w:rPr>
          <w:rFonts w:ascii="Arial" w:hAnsi="Arial" w:cs="Arial"/>
          <w:sz w:val="24"/>
          <w:szCs w:val="24"/>
        </w:rPr>
        <w:t>condición</w:t>
      </w:r>
      <w:proofErr w:type="spellEnd"/>
      <w:r w:rsidRPr="00131F3F">
        <w:rPr>
          <w:rFonts w:ascii="Arial" w:hAnsi="Arial" w:cs="Arial"/>
          <w:sz w:val="24"/>
          <w:szCs w:val="24"/>
        </w:rPr>
        <w:t xml:space="preserve"> de postergados en virtud de la causal primera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572A; tasas de </w:t>
      </w:r>
      <w:proofErr w:type="spellStart"/>
      <w:r w:rsidRPr="00131F3F">
        <w:rPr>
          <w:rFonts w:ascii="Arial" w:hAnsi="Arial" w:cs="Arial"/>
          <w:sz w:val="24"/>
          <w:szCs w:val="24"/>
        </w:rPr>
        <w:t>interés</w:t>
      </w:r>
      <w:proofErr w:type="spellEnd"/>
      <w:r w:rsidRPr="00131F3F">
        <w:rPr>
          <w:rFonts w:ascii="Arial" w:hAnsi="Arial" w:cs="Arial"/>
          <w:sz w:val="24"/>
          <w:szCs w:val="24"/>
        </w:rPr>
        <w:t xml:space="preserve">; documentos en que consten; fecha de otorgamiento del </w:t>
      </w:r>
      <w:proofErr w:type="spellStart"/>
      <w:r w:rsidRPr="00131F3F">
        <w:rPr>
          <w:rFonts w:ascii="Arial" w:hAnsi="Arial" w:cs="Arial"/>
          <w:sz w:val="24"/>
          <w:szCs w:val="24"/>
        </w:rPr>
        <w:t>crédito</w:t>
      </w:r>
      <w:proofErr w:type="spellEnd"/>
      <w:r w:rsidRPr="00131F3F">
        <w:rPr>
          <w:rFonts w:ascii="Arial" w:hAnsi="Arial" w:cs="Arial"/>
          <w:sz w:val="24"/>
          <w:szCs w:val="24"/>
        </w:rPr>
        <w:t xml:space="preserve"> y vencimiento, y nombre, domicilio y </w:t>
      </w:r>
      <w:proofErr w:type="spellStart"/>
      <w:r w:rsidRPr="00131F3F">
        <w:rPr>
          <w:rFonts w:ascii="Arial" w:hAnsi="Arial" w:cs="Arial"/>
          <w:sz w:val="24"/>
          <w:szCs w:val="24"/>
        </w:rPr>
        <w:t>dirección</w:t>
      </w:r>
      <w:proofErr w:type="spellEnd"/>
      <w:r w:rsidRPr="00131F3F">
        <w:rPr>
          <w:rFonts w:ascii="Arial" w:hAnsi="Arial" w:cs="Arial"/>
          <w:sz w:val="24"/>
          <w:szCs w:val="24"/>
        </w:rPr>
        <w:t xml:space="preserve"> de la oficina o lugar de </w:t>
      </w:r>
      <w:proofErr w:type="spellStart"/>
      <w:r w:rsidRPr="00131F3F">
        <w:rPr>
          <w:rFonts w:ascii="Arial" w:hAnsi="Arial" w:cs="Arial"/>
          <w:sz w:val="24"/>
          <w:szCs w:val="24"/>
        </w:rPr>
        <w:t>habitación</w:t>
      </w:r>
      <w:proofErr w:type="spellEnd"/>
      <w:r w:rsidRPr="00131F3F">
        <w:rPr>
          <w:rFonts w:ascii="Arial" w:hAnsi="Arial" w:cs="Arial"/>
          <w:sz w:val="24"/>
          <w:szCs w:val="24"/>
        </w:rPr>
        <w:t xml:space="preserve"> de los codeudores, fiadores o avalistas. En caso de no conocer alguna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el deudor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expresarlo. </w:t>
      </w:r>
    </w:p>
    <w:p w14:paraId="5C14D12F" w14:textId="77777777" w:rsidR="001E7D40" w:rsidRPr="00131F3F" w:rsidRDefault="001E7D40" w:rsidP="001E7D40">
      <w:pPr>
        <w:pStyle w:val="Textonotapie"/>
        <w:jc w:val="both"/>
        <w:rPr>
          <w:rFonts w:ascii="Arial" w:hAnsi="Arial" w:cs="Arial"/>
          <w:sz w:val="24"/>
          <w:szCs w:val="24"/>
        </w:rPr>
      </w:pPr>
    </w:p>
    <w:p w14:paraId="25A9E266" w14:textId="6F4C637B"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4. Una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completa y detallada de sus bienes, si los hubiere, incluidos los que posea en el exterior. </w:t>
      </w:r>
      <w:proofErr w:type="spellStart"/>
      <w:r w:rsidRPr="00131F3F">
        <w:rPr>
          <w:rFonts w:ascii="Arial" w:hAnsi="Arial" w:cs="Arial"/>
          <w:sz w:val="24"/>
          <w:szCs w:val="24"/>
        </w:rPr>
        <w:t>Deberán</w:t>
      </w:r>
      <w:proofErr w:type="spellEnd"/>
      <w:r w:rsidRPr="00131F3F">
        <w:rPr>
          <w:rFonts w:ascii="Arial" w:hAnsi="Arial" w:cs="Arial"/>
          <w:sz w:val="24"/>
          <w:szCs w:val="24"/>
        </w:rPr>
        <w:t xml:space="preserve"> indicarse los valores estimados y los datos necesarios para su </w:t>
      </w:r>
      <w:proofErr w:type="spellStart"/>
      <w:r w:rsidRPr="00131F3F">
        <w:rPr>
          <w:rFonts w:ascii="Arial" w:hAnsi="Arial" w:cs="Arial"/>
          <w:sz w:val="24"/>
          <w:szCs w:val="24"/>
        </w:rPr>
        <w:t>identificación</w:t>
      </w:r>
      <w:proofErr w:type="spellEnd"/>
      <w:r w:rsidRPr="00131F3F">
        <w:rPr>
          <w:rFonts w:ascii="Arial" w:hAnsi="Arial" w:cs="Arial"/>
          <w:sz w:val="24"/>
          <w:szCs w:val="24"/>
        </w:rPr>
        <w:t xml:space="preserve">, </w:t>
      </w:r>
      <w:proofErr w:type="spellStart"/>
      <w:r w:rsidRPr="00131F3F">
        <w:rPr>
          <w:rFonts w:ascii="Arial" w:hAnsi="Arial" w:cs="Arial"/>
          <w:sz w:val="24"/>
          <w:szCs w:val="24"/>
        </w:rPr>
        <w:t>asi</w:t>
      </w:r>
      <w:proofErr w:type="spellEnd"/>
      <w:r w:rsidRPr="00131F3F">
        <w:rPr>
          <w:rFonts w:ascii="Arial" w:hAnsi="Arial" w:cs="Arial"/>
          <w:sz w:val="24"/>
          <w:szCs w:val="24"/>
        </w:rPr>
        <w:t xml:space="preserve">́ como la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detallada de los </w:t>
      </w:r>
      <w:proofErr w:type="spellStart"/>
      <w:r w:rsidRPr="00131F3F">
        <w:rPr>
          <w:rFonts w:ascii="Arial" w:hAnsi="Arial" w:cs="Arial"/>
          <w:sz w:val="24"/>
          <w:szCs w:val="24"/>
        </w:rPr>
        <w:t>gravámenes</w:t>
      </w:r>
      <w:proofErr w:type="spellEnd"/>
      <w:r w:rsidRPr="00131F3F">
        <w:rPr>
          <w:rFonts w:ascii="Arial" w:hAnsi="Arial" w:cs="Arial"/>
          <w:sz w:val="24"/>
          <w:szCs w:val="24"/>
        </w:rPr>
        <w:t xml:space="preserve">, afectaciones y medidas cautelares que pesen sobre ellos, y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identificarse </w:t>
      </w:r>
      <w:proofErr w:type="spellStart"/>
      <w:r w:rsidRPr="00131F3F">
        <w:rPr>
          <w:rFonts w:ascii="Arial" w:hAnsi="Arial" w:cs="Arial"/>
          <w:sz w:val="24"/>
          <w:szCs w:val="24"/>
        </w:rPr>
        <w:t>cuáles</w:t>
      </w:r>
      <w:proofErr w:type="spellEnd"/>
      <w:r w:rsidRPr="00131F3F">
        <w:rPr>
          <w:rFonts w:ascii="Arial" w:hAnsi="Arial" w:cs="Arial"/>
          <w:sz w:val="24"/>
          <w:szCs w:val="24"/>
        </w:rPr>
        <w:t xml:space="preserve"> de ellos tienen </w:t>
      </w:r>
      <w:proofErr w:type="spellStart"/>
      <w:r w:rsidRPr="00131F3F">
        <w:rPr>
          <w:rFonts w:ascii="Arial" w:hAnsi="Arial" w:cs="Arial"/>
          <w:sz w:val="24"/>
          <w:szCs w:val="24"/>
        </w:rPr>
        <w:t>afectación</w:t>
      </w:r>
      <w:proofErr w:type="spellEnd"/>
      <w:r w:rsidRPr="00131F3F">
        <w:rPr>
          <w:rFonts w:ascii="Arial" w:hAnsi="Arial" w:cs="Arial"/>
          <w:sz w:val="24"/>
          <w:szCs w:val="24"/>
        </w:rPr>
        <w:t xml:space="preserve"> a vivienda familiar y </w:t>
      </w:r>
      <w:proofErr w:type="spellStart"/>
      <w:r w:rsidRPr="00131F3F">
        <w:rPr>
          <w:rFonts w:ascii="Arial" w:hAnsi="Arial" w:cs="Arial"/>
          <w:sz w:val="24"/>
          <w:szCs w:val="24"/>
        </w:rPr>
        <w:t>cuáles</w:t>
      </w:r>
      <w:proofErr w:type="spellEnd"/>
      <w:r w:rsidRPr="00131F3F">
        <w:rPr>
          <w:rFonts w:ascii="Arial" w:hAnsi="Arial" w:cs="Arial"/>
          <w:sz w:val="24"/>
          <w:szCs w:val="24"/>
        </w:rPr>
        <w:t xml:space="preserve"> son objeto de patrimonio de familia inembargable.</w:t>
      </w:r>
    </w:p>
    <w:p w14:paraId="015F333B" w14:textId="77777777" w:rsidR="001E7D40" w:rsidRPr="00131F3F" w:rsidRDefault="001E7D40" w:rsidP="001E7D40">
      <w:pPr>
        <w:pStyle w:val="Textonotapie"/>
        <w:jc w:val="both"/>
        <w:rPr>
          <w:rFonts w:ascii="Arial" w:hAnsi="Arial" w:cs="Arial"/>
          <w:sz w:val="24"/>
          <w:szCs w:val="24"/>
        </w:rPr>
      </w:pPr>
    </w:p>
    <w:p w14:paraId="3C3D1F8C"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detallada de los bienes se </w:t>
      </w:r>
      <w:proofErr w:type="spellStart"/>
      <w:r w:rsidRPr="00131F3F">
        <w:rPr>
          <w:rFonts w:ascii="Arial" w:hAnsi="Arial" w:cs="Arial"/>
          <w:sz w:val="24"/>
          <w:szCs w:val="24"/>
        </w:rPr>
        <w:t>deberán</w:t>
      </w:r>
      <w:proofErr w:type="spellEnd"/>
      <w:r w:rsidRPr="00131F3F">
        <w:rPr>
          <w:rFonts w:ascii="Arial" w:hAnsi="Arial" w:cs="Arial"/>
          <w:sz w:val="24"/>
          <w:szCs w:val="24"/>
        </w:rPr>
        <w:t xml:space="preserve"> adjuntar los documentos </w:t>
      </w:r>
      <w:proofErr w:type="spellStart"/>
      <w:r w:rsidRPr="00131F3F">
        <w:rPr>
          <w:rFonts w:ascii="Arial" w:hAnsi="Arial" w:cs="Arial"/>
          <w:sz w:val="24"/>
          <w:szCs w:val="24"/>
        </w:rPr>
        <w:t>idóneos</w:t>
      </w:r>
      <w:proofErr w:type="spellEnd"/>
      <w:r w:rsidRPr="00131F3F">
        <w:rPr>
          <w:rFonts w:ascii="Arial" w:hAnsi="Arial" w:cs="Arial"/>
          <w:sz w:val="24"/>
          <w:szCs w:val="24"/>
        </w:rPr>
        <w:t xml:space="preserve"> para acreditar la veracidad de la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de que trata este numeral. </w:t>
      </w:r>
    </w:p>
    <w:p w14:paraId="0FF011C9" w14:textId="77777777" w:rsidR="001E7D40" w:rsidRPr="00131F3F" w:rsidRDefault="001E7D40" w:rsidP="001E7D40">
      <w:pPr>
        <w:pStyle w:val="Textonotapie"/>
        <w:jc w:val="both"/>
        <w:rPr>
          <w:rFonts w:ascii="Arial" w:hAnsi="Arial" w:cs="Arial"/>
          <w:sz w:val="24"/>
          <w:szCs w:val="24"/>
        </w:rPr>
      </w:pPr>
    </w:p>
    <w:p w14:paraId="07E6F562" w14:textId="5E89083D"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5. Una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 los procesos judiciales y de cualquier procedimiento o </w:t>
      </w:r>
      <w:proofErr w:type="spellStart"/>
      <w:r w:rsidRPr="00131F3F">
        <w:rPr>
          <w:rFonts w:ascii="Arial" w:hAnsi="Arial" w:cs="Arial"/>
          <w:sz w:val="24"/>
          <w:szCs w:val="24"/>
        </w:rPr>
        <w:t>actuación</w:t>
      </w:r>
      <w:proofErr w:type="spellEnd"/>
      <w:r w:rsidRPr="00131F3F">
        <w:rPr>
          <w:rFonts w:ascii="Arial" w:hAnsi="Arial" w:cs="Arial"/>
          <w:sz w:val="24"/>
          <w:szCs w:val="24"/>
        </w:rPr>
        <w:t xml:space="preserve"> administrativa o privada de </w:t>
      </w:r>
      <w:proofErr w:type="spellStart"/>
      <w:r w:rsidRPr="00131F3F">
        <w:rPr>
          <w:rFonts w:ascii="Arial" w:hAnsi="Arial" w:cs="Arial"/>
          <w:sz w:val="24"/>
          <w:szCs w:val="24"/>
        </w:rPr>
        <w:t>carácter</w:t>
      </w:r>
      <w:proofErr w:type="spellEnd"/>
      <w:r w:rsidRPr="00131F3F">
        <w:rPr>
          <w:rFonts w:ascii="Arial" w:hAnsi="Arial" w:cs="Arial"/>
          <w:sz w:val="24"/>
          <w:szCs w:val="24"/>
        </w:rPr>
        <w:t xml:space="preserve"> patrimonial que adelante el deudor o que curse contra </w:t>
      </w:r>
      <w:proofErr w:type="spellStart"/>
      <w:r w:rsidRPr="00131F3F">
        <w:rPr>
          <w:rFonts w:ascii="Arial" w:hAnsi="Arial" w:cs="Arial"/>
          <w:sz w:val="24"/>
          <w:szCs w:val="24"/>
        </w:rPr>
        <w:t>él</w:t>
      </w:r>
      <w:proofErr w:type="spellEnd"/>
      <w:r w:rsidRPr="00131F3F">
        <w:rPr>
          <w:rFonts w:ascii="Arial" w:hAnsi="Arial" w:cs="Arial"/>
          <w:sz w:val="24"/>
          <w:szCs w:val="24"/>
        </w:rPr>
        <w:t xml:space="preserve">, indicando el juzgado o la oficina donde </w:t>
      </w:r>
      <w:proofErr w:type="spellStart"/>
      <w:r w:rsidRPr="00131F3F">
        <w:rPr>
          <w:rFonts w:ascii="Arial" w:hAnsi="Arial" w:cs="Arial"/>
          <w:sz w:val="24"/>
          <w:szCs w:val="24"/>
        </w:rPr>
        <w:t>están</w:t>
      </w:r>
      <w:proofErr w:type="spellEnd"/>
      <w:r w:rsidRPr="00131F3F">
        <w:rPr>
          <w:rFonts w:ascii="Arial" w:hAnsi="Arial" w:cs="Arial"/>
          <w:sz w:val="24"/>
          <w:szCs w:val="24"/>
        </w:rPr>
        <w:t xml:space="preserve"> radicados y su estado actual. </w:t>
      </w:r>
    </w:p>
    <w:p w14:paraId="4A0DF237" w14:textId="1411F8FB" w:rsidR="001E7D40" w:rsidRPr="00131F3F" w:rsidRDefault="001E7D40" w:rsidP="001E7D40">
      <w:pPr>
        <w:pStyle w:val="Textonotapie"/>
        <w:jc w:val="both"/>
        <w:rPr>
          <w:rFonts w:ascii="Arial" w:hAnsi="Arial" w:cs="Arial"/>
          <w:sz w:val="24"/>
          <w:szCs w:val="24"/>
        </w:rPr>
      </w:pPr>
    </w:p>
    <w:p w14:paraId="048935AA"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6. </w:t>
      </w:r>
      <w:proofErr w:type="spellStart"/>
      <w:r w:rsidRPr="00131F3F">
        <w:rPr>
          <w:rFonts w:ascii="Arial" w:hAnsi="Arial" w:cs="Arial"/>
          <w:sz w:val="24"/>
          <w:szCs w:val="24"/>
        </w:rPr>
        <w:t>Certificación</w:t>
      </w:r>
      <w:proofErr w:type="spellEnd"/>
      <w:r w:rsidRPr="00131F3F">
        <w:rPr>
          <w:rFonts w:ascii="Arial" w:hAnsi="Arial" w:cs="Arial"/>
          <w:sz w:val="24"/>
          <w:szCs w:val="24"/>
        </w:rPr>
        <w:t xml:space="preserve"> de los ingresos del deudor expedida por su empleador o fondo de pensiones o, en caso de que sea trabajador independiente, una </w:t>
      </w:r>
      <w:proofErr w:type="spellStart"/>
      <w:r w:rsidRPr="00131F3F">
        <w:rPr>
          <w:rFonts w:ascii="Arial" w:hAnsi="Arial" w:cs="Arial"/>
          <w:sz w:val="24"/>
          <w:szCs w:val="24"/>
        </w:rPr>
        <w:t>declaración</w:t>
      </w:r>
      <w:proofErr w:type="spellEnd"/>
      <w:r w:rsidRPr="00131F3F">
        <w:rPr>
          <w:rFonts w:ascii="Arial" w:hAnsi="Arial" w:cs="Arial"/>
          <w:sz w:val="24"/>
          <w:szCs w:val="24"/>
        </w:rPr>
        <w:t xml:space="preserve"> de los mismos.</w:t>
      </w:r>
    </w:p>
    <w:p w14:paraId="1EDC5CC7"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 </w:t>
      </w:r>
    </w:p>
    <w:p w14:paraId="06E0039B" w14:textId="4035FE4E"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7. Monto al que ascienden los recursos disponibles para el pago de las obligaciones descontados los gastos necesarios para la subsistencia del deudor y de </w:t>
      </w:r>
      <w:proofErr w:type="gramStart"/>
      <w:r w:rsidRPr="00131F3F">
        <w:rPr>
          <w:rFonts w:ascii="Arial" w:hAnsi="Arial" w:cs="Arial"/>
          <w:sz w:val="24"/>
          <w:szCs w:val="24"/>
        </w:rPr>
        <w:t>las  personas</w:t>
      </w:r>
      <w:proofErr w:type="gramEnd"/>
      <w:r w:rsidRPr="00131F3F">
        <w:rPr>
          <w:rFonts w:ascii="Arial" w:hAnsi="Arial" w:cs="Arial"/>
          <w:sz w:val="24"/>
          <w:szCs w:val="24"/>
        </w:rPr>
        <w:t xml:space="preserve"> a su cargo si los hubiese, de </w:t>
      </w:r>
      <w:proofErr w:type="spellStart"/>
      <w:r w:rsidRPr="00131F3F">
        <w:rPr>
          <w:rFonts w:ascii="Arial" w:hAnsi="Arial" w:cs="Arial"/>
          <w:sz w:val="24"/>
          <w:szCs w:val="24"/>
        </w:rPr>
        <w:t>conservación</w:t>
      </w:r>
      <w:proofErr w:type="spellEnd"/>
      <w:r w:rsidRPr="00131F3F">
        <w:rPr>
          <w:rFonts w:ascii="Arial" w:hAnsi="Arial" w:cs="Arial"/>
          <w:sz w:val="24"/>
          <w:szCs w:val="24"/>
        </w:rPr>
        <w:t xml:space="preserve"> de los bienes y de los gastos del procedimiento. </w:t>
      </w:r>
    </w:p>
    <w:p w14:paraId="5AF70575" w14:textId="77777777" w:rsidR="001E7D40" w:rsidRPr="00131F3F" w:rsidRDefault="001E7D40" w:rsidP="001E7D40">
      <w:pPr>
        <w:pStyle w:val="Textonotapie"/>
        <w:jc w:val="both"/>
        <w:rPr>
          <w:rFonts w:ascii="Arial" w:hAnsi="Arial" w:cs="Arial"/>
          <w:sz w:val="24"/>
          <w:szCs w:val="24"/>
        </w:rPr>
      </w:pPr>
    </w:p>
    <w:p w14:paraId="51994387" w14:textId="73C4FA20"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8.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relativa a si tiene o no sociedad conyugal o patrimonial vigente. En el evento en que la haya tenido,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aportar copia de la escritura </w:t>
      </w:r>
      <w:proofErr w:type="spellStart"/>
      <w:r w:rsidRPr="00131F3F">
        <w:rPr>
          <w:rFonts w:ascii="Arial" w:hAnsi="Arial" w:cs="Arial"/>
          <w:sz w:val="24"/>
          <w:szCs w:val="24"/>
        </w:rPr>
        <w:t>pública</w:t>
      </w:r>
      <w:proofErr w:type="spellEnd"/>
      <w:r w:rsidRPr="00131F3F">
        <w:rPr>
          <w:rFonts w:ascii="Arial" w:hAnsi="Arial" w:cs="Arial"/>
          <w:sz w:val="24"/>
          <w:szCs w:val="24"/>
        </w:rPr>
        <w:t xml:space="preserve"> o de la sentencia por medio de la cual esta se haya liquidado, o de la sentencia que haya declarado la </w:t>
      </w:r>
      <w:proofErr w:type="spellStart"/>
      <w:r w:rsidRPr="00131F3F">
        <w:rPr>
          <w:rFonts w:ascii="Arial" w:hAnsi="Arial" w:cs="Arial"/>
          <w:sz w:val="24"/>
          <w:szCs w:val="24"/>
        </w:rPr>
        <w:t>separación</w:t>
      </w:r>
      <w:proofErr w:type="spellEnd"/>
      <w:r w:rsidRPr="00131F3F">
        <w:rPr>
          <w:rFonts w:ascii="Arial" w:hAnsi="Arial" w:cs="Arial"/>
          <w:sz w:val="24"/>
          <w:szCs w:val="24"/>
        </w:rPr>
        <w:t xml:space="preserve"> de bienes, si ello </w:t>
      </w:r>
      <w:proofErr w:type="spellStart"/>
      <w:r w:rsidRPr="00131F3F">
        <w:rPr>
          <w:rFonts w:ascii="Arial" w:hAnsi="Arial" w:cs="Arial"/>
          <w:sz w:val="24"/>
          <w:szCs w:val="24"/>
        </w:rPr>
        <w:t>ocurrio</w:t>
      </w:r>
      <w:proofErr w:type="spellEnd"/>
      <w:r w:rsidRPr="00131F3F">
        <w:rPr>
          <w:rFonts w:ascii="Arial" w:hAnsi="Arial" w:cs="Arial"/>
          <w:sz w:val="24"/>
          <w:szCs w:val="24"/>
        </w:rPr>
        <w:t xml:space="preserve">́ dentro de los dos (2) </w:t>
      </w:r>
      <w:proofErr w:type="spellStart"/>
      <w:r w:rsidRPr="00131F3F">
        <w:rPr>
          <w:rFonts w:ascii="Arial" w:hAnsi="Arial" w:cs="Arial"/>
          <w:sz w:val="24"/>
          <w:szCs w:val="24"/>
        </w:rPr>
        <w:t>años</w:t>
      </w:r>
      <w:proofErr w:type="spellEnd"/>
      <w:r w:rsidRPr="00131F3F">
        <w:rPr>
          <w:rFonts w:ascii="Arial" w:hAnsi="Arial" w:cs="Arial"/>
          <w:sz w:val="24"/>
          <w:szCs w:val="24"/>
        </w:rPr>
        <w:t xml:space="preserve"> anteriores a la solicitud. En este </w:t>
      </w:r>
      <w:proofErr w:type="spellStart"/>
      <w:r w:rsidRPr="00131F3F">
        <w:rPr>
          <w:rFonts w:ascii="Arial" w:hAnsi="Arial" w:cs="Arial"/>
          <w:sz w:val="24"/>
          <w:szCs w:val="24"/>
        </w:rPr>
        <w:t>último</w:t>
      </w:r>
      <w:proofErr w:type="spellEnd"/>
      <w:r w:rsidRPr="00131F3F">
        <w:rPr>
          <w:rFonts w:ascii="Arial" w:hAnsi="Arial" w:cs="Arial"/>
          <w:sz w:val="24"/>
          <w:szCs w:val="24"/>
        </w:rPr>
        <w:t xml:space="preserve"> caso, </w:t>
      </w:r>
      <w:r w:rsidR="00611466">
        <w:rPr>
          <w:rFonts w:ascii="Arial" w:hAnsi="Arial" w:cs="Arial"/>
          <w:sz w:val="24"/>
          <w:szCs w:val="24"/>
        </w:rPr>
        <w:t xml:space="preserve">se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w:t>
      </w:r>
      <w:proofErr w:type="spellStart"/>
      <w:r w:rsidRPr="00131F3F">
        <w:rPr>
          <w:rFonts w:ascii="Arial" w:hAnsi="Arial" w:cs="Arial"/>
          <w:sz w:val="24"/>
          <w:szCs w:val="24"/>
        </w:rPr>
        <w:t>señalar</w:t>
      </w:r>
      <w:proofErr w:type="spellEnd"/>
      <w:r w:rsidRPr="00131F3F">
        <w:rPr>
          <w:rFonts w:ascii="Arial" w:hAnsi="Arial" w:cs="Arial"/>
          <w:sz w:val="24"/>
          <w:szCs w:val="24"/>
        </w:rPr>
        <w:t xml:space="preserve"> el valor comercial estimado de los bienes embargables que fueron objeto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w:t>
      </w:r>
    </w:p>
    <w:p w14:paraId="13E7C1F7" w14:textId="77777777" w:rsidR="001E7D40" w:rsidRPr="00131F3F" w:rsidRDefault="001E7D40" w:rsidP="001E7D40">
      <w:pPr>
        <w:pStyle w:val="Textonotapie"/>
        <w:jc w:val="both"/>
        <w:rPr>
          <w:rFonts w:ascii="Arial" w:hAnsi="Arial" w:cs="Arial"/>
          <w:sz w:val="24"/>
          <w:szCs w:val="24"/>
        </w:rPr>
      </w:pPr>
    </w:p>
    <w:p w14:paraId="4025596E" w14:textId="4606F4BD"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9. Una </w:t>
      </w:r>
      <w:proofErr w:type="spellStart"/>
      <w:r w:rsidRPr="00131F3F">
        <w:rPr>
          <w:rFonts w:ascii="Arial" w:hAnsi="Arial" w:cs="Arial"/>
          <w:sz w:val="24"/>
          <w:szCs w:val="24"/>
        </w:rPr>
        <w:t>discriminación</w:t>
      </w:r>
      <w:proofErr w:type="spellEnd"/>
      <w:r w:rsidRPr="00131F3F">
        <w:rPr>
          <w:rFonts w:ascii="Arial" w:hAnsi="Arial" w:cs="Arial"/>
          <w:sz w:val="24"/>
          <w:szCs w:val="24"/>
        </w:rPr>
        <w:t xml:space="preserve"> de las obligaciones alimentarias a su cargo, indicando </w:t>
      </w:r>
      <w:proofErr w:type="spellStart"/>
      <w:r w:rsidRPr="00131F3F">
        <w:rPr>
          <w:rFonts w:ascii="Arial" w:hAnsi="Arial" w:cs="Arial"/>
          <w:sz w:val="24"/>
          <w:szCs w:val="24"/>
        </w:rPr>
        <w:t>cuantía</w:t>
      </w:r>
      <w:proofErr w:type="spellEnd"/>
      <w:r w:rsidRPr="00131F3F">
        <w:rPr>
          <w:rFonts w:ascii="Arial" w:hAnsi="Arial" w:cs="Arial"/>
          <w:sz w:val="24"/>
          <w:szCs w:val="24"/>
        </w:rPr>
        <w:t xml:space="preserve"> y beneficiarios. </w:t>
      </w:r>
    </w:p>
    <w:p w14:paraId="73E4A45A" w14:textId="77777777" w:rsidR="001E7D40" w:rsidRPr="00131F3F" w:rsidRDefault="001E7D40" w:rsidP="001E7D40">
      <w:pPr>
        <w:pStyle w:val="Textonotapie"/>
        <w:jc w:val="both"/>
        <w:rPr>
          <w:rFonts w:ascii="Arial" w:hAnsi="Arial" w:cs="Arial"/>
          <w:sz w:val="24"/>
          <w:szCs w:val="24"/>
        </w:rPr>
      </w:pPr>
    </w:p>
    <w:p w14:paraId="25821745"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PARÁGRAFO PRIMERO. La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de la solicitud del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y las declaraciones hechas por el deudor en cumplimiento de lo dispuesto en este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se </w:t>
      </w:r>
      <w:proofErr w:type="spellStart"/>
      <w:r w:rsidRPr="00131F3F">
        <w:rPr>
          <w:rFonts w:ascii="Arial" w:hAnsi="Arial" w:cs="Arial"/>
          <w:sz w:val="24"/>
          <w:szCs w:val="24"/>
        </w:rPr>
        <w:t>entenderán</w:t>
      </w:r>
      <w:proofErr w:type="spellEnd"/>
      <w:r w:rsidRPr="00131F3F">
        <w:rPr>
          <w:rFonts w:ascii="Arial" w:hAnsi="Arial" w:cs="Arial"/>
          <w:sz w:val="24"/>
          <w:szCs w:val="24"/>
        </w:rPr>
        <w:t xml:space="preserve"> rendidas bajo la gravedad del juramento, y en la solicitud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incluirse expresamente la </w:t>
      </w:r>
      <w:proofErr w:type="spellStart"/>
      <w:r w:rsidRPr="00131F3F">
        <w:rPr>
          <w:rFonts w:ascii="Arial" w:hAnsi="Arial" w:cs="Arial"/>
          <w:sz w:val="24"/>
          <w:szCs w:val="24"/>
        </w:rPr>
        <w:t>manifestación</w:t>
      </w:r>
      <w:proofErr w:type="spellEnd"/>
      <w:r w:rsidRPr="00131F3F">
        <w:rPr>
          <w:rFonts w:ascii="Arial" w:hAnsi="Arial" w:cs="Arial"/>
          <w:sz w:val="24"/>
          <w:szCs w:val="24"/>
        </w:rPr>
        <w:t xml:space="preserve"> de que no se ha incurrido </w:t>
      </w:r>
      <w:r w:rsidRPr="00131F3F">
        <w:rPr>
          <w:rFonts w:ascii="Arial" w:hAnsi="Arial" w:cs="Arial"/>
          <w:sz w:val="24"/>
          <w:szCs w:val="24"/>
        </w:rPr>
        <w:lastRenderedPageBreak/>
        <w:t xml:space="preserve">en omisiones, imprecisiones o errores que impidan conocer su verdadera </w:t>
      </w:r>
      <w:proofErr w:type="spellStart"/>
      <w:r w:rsidRPr="00131F3F">
        <w:rPr>
          <w:rFonts w:ascii="Arial" w:hAnsi="Arial" w:cs="Arial"/>
          <w:sz w:val="24"/>
          <w:szCs w:val="24"/>
        </w:rPr>
        <w:t>situación</w:t>
      </w:r>
      <w:proofErr w:type="spellEnd"/>
      <w:r w:rsidRPr="00131F3F">
        <w:rPr>
          <w:rFonts w:ascii="Arial" w:hAnsi="Arial" w:cs="Arial"/>
          <w:sz w:val="24"/>
          <w:szCs w:val="24"/>
        </w:rPr>
        <w:t xml:space="preserve"> </w:t>
      </w:r>
      <w:proofErr w:type="spellStart"/>
      <w:r w:rsidRPr="00131F3F">
        <w:rPr>
          <w:rFonts w:ascii="Arial" w:hAnsi="Arial" w:cs="Arial"/>
          <w:sz w:val="24"/>
          <w:szCs w:val="24"/>
        </w:rPr>
        <w:t>económica</w:t>
      </w:r>
      <w:proofErr w:type="spellEnd"/>
      <w:r w:rsidRPr="00131F3F">
        <w:rPr>
          <w:rFonts w:ascii="Arial" w:hAnsi="Arial" w:cs="Arial"/>
          <w:sz w:val="24"/>
          <w:szCs w:val="24"/>
        </w:rPr>
        <w:t xml:space="preserve"> y su capacidad de pago. </w:t>
      </w:r>
    </w:p>
    <w:p w14:paraId="0AC36E3D" w14:textId="77777777" w:rsidR="001E7D40" w:rsidRPr="00131F3F" w:rsidRDefault="001E7D40" w:rsidP="001E7D40">
      <w:pPr>
        <w:pStyle w:val="Textonotapie"/>
        <w:jc w:val="both"/>
        <w:rPr>
          <w:rFonts w:ascii="Arial" w:hAnsi="Arial" w:cs="Arial"/>
          <w:sz w:val="24"/>
          <w:szCs w:val="24"/>
        </w:rPr>
      </w:pPr>
    </w:p>
    <w:p w14:paraId="0668C82C"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PARÁGRAFO SEGUNDO.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 acreedores y de bienes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hacerse con corte al </w:t>
      </w:r>
      <w:proofErr w:type="spellStart"/>
      <w:r w:rsidRPr="00131F3F">
        <w:rPr>
          <w:rFonts w:ascii="Arial" w:hAnsi="Arial" w:cs="Arial"/>
          <w:sz w:val="24"/>
          <w:szCs w:val="24"/>
        </w:rPr>
        <w:t>último</w:t>
      </w:r>
      <w:proofErr w:type="spellEnd"/>
      <w:r w:rsidRPr="00131F3F">
        <w:rPr>
          <w:rFonts w:ascii="Arial" w:hAnsi="Arial" w:cs="Arial"/>
          <w:sz w:val="24"/>
          <w:szCs w:val="24"/>
        </w:rPr>
        <w:t xml:space="preserve"> </w:t>
      </w:r>
      <w:proofErr w:type="spellStart"/>
      <w:r w:rsidRPr="00131F3F">
        <w:rPr>
          <w:rFonts w:ascii="Arial" w:hAnsi="Arial" w:cs="Arial"/>
          <w:sz w:val="24"/>
          <w:szCs w:val="24"/>
        </w:rPr>
        <w:t>día</w:t>
      </w:r>
      <w:proofErr w:type="spellEnd"/>
      <w:r w:rsidRPr="00131F3F">
        <w:rPr>
          <w:rFonts w:ascii="Arial" w:hAnsi="Arial" w:cs="Arial"/>
          <w:sz w:val="24"/>
          <w:szCs w:val="24"/>
        </w:rPr>
        <w:t xml:space="preserve"> calendario del mes inmediatamente anterior a aquel en que se presente la solicitud. </w:t>
      </w:r>
    </w:p>
    <w:p w14:paraId="7CD3E153" w14:textId="77777777" w:rsidR="001E7D40" w:rsidRPr="00131F3F" w:rsidRDefault="001E7D40" w:rsidP="001E7D40">
      <w:pPr>
        <w:pStyle w:val="Textonotapie"/>
        <w:jc w:val="both"/>
        <w:rPr>
          <w:rFonts w:ascii="Arial" w:hAnsi="Arial" w:cs="Arial"/>
          <w:sz w:val="24"/>
          <w:szCs w:val="24"/>
        </w:rPr>
      </w:pPr>
    </w:p>
    <w:p w14:paraId="677826D5"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PARÁGRAFO TERCERO. Cualquiera de los acreedores relacionados en la solicitud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solicitar al deudor que aporte las pruebas que tenga en su poder respecto de la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plasmada en ella, con los soportes </w:t>
      </w:r>
      <w:proofErr w:type="spellStart"/>
      <w:r w:rsidRPr="00131F3F">
        <w:rPr>
          <w:rFonts w:ascii="Arial" w:hAnsi="Arial" w:cs="Arial"/>
          <w:sz w:val="24"/>
          <w:szCs w:val="24"/>
        </w:rPr>
        <w:t>idóneos</w:t>
      </w:r>
      <w:proofErr w:type="spellEnd"/>
      <w:r w:rsidRPr="00131F3F">
        <w:rPr>
          <w:rFonts w:ascii="Arial" w:hAnsi="Arial" w:cs="Arial"/>
          <w:sz w:val="24"/>
          <w:szCs w:val="24"/>
        </w:rPr>
        <w:t xml:space="preserve">,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el caso, y este la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allegar a </w:t>
      </w:r>
      <w:proofErr w:type="spellStart"/>
      <w:r w:rsidRPr="00131F3F">
        <w:rPr>
          <w:rFonts w:ascii="Arial" w:hAnsi="Arial" w:cs="Arial"/>
          <w:sz w:val="24"/>
          <w:szCs w:val="24"/>
        </w:rPr>
        <w:t>más</w:t>
      </w:r>
      <w:proofErr w:type="spellEnd"/>
      <w:r w:rsidRPr="00131F3F">
        <w:rPr>
          <w:rFonts w:ascii="Arial" w:hAnsi="Arial" w:cs="Arial"/>
          <w:sz w:val="24"/>
          <w:szCs w:val="24"/>
        </w:rPr>
        <w:t xml:space="preserve"> tardar en la siguiente </w:t>
      </w:r>
      <w:proofErr w:type="spellStart"/>
      <w:r w:rsidRPr="00131F3F">
        <w:rPr>
          <w:rFonts w:ascii="Arial" w:hAnsi="Arial" w:cs="Arial"/>
          <w:sz w:val="24"/>
          <w:szCs w:val="24"/>
        </w:rPr>
        <w:t>reanudación</w:t>
      </w:r>
      <w:proofErr w:type="spellEnd"/>
      <w:r w:rsidRPr="00131F3F">
        <w:rPr>
          <w:rFonts w:ascii="Arial" w:hAnsi="Arial" w:cs="Arial"/>
          <w:sz w:val="24"/>
          <w:szCs w:val="24"/>
        </w:rPr>
        <w:t xml:space="preserve"> de la audiencia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o manifestar que no la posee. Tal </w:t>
      </w:r>
      <w:proofErr w:type="spellStart"/>
      <w:r w:rsidRPr="00131F3F">
        <w:rPr>
          <w:rFonts w:ascii="Arial" w:hAnsi="Arial" w:cs="Arial"/>
          <w:sz w:val="24"/>
          <w:szCs w:val="24"/>
        </w:rPr>
        <w:t>manifestación</w:t>
      </w:r>
      <w:proofErr w:type="spellEnd"/>
      <w:r w:rsidRPr="00131F3F">
        <w:rPr>
          <w:rFonts w:ascii="Arial" w:hAnsi="Arial" w:cs="Arial"/>
          <w:sz w:val="24"/>
          <w:szCs w:val="24"/>
        </w:rPr>
        <w:t xml:space="preserve"> se </w:t>
      </w:r>
      <w:proofErr w:type="spellStart"/>
      <w:r w:rsidRPr="00131F3F">
        <w:rPr>
          <w:rFonts w:ascii="Arial" w:hAnsi="Arial" w:cs="Arial"/>
          <w:sz w:val="24"/>
          <w:szCs w:val="24"/>
        </w:rPr>
        <w:t>entendera</w:t>
      </w:r>
      <w:proofErr w:type="spellEnd"/>
      <w:r w:rsidRPr="00131F3F">
        <w:rPr>
          <w:rFonts w:ascii="Arial" w:hAnsi="Arial" w:cs="Arial"/>
          <w:sz w:val="24"/>
          <w:szCs w:val="24"/>
        </w:rPr>
        <w:t xml:space="preserve">́ hecha bajo la gravedad del juramento. </w:t>
      </w:r>
    </w:p>
    <w:p w14:paraId="0776B8FC" w14:textId="77777777" w:rsidR="001E7D40" w:rsidRPr="00131F3F" w:rsidRDefault="001E7D40" w:rsidP="001E7D40">
      <w:pPr>
        <w:pStyle w:val="Textonotapie"/>
        <w:jc w:val="both"/>
        <w:rPr>
          <w:rFonts w:ascii="Arial" w:hAnsi="Arial" w:cs="Arial"/>
          <w:sz w:val="24"/>
          <w:szCs w:val="24"/>
        </w:rPr>
      </w:pPr>
    </w:p>
    <w:p w14:paraId="10897639" w14:textId="70A35BD5"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PARÁGRAFO CUARTO. En </w:t>
      </w:r>
      <w:proofErr w:type="spellStart"/>
      <w:r w:rsidRPr="00131F3F">
        <w:rPr>
          <w:rFonts w:ascii="Arial" w:hAnsi="Arial" w:cs="Arial"/>
          <w:sz w:val="24"/>
          <w:szCs w:val="24"/>
        </w:rPr>
        <w:t>ningún</w:t>
      </w:r>
      <w:proofErr w:type="spellEnd"/>
      <w:r w:rsidRPr="00131F3F">
        <w:rPr>
          <w:rFonts w:ascii="Arial" w:hAnsi="Arial" w:cs="Arial"/>
          <w:sz w:val="24"/>
          <w:szCs w:val="24"/>
        </w:rPr>
        <w:t xml:space="preserve"> caso los centros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o </w:t>
      </w:r>
      <w:proofErr w:type="spellStart"/>
      <w:r w:rsidRPr="00131F3F">
        <w:rPr>
          <w:rFonts w:ascii="Arial" w:hAnsi="Arial" w:cs="Arial"/>
          <w:sz w:val="24"/>
          <w:szCs w:val="24"/>
        </w:rPr>
        <w:t>notarías</w:t>
      </w:r>
      <w:proofErr w:type="spellEnd"/>
      <w:r w:rsidRPr="00131F3F">
        <w:rPr>
          <w:rFonts w:ascii="Arial" w:hAnsi="Arial" w:cs="Arial"/>
          <w:sz w:val="24"/>
          <w:szCs w:val="24"/>
        </w:rPr>
        <w:t xml:space="preserv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imponer a los deudores interesados en la </w:t>
      </w:r>
      <w:proofErr w:type="spellStart"/>
      <w:r w:rsidRPr="00131F3F">
        <w:rPr>
          <w:rFonts w:ascii="Arial" w:hAnsi="Arial" w:cs="Arial"/>
          <w:sz w:val="24"/>
          <w:szCs w:val="24"/>
        </w:rPr>
        <w:t>prestación</w:t>
      </w:r>
      <w:proofErr w:type="spellEnd"/>
      <w:r w:rsidRPr="00131F3F">
        <w:rPr>
          <w:rFonts w:ascii="Arial" w:hAnsi="Arial" w:cs="Arial"/>
          <w:sz w:val="24"/>
          <w:szCs w:val="24"/>
        </w:rPr>
        <w:t xml:space="preserve"> del servicio modelos inmodificables de solicitud.</w:t>
      </w:r>
    </w:p>
    <w:bookmarkEnd w:id="2"/>
    <w:p w14:paraId="0691F19D" w14:textId="77777777" w:rsidR="001E27BA" w:rsidRPr="00131F3F" w:rsidRDefault="001E27BA" w:rsidP="001E7D40">
      <w:pPr>
        <w:pStyle w:val="Textonotapie"/>
        <w:jc w:val="both"/>
        <w:rPr>
          <w:rFonts w:ascii="Arial" w:hAnsi="Arial" w:cs="Arial"/>
          <w:sz w:val="24"/>
          <w:szCs w:val="24"/>
        </w:rPr>
      </w:pPr>
    </w:p>
    <w:p w14:paraId="2B990F98" w14:textId="77777777"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t xml:space="preserve">ARTÍCULO 11. </w:t>
      </w:r>
      <w:proofErr w:type="spellStart"/>
      <w:r w:rsidRPr="00131F3F">
        <w:rPr>
          <w:rFonts w:ascii="Arial" w:hAnsi="Arial" w:cs="Arial"/>
          <w:sz w:val="24"/>
          <w:szCs w:val="24"/>
        </w:rPr>
        <w:t>Adiciónese</w:t>
      </w:r>
      <w:proofErr w:type="spellEnd"/>
      <w:r w:rsidRPr="00131F3F">
        <w:rPr>
          <w:rFonts w:ascii="Arial" w:hAnsi="Arial" w:cs="Arial"/>
          <w:sz w:val="24"/>
          <w:szCs w:val="24"/>
        </w:rPr>
        <w:t xml:space="preserve"> al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General del Proceso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539A,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29F80034" w14:textId="77777777" w:rsidR="001E7D40" w:rsidRPr="00131F3F" w:rsidRDefault="001E7D40" w:rsidP="001E7D40">
      <w:pPr>
        <w:pStyle w:val="Textonotapie"/>
        <w:jc w:val="both"/>
        <w:rPr>
          <w:rFonts w:ascii="Arial" w:hAnsi="Arial" w:cs="Arial"/>
          <w:sz w:val="24"/>
          <w:szCs w:val="24"/>
        </w:rPr>
      </w:pPr>
    </w:p>
    <w:p w14:paraId="2A2C9765" w14:textId="65632C25"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539A. SOLICITUDES Y DE TRÁMITES DE DEUDORES </w:t>
      </w:r>
      <w:r w:rsidR="00273D5B">
        <w:rPr>
          <w:rFonts w:ascii="Arial" w:hAnsi="Arial" w:cs="Arial"/>
          <w:sz w:val="24"/>
          <w:szCs w:val="24"/>
        </w:rPr>
        <w:t>PERTENECIENTES A</w:t>
      </w:r>
      <w:r w:rsidRPr="00131F3F">
        <w:rPr>
          <w:rFonts w:ascii="Arial" w:hAnsi="Arial" w:cs="Arial"/>
          <w:sz w:val="24"/>
          <w:szCs w:val="24"/>
        </w:rPr>
        <w:t xml:space="preserve"> UN MISMO NÚCLEO FAMILIAR. Un mismo conciliador tramitará coordinadamente la insolvencia de varios deudores pertenecientes a un mismo </w:t>
      </w:r>
      <w:proofErr w:type="spellStart"/>
      <w:r w:rsidRPr="00131F3F">
        <w:rPr>
          <w:rFonts w:ascii="Arial" w:hAnsi="Arial" w:cs="Arial"/>
          <w:sz w:val="24"/>
          <w:szCs w:val="24"/>
        </w:rPr>
        <w:t>núcleo</w:t>
      </w:r>
      <w:proofErr w:type="spellEnd"/>
      <w:r w:rsidRPr="00131F3F">
        <w:rPr>
          <w:rFonts w:ascii="Arial" w:hAnsi="Arial" w:cs="Arial"/>
          <w:sz w:val="24"/>
          <w:szCs w:val="24"/>
        </w:rPr>
        <w:t xml:space="preserve"> familiar que así lo pidan, siempre que respecto de cada uno de ellos se den los presupuestos de insolvencia previstos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538 y cada solicitud cumpla los requisitos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w:t>
      </w:r>
      <w:r w:rsidR="002817B5" w:rsidRPr="00131F3F">
        <w:rPr>
          <w:rFonts w:ascii="Arial" w:hAnsi="Arial" w:cs="Arial"/>
          <w:sz w:val="24"/>
          <w:szCs w:val="24"/>
        </w:rPr>
        <w:t>539</w:t>
      </w:r>
      <w:r w:rsidRPr="00131F3F">
        <w:rPr>
          <w:rFonts w:ascii="Arial" w:hAnsi="Arial" w:cs="Arial"/>
          <w:sz w:val="24"/>
          <w:szCs w:val="24"/>
        </w:rPr>
        <w:t xml:space="preserve">. </w:t>
      </w:r>
    </w:p>
    <w:p w14:paraId="0BB8C2A1" w14:textId="77777777" w:rsidR="001E7D40" w:rsidRPr="00131F3F" w:rsidRDefault="001E7D40" w:rsidP="001E7D40">
      <w:pPr>
        <w:pStyle w:val="Textonotapie"/>
        <w:jc w:val="both"/>
        <w:rPr>
          <w:rFonts w:ascii="Arial" w:hAnsi="Arial" w:cs="Arial"/>
          <w:sz w:val="24"/>
          <w:szCs w:val="24"/>
        </w:rPr>
      </w:pPr>
    </w:p>
    <w:p w14:paraId="4A0F5229" w14:textId="004311DE"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En este caso, el centro de conciliación o notaría designará un mismo conciliador para todos los solicitantes, el valor de sus servicios no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exceder del cincuenta por ciento (50%) adicional al caso que corresponda al de mayor pasivo y complejidad y las reglas del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y de la </w:t>
      </w:r>
      <w:proofErr w:type="spellStart"/>
      <w:r w:rsidRPr="00131F3F">
        <w:rPr>
          <w:rFonts w:ascii="Arial" w:hAnsi="Arial" w:cs="Arial"/>
          <w:sz w:val="24"/>
          <w:szCs w:val="24"/>
        </w:rPr>
        <w:t>aprobación</w:t>
      </w:r>
      <w:proofErr w:type="spellEnd"/>
      <w:r w:rsidRPr="00131F3F">
        <w:rPr>
          <w:rFonts w:ascii="Arial" w:hAnsi="Arial" w:cs="Arial"/>
          <w:sz w:val="24"/>
          <w:szCs w:val="24"/>
        </w:rPr>
        <w:t xml:space="preserve"> de los acuerdos se </w:t>
      </w:r>
      <w:proofErr w:type="spellStart"/>
      <w:r w:rsidRPr="00131F3F">
        <w:rPr>
          <w:rFonts w:ascii="Arial" w:hAnsi="Arial" w:cs="Arial"/>
          <w:sz w:val="24"/>
          <w:szCs w:val="24"/>
        </w:rPr>
        <w:t>aplicarán</w:t>
      </w:r>
      <w:proofErr w:type="spellEnd"/>
      <w:r w:rsidRPr="00131F3F">
        <w:rPr>
          <w:rFonts w:ascii="Arial" w:hAnsi="Arial" w:cs="Arial"/>
          <w:sz w:val="24"/>
          <w:szCs w:val="24"/>
        </w:rPr>
        <w:t xml:space="preserve"> a cada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individualmente, buscando la mayor </w:t>
      </w:r>
      <w:proofErr w:type="spellStart"/>
      <w:r w:rsidRPr="00131F3F">
        <w:rPr>
          <w:rFonts w:ascii="Arial" w:hAnsi="Arial" w:cs="Arial"/>
          <w:sz w:val="24"/>
          <w:szCs w:val="24"/>
        </w:rPr>
        <w:t>armonía</w:t>
      </w:r>
      <w:proofErr w:type="spellEnd"/>
      <w:r w:rsidRPr="00131F3F">
        <w:rPr>
          <w:rFonts w:ascii="Arial" w:hAnsi="Arial" w:cs="Arial"/>
          <w:sz w:val="24"/>
          <w:szCs w:val="24"/>
        </w:rPr>
        <w:t xml:space="preserve"> entre los flujos de caja de cada uno de los deudores. En ningún caso esta modalidad se considerará una negociación conjunta de los trámites, aunque el conciliador podrá realizar simultáneamente audiencias de los varios deudores siempre que lo considere conveniente, de las que se extenderán actas individuales.</w:t>
      </w:r>
    </w:p>
    <w:p w14:paraId="0A3305D3" w14:textId="77777777" w:rsidR="00614179" w:rsidRPr="00131F3F" w:rsidRDefault="00614179" w:rsidP="001E7D40">
      <w:pPr>
        <w:pStyle w:val="Textonotapie"/>
        <w:jc w:val="both"/>
        <w:rPr>
          <w:rFonts w:ascii="Arial" w:hAnsi="Arial" w:cs="Arial"/>
          <w:sz w:val="24"/>
          <w:szCs w:val="24"/>
        </w:rPr>
      </w:pPr>
    </w:p>
    <w:p w14:paraId="48CFC729" w14:textId="68D9E4FF"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En caso de que proceda la </w:t>
      </w:r>
      <w:proofErr w:type="spellStart"/>
      <w:r w:rsidRPr="00131F3F">
        <w:rPr>
          <w:rFonts w:ascii="Arial" w:hAnsi="Arial" w:cs="Arial"/>
          <w:sz w:val="24"/>
          <w:szCs w:val="24"/>
        </w:rPr>
        <w:t>intervención</w:t>
      </w:r>
      <w:proofErr w:type="spellEnd"/>
      <w:r w:rsidRPr="00131F3F">
        <w:rPr>
          <w:rFonts w:ascii="Arial" w:hAnsi="Arial" w:cs="Arial"/>
          <w:sz w:val="24"/>
          <w:szCs w:val="24"/>
        </w:rPr>
        <w:t xml:space="preserve"> de la </w:t>
      </w:r>
      <w:proofErr w:type="spellStart"/>
      <w:r w:rsidRPr="00131F3F">
        <w:rPr>
          <w:rFonts w:ascii="Arial" w:hAnsi="Arial" w:cs="Arial"/>
          <w:sz w:val="24"/>
          <w:szCs w:val="24"/>
        </w:rPr>
        <w:t>jurisdicción</w:t>
      </w:r>
      <w:proofErr w:type="spellEnd"/>
      <w:r w:rsidRPr="00131F3F">
        <w:rPr>
          <w:rFonts w:ascii="Arial" w:hAnsi="Arial" w:cs="Arial"/>
          <w:sz w:val="24"/>
          <w:szCs w:val="24"/>
        </w:rPr>
        <w:t xml:space="preserve"> ordinaria civil en cualquiera de los </w:t>
      </w:r>
      <w:proofErr w:type="spellStart"/>
      <w:r w:rsidRPr="00131F3F">
        <w:rPr>
          <w:rFonts w:ascii="Arial" w:hAnsi="Arial" w:cs="Arial"/>
          <w:sz w:val="24"/>
          <w:szCs w:val="24"/>
        </w:rPr>
        <w:t>trámites</w:t>
      </w:r>
      <w:proofErr w:type="spellEnd"/>
      <w:r w:rsidRPr="00131F3F">
        <w:rPr>
          <w:rFonts w:ascii="Arial" w:hAnsi="Arial" w:cs="Arial"/>
          <w:sz w:val="24"/>
          <w:szCs w:val="24"/>
        </w:rPr>
        <w:t xml:space="preserve">, incluida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esta </w:t>
      </w:r>
      <w:proofErr w:type="spellStart"/>
      <w:r w:rsidRPr="00131F3F">
        <w:rPr>
          <w:rFonts w:ascii="Arial" w:hAnsi="Arial" w:cs="Arial"/>
          <w:sz w:val="24"/>
          <w:szCs w:val="24"/>
        </w:rPr>
        <w:t>disposición</w:t>
      </w:r>
      <w:proofErr w:type="spellEnd"/>
      <w:r w:rsidRPr="00131F3F">
        <w:rPr>
          <w:rFonts w:ascii="Arial" w:hAnsi="Arial" w:cs="Arial"/>
          <w:sz w:val="24"/>
          <w:szCs w:val="24"/>
        </w:rPr>
        <w:t xml:space="preserve"> se aplicará, en lo pertinente, por parte del juez al que correspondan, que </w:t>
      </w:r>
      <w:proofErr w:type="spellStart"/>
      <w:r w:rsidRPr="00131F3F">
        <w:rPr>
          <w:rFonts w:ascii="Arial" w:hAnsi="Arial" w:cs="Arial"/>
          <w:sz w:val="24"/>
          <w:szCs w:val="24"/>
        </w:rPr>
        <w:t>sera</w:t>
      </w:r>
      <w:proofErr w:type="spellEnd"/>
      <w:r w:rsidRPr="00131F3F">
        <w:rPr>
          <w:rFonts w:ascii="Arial" w:hAnsi="Arial" w:cs="Arial"/>
          <w:sz w:val="24"/>
          <w:szCs w:val="24"/>
        </w:rPr>
        <w:t xml:space="preserve">́ el mismo para todos ellos. </w:t>
      </w:r>
    </w:p>
    <w:p w14:paraId="372E52C1" w14:textId="77777777" w:rsidR="002817B5" w:rsidRPr="00131F3F" w:rsidRDefault="002817B5" w:rsidP="001E7D40">
      <w:pPr>
        <w:pStyle w:val="Textonotapie"/>
        <w:jc w:val="both"/>
        <w:rPr>
          <w:rFonts w:ascii="Arial" w:hAnsi="Arial" w:cs="Arial"/>
          <w:sz w:val="24"/>
          <w:szCs w:val="24"/>
        </w:rPr>
      </w:pPr>
    </w:p>
    <w:p w14:paraId="661848AF" w14:textId="2E2F101E"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PARÁGRAFO PRIMERO. En este caso,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previstos en el primer inciso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544 se incrementarán en un cincuenta por ciento (50%)</w:t>
      </w:r>
      <w:r w:rsidR="002817B5" w:rsidRPr="00131F3F">
        <w:rPr>
          <w:rFonts w:ascii="Arial" w:hAnsi="Arial" w:cs="Arial"/>
          <w:sz w:val="24"/>
          <w:szCs w:val="24"/>
        </w:rPr>
        <w:t>.</w:t>
      </w:r>
    </w:p>
    <w:p w14:paraId="4CA944C7" w14:textId="77777777" w:rsidR="001E7D40" w:rsidRPr="00131F3F" w:rsidRDefault="001E7D40" w:rsidP="001E7D40">
      <w:pPr>
        <w:pStyle w:val="Textonotapie"/>
        <w:jc w:val="both"/>
        <w:rPr>
          <w:rFonts w:ascii="Arial" w:hAnsi="Arial" w:cs="Arial"/>
          <w:sz w:val="24"/>
          <w:szCs w:val="24"/>
        </w:rPr>
      </w:pPr>
    </w:p>
    <w:p w14:paraId="44A93D14" w14:textId="62CE8CA5"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PARÁGRAFO SEGUNDO. Para los efectos del presente artículo se entenderá que pertenecen a un mismo núcleo familiar los cónyuges, los compañeros permanentes y los parientes dentro del segundo grado de consanguinidad y único civil.</w:t>
      </w:r>
    </w:p>
    <w:p w14:paraId="51D0C6D1" w14:textId="51681EDC" w:rsidR="001E7D40" w:rsidRPr="00131F3F" w:rsidRDefault="001E7D40" w:rsidP="001E7D40">
      <w:pPr>
        <w:pStyle w:val="Textonotapie"/>
        <w:jc w:val="both"/>
        <w:rPr>
          <w:rFonts w:ascii="Arial" w:hAnsi="Arial" w:cs="Arial"/>
          <w:sz w:val="24"/>
          <w:szCs w:val="24"/>
        </w:rPr>
      </w:pPr>
    </w:p>
    <w:p w14:paraId="73869C54" w14:textId="77777777"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lastRenderedPageBreak/>
        <w:t xml:space="preserve">ARTÍCULO 12.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541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7843D6E3" w14:textId="77777777" w:rsidR="001E7D40" w:rsidRPr="00131F3F" w:rsidRDefault="001E7D40" w:rsidP="001E7D40">
      <w:pPr>
        <w:pStyle w:val="Textonotapie"/>
        <w:jc w:val="both"/>
        <w:rPr>
          <w:rFonts w:ascii="Arial" w:hAnsi="Arial" w:cs="Arial"/>
          <w:sz w:val="24"/>
          <w:szCs w:val="24"/>
        </w:rPr>
      </w:pPr>
    </w:p>
    <w:p w14:paraId="0E282A38" w14:textId="30098519"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541. DESIGNACIÓN DEL CONCILIADOR Y ACEPTACIÓN DEL CARGO. Al </w:t>
      </w:r>
      <w:proofErr w:type="spellStart"/>
      <w:r w:rsidRPr="00131F3F">
        <w:rPr>
          <w:rFonts w:ascii="Arial" w:hAnsi="Arial" w:cs="Arial"/>
          <w:sz w:val="24"/>
          <w:szCs w:val="24"/>
        </w:rPr>
        <w:t>día</w:t>
      </w:r>
      <w:proofErr w:type="spellEnd"/>
      <w:r w:rsidRPr="00131F3F">
        <w:rPr>
          <w:rFonts w:ascii="Arial" w:hAnsi="Arial" w:cs="Arial"/>
          <w:sz w:val="24"/>
          <w:szCs w:val="24"/>
        </w:rPr>
        <w:t xml:space="preserve"> siguiente a la </w:t>
      </w:r>
      <w:proofErr w:type="spellStart"/>
      <w:r w:rsidRPr="00131F3F">
        <w:rPr>
          <w:rFonts w:ascii="Arial" w:hAnsi="Arial" w:cs="Arial"/>
          <w:sz w:val="24"/>
          <w:szCs w:val="24"/>
        </w:rPr>
        <w:t>presentación</w:t>
      </w:r>
      <w:proofErr w:type="spellEnd"/>
      <w:r w:rsidRPr="00131F3F">
        <w:rPr>
          <w:rFonts w:ascii="Arial" w:hAnsi="Arial" w:cs="Arial"/>
          <w:sz w:val="24"/>
          <w:szCs w:val="24"/>
        </w:rPr>
        <w:t xml:space="preserve"> de la solicitud, el centro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designará al conciliador. Este manifestará su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dentro de los dos (2)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a la </w:t>
      </w:r>
      <w:proofErr w:type="spellStart"/>
      <w:r w:rsidRPr="00131F3F">
        <w:rPr>
          <w:rFonts w:ascii="Arial" w:hAnsi="Arial" w:cs="Arial"/>
          <w:sz w:val="24"/>
          <w:szCs w:val="24"/>
        </w:rPr>
        <w:t>notificación</w:t>
      </w:r>
      <w:proofErr w:type="spellEnd"/>
      <w:r w:rsidRPr="00131F3F">
        <w:rPr>
          <w:rFonts w:ascii="Arial" w:hAnsi="Arial" w:cs="Arial"/>
          <w:sz w:val="24"/>
          <w:szCs w:val="24"/>
        </w:rPr>
        <w:t xml:space="preserve"> del encargo, so pena de ser excluido de la lista. </w:t>
      </w:r>
    </w:p>
    <w:p w14:paraId="73E41401" w14:textId="77777777" w:rsidR="00614179" w:rsidRPr="00131F3F" w:rsidRDefault="00614179" w:rsidP="001E7D40">
      <w:pPr>
        <w:pStyle w:val="Textonotapie"/>
        <w:jc w:val="both"/>
        <w:rPr>
          <w:rFonts w:ascii="Arial" w:hAnsi="Arial" w:cs="Arial"/>
          <w:sz w:val="24"/>
          <w:szCs w:val="24"/>
        </w:rPr>
      </w:pPr>
    </w:p>
    <w:p w14:paraId="2274BD15" w14:textId="62731471"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El cargo de conciliador es de obligatoria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En el evento en que el conciliador se encuentre impedido y no lo declare,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ser recusado por las causales previstas en este </w:t>
      </w:r>
      <w:proofErr w:type="spellStart"/>
      <w:r w:rsidRPr="00131F3F">
        <w:rPr>
          <w:rFonts w:ascii="Arial" w:hAnsi="Arial" w:cs="Arial"/>
          <w:sz w:val="24"/>
          <w:szCs w:val="24"/>
        </w:rPr>
        <w:t>código</w:t>
      </w:r>
      <w:proofErr w:type="spellEnd"/>
      <w:r w:rsidRPr="00131F3F">
        <w:rPr>
          <w:rFonts w:ascii="Arial" w:hAnsi="Arial" w:cs="Arial"/>
          <w:sz w:val="24"/>
          <w:szCs w:val="24"/>
        </w:rPr>
        <w:t>.</w:t>
      </w:r>
    </w:p>
    <w:p w14:paraId="2591A1C4" w14:textId="5EF7AB7A" w:rsidR="001E7D40" w:rsidRPr="00131F3F" w:rsidRDefault="001E7D40" w:rsidP="001E7D40">
      <w:pPr>
        <w:pStyle w:val="Textonotapie"/>
        <w:jc w:val="both"/>
        <w:rPr>
          <w:rFonts w:ascii="Arial" w:hAnsi="Arial" w:cs="Arial"/>
          <w:sz w:val="24"/>
          <w:szCs w:val="24"/>
        </w:rPr>
      </w:pPr>
    </w:p>
    <w:p w14:paraId="142547EE" w14:textId="77777777"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t xml:space="preserve">ARTÍCULO 13.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542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2FA44B94" w14:textId="77777777" w:rsidR="00614179" w:rsidRPr="00131F3F" w:rsidRDefault="00614179" w:rsidP="001E7D40">
      <w:pPr>
        <w:pStyle w:val="Textonotapie"/>
        <w:jc w:val="both"/>
        <w:rPr>
          <w:rFonts w:ascii="Arial" w:hAnsi="Arial" w:cs="Arial"/>
          <w:sz w:val="24"/>
          <w:szCs w:val="24"/>
        </w:rPr>
      </w:pPr>
    </w:p>
    <w:p w14:paraId="75453539" w14:textId="0FE06C38"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542. DECISIÓN DE LA SOLICITUD DE NEGOCIACIÓN. Dentro de los tres (3)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a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del cargo, el conciliador verificará si la solicitud cumple con los requisitos legales. </w:t>
      </w:r>
    </w:p>
    <w:p w14:paraId="51F50225" w14:textId="77777777" w:rsidR="001E7D40" w:rsidRPr="00131F3F" w:rsidRDefault="001E7D40" w:rsidP="001E7D40">
      <w:pPr>
        <w:pStyle w:val="Textonotapie"/>
        <w:jc w:val="both"/>
        <w:rPr>
          <w:rFonts w:ascii="Arial" w:hAnsi="Arial" w:cs="Arial"/>
          <w:sz w:val="24"/>
          <w:szCs w:val="24"/>
        </w:rPr>
      </w:pPr>
    </w:p>
    <w:p w14:paraId="5E7A47E7" w14:textId="5E8A27B0"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Si la solicitud no cumple con alguna de las exigencias requeridas, el conciliador inmediatamente </w:t>
      </w:r>
      <w:proofErr w:type="spellStart"/>
      <w:r w:rsidRPr="00131F3F">
        <w:rPr>
          <w:rFonts w:ascii="Arial" w:hAnsi="Arial" w:cs="Arial"/>
          <w:sz w:val="24"/>
          <w:szCs w:val="24"/>
        </w:rPr>
        <w:t>señalara</w:t>
      </w:r>
      <w:proofErr w:type="spellEnd"/>
      <w:r w:rsidRPr="00131F3F">
        <w:rPr>
          <w:rFonts w:ascii="Arial" w:hAnsi="Arial" w:cs="Arial"/>
          <w:sz w:val="24"/>
          <w:szCs w:val="24"/>
        </w:rPr>
        <w:t xml:space="preserve">́ los defectos de que adolezca y otorgará al deudor un plazo de cinco (5) </w:t>
      </w:r>
      <w:proofErr w:type="spellStart"/>
      <w:r w:rsidRPr="00131F3F">
        <w:rPr>
          <w:rFonts w:ascii="Arial" w:hAnsi="Arial" w:cs="Arial"/>
          <w:sz w:val="24"/>
          <w:szCs w:val="24"/>
        </w:rPr>
        <w:t>días</w:t>
      </w:r>
      <w:proofErr w:type="spellEnd"/>
      <w:r w:rsidRPr="00131F3F">
        <w:rPr>
          <w:rFonts w:ascii="Arial" w:hAnsi="Arial" w:cs="Arial"/>
          <w:sz w:val="24"/>
          <w:szCs w:val="24"/>
        </w:rPr>
        <w:t xml:space="preserve"> para que la corrija. Si dentro del plazo otorgado el deudor no subsana los defectos de la solicitud, esta </w:t>
      </w:r>
      <w:proofErr w:type="spellStart"/>
      <w:r w:rsidRPr="00131F3F">
        <w:rPr>
          <w:rFonts w:ascii="Arial" w:hAnsi="Arial" w:cs="Arial"/>
          <w:sz w:val="24"/>
          <w:szCs w:val="24"/>
        </w:rPr>
        <w:t>sera</w:t>
      </w:r>
      <w:proofErr w:type="spellEnd"/>
      <w:r w:rsidRPr="00131F3F">
        <w:rPr>
          <w:rFonts w:ascii="Arial" w:hAnsi="Arial" w:cs="Arial"/>
          <w:sz w:val="24"/>
          <w:szCs w:val="24"/>
        </w:rPr>
        <w:t xml:space="preserve">́ rechazada. Contra esta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solo </w:t>
      </w:r>
      <w:proofErr w:type="spellStart"/>
      <w:r w:rsidRPr="00131F3F">
        <w:rPr>
          <w:rFonts w:ascii="Arial" w:hAnsi="Arial" w:cs="Arial"/>
          <w:sz w:val="24"/>
          <w:szCs w:val="24"/>
        </w:rPr>
        <w:t>procedera</w:t>
      </w:r>
      <w:proofErr w:type="spellEnd"/>
      <w:r w:rsidRPr="00131F3F">
        <w:rPr>
          <w:rFonts w:ascii="Arial" w:hAnsi="Arial" w:cs="Arial"/>
          <w:sz w:val="24"/>
          <w:szCs w:val="24"/>
        </w:rPr>
        <w:t xml:space="preserve">́ el recurso de </w:t>
      </w:r>
      <w:proofErr w:type="spellStart"/>
      <w:r w:rsidRPr="00131F3F">
        <w:rPr>
          <w:rFonts w:ascii="Arial" w:hAnsi="Arial" w:cs="Arial"/>
          <w:sz w:val="24"/>
          <w:szCs w:val="24"/>
        </w:rPr>
        <w:t>reposición</w:t>
      </w:r>
      <w:proofErr w:type="spellEnd"/>
      <w:r w:rsidRPr="00131F3F">
        <w:rPr>
          <w:rFonts w:ascii="Arial" w:hAnsi="Arial" w:cs="Arial"/>
          <w:sz w:val="24"/>
          <w:szCs w:val="24"/>
        </w:rPr>
        <w:t xml:space="preserve"> ante el mismo conciliador.</w:t>
      </w:r>
    </w:p>
    <w:p w14:paraId="433BA95C" w14:textId="38D54AC2" w:rsidR="001E7D40" w:rsidRPr="00131F3F" w:rsidRDefault="001E7D40" w:rsidP="001E7D40">
      <w:pPr>
        <w:pStyle w:val="Textonotapie"/>
        <w:jc w:val="both"/>
        <w:rPr>
          <w:rFonts w:ascii="Arial" w:hAnsi="Arial" w:cs="Arial"/>
          <w:sz w:val="24"/>
          <w:szCs w:val="24"/>
        </w:rPr>
      </w:pPr>
    </w:p>
    <w:p w14:paraId="7FDC4670" w14:textId="77777777"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t xml:space="preserve">ARTÍCULO 14.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543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w:t>
      </w:r>
    </w:p>
    <w:p w14:paraId="1F03D28F" w14:textId="0FC7DAE4"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br/>
        <w:t xml:space="preserve">ARTÍCULO 543. ACEPTACIÓN DE LA SOLICITUD DE NEGOCIACIÓN DE DEUDAS. Una vez el conciliador verifique el cumplimiento de los requisitos en la solicitud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el conciliador designado por el centro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o el notario,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fuere el caso, la aceptará, </w:t>
      </w:r>
      <w:proofErr w:type="spellStart"/>
      <w:r w:rsidRPr="00131F3F">
        <w:rPr>
          <w:rFonts w:ascii="Arial" w:hAnsi="Arial" w:cs="Arial"/>
          <w:sz w:val="24"/>
          <w:szCs w:val="24"/>
        </w:rPr>
        <w:t>dara</w:t>
      </w:r>
      <w:proofErr w:type="spellEnd"/>
      <w:r w:rsidRPr="00131F3F">
        <w:rPr>
          <w:rFonts w:ascii="Arial" w:hAnsi="Arial" w:cs="Arial"/>
          <w:sz w:val="24"/>
          <w:szCs w:val="24"/>
        </w:rPr>
        <w:t xml:space="preserve">́ inicio al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y fijará fecha para audiencia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dentro de los diez (10)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a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w:t>
      </w:r>
    </w:p>
    <w:p w14:paraId="70B17EFB" w14:textId="77777777" w:rsidR="001E7D40" w:rsidRPr="00131F3F" w:rsidRDefault="001E7D40" w:rsidP="001E7D40">
      <w:pPr>
        <w:pStyle w:val="Textonotapie"/>
        <w:jc w:val="both"/>
        <w:rPr>
          <w:rFonts w:ascii="Arial" w:hAnsi="Arial" w:cs="Arial"/>
          <w:sz w:val="24"/>
          <w:szCs w:val="24"/>
        </w:rPr>
      </w:pPr>
    </w:p>
    <w:p w14:paraId="64614483"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PARÁGRAFO PRIMERO. Cuando se trate de la negociación de deudas de una persona comerciante, en la providencia se </w:t>
      </w:r>
      <w:proofErr w:type="spellStart"/>
      <w:r w:rsidRPr="00131F3F">
        <w:rPr>
          <w:rFonts w:ascii="Arial" w:hAnsi="Arial" w:cs="Arial"/>
          <w:sz w:val="24"/>
          <w:szCs w:val="24"/>
        </w:rPr>
        <w:t>dispondra</w:t>
      </w:r>
      <w:proofErr w:type="spellEnd"/>
      <w:r w:rsidRPr="00131F3F">
        <w:rPr>
          <w:rFonts w:ascii="Arial" w:hAnsi="Arial" w:cs="Arial"/>
          <w:sz w:val="24"/>
          <w:szCs w:val="24"/>
        </w:rPr>
        <w:t xml:space="preserve">́ su </w:t>
      </w:r>
      <w:proofErr w:type="spellStart"/>
      <w:r w:rsidRPr="00131F3F">
        <w:rPr>
          <w:rFonts w:ascii="Arial" w:hAnsi="Arial" w:cs="Arial"/>
          <w:sz w:val="24"/>
          <w:szCs w:val="24"/>
        </w:rPr>
        <w:t>inscripción</w:t>
      </w:r>
      <w:proofErr w:type="spellEnd"/>
      <w:r w:rsidRPr="00131F3F">
        <w:rPr>
          <w:rFonts w:ascii="Arial" w:hAnsi="Arial" w:cs="Arial"/>
          <w:sz w:val="24"/>
          <w:szCs w:val="24"/>
        </w:rPr>
        <w:t xml:space="preserve"> inmediata en el registro mercantil de la </w:t>
      </w:r>
      <w:proofErr w:type="spellStart"/>
      <w:r w:rsidRPr="00131F3F">
        <w:rPr>
          <w:rFonts w:ascii="Arial" w:hAnsi="Arial" w:cs="Arial"/>
          <w:sz w:val="24"/>
          <w:szCs w:val="24"/>
        </w:rPr>
        <w:t>cámara</w:t>
      </w:r>
      <w:proofErr w:type="spellEnd"/>
      <w:r w:rsidRPr="00131F3F">
        <w:rPr>
          <w:rFonts w:ascii="Arial" w:hAnsi="Arial" w:cs="Arial"/>
          <w:sz w:val="24"/>
          <w:szCs w:val="24"/>
        </w:rPr>
        <w:t xml:space="preserve"> de comercio del domicilio del deudor.</w:t>
      </w:r>
    </w:p>
    <w:p w14:paraId="028E53FF" w14:textId="77777777" w:rsidR="001E7D40" w:rsidRPr="00131F3F" w:rsidRDefault="001E7D40" w:rsidP="001E7D40">
      <w:pPr>
        <w:pStyle w:val="Textonotapie"/>
        <w:jc w:val="both"/>
        <w:rPr>
          <w:rFonts w:ascii="Arial" w:hAnsi="Arial" w:cs="Arial"/>
          <w:sz w:val="24"/>
          <w:szCs w:val="24"/>
        </w:rPr>
      </w:pPr>
    </w:p>
    <w:p w14:paraId="69A1D103" w14:textId="35C5A883"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PARÁGRAFO SEGUNDO. Las controversias relacionadas con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solamente se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proponer al iniciarse la primera </w:t>
      </w:r>
      <w:proofErr w:type="spellStart"/>
      <w:r w:rsidRPr="00131F3F">
        <w:rPr>
          <w:rFonts w:ascii="Arial" w:hAnsi="Arial" w:cs="Arial"/>
          <w:sz w:val="24"/>
          <w:szCs w:val="24"/>
        </w:rPr>
        <w:t>sesión</w:t>
      </w:r>
      <w:proofErr w:type="spellEnd"/>
      <w:r w:rsidRPr="00131F3F">
        <w:rPr>
          <w:rFonts w:ascii="Arial" w:hAnsi="Arial" w:cs="Arial"/>
          <w:sz w:val="24"/>
          <w:szCs w:val="24"/>
        </w:rPr>
        <w:t xml:space="preserve"> de la audiencia correspondiente.</w:t>
      </w:r>
    </w:p>
    <w:p w14:paraId="7ADE6A79" w14:textId="41A7AFB3" w:rsidR="001E7D40" w:rsidRPr="00131F3F" w:rsidRDefault="001E7D40" w:rsidP="001E7D40">
      <w:pPr>
        <w:pStyle w:val="Textonotapie"/>
        <w:jc w:val="both"/>
        <w:rPr>
          <w:rFonts w:ascii="Arial" w:hAnsi="Arial" w:cs="Arial"/>
          <w:sz w:val="24"/>
          <w:szCs w:val="24"/>
        </w:rPr>
      </w:pPr>
    </w:p>
    <w:p w14:paraId="449C4919" w14:textId="77777777"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t>ARTÍCULO 15</w:t>
      </w:r>
      <w:r w:rsidRPr="00131F3F">
        <w:rPr>
          <w:rFonts w:ascii="Arial" w:hAnsi="Arial" w:cs="Arial"/>
          <w:sz w:val="24"/>
          <w:szCs w:val="24"/>
        </w:rPr>
        <w:t xml:space="preserve">.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544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3AAD2185" w14:textId="77777777" w:rsidR="001E7D40" w:rsidRPr="00131F3F" w:rsidRDefault="001E7D40" w:rsidP="001E7D40">
      <w:pPr>
        <w:pStyle w:val="Textonotapie"/>
        <w:jc w:val="both"/>
        <w:rPr>
          <w:rFonts w:ascii="Arial" w:hAnsi="Arial" w:cs="Arial"/>
          <w:sz w:val="24"/>
          <w:szCs w:val="24"/>
        </w:rPr>
      </w:pPr>
    </w:p>
    <w:p w14:paraId="1EEBB233" w14:textId="72DC44C3"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544. DURACIÓN DEL PROCEDIMIENTO DE NEGOCIACIÓN DE DEUDAS. </w:t>
      </w:r>
      <w:proofErr w:type="spellStart"/>
      <w:r w:rsidRPr="00131F3F">
        <w:rPr>
          <w:rFonts w:ascii="Arial" w:hAnsi="Arial" w:cs="Arial"/>
          <w:sz w:val="24"/>
          <w:szCs w:val="24"/>
        </w:rPr>
        <w:t>El</w:t>
      </w:r>
      <w:proofErr w:type="spellEnd"/>
      <w:r w:rsidRPr="00131F3F">
        <w:rPr>
          <w:rFonts w:ascii="Arial" w:hAnsi="Arial" w:cs="Arial"/>
          <w:sz w:val="24"/>
          <w:szCs w:val="24"/>
        </w:rPr>
        <w:t xml:space="preserv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para llevar a cabo el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es de sesenta (60) </w:t>
      </w:r>
      <w:proofErr w:type="spellStart"/>
      <w:r w:rsidRPr="00131F3F">
        <w:rPr>
          <w:rFonts w:ascii="Arial" w:hAnsi="Arial" w:cs="Arial"/>
          <w:sz w:val="24"/>
          <w:szCs w:val="24"/>
        </w:rPr>
        <w:t>días</w:t>
      </w:r>
      <w:proofErr w:type="spellEnd"/>
      <w:r w:rsidRPr="00131F3F">
        <w:rPr>
          <w:rFonts w:ascii="Arial" w:hAnsi="Arial" w:cs="Arial"/>
          <w:sz w:val="24"/>
          <w:szCs w:val="24"/>
        </w:rPr>
        <w:t>, contados a partir de la</w:t>
      </w:r>
      <w:r w:rsidR="00892D5E">
        <w:rPr>
          <w:rFonts w:ascii="Arial" w:hAnsi="Arial" w:cs="Arial"/>
          <w:sz w:val="24"/>
          <w:szCs w:val="24"/>
        </w:rPr>
        <w:t xml:space="preserve"> fecha en la que quede en firme la</w:t>
      </w:r>
      <w:r w:rsidRPr="00131F3F">
        <w:rPr>
          <w:rFonts w:ascii="Arial" w:hAnsi="Arial" w:cs="Arial"/>
          <w:sz w:val="24"/>
          <w:szCs w:val="24"/>
        </w:rPr>
        <w:t xml:space="preserve"> </w:t>
      </w:r>
      <w:proofErr w:type="spellStart"/>
      <w:r w:rsidRPr="00131F3F">
        <w:rPr>
          <w:rFonts w:ascii="Arial" w:hAnsi="Arial" w:cs="Arial"/>
          <w:sz w:val="24"/>
          <w:szCs w:val="24"/>
        </w:rPr>
        <w:lastRenderedPageBreak/>
        <w:t>aceptación</w:t>
      </w:r>
      <w:proofErr w:type="spellEnd"/>
      <w:r w:rsidRPr="00131F3F">
        <w:rPr>
          <w:rFonts w:ascii="Arial" w:hAnsi="Arial" w:cs="Arial"/>
          <w:sz w:val="24"/>
          <w:szCs w:val="24"/>
        </w:rPr>
        <w:t xml:space="preserve"> de la solicitud. A solicitud conjunta del deudor y de cualquiera de los acreedores con quienes se hayan conciliado definitivamente sus derechos, este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ser prorrogado por treinta (30)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w:t>
      </w:r>
      <w:proofErr w:type="spellStart"/>
      <w:r w:rsidRPr="00131F3F">
        <w:rPr>
          <w:rFonts w:ascii="Arial" w:hAnsi="Arial" w:cs="Arial"/>
          <w:sz w:val="24"/>
          <w:szCs w:val="24"/>
        </w:rPr>
        <w:t>más</w:t>
      </w:r>
      <w:proofErr w:type="spellEnd"/>
      <w:r w:rsidRPr="00131F3F">
        <w:rPr>
          <w:rFonts w:ascii="Arial" w:hAnsi="Arial" w:cs="Arial"/>
          <w:sz w:val="24"/>
          <w:szCs w:val="24"/>
        </w:rPr>
        <w:t xml:space="preserve">, y, para el deudor comerciante, con el voto favorable de la </w:t>
      </w:r>
      <w:proofErr w:type="spellStart"/>
      <w:r w:rsidRPr="00131F3F">
        <w:rPr>
          <w:rFonts w:ascii="Arial" w:hAnsi="Arial" w:cs="Arial"/>
          <w:sz w:val="24"/>
          <w:szCs w:val="24"/>
        </w:rPr>
        <w:t>mayoría</w:t>
      </w:r>
      <w:proofErr w:type="spellEnd"/>
      <w:r w:rsidRPr="00131F3F">
        <w:rPr>
          <w:rFonts w:ascii="Arial" w:hAnsi="Arial" w:cs="Arial"/>
          <w:sz w:val="24"/>
          <w:szCs w:val="24"/>
        </w:rPr>
        <w:t xml:space="preserve"> de los votos se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prorrogar hasta por otros noventa (90)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w:t>
      </w:r>
    </w:p>
    <w:p w14:paraId="532021EC" w14:textId="77777777" w:rsidR="001E7D40" w:rsidRPr="00131F3F" w:rsidRDefault="001E7D40" w:rsidP="001E7D40">
      <w:pPr>
        <w:pStyle w:val="Textonotapie"/>
        <w:jc w:val="both"/>
        <w:rPr>
          <w:rFonts w:ascii="Arial" w:hAnsi="Arial" w:cs="Arial"/>
          <w:sz w:val="24"/>
          <w:szCs w:val="24"/>
        </w:rPr>
      </w:pPr>
    </w:p>
    <w:p w14:paraId="590C36B9" w14:textId="6B47E6F4"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Dicho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de </w:t>
      </w:r>
      <w:proofErr w:type="spellStart"/>
      <w:r w:rsidRPr="00131F3F">
        <w:rPr>
          <w:rFonts w:ascii="Arial" w:hAnsi="Arial" w:cs="Arial"/>
          <w:sz w:val="24"/>
          <w:szCs w:val="24"/>
        </w:rPr>
        <w:t>duración</w:t>
      </w:r>
      <w:proofErr w:type="spellEnd"/>
      <w:r w:rsidRPr="00131F3F">
        <w:rPr>
          <w:rFonts w:ascii="Arial" w:hAnsi="Arial" w:cs="Arial"/>
          <w:sz w:val="24"/>
          <w:szCs w:val="24"/>
        </w:rPr>
        <w:t xml:space="preserve"> del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se </w:t>
      </w:r>
      <w:proofErr w:type="spellStart"/>
      <w:r w:rsidRPr="00131F3F">
        <w:rPr>
          <w:rFonts w:ascii="Arial" w:hAnsi="Arial" w:cs="Arial"/>
          <w:sz w:val="24"/>
          <w:szCs w:val="24"/>
        </w:rPr>
        <w:t>suspendera</w:t>
      </w:r>
      <w:proofErr w:type="spellEnd"/>
      <w:r w:rsidRPr="00131F3F">
        <w:rPr>
          <w:rFonts w:ascii="Arial" w:hAnsi="Arial" w:cs="Arial"/>
          <w:sz w:val="24"/>
          <w:szCs w:val="24"/>
        </w:rPr>
        <w:t xml:space="preserve">́ durante el tiempo que dure 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de las controversias que deba resolver la </w:t>
      </w:r>
      <w:proofErr w:type="spellStart"/>
      <w:r w:rsidRPr="00131F3F">
        <w:rPr>
          <w:rFonts w:ascii="Arial" w:hAnsi="Arial" w:cs="Arial"/>
          <w:sz w:val="24"/>
          <w:szCs w:val="24"/>
        </w:rPr>
        <w:t>jurisdicción</w:t>
      </w:r>
      <w:proofErr w:type="spellEnd"/>
      <w:r w:rsidRPr="00131F3F">
        <w:rPr>
          <w:rFonts w:ascii="Arial" w:hAnsi="Arial" w:cs="Arial"/>
          <w:sz w:val="24"/>
          <w:szCs w:val="24"/>
        </w:rPr>
        <w:t xml:space="preserve"> ordinaria civil y se reanudará a partir de la fecha en que la audiencia se reinicie por convocatoria que </w:t>
      </w:r>
      <w:proofErr w:type="spellStart"/>
      <w:r w:rsidRPr="00131F3F">
        <w:rPr>
          <w:rFonts w:ascii="Arial" w:hAnsi="Arial" w:cs="Arial"/>
          <w:sz w:val="24"/>
          <w:szCs w:val="24"/>
        </w:rPr>
        <w:t>hara</w:t>
      </w:r>
      <w:proofErr w:type="spellEnd"/>
      <w:r w:rsidRPr="00131F3F">
        <w:rPr>
          <w:rFonts w:ascii="Arial" w:hAnsi="Arial" w:cs="Arial"/>
          <w:sz w:val="24"/>
          <w:szCs w:val="24"/>
        </w:rPr>
        <w:t xml:space="preserve">́ el conciliador al recibir la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judicial. También se suspenderá durante la vacancia judicial, aunque no estén pendientes decisiones de la jurisdicción ordinaria civil.</w:t>
      </w:r>
    </w:p>
    <w:p w14:paraId="40741939" w14:textId="40F87FD7" w:rsidR="001E7D40" w:rsidRPr="00131F3F" w:rsidRDefault="001E7D40" w:rsidP="001E7D40">
      <w:pPr>
        <w:pStyle w:val="Textonotapie"/>
        <w:jc w:val="both"/>
        <w:rPr>
          <w:rFonts w:ascii="Arial" w:hAnsi="Arial" w:cs="Arial"/>
          <w:sz w:val="24"/>
          <w:szCs w:val="24"/>
        </w:rPr>
      </w:pPr>
    </w:p>
    <w:p w14:paraId="6537169C" w14:textId="77777777" w:rsidR="001E7D40" w:rsidRPr="00131F3F" w:rsidRDefault="001E7D40" w:rsidP="001E7D40">
      <w:pPr>
        <w:pStyle w:val="Textonotapie"/>
        <w:jc w:val="both"/>
        <w:rPr>
          <w:rFonts w:ascii="Arial" w:hAnsi="Arial" w:cs="Arial"/>
          <w:sz w:val="24"/>
          <w:szCs w:val="24"/>
        </w:rPr>
      </w:pPr>
      <w:bookmarkStart w:id="3" w:name="_Hlk163490828"/>
      <w:r w:rsidRPr="00131F3F">
        <w:rPr>
          <w:rFonts w:ascii="Arial" w:hAnsi="Arial" w:cs="Arial"/>
          <w:b/>
          <w:bCs/>
          <w:sz w:val="24"/>
          <w:szCs w:val="24"/>
        </w:rPr>
        <w:t xml:space="preserve">ARTÍCULO 16.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545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0D6B4C5F" w14:textId="77777777" w:rsidR="001E7D40" w:rsidRPr="00131F3F" w:rsidRDefault="001E7D40" w:rsidP="001E7D40">
      <w:pPr>
        <w:pStyle w:val="Textonotapie"/>
        <w:jc w:val="both"/>
        <w:rPr>
          <w:rFonts w:ascii="Arial" w:hAnsi="Arial" w:cs="Arial"/>
          <w:sz w:val="24"/>
          <w:szCs w:val="24"/>
        </w:rPr>
      </w:pPr>
    </w:p>
    <w:p w14:paraId="685D88FD"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545. EFECTOS DE LA ACEPTACIÓN. A partir de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se </w:t>
      </w:r>
      <w:proofErr w:type="spellStart"/>
      <w:r w:rsidRPr="00131F3F">
        <w:rPr>
          <w:rFonts w:ascii="Arial" w:hAnsi="Arial" w:cs="Arial"/>
          <w:sz w:val="24"/>
          <w:szCs w:val="24"/>
        </w:rPr>
        <w:t>producirán</w:t>
      </w:r>
      <w:proofErr w:type="spellEnd"/>
      <w:r w:rsidRPr="00131F3F">
        <w:rPr>
          <w:rFonts w:ascii="Arial" w:hAnsi="Arial" w:cs="Arial"/>
          <w:sz w:val="24"/>
          <w:szCs w:val="24"/>
        </w:rPr>
        <w:t xml:space="preserve"> los siguientes efectos: </w:t>
      </w:r>
    </w:p>
    <w:p w14:paraId="675D3FC1" w14:textId="77777777" w:rsidR="001E7D40" w:rsidRPr="00131F3F" w:rsidRDefault="001E7D40" w:rsidP="001E7D40">
      <w:pPr>
        <w:pStyle w:val="Textonotapie"/>
        <w:jc w:val="both"/>
        <w:rPr>
          <w:rFonts w:ascii="Arial" w:hAnsi="Arial" w:cs="Arial"/>
          <w:color w:val="538135" w:themeColor="accent6" w:themeShade="BF"/>
          <w:sz w:val="24"/>
          <w:szCs w:val="24"/>
        </w:rPr>
      </w:pPr>
    </w:p>
    <w:p w14:paraId="7F63B3E3"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1. No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iniciarse contra el deudor nuevos procesos o </w:t>
      </w:r>
      <w:proofErr w:type="spellStart"/>
      <w:r w:rsidRPr="00131F3F">
        <w:rPr>
          <w:rFonts w:ascii="Arial" w:hAnsi="Arial" w:cs="Arial"/>
          <w:sz w:val="24"/>
          <w:szCs w:val="24"/>
        </w:rPr>
        <w:t>trámites</w:t>
      </w:r>
      <w:proofErr w:type="spellEnd"/>
      <w:r w:rsidRPr="00131F3F">
        <w:rPr>
          <w:rFonts w:ascii="Arial" w:hAnsi="Arial" w:cs="Arial"/>
          <w:sz w:val="24"/>
          <w:szCs w:val="24"/>
        </w:rPr>
        <w:t xml:space="preserve"> </w:t>
      </w:r>
      <w:proofErr w:type="spellStart"/>
      <w:r w:rsidRPr="00131F3F">
        <w:rPr>
          <w:rFonts w:ascii="Arial" w:hAnsi="Arial" w:cs="Arial"/>
          <w:sz w:val="24"/>
          <w:szCs w:val="24"/>
        </w:rPr>
        <w:t>públicos</w:t>
      </w:r>
      <w:proofErr w:type="spellEnd"/>
      <w:r w:rsidRPr="00131F3F">
        <w:rPr>
          <w:rFonts w:ascii="Arial" w:hAnsi="Arial" w:cs="Arial"/>
          <w:sz w:val="24"/>
          <w:szCs w:val="24"/>
        </w:rPr>
        <w:t xml:space="preserve"> o privados de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de </w:t>
      </w:r>
      <w:proofErr w:type="spellStart"/>
      <w:r w:rsidRPr="00131F3F">
        <w:rPr>
          <w:rFonts w:ascii="Arial" w:hAnsi="Arial" w:cs="Arial"/>
          <w:sz w:val="24"/>
          <w:szCs w:val="24"/>
        </w:rPr>
        <w:t>jurisdicción</w:t>
      </w:r>
      <w:proofErr w:type="spellEnd"/>
      <w:r w:rsidRPr="00131F3F">
        <w:rPr>
          <w:rFonts w:ascii="Arial" w:hAnsi="Arial" w:cs="Arial"/>
          <w:sz w:val="24"/>
          <w:szCs w:val="24"/>
        </w:rPr>
        <w:t xml:space="preserve"> coactiva, de cobro de obligaciones dinerarias, de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especial, ni de </w:t>
      </w:r>
      <w:proofErr w:type="spellStart"/>
      <w:r w:rsidRPr="00131F3F">
        <w:rPr>
          <w:rFonts w:ascii="Arial" w:hAnsi="Arial" w:cs="Arial"/>
          <w:sz w:val="24"/>
          <w:szCs w:val="24"/>
        </w:rPr>
        <w:t>restitución</w:t>
      </w:r>
      <w:proofErr w:type="spellEnd"/>
      <w:r w:rsidRPr="00131F3F">
        <w:rPr>
          <w:rFonts w:ascii="Arial" w:hAnsi="Arial" w:cs="Arial"/>
          <w:sz w:val="24"/>
          <w:szCs w:val="24"/>
        </w:rPr>
        <w:t xml:space="preserve"> de bienes por mora en el pago de los </w:t>
      </w:r>
      <w:proofErr w:type="spellStart"/>
      <w:r w:rsidRPr="00131F3F">
        <w:rPr>
          <w:rFonts w:ascii="Arial" w:hAnsi="Arial" w:cs="Arial"/>
          <w:sz w:val="24"/>
          <w:szCs w:val="24"/>
        </w:rPr>
        <w:t>cánones</w:t>
      </w:r>
      <w:proofErr w:type="spellEnd"/>
      <w:r w:rsidRPr="00131F3F">
        <w:rPr>
          <w:rFonts w:ascii="Arial" w:hAnsi="Arial" w:cs="Arial"/>
          <w:sz w:val="24"/>
          <w:szCs w:val="24"/>
        </w:rPr>
        <w:t xml:space="preserve">, y se </w:t>
      </w:r>
      <w:proofErr w:type="spellStart"/>
      <w:r w:rsidRPr="00131F3F">
        <w:rPr>
          <w:rFonts w:ascii="Arial" w:hAnsi="Arial" w:cs="Arial"/>
          <w:sz w:val="24"/>
          <w:szCs w:val="24"/>
        </w:rPr>
        <w:t>suspenderán</w:t>
      </w:r>
      <w:proofErr w:type="spellEnd"/>
      <w:r w:rsidRPr="00131F3F">
        <w:rPr>
          <w:rFonts w:ascii="Arial" w:hAnsi="Arial" w:cs="Arial"/>
          <w:sz w:val="24"/>
          <w:szCs w:val="24"/>
        </w:rPr>
        <w:t xml:space="preserve"> los que estuvieren en curso al momento de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La </w:t>
      </w:r>
      <w:proofErr w:type="spellStart"/>
      <w:r w:rsidRPr="00131F3F">
        <w:rPr>
          <w:rFonts w:ascii="Arial" w:hAnsi="Arial" w:cs="Arial"/>
          <w:sz w:val="24"/>
          <w:szCs w:val="24"/>
        </w:rPr>
        <w:t>suspensión</w:t>
      </w:r>
      <w:proofErr w:type="spellEnd"/>
      <w:r w:rsidRPr="00131F3F">
        <w:rPr>
          <w:rFonts w:ascii="Arial" w:hAnsi="Arial" w:cs="Arial"/>
          <w:sz w:val="24"/>
          <w:szCs w:val="24"/>
        </w:rPr>
        <w:t xml:space="preserve"> </w:t>
      </w:r>
      <w:proofErr w:type="spellStart"/>
      <w:r w:rsidRPr="00131F3F">
        <w:rPr>
          <w:rFonts w:ascii="Arial" w:hAnsi="Arial" w:cs="Arial"/>
          <w:sz w:val="24"/>
          <w:szCs w:val="24"/>
        </w:rPr>
        <w:t>incluira</w:t>
      </w:r>
      <w:proofErr w:type="spellEnd"/>
      <w:r w:rsidRPr="00131F3F">
        <w:rPr>
          <w:rFonts w:ascii="Arial" w:hAnsi="Arial" w:cs="Arial"/>
          <w:sz w:val="24"/>
          <w:szCs w:val="24"/>
        </w:rPr>
        <w:t xml:space="preserve">́ la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w:t>
      </w:r>
      <w:proofErr w:type="spellStart"/>
      <w:r w:rsidRPr="00131F3F">
        <w:rPr>
          <w:rFonts w:ascii="Arial" w:hAnsi="Arial" w:cs="Arial"/>
          <w:sz w:val="24"/>
          <w:szCs w:val="24"/>
        </w:rPr>
        <w:t>aún</w:t>
      </w:r>
      <w:proofErr w:type="spellEnd"/>
      <w:r w:rsidRPr="00131F3F">
        <w:rPr>
          <w:rFonts w:ascii="Arial" w:hAnsi="Arial" w:cs="Arial"/>
          <w:sz w:val="24"/>
          <w:szCs w:val="24"/>
        </w:rPr>
        <w:t xml:space="preserve"> no totalmente practicada de medidas cautelares ya decretadas respecto de bienes o derechos pertenecientes al deudor y emolumentos que este tenga por recibir por cualquier causa, personalmente o en cuentas bancarias o por medio de cualquier producto financiero, y los actos preparatorios del perfeccionamiento de tales medidas. </w:t>
      </w:r>
    </w:p>
    <w:p w14:paraId="2EF9176F" w14:textId="77777777" w:rsidR="001E7D40" w:rsidRPr="00131F3F" w:rsidRDefault="001E7D40" w:rsidP="001E7D40">
      <w:pPr>
        <w:pStyle w:val="Textonotapie"/>
        <w:jc w:val="both"/>
        <w:rPr>
          <w:rFonts w:ascii="Arial" w:hAnsi="Arial" w:cs="Arial"/>
          <w:sz w:val="24"/>
          <w:szCs w:val="24"/>
        </w:rPr>
      </w:pPr>
    </w:p>
    <w:p w14:paraId="2504BC7E" w14:textId="75216E24"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El deudor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alegar la nulidad del proceso ante el juez o funcionario competente, o ante el particular o mandatario encargado del cobro o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para lo cual bastará presentar copia de la </w:t>
      </w:r>
      <w:proofErr w:type="spellStart"/>
      <w:r w:rsidRPr="00131F3F">
        <w:rPr>
          <w:rFonts w:ascii="Arial" w:hAnsi="Arial" w:cs="Arial"/>
          <w:sz w:val="24"/>
          <w:szCs w:val="24"/>
        </w:rPr>
        <w:t>certificación</w:t>
      </w:r>
      <w:proofErr w:type="spellEnd"/>
      <w:r w:rsidRPr="00131F3F">
        <w:rPr>
          <w:rFonts w:ascii="Arial" w:hAnsi="Arial" w:cs="Arial"/>
          <w:sz w:val="24"/>
          <w:szCs w:val="24"/>
        </w:rPr>
        <w:t xml:space="preserve"> que expida el conciliador sobre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al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w:t>
      </w:r>
    </w:p>
    <w:p w14:paraId="1E8B47CD" w14:textId="77777777" w:rsidR="002817B5" w:rsidRPr="00131F3F" w:rsidRDefault="002817B5" w:rsidP="001E7D40">
      <w:pPr>
        <w:pStyle w:val="Textonotapie"/>
        <w:jc w:val="both"/>
        <w:rPr>
          <w:rFonts w:ascii="Arial" w:hAnsi="Arial" w:cs="Arial"/>
          <w:sz w:val="24"/>
          <w:szCs w:val="24"/>
        </w:rPr>
      </w:pPr>
    </w:p>
    <w:p w14:paraId="329A6519" w14:textId="64F99CB2" w:rsidR="00614179"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Las diligencias judiciales o extrajudiciales de cobranza, habiendo sido comunicado directamente el titular o cesionario sobre la </w:t>
      </w:r>
      <w:proofErr w:type="spellStart"/>
      <w:r w:rsidRPr="00131F3F">
        <w:rPr>
          <w:rFonts w:ascii="Arial" w:hAnsi="Arial" w:cs="Arial"/>
          <w:sz w:val="24"/>
          <w:szCs w:val="24"/>
        </w:rPr>
        <w:t>admisión</w:t>
      </w:r>
      <w:proofErr w:type="spellEnd"/>
      <w:r w:rsidRPr="00131F3F">
        <w:rPr>
          <w:rFonts w:ascii="Arial" w:hAnsi="Arial" w:cs="Arial"/>
          <w:sz w:val="24"/>
          <w:szCs w:val="24"/>
        </w:rPr>
        <w:t xml:space="preserve"> del deudor a un procedimiento de insolvencia dará lugar a un llamado de </w:t>
      </w:r>
      <w:proofErr w:type="spellStart"/>
      <w:r w:rsidRPr="00131F3F">
        <w:rPr>
          <w:rFonts w:ascii="Arial" w:hAnsi="Arial" w:cs="Arial"/>
          <w:sz w:val="24"/>
          <w:szCs w:val="24"/>
        </w:rPr>
        <w:t>atención</w:t>
      </w:r>
      <w:proofErr w:type="spellEnd"/>
      <w:r w:rsidRPr="00131F3F">
        <w:rPr>
          <w:rFonts w:ascii="Arial" w:hAnsi="Arial" w:cs="Arial"/>
          <w:sz w:val="24"/>
          <w:szCs w:val="24"/>
        </w:rPr>
        <w:t xml:space="preserve">, en la primera </w:t>
      </w:r>
      <w:proofErr w:type="spellStart"/>
      <w:r w:rsidRPr="00131F3F">
        <w:rPr>
          <w:rFonts w:ascii="Arial" w:hAnsi="Arial" w:cs="Arial"/>
          <w:sz w:val="24"/>
          <w:szCs w:val="24"/>
        </w:rPr>
        <w:t>ocasión</w:t>
      </w:r>
      <w:proofErr w:type="spellEnd"/>
      <w:r w:rsidRPr="00131F3F">
        <w:rPr>
          <w:rFonts w:ascii="Arial" w:hAnsi="Arial" w:cs="Arial"/>
          <w:sz w:val="24"/>
          <w:szCs w:val="24"/>
        </w:rPr>
        <w:t xml:space="preserve">, a una </w:t>
      </w:r>
      <w:proofErr w:type="spellStart"/>
      <w:r w:rsidRPr="00131F3F">
        <w:rPr>
          <w:rFonts w:ascii="Arial" w:hAnsi="Arial" w:cs="Arial"/>
          <w:sz w:val="24"/>
          <w:szCs w:val="24"/>
        </w:rPr>
        <w:t>amonestación</w:t>
      </w:r>
      <w:proofErr w:type="spellEnd"/>
      <w:r w:rsidRPr="00131F3F">
        <w:rPr>
          <w:rFonts w:ascii="Arial" w:hAnsi="Arial" w:cs="Arial"/>
          <w:sz w:val="24"/>
          <w:szCs w:val="24"/>
        </w:rPr>
        <w:t xml:space="preserve">, en la segunda, y a la </w:t>
      </w:r>
      <w:proofErr w:type="spellStart"/>
      <w:r w:rsidRPr="00131F3F">
        <w:rPr>
          <w:rFonts w:ascii="Arial" w:hAnsi="Arial" w:cs="Arial"/>
          <w:sz w:val="24"/>
          <w:szCs w:val="24"/>
        </w:rPr>
        <w:t>postergación</w:t>
      </w:r>
      <w:proofErr w:type="spellEnd"/>
      <w:r w:rsidRPr="00131F3F">
        <w:rPr>
          <w:rFonts w:ascii="Arial" w:hAnsi="Arial" w:cs="Arial"/>
          <w:sz w:val="24"/>
          <w:szCs w:val="24"/>
        </w:rPr>
        <w:t xml:space="preserve"> del pago de todas las obligaciones que se hayan calificado y graduado o deban calificarse y graduarse a favor del acreedor, en la tercera, sanciones que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impuestas, a </w:t>
      </w:r>
      <w:proofErr w:type="spellStart"/>
      <w:r w:rsidRPr="00131F3F">
        <w:rPr>
          <w:rFonts w:ascii="Arial" w:hAnsi="Arial" w:cs="Arial"/>
          <w:sz w:val="24"/>
          <w:szCs w:val="24"/>
        </w:rPr>
        <w:t>petición</w:t>
      </w:r>
      <w:proofErr w:type="spellEnd"/>
      <w:r w:rsidRPr="00131F3F">
        <w:rPr>
          <w:rFonts w:ascii="Arial" w:hAnsi="Arial" w:cs="Arial"/>
          <w:sz w:val="24"/>
          <w:szCs w:val="24"/>
        </w:rPr>
        <w:t xml:space="preserve"> del deudor, por el conciliador o el juez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A partir de la cuarta </w:t>
      </w:r>
      <w:proofErr w:type="spellStart"/>
      <w:r w:rsidRPr="00131F3F">
        <w:rPr>
          <w:rFonts w:ascii="Arial" w:hAnsi="Arial" w:cs="Arial"/>
          <w:sz w:val="24"/>
          <w:szCs w:val="24"/>
        </w:rPr>
        <w:t>ocasión</w:t>
      </w:r>
      <w:proofErr w:type="spellEnd"/>
      <w:r w:rsidRPr="00131F3F">
        <w:rPr>
          <w:rFonts w:ascii="Arial" w:hAnsi="Arial" w:cs="Arial"/>
          <w:sz w:val="24"/>
          <w:szCs w:val="24"/>
        </w:rPr>
        <w:t xml:space="preserve">, el conciliador o el juez </w:t>
      </w:r>
      <w:proofErr w:type="spellStart"/>
      <w:r w:rsidRPr="00131F3F">
        <w:rPr>
          <w:rFonts w:ascii="Arial" w:hAnsi="Arial" w:cs="Arial"/>
          <w:sz w:val="24"/>
          <w:szCs w:val="24"/>
        </w:rPr>
        <w:t>enviarán</w:t>
      </w:r>
      <w:proofErr w:type="spellEnd"/>
      <w:r w:rsidRPr="00131F3F">
        <w:rPr>
          <w:rFonts w:ascii="Arial" w:hAnsi="Arial" w:cs="Arial"/>
          <w:sz w:val="24"/>
          <w:szCs w:val="24"/>
        </w:rPr>
        <w:t xml:space="preserve"> la queja a la Superintendencia Financiera o a la de Industria y Comercio, de acuerdo con el marco de competencias </w:t>
      </w:r>
      <w:r w:rsidR="004F28C2" w:rsidRPr="00131F3F">
        <w:rPr>
          <w:rFonts w:ascii="Arial" w:hAnsi="Arial" w:cs="Arial"/>
          <w:sz w:val="24"/>
          <w:szCs w:val="24"/>
        </w:rPr>
        <w:t>en materia de protección de datos personales</w:t>
      </w:r>
      <w:r w:rsidRPr="00131F3F">
        <w:rPr>
          <w:rFonts w:ascii="Arial" w:hAnsi="Arial" w:cs="Arial"/>
          <w:sz w:val="24"/>
          <w:szCs w:val="24"/>
        </w:rPr>
        <w:t xml:space="preserve">, junto con las pruebas que haya aportado el quejoso, a efecto de que se imponga al acreedor una multa equivalente al diez por ciento (10%) del monto de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cobrados, </w:t>
      </w:r>
      <w:r w:rsidR="004F28C2" w:rsidRPr="00131F3F">
        <w:rPr>
          <w:rFonts w:ascii="Arial" w:hAnsi="Arial" w:cs="Arial"/>
          <w:sz w:val="24"/>
          <w:szCs w:val="24"/>
        </w:rPr>
        <w:t>i</w:t>
      </w:r>
      <w:r w:rsidRPr="00131F3F">
        <w:rPr>
          <w:rFonts w:ascii="Arial" w:hAnsi="Arial" w:cs="Arial"/>
          <w:sz w:val="24"/>
          <w:szCs w:val="24"/>
        </w:rPr>
        <w:t>ncluidos los intereses, por cada vez que este adelante diligencias de este tipo</w:t>
      </w:r>
      <w:r w:rsidR="004F28C2" w:rsidRPr="00131F3F">
        <w:rPr>
          <w:rFonts w:ascii="Arial" w:hAnsi="Arial" w:cs="Arial"/>
          <w:sz w:val="24"/>
          <w:szCs w:val="24"/>
        </w:rPr>
        <w:t>, sin perjuicio de los límites previstos en el artículo 18 de la Ley Estatutaria 1266 de 2008, en concordancia con el artículo 313 de la Ley 2294 de 2023.</w:t>
      </w:r>
    </w:p>
    <w:p w14:paraId="30E5499D" w14:textId="77777777" w:rsidR="004F28C2" w:rsidRPr="00131F3F" w:rsidRDefault="004F28C2" w:rsidP="001E7D40">
      <w:pPr>
        <w:pStyle w:val="Textonotapie"/>
        <w:jc w:val="both"/>
        <w:rPr>
          <w:rFonts w:ascii="Arial" w:hAnsi="Arial" w:cs="Arial"/>
          <w:sz w:val="24"/>
          <w:szCs w:val="24"/>
        </w:rPr>
      </w:pPr>
    </w:p>
    <w:p w14:paraId="37E53C34" w14:textId="029F415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Contra las sanciones pecuniarias impuestas por las superintendencias Financiera y de Industria y Comercio, contra las de llamado de atención y amonestación y contra las de postergación del crédito impuestas por el director del centro o el notario cuando actúen como conciliadores solamente procederá el recurso de reposición; contra esta última, cuando sea impuesta por el conciliador, procederá, además, el de apelación ante el director del centro o los subdirectores de insolvencia con que este cuente, o ante el notario o sus asesores </w:t>
      </w:r>
      <w:proofErr w:type="spellStart"/>
      <w:r w:rsidRPr="00131F3F">
        <w:rPr>
          <w:rFonts w:ascii="Arial" w:hAnsi="Arial" w:cs="Arial"/>
          <w:sz w:val="24"/>
          <w:szCs w:val="24"/>
        </w:rPr>
        <w:t>jurídicos</w:t>
      </w:r>
      <w:proofErr w:type="spellEnd"/>
      <w:r w:rsidRPr="00131F3F">
        <w:rPr>
          <w:rFonts w:ascii="Arial" w:hAnsi="Arial" w:cs="Arial"/>
          <w:sz w:val="24"/>
          <w:szCs w:val="24"/>
        </w:rPr>
        <w:t xml:space="preserve"> en insolvencia, según el caso. </w:t>
      </w:r>
    </w:p>
    <w:p w14:paraId="70436C3B" w14:textId="77777777" w:rsidR="001E7D40" w:rsidRPr="00131F3F" w:rsidRDefault="001E7D40" w:rsidP="001E7D40">
      <w:pPr>
        <w:pStyle w:val="Textonotapie"/>
        <w:jc w:val="both"/>
        <w:rPr>
          <w:rFonts w:ascii="Arial" w:hAnsi="Arial" w:cs="Arial"/>
          <w:sz w:val="24"/>
          <w:szCs w:val="24"/>
        </w:rPr>
      </w:pPr>
    </w:p>
    <w:p w14:paraId="659C0F5D"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2. Se </w:t>
      </w:r>
      <w:proofErr w:type="spellStart"/>
      <w:r w:rsidRPr="00131F3F">
        <w:rPr>
          <w:rFonts w:ascii="Arial" w:hAnsi="Arial" w:cs="Arial"/>
          <w:sz w:val="24"/>
          <w:szCs w:val="24"/>
        </w:rPr>
        <w:t>suspenderán</w:t>
      </w:r>
      <w:proofErr w:type="spellEnd"/>
      <w:r w:rsidRPr="00131F3F">
        <w:rPr>
          <w:rFonts w:ascii="Arial" w:hAnsi="Arial" w:cs="Arial"/>
          <w:sz w:val="24"/>
          <w:szCs w:val="24"/>
        </w:rPr>
        <w:t xml:space="preserve"> los descuentos de </w:t>
      </w:r>
      <w:proofErr w:type="spellStart"/>
      <w:r w:rsidRPr="00131F3F">
        <w:rPr>
          <w:rFonts w:ascii="Arial" w:hAnsi="Arial" w:cs="Arial"/>
          <w:sz w:val="24"/>
          <w:szCs w:val="24"/>
        </w:rPr>
        <w:t>nómina</w:t>
      </w:r>
      <w:proofErr w:type="spellEnd"/>
      <w:r w:rsidRPr="00131F3F">
        <w:rPr>
          <w:rFonts w:ascii="Arial" w:hAnsi="Arial" w:cs="Arial"/>
          <w:sz w:val="24"/>
          <w:szCs w:val="24"/>
        </w:rPr>
        <w:t xml:space="preserve"> o de productos financieros, pagos por libranza o cualquier otra forma de prerrogativa relacionada con el pago o abono </w:t>
      </w:r>
      <w:proofErr w:type="spellStart"/>
      <w:r w:rsidRPr="00131F3F">
        <w:rPr>
          <w:rFonts w:ascii="Arial" w:hAnsi="Arial" w:cs="Arial"/>
          <w:sz w:val="24"/>
          <w:szCs w:val="24"/>
        </w:rPr>
        <w:t>automático</w:t>
      </w:r>
      <w:proofErr w:type="spellEnd"/>
      <w:r w:rsidRPr="00131F3F">
        <w:rPr>
          <w:rFonts w:ascii="Arial" w:hAnsi="Arial" w:cs="Arial"/>
          <w:sz w:val="24"/>
          <w:szCs w:val="24"/>
        </w:rPr>
        <w:t xml:space="preserve"> o directo del acreedor o de mandatario suyo que se haya pactado contractualmente o que disponga la ley, excepto los relacionados con las obligaciones alimentarias del deudor. </w:t>
      </w:r>
    </w:p>
    <w:p w14:paraId="2F064D69" w14:textId="77777777" w:rsidR="001E7D40" w:rsidRPr="00131F3F" w:rsidRDefault="001E7D40" w:rsidP="001E7D40">
      <w:pPr>
        <w:pStyle w:val="Textonotapie"/>
        <w:jc w:val="both"/>
        <w:rPr>
          <w:rFonts w:ascii="Arial" w:hAnsi="Arial" w:cs="Arial"/>
          <w:sz w:val="24"/>
          <w:szCs w:val="24"/>
        </w:rPr>
      </w:pPr>
    </w:p>
    <w:p w14:paraId="1FD47AD5" w14:textId="3EABC9FB"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Los actos que se ejecuten en </w:t>
      </w:r>
      <w:proofErr w:type="spellStart"/>
      <w:r w:rsidRPr="00131F3F">
        <w:rPr>
          <w:rFonts w:ascii="Arial" w:hAnsi="Arial" w:cs="Arial"/>
          <w:sz w:val="24"/>
          <w:szCs w:val="24"/>
        </w:rPr>
        <w:t>contravención</w:t>
      </w:r>
      <w:proofErr w:type="spellEnd"/>
      <w:r w:rsidRPr="00131F3F">
        <w:rPr>
          <w:rFonts w:ascii="Arial" w:hAnsi="Arial" w:cs="Arial"/>
          <w:sz w:val="24"/>
          <w:szCs w:val="24"/>
        </w:rPr>
        <w:t xml:space="preserve"> a esta </w:t>
      </w:r>
      <w:proofErr w:type="spellStart"/>
      <w:r w:rsidRPr="00131F3F">
        <w:rPr>
          <w:rFonts w:ascii="Arial" w:hAnsi="Arial" w:cs="Arial"/>
          <w:sz w:val="24"/>
          <w:szCs w:val="24"/>
        </w:rPr>
        <w:t>disposición</w:t>
      </w:r>
      <w:proofErr w:type="spellEnd"/>
      <w:r w:rsidRPr="00131F3F">
        <w:rPr>
          <w:rFonts w:ascii="Arial" w:hAnsi="Arial" w:cs="Arial"/>
          <w:sz w:val="24"/>
          <w:szCs w:val="24"/>
        </w:rPr>
        <w:t xml:space="preserve">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nulos, </w:t>
      </w:r>
      <w:proofErr w:type="spellStart"/>
      <w:r w:rsidRPr="00131F3F">
        <w:rPr>
          <w:rFonts w:ascii="Arial" w:hAnsi="Arial" w:cs="Arial"/>
          <w:sz w:val="24"/>
          <w:szCs w:val="24"/>
        </w:rPr>
        <w:t>sanción</w:t>
      </w:r>
      <w:proofErr w:type="spellEnd"/>
      <w:r w:rsidRPr="00131F3F">
        <w:rPr>
          <w:rFonts w:ascii="Arial" w:hAnsi="Arial" w:cs="Arial"/>
          <w:sz w:val="24"/>
          <w:szCs w:val="24"/>
        </w:rPr>
        <w:t xml:space="preserve"> que </w:t>
      </w:r>
      <w:proofErr w:type="spellStart"/>
      <w:r w:rsidRPr="00131F3F">
        <w:rPr>
          <w:rFonts w:ascii="Arial" w:hAnsi="Arial" w:cs="Arial"/>
          <w:sz w:val="24"/>
          <w:szCs w:val="24"/>
        </w:rPr>
        <w:t>sera</w:t>
      </w:r>
      <w:proofErr w:type="spellEnd"/>
      <w:r w:rsidRPr="00131F3F">
        <w:rPr>
          <w:rFonts w:ascii="Arial" w:hAnsi="Arial" w:cs="Arial"/>
          <w:sz w:val="24"/>
          <w:szCs w:val="24"/>
        </w:rPr>
        <w:t>́ decretada por el juez del proceso en el que se dictaron</w:t>
      </w:r>
      <w:r w:rsidR="003A32DC">
        <w:rPr>
          <w:rFonts w:ascii="Arial" w:hAnsi="Arial" w:cs="Arial"/>
          <w:sz w:val="24"/>
          <w:szCs w:val="24"/>
        </w:rPr>
        <w:t>,</w:t>
      </w:r>
      <w:r w:rsidRPr="00131F3F">
        <w:rPr>
          <w:rFonts w:ascii="Arial" w:hAnsi="Arial" w:cs="Arial"/>
          <w:sz w:val="24"/>
          <w:szCs w:val="24"/>
        </w:rPr>
        <w:t xml:space="preserve"> teniendo en cuenta la fecha de recibo del oficio del conciliador en el que comunica al pagador o empleador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la fecha certificada del reporte de novedades de </w:t>
      </w:r>
      <w:proofErr w:type="spellStart"/>
      <w:r w:rsidRPr="00131F3F">
        <w:rPr>
          <w:rFonts w:ascii="Arial" w:hAnsi="Arial" w:cs="Arial"/>
          <w:sz w:val="24"/>
          <w:szCs w:val="24"/>
        </w:rPr>
        <w:t>nómina</w:t>
      </w:r>
      <w:proofErr w:type="spellEnd"/>
      <w:r w:rsidRPr="00131F3F">
        <w:rPr>
          <w:rFonts w:ascii="Arial" w:hAnsi="Arial" w:cs="Arial"/>
          <w:sz w:val="24"/>
          <w:szCs w:val="24"/>
        </w:rPr>
        <w:t xml:space="preserve">, cuando sea del caso, y la de descuento, pago o abono. El juez ordenará la </w:t>
      </w:r>
      <w:proofErr w:type="spellStart"/>
      <w:r w:rsidRPr="00131F3F">
        <w:rPr>
          <w:rFonts w:ascii="Arial" w:hAnsi="Arial" w:cs="Arial"/>
          <w:sz w:val="24"/>
          <w:szCs w:val="24"/>
        </w:rPr>
        <w:t>devolución</w:t>
      </w:r>
      <w:proofErr w:type="spellEnd"/>
      <w:r w:rsidRPr="00131F3F">
        <w:rPr>
          <w:rFonts w:ascii="Arial" w:hAnsi="Arial" w:cs="Arial"/>
          <w:sz w:val="24"/>
          <w:szCs w:val="24"/>
        </w:rPr>
        <w:t xml:space="preserve"> inmediata al deudor de las sumas pagadas o descontadas, para cuyo efecto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solidariamente responsables el acreedor y el pagador. Adicionalmente, se </w:t>
      </w:r>
      <w:proofErr w:type="spellStart"/>
      <w:r w:rsidRPr="00131F3F">
        <w:rPr>
          <w:rFonts w:ascii="Arial" w:hAnsi="Arial" w:cs="Arial"/>
          <w:sz w:val="24"/>
          <w:szCs w:val="24"/>
        </w:rPr>
        <w:t>impondrán</w:t>
      </w:r>
      <w:proofErr w:type="spellEnd"/>
      <w:r w:rsidRPr="00131F3F">
        <w:rPr>
          <w:rFonts w:ascii="Arial" w:hAnsi="Arial" w:cs="Arial"/>
          <w:sz w:val="24"/>
          <w:szCs w:val="24"/>
        </w:rPr>
        <w:t xml:space="preserve"> al acreedor las sanciones previstas en el numeral anterior. </w:t>
      </w:r>
    </w:p>
    <w:p w14:paraId="3578EE02" w14:textId="77777777" w:rsidR="001E7D40" w:rsidRPr="00131F3F" w:rsidRDefault="001E7D40" w:rsidP="001E7D40">
      <w:pPr>
        <w:pStyle w:val="Textonotapie"/>
        <w:jc w:val="both"/>
        <w:rPr>
          <w:rFonts w:ascii="Arial" w:hAnsi="Arial" w:cs="Arial"/>
          <w:sz w:val="24"/>
          <w:szCs w:val="24"/>
        </w:rPr>
      </w:pPr>
    </w:p>
    <w:p w14:paraId="7B4F9824" w14:textId="4CA4F28B"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3. No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suspenderse la </w:t>
      </w:r>
      <w:proofErr w:type="spellStart"/>
      <w:r w:rsidRPr="00131F3F">
        <w:rPr>
          <w:rFonts w:ascii="Arial" w:hAnsi="Arial" w:cs="Arial"/>
          <w:sz w:val="24"/>
          <w:szCs w:val="24"/>
        </w:rPr>
        <w:t>prestación</w:t>
      </w:r>
      <w:proofErr w:type="spellEnd"/>
      <w:r w:rsidRPr="00131F3F">
        <w:rPr>
          <w:rFonts w:ascii="Arial" w:hAnsi="Arial" w:cs="Arial"/>
          <w:sz w:val="24"/>
          <w:szCs w:val="24"/>
        </w:rPr>
        <w:t xml:space="preserve"> de los servicios </w:t>
      </w:r>
      <w:proofErr w:type="spellStart"/>
      <w:r w:rsidRPr="00131F3F">
        <w:rPr>
          <w:rFonts w:ascii="Arial" w:hAnsi="Arial" w:cs="Arial"/>
          <w:sz w:val="24"/>
          <w:szCs w:val="24"/>
        </w:rPr>
        <w:t>públicos</w:t>
      </w:r>
      <w:proofErr w:type="spellEnd"/>
      <w:r w:rsidRPr="00131F3F">
        <w:rPr>
          <w:rFonts w:ascii="Arial" w:hAnsi="Arial" w:cs="Arial"/>
          <w:sz w:val="24"/>
          <w:szCs w:val="24"/>
        </w:rPr>
        <w:t xml:space="preserve"> domiciliarios en la casa de </w:t>
      </w:r>
      <w:proofErr w:type="spellStart"/>
      <w:r w:rsidRPr="00131F3F">
        <w:rPr>
          <w:rFonts w:ascii="Arial" w:hAnsi="Arial" w:cs="Arial"/>
          <w:sz w:val="24"/>
          <w:szCs w:val="24"/>
        </w:rPr>
        <w:t>habitación</w:t>
      </w:r>
      <w:proofErr w:type="spellEnd"/>
      <w:r w:rsidRPr="00131F3F">
        <w:rPr>
          <w:rFonts w:ascii="Arial" w:hAnsi="Arial" w:cs="Arial"/>
          <w:sz w:val="24"/>
          <w:szCs w:val="24"/>
        </w:rPr>
        <w:t xml:space="preserve"> </w:t>
      </w:r>
      <w:r w:rsidR="003A32DC">
        <w:rPr>
          <w:rFonts w:ascii="Arial" w:hAnsi="Arial" w:cs="Arial"/>
          <w:sz w:val="24"/>
          <w:szCs w:val="24"/>
        </w:rPr>
        <w:t xml:space="preserve">ni al lugar de trabajo </w:t>
      </w:r>
      <w:r w:rsidRPr="00131F3F">
        <w:rPr>
          <w:rFonts w:ascii="Arial" w:hAnsi="Arial" w:cs="Arial"/>
          <w:sz w:val="24"/>
          <w:szCs w:val="24"/>
        </w:rPr>
        <w:t xml:space="preserve">del deudor por mora en el pago de las obligaciones anteriores a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Si hubiere operado la </w:t>
      </w:r>
      <w:proofErr w:type="spellStart"/>
      <w:r w:rsidRPr="00131F3F">
        <w:rPr>
          <w:rFonts w:ascii="Arial" w:hAnsi="Arial" w:cs="Arial"/>
          <w:sz w:val="24"/>
          <w:szCs w:val="24"/>
        </w:rPr>
        <w:t>suspensión</w:t>
      </w:r>
      <w:proofErr w:type="spellEnd"/>
      <w:r w:rsidRPr="00131F3F">
        <w:rPr>
          <w:rFonts w:ascii="Arial" w:hAnsi="Arial" w:cs="Arial"/>
          <w:sz w:val="24"/>
          <w:szCs w:val="24"/>
        </w:rPr>
        <w:t xml:space="preserve"> de los servicios </w:t>
      </w:r>
      <w:proofErr w:type="spellStart"/>
      <w:r w:rsidRPr="00131F3F">
        <w:rPr>
          <w:rFonts w:ascii="Arial" w:hAnsi="Arial" w:cs="Arial"/>
          <w:sz w:val="24"/>
          <w:szCs w:val="24"/>
        </w:rPr>
        <w:t>públicos</w:t>
      </w:r>
      <w:proofErr w:type="spellEnd"/>
      <w:r w:rsidRPr="00131F3F">
        <w:rPr>
          <w:rFonts w:ascii="Arial" w:hAnsi="Arial" w:cs="Arial"/>
          <w:sz w:val="24"/>
          <w:szCs w:val="24"/>
        </w:rPr>
        <w:t xml:space="preserve"> domiciliarios, estos </w:t>
      </w:r>
      <w:proofErr w:type="spellStart"/>
      <w:r w:rsidRPr="00131F3F">
        <w:rPr>
          <w:rFonts w:ascii="Arial" w:hAnsi="Arial" w:cs="Arial"/>
          <w:sz w:val="24"/>
          <w:szCs w:val="24"/>
        </w:rPr>
        <w:t>deberán</w:t>
      </w:r>
      <w:proofErr w:type="spellEnd"/>
      <w:r w:rsidRPr="00131F3F">
        <w:rPr>
          <w:rFonts w:ascii="Arial" w:hAnsi="Arial" w:cs="Arial"/>
          <w:sz w:val="24"/>
          <w:szCs w:val="24"/>
        </w:rPr>
        <w:t xml:space="preserve"> restablecerse y las obligaciones causadas con posterioridad por este concepto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pagadas como gastos de </w:t>
      </w:r>
      <w:proofErr w:type="spellStart"/>
      <w:r w:rsidRPr="00131F3F">
        <w:rPr>
          <w:rFonts w:ascii="Arial" w:hAnsi="Arial" w:cs="Arial"/>
          <w:sz w:val="24"/>
          <w:szCs w:val="24"/>
        </w:rPr>
        <w:t>administración</w:t>
      </w:r>
      <w:proofErr w:type="spellEnd"/>
      <w:r w:rsidRPr="00131F3F">
        <w:rPr>
          <w:rFonts w:ascii="Arial" w:hAnsi="Arial" w:cs="Arial"/>
          <w:sz w:val="24"/>
          <w:szCs w:val="24"/>
        </w:rPr>
        <w:t xml:space="preserve">, y como tales serán registrados en la contabilidad del acreedor; la desatención a este deber, estando el acreedor debidamente informado de la existencia del procedimiento de insolvencia, dará lugar a los trámites y sanciones previstas en el numeral 1 de este artículo para los casos de acreedores concursales que adelanten diligencias judiciales o extrajudiciales de cobranza. La misma regla aplicará a los casos de cualquier tipo de contratos de tracto sucesivo, como arrendamiento, </w:t>
      </w:r>
      <w:proofErr w:type="spellStart"/>
      <w:r w:rsidRPr="00131F3F">
        <w:rPr>
          <w:rFonts w:ascii="Arial" w:hAnsi="Arial" w:cs="Arial"/>
          <w:sz w:val="24"/>
          <w:szCs w:val="24"/>
        </w:rPr>
        <w:t>educación</w:t>
      </w:r>
      <w:proofErr w:type="spellEnd"/>
      <w:r w:rsidRPr="00131F3F">
        <w:rPr>
          <w:rFonts w:ascii="Arial" w:hAnsi="Arial" w:cs="Arial"/>
          <w:sz w:val="24"/>
          <w:szCs w:val="24"/>
        </w:rPr>
        <w:t xml:space="preserve">, salud, </w:t>
      </w:r>
      <w:proofErr w:type="spellStart"/>
      <w:r w:rsidRPr="00131F3F">
        <w:rPr>
          <w:rFonts w:ascii="Arial" w:hAnsi="Arial" w:cs="Arial"/>
          <w:sz w:val="24"/>
          <w:szCs w:val="24"/>
        </w:rPr>
        <w:t>administración</w:t>
      </w:r>
      <w:proofErr w:type="spellEnd"/>
      <w:r w:rsidRPr="00131F3F">
        <w:rPr>
          <w:rFonts w:ascii="Arial" w:hAnsi="Arial" w:cs="Arial"/>
          <w:sz w:val="24"/>
          <w:szCs w:val="24"/>
        </w:rPr>
        <w:t xml:space="preserve"> de propiedad horizontal, y cualquier otro de similares </w:t>
      </w:r>
      <w:proofErr w:type="spellStart"/>
      <w:r w:rsidRPr="00131F3F">
        <w:rPr>
          <w:rFonts w:ascii="Arial" w:hAnsi="Arial" w:cs="Arial"/>
          <w:sz w:val="24"/>
          <w:szCs w:val="24"/>
        </w:rPr>
        <w:t>características</w:t>
      </w:r>
      <w:proofErr w:type="spellEnd"/>
      <w:r w:rsidRPr="00131F3F">
        <w:rPr>
          <w:rFonts w:ascii="Arial" w:hAnsi="Arial" w:cs="Arial"/>
          <w:sz w:val="24"/>
          <w:szCs w:val="24"/>
        </w:rPr>
        <w:t xml:space="preserve">. </w:t>
      </w:r>
    </w:p>
    <w:p w14:paraId="378C9FFB" w14:textId="77777777" w:rsidR="001E7D40" w:rsidRPr="00131F3F" w:rsidRDefault="001E7D40" w:rsidP="001E7D40">
      <w:pPr>
        <w:pStyle w:val="Textonotapie"/>
        <w:jc w:val="both"/>
        <w:rPr>
          <w:rFonts w:ascii="Arial" w:hAnsi="Arial" w:cs="Arial"/>
          <w:sz w:val="24"/>
          <w:szCs w:val="24"/>
        </w:rPr>
      </w:pPr>
    </w:p>
    <w:p w14:paraId="28E22040" w14:textId="7F53392D"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4. Dentro de los cinco (5)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a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el deudor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presentar una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actualizada de sus obligaciones, bienes y procesos, en la que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incluir todas sus acreencias causadas al </w:t>
      </w:r>
      <w:proofErr w:type="spellStart"/>
      <w:r w:rsidRPr="00131F3F">
        <w:rPr>
          <w:rFonts w:ascii="Arial" w:hAnsi="Arial" w:cs="Arial"/>
          <w:sz w:val="24"/>
          <w:szCs w:val="24"/>
        </w:rPr>
        <w:t>día</w:t>
      </w:r>
      <w:proofErr w:type="spellEnd"/>
      <w:r w:rsidRPr="00131F3F">
        <w:rPr>
          <w:rFonts w:ascii="Arial" w:hAnsi="Arial" w:cs="Arial"/>
          <w:sz w:val="24"/>
          <w:szCs w:val="24"/>
        </w:rPr>
        <w:t xml:space="preserve"> inmediatamente anterior a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conforme al orden de </w:t>
      </w:r>
      <w:proofErr w:type="spellStart"/>
      <w:r w:rsidRPr="00131F3F">
        <w:rPr>
          <w:rFonts w:ascii="Arial" w:hAnsi="Arial" w:cs="Arial"/>
          <w:sz w:val="24"/>
          <w:szCs w:val="24"/>
        </w:rPr>
        <w:t>prelación</w:t>
      </w:r>
      <w:proofErr w:type="spellEnd"/>
      <w:r w:rsidRPr="00131F3F">
        <w:rPr>
          <w:rFonts w:ascii="Arial" w:hAnsi="Arial" w:cs="Arial"/>
          <w:sz w:val="24"/>
          <w:szCs w:val="24"/>
        </w:rPr>
        <w:t xml:space="preserve"> legal previsto en el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Civil. La ausencia de esta </w:t>
      </w:r>
      <w:proofErr w:type="spellStart"/>
      <w:r w:rsidRPr="00131F3F">
        <w:rPr>
          <w:rFonts w:ascii="Arial" w:hAnsi="Arial" w:cs="Arial"/>
          <w:sz w:val="24"/>
          <w:szCs w:val="24"/>
        </w:rPr>
        <w:t>actualización</w:t>
      </w:r>
      <w:proofErr w:type="spellEnd"/>
      <w:r w:rsidRPr="00131F3F">
        <w:rPr>
          <w:rFonts w:ascii="Arial" w:hAnsi="Arial" w:cs="Arial"/>
          <w:sz w:val="24"/>
          <w:szCs w:val="24"/>
        </w:rPr>
        <w:t xml:space="preserve"> se </w:t>
      </w:r>
      <w:proofErr w:type="spellStart"/>
      <w:r w:rsidRPr="00131F3F">
        <w:rPr>
          <w:rFonts w:ascii="Arial" w:hAnsi="Arial" w:cs="Arial"/>
          <w:sz w:val="24"/>
          <w:szCs w:val="24"/>
        </w:rPr>
        <w:t>tendra</w:t>
      </w:r>
      <w:proofErr w:type="spellEnd"/>
      <w:r w:rsidRPr="00131F3F">
        <w:rPr>
          <w:rFonts w:ascii="Arial" w:hAnsi="Arial" w:cs="Arial"/>
          <w:sz w:val="24"/>
          <w:szCs w:val="24"/>
        </w:rPr>
        <w:t xml:space="preserve">́ como </w:t>
      </w:r>
      <w:proofErr w:type="spellStart"/>
      <w:r w:rsidRPr="00131F3F">
        <w:rPr>
          <w:rFonts w:ascii="Arial" w:hAnsi="Arial" w:cs="Arial"/>
          <w:sz w:val="24"/>
          <w:szCs w:val="24"/>
        </w:rPr>
        <w:t>manifestación</w:t>
      </w:r>
      <w:proofErr w:type="spellEnd"/>
      <w:r w:rsidRPr="00131F3F">
        <w:rPr>
          <w:rFonts w:ascii="Arial" w:hAnsi="Arial" w:cs="Arial"/>
          <w:sz w:val="24"/>
          <w:szCs w:val="24"/>
        </w:rPr>
        <w:t xml:space="preserve"> de que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presentada con la solicitud no ha variado. Cualquier cambio relevante de la </w:t>
      </w:r>
      <w:proofErr w:type="spellStart"/>
      <w:r w:rsidRPr="00131F3F">
        <w:rPr>
          <w:rFonts w:ascii="Arial" w:hAnsi="Arial" w:cs="Arial"/>
          <w:sz w:val="24"/>
          <w:szCs w:val="24"/>
        </w:rPr>
        <w:t>situación</w:t>
      </w:r>
      <w:proofErr w:type="spellEnd"/>
      <w:r w:rsidRPr="00131F3F">
        <w:rPr>
          <w:rFonts w:ascii="Arial" w:hAnsi="Arial" w:cs="Arial"/>
          <w:sz w:val="24"/>
          <w:szCs w:val="24"/>
        </w:rPr>
        <w:t xml:space="preserve"> del deudor que suceda entre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y la apertura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en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con su crisis económica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ser comunicada a los acreedores a </w:t>
      </w:r>
      <w:proofErr w:type="spellStart"/>
      <w:r w:rsidRPr="00131F3F">
        <w:rPr>
          <w:rFonts w:ascii="Arial" w:hAnsi="Arial" w:cs="Arial"/>
          <w:sz w:val="24"/>
          <w:szCs w:val="24"/>
        </w:rPr>
        <w:t>través</w:t>
      </w:r>
      <w:proofErr w:type="spellEnd"/>
      <w:r w:rsidRPr="00131F3F">
        <w:rPr>
          <w:rFonts w:ascii="Arial" w:hAnsi="Arial" w:cs="Arial"/>
          <w:sz w:val="24"/>
          <w:szCs w:val="24"/>
        </w:rPr>
        <w:t xml:space="preserve"> del conciliador o notario a efecto de que aquellos lo puedan tener en cuenta al momento de tomar </w:t>
      </w:r>
      <w:r w:rsidRPr="00131F3F">
        <w:rPr>
          <w:rFonts w:ascii="Arial" w:hAnsi="Arial" w:cs="Arial"/>
          <w:sz w:val="24"/>
          <w:szCs w:val="24"/>
        </w:rPr>
        <w:lastRenderedPageBreak/>
        <w:t xml:space="preserve">las decisiones que les correspondan. </w:t>
      </w:r>
      <w:proofErr w:type="gramStart"/>
      <w:r w:rsidRPr="00131F3F">
        <w:rPr>
          <w:rFonts w:ascii="Arial" w:hAnsi="Arial" w:cs="Arial"/>
          <w:sz w:val="24"/>
          <w:szCs w:val="24"/>
        </w:rPr>
        <w:t>Igualmente</w:t>
      </w:r>
      <w:proofErr w:type="gramEnd"/>
      <w:r w:rsidRPr="00131F3F">
        <w:rPr>
          <w:rFonts w:ascii="Arial" w:hAnsi="Arial" w:cs="Arial"/>
          <w:sz w:val="24"/>
          <w:szCs w:val="24"/>
        </w:rPr>
        <w:t xml:space="preserve">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informar cualquier cambio de domicilio, residencia o direcciones </w:t>
      </w:r>
      <w:proofErr w:type="spellStart"/>
      <w:r w:rsidRPr="00131F3F">
        <w:rPr>
          <w:rFonts w:ascii="Arial" w:hAnsi="Arial" w:cs="Arial"/>
          <w:sz w:val="24"/>
          <w:szCs w:val="24"/>
        </w:rPr>
        <w:t>física</w:t>
      </w:r>
      <w:proofErr w:type="spellEnd"/>
      <w:r w:rsidRPr="00131F3F">
        <w:rPr>
          <w:rFonts w:ascii="Arial" w:hAnsi="Arial" w:cs="Arial"/>
          <w:sz w:val="24"/>
          <w:szCs w:val="24"/>
        </w:rPr>
        <w:t xml:space="preserve"> y </w:t>
      </w:r>
      <w:proofErr w:type="spellStart"/>
      <w:r w:rsidRPr="00131F3F">
        <w:rPr>
          <w:rFonts w:ascii="Arial" w:hAnsi="Arial" w:cs="Arial"/>
          <w:sz w:val="24"/>
          <w:szCs w:val="24"/>
        </w:rPr>
        <w:t>electrónica</w:t>
      </w:r>
      <w:proofErr w:type="spellEnd"/>
      <w:r w:rsidRPr="00131F3F">
        <w:rPr>
          <w:rFonts w:ascii="Arial" w:hAnsi="Arial" w:cs="Arial"/>
          <w:sz w:val="24"/>
          <w:szCs w:val="24"/>
        </w:rPr>
        <w:t xml:space="preserve"> de </w:t>
      </w:r>
      <w:proofErr w:type="spellStart"/>
      <w:r w:rsidRPr="00131F3F">
        <w:rPr>
          <w:rFonts w:ascii="Arial" w:hAnsi="Arial" w:cs="Arial"/>
          <w:sz w:val="24"/>
          <w:szCs w:val="24"/>
        </w:rPr>
        <w:t>notificación</w:t>
      </w:r>
      <w:proofErr w:type="spellEnd"/>
      <w:r w:rsidRPr="00131F3F">
        <w:rPr>
          <w:rFonts w:ascii="Arial" w:hAnsi="Arial" w:cs="Arial"/>
          <w:sz w:val="24"/>
          <w:szCs w:val="24"/>
        </w:rPr>
        <w:t>.</w:t>
      </w:r>
    </w:p>
    <w:p w14:paraId="7770A7E0" w14:textId="3218174F" w:rsidR="001E7D40" w:rsidRPr="00131F3F" w:rsidRDefault="001E7D40" w:rsidP="001E7D40">
      <w:pPr>
        <w:pStyle w:val="Textonotapie"/>
        <w:jc w:val="both"/>
        <w:rPr>
          <w:rFonts w:ascii="Arial" w:hAnsi="Arial" w:cs="Arial"/>
          <w:sz w:val="24"/>
          <w:szCs w:val="24"/>
        </w:rPr>
      </w:pPr>
    </w:p>
    <w:p w14:paraId="62DC8D4A"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5. El deudor no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solicitar el inicio de otro procedimiento de insolvencia, hasta que se cumpla </w:t>
      </w:r>
      <w:proofErr w:type="spellStart"/>
      <w:r w:rsidRPr="00131F3F">
        <w:rPr>
          <w:rFonts w:ascii="Arial" w:hAnsi="Arial" w:cs="Arial"/>
          <w:sz w:val="24"/>
          <w:szCs w:val="24"/>
        </w:rPr>
        <w:t>el</w:t>
      </w:r>
      <w:proofErr w:type="spellEnd"/>
      <w:r w:rsidRPr="00131F3F">
        <w:rPr>
          <w:rFonts w:ascii="Arial" w:hAnsi="Arial" w:cs="Arial"/>
          <w:sz w:val="24"/>
          <w:szCs w:val="24"/>
        </w:rPr>
        <w:t xml:space="preserv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previsto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574. </w:t>
      </w:r>
    </w:p>
    <w:p w14:paraId="42252A79" w14:textId="77777777" w:rsidR="001E7D40" w:rsidRPr="00131F3F" w:rsidRDefault="001E7D40" w:rsidP="001E7D40">
      <w:pPr>
        <w:pStyle w:val="Textonotapie"/>
        <w:jc w:val="both"/>
        <w:rPr>
          <w:rFonts w:ascii="Arial" w:hAnsi="Arial" w:cs="Arial"/>
          <w:sz w:val="24"/>
          <w:szCs w:val="24"/>
        </w:rPr>
      </w:pPr>
    </w:p>
    <w:p w14:paraId="26DB2E96" w14:textId="40BE633B"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6. Se </w:t>
      </w:r>
      <w:proofErr w:type="spellStart"/>
      <w:r w:rsidRPr="00131F3F">
        <w:rPr>
          <w:rFonts w:ascii="Arial" w:hAnsi="Arial" w:cs="Arial"/>
          <w:sz w:val="24"/>
          <w:szCs w:val="24"/>
        </w:rPr>
        <w:t>interrumpira</w:t>
      </w:r>
      <w:proofErr w:type="spellEnd"/>
      <w:r w:rsidRPr="00131F3F">
        <w:rPr>
          <w:rFonts w:ascii="Arial" w:hAnsi="Arial" w:cs="Arial"/>
          <w:sz w:val="24"/>
          <w:szCs w:val="24"/>
        </w:rPr>
        <w:t xml:space="preserve">́ </w:t>
      </w:r>
      <w:proofErr w:type="spellStart"/>
      <w:r w:rsidRPr="00131F3F">
        <w:rPr>
          <w:rFonts w:ascii="Arial" w:hAnsi="Arial" w:cs="Arial"/>
          <w:sz w:val="24"/>
          <w:szCs w:val="24"/>
        </w:rPr>
        <w:t>el</w:t>
      </w:r>
      <w:proofErr w:type="spellEnd"/>
      <w:r w:rsidRPr="00131F3F">
        <w:rPr>
          <w:rFonts w:ascii="Arial" w:hAnsi="Arial" w:cs="Arial"/>
          <w:sz w:val="24"/>
          <w:szCs w:val="24"/>
        </w:rPr>
        <w:t xml:space="preserv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de </w:t>
      </w:r>
      <w:proofErr w:type="spellStart"/>
      <w:r w:rsidRPr="00131F3F">
        <w:rPr>
          <w:rFonts w:ascii="Arial" w:hAnsi="Arial" w:cs="Arial"/>
          <w:sz w:val="24"/>
          <w:szCs w:val="24"/>
        </w:rPr>
        <w:t>prescripción</w:t>
      </w:r>
      <w:proofErr w:type="spellEnd"/>
      <w:r w:rsidRPr="00131F3F">
        <w:rPr>
          <w:rFonts w:ascii="Arial" w:hAnsi="Arial" w:cs="Arial"/>
          <w:sz w:val="24"/>
          <w:szCs w:val="24"/>
        </w:rPr>
        <w:t xml:space="preserve"> y no operará la caducidad de las acciones respecto de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que contra el deudor se hubieren </w:t>
      </w:r>
      <w:r w:rsidR="003A32DC">
        <w:rPr>
          <w:rFonts w:ascii="Arial" w:hAnsi="Arial" w:cs="Arial"/>
          <w:sz w:val="24"/>
          <w:szCs w:val="24"/>
        </w:rPr>
        <w:t>hecho exigibles</w:t>
      </w:r>
      <w:r w:rsidRPr="00131F3F">
        <w:rPr>
          <w:rFonts w:ascii="Arial" w:hAnsi="Arial" w:cs="Arial"/>
          <w:sz w:val="24"/>
          <w:szCs w:val="24"/>
        </w:rPr>
        <w:t xml:space="preserve"> antes de la </w:t>
      </w:r>
      <w:proofErr w:type="spellStart"/>
      <w:r w:rsidRPr="00131F3F">
        <w:rPr>
          <w:rFonts w:ascii="Arial" w:hAnsi="Arial" w:cs="Arial"/>
          <w:sz w:val="24"/>
          <w:szCs w:val="24"/>
        </w:rPr>
        <w:t>iniciación</w:t>
      </w:r>
      <w:proofErr w:type="spellEnd"/>
      <w:r w:rsidRPr="00131F3F">
        <w:rPr>
          <w:rFonts w:ascii="Arial" w:hAnsi="Arial" w:cs="Arial"/>
          <w:sz w:val="24"/>
          <w:szCs w:val="24"/>
        </w:rPr>
        <w:t xml:space="preserve"> de dicho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w:t>
      </w:r>
    </w:p>
    <w:p w14:paraId="41970709" w14:textId="77777777" w:rsidR="001E7D40" w:rsidRPr="00131F3F" w:rsidRDefault="001E7D40" w:rsidP="001E7D40">
      <w:pPr>
        <w:pStyle w:val="Textonotapie"/>
        <w:jc w:val="both"/>
        <w:rPr>
          <w:rFonts w:ascii="Arial" w:hAnsi="Arial" w:cs="Arial"/>
          <w:sz w:val="24"/>
          <w:szCs w:val="24"/>
        </w:rPr>
      </w:pPr>
    </w:p>
    <w:p w14:paraId="59F5B63D"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7. El pago de impuestos prediales, cuotas de </w:t>
      </w:r>
      <w:proofErr w:type="spellStart"/>
      <w:r w:rsidRPr="00131F3F">
        <w:rPr>
          <w:rFonts w:ascii="Arial" w:hAnsi="Arial" w:cs="Arial"/>
          <w:sz w:val="24"/>
          <w:szCs w:val="24"/>
        </w:rPr>
        <w:t>administración</w:t>
      </w:r>
      <w:proofErr w:type="spellEnd"/>
      <w:r w:rsidRPr="00131F3F">
        <w:rPr>
          <w:rFonts w:ascii="Arial" w:hAnsi="Arial" w:cs="Arial"/>
          <w:sz w:val="24"/>
          <w:szCs w:val="24"/>
        </w:rPr>
        <w:t xml:space="preserve">, servicios </w:t>
      </w:r>
      <w:proofErr w:type="spellStart"/>
      <w:r w:rsidRPr="00131F3F">
        <w:rPr>
          <w:rFonts w:ascii="Arial" w:hAnsi="Arial" w:cs="Arial"/>
          <w:sz w:val="24"/>
          <w:szCs w:val="24"/>
        </w:rPr>
        <w:t>públicos</w:t>
      </w:r>
      <w:proofErr w:type="spellEnd"/>
      <w:r w:rsidRPr="00131F3F">
        <w:rPr>
          <w:rFonts w:ascii="Arial" w:hAnsi="Arial" w:cs="Arial"/>
          <w:sz w:val="24"/>
          <w:szCs w:val="24"/>
        </w:rPr>
        <w:t xml:space="preserve"> y cualquier otra tasa o </w:t>
      </w:r>
      <w:proofErr w:type="spellStart"/>
      <w:r w:rsidRPr="00131F3F">
        <w:rPr>
          <w:rFonts w:ascii="Arial" w:hAnsi="Arial" w:cs="Arial"/>
          <w:sz w:val="24"/>
          <w:szCs w:val="24"/>
        </w:rPr>
        <w:t>contribución</w:t>
      </w:r>
      <w:proofErr w:type="spellEnd"/>
      <w:r w:rsidRPr="00131F3F">
        <w:rPr>
          <w:rFonts w:ascii="Arial" w:hAnsi="Arial" w:cs="Arial"/>
          <w:sz w:val="24"/>
          <w:szCs w:val="24"/>
        </w:rPr>
        <w:t xml:space="preserve"> necesarios para obtener </w:t>
      </w:r>
      <w:proofErr w:type="gramStart"/>
      <w:r w:rsidRPr="00131F3F">
        <w:rPr>
          <w:rFonts w:ascii="Arial" w:hAnsi="Arial" w:cs="Arial"/>
          <w:sz w:val="24"/>
          <w:szCs w:val="24"/>
        </w:rPr>
        <w:t>el paz</w:t>
      </w:r>
      <w:proofErr w:type="gramEnd"/>
      <w:r w:rsidRPr="00131F3F">
        <w:rPr>
          <w:rFonts w:ascii="Arial" w:hAnsi="Arial" w:cs="Arial"/>
          <w:sz w:val="24"/>
          <w:szCs w:val="24"/>
        </w:rPr>
        <w:t xml:space="preserve"> y salvo en la </w:t>
      </w:r>
      <w:proofErr w:type="spellStart"/>
      <w:r w:rsidRPr="00131F3F">
        <w:rPr>
          <w:rFonts w:ascii="Arial" w:hAnsi="Arial" w:cs="Arial"/>
          <w:sz w:val="24"/>
          <w:szCs w:val="24"/>
        </w:rPr>
        <w:t>enajenación</w:t>
      </w:r>
      <w:proofErr w:type="spellEnd"/>
      <w:r w:rsidRPr="00131F3F">
        <w:rPr>
          <w:rFonts w:ascii="Arial" w:hAnsi="Arial" w:cs="Arial"/>
          <w:sz w:val="24"/>
          <w:szCs w:val="24"/>
        </w:rPr>
        <w:t xml:space="preserve"> de inmuebles o cualquier otro bien sujeto a registro </w:t>
      </w:r>
      <w:proofErr w:type="spellStart"/>
      <w:r w:rsidRPr="00131F3F">
        <w:rPr>
          <w:rFonts w:ascii="Arial" w:hAnsi="Arial" w:cs="Arial"/>
          <w:sz w:val="24"/>
          <w:szCs w:val="24"/>
        </w:rPr>
        <w:t>sólo</w:t>
      </w:r>
      <w:proofErr w:type="spellEnd"/>
      <w:r w:rsidRPr="00131F3F">
        <w:rPr>
          <w:rFonts w:ascii="Arial" w:hAnsi="Arial" w:cs="Arial"/>
          <w:sz w:val="24"/>
          <w:szCs w:val="24"/>
        </w:rPr>
        <w:t xml:space="preserve">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exigirse respecto de aquellas acreencias causadas con posterioridad a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Las restantes </w:t>
      </w:r>
      <w:proofErr w:type="spellStart"/>
      <w:r w:rsidRPr="00131F3F">
        <w:rPr>
          <w:rFonts w:ascii="Arial" w:hAnsi="Arial" w:cs="Arial"/>
          <w:sz w:val="24"/>
          <w:szCs w:val="24"/>
        </w:rPr>
        <w:t>quedarán</w:t>
      </w:r>
      <w:proofErr w:type="spellEnd"/>
      <w:r w:rsidRPr="00131F3F">
        <w:rPr>
          <w:rFonts w:ascii="Arial" w:hAnsi="Arial" w:cs="Arial"/>
          <w:sz w:val="24"/>
          <w:szCs w:val="24"/>
        </w:rPr>
        <w:t xml:space="preserve"> sujetas a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del acuerdo o a las resultas del procedimiento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Este tratamiento se aplicará a toda </w:t>
      </w:r>
      <w:proofErr w:type="spellStart"/>
      <w:r w:rsidRPr="00131F3F">
        <w:rPr>
          <w:rFonts w:ascii="Arial" w:hAnsi="Arial" w:cs="Arial"/>
          <w:sz w:val="24"/>
          <w:szCs w:val="24"/>
        </w:rPr>
        <w:t>obligación</w:t>
      </w:r>
      <w:proofErr w:type="spellEnd"/>
      <w:r w:rsidRPr="00131F3F">
        <w:rPr>
          <w:rFonts w:ascii="Arial" w:hAnsi="Arial" w:cs="Arial"/>
          <w:sz w:val="24"/>
          <w:szCs w:val="24"/>
        </w:rPr>
        <w:t xml:space="preserve"> </w:t>
      </w:r>
      <w:proofErr w:type="spellStart"/>
      <w:r w:rsidRPr="00131F3F">
        <w:rPr>
          <w:rFonts w:ascii="Arial" w:hAnsi="Arial" w:cs="Arial"/>
          <w:sz w:val="24"/>
          <w:szCs w:val="24"/>
        </w:rPr>
        <w:t>propter</w:t>
      </w:r>
      <w:proofErr w:type="spellEnd"/>
      <w:r w:rsidRPr="00131F3F">
        <w:rPr>
          <w:rFonts w:ascii="Arial" w:hAnsi="Arial" w:cs="Arial"/>
          <w:sz w:val="24"/>
          <w:szCs w:val="24"/>
        </w:rPr>
        <w:t xml:space="preserve"> rem que afecte los bienes del deudor. </w:t>
      </w:r>
    </w:p>
    <w:p w14:paraId="425D376C" w14:textId="77777777" w:rsidR="001E7D40" w:rsidRPr="00131F3F" w:rsidRDefault="001E7D40" w:rsidP="001E7D40">
      <w:pPr>
        <w:pStyle w:val="Textonotapie"/>
        <w:jc w:val="both"/>
        <w:rPr>
          <w:rFonts w:ascii="Arial" w:hAnsi="Arial" w:cs="Arial"/>
          <w:sz w:val="24"/>
          <w:szCs w:val="24"/>
        </w:rPr>
      </w:pPr>
    </w:p>
    <w:p w14:paraId="18833926" w14:textId="3DD84CD9" w:rsidR="00614179" w:rsidRPr="00131F3F" w:rsidRDefault="001E7D40" w:rsidP="00614179">
      <w:pPr>
        <w:pStyle w:val="Textonotapie"/>
        <w:jc w:val="both"/>
        <w:rPr>
          <w:rFonts w:ascii="Arial" w:hAnsi="Arial" w:cs="Arial"/>
          <w:sz w:val="24"/>
          <w:szCs w:val="24"/>
        </w:rPr>
      </w:pPr>
      <w:r w:rsidRPr="00131F3F">
        <w:rPr>
          <w:rFonts w:ascii="Arial" w:hAnsi="Arial" w:cs="Arial"/>
          <w:sz w:val="24"/>
          <w:szCs w:val="24"/>
        </w:rPr>
        <w:t xml:space="preserve">8. </w:t>
      </w:r>
      <w:r w:rsidR="00614179" w:rsidRPr="00131F3F">
        <w:rPr>
          <w:rFonts w:ascii="Arial" w:hAnsi="Arial" w:cs="Arial"/>
          <w:sz w:val="24"/>
          <w:szCs w:val="24"/>
        </w:rPr>
        <w:t xml:space="preserve">En caso de que no se logre la </w:t>
      </w:r>
      <w:proofErr w:type="spellStart"/>
      <w:r w:rsidR="00614179" w:rsidRPr="00131F3F">
        <w:rPr>
          <w:rFonts w:ascii="Arial" w:hAnsi="Arial" w:cs="Arial"/>
          <w:sz w:val="24"/>
          <w:szCs w:val="24"/>
        </w:rPr>
        <w:t>negociación</w:t>
      </w:r>
      <w:proofErr w:type="spellEnd"/>
      <w:r w:rsidR="00614179" w:rsidRPr="00131F3F">
        <w:rPr>
          <w:rFonts w:ascii="Arial" w:hAnsi="Arial" w:cs="Arial"/>
          <w:sz w:val="24"/>
          <w:szCs w:val="24"/>
        </w:rPr>
        <w:t xml:space="preserve">, cualquiera de las partes </w:t>
      </w:r>
      <w:proofErr w:type="spellStart"/>
      <w:r w:rsidR="00614179" w:rsidRPr="00131F3F">
        <w:rPr>
          <w:rFonts w:ascii="Arial" w:hAnsi="Arial" w:cs="Arial"/>
          <w:sz w:val="24"/>
          <w:szCs w:val="24"/>
        </w:rPr>
        <w:t>podra</w:t>
      </w:r>
      <w:proofErr w:type="spellEnd"/>
      <w:r w:rsidR="00614179" w:rsidRPr="00131F3F">
        <w:rPr>
          <w:rFonts w:ascii="Arial" w:hAnsi="Arial" w:cs="Arial"/>
          <w:sz w:val="24"/>
          <w:szCs w:val="24"/>
        </w:rPr>
        <w:t xml:space="preserve">́ dar por terminado el contrato unilateralmente con solamente comunicar tal </w:t>
      </w:r>
      <w:proofErr w:type="spellStart"/>
      <w:r w:rsidR="00614179" w:rsidRPr="00131F3F">
        <w:rPr>
          <w:rFonts w:ascii="Arial" w:hAnsi="Arial" w:cs="Arial"/>
          <w:sz w:val="24"/>
          <w:szCs w:val="24"/>
        </w:rPr>
        <w:t>decisión</w:t>
      </w:r>
      <w:proofErr w:type="spellEnd"/>
      <w:r w:rsidR="00614179" w:rsidRPr="00131F3F">
        <w:rPr>
          <w:rFonts w:ascii="Arial" w:hAnsi="Arial" w:cs="Arial"/>
          <w:sz w:val="24"/>
          <w:szCs w:val="24"/>
        </w:rPr>
        <w:t xml:space="preserve"> a su contraparte y al conciliador o notario, quedando el deudor sujeto a la entrega inmediata del bien en las condiciones previstas en el contrato y a las sanciones contractuales o legales del caso, decididas mediante incidente por el juez del concurso, las que </w:t>
      </w:r>
      <w:proofErr w:type="spellStart"/>
      <w:r w:rsidR="00614179" w:rsidRPr="00131F3F">
        <w:rPr>
          <w:rFonts w:ascii="Arial" w:hAnsi="Arial" w:cs="Arial"/>
          <w:sz w:val="24"/>
          <w:szCs w:val="24"/>
        </w:rPr>
        <w:t>harán</w:t>
      </w:r>
      <w:proofErr w:type="spellEnd"/>
      <w:r w:rsidR="00614179" w:rsidRPr="00131F3F">
        <w:rPr>
          <w:rFonts w:ascii="Arial" w:hAnsi="Arial" w:cs="Arial"/>
          <w:sz w:val="24"/>
          <w:szCs w:val="24"/>
        </w:rPr>
        <w:t xml:space="preserve"> parte del pasivo a negociar o liquidar. En todo caso, la terminación del contrato por iniciativa del deudor podrá darse cuando acredite las siguientes circunstancias: (i) el contrato es uno de tracto sucesivo que aún se encuentra en proceso de ejecución, y (</w:t>
      </w:r>
      <w:proofErr w:type="spellStart"/>
      <w:r w:rsidR="00614179" w:rsidRPr="00131F3F">
        <w:rPr>
          <w:rFonts w:ascii="Arial" w:hAnsi="Arial" w:cs="Arial"/>
          <w:sz w:val="24"/>
          <w:szCs w:val="24"/>
        </w:rPr>
        <w:t>ii</w:t>
      </w:r>
      <w:proofErr w:type="spellEnd"/>
      <w:r w:rsidR="00614179" w:rsidRPr="00131F3F">
        <w:rPr>
          <w:rFonts w:ascii="Arial" w:hAnsi="Arial" w:cs="Arial"/>
          <w:sz w:val="24"/>
          <w:szCs w:val="24"/>
        </w:rPr>
        <w:t xml:space="preserve">) las prestaciones a cargo del deudor resultan excesivas, tomando en consideración el precio de las operaciones equivalentes o de reemplazo que el deudor podría obtener en el mercado. </w:t>
      </w:r>
    </w:p>
    <w:p w14:paraId="7D341AF4" w14:textId="77777777" w:rsidR="00614179" w:rsidRPr="00614179" w:rsidRDefault="00614179" w:rsidP="00614179">
      <w:pPr>
        <w:pStyle w:val="Textonotapie"/>
        <w:jc w:val="both"/>
        <w:rPr>
          <w:rFonts w:ascii="Arial" w:hAnsi="Arial" w:cs="Arial"/>
          <w:sz w:val="24"/>
          <w:szCs w:val="24"/>
        </w:rPr>
      </w:pPr>
    </w:p>
    <w:p w14:paraId="0D240E58" w14:textId="2E08F188" w:rsidR="001E7D40" w:rsidRPr="00131F3F" w:rsidRDefault="00614179" w:rsidP="001E7D40">
      <w:pPr>
        <w:pStyle w:val="Textonotapie"/>
        <w:jc w:val="both"/>
        <w:rPr>
          <w:rFonts w:ascii="Arial" w:hAnsi="Arial" w:cs="Arial"/>
          <w:sz w:val="24"/>
          <w:szCs w:val="24"/>
        </w:rPr>
      </w:pPr>
      <w:r w:rsidRPr="00614179">
        <w:rPr>
          <w:rFonts w:ascii="Arial" w:hAnsi="Arial" w:cs="Arial"/>
          <w:sz w:val="24"/>
          <w:szCs w:val="24"/>
        </w:rPr>
        <w:t>Al momento de comunicar tal decisión, el deudor deberá presentar un análisis de la relación costo-beneficio para el propósito de la negociación de llevarse a cabo la terminación, en la cual se tome en cuenta la indemnización a cuyo pago podría verse sujeto el deudor con ocasión de la terminación.</w:t>
      </w:r>
    </w:p>
    <w:p w14:paraId="3B46ECDB" w14:textId="77777777" w:rsidR="001E7D40" w:rsidRPr="00131F3F" w:rsidRDefault="001E7D40" w:rsidP="001E7D40">
      <w:pPr>
        <w:pStyle w:val="Textonotapie"/>
        <w:jc w:val="both"/>
        <w:rPr>
          <w:rFonts w:ascii="Arial" w:hAnsi="Arial" w:cs="Arial"/>
          <w:sz w:val="24"/>
          <w:szCs w:val="24"/>
        </w:rPr>
      </w:pPr>
    </w:p>
    <w:p w14:paraId="2AF971D0"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9. Se </w:t>
      </w:r>
      <w:proofErr w:type="spellStart"/>
      <w:r w:rsidRPr="00131F3F">
        <w:rPr>
          <w:rFonts w:ascii="Arial" w:hAnsi="Arial" w:cs="Arial"/>
          <w:sz w:val="24"/>
          <w:szCs w:val="24"/>
        </w:rPr>
        <w:t>extinguirán</w:t>
      </w:r>
      <w:proofErr w:type="spellEnd"/>
      <w:r w:rsidRPr="00131F3F">
        <w:rPr>
          <w:rFonts w:ascii="Arial" w:hAnsi="Arial" w:cs="Arial"/>
          <w:sz w:val="24"/>
          <w:szCs w:val="24"/>
        </w:rPr>
        <w:t xml:space="preserve"> las acciones penales derivadas de la </w:t>
      </w:r>
      <w:proofErr w:type="spellStart"/>
      <w:r w:rsidRPr="00131F3F">
        <w:rPr>
          <w:rFonts w:ascii="Arial" w:hAnsi="Arial" w:cs="Arial"/>
          <w:sz w:val="24"/>
          <w:szCs w:val="24"/>
        </w:rPr>
        <w:t>aplicación</w:t>
      </w:r>
      <w:proofErr w:type="spellEnd"/>
      <w:r w:rsidRPr="00131F3F">
        <w:rPr>
          <w:rFonts w:ascii="Arial" w:hAnsi="Arial" w:cs="Arial"/>
          <w:sz w:val="24"/>
          <w:szCs w:val="24"/>
        </w:rPr>
        <w:t xml:space="preserve"> del inciso 3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402 del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Penal, sin perjuicio de los derechos </w:t>
      </w:r>
      <w:proofErr w:type="spellStart"/>
      <w:r w:rsidRPr="00131F3F">
        <w:rPr>
          <w:rFonts w:ascii="Arial" w:hAnsi="Arial" w:cs="Arial"/>
          <w:sz w:val="24"/>
          <w:szCs w:val="24"/>
        </w:rPr>
        <w:t>económicos</w:t>
      </w:r>
      <w:proofErr w:type="spellEnd"/>
      <w:r w:rsidRPr="00131F3F">
        <w:rPr>
          <w:rFonts w:ascii="Arial" w:hAnsi="Arial" w:cs="Arial"/>
          <w:sz w:val="24"/>
          <w:szCs w:val="24"/>
        </w:rPr>
        <w:t xml:space="preserve"> que las entidades fiscales pudieran tener contra el deudor en el procedimiento de insolvencia en virtud de la solidaridad prevista en las normas tributarias. </w:t>
      </w:r>
    </w:p>
    <w:p w14:paraId="3E9013C0" w14:textId="77777777" w:rsidR="001E7D40" w:rsidRPr="00131F3F" w:rsidRDefault="001E7D40" w:rsidP="001E7D40">
      <w:pPr>
        <w:pStyle w:val="Textonotapie"/>
        <w:jc w:val="both"/>
        <w:rPr>
          <w:rFonts w:ascii="Arial" w:hAnsi="Arial" w:cs="Arial"/>
          <w:sz w:val="24"/>
          <w:szCs w:val="24"/>
        </w:rPr>
      </w:pPr>
    </w:p>
    <w:p w14:paraId="61430325" w14:textId="385288C3"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PARÁGRAFO. El solicitante podrá retirar su solicitud de negociación mientras no se hubiere hecho efectivo ninguno de los efectos previstos en los numerales 1, 2 y 9 del presente artículo, y podrá desistir expresamente del procedimiento, mientras no se haya aprobado el acuerdo. Al desistimiento se aplicarán, en lo pertinente, los artículos 314 a 316 del Código General del Proceso, pero no habrá lugar a condena en costas, y su aceptación conllevará la reanudación inmediata de los procedimientos de ejecución suspendidos y se reactivarán las acciones penales extinguidas, para lo cual el conciliador oficiará con destino a los funcionarios y particulares correspondientes, al </w:t>
      </w:r>
      <w:proofErr w:type="spellStart"/>
      <w:r w:rsidRPr="00131F3F">
        <w:rPr>
          <w:rFonts w:ascii="Arial" w:hAnsi="Arial" w:cs="Arial"/>
          <w:sz w:val="24"/>
          <w:szCs w:val="24"/>
        </w:rPr>
        <w:t>día</w:t>
      </w:r>
      <w:proofErr w:type="spellEnd"/>
      <w:r w:rsidRPr="00131F3F">
        <w:rPr>
          <w:rFonts w:ascii="Arial" w:hAnsi="Arial" w:cs="Arial"/>
          <w:sz w:val="24"/>
          <w:szCs w:val="24"/>
        </w:rPr>
        <w:t xml:space="preserve"> siguiente de que esta se produzca. La </w:t>
      </w:r>
      <w:proofErr w:type="spellStart"/>
      <w:r w:rsidRPr="00131F3F">
        <w:rPr>
          <w:rFonts w:ascii="Arial" w:hAnsi="Arial" w:cs="Arial"/>
          <w:sz w:val="24"/>
          <w:szCs w:val="24"/>
        </w:rPr>
        <w:lastRenderedPageBreak/>
        <w:t>indemnización</w:t>
      </w:r>
      <w:proofErr w:type="spellEnd"/>
      <w:r w:rsidRPr="00131F3F">
        <w:rPr>
          <w:rFonts w:ascii="Arial" w:hAnsi="Arial" w:cs="Arial"/>
          <w:sz w:val="24"/>
          <w:szCs w:val="24"/>
        </w:rPr>
        <w:t xml:space="preserve"> de perjuicios que pretendan los acreedores se </w:t>
      </w:r>
      <w:proofErr w:type="spellStart"/>
      <w:r w:rsidRPr="00131F3F">
        <w:rPr>
          <w:rFonts w:ascii="Arial" w:hAnsi="Arial" w:cs="Arial"/>
          <w:sz w:val="24"/>
          <w:szCs w:val="24"/>
        </w:rPr>
        <w:t>tramitarán</w:t>
      </w:r>
      <w:proofErr w:type="spellEnd"/>
      <w:r w:rsidRPr="00131F3F">
        <w:rPr>
          <w:rFonts w:ascii="Arial" w:hAnsi="Arial" w:cs="Arial"/>
          <w:sz w:val="24"/>
          <w:szCs w:val="24"/>
        </w:rPr>
        <w:t xml:space="preserve"> ante el juez del proceso suspendido o en su defecto ante el que </w:t>
      </w:r>
      <w:proofErr w:type="spellStart"/>
      <w:r w:rsidRPr="00131F3F">
        <w:rPr>
          <w:rFonts w:ascii="Arial" w:hAnsi="Arial" w:cs="Arial"/>
          <w:sz w:val="24"/>
          <w:szCs w:val="24"/>
        </w:rPr>
        <w:t>señala</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534.</w:t>
      </w:r>
    </w:p>
    <w:bookmarkEnd w:id="3"/>
    <w:p w14:paraId="184D36AC" w14:textId="6B09A178" w:rsidR="001E7D40" w:rsidRPr="00131F3F" w:rsidRDefault="001E7D40" w:rsidP="001E7D40">
      <w:pPr>
        <w:pStyle w:val="Textonotapie"/>
        <w:jc w:val="both"/>
        <w:rPr>
          <w:rFonts w:ascii="Arial" w:hAnsi="Arial" w:cs="Arial"/>
          <w:sz w:val="24"/>
          <w:szCs w:val="24"/>
        </w:rPr>
      </w:pPr>
    </w:p>
    <w:p w14:paraId="5185D99A" w14:textId="77777777"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t>ARTÍCULO 17.</w:t>
      </w:r>
      <w:r w:rsidRPr="00131F3F">
        <w:rPr>
          <w:rFonts w:ascii="Arial" w:hAnsi="Arial" w:cs="Arial"/>
          <w:sz w:val="24"/>
          <w:szCs w:val="24"/>
        </w:rPr>
        <w:t xml:space="preserve">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548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4D95FB19" w14:textId="77777777" w:rsidR="001E7D40" w:rsidRPr="00131F3F" w:rsidRDefault="001E7D40" w:rsidP="001E7D40">
      <w:pPr>
        <w:pStyle w:val="Textonotapie"/>
        <w:jc w:val="both"/>
        <w:rPr>
          <w:rFonts w:ascii="Arial" w:hAnsi="Arial" w:cs="Arial"/>
          <w:sz w:val="24"/>
          <w:szCs w:val="24"/>
        </w:rPr>
      </w:pPr>
    </w:p>
    <w:p w14:paraId="16F9BE24" w14:textId="0DCEDD21"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548. COMUNICACIÓN DE LA ACEPTACIÓN. A </w:t>
      </w:r>
      <w:proofErr w:type="spellStart"/>
      <w:r w:rsidRPr="00131F3F">
        <w:rPr>
          <w:rFonts w:ascii="Arial" w:hAnsi="Arial" w:cs="Arial"/>
          <w:sz w:val="24"/>
          <w:szCs w:val="24"/>
        </w:rPr>
        <w:t>más</w:t>
      </w:r>
      <w:proofErr w:type="spellEnd"/>
      <w:r w:rsidRPr="00131F3F">
        <w:rPr>
          <w:rFonts w:ascii="Arial" w:hAnsi="Arial" w:cs="Arial"/>
          <w:sz w:val="24"/>
          <w:szCs w:val="24"/>
        </w:rPr>
        <w:t xml:space="preserve"> tardar al </w:t>
      </w:r>
      <w:proofErr w:type="spellStart"/>
      <w:r w:rsidRPr="00131F3F">
        <w:rPr>
          <w:rFonts w:ascii="Arial" w:hAnsi="Arial" w:cs="Arial"/>
          <w:sz w:val="24"/>
          <w:szCs w:val="24"/>
        </w:rPr>
        <w:t>día</w:t>
      </w:r>
      <w:proofErr w:type="spellEnd"/>
      <w:r w:rsidRPr="00131F3F">
        <w:rPr>
          <w:rFonts w:ascii="Arial" w:hAnsi="Arial" w:cs="Arial"/>
          <w:sz w:val="24"/>
          <w:szCs w:val="24"/>
        </w:rPr>
        <w:t xml:space="preserve"> siguiente a aquel en que reciba la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actualizada de las acreencias por parte del deudor, el conciliador comunicará a todos los acreedores relacionados por el deudor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adjuntando copia de la misma y de sus anexos, e </w:t>
      </w:r>
      <w:proofErr w:type="spellStart"/>
      <w:r w:rsidRPr="00131F3F">
        <w:rPr>
          <w:rFonts w:ascii="Arial" w:hAnsi="Arial" w:cs="Arial"/>
          <w:sz w:val="24"/>
          <w:szCs w:val="24"/>
        </w:rPr>
        <w:t>indicándoles</w:t>
      </w:r>
      <w:proofErr w:type="spellEnd"/>
      <w:r w:rsidRPr="00131F3F">
        <w:rPr>
          <w:rFonts w:ascii="Arial" w:hAnsi="Arial" w:cs="Arial"/>
          <w:sz w:val="24"/>
          <w:szCs w:val="24"/>
        </w:rPr>
        <w:t xml:space="preserve"> la fecha en que se llevará a cabo la audiencia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w:t>
      </w:r>
    </w:p>
    <w:p w14:paraId="5405F5CE" w14:textId="77777777" w:rsidR="001E7D40" w:rsidRPr="00131F3F" w:rsidRDefault="001E7D40" w:rsidP="001E7D40">
      <w:pPr>
        <w:pStyle w:val="Textonotapie"/>
        <w:jc w:val="both"/>
        <w:rPr>
          <w:rFonts w:ascii="Arial" w:hAnsi="Arial" w:cs="Arial"/>
          <w:sz w:val="24"/>
          <w:szCs w:val="24"/>
        </w:rPr>
      </w:pPr>
    </w:p>
    <w:p w14:paraId="060032B7" w14:textId="3DC45211"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En la misma oportunidad, el conciliador oficiará a los jueces de conocimiento de los procesos de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y </w:t>
      </w:r>
      <w:proofErr w:type="spellStart"/>
      <w:r w:rsidRPr="00131F3F">
        <w:rPr>
          <w:rFonts w:ascii="Arial" w:hAnsi="Arial" w:cs="Arial"/>
          <w:sz w:val="24"/>
          <w:szCs w:val="24"/>
        </w:rPr>
        <w:t>restitución</w:t>
      </w:r>
      <w:proofErr w:type="spellEnd"/>
      <w:r w:rsidRPr="00131F3F">
        <w:rPr>
          <w:rFonts w:ascii="Arial" w:hAnsi="Arial" w:cs="Arial"/>
          <w:sz w:val="24"/>
          <w:szCs w:val="24"/>
        </w:rPr>
        <w:t xml:space="preserve"> y a los servidores </w:t>
      </w:r>
      <w:proofErr w:type="spellStart"/>
      <w:r w:rsidRPr="00131F3F">
        <w:rPr>
          <w:rFonts w:ascii="Arial" w:hAnsi="Arial" w:cs="Arial"/>
          <w:sz w:val="24"/>
          <w:szCs w:val="24"/>
        </w:rPr>
        <w:t>públicos</w:t>
      </w:r>
      <w:proofErr w:type="spellEnd"/>
      <w:r w:rsidRPr="00131F3F">
        <w:rPr>
          <w:rFonts w:ascii="Arial" w:hAnsi="Arial" w:cs="Arial"/>
          <w:sz w:val="24"/>
          <w:szCs w:val="24"/>
        </w:rPr>
        <w:t xml:space="preserve"> y empleados privados encargados de los cobros coactivos y contractuales </w:t>
      </w:r>
      <w:r w:rsidR="00372AF4">
        <w:rPr>
          <w:rFonts w:ascii="Arial" w:hAnsi="Arial" w:cs="Arial"/>
          <w:sz w:val="24"/>
          <w:szCs w:val="24"/>
        </w:rPr>
        <w:t xml:space="preserve">de obligaciones dinerarias </w:t>
      </w:r>
      <w:r w:rsidRPr="00131F3F">
        <w:rPr>
          <w:rFonts w:ascii="Arial" w:hAnsi="Arial" w:cs="Arial"/>
          <w:sz w:val="24"/>
          <w:szCs w:val="24"/>
        </w:rPr>
        <w:t xml:space="preserve">y de los descuentos de </w:t>
      </w:r>
      <w:proofErr w:type="spellStart"/>
      <w:r w:rsidRPr="00131F3F">
        <w:rPr>
          <w:rFonts w:ascii="Arial" w:hAnsi="Arial" w:cs="Arial"/>
          <w:sz w:val="24"/>
          <w:szCs w:val="24"/>
        </w:rPr>
        <w:t>nómina</w:t>
      </w:r>
      <w:proofErr w:type="spellEnd"/>
      <w:r w:rsidRPr="00131F3F">
        <w:rPr>
          <w:rFonts w:ascii="Arial" w:hAnsi="Arial" w:cs="Arial"/>
          <w:sz w:val="24"/>
          <w:szCs w:val="24"/>
        </w:rPr>
        <w:t xml:space="preserve"> como mecanismo de pago o abono a las obligaciones que se hayan indicado en la solicitud, comunicando el inicio del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con el fin de que se sujeten a los efectos de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w:t>
      </w:r>
    </w:p>
    <w:p w14:paraId="47B30276" w14:textId="77777777" w:rsidR="002817B5" w:rsidRPr="00131F3F" w:rsidRDefault="002817B5" w:rsidP="001E7D40">
      <w:pPr>
        <w:pStyle w:val="Textonotapie"/>
        <w:jc w:val="both"/>
        <w:rPr>
          <w:rFonts w:ascii="Arial" w:hAnsi="Arial" w:cs="Arial"/>
          <w:sz w:val="24"/>
          <w:szCs w:val="24"/>
        </w:rPr>
      </w:pPr>
    </w:p>
    <w:p w14:paraId="50A63C78" w14:textId="39723645"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En la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que reconozca la </w:t>
      </w:r>
      <w:proofErr w:type="spellStart"/>
      <w:r w:rsidRPr="00131F3F">
        <w:rPr>
          <w:rFonts w:ascii="Arial" w:hAnsi="Arial" w:cs="Arial"/>
          <w:sz w:val="24"/>
          <w:szCs w:val="24"/>
        </w:rPr>
        <w:t>suspensión</w:t>
      </w:r>
      <w:proofErr w:type="spellEnd"/>
      <w:r w:rsidRPr="00131F3F">
        <w:rPr>
          <w:rFonts w:ascii="Arial" w:hAnsi="Arial" w:cs="Arial"/>
          <w:sz w:val="24"/>
          <w:szCs w:val="24"/>
        </w:rPr>
        <w:t xml:space="preserve">, el juez, funcionario o particular a cargo del cobro realizará el control de legalidad y dejará sin efecto cualquier </w:t>
      </w:r>
      <w:proofErr w:type="spellStart"/>
      <w:r w:rsidRPr="00131F3F">
        <w:rPr>
          <w:rFonts w:ascii="Arial" w:hAnsi="Arial" w:cs="Arial"/>
          <w:sz w:val="24"/>
          <w:szCs w:val="24"/>
        </w:rPr>
        <w:t>actuación</w:t>
      </w:r>
      <w:proofErr w:type="spellEnd"/>
      <w:r w:rsidRPr="00131F3F">
        <w:rPr>
          <w:rFonts w:ascii="Arial" w:hAnsi="Arial" w:cs="Arial"/>
          <w:sz w:val="24"/>
          <w:szCs w:val="24"/>
        </w:rPr>
        <w:t xml:space="preserve"> que se haya adelantado en su despacho </w:t>
      </w:r>
      <w:proofErr w:type="spellStart"/>
      <w:r w:rsidRPr="00131F3F">
        <w:rPr>
          <w:rFonts w:ascii="Arial" w:hAnsi="Arial" w:cs="Arial"/>
          <w:sz w:val="24"/>
          <w:szCs w:val="24"/>
        </w:rPr>
        <w:t>público</w:t>
      </w:r>
      <w:proofErr w:type="spellEnd"/>
      <w:r w:rsidRPr="00131F3F">
        <w:rPr>
          <w:rFonts w:ascii="Arial" w:hAnsi="Arial" w:cs="Arial"/>
          <w:sz w:val="24"/>
          <w:szCs w:val="24"/>
        </w:rPr>
        <w:t xml:space="preserve"> o privado o por parte de funcionario comisionado o particular mandatario con posterioridad a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La </w:t>
      </w:r>
      <w:proofErr w:type="spellStart"/>
      <w:r w:rsidRPr="00131F3F">
        <w:rPr>
          <w:rFonts w:ascii="Arial" w:hAnsi="Arial" w:cs="Arial"/>
          <w:sz w:val="24"/>
          <w:szCs w:val="24"/>
        </w:rPr>
        <w:t>suspensión</w:t>
      </w:r>
      <w:proofErr w:type="spellEnd"/>
      <w:r w:rsidRPr="00131F3F">
        <w:rPr>
          <w:rFonts w:ascii="Arial" w:hAnsi="Arial" w:cs="Arial"/>
          <w:sz w:val="24"/>
          <w:szCs w:val="24"/>
        </w:rPr>
        <w:t xml:space="preserve"> del proceso no implicará la de los deberes de los auxiliares de la justicia frente a los bienes que administren, ni las del juez frente a dichos auxiliares ni </w:t>
      </w:r>
      <w:proofErr w:type="spellStart"/>
      <w:r w:rsidRPr="00131F3F">
        <w:rPr>
          <w:rFonts w:ascii="Arial" w:hAnsi="Arial" w:cs="Arial"/>
          <w:sz w:val="24"/>
          <w:szCs w:val="24"/>
        </w:rPr>
        <w:t>impedira</w:t>
      </w:r>
      <w:proofErr w:type="spellEnd"/>
      <w:r w:rsidRPr="00131F3F">
        <w:rPr>
          <w:rFonts w:ascii="Arial" w:hAnsi="Arial" w:cs="Arial"/>
          <w:sz w:val="24"/>
          <w:szCs w:val="24"/>
        </w:rPr>
        <w:t xml:space="preserve">́ las actuaciones derivadas del contenido o la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del acuerdo que lo afecten. El control de legalidad conllevará la orden de restituir al deudor los bienes secuestrados o retenidos a cualquier </w:t>
      </w:r>
      <w:proofErr w:type="spellStart"/>
      <w:r w:rsidRPr="00131F3F">
        <w:rPr>
          <w:rFonts w:ascii="Arial" w:hAnsi="Arial" w:cs="Arial"/>
          <w:sz w:val="24"/>
          <w:szCs w:val="24"/>
        </w:rPr>
        <w:t>título</w:t>
      </w:r>
      <w:proofErr w:type="spellEnd"/>
      <w:r w:rsidRPr="00131F3F">
        <w:rPr>
          <w:rFonts w:ascii="Arial" w:hAnsi="Arial" w:cs="Arial"/>
          <w:sz w:val="24"/>
          <w:szCs w:val="24"/>
        </w:rPr>
        <w:t xml:space="preserve"> derivado del cobro que se hubiesen practicado </w:t>
      </w:r>
      <w:proofErr w:type="spellStart"/>
      <w:r w:rsidRPr="00131F3F">
        <w:rPr>
          <w:rFonts w:ascii="Arial" w:hAnsi="Arial" w:cs="Arial"/>
          <w:sz w:val="24"/>
          <w:szCs w:val="24"/>
        </w:rPr>
        <w:t>después</w:t>
      </w:r>
      <w:proofErr w:type="spellEnd"/>
      <w:r w:rsidRPr="00131F3F">
        <w:rPr>
          <w:rFonts w:ascii="Arial" w:hAnsi="Arial" w:cs="Arial"/>
          <w:sz w:val="24"/>
          <w:szCs w:val="24"/>
        </w:rPr>
        <w:t xml:space="preserve"> de tal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w:t>
      </w:r>
    </w:p>
    <w:p w14:paraId="6B84678F" w14:textId="67E0D44C" w:rsidR="001E7D40" w:rsidRPr="00131F3F" w:rsidRDefault="001E7D40" w:rsidP="001E7D40">
      <w:pPr>
        <w:pStyle w:val="Textonotapie"/>
        <w:jc w:val="both"/>
        <w:rPr>
          <w:rFonts w:ascii="Arial" w:hAnsi="Arial" w:cs="Arial"/>
          <w:sz w:val="24"/>
          <w:szCs w:val="24"/>
        </w:rPr>
      </w:pPr>
    </w:p>
    <w:p w14:paraId="45DC153D" w14:textId="36C560BE"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Los centros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y las </w:t>
      </w:r>
      <w:proofErr w:type="spellStart"/>
      <w:r w:rsidRPr="00131F3F">
        <w:rPr>
          <w:rFonts w:ascii="Arial" w:hAnsi="Arial" w:cs="Arial"/>
          <w:sz w:val="24"/>
          <w:szCs w:val="24"/>
        </w:rPr>
        <w:t>notarías</w:t>
      </w:r>
      <w:proofErr w:type="spellEnd"/>
      <w:r w:rsidRPr="00131F3F">
        <w:rPr>
          <w:rFonts w:ascii="Arial" w:hAnsi="Arial" w:cs="Arial"/>
          <w:sz w:val="24"/>
          <w:szCs w:val="24"/>
        </w:rPr>
        <w:t xml:space="preserve"> </w:t>
      </w:r>
      <w:proofErr w:type="spellStart"/>
      <w:r w:rsidRPr="00131F3F">
        <w:rPr>
          <w:rFonts w:ascii="Arial" w:hAnsi="Arial" w:cs="Arial"/>
          <w:sz w:val="24"/>
          <w:szCs w:val="24"/>
        </w:rPr>
        <w:t>dispondrán</w:t>
      </w:r>
      <w:proofErr w:type="spellEnd"/>
      <w:r w:rsidRPr="00131F3F">
        <w:rPr>
          <w:rFonts w:ascii="Arial" w:hAnsi="Arial" w:cs="Arial"/>
          <w:sz w:val="24"/>
          <w:szCs w:val="24"/>
        </w:rPr>
        <w:t xml:space="preserve"> de una plataforma </w:t>
      </w:r>
      <w:proofErr w:type="spellStart"/>
      <w:r w:rsidRPr="00131F3F">
        <w:rPr>
          <w:rFonts w:ascii="Arial" w:hAnsi="Arial" w:cs="Arial"/>
          <w:sz w:val="24"/>
          <w:szCs w:val="24"/>
        </w:rPr>
        <w:t>electrónica</w:t>
      </w:r>
      <w:proofErr w:type="spellEnd"/>
      <w:r w:rsidRPr="00131F3F">
        <w:rPr>
          <w:rFonts w:ascii="Arial" w:hAnsi="Arial" w:cs="Arial"/>
          <w:sz w:val="24"/>
          <w:szCs w:val="24"/>
        </w:rPr>
        <w:t xml:space="preserve"> para la </w:t>
      </w:r>
      <w:proofErr w:type="spellStart"/>
      <w:r w:rsidRPr="00131F3F">
        <w:rPr>
          <w:rFonts w:ascii="Arial" w:hAnsi="Arial" w:cs="Arial"/>
          <w:sz w:val="24"/>
          <w:szCs w:val="24"/>
        </w:rPr>
        <w:t>realización</w:t>
      </w:r>
      <w:proofErr w:type="spellEnd"/>
      <w:r w:rsidRPr="00131F3F">
        <w:rPr>
          <w:rFonts w:ascii="Arial" w:hAnsi="Arial" w:cs="Arial"/>
          <w:sz w:val="24"/>
          <w:szCs w:val="24"/>
        </w:rPr>
        <w:t xml:space="preserve"> de las audiencias y de una </w:t>
      </w:r>
      <w:proofErr w:type="spellStart"/>
      <w:r w:rsidRPr="00131F3F">
        <w:rPr>
          <w:rFonts w:ascii="Arial" w:hAnsi="Arial" w:cs="Arial"/>
          <w:sz w:val="24"/>
          <w:szCs w:val="24"/>
        </w:rPr>
        <w:t>dirección</w:t>
      </w:r>
      <w:proofErr w:type="spellEnd"/>
      <w:r w:rsidRPr="00131F3F">
        <w:rPr>
          <w:rFonts w:ascii="Arial" w:hAnsi="Arial" w:cs="Arial"/>
          <w:sz w:val="24"/>
          <w:szCs w:val="24"/>
        </w:rPr>
        <w:t xml:space="preserve"> </w:t>
      </w:r>
      <w:proofErr w:type="spellStart"/>
      <w:r w:rsidRPr="00131F3F">
        <w:rPr>
          <w:rFonts w:ascii="Arial" w:hAnsi="Arial" w:cs="Arial"/>
          <w:sz w:val="24"/>
          <w:szCs w:val="24"/>
        </w:rPr>
        <w:t>electrónica</w:t>
      </w:r>
      <w:proofErr w:type="spellEnd"/>
      <w:r w:rsidRPr="00131F3F">
        <w:rPr>
          <w:rFonts w:ascii="Arial" w:hAnsi="Arial" w:cs="Arial"/>
          <w:sz w:val="24"/>
          <w:szCs w:val="24"/>
        </w:rPr>
        <w:t xml:space="preserve"> para el </w:t>
      </w:r>
      <w:proofErr w:type="spellStart"/>
      <w:r w:rsidRPr="00131F3F">
        <w:rPr>
          <w:rFonts w:ascii="Arial" w:hAnsi="Arial" w:cs="Arial"/>
          <w:sz w:val="24"/>
          <w:szCs w:val="24"/>
        </w:rPr>
        <w:t>envío</w:t>
      </w:r>
      <w:proofErr w:type="spellEnd"/>
      <w:r w:rsidRPr="00131F3F">
        <w:rPr>
          <w:rFonts w:ascii="Arial" w:hAnsi="Arial" w:cs="Arial"/>
          <w:sz w:val="24"/>
          <w:szCs w:val="24"/>
        </w:rPr>
        <w:t xml:space="preserve"> de las comunicaciones y notificaciones a las partes, </w:t>
      </w:r>
      <w:proofErr w:type="spellStart"/>
      <w:r w:rsidRPr="00131F3F">
        <w:rPr>
          <w:rFonts w:ascii="Arial" w:hAnsi="Arial" w:cs="Arial"/>
          <w:sz w:val="24"/>
          <w:szCs w:val="24"/>
        </w:rPr>
        <w:t>asi</w:t>
      </w:r>
      <w:proofErr w:type="spellEnd"/>
      <w:r w:rsidRPr="00131F3F">
        <w:rPr>
          <w:rFonts w:ascii="Arial" w:hAnsi="Arial" w:cs="Arial"/>
          <w:sz w:val="24"/>
          <w:szCs w:val="24"/>
        </w:rPr>
        <w:t xml:space="preserve">́ como para el recibo de la </w:t>
      </w:r>
      <w:proofErr w:type="spellStart"/>
      <w:r w:rsidRPr="00131F3F">
        <w:rPr>
          <w:rFonts w:ascii="Arial" w:hAnsi="Arial" w:cs="Arial"/>
          <w:sz w:val="24"/>
          <w:szCs w:val="24"/>
        </w:rPr>
        <w:t>documentación</w:t>
      </w:r>
      <w:proofErr w:type="spellEnd"/>
      <w:r w:rsidRPr="00131F3F">
        <w:rPr>
          <w:rFonts w:ascii="Arial" w:hAnsi="Arial" w:cs="Arial"/>
          <w:sz w:val="24"/>
          <w:szCs w:val="24"/>
        </w:rPr>
        <w:t xml:space="preserve"> y observaciones correspondientes al proceso. </w:t>
      </w:r>
    </w:p>
    <w:p w14:paraId="4D1D3A5B" w14:textId="77777777" w:rsidR="002817B5" w:rsidRPr="00131F3F" w:rsidRDefault="002817B5" w:rsidP="001E7D40">
      <w:pPr>
        <w:pStyle w:val="Textonotapie"/>
        <w:jc w:val="both"/>
        <w:rPr>
          <w:rFonts w:ascii="Arial" w:hAnsi="Arial" w:cs="Arial"/>
          <w:sz w:val="24"/>
          <w:szCs w:val="24"/>
        </w:rPr>
      </w:pPr>
    </w:p>
    <w:p w14:paraId="373D4DBD" w14:textId="03B3D03B"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PARÁGRAFO. Cuando el deudor manifieste que ignora el lugar donde puede ser citado un acreedor, la </w:t>
      </w:r>
      <w:proofErr w:type="spellStart"/>
      <w:r w:rsidRPr="00131F3F">
        <w:rPr>
          <w:rFonts w:ascii="Arial" w:hAnsi="Arial" w:cs="Arial"/>
          <w:sz w:val="24"/>
          <w:szCs w:val="24"/>
        </w:rPr>
        <w:t>citación</w:t>
      </w:r>
      <w:proofErr w:type="spellEnd"/>
      <w:r w:rsidRPr="00131F3F">
        <w:rPr>
          <w:rFonts w:ascii="Arial" w:hAnsi="Arial" w:cs="Arial"/>
          <w:sz w:val="24"/>
          <w:szCs w:val="24"/>
        </w:rPr>
        <w:t xml:space="preserve"> se </w:t>
      </w:r>
      <w:proofErr w:type="spellStart"/>
      <w:r w:rsidRPr="00131F3F">
        <w:rPr>
          <w:rFonts w:ascii="Arial" w:hAnsi="Arial" w:cs="Arial"/>
          <w:sz w:val="24"/>
          <w:szCs w:val="24"/>
        </w:rPr>
        <w:t>entendera</w:t>
      </w:r>
      <w:proofErr w:type="spellEnd"/>
      <w:r w:rsidRPr="00131F3F">
        <w:rPr>
          <w:rFonts w:ascii="Arial" w:hAnsi="Arial" w:cs="Arial"/>
          <w:sz w:val="24"/>
          <w:szCs w:val="24"/>
        </w:rPr>
        <w:t xml:space="preserve">́ cumplida con la </w:t>
      </w:r>
      <w:proofErr w:type="spellStart"/>
      <w:r w:rsidRPr="00131F3F">
        <w:rPr>
          <w:rFonts w:ascii="Arial" w:hAnsi="Arial" w:cs="Arial"/>
          <w:sz w:val="24"/>
          <w:szCs w:val="24"/>
        </w:rPr>
        <w:t>inscripción</w:t>
      </w:r>
      <w:proofErr w:type="spellEnd"/>
      <w:r w:rsidRPr="00131F3F">
        <w:rPr>
          <w:rFonts w:ascii="Arial" w:hAnsi="Arial" w:cs="Arial"/>
          <w:sz w:val="24"/>
          <w:szCs w:val="24"/>
        </w:rPr>
        <w:t xml:space="preserve"> de la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de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en el Registro Nacional de Personas Emplazadas de que trata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108 de este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w:t>
      </w:r>
    </w:p>
    <w:p w14:paraId="24482C98" w14:textId="0500BA15" w:rsidR="001E7D40" w:rsidRPr="00131F3F" w:rsidRDefault="001E7D40" w:rsidP="001E7D40">
      <w:pPr>
        <w:pStyle w:val="Textonotapie"/>
        <w:jc w:val="both"/>
        <w:rPr>
          <w:rFonts w:ascii="Arial" w:hAnsi="Arial" w:cs="Arial"/>
          <w:sz w:val="24"/>
          <w:szCs w:val="24"/>
        </w:rPr>
      </w:pPr>
    </w:p>
    <w:p w14:paraId="209DB734" w14:textId="77777777" w:rsidR="001E7D40" w:rsidRPr="00131F3F" w:rsidRDefault="001E7D40" w:rsidP="001E7D40">
      <w:pPr>
        <w:pStyle w:val="Textonotapie"/>
        <w:jc w:val="both"/>
        <w:rPr>
          <w:rFonts w:ascii="Arial" w:hAnsi="Arial" w:cs="Arial"/>
          <w:sz w:val="24"/>
          <w:szCs w:val="24"/>
        </w:rPr>
      </w:pPr>
      <w:bookmarkStart w:id="4" w:name="_Hlk163490841"/>
      <w:r w:rsidRPr="00131F3F">
        <w:rPr>
          <w:rFonts w:ascii="Arial" w:hAnsi="Arial" w:cs="Arial"/>
          <w:b/>
          <w:bCs/>
          <w:sz w:val="24"/>
          <w:szCs w:val="24"/>
        </w:rPr>
        <w:t xml:space="preserve">ARTÍCULO 18.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549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5D8A0B59" w14:textId="77777777" w:rsidR="001E7D40" w:rsidRPr="00131F3F" w:rsidRDefault="001E7D40" w:rsidP="001E7D40">
      <w:pPr>
        <w:pStyle w:val="Textonotapie"/>
        <w:jc w:val="both"/>
        <w:rPr>
          <w:rFonts w:ascii="Arial" w:hAnsi="Arial" w:cs="Arial"/>
          <w:sz w:val="24"/>
          <w:szCs w:val="24"/>
        </w:rPr>
      </w:pPr>
    </w:p>
    <w:p w14:paraId="5686EFF5" w14:textId="3F48BBD1" w:rsidR="00D92B91" w:rsidRPr="00131F3F" w:rsidRDefault="001E7D40" w:rsidP="00D92B91">
      <w:pPr>
        <w:pStyle w:val="Textonotapie"/>
        <w:jc w:val="both"/>
        <w:rPr>
          <w:rFonts w:ascii="Arial" w:hAnsi="Arial" w:cs="Arial"/>
          <w:sz w:val="24"/>
          <w:szCs w:val="24"/>
        </w:rPr>
      </w:pPr>
      <w:r w:rsidRPr="00131F3F">
        <w:rPr>
          <w:rFonts w:ascii="Arial" w:hAnsi="Arial" w:cs="Arial"/>
          <w:sz w:val="24"/>
          <w:szCs w:val="24"/>
        </w:rPr>
        <w:t>ARTÍCULO 549. GASTOS DE ADMINISTRACIÓN.</w:t>
      </w:r>
      <w:r w:rsidR="00D92B91" w:rsidRPr="00131F3F">
        <w:rPr>
          <w:rFonts w:ascii="Times New Roman" w:eastAsia="Times New Roman" w:hAnsi="Times New Roman" w:cs="Times New Roman"/>
          <w:lang w:eastAsia="es-ES_tradnl"/>
        </w:rPr>
        <w:t xml:space="preserve"> </w:t>
      </w:r>
      <w:r w:rsidR="00D92B91" w:rsidRPr="00131F3F">
        <w:rPr>
          <w:rFonts w:ascii="Arial" w:hAnsi="Arial" w:cs="Arial"/>
          <w:sz w:val="24"/>
          <w:szCs w:val="24"/>
        </w:rPr>
        <w:t xml:space="preserve">Los gastos necesarios para la subsistencia del deudor y de las personas a su cargo, así como las obligaciones que este debe continuar sufragando durante el procedimiento de insolvencia desde la aceptación de la solicitud de negociación de deudas hasta que el acuerdo sea </w:t>
      </w:r>
      <w:r w:rsidR="00D92B91" w:rsidRPr="00131F3F">
        <w:rPr>
          <w:rFonts w:ascii="Arial" w:hAnsi="Arial" w:cs="Arial"/>
          <w:sz w:val="24"/>
          <w:szCs w:val="24"/>
        </w:rPr>
        <w:lastRenderedPageBreak/>
        <w:t>aprobado deberán estar al día al momento de la aprobación del mismo y no estarán sujetos al sistema que en el acuerdo de pago se establezca para las demás acreencias.</w:t>
      </w:r>
    </w:p>
    <w:p w14:paraId="11B06E90" w14:textId="77777777" w:rsidR="00D92B91" w:rsidRPr="00D92B91" w:rsidRDefault="00D92B91" w:rsidP="00D92B91">
      <w:pPr>
        <w:pStyle w:val="Textonotapie"/>
        <w:jc w:val="both"/>
        <w:rPr>
          <w:rFonts w:ascii="Arial" w:hAnsi="Arial" w:cs="Arial"/>
          <w:sz w:val="24"/>
          <w:szCs w:val="24"/>
        </w:rPr>
      </w:pPr>
    </w:p>
    <w:p w14:paraId="6A2B1E94" w14:textId="58996CFF" w:rsidR="00D92B91" w:rsidRPr="00131F3F" w:rsidRDefault="00D92B91" w:rsidP="00D92B91">
      <w:pPr>
        <w:pStyle w:val="Textonotapie"/>
        <w:jc w:val="both"/>
        <w:rPr>
          <w:rFonts w:ascii="Arial" w:hAnsi="Arial" w:cs="Arial"/>
          <w:sz w:val="24"/>
          <w:szCs w:val="24"/>
        </w:rPr>
      </w:pPr>
      <w:r w:rsidRPr="00D92B91">
        <w:rPr>
          <w:rFonts w:ascii="Arial" w:hAnsi="Arial" w:cs="Arial"/>
          <w:sz w:val="24"/>
          <w:szCs w:val="24"/>
        </w:rPr>
        <w:t xml:space="preserve">También se considerarán gastos de administración los aportes a la seguridad social de sus empleados, aún si se hubieren causado antes de la aceptación de la solicitud. </w:t>
      </w:r>
      <w:r w:rsidR="001E7D40" w:rsidRPr="00131F3F">
        <w:rPr>
          <w:rFonts w:ascii="Arial" w:hAnsi="Arial" w:cs="Arial"/>
          <w:sz w:val="24"/>
          <w:szCs w:val="24"/>
        </w:rPr>
        <w:t xml:space="preserve"> </w:t>
      </w:r>
    </w:p>
    <w:p w14:paraId="3DF09915" w14:textId="77777777" w:rsidR="00D92B91" w:rsidRPr="00131F3F" w:rsidRDefault="00D92B91" w:rsidP="001E7D40">
      <w:pPr>
        <w:pStyle w:val="Textonotapie"/>
        <w:jc w:val="both"/>
        <w:rPr>
          <w:rFonts w:ascii="Arial" w:hAnsi="Arial" w:cs="Arial"/>
          <w:sz w:val="24"/>
          <w:szCs w:val="24"/>
        </w:rPr>
      </w:pPr>
    </w:p>
    <w:p w14:paraId="13E23DC9" w14:textId="1340F480"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Mientras no se haya decretado la liquidación patrimonial por cualquier causa, los titulares de obligaciones causadas con posterioridad a la aprobación del acuerdo podrán adelantar las gestiones de cobro coactivo y de restitución previstas en la ley o en el contrato.</w:t>
      </w:r>
    </w:p>
    <w:p w14:paraId="6969036F" w14:textId="77777777" w:rsidR="001E7D40" w:rsidRPr="00131F3F" w:rsidRDefault="001E7D40" w:rsidP="001E7D40">
      <w:pPr>
        <w:pStyle w:val="Textonotapie"/>
        <w:jc w:val="both"/>
        <w:rPr>
          <w:rFonts w:ascii="Arial" w:hAnsi="Arial" w:cs="Arial"/>
          <w:sz w:val="24"/>
          <w:szCs w:val="24"/>
        </w:rPr>
      </w:pPr>
    </w:p>
    <w:p w14:paraId="7CB5BB19" w14:textId="1CFEC392"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El deudor no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otorgar </w:t>
      </w:r>
      <w:proofErr w:type="spellStart"/>
      <w:r w:rsidRPr="00131F3F">
        <w:rPr>
          <w:rFonts w:ascii="Arial" w:hAnsi="Arial" w:cs="Arial"/>
          <w:sz w:val="24"/>
          <w:szCs w:val="24"/>
        </w:rPr>
        <w:t>garantías</w:t>
      </w:r>
      <w:proofErr w:type="spellEnd"/>
      <w:r w:rsidRPr="00131F3F">
        <w:rPr>
          <w:rFonts w:ascii="Arial" w:hAnsi="Arial" w:cs="Arial"/>
          <w:sz w:val="24"/>
          <w:szCs w:val="24"/>
        </w:rPr>
        <w:t xml:space="preserve"> sin el consentimiento de los acreedores que representen </w:t>
      </w:r>
      <w:proofErr w:type="spellStart"/>
      <w:r w:rsidRPr="00131F3F">
        <w:rPr>
          <w:rFonts w:ascii="Arial" w:hAnsi="Arial" w:cs="Arial"/>
          <w:sz w:val="24"/>
          <w:szCs w:val="24"/>
        </w:rPr>
        <w:t>más</w:t>
      </w:r>
      <w:proofErr w:type="spellEnd"/>
      <w:r w:rsidRPr="00131F3F">
        <w:rPr>
          <w:rFonts w:ascii="Arial" w:hAnsi="Arial" w:cs="Arial"/>
          <w:sz w:val="24"/>
          <w:szCs w:val="24"/>
        </w:rPr>
        <w:t xml:space="preserve"> de la mitad </w:t>
      </w:r>
      <w:proofErr w:type="spellStart"/>
      <w:r w:rsidRPr="00131F3F">
        <w:rPr>
          <w:rFonts w:ascii="Arial" w:hAnsi="Arial" w:cs="Arial"/>
          <w:sz w:val="24"/>
          <w:szCs w:val="24"/>
        </w:rPr>
        <w:t>más</w:t>
      </w:r>
      <w:proofErr w:type="spellEnd"/>
      <w:r w:rsidRPr="00131F3F">
        <w:rPr>
          <w:rFonts w:ascii="Arial" w:hAnsi="Arial" w:cs="Arial"/>
          <w:sz w:val="24"/>
          <w:szCs w:val="24"/>
        </w:rPr>
        <w:t xml:space="preserve"> uno de los votos. </w:t>
      </w:r>
    </w:p>
    <w:p w14:paraId="74A179F9" w14:textId="77777777" w:rsidR="001367A7" w:rsidRPr="00131F3F" w:rsidRDefault="001367A7" w:rsidP="001E7D40">
      <w:pPr>
        <w:pStyle w:val="Textonotapie"/>
        <w:jc w:val="both"/>
        <w:rPr>
          <w:rFonts w:ascii="Arial" w:hAnsi="Arial" w:cs="Arial"/>
          <w:sz w:val="24"/>
          <w:szCs w:val="24"/>
        </w:rPr>
      </w:pPr>
    </w:p>
    <w:p w14:paraId="62D79EFF" w14:textId="0F56D8E5"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El incumplimiento en el pago de los gastos de </w:t>
      </w:r>
      <w:proofErr w:type="spellStart"/>
      <w:r w:rsidRPr="00131F3F">
        <w:rPr>
          <w:rFonts w:ascii="Arial" w:hAnsi="Arial" w:cs="Arial"/>
          <w:sz w:val="24"/>
          <w:szCs w:val="24"/>
        </w:rPr>
        <w:t>administración</w:t>
      </w:r>
      <w:proofErr w:type="spellEnd"/>
      <w:r w:rsidRPr="00131F3F">
        <w:rPr>
          <w:rFonts w:ascii="Arial" w:hAnsi="Arial" w:cs="Arial"/>
          <w:sz w:val="24"/>
          <w:szCs w:val="24"/>
        </w:rPr>
        <w:t xml:space="preserve"> es causal de fracaso del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En este caso, el acreedor de la </w:t>
      </w:r>
      <w:proofErr w:type="spellStart"/>
      <w:r w:rsidRPr="00131F3F">
        <w:rPr>
          <w:rFonts w:ascii="Arial" w:hAnsi="Arial" w:cs="Arial"/>
          <w:sz w:val="24"/>
          <w:szCs w:val="24"/>
        </w:rPr>
        <w:t>obligación</w:t>
      </w:r>
      <w:proofErr w:type="spellEnd"/>
      <w:r w:rsidRPr="00131F3F">
        <w:rPr>
          <w:rFonts w:ascii="Arial" w:hAnsi="Arial" w:cs="Arial"/>
          <w:sz w:val="24"/>
          <w:szCs w:val="24"/>
        </w:rPr>
        <w:t xml:space="preserve"> en mora informará de esta al conciliador, de lo cual se </w:t>
      </w:r>
      <w:proofErr w:type="spellStart"/>
      <w:r w:rsidRPr="00131F3F">
        <w:rPr>
          <w:rFonts w:ascii="Arial" w:hAnsi="Arial" w:cs="Arial"/>
          <w:sz w:val="24"/>
          <w:szCs w:val="24"/>
        </w:rPr>
        <w:t>correra</w:t>
      </w:r>
      <w:proofErr w:type="spellEnd"/>
      <w:r w:rsidRPr="00131F3F">
        <w:rPr>
          <w:rFonts w:ascii="Arial" w:hAnsi="Arial" w:cs="Arial"/>
          <w:sz w:val="24"/>
          <w:szCs w:val="24"/>
        </w:rPr>
        <w:t xml:space="preserve">́ traslado al deudor, quien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allanarse y pagar o convenir con </w:t>
      </w:r>
      <w:proofErr w:type="spellStart"/>
      <w:r w:rsidRPr="00131F3F">
        <w:rPr>
          <w:rFonts w:ascii="Arial" w:hAnsi="Arial" w:cs="Arial"/>
          <w:sz w:val="24"/>
          <w:szCs w:val="24"/>
        </w:rPr>
        <w:t>aquel los</w:t>
      </w:r>
      <w:proofErr w:type="spellEnd"/>
      <w:r w:rsidRPr="00131F3F">
        <w:rPr>
          <w:rFonts w:ascii="Arial" w:hAnsi="Arial" w:cs="Arial"/>
          <w:sz w:val="24"/>
          <w:szCs w:val="24"/>
        </w:rPr>
        <w:t xml:space="preserve">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en que solucionará la </w:t>
      </w:r>
      <w:proofErr w:type="spellStart"/>
      <w:r w:rsidRPr="00131F3F">
        <w:rPr>
          <w:rFonts w:ascii="Arial" w:hAnsi="Arial" w:cs="Arial"/>
          <w:sz w:val="24"/>
          <w:szCs w:val="24"/>
        </w:rPr>
        <w:t>obligación</w:t>
      </w:r>
      <w:proofErr w:type="spellEnd"/>
      <w:r w:rsidRPr="00131F3F">
        <w:rPr>
          <w:rFonts w:ascii="Arial" w:hAnsi="Arial" w:cs="Arial"/>
          <w:sz w:val="24"/>
          <w:szCs w:val="24"/>
        </w:rPr>
        <w:t xml:space="preserve"> u oponerse, en cuyo caso el conciliador </w:t>
      </w:r>
      <w:proofErr w:type="spellStart"/>
      <w:r w:rsidRPr="00131F3F">
        <w:rPr>
          <w:rFonts w:ascii="Arial" w:hAnsi="Arial" w:cs="Arial"/>
          <w:sz w:val="24"/>
          <w:szCs w:val="24"/>
        </w:rPr>
        <w:t>suspendera</w:t>
      </w:r>
      <w:proofErr w:type="spellEnd"/>
      <w:r w:rsidRPr="00131F3F">
        <w:rPr>
          <w:rFonts w:ascii="Arial" w:hAnsi="Arial" w:cs="Arial"/>
          <w:sz w:val="24"/>
          <w:szCs w:val="24"/>
        </w:rPr>
        <w:t xml:space="preserve">́ la audiencia en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551 con el objeto de que este allegue las pruebas que pretenda hacer valer. Reanudada la audiencia, el conciliador </w:t>
      </w:r>
      <w:proofErr w:type="spellStart"/>
      <w:r w:rsidRPr="00131F3F">
        <w:rPr>
          <w:rFonts w:ascii="Arial" w:hAnsi="Arial" w:cs="Arial"/>
          <w:sz w:val="24"/>
          <w:szCs w:val="24"/>
        </w:rPr>
        <w:t>resolvera</w:t>
      </w:r>
      <w:proofErr w:type="spellEnd"/>
      <w:r w:rsidRPr="00131F3F">
        <w:rPr>
          <w:rFonts w:ascii="Arial" w:hAnsi="Arial" w:cs="Arial"/>
          <w:sz w:val="24"/>
          <w:szCs w:val="24"/>
        </w:rPr>
        <w:t xml:space="preserve">́ mediante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que solamente admite el recurso de </w:t>
      </w:r>
      <w:proofErr w:type="spellStart"/>
      <w:r w:rsidRPr="00131F3F">
        <w:rPr>
          <w:rFonts w:ascii="Arial" w:hAnsi="Arial" w:cs="Arial"/>
          <w:sz w:val="24"/>
          <w:szCs w:val="24"/>
        </w:rPr>
        <w:t>reposición</w:t>
      </w:r>
      <w:proofErr w:type="spellEnd"/>
      <w:r w:rsidRPr="00131F3F">
        <w:rPr>
          <w:rFonts w:ascii="Arial" w:hAnsi="Arial" w:cs="Arial"/>
          <w:sz w:val="24"/>
          <w:szCs w:val="24"/>
        </w:rPr>
        <w:t xml:space="preserve"> que </w:t>
      </w:r>
      <w:proofErr w:type="spellStart"/>
      <w:r w:rsidRPr="00131F3F">
        <w:rPr>
          <w:rFonts w:ascii="Arial" w:hAnsi="Arial" w:cs="Arial"/>
          <w:sz w:val="24"/>
          <w:szCs w:val="24"/>
        </w:rPr>
        <w:t>decidira</w:t>
      </w:r>
      <w:proofErr w:type="spellEnd"/>
      <w:r w:rsidRPr="00131F3F">
        <w:rPr>
          <w:rFonts w:ascii="Arial" w:hAnsi="Arial" w:cs="Arial"/>
          <w:sz w:val="24"/>
          <w:szCs w:val="24"/>
        </w:rPr>
        <w:t xml:space="preserve">́ de inmediato. Si la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favoreciere al deudor o este solucionare el incumplimiento, continuará la audiencia. </w:t>
      </w:r>
      <w:r w:rsidR="008E7E50">
        <w:rPr>
          <w:rFonts w:ascii="Arial" w:hAnsi="Arial" w:cs="Arial"/>
          <w:sz w:val="24"/>
          <w:szCs w:val="24"/>
        </w:rPr>
        <w:t>Si</w:t>
      </w:r>
      <w:r w:rsidRPr="00131F3F">
        <w:rPr>
          <w:rFonts w:ascii="Arial" w:hAnsi="Arial" w:cs="Arial"/>
          <w:sz w:val="24"/>
          <w:szCs w:val="24"/>
        </w:rPr>
        <w:t xml:space="preserve"> el conciliador encuentr</w:t>
      </w:r>
      <w:r w:rsidR="008E7E50">
        <w:rPr>
          <w:rFonts w:ascii="Arial" w:hAnsi="Arial" w:cs="Arial"/>
          <w:sz w:val="24"/>
          <w:szCs w:val="24"/>
        </w:rPr>
        <w:t>a</w:t>
      </w:r>
      <w:r w:rsidRPr="00131F3F">
        <w:rPr>
          <w:rFonts w:ascii="Arial" w:hAnsi="Arial" w:cs="Arial"/>
          <w:sz w:val="24"/>
          <w:szCs w:val="24"/>
        </w:rPr>
        <w:t xml:space="preserve"> probado el incumplimiento y el deudor no lo solucion</w:t>
      </w:r>
      <w:r w:rsidR="008E7E50">
        <w:rPr>
          <w:rFonts w:ascii="Arial" w:hAnsi="Arial" w:cs="Arial"/>
          <w:sz w:val="24"/>
          <w:szCs w:val="24"/>
        </w:rPr>
        <w:t>a</w:t>
      </w:r>
      <w:r w:rsidRPr="00131F3F">
        <w:rPr>
          <w:rFonts w:ascii="Arial" w:hAnsi="Arial" w:cs="Arial"/>
          <w:sz w:val="24"/>
          <w:szCs w:val="24"/>
        </w:rPr>
        <w:t xml:space="preserve"> </w:t>
      </w:r>
      <w:r w:rsidR="008E7E50">
        <w:rPr>
          <w:rFonts w:ascii="Arial" w:hAnsi="Arial" w:cs="Arial"/>
          <w:sz w:val="24"/>
          <w:szCs w:val="24"/>
        </w:rPr>
        <w:t>ni</w:t>
      </w:r>
      <w:r w:rsidRPr="00131F3F">
        <w:rPr>
          <w:rFonts w:ascii="Arial" w:hAnsi="Arial" w:cs="Arial"/>
          <w:sz w:val="24"/>
          <w:szCs w:val="24"/>
        </w:rPr>
        <w:t xml:space="preserve"> logr</w:t>
      </w:r>
      <w:r w:rsidR="008E7E50">
        <w:rPr>
          <w:rFonts w:ascii="Arial" w:hAnsi="Arial" w:cs="Arial"/>
          <w:sz w:val="24"/>
          <w:szCs w:val="24"/>
        </w:rPr>
        <w:t>a</w:t>
      </w:r>
      <w:r w:rsidRPr="00131F3F">
        <w:rPr>
          <w:rFonts w:ascii="Arial" w:hAnsi="Arial" w:cs="Arial"/>
          <w:sz w:val="24"/>
          <w:szCs w:val="24"/>
        </w:rPr>
        <w:t xml:space="preserve"> un acuerdo</w:t>
      </w:r>
      <w:r w:rsidR="008E7E50">
        <w:rPr>
          <w:rFonts w:ascii="Arial" w:hAnsi="Arial" w:cs="Arial"/>
          <w:sz w:val="24"/>
          <w:szCs w:val="24"/>
        </w:rPr>
        <w:t xml:space="preserve"> con el quejoso</w:t>
      </w:r>
      <w:r w:rsidRPr="00131F3F">
        <w:rPr>
          <w:rFonts w:ascii="Arial" w:hAnsi="Arial" w:cs="Arial"/>
          <w:sz w:val="24"/>
          <w:szCs w:val="24"/>
        </w:rPr>
        <w:t xml:space="preserve"> con tal fin, dejará constancia de todo ello en el acta de fracaso y </w:t>
      </w:r>
      <w:proofErr w:type="spellStart"/>
      <w:r w:rsidRPr="00131F3F">
        <w:rPr>
          <w:rFonts w:ascii="Arial" w:hAnsi="Arial" w:cs="Arial"/>
          <w:sz w:val="24"/>
          <w:szCs w:val="24"/>
        </w:rPr>
        <w:t>remitira</w:t>
      </w:r>
      <w:proofErr w:type="spellEnd"/>
      <w:r w:rsidRPr="00131F3F">
        <w:rPr>
          <w:rFonts w:ascii="Arial" w:hAnsi="Arial" w:cs="Arial"/>
          <w:sz w:val="24"/>
          <w:szCs w:val="24"/>
        </w:rPr>
        <w:t xml:space="preserve">́ lo actuado al juez competente, quien decretará la apertura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si está conforme con la </w:t>
      </w:r>
      <w:proofErr w:type="spellStart"/>
      <w:r w:rsidRPr="00131F3F">
        <w:rPr>
          <w:rFonts w:ascii="Arial" w:hAnsi="Arial" w:cs="Arial"/>
          <w:sz w:val="24"/>
          <w:szCs w:val="24"/>
        </w:rPr>
        <w:t>conclusión</w:t>
      </w:r>
      <w:proofErr w:type="spellEnd"/>
      <w:r w:rsidRPr="00131F3F">
        <w:rPr>
          <w:rFonts w:ascii="Arial" w:hAnsi="Arial" w:cs="Arial"/>
          <w:sz w:val="24"/>
          <w:szCs w:val="24"/>
        </w:rPr>
        <w:t xml:space="preserve"> del conciliador. En caso de no estarlo, </w:t>
      </w:r>
      <w:proofErr w:type="spellStart"/>
      <w:r w:rsidRPr="00131F3F">
        <w:rPr>
          <w:rFonts w:ascii="Arial" w:hAnsi="Arial" w:cs="Arial"/>
          <w:sz w:val="24"/>
          <w:szCs w:val="24"/>
        </w:rPr>
        <w:t>asi</w:t>
      </w:r>
      <w:proofErr w:type="spellEnd"/>
      <w:r w:rsidRPr="00131F3F">
        <w:rPr>
          <w:rFonts w:ascii="Arial" w:hAnsi="Arial" w:cs="Arial"/>
          <w:sz w:val="24"/>
          <w:szCs w:val="24"/>
        </w:rPr>
        <w:t xml:space="preserve">́ lo declarará mediante auto que no admite recurso y </w:t>
      </w:r>
      <w:proofErr w:type="spellStart"/>
      <w:r w:rsidRPr="00131F3F">
        <w:rPr>
          <w:rFonts w:ascii="Arial" w:hAnsi="Arial" w:cs="Arial"/>
          <w:sz w:val="24"/>
          <w:szCs w:val="24"/>
        </w:rPr>
        <w:t>devolvera</w:t>
      </w:r>
      <w:proofErr w:type="spellEnd"/>
      <w:r w:rsidRPr="00131F3F">
        <w:rPr>
          <w:rFonts w:ascii="Arial" w:hAnsi="Arial" w:cs="Arial"/>
          <w:sz w:val="24"/>
          <w:szCs w:val="24"/>
        </w:rPr>
        <w:t xml:space="preserve">́ la </w:t>
      </w:r>
      <w:proofErr w:type="spellStart"/>
      <w:r w:rsidRPr="00131F3F">
        <w:rPr>
          <w:rFonts w:ascii="Arial" w:hAnsi="Arial" w:cs="Arial"/>
          <w:sz w:val="24"/>
          <w:szCs w:val="24"/>
        </w:rPr>
        <w:t>actuación</w:t>
      </w:r>
      <w:proofErr w:type="spellEnd"/>
      <w:r w:rsidRPr="00131F3F">
        <w:rPr>
          <w:rFonts w:ascii="Arial" w:hAnsi="Arial" w:cs="Arial"/>
          <w:sz w:val="24"/>
          <w:szCs w:val="24"/>
        </w:rPr>
        <w:t xml:space="preserve"> al conciliador para que </w:t>
      </w:r>
      <w:proofErr w:type="spellStart"/>
      <w:r w:rsidRPr="00131F3F">
        <w:rPr>
          <w:rFonts w:ascii="Arial" w:hAnsi="Arial" w:cs="Arial"/>
          <w:sz w:val="24"/>
          <w:szCs w:val="24"/>
        </w:rPr>
        <w:t>continúe</w:t>
      </w:r>
      <w:proofErr w:type="spellEnd"/>
      <w:r w:rsidRPr="00131F3F">
        <w:rPr>
          <w:rFonts w:ascii="Arial" w:hAnsi="Arial" w:cs="Arial"/>
          <w:sz w:val="24"/>
          <w:szCs w:val="24"/>
        </w:rPr>
        <w:t xml:space="preserve"> con la audiencia. </w:t>
      </w:r>
    </w:p>
    <w:p w14:paraId="16C7710B" w14:textId="77777777" w:rsidR="001E7D40" w:rsidRPr="00131F3F" w:rsidRDefault="001E7D40" w:rsidP="001E7D40">
      <w:pPr>
        <w:pStyle w:val="Textonotapie"/>
        <w:jc w:val="both"/>
        <w:rPr>
          <w:rFonts w:ascii="Arial" w:hAnsi="Arial" w:cs="Arial"/>
          <w:sz w:val="24"/>
          <w:szCs w:val="24"/>
        </w:rPr>
      </w:pPr>
    </w:p>
    <w:p w14:paraId="4235C75E" w14:textId="3E63BB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En caso de que se decrete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los gastos de </w:t>
      </w:r>
      <w:proofErr w:type="spellStart"/>
      <w:r w:rsidRPr="00131F3F">
        <w:rPr>
          <w:rFonts w:ascii="Arial" w:hAnsi="Arial" w:cs="Arial"/>
          <w:sz w:val="24"/>
          <w:szCs w:val="24"/>
        </w:rPr>
        <w:t>administración</w:t>
      </w:r>
      <w:proofErr w:type="spellEnd"/>
      <w:r w:rsidRPr="00131F3F">
        <w:rPr>
          <w:rFonts w:ascii="Arial" w:hAnsi="Arial" w:cs="Arial"/>
          <w:sz w:val="24"/>
          <w:szCs w:val="24"/>
        </w:rPr>
        <w:t xml:space="preserve"> y las obligaciones causadas durante la ejecución del acuerdo insolutos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presentarse a dicho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y los correspondientes procesos de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iniciados contra el deudor </w:t>
      </w:r>
      <w:proofErr w:type="spellStart"/>
      <w:r w:rsidRPr="00131F3F">
        <w:rPr>
          <w:rFonts w:ascii="Arial" w:hAnsi="Arial" w:cs="Arial"/>
          <w:sz w:val="24"/>
          <w:szCs w:val="24"/>
        </w:rPr>
        <w:t>estarán</w:t>
      </w:r>
      <w:proofErr w:type="spellEnd"/>
      <w:r w:rsidRPr="00131F3F">
        <w:rPr>
          <w:rFonts w:ascii="Arial" w:hAnsi="Arial" w:cs="Arial"/>
          <w:sz w:val="24"/>
          <w:szCs w:val="24"/>
        </w:rPr>
        <w:t xml:space="preserve"> sujetos a lo dispuesto en el numeral 7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565.</w:t>
      </w:r>
    </w:p>
    <w:p w14:paraId="131B8785" w14:textId="77777777" w:rsidR="001E7D40" w:rsidRPr="00131F3F" w:rsidRDefault="001E7D40" w:rsidP="001E7D40">
      <w:pPr>
        <w:pStyle w:val="Textonotapie"/>
        <w:jc w:val="both"/>
        <w:rPr>
          <w:rFonts w:ascii="Arial" w:hAnsi="Arial" w:cs="Arial"/>
          <w:sz w:val="24"/>
          <w:szCs w:val="24"/>
        </w:rPr>
      </w:pPr>
    </w:p>
    <w:p w14:paraId="07EF70E1" w14:textId="21185AE5"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PARÁGRAFO. Que el acreedor al que se incumplió sea el centro de conciliación o notaría no constituirá causal de </w:t>
      </w:r>
      <w:proofErr w:type="spellStart"/>
      <w:r w:rsidRPr="00131F3F">
        <w:rPr>
          <w:rFonts w:ascii="Arial" w:hAnsi="Arial" w:cs="Arial"/>
          <w:sz w:val="24"/>
          <w:szCs w:val="24"/>
        </w:rPr>
        <w:t>impedimiento</w:t>
      </w:r>
      <w:proofErr w:type="spellEnd"/>
      <w:r w:rsidRPr="00131F3F">
        <w:rPr>
          <w:rFonts w:ascii="Arial" w:hAnsi="Arial" w:cs="Arial"/>
          <w:sz w:val="24"/>
          <w:szCs w:val="24"/>
        </w:rPr>
        <w:t xml:space="preserve"> del conciliador, y el centro o notaría estará representado por su director o notario, según sea el caso, o por apoderado designado para el efecto.</w:t>
      </w:r>
    </w:p>
    <w:bookmarkEnd w:id="4"/>
    <w:p w14:paraId="58105103" w14:textId="55CE2F8E" w:rsidR="001E7D40" w:rsidRPr="00131F3F" w:rsidRDefault="001E7D40" w:rsidP="001E7D40">
      <w:pPr>
        <w:pStyle w:val="Textonotapie"/>
        <w:jc w:val="both"/>
        <w:rPr>
          <w:rFonts w:ascii="Arial" w:hAnsi="Arial" w:cs="Arial"/>
          <w:sz w:val="24"/>
          <w:szCs w:val="24"/>
        </w:rPr>
      </w:pPr>
    </w:p>
    <w:p w14:paraId="32D08ACF" w14:textId="70BD5B0A"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t xml:space="preserve">ARTÍCULO 19. </w:t>
      </w:r>
      <w:proofErr w:type="spellStart"/>
      <w:r w:rsidRPr="00131F3F">
        <w:rPr>
          <w:rFonts w:ascii="Arial" w:hAnsi="Arial" w:cs="Arial"/>
          <w:sz w:val="24"/>
          <w:szCs w:val="24"/>
        </w:rPr>
        <w:t>Adiciónese</w:t>
      </w:r>
      <w:proofErr w:type="spellEnd"/>
      <w:r w:rsidRPr="00131F3F">
        <w:rPr>
          <w:rFonts w:ascii="Arial" w:hAnsi="Arial" w:cs="Arial"/>
          <w:sz w:val="24"/>
          <w:szCs w:val="24"/>
        </w:rPr>
        <w:t xml:space="preserve"> al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550 de la Ley 1564 de 2012 un numeral anterior a los vigentes, con lo que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2B5A8FBC" w14:textId="77777777" w:rsidR="001E7D40" w:rsidRPr="00131F3F" w:rsidRDefault="001E7D40" w:rsidP="001E7D40">
      <w:pPr>
        <w:pStyle w:val="Textonotapie"/>
        <w:jc w:val="both"/>
        <w:rPr>
          <w:rFonts w:ascii="Arial" w:hAnsi="Arial" w:cs="Arial"/>
          <w:sz w:val="24"/>
          <w:szCs w:val="24"/>
        </w:rPr>
      </w:pPr>
    </w:p>
    <w:p w14:paraId="056A0204" w14:textId="4C48F7F0"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550. DESARROLLO DE LA AUDIENCIA DE NEGOCIACIÓN DE DEUDAS. La audiencia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se sujetará a las siguientes reglas: </w:t>
      </w:r>
    </w:p>
    <w:p w14:paraId="265C8775" w14:textId="77777777" w:rsidR="001E7D40" w:rsidRPr="00131F3F" w:rsidRDefault="001E7D40" w:rsidP="001E7D40">
      <w:pPr>
        <w:pStyle w:val="Textonotapie"/>
        <w:jc w:val="both"/>
        <w:rPr>
          <w:rFonts w:ascii="Arial" w:hAnsi="Arial" w:cs="Arial"/>
          <w:sz w:val="24"/>
          <w:szCs w:val="24"/>
        </w:rPr>
      </w:pPr>
    </w:p>
    <w:p w14:paraId="4EDC0C9F"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1. El conciliador preguntará a los acreedores si tienen reparos </w:t>
      </w:r>
      <w:proofErr w:type="spellStart"/>
      <w:r w:rsidRPr="00131F3F">
        <w:rPr>
          <w:rFonts w:ascii="Arial" w:hAnsi="Arial" w:cs="Arial"/>
          <w:sz w:val="24"/>
          <w:szCs w:val="24"/>
        </w:rPr>
        <w:t>jurídicos</w:t>
      </w:r>
      <w:proofErr w:type="spellEnd"/>
      <w:r w:rsidRPr="00131F3F">
        <w:rPr>
          <w:rFonts w:ascii="Arial" w:hAnsi="Arial" w:cs="Arial"/>
          <w:sz w:val="24"/>
          <w:szCs w:val="24"/>
        </w:rPr>
        <w:t xml:space="preserve"> que hacer a la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de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En caso afirmativo, </w:t>
      </w:r>
      <w:proofErr w:type="spellStart"/>
      <w:r w:rsidRPr="00131F3F">
        <w:rPr>
          <w:rFonts w:ascii="Arial" w:hAnsi="Arial" w:cs="Arial"/>
          <w:sz w:val="24"/>
          <w:szCs w:val="24"/>
        </w:rPr>
        <w:t>oira</w:t>
      </w:r>
      <w:proofErr w:type="spellEnd"/>
      <w:r w:rsidRPr="00131F3F">
        <w:rPr>
          <w:rFonts w:ascii="Arial" w:hAnsi="Arial" w:cs="Arial"/>
          <w:sz w:val="24"/>
          <w:szCs w:val="24"/>
        </w:rPr>
        <w:t xml:space="preserve">́ las alegaciones de los presentes y </w:t>
      </w:r>
      <w:proofErr w:type="spellStart"/>
      <w:r w:rsidRPr="00131F3F">
        <w:rPr>
          <w:rFonts w:ascii="Arial" w:hAnsi="Arial" w:cs="Arial"/>
          <w:sz w:val="24"/>
          <w:szCs w:val="24"/>
        </w:rPr>
        <w:t>decidira</w:t>
      </w:r>
      <w:proofErr w:type="spellEnd"/>
      <w:r w:rsidRPr="00131F3F">
        <w:rPr>
          <w:rFonts w:ascii="Arial" w:hAnsi="Arial" w:cs="Arial"/>
          <w:sz w:val="24"/>
          <w:szCs w:val="24"/>
        </w:rPr>
        <w:t xml:space="preserve">́ de plano si contare con las pruebas que se lo permitan. De lo contrario, </w:t>
      </w:r>
      <w:proofErr w:type="spellStart"/>
      <w:r w:rsidRPr="00131F3F">
        <w:rPr>
          <w:rFonts w:ascii="Arial" w:hAnsi="Arial" w:cs="Arial"/>
          <w:sz w:val="24"/>
          <w:szCs w:val="24"/>
        </w:rPr>
        <w:t>suspendera</w:t>
      </w:r>
      <w:proofErr w:type="spellEnd"/>
      <w:r w:rsidRPr="00131F3F">
        <w:rPr>
          <w:rFonts w:ascii="Arial" w:hAnsi="Arial" w:cs="Arial"/>
          <w:sz w:val="24"/>
          <w:szCs w:val="24"/>
        </w:rPr>
        <w:t xml:space="preserve">́ la audiencia en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551 para que los interesados aporten las pruebas que pretendan hacer valer. Reanudada la audiencia, el conciliador </w:t>
      </w:r>
      <w:proofErr w:type="spellStart"/>
      <w:r w:rsidRPr="00131F3F">
        <w:rPr>
          <w:rFonts w:ascii="Arial" w:hAnsi="Arial" w:cs="Arial"/>
          <w:sz w:val="24"/>
          <w:szCs w:val="24"/>
        </w:rPr>
        <w:t>resolvera</w:t>
      </w:r>
      <w:proofErr w:type="spellEnd"/>
      <w:r w:rsidRPr="00131F3F">
        <w:rPr>
          <w:rFonts w:ascii="Arial" w:hAnsi="Arial" w:cs="Arial"/>
          <w:sz w:val="24"/>
          <w:szCs w:val="24"/>
        </w:rPr>
        <w:t xml:space="preserve">́ con las pruebas documentales con que cuente, mediante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contra la que cabe recurso de </w:t>
      </w:r>
      <w:proofErr w:type="spellStart"/>
      <w:r w:rsidRPr="00131F3F">
        <w:rPr>
          <w:rFonts w:ascii="Arial" w:hAnsi="Arial" w:cs="Arial"/>
          <w:sz w:val="24"/>
          <w:szCs w:val="24"/>
        </w:rPr>
        <w:t>reposición</w:t>
      </w:r>
      <w:proofErr w:type="spellEnd"/>
      <w:r w:rsidRPr="00131F3F">
        <w:rPr>
          <w:rFonts w:ascii="Arial" w:hAnsi="Arial" w:cs="Arial"/>
          <w:sz w:val="24"/>
          <w:szCs w:val="24"/>
        </w:rPr>
        <w:t xml:space="preserve"> y en subsidio </w:t>
      </w:r>
      <w:proofErr w:type="spellStart"/>
      <w:r w:rsidRPr="00131F3F">
        <w:rPr>
          <w:rFonts w:ascii="Arial" w:hAnsi="Arial" w:cs="Arial"/>
          <w:sz w:val="24"/>
          <w:szCs w:val="24"/>
        </w:rPr>
        <w:t>apelación</w:t>
      </w:r>
      <w:proofErr w:type="spellEnd"/>
      <w:r w:rsidRPr="00131F3F">
        <w:rPr>
          <w:rFonts w:ascii="Arial" w:hAnsi="Arial" w:cs="Arial"/>
          <w:sz w:val="24"/>
          <w:szCs w:val="24"/>
        </w:rPr>
        <w:t xml:space="preserve"> ante el director del centro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o el notario, quienes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delegar esta </w:t>
      </w:r>
      <w:proofErr w:type="spellStart"/>
      <w:r w:rsidRPr="00131F3F">
        <w:rPr>
          <w:rFonts w:ascii="Arial" w:hAnsi="Arial" w:cs="Arial"/>
          <w:sz w:val="24"/>
          <w:szCs w:val="24"/>
        </w:rPr>
        <w:t>función</w:t>
      </w:r>
      <w:proofErr w:type="spellEnd"/>
      <w:r w:rsidRPr="00131F3F">
        <w:rPr>
          <w:rFonts w:ascii="Arial" w:hAnsi="Arial" w:cs="Arial"/>
          <w:sz w:val="24"/>
          <w:szCs w:val="24"/>
        </w:rPr>
        <w:t xml:space="preserve"> en subdirectores de insolvencia o asesores </w:t>
      </w:r>
      <w:proofErr w:type="spellStart"/>
      <w:r w:rsidRPr="00131F3F">
        <w:rPr>
          <w:rFonts w:ascii="Arial" w:hAnsi="Arial" w:cs="Arial"/>
          <w:sz w:val="24"/>
          <w:szCs w:val="24"/>
        </w:rPr>
        <w:t>jurídicos</w:t>
      </w:r>
      <w:proofErr w:type="spellEnd"/>
      <w:r w:rsidRPr="00131F3F">
        <w:rPr>
          <w:rFonts w:ascii="Arial" w:hAnsi="Arial" w:cs="Arial"/>
          <w:sz w:val="24"/>
          <w:szCs w:val="24"/>
        </w:rPr>
        <w:t xml:space="preserve"> en insolvencia que </w:t>
      </w:r>
      <w:proofErr w:type="spellStart"/>
      <w:r w:rsidRPr="00131F3F">
        <w:rPr>
          <w:rFonts w:ascii="Arial" w:hAnsi="Arial" w:cs="Arial"/>
          <w:sz w:val="24"/>
          <w:szCs w:val="24"/>
        </w:rPr>
        <w:t>harán</w:t>
      </w:r>
      <w:proofErr w:type="spellEnd"/>
      <w:r w:rsidRPr="00131F3F">
        <w:rPr>
          <w:rFonts w:ascii="Arial" w:hAnsi="Arial" w:cs="Arial"/>
          <w:sz w:val="24"/>
          <w:szCs w:val="24"/>
        </w:rPr>
        <w:t xml:space="preserve"> parte del equipo humano del centro o </w:t>
      </w:r>
      <w:proofErr w:type="spellStart"/>
      <w:r w:rsidRPr="00131F3F">
        <w:rPr>
          <w:rFonts w:ascii="Arial" w:hAnsi="Arial" w:cs="Arial"/>
          <w:sz w:val="24"/>
          <w:szCs w:val="24"/>
        </w:rPr>
        <w:t>notaría</w:t>
      </w:r>
      <w:proofErr w:type="spellEnd"/>
      <w:r w:rsidRPr="00131F3F">
        <w:rPr>
          <w:rFonts w:ascii="Arial" w:hAnsi="Arial" w:cs="Arial"/>
          <w:sz w:val="24"/>
          <w:szCs w:val="24"/>
        </w:rPr>
        <w:t xml:space="preserve">, con los mismos requisitos exigidos para ser director de centro o notario,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el caso. Si no se presentan reparos contra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se considerará saneada cualquier irregularidad que se hubiera presentado en ella y se continuará la audiencia, salvo en aquellos casos en que los acreedores no hubieren asistido por falta o indebida </w:t>
      </w:r>
      <w:proofErr w:type="spellStart"/>
      <w:r w:rsidRPr="00131F3F">
        <w:rPr>
          <w:rFonts w:ascii="Arial" w:hAnsi="Arial" w:cs="Arial"/>
          <w:sz w:val="24"/>
          <w:szCs w:val="24"/>
        </w:rPr>
        <w:t>notificación</w:t>
      </w:r>
      <w:proofErr w:type="spellEnd"/>
      <w:r w:rsidRPr="00131F3F">
        <w:rPr>
          <w:rFonts w:ascii="Arial" w:hAnsi="Arial" w:cs="Arial"/>
          <w:sz w:val="24"/>
          <w:szCs w:val="24"/>
        </w:rPr>
        <w:t xml:space="preserve">. </w:t>
      </w:r>
    </w:p>
    <w:p w14:paraId="1D516E0B" w14:textId="77777777" w:rsidR="001E7D40" w:rsidRPr="00131F3F" w:rsidRDefault="001E7D40" w:rsidP="001E7D40">
      <w:pPr>
        <w:pStyle w:val="Textonotapie"/>
        <w:jc w:val="both"/>
        <w:rPr>
          <w:rFonts w:ascii="Arial" w:hAnsi="Arial" w:cs="Arial"/>
          <w:sz w:val="24"/>
          <w:szCs w:val="24"/>
        </w:rPr>
      </w:pPr>
    </w:p>
    <w:p w14:paraId="6ADD204D" w14:textId="46C5621B"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2. El conciliador </w:t>
      </w:r>
      <w:proofErr w:type="spellStart"/>
      <w:r w:rsidRPr="00131F3F">
        <w:rPr>
          <w:rFonts w:ascii="Arial" w:hAnsi="Arial" w:cs="Arial"/>
          <w:sz w:val="24"/>
          <w:szCs w:val="24"/>
        </w:rPr>
        <w:t>pondra</w:t>
      </w:r>
      <w:proofErr w:type="spellEnd"/>
      <w:r w:rsidRPr="00131F3F">
        <w:rPr>
          <w:rFonts w:ascii="Arial" w:hAnsi="Arial" w:cs="Arial"/>
          <w:sz w:val="24"/>
          <w:szCs w:val="24"/>
        </w:rPr>
        <w:t xml:space="preserve">́ en conocimiento de los acreedores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detallada de las acreencias y les preguntará si </w:t>
      </w:r>
      <w:proofErr w:type="spellStart"/>
      <w:r w:rsidRPr="00131F3F">
        <w:rPr>
          <w:rFonts w:ascii="Arial" w:hAnsi="Arial" w:cs="Arial"/>
          <w:sz w:val="24"/>
          <w:szCs w:val="24"/>
        </w:rPr>
        <w:t>están</w:t>
      </w:r>
      <w:proofErr w:type="spellEnd"/>
      <w:r w:rsidRPr="00131F3F">
        <w:rPr>
          <w:rFonts w:ascii="Arial" w:hAnsi="Arial" w:cs="Arial"/>
          <w:sz w:val="24"/>
          <w:szCs w:val="24"/>
        </w:rPr>
        <w:t xml:space="preserve"> de acuerdo con la existencia, naturaleza y </w:t>
      </w:r>
      <w:proofErr w:type="spellStart"/>
      <w:r w:rsidRPr="00131F3F">
        <w:rPr>
          <w:rFonts w:ascii="Arial" w:hAnsi="Arial" w:cs="Arial"/>
          <w:sz w:val="24"/>
          <w:szCs w:val="24"/>
        </w:rPr>
        <w:t>cuantía</w:t>
      </w:r>
      <w:proofErr w:type="spellEnd"/>
      <w:r w:rsidRPr="00131F3F">
        <w:rPr>
          <w:rFonts w:ascii="Arial" w:hAnsi="Arial" w:cs="Arial"/>
          <w:sz w:val="24"/>
          <w:szCs w:val="24"/>
        </w:rPr>
        <w:t xml:space="preserve"> de las obligaciones relacionadas por parte del deudor y si tienen dudas o discrepancias con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a las propias o respecto de otras acreencias. Si no se presentaren objeciones, ella </w:t>
      </w:r>
      <w:proofErr w:type="spellStart"/>
      <w:r w:rsidRPr="00131F3F">
        <w:rPr>
          <w:rFonts w:ascii="Arial" w:hAnsi="Arial" w:cs="Arial"/>
          <w:sz w:val="24"/>
          <w:szCs w:val="24"/>
        </w:rPr>
        <w:t>constituira</w:t>
      </w:r>
      <w:proofErr w:type="spellEnd"/>
      <w:r w:rsidRPr="00131F3F">
        <w:rPr>
          <w:rFonts w:ascii="Arial" w:hAnsi="Arial" w:cs="Arial"/>
          <w:sz w:val="24"/>
          <w:szCs w:val="24"/>
        </w:rPr>
        <w:t xml:space="preserve">́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definitiva de acreencias. </w:t>
      </w:r>
    </w:p>
    <w:p w14:paraId="46461FE7" w14:textId="77777777" w:rsidR="001E7D40" w:rsidRPr="00131F3F" w:rsidRDefault="001E7D40" w:rsidP="001E7D40">
      <w:pPr>
        <w:pStyle w:val="Textonotapie"/>
        <w:jc w:val="both"/>
        <w:rPr>
          <w:rFonts w:ascii="Arial" w:hAnsi="Arial" w:cs="Arial"/>
          <w:sz w:val="24"/>
          <w:szCs w:val="24"/>
        </w:rPr>
      </w:pPr>
    </w:p>
    <w:p w14:paraId="402D236F" w14:textId="57F7535E"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3. De existir discrepancias, el conciliador propiciará </w:t>
      </w:r>
      <w:proofErr w:type="spellStart"/>
      <w:r w:rsidRPr="00131F3F">
        <w:rPr>
          <w:rFonts w:ascii="Arial" w:hAnsi="Arial" w:cs="Arial"/>
          <w:sz w:val="24"/>
          <w:szCs w:val="24"/>
        </w:rPr>
        <w:t>fórmulas</w:t>
      </w:r>
      <w:proofErr w:type="spellEnd"/>
      <w:r w:rsidRPr="00131F3F">
        <w:rPr>
          <w:rFonts w:ascii="Arial" w:hAnsi="Arial" w:cs="Arial"/>
          <w:sz w:val="24"/>
          <w:szCs w:val="24"/>
        </w:rPr>
        <w:t xml:space="preserve"> de arreglo acordes con la finalidad y los principios del </w:t>
      </w:r>
      <w:proofErr w:type="spellStart"/>
      <w:r w:rsidRPr="00131F3F">
        <w:rPr>
          <w:rFonts w:ascii="Arial" w:hAnsi="Arial" w:cs="Arial"/>
          <w:sz w:val="24"/>
          <w:szCs w:val="24"/>
        </w:rPr>
        <w:t>régimen</w:t>
      </w:r>
      <w:proofErr w:type="spellEnd"/>
      <w:r w:rsidRPr="00131F3F">
        <w:rPr>
          <w:rFonts w:ascii="Arial" w:hAnsi="Arial" w:cs="Arial"/>
          <w:sz w:val="24"/>
          <w:szCs w:val="24"/>
        </w:rPr>
        <w:t xml:space="preserve"> de insolvencia, para lo cual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suspender la audiencia. </w:t>
      </w:r>
    </w:p>
    <w:p w14:paraId="1C539B83" w14:textId="77777777" w:rsidR="001E7D40" w:rsidRPr="00131F3F" w:rsidRDefault="001E7D40" w:rsidP="001E7D40">
      <w:pPr>
        <w:pStyle w:val="Textonotapie"/>
        <w:jc w:val="both"/>
        <w:rPr>
          <w:rFonts w:ascii="Arial" w:hAnsi="Arial" w:cs="Arial"/>
          <w:sz w:val="24"/>
          <w:szCs w:val="24"/>
        </w:rPr>
      </w:pPr>
    </w:p>
    <w:p w14:paraId="1EB51DBC" w14:textId="0B42CA32"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4. Si reanudada la audiencia las objeciones no fueren conciliadas, el conciliador </w:t>
      </w:r>
      <w:proofErr w:type="spellStart"/>
      <w:r w:rsidRPr="00131F3F">
        <w:rPr>
          <w:rFonts w:ascii="Arial" w:hAnsi="Arial" w:cs="Arial"/>
          <w:sz w:val="24"/>
          <w:szCs w:val="24"/>
        </w:rPr>
        <w:t>procedera</w:t>
      </w:r>
      <w:proofErr w:type="spellEnd"/>
      <w:r w:rsidRPr="00131F3F">
        <w:rPr>
          <w:rFonts w:ascii="Arial" w:hAnsi="Arial" w:cs="Arial"/>
          <w:sz w:val="24"/>
          <w:szCs w:val="24"/>
        </w:rPr>
        <w:t xml:space="preserve">́ en la forma descrita en los </w:t>
      </w:r>
      <w:proofErr w:type="spellStart"/>
      <w:r w:rsidRPr="00131F3F">
        <w:rPr>
          <w:rFonts w:ascii="Arial" w:hAnsi="Arial" w:cs="Arial"/>
          <w:sz w:val="24"/>
          <w:szCs w:val="24"/>
        </w:rPr>
        <w:t>artículos</w:t>
      </w:r>
      <w:proofErr w:type="spellEnd"/>
      <w:r w:rsidRPr="00131F3F">
        <w:rPr>
          <w:rFonts w:ascii="Arial" w:hAnsi="Arial" w:cs="Arial"/>
          <w:sz w:val="24"/>
          <w:szCs w:val="24"/>
        </w:rPr>
        <w:t xml:space="preserve"> 551 y 552. </w:t>
      </w:r>
    </w:p>
    <w:p w14:paraId="5DB0FB28" w14:textId="77777777" w:rsidR="001E7D40" w:rsidRPr="00131F3F" w:rsidRDefault="001E7D40" w:rsidP="001E7D40">
      <w:pPr>
        <w:pStyle w:val="Textonotapie"/>
        <w:jc w:val="both"/>
        <w:rPr>
          <w:rFonts w:ascii="Arial" w:hAnsi="Arial" w:cs="Arial"/>
          <w:sz w:val="24"/>
          <w:szCs w:val="24"/>
        </w:rPr>
      </w:pPr>
    </w:p>
    <w:p w14:paraId="254288EB" w14:textId="4E819EAC"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5. Si no hay objeciones o estas fueren conciliadas, </w:t>
      </w:r>
      <w:proofErr w:type="spellStart"/>
      <w:r w:rsidRPr="00131F3F">
        <w:rPr>
          <w:rFonts w:ascii="Arial" w:hAnsi="Arial" w:cs="Arial"/>
          <w:sz w:val="24"/>
          <w:szCs w:val="24"/>
        </w:rPr>
        <w:t>habra</w:t>
      </w:r>
      <w:proofErr w:type="spellEnd"/>
      <w:r w:rsidRPr="00131F3F">
        <w:rPr>
          <w:rFonts w:ascii="Arial" w:hAnsi="Arial" w:cs="Arial"/>
          <w:sz w:val="24"/>
          <w:szCs w:val="24"/>
        </w:rPr>
        <w:t xml:space="preserve">́ lugar a considerar la propuesta del deudor. </w:t>
      </w:r>
    </w:p>
    <w:p w14:paraId="3F6F2955" w14:textId="77777777" w:rsidR="001E7D40" w:rsidRPr="00131F3F" w:rsidRDefault="001E7D40" w:rsidP="001E7D40">
      <w:pPr>
        <w:pStyle w:val="Textonotapie"/>
        <w:jc w:val="both"/>
        <w:rPr>
          <w:rFonts w:ascii="Arial" w:hAnsi="Arial" w:cs="Arial"/>
          <w:sz w:val="24"/>
          <w:szCs w:val="24"/>
        </w:rPr>
      </w:pPr>
    </w:p>
    <w:p w14:paraId="048B6E20" w14:textId="69A0231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6. El conciliador solicitará al deudor que haga una </w:t>
      </w:r>
      <w:proofErr w:type="spellStart"/>
      <w:r w:rsidRPr="00131F3F">
        <w:rPr>
          <w:rFonts w:ascii="Arial" w:hAnsi="Arial" w:cs="Arial"/>
          <w:sz w:val="24"/>
          <w:szCs w:val="24"/>
        </w:rPr>
        <w:t>exposición</w:t>
      </w:r>
      <w:proofErr w:type="spellEnd"/>
      <w:r w:rsidRPr="00131F3F">
        <w:rPr>
          <w:rFonts w:ascii="Arial" w:hAnsi="Arial" w:cs="Arial"/>
          <w:sz w:val="24"/>
          <w:szCs w:val="24"/>
        </w:rPr>
        <w:t xml:space="preserve"> de la propuesta de pago para la </w:t>
      </w:r>
      <w:proofErr w:type="spellStart"/>
      <w:r w:rsidRPr="00131F3F">
        <w:rPr>
          <w:rFonts w:ascii="Arial" w:hAnsi="Arial" w:cs="Arial"/>
          <w:sz w:val="24"/>
          <w:szCs w:val="24"/>
        </w:rPr>
        <w:t>atención</w:t>
      </w:r>
      <w:proofErr w:type="spellEnd"/>
      <w:r w:rsidRPr="00131F3F">
        <w:rPr>
          <w:rFonts w:ascii="Arial" w:hAnsi="Arial" w:cs="Arial"/>
          <w:sz w:val="24"/>
          <w:szCs w:val="24"/>
        </w:rPr>
        <w:t xml:space="preserve"> de las obligaciones, que </w:t>
      </w:r>
      <w:proofErr w:type="spellStart"/>
      <w:r w:rsidRPr="00131F3F">
        <w:rPr>
          <w:rFonts w:ascii="Arial" w:hAnsi="Arial" w:cs="Arial"/>
          <w:sz w:val="24"/>
          <w:szCs w:val="24"/>
        </w:rPr>
        <w:t>pondra</w:t>
      </w:r>
      <w:proofErr w:type="spellEnd"/>
      <w:r w:rsidRPr="00131F3F">
        <w:rPr>
          <w:rFonts w:ascii="Arial" w:hAnsi="Arial" w:cs="Arial"/>
          <w:sz w:val="24"/>
          <w:szCs w:val="24"/>
        </w:rPr>
        <w:t xml:space="preserve">́ a </w:t>
      </w:r>
      <w:proofErr w:type="spellStart"/>
      <w:r w:rsidRPr="00131F3F">
        <w:rPr>
          <w:rFonts w:ascii="Arial" w:hAnsi="Arial" w:cs="Arial"/>
          <w:sz w:val="24"/>
          <w:szCs w:val="24"/>
        </w:rPr>
        <w:t>consideración</w:t>
      </w:r>
      <w:proofErr w:type="spellEnd"/>
      <w:r w:rsidRPr="00131F3F">
        <w:rPr>
          <w:rFonts w:ascii="Arial" w:hAnsi="Arial" w:cs="Arial"/>
          <w:sz w:val="24"/>
          <w:szCs w:val="24"/>
        </w:rPr>
        <w:t xml:space="preserve"> de los acreedores con el fin de que expresen sus opiniones en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con ella. </w:t>
      </w:r>
    </w:p>
    <w:p w14:paraId="37A8837B" w14:textId="77777777" w:rsidR="001E7D40" w:rsidRPr="00131F3F" w:rsidRDefault="001E7D40" w:rsidP="001E7D40">
      <w:pPr>
        <w:pStyle w:val="Textonotapie"/>
        <w:jc w:val="both"/>
        <w:rPr>
          <w:rFonts w:ascii="Arial" w:hAnsi="Arial" w:cs="Arial"/>
          <w:sz w:val="24"/>
          <w:szCs w:val="24"/>
        </w:rPr>
      </w:pPr>
    </w:p>
    <w:p w14:paraId="740C716D" w14:textId="26918503"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7. El conciliador preguntará al deudor y a los acreedores acerca de la propuesta y las contrapropuestas que surjan y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formular otras alternativas de arreglo. </w:t>
      </w:r>
    </w:p>
    <w:p w14:paraId="714B3F56" w14:textId="77777777" w:rsidR="001E7D40" w:rsidRPr="00131F3F" w:rsidRDefault="001E7D40" w:rsidP="001E7D40">
      <w:pPr>
        <w:pStyle w:val="Textonotapie"/>
        <w:jc w:val="both"/>
        <w:rPr>
          <w:rFonts w:ascii="Arial" w:hAnsi="Arial" w:cs="Arial"/>
          <w:sz w:val="24"/>
          <w:szCs w:val="24"/>
        </w:rPr>
      </w:pPr>
    </w:p>
    <w:p w14:paraId="1C685E75" w14:textId="6EC9A9AB"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8. De la audiencia se levantará un acta que </w:t>
      </w:r>
      <w:proofErr w:type="spellStart"/>
      <w:r w:rsidRPr="00131F3F">
        <w:rPr>
          <w:rFonts w:ascii="Arial" w:hAnsi="Arial" w:cs="Arial"/>
          <w:sz w:val="24"/>
          <w:szCs w:val="24"/>
        </w:rPr>
        <w:t>sera</w:t>
      </w:r>
      <w:proofErr w:type="spellEnd"/>
      <w:r w:rsidRPr="00131F3F">
        <w:rPr>
          <w:rFonts w:ascii="Arial" w:hAnsi="Arial" w:cs="Arial"/>
          <w:sz w:val="24"/>
          <w:szCs w:val="24"/>
        </w:rPr>
        <w:t xml:space="preserve">́ suscrita por el conciliador y el deudor. El original del acta y sus modificaciones </w:t>
      </w:r>
      <w:proofErr w:type="spellStart"/>
      <w:r w:rsidRPr="00131F3F">
        <w:rPr>
          <w:rFonts w:ascii="Arial" w:hAnsi="Arial" w:cs="Arial"/>
          <w:sz w:val="24"/>
          <w:szCs w:val="24"/>
        </w:rPr>
        <w:t>deberán</w:t>
      </w:r>
      <w:proofErr w:type="spellEnd"/>
      <w:r w:rsidRPr="00131F3F">
        <w:rPr>
          <w:rFonts w:ascii="Arial" w:hAnsi="Arial" w:cs="Arial"/>
          <w:sz w:val="24"/>
          <w:szCs w:val="24"/>
        </w:rPr>
        <w:t xml:space="preserve"> reposar en los archivos del centro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o de la </w:t>
      </w:r>
      <w:proofErr w:type="spellStart"/>
      <w:r w:rsidRPr="00131F3F">
        <w:rPr>
          <w:rFonts w:ascii="Arial" w:hAnsi="Arial" w:cs="Arial"/>
          <w:sz w:val="24"/>
          <w:szCs w:val="24"/>
        </w:rPr>
        <w:t>notaría</w:t>
      </w:r>
      <w:proofErr w:type="spellEnd"/>
      <w:r w:rsidRPr="00131F3F">
        <w:rPr>
          <w:rFonts w:ascii="Arial" w:hAnsi="Arial" w:cs="Arial"/>
          <w:sz w:val="24"/>
          <w:szCs w:val="24"/>
        </w:rPr>
        <w:t xml:space="preserve">. En cualquier momento, las partes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solicitar y obtener copia del acta que </w:t>
      </w:r>
      <w:proofErr w:type="spellStart"/>
      <w:r w:rsidRPr="00131F3F">
        <w:rPr>
          <w:rFonts w:ascii="Arial" w:hAnsi="Arial" w:cs="Arial"/>
          <w:sz w:val="24"/>
          <w:szCs w:val="24"/>
        </w:rPr>
        <w:t>alli</w:t>
      </w:r>
      <w:proofErr w:type="spellEnd"/>
      <w:r w:rsidRPr="00131F3F">
        <w:rPr>
          <w:rFonts w:ascii="Arial" w:hAnsi="Arial" w:cs="Arial"/>
          <w:sz w:val="24"/>
          <w:szCs w:val="24"/>
        </w:rPr>
        <w:t xml:space="preserve">́ se extienda. </w:t>
      </w:r>
    </w:p>
    <w:p w14:paraId="06EE27BB" w14:textId="77777777" w:rsidR="001E7D40" w:rsidRPr="00131F3F" w:rsidRDefault="001E7D40" w:rsidP="001E7D40">
      <w:pPr>
        <w:pStyle w:val="Textonotapie"/>
        <w:jc w:val="both"/>
        <w:rPr>
          <w:rFonts w:ascii="Arial" w:hAnsi="Arial" w:cs="Arial"/>
          <w:sz w:val="24"/>
          <w:szCs w:val="24"/>
        </w:rPr>
      </w:pPr>
    </w:p>
    <w:p w14:paraId="6203473B" w14:textId="2FA70EC1"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PARÁGRAFO. La inasistencia del deudor o su apoderado a dos citaciones a audiencia consecutivas, no justificadas dentro de los tres (3)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w:t>
      </w:r>
      <w:proofErr w:type="spellStart"/>
      <w:r w:rsidRPr="00131F3F">
        <w:rPr>
          <w:rFonts w:ascii="Arial" w:hAnsi="Arial" w:cs="Arial"/>
          <w:sz w:val="24"/>
          <w:szCs w:val="24"/>
        </w:rPr>
        <w:t>sera</w:t>
      </w:r>
      <w:proofErr w:type="spellEnd"/>
      <w:r w:rsidRPr="00131F3F">
        <w:rPr>
          <w:rFonts w:ascii="Arial" w:hAnsi="Arial" w:cs="Arial"/>
          <w:sz w:val="24"/>
          <w:szCs w:val="24"/>
        </w:rPr>
        <w:t xml:space="preserve">́́ causal de fracaso de la </w:t>
      </w:r>
      <w:proofErr w:type="spellStart"/>
      <w:r w:rsidRPr="00131F3F">
        <w:rPr>
          <w:rFonts w:ascii="Arial" w:hAnsi="Arial" w:cs="Arial"/>
          <w:sz w:val="24"/>
          <w:szCs w:val="24"/>
        </w:rPr>
        <w:t>negociación</w:t>
      </w:r>
      <w:proofErr w:type="spellEnd"/>
      <w:r w:rsidRPr="00131F3F">
        <w:rPr>
          <w:rFonts w:ascii="Arial" w:hAnsi="Arial" w:cs="Arial"/>
          <w:sz w:val="24"/>
          <w:szCs w:val="24"/>
        </w:rPr>
        <w:t>, salvo que los acreedores</w:t>
      </w:r>
      <w:r w:rsidR="009044BD">
        <w:rPr>
          <w:rFonts w:ascii="Arial" w:hAnsi="Arial" w:cs="Arial"/>
          <w:sz w:val="24"/>
          <w:szCs w:val="24"/>
        </w:rPr>
        <w:t xml:space="preserve"> presentes en la segunda reunión fallida</w:t>
      </w:r>
      <w:r w:rsidRPr="00131F3F">
        <w:rPr>
          <w:rFonts w:ascii="Arial" w:hAnsi="Arial" w:cs="Arial"/>
          <w:sz w:val="24"/>
          <w:szCs w:val="24"/>
        </w:rPr>
        <w:t xml:space="preserve"> que </w:t>
      </w:r>
      <w:r w:rsidR="009044BD">
        <w:rPr>
          <w:rFonts w:ascii="Arial" w:hAnsi="Arial" w:cs="Arial"/>
          <w:sz w:val="24"/>
          <w:szCs w:val="24"/>
        </w:rPr>
        <w:t xml:space="preserve">representen más del cincuenta por ciento (50%) de los </w:t>
      </w:r>
      <w:r w:rsidR="009044BD">
        <w:rPr>
          <w:rFonts w:ascii="Arial" w:hAnsi="Arial" w:cs="Arial"/>
          <w:sz w:val="24"/>
          <w:szCs w:val="24"/>
        </w:rPr>
        <w:lastRenderedPageBreak/>
        <w:t xml:space="preserve">créditos </w:t>
      </w:r>
      <w:r w:rsidRPr="00131F3F">
        <w:rPr>
          <w:rFonts w:ascii="Arial" w:hAnsi="Arial" w:cs="Arial"/>
          <w:sz w:val="24"/>
          <w:szCs w:val="24"/>
        </w:rPr>
        <w:t>disponga</w:t>
      </w:r>
      <w:r w:rsidR="009044BD">
        <w:rPr>
          <w:rFonts w:ascii="Arial" w:hAnsi="Arial" w:cs="Arial"/>
          <w:sz w:val="24"/>
          <w:szCs w:val="24"/>
        </w:rPr>
        <w:t>n</w:t>
      </w:r>
      <w:r w:rsidRPr="00131F3F">
        <w:rPr>
          <w:rFonts w:ascii="Arial" w:hAnsi="Arial" w:cs="Arial"/>
          <w:sz w:val="24"/>
          <w:szCs w:val="24"/>
        </w:rPr>
        <w:t xml:space="preserve"> que el conciliador fije nueva fecha y hora para continuarla. Para efectos de este </w:t>
      </w:r>
      <w:proofErr w:type="spellStart"/>
      <w:r w:rsidRPr="00131F3F">
        <w:rPr>
          <w:rFonts w:ascii="Arial" w:hAnsi="Arial" w:cs="Arial"/>
          <w:sz w:val="24"/>
          <w:szCs w:val="24"/>
        </w:rPr>
        <w:t>parágrafo</w:t>
      </w:r>
      <w:proofErr w:type="spellEnd"/>
      <w:r w:rsidRPr="00131F3F">
        <w:rPr>
          <w:rFonts w:ascii="Arial" w:hAnsi="Arial" w:cs="Arial"/>
          <w:sz w:val="24"/>
          <w:szCs w:val="24"/>
        </w:rPr>
        <w:t xml:space="preserve">, en caso de que </w:t>
      </w:r>
      <w:proofErr w:type="spellStart"/>
      <w:r w:rsidRPr="00131F3F">
        <w:rPr>
          <w:rFonts w:ascii="Arial" w:hAnsi="Arial" w:cs="Arial"/>
          <w:sz w:val="24"/>
          <w:szCs w:val="24"/>
        </w:rPr>
        <w:t>aún</w:t>
      </w:r>
      <w:proofErr w:type="spellEnd"/>
      <w:r w:rsidRPr="00131F3F">
        <w:rPr>
          <w:rFonts w:ascii="Arial" w:hAnsi="Arial" w:cs="Arial"/>
          <w:sz w:val="24"/>
          <w:szCs w:val="24"/>
        </w:rPr>
        <w:t xml:space="preserve"> no haya una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definitiva de todas las acreencias se </w:t>
      </w:r>
      <w:proofErr w:type="spellStart"/>
      <w:r w:rsidRPr="00131F3F">
        <w:rPr>
          <w:rFonts w:ascii="Arial" w:hAnsi="Arial" w:cs="Arial"/>
          <w:sz w:val="24"/>
          <w:szCs w:val="24"/>
        </w:rPr>
        <w:t>tendrán</w:t>
      </w:r>
      <w:proofErr w:type="spellEnd"/>
      <w:r w:rsidRPr="00131F3F">
        <w:rPr>
          <w:rFonts w:ascii="Arial" w:hAnsi="Arial" w:cs="Arial"/>
          <w:sz w:val="24"/>
          <w:szCs w:val="24"/>
        </w:rPr>
        <w:t xml:space="preserve"> por tales las relacionadas en la solicitud, con las modificaciones a que haya dado lugar la conciliación de las mismas.</w:t>
      </w:r>
    </w:p>
    <w:p w14:paraId="5FE9300A" w14:textId="0FE4E858" w:rsidR="001E7D40" w:rsidRPr="00131F3F" w:rsidRDefault="001E7D40" w:rsidP="001E7D40">
      <w:pPr>
        <w:pStyle w:val="Textonotapie"/>
        <w:jc w:val="both"/>
        <w:rPr>
          <w:rFonts w:ascii="Arial" w:hAnsi="Arial" w:cs="Arial"/>
          <w:sz w:val="24"/>
          <w:szCs w:val="24"/>
        </w:rPr>
      </w:pPr>
      <w:bookmarkStart w:id="5" w:name="_Hlk163490986"/>
    </w:p>
    <w:p w14:paraId="38C577FF" w14:textId="4ADCC3E2" w:rsidR="001E7D40" w:rsidRPr="00131F3F" w:rsidRDefault="001E7D40" w:rsidP="001E7D40">
      <w:pPr>
        <w:pStyle w:val="Textonotapie"/>
        <w:jc w:val="both"/>
        <w:rPr>
          <w:rFonts w:ascii="Arial" w:hAnsi="Arial" w:cs="Arial"/>
          <w:sz w:val="24"/>
          <w:szCs w:val="24"/>
        </w:rPr>
      </w:pPr>
      <w:r w:rsidRPr="00131F3F">
        <w:rPr>
          <w:rFonts w:ascii="Arial" w:hAnsi="Arial" w:cs="Arial"/>
          <w:b/>
          <w:bCs/>
          <w:sz w:val="24"/>
          <w:szCs w:val="24"/>
        </w:rPr>
        <w:t xml:space="preserve">ARTÍCULO 20.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552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12538B46" w14:textId="77777777" w:rsidR="001E7D40" w:rsidRPr="00131F3F" w:rsidRDefault="001E7D40" w:rsidP="001E7D40">
      <w:pPr>
        <w:pStyle w:val="Textonotapie"/>
        <w:jc w:val="both"/>
        <w:rPr>
          <w:rFonts w:ascii="Arial" w:hAnsi="Arial" w:cs="Arial"/>
          <w:sz w:val="24"/>
          <w:szCs w:val="24"/>
        </w:rPr>
      </w:pPr>
    </w:p>
    <w:p w14:paraId="0A9949E8" w14:textId="04DC3764"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ARTÍCULO 552. DECISIÓN SOBRE OBJECIONES. Si no se conciliaren las objeciones en la audiencia, el conciliador la </w:t>
      </w:r>
      <w:proofErr w:type="spellStart"/>
      <w:r w:rsidRPr="00131F3F">
        <w:rPr>
          <w:rFonts w:ascii="Arial" w:hAnsi="Arial" w:cs="Arial"/>
          <w:sz w:val="24"/>
          <w:szCs w:val="24"/>
        </w:rPr>
        <w:t>suspendera</w:t>
      </w:r>
      <w:proofErr w:type="spellEnd"/>
      <w:r w:rsidRPr="00131F3F">
        <w:rPr>
          <w:rFonts w:ascii="Arial" w:hAnsi="Arial" w:cs="Arial"/>
          <w:sz w:val="24"/>
          <w:szCs w:val="24"/>
        </w:rPr>
        <w:t xml:space="preserve">́ por una </w:t>
      </w:r>
      <w:proofErr w:type="spellStart"/>
      <w:r w:rsidRPr="00131F3F">
        <w:rPr>
          <w:rFonts w:ascii="Arial" w:hAnsi="Arial" w:cs="Arial"/>
          <w:sz w:val="24"/>
          <w:szCs w:val="24"/>
        </w:rPr>
        <w:t>única</w:t>
      </w:r>
      <w:proofErr w:type="spellEnd"/>
      <w:r w:rsidRPr="00131F3F">
        <w:rPr>
          <w:rFonts w:ascii="Arial" w:hAnsi="Arial" w:cs="Arial"/>
          <w:sz w:val="24"/>
          <w:szCs w:val="24"/>
        </w:rPr>
        <w:t xml:space="preserve"> vez, durante diez (10)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para que dentro de los cinco (5) primeros </w:t>
      </w:r>
      <w:proofErr w:type="spellStart"/>
      <w:r w:rsidRPr="00131F3F">
        <w:rPr>
          <w:rFonts w:ascii="Arial" w:hAnsi="Arial" w:cs="Arial"/>
          <w:sz w:val="24"/>
          <w:szCs w:val="24"/>
        </w:rPr>
        <w:t>días</w:t>
      </w:r>
      <w:proofErr w:type="spellEnd"/>
      <w:r w:rsidRPr="00131F3F">
        <w:rPr>
          <w:rFonts w:ascii="Arial" w:hAnsi="Arial" w:cs="Arial"/>
          <w:sz w:val="24"/>
          <w:szCs w:val="24"/>
        </w:rPr>
        <w:t xml:space="preserve"> inmediatamente siguientes a la </w:t>
      </w:r>
      <w:proofErr w:type="spellStart"/>
      <w:r w:rsidRPr="00131F3F">
        <w:rPr>
          <w:rFonts w:ascii="Arial" w:hAnsi="Arial" w:cs="Arial"/>
          <w:sz w:val="24"/>
          <w:szCs w:val="24"/>
        </w:rPr>
        <w:t>suspensión</w:t>
      </w:r>
      <w:proofErr w:type="spellEnd"/>
      <w:r w:rsidRPr="00131F3F">
        <w:rPr>
          <w:rFonts w:ascii="Arial" w:hAnsi="Arial" w:cs="Arial"/>
          <w:sz w:val="24"/>
          <w:szCs w:val="24"/>
        </w:rPr>
        <w:t xml:space="preserve">, los objetantes presenten ante </w:t>
      </w:r>
      <w:proofErr w:type="spellStart"/>
      <w:r w:rsidRPr="00131F3F">
        <w:rPr>
          <w:rFonts w:ascii="Arial" w:hAnsi="Arial" w:cs="Arial"/>
          <w:sz w:val="24"/>
          <w:szCs w:val="24"/>
        </w:rPr>
        <w:t>él</w:t>
      </w:r>
      <w:proofErr w:type="spellEnd"/>
      <w:r w:rsidRPr="00131F3F">
        <w:rPr>
          <w:rFonts w:ascii="Arial" w:hAnsi="Arial" w:cs="Arial"/>
          <w:sz w:val="24"/>
          <w:szCs w:val="24"/>
        </w:rPr>
        <w:t xml:space="preserve"> y por escrito la </w:t>
      </w:r>
      <w:proofErr w:type="spellStart"/>
      <w:r w:rsidRPr="00131F3F">
        <w:rPr>
          <w:rFonts w:ascii="Arial" w:hAnsi="Arial" w:cs="Arial"/>
          <w:sz w:val="24"/>
          <w:szCs w:val="24"/>
        </w:rPr>
        <w:t>objeción</w:t>
      </w:r>
      <w:proofErr w:type="spellEnd"/>
      <w:r w:rsidRPr="00131F3F">
        <w:rPr>
          <w:rFonts w:ascii="Arial" w:hAnsi="Arial" w:cs="Arial"/>
          <w:sz w:val="24"/>
          <w:szCs w:val="24"/>
        </w:rPr>
        <w:t xml:space="preserve">, junto con las pruebas que pretendan hacer valer y las que pidan al juez. Vencido este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w:t>
      </w:r>
      <w:proofErr w:type="spellStart"/>
      <w:r w:rsidRPr="00131F3F">
        <w:rPr>
          <w:rFonts w:ascii="Arial" w:hAnsi="Arial" w:cs="Arial"/>
          <w:sz w:val="24"/>
          <w:szCs w:val="24"/>
        </w:rPr>
        <w:t>correra</w:t>
      </w:r>
      <w:proofErr w:type="spellEnd"/>
      <w:r w:rsidRPr="00131F3F">
        <w:rPr>
          <w:rFonts w:ascii="Arial" w:hAnsi="Arial" w:cs="Arial"/>
          <w:sz w:val="24"/>
          <w:szCs w:val="24"/>
        </w:rPr>
        <w:t xml:space="preserve">́ uno igual para que el deudor o los restantes acreedores se pronuncien por escrito sobre la </w:t>
      </w:r>
      <w:proofErr w:type="spellStart"/>
      <w:r w:rsidRPr="00131F3F">
        <w:rPr>
          <w:rFonts w:ascii="Arial" w:hAnsi="Arial" w:cs="Arial"/>
          <w:sz w:val="24"/>
          <w:szCs w:val="24"/>
        </w:rPr>
        <w:t>objeción</w:t>
      </w:r>
      <w:proofErr w:type="spellEnd"/>
      <w:r w:rsidRPr="00131F3F">
        <w:rPr>
          <w:rFonts w:ascii="Arial" w:hAnsi="Arial" w:cs="Arial"/>
          <w:sz w:val="24"/>
          <w:szCs w:val="24"/>
        </w:rPr>
        <w:t xml:space="preserve"> formulada y aporten y pidan las pruebas a que hubiere lugar. La </w:t>
      </w:r>
      <w:proofErr w:type="spellStart"/>
      <w:r w:rsidRPr="00131F3F">
        <w:rPr>
          <w:rFonts w:ascii="Arial" w:hAnsi="Arial" w:cs="Arial"/>
          <w:sz w:val="24"/>
          <w:szCs w:val="24"/>
        </w:rPr>
        <w:t>sustentación</w:t>
      </w:r>
      <w:proofErr w:type="spellEnd"/>
      <w:r w:rsidRPr="00131F3F">
        <w:rPr>
          <w:rFonts w:ascii="Arial" w:hAnsi="Arial" w:cs="Arial"/>
          <w:sz w:val="24"/>
          <w:szCs w:val="24"/>
        </w:rPr>
        <w:t xml:space="preserve"> no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versar sobre objeciones diferentes a las manifestadas de manera precisa en la audiencia. </w:t>
      </w:r>
    </w:p>
    <w:p w14:paraId="294C7075" w14:textId="77777777" w:rsidR="001E7D40" w:rsidRPr="00131F3F" w:rsidRDefault="001E7D40" w:rsidP="001E7D40">
      <w:pPr>
        <w:pStyle w:val="Textonotapie"/>
        <w:jc w:val="both"/>
        <w:rPr>
          <w:rFonts w:ascii="Arial" w:hAnsi="Arial" w:cs="Arial"/>
          <w:sz w:val="24"/>
          <w:szCs w:val="24"/>
        </w:rPr>
      </w:pPr>
    </w:p>
    <w:p w14:paraId="35B4FBB5" w14:textId="7482F45E"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Los escritos presentados, junto con el acta correspondiente al </w:t>
      </w:r>
      <w:proofErr w:type="spellStart"/>
      <w:r w:rsidRPr="00131F3F">
        <w:rPr>
          <w:rFonts w:ascii="Arial" w:hAnsi="Arial" w:cs="Arial"/>
          <w:sz w:val="24"/>
          <w:szCs w:val="24"/>
        </w:rPr>
        <w:t>día</w:t>
      </w:r>
      <w:proofErr w:type="spellEnd"/>
      <w:r w:rsidRPr="00131F3F">
        <w:rPr>
          <w:rFonts w:ascii="Arial" w:hAnsi="Arial" w:cs="Arial"/>
          <w:sz w:val="24"/>
          <w:szCs w:val="24"/>
        </w:rPr>
        <w:t xml:space="preserve"> en que las inconformidades y objeciones fueron planteadas,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remitidos de manera inmediata por el conciliador al juez, quien, previo decreto y </w:t>
      </w:r>
      <w:proofErr w:type="spellStart"/>
      <w:r w:rsidRPr="00131F3F">
        <w:rPr>
          <w:rFonts w:ascii="Arial" w:hAnsi="Arial" w:cs="Arial"/>
          <w:sz w:val="24"/>
          <w:szCs w:val="24"/>
        </w:rPr>
        <w:t>práctica</w:t>
      </w:r>
      <w:proofErr w:type="spellEnd"/>
      <w:r w:rsidRPr="00131F3F">
        <w:rPr>
          <w:rFonts w:ascii="Arial" w:hAnsi="Arial" w:cs="Arial"/>
          <w:sz w:val="24"/>
          <w:szCs w:val="24"/>
        </w:rPr>
        <w:t xml:space="preserve"> de pruebas, incluidas las que de oficio disponga, las </w:t>
      </w:r>
      <w:proofErr w:type="spellStart"/>
      <w:r w:rsidRPr="00131F3F">
        <w:rPr>
          <w:rFonts w:ascii="Arial" w:hAnsi="Arial" w:cs="Arial"/>
          <w:sz w:val="24"/>
          <w:szCs w:val="24"/>
        </w:rPr>
        <w:t>resolvera</w:t>
      </w:r>
      <w:proofErr w:type="spellEnd"/>
      <w:r w:rsidRPr="00131F3F">
        <w:rPr>
          <w:rFonts w:ascii="Arial" w:hAnsi="Arial" w:cs="Arial"/>
          <w:sz w:val="24"/>
          <w:szCs w:val="24"/>
        </w:rPr>
        <w:t xml:space="preserve">́ y ordenará la </w:t>
      </w:r>
      <w:proofErr w:type="spellStart"/>
      <w:r w:rsidRPr="00131F3F">
        <w:rPr>
          <w:rFonts w:ascii="Arial" w:hAnsi="Arial" w:cs="Arial"/>
          <w:sz w:val="24"/>
          <w:szCs w:val="24"/>
        </w:rPr>
        <w:t>devolución</w:t>
      </w:r>
      <w:proofErr w:type="spellEnd"/>
      <w:r w:rsidRPr="00131F3F">
        <w:rPr>
          <w:rFonts w:ascii="Arial" w:hAnsi="Arial" w:cs="Arial"/>
          <w:sz w:val="24"/>
          <w:szCs w:val="24"/>
        </w:rPr>
        <w:t xml:space="preserve"> de las diligencias al conciliador. </w:t>
      </w:r>
    </w:p>
    <w:p w14:paraId="5EE5BF5F" w14:textId="77777777" w:rsidR="001E7D40" w:rsidRPr="00131F3F" w:rsidRDefault="001E7D40" w:rsidP="001E7D40">
      <w:pPr>
        <w:pStyle w:val="Textonotapie"/>
        <w:jc w:val="both"/>
        <w:rPr>
          <w:rFonts w:ascii="Arial" w:hAnsi="Arial" w:cs="Arial"/>
          <w:sz w:val="24"/>
          <w:szCs w:val="24"/>
        </w:rPr>
      </w:pPr>
    </w:p>
    <w:p w14:paraId="7B2931F5" w14:textId="77777777"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Las obligaciones no objetadas en la audiencia y las objetadas y conciliadas en ella </w:t>
      </w:r>
      <w:proofErr w:type="spellStart"/>
      <w:r w:rsidRPr="00131F3F">
        <w:rPr>
          <w:rFonts w:ascii="Arial" w:hAnsi="Arial" w:cs="Arial"/>
          <w:sz w:val="24"/>
          <w:szCs w:val="24"/>
        </w:rPr>
        <w:t>quedarán</w:t>
      </w:r>
      <w:proofErr w:type="spellEnd"/>
      <w:r w:rsidRPr="00131F3F">
        <w:rPr>
          <w:rFonts w:ascii="Arial" w:hAnsi="Arial" w:cs="Arial"/>
          <w:sz w:val="24"/>
          <w:szCs w:val="24"/>
        </w:rPr>
        <w:t xml:space="preserve"> en firme al suspenderse la misma, y se </w:t>
      </w:r>
      <w:proofErr w:type="spellStart"/>
      <w:r w:rsidRPr="00131F3F">
        <w:rPr>
          <w:rFonts w:ascii="Arial" w:hAnsi="Arial" w:cs="Arial"/>
          <w:sz w:val="24"/>
          <w:szCs w:val="24"/>
        </w:rPr>
        <w:t>considerarán</w:t>
      </w:r>
      <w:proofErr w:type="spellEnd"/>
      <w:r w:rsidRPr="00131F3F">
        <w:rPr>
          <w:rFonts w:ascii="Arial" w:hAnsi="Arial" w:cs="Arial"/>
          <w:sz w:val="24"/>
          <w:szCs w:val="24"/>
        </w:rPr>
        <w:t xml:space="preserve"> parte de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definitiva de acreencias desde ese momento. </w:t>
      </w:r>
    </w:p>
    <w:p w14:paraId="5BB24358" w14:textId="60CE7CD4" w:rsidR="001E7D40" w:rsidRPr="00131F3F" w:rsidRDefault="001E7D40" w:rsidP="001E7D40">
      <w:pPr>
        <w:pStyle w:val="Textonotapie"/>
        <w:jc w:val="both"/>
        <w:rPr>
          <w:rFonts w:ascii="Arial" w:hAnsi="Arial" w:cs="Arial"/>
          <w:sz w:val="24"/>
          <w:szCs w:val="24"/>
        </w:rPr>
      </w:pPr>
    </w:p>
    <w:p w14:paraId="17178F20" w14:textId="10F76834"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Una vez recibida por el conciliador la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del juez, se </w:t>
      </w:r>
      <w:proofErr w:type="spellStart"/>
      <w:r w:rsidRPr="00131F3F">
        <w:rPr>
          <w:rFonts w:ascii="Arial" w:hAnsi="Arial" w:cs="Arial"/>
          <w:sz w:val="24"/>
          <w:szCs w:val="24"/>
        </w:rPr>
        <w:t>señalara</w:t>
      </w:r>
      <w:proofErr w:type="spellEnd"/>
      <w:r w:rsidRPr="00131F3F">
        <w:rPr>
          <w:rFonts w:ascii="Arial" w:hAnsi="Arial" w:cs="Arial"/>
          <w:sz w:val="24"/>
          <w:szCs w:val="24"/>
        </w:rPr>
        <w:t xml:space="preserve">́ fecha y hora para la </w:t>
      </w:r>
      <w:proofErr w:type="spellStart"/>
      <w:r w:rsidRPr="00131F3F">
        <w:rPr>
          <w:rFonts w:ascii="Arial" w:hAnsi="Arial" w:cs="Arial"/>
          <w:sz w:val="24"/>
          <w:szCs w:val="24"/>
        </w:rPr>
        <w:t>continuación</w:t>
      </w:r>
      <w:proofErr w:type="spellEnd"/>
      <w:r w:rsidRPr="00131F3F">
        <w:rPr>
          <w:rFonts w:ascii="Arial" w:hAnsi="Arial" w:cs="Arial"/>
          <w:sz w:val="24"/>
          <w:szCs w:val="24"/>
        </w:rPr>
        <w:t xml:space="preserve"> de la audiencia, que se comunicará en la misma forma prevista para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w:t>
      </w:r>
    </w:p>
    <w:p w14:paraId="7E654623" w14:textId="77777777" w:rsidR="00D92B91" w:rsidRPr="00131F3F" w:rsidRDefault="00D92B91" w:rsidP="001E7D40">
      <w:pPr>
        <w:pStyle w:val="Textonotapie"/>
        <w:jc w:val="both"/>
        <w:rPr>
          <w:rFonts w:ascii="Arial" w:hAnsi="Arial" w:cs="Arial"/>
          <w:sz w:val="24"/>
          <w:szCs w:val="24"/>
        </w:rPr>
      </w:pPr>
    </w:p>
    <w:p w14:paraId="7DDA79F7" w14:textId="2EEB77DB"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Si dentro del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a que alude el inciso primero de esta </w:t>
      </w:r>
      <w:proofErr w:type="spellStart"/>
      <w:r w:rsidRPr="00131F3F">
        <w:rPr>
          <w:rFonts w:ascii="Arial" w:hAnsi="Arial" w:cs="Arial"/>
          <w:sz w:val="24"/>
          <w:szCs w:val="24"/>
        </w:rPr>
        <w:t>disposición</w:t>
      </w:r>
      <w:proofErr w:type="spellEnd"/>
      <w:r w:rsidRPr="00131F3F">
        <w:rPr>
          <w:rFonts w:ascii="Arial" w:hAnsi="Arial" w:cs="Arial"/>
          <w:sz w:val="24"/>
          <w:szCs w:val="24"/>
        </w:rPr>
        <w:t xml:space="preserve"> no se sustentaren por escrito las objeciones, quedará en firme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 acreencias hecha por el conciliador y la audiencia continuará al </w:t>
      </w:r>
      <w:proofErr w:type="spellStart"/>
      <w:r w:rsidRPr="00131F3F">
        <w:rPr>
          <w:rFonts w:ascii="Arial" w:hAnsi="Arial" w:cs="Arial"/>
          <w:sz w:val="24"/>
          <w:szCs w:val="24"/>
        </w:rPr>
        <w:t>décimo</w:t>
      </w:r>
      <w:proofErr w:type="spellEnd"/>
      <w:r w:rsidRPr="00131F3F">
        <w:rPr>
          <w:rFonts w:ascii="Arial" w:hAnsi="Arial" w:cs="Arial"/>
          <w:sz w:val="24"/>
          <w:szCs w:val="24"/>
        </w:rPr>
        <w:t xml:space="preserve"> </w:t>
      </w:r>
      <w:proofErr w:type="spellStart"/>
      <w:r w:rsidRPr="00131F3F">
        <w:rPr>
          <w:rFonts w:ascii="Arial" w:hAnsi="Arial" w:cs="Arial"/>
          <w:sz w:val="24"/>
          <w:szCs w:val="24"/>
        </w:rPr>
        <w:t>día</w:t>
      </w:r>
      <w:proofErr w:type="spellEnd"/>
      <w:r w:rsidRPr="00131F3F">
        <w:rPr>
          <w:rFonts w:ascii="Arial" w:hAnsi="Arial" w:cs="Arial"/>
          <w:sz w:val="24"/>
          <w:szCs w:val="24"/>
        </w:rPr>
        <w:t xml:space="preserve"> siguiente a aquel en que se hubiere suspendido y a la misma hora en que ella se </w:t>
      </w:r>
      <w:proofErr w:type="spellStart"/>
      <w:r w:rsidRPr="00131F3F">
        <w:rPr>
          <w:rFonts w:ascii="Arial" w:hAnsi="Arial" w:cs="Arial"/>
          <w:sz w:val="24"/>
          <w:szCs w:val="24"/>
        </w:rPr>
        <w:t>llevo</w:t>
      </w:r>
      <w:proofErr w:type="spellEnd"/>
      <w:r w:rsidRPr="00131F3F">
        <w:rPr>
          <w:rFonts w:ascii="Arial" w:hAnsi="Arial" w:cs="Arial"/>
          <w:sz w:val="24"/>
          <w:szCs w:val="24"/>
        </w:rPr>
        <w:t xml:space="preserve">́ a cabo. </w:t>
      </w:r>
    </w:p>
    <w:p w14:paraId="1A61C5F5" w14:textId="77777777" w:rsidR="001E7D40" w:rsidRPr="00131F3F" w:rsidRDefault="001E7D40" w:rsidP="001E7D40">
      <w:pPr>
        <w:pStyle w:val="Textonotapie"/>
        <w:jc w:val="both"/>
        <w:rPr>
          <w:rFonts w:ascii="Arial" w:hAnsi="Arial" w:cs="Arial"/>
          <w:sz w:val="24"/>
          <w:szCs w:val="24"/>
        </w:rPr>
      </w:pPr>
    </w:p>
    <w:p w14:paraId="6C97C680" w14:textId="08A4ADBB" w:rsidR="001E7D40" w:rsidRPr="00131F3F" w:rsidRDefault="001E7D40" w:rsidP="001E7D40">
      <w:pPr>
        <w:pStyle w:val="Textonotapie"/>
        <w:jc w:val="both"/>
        <w:rPr>
          <w:rFonts w:ascii="Arial" w:hAnsi="Arial" w:cs="Arial"/>
          <w:sz w:val="24"/>
          <w:szCs w:val="24"/>
        </w:rPr>
      </w:pPr>
      <w:r w:rsidRPr="00131F3F">
        <w:rPr>
          <w:rFonts w:ascii="Arial" w:hAnsi="Arial" w:cs="Arial"/>
          <w:sz w:val="24"/>
          <w:szCs w:val="24"/>
        </w:rPr>
        <w:t xml:space="preserve">PARÁGRAFO. En la </w:t>
      </w:r>
      <w:proofErr w:type="spellStart"/>
      <w:r w:rsidRPr="00131F3F">
        <w:rPr>
          <w:rFonts w:ascii="Arial" w:hAnsi="Arial" w:cs="Arial"/>
          <w:sz w:val="24"/>
          <w:szCs w:val="24"/>
        </w:rPr>
        <w:t>evaluación</w:t>
      </w:r>
      <w:proofErr w:type="spellEnd"/>
      <w:r w:rsidRPr="00131F3F">
        <w:rPr>
          <w:rFonts w:ascii="Arial" w:hAnsi="Arial" w:cs="Arial"/>
          <w:sz w:val="24"/>
          <w:szCs w:val="24"/>
        </w:rPr>
        <w:t xml:space="preserve"> probatoria, el juez </w:t>
      </w:r>
      <w:proofErr w:type="spellStart"/>
      <w:r w:rsidRPr="00131F3F">
        <w:rPr>
          <w:rFonts w:ascii="Arial" w:hAnsi="Arial" w:cs="Arial"/>
          <w:sz w:val="24"/>
          <w:szCs w:val="24"/>
        </w:rPr>
        <w:t>tendra</w:t>
      </w:r>
      <w:proofErr w:type="spellEnd"/>
      <w:r w:rsidRPr="00131F3F">
        <w:rPr>
          <w:rFonts w:ascii="Arial" w:hAnsi="Arial" w:cs="Arial"/>
          <w:sz w:val="24"/>
          <w:szCs w:val="24"/>
        </w:rPr>
        <w:t xml:space="preserve">́ en cuenta lo dispuesto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167, y valorará las pruebas bajo las reglas de la sana crítica</w:t>
      </w:r>
      <w:r w:rsidR="00D92B91" w:rsidRPr="00131F3F">
        <w:rPr>
          <w:rFonts w:ascii="Arial" w:hAnsi="Arial" w:cs="Arial"/>
          <w:sz w:val="24"/>
          <w:szCs w:val="24"/>
        </w:rPr>
        <w:t>, aplicando el principio de esencia sobre forma.</w:t>
      </w:r>
    </w:p>
    <w:bookmarkEnd w:id="5"/>
    <w:p w14:paraId="60AB71AB" w14:textId="2C349DF7" w:rsidR="001367A7" w:rsidRPr="00131F3F" w:rsidRDefault="001367A7" w:rsidP="001E7D40">
      <w:pPr>
        <w:pStyle w:val="Textonotapie"/>
        <w:jc w:val="both"/>
        <w:rPr>
          <w:rFonts w:ascii="Arial" w:hAnsi="Arial" w:cs="Arial"/>
          <w:sz w:val="24"/>
          <w:szCs w:val="24"/>
        </w:rPr>
      </w:pPr>
    </w:p>
    <w:p w14:paraId="10B11E76" w14:textId="77777777" w:rsidR="001367A7" w:rsidRPr="00131F3F" w:rsidRDefault="001367A7" w:rsidP="001367A7">
      <w:pPr>
        <w:pStyle w:val="Textonotapie"/>
        <w:jc w:val="both"/>
        <w:rPr>
          <w:rFonts w:ascii="Arial" w:hAnsi="Arial" w:cs="Arial"/>
          <w:sz w:val="24"/>
          <w:szCs w:val="24"/>
        </w:rPr>
      </w:pPr>
      <w:bookmarkStart w:id="6" w:name="_Hlk163490875"/>
      <w:r w:rsidRPr="00131F3F">
        <w:rPr>
          <w:rFonts w:ascii="Arial" w:hAnsi="Arial" w:cs="Arial"/>
          <w:b/>
          <w:bCs/>
          <w:sz w:val="24"/>
          <w:szCs w:val="24"/>
        </w:rPr>
        <w:t xml:space="preserve">ARTÍCULO 21.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553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75EA3CA7" w14:textId="77777777" w:rsidR="001367A7" w:rsidRPr="00131F3F" w:rsidRDefault="001367A7" w:rsidP="001367A7">
      <w:pPr>
        <w:pStyle w:val="Textonotapie"/>
        <w:jc w:val="both"/>
        <w:rPr>
          <w:rFonts w:ascii="Arial" w:hAnsi="Arial" w:cs="Arial"/>
          <w:sz w:val="24"/>
          <w:szCs w:val="24"/>
        </w:rPr>
      </w:pPr>
    </w:p>
    <w:p w14:paraId="3625BDD1"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ARTÍCULO 553. ACUERDO DE PAGO. El acuerdo de pago </w:t>
      </w:r>
      <w:proofErr w:type="spellStart"/>
      <w:r w:rsidRPr="00131F3F">
        <w:rPr>
          <w:rFonts w:ascii="Arial" w:hAnsi="Arial" w:cs="Arial"/>
          <w:sz w:val="24"/>
          <w:szCs w:val="24"/>
        </w:rPr>
        <w:t>estara</w:t>
      </w:r>
      <w:proofErr w:type="spellEnd"/>
      <w:r w:rsidRPr="00131F3F">
        <w:rPr>
          <w:rFonts w:ascii="Arial" w:hAnsi="Arial" w:cs="Arial"/>
          <w:sz w:val="24"/>
          <w:szCs w:val="24"/>
        </w:rPr>
        <w:t xml:space="preserve">́ sujeto a las siguientes reglas: </w:t>
      </w:r>
    </w:p>
    <w:p w14:paraId="60EFCB2C" w14:textId="77777777" w:rsidR="001367A7" w:rsidRPr="00131F3F" w:rsidRDefault="001367A7" w:rsidP="001367A7">
      <w:pPr>
        <w:pStyle w:val="Textonotapie"/>
        <w:jc w:val="both"/>
        <w:rPr>
          <w:rFonts w:ascii="Arial" w:hAnsi="Arial" w:cs="Arial"/>
          <w:sz w:val="24"/>
          <w:szCs w:val="24"/>
        </w:rPr>
      </w:pPr>
    </w:p>
    <w:p w14:paraId="6A52456D"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1.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celebrarse dentro del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previsto en el presente </w:t>
      </w:r>
      <w:proofErr w:type="spellStart"/>
      <w:r w:rsidRPr="00131F3F">
        <w:rPr>
          <w:rFonts w:ascii="Arial" w:hAnsi="Arial" w:cs="Arial"/>
          <w:sz w:val="24"/>
          <w:szCs w:val="24"/>
        </w:rPr>
        <w:t>capítulo</w:t>
      </w:r>
      <w:proofErr w:type="spellEnd"/>
      <w:r w:rsidRPr="00131F3F">
        <w:rPr>
          <w:rFonts w:ascii="Arial" w:hAnsi="Arial" w:cs="Arial"/>
          <w:sz w:val="24"/>
          <w:szCs w:val="24"/>
        </w:rPr>
        <w:t xml:space="preserve"> y dentro de la audiencia. </w:t>
      </w:r>
    </w:p>
    <w:p w14:paraId="713E5CC2" w14:textId="77777777" w:rsidR="001367A7" w:rsidRPr="00131F3F" w:rsidRDefault="001367A7" w:rsidP="001367A7">
      <w:pPr>
        <w:pStyle w:val="Textonotapie"/>
        <w:jc w:val="both"/>
        <w:rPr>
          <w:rFonts w:ascii="Arial" w:hAnsi="Arial" w:cs="Arial"/>
          <w:sz w:val="24"/>
          <w:szCs w:val="24"/>
        </w:rPr>
      </w:pPr>
    </w:p>
    <w:p w14:paraId="0079697A" w14:textId="7342FF19"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2.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ser aprobado por dos o </w:t>
      </w:r>
      <w:proofErr w:type="spellStart"/>
      <w:r w:rsidRPr="00131F3F">
        <w:rPr>
          <w:rFonts w:ascii="Arial" w:hAnsi="Arial" w:cs="Arial"/>
          <w:sz w:val="24"/>
          <w:szCs w:val="24"/>
        </w:rPr>
        <w:t>más</w:t>
      </w:r>
      <w:proofErr w:type="spellEnd"/>
      <w:r w:rsidRPr="00131F3F">
        <w:rPr>
          <w:rFonts w:ascii="Arial" w:hAnsi="Arial" w:cs="Arial"/>
          <w:sz w:val="24"/>
          <w:szCs w:val="24"/>
        </w:rPr>
        <w:t xml:space="preserve"> acreedores que representen </w:t>
      </w:r>
      <w:proofErr w:type="spellStart"/>
      <w:r w:rsidRPr="00131F3F">
        <w:rPr>
          <w:rFonts w:ascii="Arial" w:hAnsi="Arial" w:cs="Arial"/>
          <w:sz w:val="24"/>
          <w:szCs w:val="24"/>
        </w:rPr>
        <w:t>más</w:t>
      </w:r>
      <w:proofErr w:type="spellEnd"/>
      <w:r w:rsidRPr="00131F3F">
        <w:rPr>
          <w:rFonts w:ascii="Arial" w:hAnsi="Arial" w:cs="Arial"/>
          <w:sz w:val="24"/>
          <w:szCs w:val="24"/>
        </w:rPr>
        <w:t xml:space="preserve"> del cincuenta por ciento (50%) de los votos y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contar con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expresa del deudor. </w:t>
      </w:r>
      <w:r w:rsidR="00C115AD">
        <w:rPr>
          <w:rFonts w:ascii="Arial" w:hAnsi="Arial" w:cs="Arial"/>
          <w:sz w:val="24"/>
          <w:szCs w:val="24"/>
        </w:rPr>
        <w:t>Se</w:t>
      </w:r>
      <w:r w:rsidRPr="00131F3F">
        <w:rPr>
          <w:rFonts w:ascii="Arial" w:hAnsi="Arial" w:cs="Arial"/>
          <w:sz w:val="24"/>
          <w:szCs w:val="24"/>
        </w:rPr>
        <w:t xml:space="preserve"> tendrá por votado favorablemente el acuerdo por aquellos acreedores cuyas obligaciones se encontraban al día a la fecha de la solicitud de negociación de deudas a quienes en el acuerdo no se les estén modificando las condiciones originales de sus créditos en aspectos distintos al aplazamiento consecutivo  de los pagos que no se hubieren realizado en virtud de haberse acogido el deudor a esta figura, aunque no estuvieren presentes en la audiencia en la que se hubiera realizado la votación o en ella hubieren manifestado su voto en contra.</w:t>
      </w:r>
    </w:p>
    <w:p w14:paraId="4CD02F7B" w14:textId="77777777" w:rsidR="001367A7" w:rsidRPr="00131F3F" w:rsidRDefault="001367A7" w:rsidP="001367A7">
      <w:pPr>
        <w:pStyle w:val="Textonotapie"/>
        <w:jc w:val="both"/>
        <w:rPr>
          <w:rFonts w:ascii="Arial" w:hAnsi="Arial" w:cs="Arial"/>
          <w:sz w:val="24"/>
          <w:szCs w:val="24"/>
        </w:rPr>
      </w:pPr>
    </w:p>
    <w:p w14:paraId="69BA6A6F"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Para efectos de la </w:t>
      </w:r>
      <w:proofErr w:type="spellStart"/>
      <w:r w:rsidRPr="00131F3F">
        <w:rPr>
          <w:rFonts w:ascii="Arial" w:hAnsi="Arial" w:cs="Arial"/>
          <w:sz w:val="24"/>
          <w:szCs w:val="24"/>
        </w:rPr>
        <w:t>mayoría</w:t>
      </w:r>
      <w:proofErr w:type="spellEnd"/>
      <w:r w:rsidRPr="00131F3F">
        <w:rPr>
          <w:rFonts w:ascii="Arial" w:hAnsi="Arial" w:cs="Arial"/>
          <w:sz w:val="24"/>
          <w:szCs w:val="24"/>
        </w:rPr>
        <w:t xml:space="preserve"> decisoria se </w:t>
      </w:r>
      <w:proofErr w:type="spellStart"/>
      <w:r w:rsidRPr="00131F3F">
        <w:rPr>
          <w:rFonts w:ascii="Arial" w:hAnsi="Arial" w:cs="Arial"/>
          <w:sz w:val="24"/>
          <w:szCs w:val="24"/>
        </w:rPr>
        <w:t>tomarán</w:t>
      </w:r>
      <w:proofErr w:type="spellEnd"/>
      <w:r w:rsidRPr="00131F3F">
        <w:rPr>
          <w:rFonts w:ascii="Arial" w:hAnsi="Arial" w:cs="Arial"/>
          <w:sz w:val="24"/>
          <w:szCs w:val="24"/>
        </w:rPr>
        <w:t xml:space="preserve"> en cuenta </w:t>
      </w:r>
      <w:proofErr w:type="spellStart"/>
      <w:r w:rsidRPr="00131F3F">
        <w:rPr>
          <w:rFonts w:ascii="Arial" w:hAnsi="Arial" w:cs="Arial"/>
          <w:sz w:val="24"/>
          <w:szCs w:val="24"/>
        </w:rPr>
        <w:t>únicamente</w:t>
      </w:r>
      <w:proofErr w:type="spellEnd"/>
      <w:r w:rsidRPr="00131F3F">
        <w:rPr>
          <w:rFonts w:ascii="Arial" w:hAnsi="Arial" w:cs="Arial"/>
          <w:sz w:val="24"/>
          <w:szCs w:val="24"/>
        </w:rPr>
        <w:t xml:space="preserve"> los valores por capital, sin contemplar intereses, multas o sanciones de orden legal o convencional, con corte al </w:t>
      </w:r>
      <w:proofErr w:type="spellStart"/>
      <w:r w:rsidRPr="00131F3F">
        <w:rPr>
          <w:rFonts w:ascii="Arial" w:hAnsi="Arial" w:cs="Arial"/>
          <w:sz w:val="24"/>
          <w:szCs w:val="24"/>
        </w:rPr>
        <w:t>día</w:t>
      </w:r>
      <w:proofErr w:type="spellEnd"/>
      <w:r w:rsidRPr="00131F3F">
        <w:rPr>
          <w:rFonts w:ascii="Arial" w:hAnsi="Arial" w:cs="Arial"/>
          <w:sz w:val="24"/>
          <w:szCs w:val="24"/>
        </w:rPr>
        <w:t xml:space="preserve"> inmediatamente anterior a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Cuando se trate de deudas </w:t>
      </w:r>
      <w:proofErr w:type="spellStart"/>
      <w:r w:rsidRPr="00131F3F">
        <w:rPr>
          <w:rFonts w:ascii="Arial" w:hAnsi="Arial" w:cs="Arial"/>
          <w:sz w:val="24"/>
          <w:szCs w:val="24"/>
        </w:rPr>
        <w:t>contraídas</w:t>
      </w:r>
      <w:proofErr w:type="spellEnd"/>
      <w:r w:rsidRPr="00131F3F">
        <w:rPr>
          <w:rFonts w:ascii="Arial" w:hAnsi="Arial" w:cs="Arial"/>
          <w:sz w:val="24"/>
          <w:szCs w:val="24"/>
        </w:rPr>
        <w:t xml:space="preserve"> en UVR, moneda extranjera o cualquier otra unidad de cuenta, se </w:t>
      </w:r>
      <w:proofErr w:type="spellStart"/>
      <w:r w:rsidRPr="00131F3F">
        <w:rPr>
          <w:rFonts w:ascii="Arial" w:hAnsi="Arial" w:cs="Arial"/>
          <w:sz w:val="24"/>
          <w:szCs w:val="24"/>
        </w:rPr>
        <w:t>liquidarán</w:t>
      </w:r>
      <w:proofErr w:type="spellEnd"/>
      <w:r w:rsidRPr="00131F3F">
        <w:rPr>
          <w:rFonts w:ascii="Arial" w:hAnsi="Arial" w:cs="Arial"/>
          <w:sz w:val="24"/>
          <w:szCs w:val="24"/>
        </w:rPr>
        <w:t xml:space="preserve"> en su equivalencia en pesos con corte a esa misma fecha. </w:t>
      </w:r>
    </w:p>
    <w:p w14:paraId="2F920715" w14:textId="77777777" w:rsidR="001367A7" w:rsidRPr="00131F3F" w:rsidRDefault="001367A7" w:rsidP="001367A7">
      <w:pPr>
        <w:pStyle w:val="Textonotapie"/>
        <w:jc w:val="both"/>
        <w:rPr>
          <w:rFonts w:ascii="Arial" w:hAnsi="Arial" w:cs="Arial"/>
          <w:sz w:val="24"/>
          <w:szCs w:val="24"/>
        </w:rPr>
      </w:pPr>
    </w:p>
    <w:p w14:paraId="1026738B" w14:textId="2FEBBCCE"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3. Debe comprender a la totalidad de los acreedores objeto de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No obstante, en caso de que no pueda lograr un acuerdo con todos los acreedores, el deudor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realizar, en esa misma audiencia, acuerdos bilaterales con acreedores que tengan </w:t>
      </w:r>
      <w:proofErr w:type="spellStart"/>
      <w:r w:rsidRPr="00131F3F">
        <w:rPr>
          <w:rFonts w:ascii="Arial" w:hAnsi="Arial" w:cs="Arial"/>
          <w:sz w:val="24"/>
          <w:szCs w:val="24"/>
        </w:rPr>
        <w:t>garantía</w:t>
      </w:r>
      <w:proofErr w:type="spellEnd"/>
      <w:r w:rsidRPr="00131F3F">
        <w:rPr>
          <w:rFonts w:ascii="Arial" w:hAnsi="Arial" w:cs="Arial"/>
          <w:sz w:val="24"/>
          <w:szCs w:val="24"/>
        </w:rPr>
        <w:t xml:space="preserve"> real o arrendamiento financiero sobre el inmueble que sea su vivienda o sobre muebles que constituyan un activo necesario para su actividad productiva o su vida de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los que </w:t>
      </w:r>
      <w:proofErr w:type="spellStart"/>
      <w:r w:rsidRPr="00131F3F">
        <w:rPr>
          <w:rFonts w:ascii="Arial" w:hAnsi="Arial" w:cs="Arial"/>
          <w:sz w:val="24"/>
          <w:szCs w:val="24"/>
        </w:rPr>
        <w:t>tendrán</w:t>
      </w:r>
      <w:proofErr w:type="spellEnd"/>
      <w:r w:rsidRPr="00131F3F">
        <w:rPr>
          <w:rFonts w:ascii="Arial" w:hAnsi="Arial" w:cs="Arial"/>
          <w:sz w:val="24"/>
          <w:szCs w:val="24"/>
        </w:rPr>
        <w:t xml:space="preserve"> plenos efectos entre las partes. En tal caso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y activos de que se trate se </w:t>
      </w:r>
      <w:proofErr w:type="spellStart"/>
      <w:r w:rsidRPr="00131F3F">
        <w:rPr>
          <w:rFonts w:ascii="Arial" w:hAnsi="Arial" w:cs="Arial"/>
          <w:sz w:val="24"/>
          <w:szCs w:val="24"/>
        </w:rPr>
        <w:t>excluirán</w:t>
      </w:r>
      <w:proofErr w:type="spellEnd"/>
      <w:r w:rsidRPr="00131F3F">
        <w:rPr>
          <w:rFonts w:ascii="Arial" w:hAnsi="Arial" w:cs="Arial"/>
          <w:sz w:val="24"/>
          <w:szCs w:val="24"/>
        </w:rPr>
        <w:t xml:space="preserve">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y </w:t>
      </w:r>
      <w:r w:rsidR="00C115AD">
        <w:rPr>
          <w:rFonts w:ascii="Arial" w:hAnsi="Arial" w:cs="Arial"/>
          <w:sz w:val="24"/>
          <w:szCs w:val="24"/>
        </w:rPr>
        <w:t xml:space="preserve">los que tengan tales garantías u objeto </w:t>
      </w:r>
      <w:r w:rsidRPr="00131F3F">
        <w:rPr>
          <w:rFonts w:ascii="Arial" w:hAnsi="Arial" w:cs="Arial"/>
          <w:sz w:val="24"/>
          <w:szCs w:val="24"/>
        </w:rPr>
        <w:t xml:space="preserve">se </w:t>
      </w:r>
      <w:proofErr w:type="spellStart"/>
      <w:r w:rsidRPr="00131F3F">
        <w:rPr>
          <w:rFonts w:ascii="Arial" w:hAnsi="Arial" w:cs="Arial"/>
          <w:sz w:val="24"/>
          <w:szCs w:val="24"/>
        </w:rPr>
        <w:t>pagarán</w:t>
      </w:r>
      <w:proofErr w:type="spellEnd"/>
      <w:r w:rsidRPr="00131F3F">
        <w:rPr>
          <w:rFonts w:ascii="Arial" w:hAnsi="Arial" w:cs="Arial"/>
          <w:sz w:val="24"/>
          <w:szCs w:val="24"/>
        </w:rPr>
        <w:t xml:space="preserve"> por el deudor en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contemplados en dichos acuerdos, que no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ser impugnados sino por la causal de no cumplir los bienes con las condiciones previstas en este numeral. </w:t>
      </w:r>
    </w:p>
    <w:p w14:paraId="2E2B56D7" w14:textId="77777777" w:rsidR="001367A7" w:rsidRPr="00131F3F" w:rsidRDefault="001367A7" w:rsidP="001367A7">
      <w:pPr>
        <w:pStyle w:val="Textonotapie"/>
        <w:jc w:val="both"/>
        <w:rPr>
          <w:rFonts w:ascii="Arial" w:hAnsi="Arial" w:cs="Arial"/>
          <w:sz w:val="24"/>
          <w:szCs w:val="24"/>
        </w:rPr>
      </w:pPr>
    </w:p>
    <w:p w14:paraId="4FAF4A8D"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Los acuerdos bilaterales no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realizarse con los </w:t>
      </w:r>
      <w:proofErr w:type="spellStart"/>
      <w:r w:rsidRPr="00131F3F">
        <w:rPr>
          <w:rFonts w:ascii="Arial" w:hAnsi="Arial" w:cs="Arial"/>
          <w:sz w:val="24"/>
          <w:szCs w:val="24"/>
        </w:rPr>
        <w:t>cónyuges</w:t>
      </w:r>
      <w:proofErr w:type="spellEnd"/>
      <w:r w:rsidRPr="00131F3F">
        <w:rPr>
          <w:rFonts w:ascii="Arial" w:hAnsi="Arial" w:cs="Arial"/>
          <w:sz w:val="24"/>
          <w:szCs w:val="24"/>
        </w:rPr>
        <w:t xml:space="preserve">, </w:t>
      </w:r>
      <w:proofErr w:type="spellStart"/>
      <w:r w:rsidRPr="00131F3F">
        <w:rPr>
          <w:rFonts w:ascii="Arial" w:hAnsi="Arial" w:cs="Arial"/>
          <w:sz w:val="24"/>
          <w:szCs w:val="24"/>
        </w:rPr>
        <w:t>compañeros</w:t>
      </w:r>
      <w:proofErr w:type="spellEnd"/>
      <w:r w:rsidRPr="00131F3F">
        <w:rPr>
          <w:rFonts w:ascii="Arial" w:hAnsi="Arial" w:cs="Arial"/>
          <w:sz w:val="24"/>
          <w:szCs w:val="24"/>
        </w:rPr>
        <w:t xml:space="preserve"> permanentes o parientes dentro del cuarto grado de consanguinidad, segundo de afinidad o primero civil del deudor. </w:t>
      </w:r>
    </w:p>
    <w:p w14:paraId="12CBD1E7" w14:textId="77777777" w:rsidR="001367A7" w:rsidRPr="00131F3F" w:rsidRDefault="001367A7" w:rsidP="001367A7">
      <w:pPr>
        <w:pStyle w:val="Textonotapie"/>
        <w:jc w:val="both"/>
        <w:rPr>
          <w:rFonts w:ascii="Arial" w:hAnsi="Arial" w:cs="Arial"/>
          <w:sz w:val="24"/>
          <w:szCs w:val="24"/>
        </w:rPr>
      </w:pPr>
    </w:p>
    <w:p w14:paraId="304033C1"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4.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versar sobre cualquier tipo de </w:t>
      </w:r>
      <w:proofErr w:type="spellStart"/>
      <w:r w:rsidRPr="00131F3F">
        <w:rPr>
          <w:rFonts w:ascii="Arial" w:hAnsi="Arial" w:cs="Arial"/>
          <w:sz w:val="24"/>
          <w:szCs w:val="24"/>
        </w:rPr>
        <w:t>obligación</w:t>
      </w:r>
      <w:proofErr w:type="spellEnd"/>
      <w:r w:rsidRPr="00131F3F">
        <w:rPr>
          <w:rFonts w:ascii="Arial" w:hAnsi="Arial" w:cs="Arial"/>
          <w:sz w:val="24"/>
          <w:szCs w:val="24"/>
        </w:rPr>
        <w:t xml:space="preserve"> patrimonial </w:t>
      </w:r>
      <w:proofErr w:type="spellStart"/>
      <w:r w:rsidRPr="00131F3F">
        <w:rPr>
          <w:rFonts w:ascii="Arial" w:hAnsi="Arial" w:cs="Arial"/>
          <w:sz w:val="24"/>
          <w:szCs w:val="24"/>
        </w:rPr>
        <w:t>contraída</w:t>
      </w:r>
      <w:proofErr w:type="spellEnd"/>
      <w:r w:rsidRPr="00131F3F">
        <w:rPr>
          <w:rFonts w:ascii="Arial" w:hAnsi="Arial" w:cs="Arial"/>
          <w:sz w:val="24"/>
          <w:szCs w:val="24"/>
        </w:rPr>
        <w:t xml:space="preserve"> por el deudor, incluidas aquellas en las que el Estado sea acreedor.</w:t>
      </w:r>
    </w:p>
    <w:p w14:paraId="2A0E4CBB" w14:textId="77777777" w:rsidR="001367A7" w:rsidRPr="00131F3F" w:rsidRDefault="001367A7" w:rsidP="001367A7">
      <w:pPr>
        <w:pStyle w:val="Textonotapie"/>
        <w:jc w:val="both"/>
        <w:rPr>
          <w:rFonts w:ascii="Arial" w:hAnsi="Arial" w:cs="Arial"/>
          <w:sz w:val="24"/>
          <w:szCs w:val="24"/>
        </w:rPr>
      </w:pPr>
    </w:p>
    <w:p w14:paraId="01A25EB4"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5. Si el acuerdo involucra actos </w:t>
      </w:r>
      <w:proofErr w:type="spellStart"/>
      <w:r w:rsidRPr="00131F3F">
        <w:rPr>
          <w:rFonts w:ascii="Arial" w:hAnsi="Arial" w:cs="Arial"/>
          <w:sz w:val="24"/>
          <w:szCs w:val="24"/>
        </w:rPr>
        <w:t>jurídicos</w:t>
      </w:r>
      <w:proofErr w:type="spellEnd"/>
      <w:r w:rsidRPr="00131F3F">
        <w:rPr>
          <w:rFonts w:ascii="Arial" w:hAnsi="Arial" w:cs="Arial"/>
          <w:sz w:val="24"/>
          <w:szCs w:val="24"/>
        </w:rPr>
        <w:t xml:space="preserve"> que afecten bienes sujetos a registro, se </w:t>
      </w:r>
      <w:proofErr w:type="spellStart"/>
      <w:r w:rsidRPr="00131F3F">
        <w:rPr>
          <w:rFonts w:ascii="Arial" w:hAnsi="Arial" w:cs="Arial"/>
          <w:sz w:val="24"/>
          <w:szCs w:val="24"/>
        </w:rPr>
        <w:t>inscribira</w:t>
      </w:r>
      <w:proofErr w:type="spellEnd"/>
      <w:r w:rsidRPr="00131F3F">
        <w:rPr>
          <w:rFonts w:ascii="Arial" w:hAnsi="Arial" w:cs="Arial"/>
          <w:sz w:val="24"/>
          <w:szCs w:val="24"/>
        </w:rPr>
        <w:t xml:space="preserve">́ copia del acta contentiva del acuerdo, sin que sea necesario el otorgamiento de escritura </w:t>
      </w:r>
      <w:proofErr w:type="spellStart"/>
      <w:r w:rsidRPr="00131F3F">
        <w:rPr>
          <w:rFonts w:ascii="Arial" w:hAnsi="Arial" w:cs="Arial"/>
          <w:sz w:val="24"/>
          <w:szCs w:val="24"/>
        </w:rPr>
        <w:t>pública</w:t>
      </w:r>
      <w:proofErr w:type="spellEnd"/>
      <w:r w:rsidRPr="00131F3F">
        <w:rPr>
          <w:rFonts w:ascii="Arial" w:hAnsi="Arial" w:cs="Arial"/>
          <w:sz w:val="24"/>
          <w:szCs w:val="24"/>
        </w:rPr>
        <w:t xml:space="preserve">. </w:t>
      </w:r>
    </w:p>
    <w:p w14:paraId="4D17DEC8" w14:textId="77777777" w:rsidR="001367A7" w:rsidRPr="00131F3F" w:rsidRDefault="001367A7" w:rsidP="001367A7">
      <w:pPr>
        <w:pStyle w:val="Textonotapie"/>
        <w:jc w:val="both"/>
        <w:rPr>
          <w:rFonts w:ascii="Arial" w:hAnsi="Arial" w:cs="Arial"/>
          <w:sz w:val="24"/>
          <w:szCs w:val="24"/>
        </w:rPr>
      </w:pPr>
    </w:p>
    <w:p w14:paraId="27CA6BC3"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6.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disponer la </w:t>
      </w:r>
      <w:proofErr w:type="spellStart"/>
      <w:r w:rsidRPr="00131F3F">
        <w:rPr>
          <w:rFonts w:ascii="Arial" w:hAnsi="Arial" w:cs="Arial"/>
          <w:sz w:val="24"/>
          <w:szCs w:val="24"/>
        </w:rPr>
        <w:t>enajenación</w:t>
      </w:r>
      <w:proofErr w:type="spellEnd"/>
      <w:r w:rsidRPr="00131F3F">
        <w:rPr>
          <w:rFonts w:ascii="Arial" w:hAnsi="Arial" w:cs="Arial"/>
          <w:sz w:val="24"/>
          <w:szCs w:val="24"/>
        </w:rPr>
        <w:t xml:space="preserve"> de los bienes del deudor que estuvieren embargados en los procesos ejecutivos suspendidos o el pago de acreencias con las sumas de dinero que </w:t>
      </w:r>
      <w:proofErr w:type="spellStart"/>
      <w:r w:rsidRPr="00131F3F">
        <w:rPr>
          <w:rFonts w:ascii="Arial" w:hAnsi="Arial" w:cs="Arial"/>
          <w:sz w:val="24"/>
          <w:szCs w:val="24"/>
        </w:rPr>
        <w:t>también</w:t>
      </w:r>
      <w:proofErr w:type="spellEnd"/>
      <w:r w:rsidRPr="00131F3F">
        <w:rPr>
          <w:rFonts w:ascii="Arial" w:hAnsi="Arial" w:cs="Arial"/>
          <w:sz w:val="24"/>
          <w:szCs w:val="24"/>
        </w:rPr>
        <w:t xml:space="preserve"> lo </w:t>
      </w:r>
      <w:proofErr w:type="spellStart"/>
      <w:r w:rsidRPr="00131F3F">
        <w:rPr>
          <w:rFonts w:ascii="Arial" w:hAnsi="Arial" w:cs="Arial"/>
          <w:sz w:val="24"/>
          <w:szCs w:val="24"/>
        </w:rPr>
        <w:t>estén</w:t>
      </w:r>
      <w:proofErr w:type="spellEnd"/>
      <w:r w:rsidRPr="00131F3F">
        <w:rPr>
          <w:rFonts w:ascii="Arial" w:hAnsi="Arial" w:cs="Arial"/>
          <w:sz w:val="24"/>
          <w:szCs w:val="24"/>
        </w:rPr>
        <w:t xml:space="preserve">, para lo cual el deudor solicitará al juez, funcionario o empleado competente o autorizado el levantamiento de la medida cautelar, allegando el acta que lo contenga. </w:t>
      </w:r>
    </w:p>
    <w:p w14:paraId="799CD555" w14:textId="31310BB8" w:rsidR="001367A7" w:rsidRPr="00131F3F" w:rsidRDefault="001367A7" w:rsidP="001367A7">
      <w:pPr>
        <w:pStyle w:val="Textonotapie"/>
        <w:jc w:val="both"/>
        <w:rPr>
          <w:rFonts w:ascii="Arial" w:hAnsi="Arial" w:cs="Arial"/>
          <w:sz w:val="24"/>
          <w:szCs w:val="24"/>
        </w:rPr>
      </w:pPr>
    </w:p>
    <w:p w14:paraId="7FD5A8E5" w14:textId="6BACC5AE"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El precio de la venta de bienes que sean objeto de </w:t>
      </w:r>
      <w:proofErr w:type="spellStart"/>
      <w:r w:rsidRPr="00131F3F">
        <w:rPr>
          <w:rFonts w:ascii="Arial" w:hAnsi="Arial" w:cs="Arial"/>
          <w:sz w:val="24"/>
          <w:szCs w:val="24"/>
        </w:rPr>
        <w:t>garantías</w:t>
      </w:r>
      <w:proofErr w:type="spellEnd"/>
      <w:r w:rsidRPr="00131F3F">
        <w:rPr>
          <w:rFonts w:ascii="Arial" w:hAnsi="Arial" w:cs="Arial"/>
          <w:sz w:val="24"/>
          <w:szCs w:val="24"/>
        </w:rPr>
        <w:t xml:space="preserve"> mobiliarias y reales se destinará al pago del capital de las obligaciones garantizadas y el excedente </w:t>
      </w:r>
      <w:r w:rsidR="00C115AD">
        <w:rPr>
          <w:rFonts w:ascii="Arial" w:hAnsi="Arial" w:cs="Arial"/>
          <w:sz w:val="24"/>
          <w:szCs w:val="24"/>
        </w:rPr>
        <w:t xml:space="preserve">al de </w:t>
      </w:r>
      <w:r w:rsidR="00C115AD">
        <w:rPr>
          <w:rFonts w:ascii="Arial" w:hAnsi="Arial" w:cs="Arial"/>
          <w:sz w:val="24"/>
          <w:szCs w:val="24"/>
        </w:rPr>
        <w:lastRenderedPageBreak/>
        <w:t xml:space="preserve">las demás, </w:t>
      </w:r>
      <w:r w:rsidRPr="00131F3F">
        <w:rPr>
          <w:rFonts w:ascii="Arial" w:hAnsi="Arial" w:cs="Arial"/>
          <w:sz w:val="24"/>
          <w:szCs w:val="24"/>
        </w:rPr>
        <w:t>en el orden</w:t>
      </w:r>
      <w:r w:rsidR="00C115AD">
        <w:rPr>
          <w:rFonts w:ascii="Arial" w:hAnsi="Arial" w:cs="Arial"/>
          <w:sz w:val="24"/>
          <w:szCs w:val="24"/>
        </w:rPr>
        <w:t xml:space="preserve"> previsto en el acuerdo o, en su defecto, en el</w:t>
      </w:r>
      <w:r w:rsidRPr="00131F3F">
        <w:rPr>
          <w:rFonts w:ascii="Arial" w:hAnsi="Arial" w:cs="Arial"/>
          <w:sz w:val="24"/>
          <w:szCs w:val="24"/>
        </w:rPr>
        <w:t xml:space="preserve"> que establece la ley. </w:t>
      </w:r>
    </w:p>
    <w:p w14:paraId="42BD4430" w14:textId="77777777" w:rsidR="001367A7" w:rsidRPr="00131F3F" w:rsidRDefault="001367A7" w:rsidP="001367A7">
      <w:pPr>
        <w:pStyle w:val="Textonotapie"/>
        <w:jc w:val="both"/>
        <w:rPr>
          <w:rFonts w:ascii="Arial" w:hAnsi="Arial" w:cs="Arial"/>
          <w:sz w:val="24"/>
          <w:szCs w:val="24"/>
        </w:rPr>
      </w:pPr>
    </w:p>
    <w:p w14:paraId="71EDCDF6"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7. Todos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estatales </w:t>
      </w:r>
      <w:proofErr w:type="spellStart"/>
      <w:r w:rsidRPr="00131F3F">
        <w:rPr>
          <w:rFonts w:ascii="Arial" w:hAnsi="Arial" w:cs="Arial"/>
          <w:sz w:val="24"/>
          <w:szCs w:val="24"/>
        </w:rPr>
        <w:t>estarán</w:t>
      </w:r>
      <w:proofErr w:type="spellEnd"/>
      <w:r w:rsidRPr="00131F3F">
        <w:rPr>
          <w:rFonts w:ascii="Arial" w:hAnsi="Arial" w:cs="Arial"/>
          <w:sz w:val="24"/>
          <w:szCs w:val="24"/>
        </w:rPr>
        <w:t xml:space="preserve"> sujetos a las reglas </w:t>
      </w:r>
      <w:proofErr w:type="spellStart"/>
      <w:r w:rsidRPr="00131F3F">
        <w:rPr>
          <w:rFonts w:ascii="Arial" w:hAnsi="Arial" w:cs="Arial"/>
          <w:sz w:val="24"/>
          <w:szCs w:val="24"/>
        </w:rPr>
        <w:t>señaladas</w:t>
      </w:r>
      <w:proofErr w:type="spellEnd"/>
      <w:r w:rsidRPr="00131F3F">
        <w:rPr>
          <w:rFonts w:ascii="Arial" w:hAnsi="Arial" w:cs="Arial"/>
          <w:sz w:val="24"/>
          <w:szCs w:val="24"/>
        </w:rPr>
        <w:t xml:space="preserve"> en el acuerdo para los </w:t>
      </w:r>
      <w:proofErr w:type="spellStart"/>
      <w:r w:rsidRPr="00131F3F">
        <w:rPr>
          <w:rFonts w:ascii="Arial" w:hAnsi="Arial" w:cs="Arial"/>
          <w:sz w:val="24"/>
          <w:szCs w:val="24"/>
        </w:rPr>
        <w:t>demás</w:t>
      </w:r>
      <w:proofErr w:type="spellEnd"/>
      <w:r w:rsidRPr="00131F3F">
        <w:rPr>
          <w:rFonts w:ascii="Arial" w:hAnsi="Arial" w:cs="Arial"/>
          <w:sz w:val="24"/>
          <w:szCs w:val="24"/>
        </w:rPr>
        <w:t xml:space="preserve">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inclusive en materia de intereses, y no se </w:t>
      </w:r>
      <w:proofErr w:type="spellStart"/>
      <w:r w:rsidRPr="00131F3F">
        <w:rPr>
          <w:rFonts w:ascii="Arial" w:hAnsi="Arial" w:cs="Arial"/>
          <w:sz w:val="24"/>
          <w:szCs w:val="24"/>
        </w:rPr>
        <w:t>aplicarán</w:t>
      </w:r>
      <w:proofErr w:type="spellEnd"/>
      <w:r w:rsidRPr="00131F3F">
        <w:rPr>
          <w:rFonts w:ascii="Arial" w:hAnsi="Arial" w:cs="Arial"/>
          <w:sz w:val="24"/>
          <w:szCs w:val="24"/>
        </w:rPr>
        <w:t xml:space="preserve"> respecto de los mismos las disposiciones especiales existentes. Sin embargo, </w:t>
      </w:r>
      <w:proofErr w:type="spellStart"/>
      <w:r w:rsidRPr="00131F3F">
        <w:rPr>
          <w:rFonts w:ascii="Arial" w:hAnsi="Arial" w:cs="Arial"/>
          <w:sz w:val="24"/>
          <w:szCs w:val="24"/>
        </w:rPr>
        <w:t>tratándose</w:t>
      </w:r>
      <w:proofErr w:type="spellEnd"/>
      <w:r w:rsidRPr="00131F3F">
        <w:rPr>
          <w:rFonts w:ascii="Arial" w:hAnsi="Arial" w:cs="Arial"/>
          <w:sz w:val="24"/>
          <w:szCs w:val="24"/>
        </w:rPr>
        <w:t xml:space="preserve"> de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fiscales, el acuerdo no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contener reglas que impliquen </w:t>
      </w:r>
      <w:proofErr w:type="spellStart"/>
      <w:r w:rsidRPr="00131F3F">
        <w:rPr>
          <w:rFonts w:ascii="Arial" w:hAnsi="Arial" w:cs="Arial"/>
          <w:sz w:val="24"/>
          <w:szCs w:val="24"/>
        </w:rPr>
        <w:t>condonación</w:t>
      </w:r>
      <w:proofErr w:type="spellEnd"/>
      <w:r w:rsidRPr="00131F3F">
        <w:rPr>
          <w:rFonts w:ascii="Arial" w:hAnsi="Arial" w:cs="Arial"/>
          <w:sz w:val="24"/>
          <w:szCs w:val="24"/>
        </w:rPr>
        <w:t xml:space="preserve"> o rebajas de capital por impuestos, tasas o contribuciones, salvo en los casos que lo permitan las disposiciones fiscales. </w:t>
      </w:r>
    </w:p>
    <w:p w14:paraId="4B033F1E" w14:textId="77777777" w:rsidR="001367A7" w:rsidRPr="00131F3F" w:rsidRDefault="001367A7" w:rsidP="001367A7">
      <w:pPr>
        <w:pStyle w:val="Textonotapie"/>
        <w:jc w:val="both"/>
        <w:rPr>
          <w:rFonts w:ascii="Arial" w:hAnsi="Arial" w:cs="Arial"/>
          <w:sz w:val="24"/>
          <w:szCs w:val="24"/>
        </w:rPr>
      </w:pPr>
    </w:p>
    <w:p w14:paraId="56993957" w14:textId="149C2BBA"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8. </w:t>
      </w:r>
      <w:proofErr w:type="spellStart"/>
      <w:r w:rsidRPr="00131F3F">
        <w:rPr>
          <w:rFonts w:ascii="Arial" w:hAnsi="Arial" w:cs="Arial"/>
          <w:sz w:val="24"/>
          <w:szCs w:val="24"/>
        </w:rPr>
        <w:t>Respetara</w:t>
      </w:r>
      <w:proofErr w:type="spellEnd"/>
      <w:r w:rsidRPr="00131F3F">
        <w:rPr>
          <w:rFonts w:ascii="Arial" w:hAnsi="Arial" w:cs="Arial"/>
          <w:sz w:val="24"/>
          <w:szCs w:val="24"/>
        </w:rPr>
        <w:t xml:space="preserve">́ la </w:t>
      </w:r>
      <w:proofErr w:type="spellStart"/>
      <w:r w:rsidRPr="00131F3F">
        <w:rPr>
          <w:rFonts w:ascii="Arial" w:hAnsi="Arial" w:cs="Arial"/>
          <w:sz w:val="24"/>
          <w:szCs w:val="24"/>
        </w:rPr>
        <w:t>prelación</w:t>
      </w:r>
      <w:proofErr w:type="spellEnd"/>
      <w:r w:rsidRPr="00131F3F">
        <w:rPr>
          <w:rFonts w:ascii="Arial" w:hAnsi="Arial" w:cs="Arial"/>
          <w:sz w:val="24"/>
          <w:szCs w:val="24"/>
        </w:rPr>
        <w:t xml:space="preserve"> y privilegios </w:t>
      </w:r>
      <w:proofErr w:type="spellStart"/>
      <w:r w:rsidRPr="00131F3F">
        <w:rPr>
          <w:rFonts w:ascii="Arial" w:hAnsi="Arial" w:cs="Arial"/>
          <w:sz w:val="24"/>
          <w:szCs w:val="24"/>
        </w:rPr>
        <w:t>señalados</w:t>
      </w:r>
      <w:proofErr w:type="spellEnd"/>
      <w:r w:rsidRPr="00131F3F">
        <w:rPr>
          <w:rFonts w:ascii="Arial" w:hAnsi="Arial" w:cs="Arial"/>
          <w:sz w:val="24"/>
          <w:szCs w:val="24"/>
        </w:rPr>
        <w:t xml:space="preserve"> en la ley civil y </w:t>
      </w:r>
      <w:proofErr w:type="spellStart"/>
      <w:r w:rsidRPr="00131F3F">
        <w:rPr>
          <w:rFonts w:ascii="Arial" w:hAnsi="Arial" w:cs="Arial"/>
          <w:sz w:val="24"/>
          <w:szCs w:val="24"/>
        </w:rPr>
        <w:t>dispondra</w:t>
      </w:r>
      <w:proofErr w:type="spellEnd"/>
      <w:r w:rsidRPr="00131F3F">
        <w:rPr>
          <w:rFonts w:ascii="Arial" w:hAnsi="Arial" w:cs="Arial"/>
          <w:sz w:val="24"/>
          <w:szCs w:val="24"/>
        </w:rPr>
        <w:t xml:space="preserve">́ un mismo trato para todos los acreedores que pertenezcan a una misma clase o grado. No obstante, con la </w:t>
      </w:r>
      <w:proofErr w:type="spellStart"/>
      <w:r w:rsidRPr="00131F3F">
        <w:rPr>
          <w:rFonts w:ascii="Arial" w:hAnsi="Arial" w:cs="Arial"/>
          <w:sz w:val="24"/>
          <w:szCs w:val="24"/>
        </w:rPr>
        <w:t>aprobación</w:t>
      </w:r>
      <w:proofErr w:type="spellEnd"/>
      <w:r w:rsidRPr="00131F3F">
        <w:rPr>
          <w:rFonts w:ascii="Arial" w:hAnsi="Arial" w:cs="Arial"/>
          <w:sz w:val="24"/>
          <w:szCs w:val="24"/>
        </w:rPr>
        <w:t xml:space="preserve"> del 60% de los votos se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disponer que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w:t>
      </w:r>
      <w:r w:rsidR="00574D5D">
        <w:rPr>
          <w:rFonts w:ascii="Arial" w:hAnsi="Arial" w:cs="Arial"/>
          <w:sz w:val="24"/>
          <w:szCs w:val="24"/>
        </w:rPr>
        <w:t>de la segunda clase</w:t>
      </w:r>
      <w:r w:rsidRPr="00131F3F">
        <w:rPr>
          <w:rFonts w:ascii="Arial" w:hAnsi="Arial" w:cs="Arial"/>
          <w:sz w:val="24"/>
          <w:szCs w:val="24"/>
        </w:rPr>
        <w:t xml:space="preserve"> sean pagados al mismo tiempo</w:t>
      </w:r>
      <w:r w:rsidR="00574D5D">
        <w:rPr>
          <w:rFonts w:ascii="Arial" w:hAnsi="Arial" w:cs="Arial"/>
          <w:sz w:val="24"/>
          <w:szCs w:val="24"/>
        </w:rPr>
        <w:t xml:space="preserve"> que los de la primera, los de la tercera con los de la segunda y los de estas dos con los de la primera</w:t>
      </w:r>
      <w:r w:rsidRPr="00131F3F">
        <w:rPr>
          <w:rFonts w:ascii="Arial" w:hAnsi="Arial" w:cs="Arial"/>
          <w:sz w:val="24"/>
          <w:szCs w:val="24"/>
        </w:rPr>
        <w:t xml:space="preserve">, y que se pague a los </w:t>
      </w:r>
      <w:proofErr w:type="spellStart"/>
      <w:r w:rsidRPr="00131F3F">
        <w:rPr>
          <w:rFonts w:ascii="Arial" w:hAnsi="Arial" w:cs="Arial"/>
          <w:sz w:val="24"/>
          <w:szCs w:val="24"/>
        </w:rPr>
        <w:t>pequeños</w:t>
      </w:r>
      <w:proofErr w:type="spellEnd"/>
      <w:r w:rsidRPr="00131F3F">
        <w:rPr>
          <w:rFonts w:ascii="Arial" w:hAnsi="Arial" w:cs="Arial"/>
          <w:sz w:val="24"/>
          <w:szCs w:val="24"/>
        </w:rPr>
        <w:t xml:space="preserve"> acreedores </w:t>
      </w:r>
      <w:r w:rsidR="00574D5D">
        <w:rPr>
          <w:rFonts w:ascii="Arial" w:hAnsi="Arial" w:cs="Arial"/>
          <w:sz w:val="24"/>
          <w:szCs w:val="24"/>
        </w:rPr>
        <w:t>antes que a todos los demás</w:t>
      </w:r>
      <w:r w:rsidRPr="00131F3F">
        <w:rPr>
          <w:rFonts w:ascii="Arial" w:hAnsi="Arial" w:cs="Arial"/>
          <w:sz w:val="24"/>
          <w:szCs w:val="24"/>
        </w:rPr>
        <w:t xml:space="preserve">. Para tal efecto, se </w:t>
      </w:r>
      <w:proofErr w:type="spellStart"/>
      <w:r w:rsidRPr="00131F3F">
        <w:rPr>
          <w:rFonts w:ascii="Arial" w:hAnsi="Arial" w:cs="Arial"/>
          <w:sz w:val="24"/>
          <w:szCs w:val="24"/>
        </w:rPr>
        <w:t>considerarán</w:t>
      </w:r>
      <w:proofErr w:type="spellEnd"/>
      <w:r w:rsidRPr="00131F3F">
        <w:rPr>
          <w:rFonts w:ascii="Arial" w:hAnsi="Arial" w:cs="Arial"/>
          <w:sz w:val="24"/>
          <w:szCs w:val="24"/>
        </w:rPr>
        <w:t xml:space="preserve"> </w:t>
      </w:r>
      <w:proofErr w:type="spellStart"/>
      <w:r w:rsidRPr="00131F3F">
        <w:rPr>
          <w:rFonts w:ascii="Arial" w:hAnsi="Arial" w:cs="Arial"/>
          <w:sz w:val="24"/>
          <w:szCs w:val="24"/>
        </w:rPr>
        <w:t>pequeños</w:t>
      </w:r>
      <w:proofErr w:type="spellEnd"/>
      <w:r w:rsidRPr="00131F3F">
        <w:rPr>
          <w:rFonts w:ascii="Arial" w:hAnsi="Arial" w:cs="Arial"/>
          <w:sz w:val="24"/>
          <w:szCs w:val="24"/>
        </w:rPr>
        <w:t xml:space="preserve"> los acreedores de </w:t>
      </w:r>
      <w:proofErr w:type="spellStart"/>
      <w:r w:rsidRPr="00131F3F">
        <w:rPr>
          <w:rFonts w:ascii="Arial" w:hAnsi="Arial" w:cs="Arial"/>
          <w:sz w:val="24"/>
          <w:szCs w:val="24"/>
        </w:rPr>
        <w:t>más</w:t>
      </w:r>
      <w:proofErr w:type="spellEnd"/>
      <w:r w:rsidRPr="00131F3F">
        <w:rPr>
          <w:rFonts w:ascii="Arial" w:hAnsi="Arial" w:cs="Arial"/>
          <w:sz w:val="24"/>
          <w:szCs w:val="24"/>
        </w:rPr>
        <w:t xml:space="preserve"> baja </w:t>
      </w:r>
      <w:proofErr w:type="spellStart"/>
      <w:r w:rsidRPr="00131F3F">
        <w:rPr>
          <w:rFonts w:ascii="Arial" w:hAnsi="Arial" w:cs="Arial"/>
          <w:sz w:val="24"/>
          <w:szCs w:val="24"/>
        </w:rPr>
        <w:t>cuantía</w:t>
      </w:r>
      <w:proofErr w:type="spellEnd"/>
      <w:r w:rsidRPr="00131F3F">
        <w:rPr>
          <w:rFonts w:ascii="Arial" w:hAnsi="Arial" w:cs="Arial"/>
          <w:sz w:val="24"/>
          <w:szCs w:val="24"/>
        </w:rPr>
        <w:t xml:space="preserve"> cuya suma total no exceda el cinco por ciento (5%) de la suma total de las acreencias reconocidas y graduadas en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definitiva por concepto de capital. No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beneficiarse de estas excepciones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postergados por cualquier </w:t>
      </w:r>
      <w:proofErr w:type="spellStart"/>
      <w:r w:rsidRPr="00131F3F">
        <w:rPr>
          <w:rFonts w:ascii="Arial" w:hAnsi="Arial" w:cs="Arial"/>
          <w:sz w:val="24"/>
          <w:szCs w:val="24"/>
        </w:rPr>
        <w:t>causal</w:t>
      </w:r>
      <w:proofErr w:type="spellEnd"/>
      <w:r w:rsidRPr="00131F3F">
        <w:rPr>
          <w:rFonts w:ascii="Arial" w:hAnsi="Arial" w:cs="Arial"/>
          <w:sz w:val="24"/>
          <w:szCs w:val="24"/>
        </w:rPr>
        <w:t xml:space="preserve">. </w:t>
      </w:r>
    </w:p>
    <w:p w14:paraId="4F399778" w14:textId="77777777" w:rsidR="001367A7" w:rsidRPr="00131F3F" w:rsidRDefault="001367A7" w:rsidP="001367A7">
      <w:pPr>
        <w:pStyle w:val="Textonotapie"/>
        <w:jc w:val="both"/>
        <w:rPr>
          <w:rFonts w:ascii="Arial" w:hAnsi="Arial" w:cs="Arial"/>
          <w:sz w:val="24"/>
          <w:szCs w:val="24"/>
        </w:rPr>
      </w:pPr>
    </w:p>
    <w:p w14:paraId="6F74C0C4"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Con todo, sin necesidad de una </w:t>
      </w:r>
      <w:proofErr w:type="spellStart"/>
      <w:r w:rsidRPr="00131F3F">
        <w:rPr>
          <w:rFonts w:ascii="Arial" w:hAnsi="Arial" w:cs="Arial"/>
          <w:sz w:val="24"/>
          <w:szCs w:val="24"/>
        </w:rPr>
        <w:t>mayoría</w:t>
      </w:r>
      <w:proofErr w:type="spellEnd"/>
      <w:r w:rsidRPr="00131F3F">
        <w:rPr>
          <w:rFonts w:ascii="Arial" w:hAnsi="Arial" w:cs="Arial"/>
          <w:sz w:val="24"/>
          <w:szCs w:val="24"/>
        </w:rPr>
        <w:t xml:space="preserve"> calificada ni de la aquiescencia del acreedor respectivo, en el acuerdo se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pactar que una o </w:t>
      </w:r>
      <w:proofErr w:type="spellStart"/>
      <w:r w:rsidRPr="00131F3F">
        <w:rPr>
          <w:rFonts w:ascii="Arial" w:hAnsi="Arial" w:cs="Arial"/>
          <w:sz w:val="24"/>
          <w:szCs w:val="24"/>
        </w:rPr>
        <w:t>más</w:t>
      </w:r>
      <w:proofErr w:type="spellEnd"/>
      <w:r w:rsidRPr="00131F3F">
        <w:rPr>
          <w:rFonts w:ascii="Arial" w:hAnsi="Arial" w:cs="Arial"/>
          <w:sz w:val="24"/>
          <w:szCs w:val="24"/>
        </w:rPr>
        <w:t xml:space="preserve"> obligaciones que se encuentren al </w:t>
      </w:r>
      <w:proofErr w:type="spellStart"/>
      <w:r w:rsidRPr="00131F3F">
        <w:rPr>
          <w:rFonts w:ascii="Arial" w:hAnsi="Arial" w:cs="Arial"/>
          <w:sz w:val="24"/>
          <w:szCs w:val="24"/>
        </w:rPr>
        <w:t>día</w:t>
      </w:r>
      <w:proofErr w:type="spellEnd"/>
      <w:r w:rsidRPr="00131F3F">
        <w:rPr>
          <w:rFonts w:ascii="Arial" w:hAnsi="Arial" w:cs="Arial"/>
          <w:sz w:val="24"/>
          <w:szCs w:val="24"/>
        </w:rPr>
        <w:t xml:space="preserve"> puedan seguir siendo atendidas por los codeudores solidarios del insolvente en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en que fueron pactadas inicialmente, sin sujetarse al orden de pago previsto en el acuerdo para las </w:t>
      </w:r>
      <w:proofErr w:type="spellStart"/>
      <w:r w:rsidRPr="00131F3F">
        <w:rPr>
          <w:rFonts w:ascii="Arial" w:hAnsi="Arial" w:cs="Arial"/>
          <w:sz w:val="24"/>
          <w:szCs w:val="24"/>
        </w:rPr>
        <w:t>demás</w:t>
      </w:r>
      <w:proofErr w:type="spellEnd"/>
      <w:r w:rsidRPr="00131F3F">
        <w:rPr>
          <w:rFonts w:ascii="Arial" w:hAnsi="Arial" w:cs="Arial"/>
          <w:sz w:val="24"/>
          <w:szCs w:val="24"/>
        </w:rPr>
        <w:t xml:space="preserve"> obligaciones; en los mismos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se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pactar pagos a los acreedores que </w:t>
      </w:r>
      <w:proofErr w:type="spellStart"/>
      <w:r w:rsidRPr="00131F3F">
        <w:rPr>
          <w:rFonts w:ascii="Arial" w:hAnsi="Arial" w:cs="Arial"/>
          <w:sz w:val="24"/>
          <w:szCs w:val="24"/>
        </w:rPr>
        <w:t>asi</w:t>
      </w:r>
      <w:proofErr w:type="spellEnd"/>
      <w:r w:rsidRPr="00131F3F">
        <w:rPr>
          <w:rFonts w:ascii="Arial" w:hAnsi="Arial" w:cs="Arial"/>
          <w:sz w:val="24"/>
          <w:szCs w:val="24"/>
        </w:rPr>
        <w:t xml:space="preserve">́ lo acepten expresamente, por parte de terceros que se obliguen a ello en el acuerdo. En tales casos, el incumplimiento de dichas obligaciones por parte de los codeudores o terceros se considerará un incumplimiento del acuerdo por parte del insolvente, y </w:t>
      </w:r>
      <w:proofErr w:type="spellStart"/>
      <w:r w:rsidRPr="00131F3F">
        <w:rPr>
          <w:rFonts w:ascii="Arial" w:hAnsi="Arial" w:cs="Arial"/>
          <w:sz w:val="24"/>
          <w:szCs w:val="24"/>
        </w:rPr>
        <w:t>dara</w:t>
      </w:r>
      <w:proofErr w:type="spellEnd"/>
      <w:r w:rsidRPr="00131F3F">
        <w:rPr>
          <w:rFonts w:ascii="Arial" w:hAnsi="Arial" w:cs="Arial"/>
          <w:sz w:val="24"/>
          <w:szCs w:val="24"/>
        </w:rPr>
        <w:t xml:space="preserve">́ lugar al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previsto para el efecto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560. En caso de que se decrete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del deudor, los acreedores destinatarios de dichos pagos </w:t>
      </w:r>
      <w:proofErr w:type="spellStart"/>
      <w:r w:rsidRPr="00131F3F">
        <w:rPr>
          <w:rFonts w:ascii="Arial" w:hAnsi="Arial" w:cs="Arial"/>
          <w:sz w:val="24"/>
          <w:szCs w:val="24"/>
        </w:rPr>
        <w:t>conservarán</w:t>
      </w:r>
      <w:proofErr w:type="spellEnd"/>
      <w:r w:rsidRPr="00131F3F">
        <w:rPr>
          <w:rFonts w:ascii="Arial" w:hAnsi="Arial" w:cs="Arial"/>
          <w:sz w:val="24"/>
          <w:szCs w:val="24"/>
        </w:rPr>
        <w:t xml:space="preserve"> sus derechos en la misma, sin perjuicio de las acciones que puedan ejercer por fuera de ella contra sus codeudores y contra los terceros obligados mediante el acuerdo. Igualmente, sin necesidad de </w:t>
      </w:r>
      <w:proofErr w:type="spellStart"/>
      <w:r w:rsidRPr="00131F3F">
        <w:rPr>
          <w:rFonts w:ascii="Arial" w:hAnsi="Arial" w:cs="Arial"/>
          <w:sz w:val="24"/>
          <w:szCs w:val="24"/>
        </w:rPr>
        <w:t>mayoría</w:t>
      </w:r>
      <w:proofErr w:type="spellEnd"/>
      <w:r w:rsidRPr="00131F3F">
        <w:rPr>
          <w:rFonts w:ascii="Arial" w:hAnsi="Arial" w:cs="Arial"/>
          <w:sz w:val="24"/>
          <w:szCs w:val="24"/>
        </w:rPr>
        <w:t xml:space="preserve"> calificada se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pactar que se reconozca el pago de intereses de espera a algunas clases de menor derecho mientras se paga el capital de otras de mejor derecho. </w:t>
      </w:r>
    </w:p>
    <w:p w14:paraId="6D1407CD" w14:textId="77777777" w:rsidR="001367A7" w:rsidRPr="00131F3F" w:rsidRDefault="001367A7" w:rsidP="001367A7">
      <w:pPr>
        <w:pStyle w:val="Textonotapie"/>
        <w:jc w:val="both"/>
        <w:rPr>
          <w:rFonts w:ascii="Arial" w:hAnsi="Arial" w:cs="Arial"/>
          <w:sz w:val="24"/>
          <w:szCs w:val="24"/>
        </w:rPr>
      </w:pPr>
    </w:p>
    <w:p w14:paraId="347C3331"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9. En </w:t>
      </w:r>
      <w:proofErr w:type="spellStart"/>
      <w:r w:rsidRPr="00131F3F">
        <w:rPr>
          <w:rFonts w:ascii="Arial" w:hAnsi="Arial" w:cs="Arial"/>
          <w:sz w:val="24"/>
          <w:szCs w:val="24"/>
        </w:rPr>
        <w:t>ningún</w:t>
      </w:r>
      <w:proofErr w:type="spellEnd"/>
      <w:r w:rsidRPr="00131F3F">
        <w:rPr>
          <w:rFonts w:ascii="Arial" w:hAnsi="Arial" w:cs="Arial"/>
          <w:sz w:val="24"/>
          <w:szCs w:val="24"/>
        </w:rPr>
        <w:t xml:space="preserve"> caso el acuerdo de pagos implicará </w:t>
      </w:r>
      <w:proofErr w:type="spellStart"/>
      <w:r w:rsidRPr="00131F3F">
        <w:rPr>
          <w:rFonts w:ascii="Arial" w:hAnsi="Arial" w:cs="Arial"/>
          <w:sz w:val="24"/>
          <w:szCs w:val="24"/>
        </w:rPr>
        <w:t>novación</w:t>
      </w:r>
      <w:proofErr w:type="spellEnd"/>
      <w:r w:rsidRPr="00131F3F">
        <w:rPr>
          <w:rFonts w:ascii="Arial" w:hAnsi="Arial" w:cs="Arial"/>
          <w:sz w:val="24"/>
          <w:szCs w:val="24"/>
        </w:rPr>
        <w:t xml:space="preserve"> de obligaciones, salvo pacto en contrario aceptado de manera expresa por el deudor y por cada acreedor de manera individual o por la totalidad de acreedores. </w:t>
      </w:r>
    </w:p>
    <w:p w14:paraId="1BC4B20C" w14:textId="77777777" w:rsidR="001367A7" w:rsidRPr="00131F3F" w:rsidRDefault="001367A7" w:rsidP="001367A7">
      <w:pPr>
        <w:pStyle w:val="Textonotapie"/>
        <w:jc w:val="both"/>
        <w:rPr>
          <w:rFonts w:ascii="Arial" w:hAnsi="Arial" w:cs="Arial"/>
          <w:sz w:val="24"/>
          <w:szCs w:val="24"/>
        </w:rPr>
      </w:pPr>
    </w:p>
    <w:p w14:paraId="78050D9A" w14:textId="77777777" w:rsidR="00D92B91" w:rsidRPr="00D92B91" w:rsidRDefault="00D92B91" w:rsidP="00D92B91">
      <w:pPr>
        <w:pStyle w:val="Textonotapie"/>
        <w:jc w:val="both"/>
        <w:rPr>
          <w:rFonts w:ascii="Arial" w:hAnsi="Arial" w:cs="Arial"/>
          <w:sz w:val="24"/>
          <w:szCs w:val="24"/>
        </w:rPr>
      </w:pPr>
      <w:r w:rsidRPr="00D92B91">
        <w:rPr>
          <w:rFonts w:ascii="Arial" w:hAnsi="Arial" w:cs="Arial"/>
          <w:sz w:val="24"/>
          <w:szCs w:val="24"/>
        </w:rPr>
        <w:t>10. No podrá preverse en el acuerdo celebrado entre el deudor y sus acreedores ni en sus reformas un plazo para la atención del pasivo superior a cinco (5) años contados desde la fecha de celebración del acuerdo, salvo que así lo dispongan dos o más acreedores que representen más del sesenta por ciento (60%) de los votos, o que originalmente alguna de las obligaciones hubiere sido pactada por un término superior a este límite.</w:t>
      </w:r>
    </w:p>
    <w:p w14:paraId="6DC23342" w14:textId="77777777" w:rsidR="001367A7" w:rsidRPr="00131F3F" w:rsidRDefault="001367A7" w:rsidP="001367A7">
      <w:pPr>
        <w:pStyle w:val="Textonotapie"/>
        <w:jc w:val="both"/>
        <w:rPr>
          <w:rFonts w:ascii="Arial" w:hAnsi="Arial" w:cs="Arial"/>
          <w:sz w:val="24"/>
          <w:szCs w:val="24"/>
        </w:rPr>
      </w:pPr>
    </w:p>
    <w:p w14:paraId="419B59ED" w14:textId="46462CE0"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lastRenderedPageBreak/>
        <w:t xml:space="preserve">11.  Los acuerdos de las personas comerciantes deben contemplar de manera expresa el deber del deudor de cumplir con todos los deberes que la ley </w:t>
      </w:r>
      <w:proofErr w:type="spellStart"/>
      <w:r w:rsidRPr="00131F3F">
        <w:rPr>
          <w:rFonts w:ascii="Arial" w:hAnsi="Arial" w:cs="Arial"/>
          <w:sz w:val="24"/>
          <w:szCs w:val="24"/>
        </w:rPr>
        <w:t>preve</w:t>
      </w:r>
      <w:proofErr w:type="spellEnd"/>
      <w:r w:rsidRPr="00131F3F">
        <w:rPr>
          <w:rFonts w:ascii="Arial" w:hAnsi="Arial" w:cs="Arial"/>
          <w:sz w:val="24"/>
          <w:szCs w:val="24"/>
        </w:rPr>
        <w:t xml:space="preserve">́ para ellas, incluida la de llevar contabilidad, y la advertencia de que el incumplimiento de cualquiera de ellos </w:t>
      </w:r>
      <w:proofErr w:type="spellStart"/>
      <w:r w:rsidRPr="00131F3F">
        <w:rPr>
          <w:rFonts w:ascii="Arial" w:hAnsi="Arial" w:cs="Arial"/>
          <w:sz w:val="24"/>
          <w:szCs w:val="24"/>
        </w:rPr>
        <w:t>sera</w:t>
      </w:r>
      <w:proofErr w:type="spellEnd"/>
      <w:r w:rsidRPr="00131F3F">
        <w:rPr>
          <w:rFonts w:ascii="Arial" w:hAnsi="Arial" w:cs="Arial"/>
          <w:sz w:val="24"/>
          <w:szCs w:val="24"/>
        </w:rPr>
        <w:t xml:space="preserve">́ causal de incumplimiento del acuerdo, al que se </w:t>
      </w:r>
      <w:proofErr w:type="spellStart"/>
      <w:r w:rsidRPr="00131F3F">
        <w:rPr>
          <w:rFonts w:ascii="Arial" w:hAnsi="Arial" w:cs="Arial"/>
          <w:sz w:val="24"/>
          <w:szCs w:val="24"/>
        </w:rPr>
        <w:t>dara</w:t>
      </w:r>
      <w:proofErr w:type="spellEnd"/>
      <w:r w:rsidRPr="00131F3F">
        <w:rPr>
          <w:rFonts w:ascii="Arial" w:hAnsi="Arial" w:cs="Arial"/>
          <w:sz w:val="24"/>
          <w:szCs w:val="24"/>
        </w:rPr>
        <w:t xml:space="preserve">́ 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previsto en los </w:t>
      </w:r>
      <w:proofErr w:type="spellStart"/>
      <w:r w:rsidRPr="00131F3F">
        <w:rPr>
          <w:rFonts w:ascii="Arial" w:hAnsi="Arial" w:cs="Arial"/>
          <w:sz w:val="24"/>
          <w:szCs w:val="24"/>
        </w:rPr>
        <w:t>artículos</w:t>
      </w:r>
      <w:proofErr w:type="spellEnd"/>
      <w:r w:rsidRPr="00131F3F">
        <w:rPr>
          <w:rFonts w:ascii="Arial" w:hAnsi="Arial" w:cs="Arial"/>
          <w:sz w:val="24"/>
          <w:szCs w:val="24"/>
        </w:rPr>
        <w:t xml:space="preserve"> 560 y 561.</w:t>
      </w:r>
    </w:p>
    <w:p w14:paraId="38E15D0B" w14:textId="38BB476A" w:rsidR="001367A7" w:rsidRPr="00131F3F" w:rsidRDefault="001367A7" w:rsidP="001367A7">
      <w:pPr>
        <w:pStyle w:val="Textonotapie"/>
        <w:jc w:val="both"/>
        <w:rPr>
          <w:rFonts w:ascii="Arial" w:hAnsi="Arial" w:cs="Arial"/>
          <w:sz w:val="24"/>
          <w:szCs w:val="24"/>
        </w:rPr>
      </w:pPr>
    </w:p>
    <w:p w14:paraId="7C16DEF9"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PARÁGRAFO PRIMERO. En caso de que los datos necesarios para que el deudor haga los pagos no se encuentren incluidos en el texto del acuerdo, el acreedor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informarlos al deudor por correo certificado o al correo </w:t>
      </w:r>
      <w:proofErr w:type="spellStart"/>
      <w:r w:rsidRPr="00131F3F">
        <w:rPr>
          <w:rFonts w:ascii="Arial" w:hAnsi="Arial" w:cs="Arial"/>
          <w:sz w:val="24"/>
          <w:szCs w:val="24"/>
        </w:rPr>
        <w:t>electrónico</w:t>
      </w:r>
      <w:proofErr w:type="spellEnd"/>
      <w:r w:rsidRPr="00131F3F">
        <w:rPr>
          <w:rFonts w:ascii="Arial" w:hAnsi="Arial" w:cs="Arial"/>
          <w:sz w:val="24"/>
          <w:szCs w:val="24"/>
        </w:rPr>
        <w:t xml:space="preserve"> que este haya </w:t>
      </w:r>
      <w:proofErr w:type="spellStart"/>
      <w:r w:rsidRPr="00131F3F">
        <w:rPr>
          <w:rFonts w:ascii="Arial" w:hAnsi="Arial" w:cs="Arial"/>
          <w:sz w:val="24"/>
          <w:szCs w:val="24"/>
        </w:rPr>
        <w:t>señalado</w:t>
      </w:r>
      <w:proofErr w:type="spellEnd"/>
      <w:r w:rsidRPr="00131F3F">
        <w:rPr>
          <w:rFonts w:ascii="Arial" w:hAnsi="Arial" w:cs="Arial"/>
          <w:sz w:val="24"/>
          <w:szCs w:val="24"/>
        </w:rPr>
        <w:t xml:space="preserve"> para sus notificaciones en la solicitud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pero su pago se </w:t>
      </w:r>
      <w:proofErr w:type="spellStart"/>
      <w:r w:rsidRPr="00131F3F">
        <w:rPr>
          <w:rFonts w:ascii="Arial" w:hAnsi="Arial" w:cs="Arial"/>
          <w:sz w:val="24"/>
          <w:szCs w:val="24"/>
        </w:rPr>
        <w:t>suspendera</w:t>
      </w:r>
      <w:proofErr w:type="spellEnd"/>
      <w:r w:rsidRPr="00131F3F">
        <w:rPr>
          <w:rFonts w:ascii="Arial" w:hAnsi="Arial" w:cs="Arial"/>
          <w:sz w:val="24"/>
          <w:szCs w:val="24"/>
        </w:rPr>
        <w:t xml:space="preserve">́ durante el tiempo en que no haya cumplido con este deber si dentro del mismo hubiere instalamentos que atender a su favor, cuyas fechas de vencimiento se </w:t>
      </w:r>
      <w:proofErr w:type="spellStart"/>
      <w:r w:rsidRPr="00131F3F">
        <w:rPr>
          <w:rFonts w:ascii="Arial" w:hAnsi="Arial" w:cs="Arial"/>
          <w:sz w:val="24"/>
          <w:szCs w:val="24"/>
        </w:rPr>
        <w:t>aplazarán</w:t>
      </w:r>
      <w:proofErr w:type="spellEnd"/>
      <w:r w:rsidRPr="00131F3F">
        <w:rPr>
          <w:rFonts w:ascii="Arial" w:hAnsi="Arial" w:cs="Arial"/>
          <w:sz w:val="24"/>
          <w:szCs w:val="24"/>
        </w:rPr>
        <w:t xml:space="preserve"> consecutivamente. </w:t>
      </w:r>
    </w:p>
    <w:p w14:paraId="1474E3EE" w14:textId="77777777" w:rsidR="001367A7" w:rsidRPr="00131F3F" w:rsidRDefault="001367A7" w:rsidP="001367A7">
      <w:pPr>
        <w:pStyle w:val="Textonotapie"/>
        <w:jc w:val="both"/>
        <w:rPr>
          <w:rFonts w:ascii="Arial" w:hAnsi="Arial" w:cs="Arial"/>
          <w:sz w:val="24"/>
          <w:szCs w:val="24"/>
        </w:rPr>
      </w:pPr>
    </w:p>
    <w:p w14:paraId="0C352C1A" w14:textId="1BFFEDEC"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PARÁGRAFO SEGUNDO. Los acuerdos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celebrados en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previstos en el presente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de obligatorio cumplimiento para el deudor y para todos los acreedores, incluyendo a quienes no hubieran participado en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del mismo o que, </w:t>
      </w:r>
      <w:proofErr w:type="spellStart"/>
      <w:r w:rsidRPr="00131F3F">
        <w:rPr>
          <w:rFonts w:ascii="Arial" w:hAnsi="Arial" w:cs="Arial"/>
          <w:sz w:val="24"/>
          <w:szCs w:val="24"/>
        </w:rPr>
        <w:t>habiéndolo</w:t>
      </w:r>
      <w:proofErr w:type="spellEnd"/>
      <w:r w:rsidRPr="00131F3F">
        <w:rPr>
          <w:rFonts w:ascii="Arial" w:hAnsi="Arial" w:cs="Arial"/>
          <w:sz w:val="24"/>
          <w:szCs w:val="24"/>
        </w:rPr>
        <w:t xml:space="preserve"> hecho, no hubiesen consentido en </w:t>
      </w:r>
      <w:proofErr w:type="spellStart"/>
      <w:r w:rsidRPr="00131F3F">
        <w:rPr>
          <w:rFonts w:ascii="Arial" w:hAnsi="Arial" w:cs="Arial"/>
          <w:sz w:val="24"/>
          <w:szCs w:val="24"/>
        </w:rPr>
        <w:t>él</w:t>
      </w:r>
      <w:proofErr w:type="spellEnd"/>
      <w:r w:rsidRPr="00131F3F">
        <w:rPr>
          <w:rFonts w:ascii="Arial" w:hAnsi="Arial" w:cs="Arial"/>
          <w:sz w:val="24"/>
          <w:szCs w:val="24"/>
        </w:rPr>
        <w:t>.</w:t>
      </w:r>
    </w:p>
    <w:p w14:paraId="6EE9AB9F" w14:textId="77777777" w:rsidR="001367A7" w:rsidRPr="00131F3F" w:rsidRDefault="001367A7" w:rsidP="001367A7">
      <w:pPr>
        <w:pStyle w:val="Textonotapie"/>
        <w:jc w:val="both"/>
        <w:rPr>
          <w:rFonts w:ascii="Arial" w:hAnsi="Arial" w:cs="Arial"/>
          <w:sz w:val="24"/>
          <w:szCs w:val="24"/>
        </w:rPr>
      </w:pPr>
    </w:p>
    <w:p w14:paraId="03AF6DE0" w14:textId="6E094F1A"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PARÁGRAFO TERCERO. Cuando el deudor sea comerciante, una vez el acuerdo haya quedado en firme el conciliador oficiará a la </w:t>
      </w:r>
      <w:r w:rsidR="001E27BA" w:rsidRPr="00131F3F">
        <w:rPr>
          <w:rFonts w:ascii="Arial" w:hAnsi="Arial" w:cs="Arial"/>
          <w:sz w:val="24"/>
          <w:szCs w:val="24"/>
        </w:rPr>
        <w:t>cámara</w:t>
      </w:r>
      <w:r w:rsidRPr="00131F3F">
        <w:rPr>
          <w:rFonts w:ascii="Arial" w:hAnsi="Arial" w:cs="Arial"/>
          <w:sz w:val="24"/>
          <w:szCs w:val="24"/>
        </w:rPr>
        <w:t xml:space="preserve"> de comercio de su domicilio para efectos de que se inscriba en el registro mercantil tal hecho.</w:t>
      </w:r>
    </w:p>
    <w:p w14:paraId="32EF5185" w14:textId="3C72F65D" w:rsidR="001367A7" w:rsidRPr="00131F3F" w:rsidRDefault="001367A7" w:rsidP="001367A7">
      <w:pPr>
        <w:pStyle w:val="Textonotapie"/>
        <w:jc w:val="both"/>
        <w:rPr>
          <w:rFonts w:ascii="Arial" w:hAnsi="Arial" w:cs="Arial"/>
          <w:sz w:val="24"/>
          <w:szCs w:val="24"/>
        </w:rPr>
      </w:pPr>
    </w:p>
    <w:p w14:paraId="216220F5" w14:textId="2A063CBD" w:rsidR="001E27BA" w:rsidRPr="00131F3F" w:rsidRDefault="001E27BA" w:rsidP="001367A7">
      <w:pPr>
        <w:pStyle w:val="Textonotapie"/>
        <w:jc w:val="both"/>
        <w:rPr>
          <w:rFonts w:ascii="Arial" w:hAnsi="Arial" w:cs="Arial"/>
          <w:sz w:val="24"/>
          <w:szCs w:val="24"/>
        </w:rPr>
      </w:pPr>
      <w:r w:rsidRPr="00131F3F">
        <w:rPr>
          <w:rFonts w:ascii="Arial" w:hAnsi="Arial" w:cs="Arial"/>
          <w:sz w:val="24"/>
          <w:szCs w:val="24"/>
        </w:rPr>
        <w:t xml:space="preserve">PARÁGRAFO CUARTO. </w:t>
      </w:r>
      <w:r w:rsidR="00D92B91" w:rsidRPr="00131F3F">
        <w:rPr>
          <w:rFonts w:ascii="Arial" w:hAnsi="Arial" w:cs="Arial"/>
          <w:sz w:val="24"/>
          <w:szCs w:val="24"/>
        </w:rPr>
        <w:t>El deudor deberá continuar sufragando los aportes a la seguridad social de sus empleados.</w:t>
      </w:r>
    </w:p>
    <w:p w14:paraId="6482F89C" w14:textId="77777777" w:rsidR="001E27BA" w:rsidRPr="00131F3F" w:rsidRDefault="001E27BA" w:rsidP="001367A7">
      <w:pPr>
        <w:pStyle w:val="Textonotapie"/>
        <w:jc w:val="both"/>
        <w:rPr>
          <w:rFonts w:ascii="Arial" w:hAnsi="Arial" w:cs="Arial"/>
          <w:sz w:val="24"/>
          <w:szCs w:val="24"/>
        </w:rPr>
      </w:pPr>
    </w:p>
    <w:p w14:paraId="3223D5FC" w14:textId="5DB27898" w:rsidR="001367A7" w:rsidRPr="00131F3F" w:rsidRDefault="001367A7" w:rsidP="001367A7">
      <w:pPr>
        <w:pStyle w:val="Textonotapie"/>
        <w:jc w:val="both"/>
        <w:rPr>
          <w:rFonts w:ascii="Arial" w:hAnsi="Arial" w:cs="Arial"/>
          <w:sz w:val="24"/>
          <w:szCs w:val="24"/>
        </w:rPr>
      </w:pPr>
      <w:r w:rsidRPr="00131F3F">
        <w:rPr>
          <w:rFonts w:ascii="Arial" w:hAnsi="Arial" w:cs="Arial"/>
          <w:b/>
          <w:bCs/>
          <w:sz w:val="24"/>
          <w:szCs w:val="24"/>
        </w:rPr>
        <w:t xml:space="preserve">ARTÍCULO 22. </w:t>
      </w:r>
      <w:proofErr w:type="spellStart"/>
      <w:r w:rsidRPr="00131F3F">
        <w:rPr>
          <w:rFonts w:ascii="Arial" w:hAnsi="Arial" w:cs="Arial"/>
          <w:sz w:val="24"/>
          <w:szCs w:val="24"/>
        </w:rPr>
        <w:t>Modifíquense</w:t>
      </w:r>
      <w:proofErr w:type="spellEnd"/>
      <w:r w:rsidRPr="00131F3F">
        <w:rPr>
          <w:rFonts w:ascii="Arial" w:hAnsi="Arial" w:cs="Arial"/>
          <w:sz w:val="24"/>
          <w:szCs w:val="24"/>
        </w:rPr>
        <w:t xml:space="preserve"> los numeral 2, 3 y 6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554 de la Ley 1564 de 2012, los cuales </w:t>
      </w:r>
      <w:proofErr w:type="spellStart"/>
      <w:r w:rsidRPr="00131F3F">
        <w:rPr>
          <w:rFonts w:ascii="Arial" w:hAnsi="Arial" w:cs="Arial"/>
          <w:sz w:val="24"/>
          <w:szCs w:val="24"/>
        </w:rPr>
        <w:t>quedarán</w:t>
      </w:r>
      <w:proofErr w:type="spellEnd"/>
      <w:r w:rsidRPr="00131F3F">
        <w:rPr>
          <w:rFonts w:ascii="Arial" w:hAnsi="Arial" w:cs="Arial"/>
          <w:sz w:val="24"/>
          <w:szCs w:val="24"/>
        </w:rPr>
        <w:t xml:space="preserve">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22C93F34" w14:textId="1D8A7B85" w:rsidR="00D92B91" w:rsidRPr="00131F3F" w:rsidRDefault="00D92B91" w:rsidP="001367A7">
      <w:pPr>
        <w:pStyle w:val="Textonotapie"/>
        <w:jc w:val="both"/>
        <w:rPr>
          <w:rFonts w:ascii="Arial" w:hAnsi="Arial" w:cs="Arial"/>
          <w:sz w:val="24"/>
          <w:szCs w:val="24"/>
        </w:rPr>
      </w:pPr>
    </w:p>
    <w:p w14:paraId="64B157AF" w14:textId="2CC1904C" w:rsidR="00D92B91" w:rsidRPr="00131F3F" w:rsidRDefault="00D92B91" w:rsidP="001367A7">
      <w:pPr>
        <w:pStyle w:val="Textonotapie"/>
        <w:jc w:val="both"/>
        <w:rPr>
          <w:rFonts w:ascii="Arial" w:hAnsi="Arial" w:cs="Arial"/>
          <w:b/>
          <w:bCs/>
          <w:sz w:val="24"/>
          <w:szCs w:val="24"/>
        </w:rPr>
      </w:pPr>
      <w:r w:rsidRPr="00131F3F">
        <w:rPr>
          <w:rFonts w:ascii="Arial" w:hAnsi="Arial" w:cs="Arial"/>
          <w:sz w:val="24"/>
          <w:szCs w:val="24"/>
        </w:rPr>
        <w:t>ARTÍCULO 554. CONTENIDO DEL ACUERDO.</w:t>
      </w:r>
      <w:r w:rsidRPr="00131F3F">
        <w:rPr>
          <w:rFonts w:ascii="Arial" w:hAnsi="Arial" w:cs="Arial"/>
          <w:b/>
          <w:bCs/>
          <w:sz w:val="24"/>
          <w:szCs w:val="24"/>
        </w:rPr>
        <w:t xml:space="preserve"> </w:t>
      </w:r>
      <w:r w:rsidRPr="00D92B91">
        <w:rPr>
          <w:rFonts w:ascii="Arial" w:hAnsi="Arial" w:cs="Arial"/>
          <w:sz w:val="24"/>
          <w:szCs w:val="24"/>
        </w:rPr>
        <w:t>El acuerdo de pago contendrá, como mínimo:</w:t>
      </w:r>
    </w:p>
    <w:p w14:paraId="5935543D" w14:textId="77777777" w:rsidR="001367A7" w:rsidRPr="00131F3F" w:rsidRDefault="001367A7" w:rsidP="001367A7">
      <w:pPr>
        <w:pStyle w:val="Textonotapie"/>
        <w:jc w:val="both"/>
        <w:rPr>
          <w:rFonts w:ascii="Arial" w:hAnsi="Arial" w:cs="Arial"/>
          <w:sz w:val="24"/>
          <w:szCs w:val="24"/>
        </w:rPr>
      </w:pPr>
    </w:p>
    <w:p w14:paraId="23D4E85C"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2. Los plazos en </w:t>
      </w:r>
      <w:proofErr w:type="spellStart"/>
      <w:r w:rsidRPr="00131F3F">
        <w:rPr>
          <w:rFonts w:ascii="Arial" w:hAnsi="Arial" w:cs="Arial"/>
          <w:sz w:val="24"/>
          <w:szCs w:val="24"/>
        </w:rPr>
        <w:t>días</w:t>
      </w:r>
      <w:proofErr w:type="spellEnd"/>
      <w:r w:rsidRPr="00131F3F">
        <w:rPr>
          <w:rFonts w:ascii="Arial" w:hAnsi="Arial" w:cs="Arial"/>
          <w:sz w:val="24"/>
          <w:szCs w:val="24"/>
        </w:rPr>
        <w:t xml:space="preserve">, meses o </w:t>
      </w:r>
      <w:proofErr w:type="spellStart"/>
      <w:r w:rsidRPr="00131F3F">
        <w:rPr>
          <w:rFonts w:ascii="Arial" w:hAnsi="Arial" w:cs="Arial"/>
          <w:sz w:val="24"/>
          <w:szCs w:val="24"/>
        </w:rPr>
        <w:t>años</w:t>
      </w:r>
      <w:proofErr w:type="spellEnd"/>
      <w:r w:rsidRPr="00131F3F">
        <w:rPr>
          <w:rFonts w:ascii="Arial" w:hAnsi="Arial" w:cs="Arial"/>
          <w:sz w:val="24"/>
          <w:szCs w:val="24"/>
        </w:rPr>
        <w:t xml:space="preserve"> en que se </w:t>
      </w:r>
      <w:proofErr w:type="spellStart"/>
      <w:r w:rsidRPr="00131F3F">
        <w:rPr>
          <w:rFonts w:ascii="Arial" w:hAnsi="Arial" w:cs="Arial"/>
          <w:sz w:val="24"/>
          <w:szCs w:val="24"/>
        </w:rPr>
        <w:t>pagarán</w:t>
      </w:r>
      <w:proofErr w:type="spellEnd"/>
      <w:r w:rsidRPr="00131F3F">
        <w:rPr>
          <w:rFonts w:ascii="Arial" w:hAnsi="Arial" w:cs="Arial"/>
          <w:sz w:val="24"/>
          <w:szCs w:val="24"/>
        </w:rPr>
        <w:t xml:space="preserve"> las obligaciones objeto de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y los </w:t>
      </w:r>
      <w:proofErr w:type="spellStart"/>
      <w:r w:rsidRPr="00131F3F">
        <w:rPr>
          <w:rFonts w:ascii="Arial" w:hAnsi="Arial" w:cs="Arial"/>
          <w:sz w:val="24"/>
          <w:szCs w:val="24"/>
        </w:rPr>
        <w:t>números</w:t>
      </w:r>
      <w:proofErr w:type="spellEnd"/>
      <w:r w:rsidRPr="00131F3F">
        <w:rPr>
          <w:rFonts w:ascii="Arial" w:hAnsi="Arial" w:cs="Arial"/>
          <w:sz w:val="24"/>
          <w:szCs w:val="24"/>
        </w:rPr>
        <w:t xml:space="preserve"> de cuentas bancarias o lugar exacto en los que el deudor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hacer los pagos. </w:t>
      </w:r>
    </w:p>
    <w:p w14:paraId="3FE1367C" w14:textId="77777777" w:rsidR="001367A7" w:rsidRPr="00131F3F" w:rsidRDefault="001367A7" w:rsidP="001367A7">
      <w:pPr>
        <w:pStyle w:val="Textonotapie"/>
        <w:jc w:val="both"/>
        <w:rPr>
          <w:rFonts w:ascii="Arial" w:hAnsi="Arial" w:cs="Arial"/>
          <w:sz w:val="24"/>
          <w:szCs w:val="24"/>
        </w:rPr>
      </w:pPr>
    </w:p>
    <w:p w14:paraId="39E2D3A9" w14:textId="23A9B06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3. El </w:t>
      </w:r>
      <w:proofErr w:type="spellStart"/>
      <w:r w:rsidRPr="00131F3F">
        <w:rPr>
          <w:rFonts w:ascii="Arial" w:hAnsi="Arial" w:cs="Arial"/>
          <w:sz w:val="24"/>
          <w:szCs w:val="24"/>
        </w:rPr>
        <w:t>régimen</w:t>
      </w:r>
      <w:proofErr w:type="spellEnd"/>
      <w:r w:rsidRPr="00131F3F">
        <w:rPr>
          <w:rFonts w:ascii="Arial" w:hAnsi="Arial" w:cs="Arial"/>
          <w:sz w:val="24"/>
          <w:szCs w:val="24"/>
        </w:rPr>
        <w:t xml:space="preserve"> de intereses al que se </w:t>
      </w:r>
      <w:proofErr w:type="spellStart"/>
      <w:r w:rsidRPr="00131F3F">
        <w:rPr>
          <w:rFonts w:ascii="Arial" w:hAnsi="Arial" w:cs="Arial"/>
          <w:sz w:val="24"/>
          <w:szCs w:val="24"/>
        </w:rPr>
        <w:t>sujetarán</w:t>
      </w:r>
      <w:proofErr w:type="spellEnd"/>
      <w:r w:rsidRPr="00131F3F">
        <w:rPr>
          <w:rFonts w:ascii="Arial" w:hAnsi="Arial" w:cs="Arial"/>
          <w:sz w:val="24"/>
          <w:szCs w:val="24"/>
        </w:rPr>
        <w:t xml:space="preserve"> las distintas obligaciones, incluidas las fiscales, y, en caso de que </w:t>
      </w:r>
      <w:proofErr w:type="spellStart"/>
      <w:r w:rsidRPr="00131F3F">
        <w:rPr>
          <w:rFonts w:ascii="Arial" w:hAnsi="Arial" w:cs="Arial"/>
          <w:sz w:val="24"/>
          <w:szCs w:val="24"/>
        </w:rPr>
        <w:t>asi</w:t>
      </w:r>
      <w:proofErr w:type="spellEnd"/>
      <w:r w:rsidRPr="00131F3F">
        <w:rPr>
          <w:rFonts w:ascii="Arial" w:hAnsi="Arial" w:cs="Arial"/>
          <w:sz w:val="24"/>
          <w:szCs w:val="24"/>
        </w:rPr>
        <w:t xml:space="preserve">́ se convenga, la </w:t>
      </w:r>
      <w:proofErr w:type="spellStart"/>
      <w:r w:rsidRPr="00131F3F">
        <w:rPr>
          <w:rFonts w:ascii="Arial" w:hAnsi="Arial" w:cs="Arial"/>
          <w:sz w:val="24"/>
          <w:szCs w:val="24"/>
        </w:rPr>
        <w:t>condonación</w:t>
      </w:r>
      <w:proofErr w:type="spellEnd"/>
      <w:r w:rsidRPr="00131F3F">
        <w:rPr>
          <w:rFonts w:ascii="Arial" w:hAnsi="Arial" w:cs="Arial"/>
          <w:sz w:val="24"/>
          <w:szCs w:val="24"/>
        </w:rPr>
        <w:t xml:space="preserve"> de los mismos. </w:t>
      </w:r>
    </w:p>
    <w:p w14:paraId="5700EDBD" w14:textId="77777777" w:rsidR="001367A7" w:rsidRPr="00131F3F" w:rsidRDefault="001367A7" w:rsidP="001367A7">
      <w:pPr>
        <w:pStyle w:val="Textonotapie"/>
        <w:jc w:val="both"/>
        <w:rPr>
          <w:rFonts w:ascii="Arial" w:hAnsi="Arial" w:cs="Arial"/>
          <w:sz w:val="24"/>
          <w:szCs w:val="24"/>
        </w:rPr>
      </w:pPr>
    </w:p>
    <w:p w14:paraId="4DDEC3C0" w14:textId="3DF40F6F"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6. La </w:t>
      </w:r>
      <w:proofErr w:type="spellStart"/>
      <w:r w:rsidRPr="00131F3F">
        <w:rPr>
          <w:rFonts w:ascii="Arial" w:hAnsi="Arial" w:cs="Arial"/>
          <w:sz w:val="24"/>
          <w:szCs w:val="24"/>
        </w:rPr>
        <w:t>sustitución</w:t>
      </w:r>
      <w:proofErr w:type="spellEnd"/>
      <w:r w:rsidRPr="00131F3F">
        <w:rPr>
          <w:rFonts w:ascii="Arial" w:hAnsi="Arial" w:cs="Arial"/>
          <w:sz w:val="24"/>
          <w:szCs w:val="24"/>
        </w:rPr>
        <w:t xml:space="preserve"> o </w:t>
      </w:r>
      <w:proofErr w:type="spellStart"/>
      <w:r w:rsidRPr="00131F3F">
        <w:rPr>
          <w:rFonts w:ascii="Arial" w:hAnsi="Arial" w:cs="Arial"/>
          <w:sz w:val="24"/>
          <w:szCs w:val="24"/>
        </w:rPr>
        <w:t>disminución</w:t>
      </w:r>
      <w:proofErr w:type="spellEnd"/>
      <w:r w:rsidRPr="00131F3F">
        <w:rPr>
          <w:rFonts w:ascii="Arial" w:hAnsi="Arial" w:cs="Arial"/>
          <w:sz w:val="24"/>
          <w:szCs w:val="24"/>
        </w:rPr>
        <w:t xml:space="preserve"> de </w:t>
      </w:r>
      <w:proofErr w:type="spellStart"/>
      <w:r w:rsidRPr="00131F3F">
        <w:rPr>
          <w:rFonts w:ascii="Arial" w:hAnsi="Arial" w:cs="Arial"/>
          <w:sz w:val="24"/>
          <w:szCs w:val="24"/>
        </w:rPr>
        <w:t>garantías</w:t>
      </w:r>
      <w:proofErr w:type="spellEnd"/>
      <w:r w:rsidRPr="00131F3F">
        <w:rPr>
          <w:rFonts w:ascii="Arial" w:hAnsi="Arial" w:cs="Arial"/>
          <w:sz w:val="24"/>
          <w:szCs w:val="24"/>
        </w:rPr>
        <w:t xml:space="preserve"> </w:t>
      </w:r>
      <w:proofErr w:type="spellStart"/>
      <w:r w:rsidRPr="00131F3F">
        <w:rPr>
          <w:rFonts w:ascii="Arial" w:hAnsi="Arial" w:cs="Arial"/>
          <w:sz w:val="24"/>
          <w:szCs w:val="24"/>
        </w:rPr>
        <w:t>requerira</w:t>
      </w:r>
      <w:proofErr w:type="spellEnd"/>
      <w:r w:rsidRPr="00131F3F">
        <w:rPr>
          <w:rFonts w:ascii="Arial" w:hAnsi="Arial" w:cs="Arial"/>
          <w:sz w:val="24"/>
          <w:szCs w:val="24"/>
        </w:rPr>
        <w:t xml:space="preserve">́ el consentimiento expreso del respectivo acreedor, al igual que las quitas de capital, que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decidirse con la </w:t>
      </w:r>
      <w:proofErr w:type="spellStart"/>
      <w:r w:rsidRPr="00131F3F">
        <w:rPr>
          <w:rFonts w:ascii="Arial" w:hAnsi="Arial" w:cs="Arial"/>
          <w:sz w:val="24"/>
          <w:szCs w:val="24"/>
        </w:rPr>
        <w:t>aprobación</w:t>
      </w:r>
      <w:proofErr w:type="spellEnd"/>
      <w:r w:rsidRPr="00131F3F">
        <w:rPr>
          <w:rFonts w:ascii="Arial" w:hAnsi="Arial" w:cs="Arial"/>
          <w:sz w:val="24"/>
          <w:szCs w:val="24"/>
        </w:rPr>
        <w:t xml:space="preserve"> de al menos el 60% de los votos. Tales quitas no </w:t>
      </w:r>
      <w:proofErr w:type="spellStart"/>
      <w:r w:rsidRPr="00131F3F">
        <w:rPr>
          <w:rFonts w:ascii="Arial" w:hAnsi="Arial" w:cs="Arial"/>
          <w:sz w:val="24"/>
          <w:szCs w:val="24"/>
        </w:rPr>
        <w:t>darán</w:t>
      </w:r>
      <w:proofErr w:type="spellEnd"/>
      <w:r w:rsidRPr="00131F3F">
        <w:rPr>
          <w:rFonts w:ascii="Arial" w:hAnsi="Arial" w:cs="Arial"/>
          <w:sz w:val="24"/>
          <w:szCs w:val="24"/>
        </w:rPr>
        <w:t xml:space="preserve"> lugar a impuesto de ganancia ocasional a cargo del deudor beneficiario. </w:t>
      </w:r>
    </w:p>
    <w:p w14:paraId="4BAF6B06" w14:textId="77777777" w:rsidR="001367A7" w:rsidRPr="00131F3F" w:rsidRDefault="001367A7" w:rsidP="001367A7">
      <w:pPr>
        <w:pStyle w:val="Textonotapie"/>
        <w:jc w:val="both"/>
        <w:rPr>
          <w:rFonts w:ascii="Arial" w:hAnsi="Arial" w:cs="Arial"/>
          <w:sz w:val="24"/>
          <w:szCs w:val="24"/>
        </w:rPr>
      </w:pPr>
    </w:p>
    <w:p w14:paraId="7FB732C6" w14:textId="59AD5263"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Las daciones en pago </w:t>
      </w:r>
      <w:proofErr w:type="spellStart"/>
      <w:r w:rsidRPr="00131F3F">
        <w:rPr>
          <w:rFonts w:ascii="Arial" w:hAnsi="Arial" w:cs="Arial"/>
          <w:sz w:val="24"/>
          <w:szCs w:val="24"/>
        </w:rPr>
        <w:t>también</w:t>
      </w:r>
      <w:proofErr w:type="spellEnd"/>
      <w:r w:rsidRPr="00131F3F">
        <w:rPr>
          <w:rFonts w:ascii="Arial" w:hAnsi="Arial" w:cs="Arial"/>
          <w:sz w:val="24"/>
          <w:szCs w:val="24"/>
        </w:rPr>
        <w:t xml:space="preserve"> </w:t>
      </w:r>
      <w:proofErr w:type="spellStart"/>
      <w:r w:rsidRPr="00131F3F">
        <w:rPr>
          <w:rFonts w:ascii="Arial" w:hAnsi="Arial" w:cs="Arial"/>
          <w:sz w:val="24"/>
          <w:szCs w:val="24"/>
        </w:rPr>
        <w:t>requerirán</w:t>
      </w:r>
      <w:proofErr w:type="spellEnd"/>
      <w:r w:rsidRPr="00131F3F">
        <w:rPr>
          <w:rFonts w:ascii="Arial" w:hAnsi="Arial" w:cs="Arial"/>
          <w:sz w:val="24"/>
          <w:szCs w:val="24"/>
        </w:rPr>
        <w:t xml:space="preserve"> el consentimiento expreso del respectivo acreedor. </w:t>
      </w:r>
      <w:proofErr w:type="spellStart"/>
      <w:r w:rsidRPr="00131F3F">
        <w:rPr>
          <w:rFonts w:ascii="Arial" w:hAnsi="Arial" w:cs="Arial"/>
          <w:sz w:val="24"/>
          <w:szCs w:val="24"/>
        </w:rPr>
        <w:t>Tratándose</w:t>
      </w:r>
      <w:proofErr w:type="spellEnd"/>
      <w:r w:rsidRPr="00131F3F">
        <w:rPr>
          <w:rFonts w:ascii="Arial" w:hAnsi="Arial" w:cs="Arial"/>
          <w:sz w:val="24"/>
          <w:szCs w:val="24"/>
        </w:rPr>
        <w:t xml:space="preserve"> de bienes que garanticen las obligaciones correspondientes, no se </w:t>
      </w:r>
      <w:proofErr w:type="spellStart"/>
      <w:r w:rsidRPr="00131F3F">
        <w:rPr>
          <w:rFonts w:ascii="Arial" w:hAnsi="Arial" w:cs="Arial"/>
          <w:sz w:val="24"/>
          <w:szCs w:val="24"/>
        </w:rPr>
        <w:t>requerira</w:t>
      </w:r>
      <w:proofErr w:type="spellEnd"/>
      <w:r w:rsidRPr="00131F3F">
        <w:rPr>
          <w:rFonts w:ascii="Arial" w:hAnsi="Arial" w:cs="Arial"/>
          <w:sz w:val="24"/>
          <w:szCs w:val="24"/>
        </w:rPr>
        <w:t xml:space="preserve">́ este consentimiento, siempre que el valor estimado de los bienes en el acuerdo no supere el monto de las obligaciones, en cuyo caso se continuará </w:t>
      </w:r>
      <w:r w:rsidRPr="00131F3F">
        <w:rPr>
          <w:rFonts w:ascii="Arial" w:hAnsi="Arial" w:cs="Arial"/>
          <w:sz w:val="24"/>
          <w:szCs w:val="24"/>
        </w:rPr>
        <w:lastRenderedPageBreak/>
        <w:t xml:space="preserve">adeudando el saldo restante. En este caso, el acuerdo debe ser aprobado por la </w:t>
      </w:r>
      <w:proofErr w:type="spellStart"/>
      <w:r w:rsidRPr="00131F3F">
        <w:rPr>
          <w:rFonts w:ascii="Arial" w:hAnsi="Arial" w:cs="Arial"/>
          <w:sz w:val="24"/>
          <w:szCs w:val="24"/>
        </w:rPr>
        <w:t>mayoría</w:t>
      </w:r>
      <w:proofErr w:type="spellEnd"/>
      <w:r w:rsidRPr="00131F3F">
        <w:rPr>
          <w:rFonts w:ascii="Arial" w:hAnsi="Arial" w:cs="Arial"/>
          <w:sz w:val="24"/>
          <w:szCs w:val="24"/>
        </w:rPr>
        <w:t xml:space="preserve"> calificada prevista en este numeral.</w:t>
      </w:r>
    </w:p>
    <w:p w14:paraId="693E7AED" w14:textId="267BFA2E" w:rsidR="001367A7" w:rsidRPr="00131F3F" w:rsidRDefault="001367A7" w:rsidP="001367A7">
      <w:pPr>
        <w:pStyle w:val="Textonotapie"/>
        <w:jc w:val="both"/>
        <w:rPr>
          <w:rFonts w:ascii="Arial" w:hAnsi="Arial" w:cs="Arial"/>
          <w:sz w:val="24"/>
          <w:szCs w:val="24"/>
        </w:rPr>
      </w:pPr>
    </w:p>
    <w:bookmarkEnd w:id="6"/>
    <w:p w14:paraId="2376EDE4" w14:textId="77777777" w:rsidR="001367A7" w:rsidRPr="00131F3F" w:rsidRDefault="001367A7" w:rsidP="001367A7">
      <w:pPr>
        <w:pStyle w:val="Textonotapie"/>
        <w:jc w:val="both"/>
        <w:rPr>
          <w:rFonts w:ascii="Arial" w:hAnsi="Arial" w:cs="Arial"/>
          <w:sz w:val="24"/>
          <w:szCs w:val="24"/>
        </w:rPr>
      </w:pPr>
      <w:r w:rsidRPr="00131F3F">
        <w:rPr>
          <w:rFonts w:ascii="Arial" w:hAnsi="Arial" w:cs="Arial"/>
          <w:b/>
          <w:bCs/>
          <w:sz w:val="24"/>
          <w:szCs w:val="24"/>
        </w:rPr>
        <w:t xml:space="preserve">ARTÍCULO 23.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557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2490FBF4" w14:textId="77777777" w:rsidR="001367A7" w:rsidRPr="00131F3F" w:rsidRDefault="001367A7" w:rsidP="001367A7">
      <w:pPr>
        <w:pStyle w:val="Textonotapie"/>
        <w:jc w:val="both"/>
        <w:rPr>
          <w:rFonts w:ascii="Arial" w:hAnsi="Arial" w:cs="Arial"/>
          <w:sz w:val="24"/>
          <w:szCs w:val="24"/>
        </w:rPr>
      </w:pPr>
    </w:p>
    <w:p w14:paraId="691E74FD"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ARTÍCULO 557. IMPUGNACIÓN DEL ACUERDO O DE SU REFORMA. El acuerdo de pago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ser impugnado cuando: </w:t>
      </w:r>
    </w:p>
    <w:p w14:paraId="507AF456" w14:textId="77777777" w:rsidR="001367A7" w:rsidRPr="00131F3F" w:rsidRDefault="001367A7" w:rsidP="001367A7">
      <w:pPr>
        <w:pStyle w:val="Textonotapie"/>
        <w:jc w:val="both"/>
        <w:rPr>
          <w:rFonts w:ascii="Arial" w:hAnsi="Arial" w:cs="Arial"/>
          <w:sz w:val="24"/>
          <w:szCs w:val="24"/>
        </w:rPr>
      </w:pPr>
    </w:p>
    <w:p w14:paraId="17FC6CB3"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1. Sin perjuicio de lo dispuesto en el numeral 8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553, contenga </w:t>
      </w:r>
      <w:proofErr w:type="spellStart"/>
      <w:r w:rsidRPr="00131F3F">
        <w:rPr>
          <w:rFonts w:ascii="Arial" w:hAnsi="Arial" w:cs="Arial"/>
          <w:sz w:val="24"/>
          <w:szCs w:val="24"/>
        </w:rPr>
        <w:t>cláusulas</w:t>
      </w:r>
      <w:proofErr w:type="spellEnd"/>
      <w:r w:rsidRPr="00131F3F">
        <w:rPr>
          <w:rFonts w:ascii="Arial" w:hAnsi="Arial" w:cs="Arial"/>
          <w:sz w:val="24"/>
          <w:szCs w:val="24"/>
        </w:rPr>
        <w:t xml:space="preserve"> que violen el orden legal de </w:t>
      </w:r>
      <w:proofErr w:type="spellStart"/>
      <w:r w:rsidRPr="00131F3F">
        <w:rPr>
          <w:rFonts w:ascii="Arial" w:hAnsi="Arial" w:cs="Arial"/>
          <w:sz w:val="24"/>
          <w:szCs w:val="24"/>
        </w:rPr>
        <w:t>prelación</w:t>
      </w:r>
      <w:proofErr w:type="spellEnd"/>
      <w:r w:rsidRPr="00131F3F">
        <w:rPr>
          <w:rFonts w:ascii="Arial" w:hAnsi="Arial" w:cs="Arial"/>
          <w:sz w:val="24"/>
          <w:szCs w:val="24"/>
        </w:rPr>
        <w:t xml:space="preserve"> de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sea porque alteren el orden establecido en la </w:t>
      </w:r>
      <w:proofErr w:type="spellStart"/>
      <w:r w:rsidRPr="00131F3F">
        <w:rPr>
          <w:rFonts w:ascii="Arial" w:hAnsi="Arial" w:cs="Arial"/>
          <w:sz w:val="24"/>
          <w:szCs w:val="24"/>
        </w:rPr>
        <w:t>Constitución</w:t>
      </w:r>
      <w:proofErr w:type="spellEnd"/>
      <w:r w:rsidRPr="00131F3F">
        <w:rPr>
          <w:rFonts w:ascii="Arial" w:hAnsi="Arial" w:cs="Arial"/>
          <w:sz w:val="24"/>
          <w:szCs w:val="24"/>
        </w:rPr>
        <w:t xml:space="preserve"> y en la ley o dispongan </w:t>
      </w:r>
      <w:proofErr w:type="spellStart"/>
      <w:r w:rsidRPr="00131F3F">
        <w:rPr>
          <w:rFonts w:ascii="Arial" w:hAnsi="Arial" w:cs="Arial"/>
          <w:sz w:val="24"/>
          <w:szCs w:val="24"/>
        </w:rPr>
        <w:t>órdenes</w:t>
      </w:r>
      <w:proofErr w:type="spellEnd"/>
      <w:r w:rsidRPr="00131F3F">
        <w:rPr>
          <w:rFonts w:ascii="Arial" w:hAnsi="Arial" w:cs="Arial"/>
          <w:sz w:val="24"/>
          <w:szCs w:val="24"/>
        </w:rPr>
        <w:t xml:space="preserve"> distintos de los </w:t>
      </w:r>
      <w:proofErr w:type="spellStart"/>
      <w:r w:rsidRPr="00131F3F">
        <w:rPr>
          <w:rFonts w:ascii="Arial" w:hAnsi="Arial" w:cs="Arial"/>
          <w:sz w:val="24"/>
          <w:szCs w:val="24"/>
        </w:rPr>
        <w:t>alli</w:t>
      </w:r>
      <w:proofErr w:type="spellEnd"/>
      <w:r w:rsidRPr="00131F3F">
        <w:rPr>
          <w:rFonts w:ascii="Arial" w:hAnsi="Arial" w:cs="Arial"/>
          <w:sz w:val="24"/>
          <w:szCs w:val="24"/>
        </w:rPr>
        <w:t xml:space="preserve">́ establecidos, a menos que hubiere mediado renuncia expresa del acreedor afectado con la respectiva </w:t>
      </w:r>
      <w:proofErr w:type="spellStart"/>
      <w:r w:rsidRPr="00131F3F">
        <w:rPr>
          <w:rFonts w:ascii="Arial" w:hAnsi="Arial" w:cs="Arial"/>
          <w:sz w:val="24"/>
          <w:szCs w:val="24"/>
        </w:rPr>
        <w:t>cláusula</w:t>
      </w:r>
      <w:proofErr w:type="spellEnd"/>
      <w:r w:rsidRPr="00131F3F">
        <w:rPr>
          <w:rFonts w:ascii="Arial" w:hAnsi="Arial" w:cs="Arial"/>
          <w:sz w:val="24"/>
          <w:szCs w:val="24"/>
        </w:rPr>
        <w:t xml:space="preserve">. </w:t>
      </w:r>
    </w:p>
    <w:p w14:paraId="49E2C041" w14:textId="77777777" w:rsidR="001367A7" w:rsidRPr="00131F3F" w:rsidRDefault="001367A7" w:rsidP="001367A7">
      <w:pPr>
        <w:pStyle w:val="Textonotapie"/>
        <w:jc w:val="both"/>
        <w:rPr>
          <w:rFonts w:ascii="Arial" w:hAnsi="Arial" w:cs="Arial"/>
          <w:sz w:val="24"/>
          <w:szCs w:val="24"/>
        </w:rPr>
      </w:pPr>
    </w:p>
    <w:p w14:paraId="1AF6646B"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2. Sin perjuicio de lo dispuesto en el numeral 8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553, contenga </w:t>
      </w:r>
      <w:proofErr w:type="spellStart"/>
      <w:r w:rsidRPr="00131F3F">
        <w:rPr>
          <w:rFonts w:ascii="Arial" w:hAnsi="Arial" w:cs="Arial"/>
          <w:sz w:val="24"/>
          <w:szCs w:val="24"/>
        </w:rPr>
        <w:t>cláusulas</w:t>
      </w:r>
      <w:proofErr w:type="spellEnd"/>
      <w:r w:rsidRPr="00131F3F">
        <w:rPr>
          <w:rFonts w:ascii="Arial" w:hAnsi="Arial" w:cs="Arial"/>
          <w:sz w:val="24"/>
          <w:szCs w:val="24"/>
        </w:rPr>
        <w:t xml:space="preserve"> que establezcan privilegios a uno o algunos de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que pertenezcan a una misma clase u orden, o de alguna otra manera vulneren la igualdad entre los acreedores, a menos que hubiere mediado renuncia expresa del acreedor afectado con la respectiva </w:t>
      </w:r>
      <w:proofErr w:type="spellStart"/>
      <w:r w:rsidRPr="00131F3F">
        <w:rPr>
          <w:rFonts w:ascii="Arial" w:hAnsi="Arial" w:cs="Arial"/>
          <w:sz w:val="24"/>
          <w:szCs w:val="24"/>
        </w:rPr>
        <w:t>cláusula</w:t>
      </w:r>
      <w:proofErr w:type="spellEnd"/>
      <w:r w:rsidRPr="00131F3F">
        <w:rPr>
          <w:rFonts w:ascii="Arial" w:hAnsi="Arial" w:cs="Arial"/>
          <w:sz w:val="24"/>
          <w:szCs w:val="24"/>
        </w:rPr>
        <w:t xml:space="preserve">. </w:t>
      </w:r>
    </w:p>
    <w:p w14:paraId="79771870" w14:textId="77777777" w:rsidR="001367A7" w:rsidRPr="00131F3F" w:rsidRDefault="001367A7" w:rsidP="001367A7">
      <w:pPr>
        <w:pStyle w:val="Textonotapie"/>
        <w:jc w:val="both"/>
        <w:rPr>
          <w:rFonts w:ascii="Arial" w:hAnsi="Arial" w:cs="Arial"/>
          <w:sz w:val="24"/>
          <w:szCs w:val="24"/>
        </w:rPr>
      </w:pPr>
    </w:p>
    <w:p w14:paraId="68F16A09"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3. No comprenda a todos los acreedores anteriores a la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la solicitud. </w:t>
      </w:r>
    </w:p>
    <w:p w14:paraId="107DC419" w14:textId="77777777" w:rsidR="001367A7" w:rsidRPr="00131F3F" w:rsidRDefault="001367A7" w:rsidP="001367A7">
      <w:pPr>
        <w:pStyle w:val="Textonotapie"/>
        <w:jc w:val="both"/>
        <w:rPr>
          <w:rFonts w:ascii="Arial" w:hAnsi="Arial" w:cs="Arial"/>
          <w:sz w:val="24"/>
          <w:szCs w:val="24"/>
        </w:rPr>
      </w:pPr>
    </w:p>
    <w:p w14:paraId="43D8AAFB"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4. Contenga cualquier otra </w:t>
      </w:r>
      <w:proofErr w:type="spellStart"/>
      <w:r w:rsidRPr="00131F3F">
        <w:rPr>
          <w:rFonts w:ascii="Arial" w:hAnsi="Arial" w:cs="Arial"/>
          <w:sz w:val="24"/>
          <w:szCs w:val="24"/>
        </w:rPr>
        <w:t>cláusula</w:t>
      </w:r>
      <w:proofErr w:type="spellEnd"/>
      <w:r w:rsidRPr="00131F3F">
        <w:rPr>
          <w:rFonts w:ascii="Arial" w:hAnsi="Arial" w:cs="Arial"/>
          <w:sz w:val="24"/>
          <w:szCs w:val="24"/>
        </w:rPr>
        <w:t xml:space="preserve"> que viole la </w:t>
      </w:r>
      <w:proofErr w:type="spellStart"/>
      <w:r w:rsidRPr="00131F3F">
        <w:rPr>
          <w:rFonts w:ascii="Arial" w:hAnsi="Arial" w:cs="Arial"/>
          <w:sz w:val="24"/>
          <w:szCs w:val="24"/>
        </w:rPr>
        <w:t>Constitución</w:t>
      </w:r>
      <w:proofErr w:type="spellEnd"/>
      <w:r w:rsidRPr="00131F3F">
        <w:rPr>
          <w:rFonts w:ascii="Arial" w:hAnsi="Arial" w:cs="Arial"/>
          <w:sz w:val="24"/>
          <w:szCs w:val="24"/>
        </w:rPr>
        <w:t xml:space="preserve"> o la ley. </w:t>
      </w:r>
    </w:p>
    <w:p w14:paraId="6A2425FD" w14:textId="77777777" w:rsidR="001367A7" w:rsidRPr="00131F3F" w:rsidRDefault="001367A7" w:rsidP="001367A7">
      <w:pPr>
        <w:pStyle w:val="Textonotapie"/>
        <w:jc w:val="both"/>
        <w:rPr>
          <w:rFonts w:ascii="Arial" w:hAnsi="Arial" w:cs="Arial"/>
          <w:sz w:val="24"/>
          <w:szCs w:val="24"/>
        </w:rPr>
      </w:pPr>
    </w:p>
    <w:p w14:paraId="07D24DB4"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5. Su </w:t>
      </w:r>
      <w:proofErr w:type="spellStart"/>
      <w:r w:rsidRPr="00131F3F">
        <w:rPr>
          <w:rFonts w:ascii="Arial" w:hAnsi="Arial" w:cs="Arial"/>
          <w:sz w:val="24"/>
          <w:szCs w:val="24"/>
        </w:rPr>
        <w:t>aprobación</w:t>
      </w:r>
      <w:proofErr w:type="spellEnd"/>
      <w:r w:rsidRPr="00131F3F">
        <w:rPr>
          <w:rFonts w:ascii="Arial" w:hAnsi="Arial" w:cs="Arial"/>
          <w:sz w:val="24"/>
          <w:szCs w:val="24"/>
        </w:rPr>
        <w:t xml:space="preserve"> o la de alguna de sus </w:t>
      </w:r>
      <w:proofErr w:type="spellStart"/>
      <w:r w:rsidRPr="00131F3F">
        <w:rPr>
          <w:rFonts w:ascii="Arial" w:hAnsi="Arial" w:cs="Arial"/>
          <w:sz w:val="24"/>
          <w:szCs w:val="24"/>
        </w:rPr>
        <w:t>cláusulas</w:t>
      </w:r>
      <w:proofErr w:type="spellEnd"/>
      <w:r w:rsidRPr="00131F3F">
        <w:rPr>
          <w:rFonts w:ascii="Arial" w:hAnsi="Arial" w:cs="Arial"/>
          <w:sz w:val="24"/>
          <w:szCs w:val="24"/>
        </w:rPr>
        <w:t xml:space="preserve"> no haya contado con la </w:t>
      </w:r>
      <w:proofErr w:type="spellStart"/>
      <w:r w:rsidRPr="00131F3F">
        <w:rPr>
          <w:rFonts w:ascii="Arial" w:hAnsi="Arial" w:cs="Arial"/>
          <w:sz w:val="24"/>
          <w:szCs w:val="24"/>
        </w:rPr>
        <w:t>mayoría</w:t>
      </w:r>
      <w:proofErr w:type="spellEnd"/>
      <w:r w:rsidRPr="00131F3F">
        <w:rPr>
          <w:rFonts w:ascii="Arial" w:hAnsi="Arial" w:cs="Arial"/>
          <w:sz w:val="24"/>
          <w:szCs w:val="24"/>
        </w:rPr>
        <w:t xml:space="preserve"> necesaria para el caso. </w:t>
      </w:r>
    </w:p>
    <w:p w14:paraId="29FBB05C" w14:textId="77777777" w:rsidR="001367A7" w:rsidRPr="00131F3F" w:rsidRDefault="001367A7" w:rsidP="001367A7">
      <w:pPr>
        <w:pStyle w:val="Textonotapie"/>
        <w:jc w:val="both"/>
        <w:rPr>
          <w:rFonts w:ascii="Arial" w:hAnsi="Arial" w:cs="Arial"/>
          <w:sz w:val="24"/>
          <w:szCs w:val="24"/>
        </w:rPr>
      </w:pPr>
    </w:p>
    <w:p w14:paraId="37A97537"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6. Contenga la </w:t>
      </w:r>
      <w:proofErr w:type="spellStart"/>
      <w:r w:rsidRPr="00131F3F">
        <w:rPr>
          <w:rFonts w:ascii="Arial" w:hAnsi="Arial" w:cs="Arial"/>
          <w:sz w:val="24"/>
          <w:szCs w:val="24"/>
        </w:rPr>
        <w:t>dación</w:t>
      </w:r>
      <w:proofErr w:type="spellEnd"/>
      <w:r w:rsidRPr="00131F3F">
        <w:rPr>
          <w:rFonts w:ascii="Arial" w:hAnsi="Arial" w:cs="Arial"/>
          <w:sz w:val="24"/>
          <w:szCs w:val="24"/>
        </w:rPr>
        <w:t xml:space="preserve"> en pago al acreedor garantizado con los bienes objeto de ella, por un valor que difiera en </w:t>
      </w:r>
      <w:proofErr w:type="spellStart"/>
      <w:r w:rsidRPr="00131F3F">
        <w:rPr>
          <w:rFonts w:ascii="Arial" w:hAnsi="Arial" w:cs="Arial"/>
          <w:sz w:val="24"/>
          <w:szCs w:val="24"/>
        </w:rPr>
        <w:t>más</w:t>
      </w:r>
      <w:proofErr w:type="spellEnd"/>
      <w:r w:rsidRPr="00131F3F">
        <w:rPr>
          <w:rFonts w:ascii="Arial" w:hAnsi="Arial" w:cs="Arial"/>
          <w:sz w:val="24"/>
          <w:szCs w:val="24"/>
        </w:rPr>
        <w:t xml:space="preserve"> de un diez por ciento (10%) de aquel que defina el juez. </w:t>
      </w:r>
    </w:p>
    <w:p w14:paraId="7B0296DE" w14:textId="77777777" w:rsidR="001367A7" w:rsidRPr="00131F3F" w:rsidRDefault="001367A7" w:rsidP="001367A7">
      <w:pPr>
        <w:pStyle w:val="Textonotapie"/>
        <w:jc w:val="both"/>
        <w:rPr>
          <w:rFonts w:ascii="Arial" w:hAnsi="Arial" w:cs="Arial"/>
          <w:sz w:val="24"/>
          <w:szCs w:val="24"/>
        </w:rPr>
      </w:pPr>
    </w:p>
    <w:p w14:paraId="73158DBB"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7. Se haya tenido por favorable el voto de un acreedor ausente o disidente, cuyo voto haya sido necesario para la aprobación del acuerdo, bajo el supuesto de que las condiciones de pago de su acreencia no desmejoran las contempladas en el contrato original en aspectos diferentes a las fechas de pago que se deriven del haberse acogido a la insolvencia. Esta causal solamente podrá invocarse por el acreedor disidente, en la misma audiencia, o por el ausente, dentro de los tres (3) días siguientes a su realización.</w:t>
      </w:r>
    </w:p>
    <w:p w14:paraId="1CEB32B3" w14:textId="77777777" w:rsidR="001367A7" w:rsidRPr="00131F3F" w:rsidRDefault="001367A7" w:rsidP="001367A7">
      <w:pPr>
        <w:pStyle w:val="Textonotapie"/>
        <w:jc w:val="both"/>
        <w:rPr>
          <w:rFonts w:ascii="Arial" w:hAnsi="Arial" w:cs="Arial"/>
          <w:sz w:val="24"/>
          <w:szCs w:val="24"/>
        </w:rPr>
      </w:pPr>
    </w:p>
    <w:p w14:paraId="0604C8EF"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Los acreedores disidentes </w:t>
      </w:r>
      <w:proofErr w:type="spellStart"/>
      <w:r w:rsidRPr="00131F3F">
        <w:rPr>
          <w:rFonts w:ascii="Arial" w:hAnsi="Arial" w:cs="Arial"/>
          <w:sz w:val="24"/>
          <w:szCs w:val="24"/>
        </w:rPr>
        <w:t>deberán</w:t>
      </w:r>
      <w:proofErr w:type="spellEnd"/>
      <w:r w:rsidRPr="00131F3F">
        <w:rPr>
          <w:rFonts w:ascii="Arial" w:hAnsi="Arial" w:cs="Arial"/>
          <w:sz w:val="24"/>
          <w:szCs w:val="24"/>
        </w:rPr>
        <w:t xml:space="preserve"> impugnar el acuerdo en la misma audiencia en que este se haya votado, anunciando concretamente sus reparos al texto aprobado. El impugnante sustentará su inconformidad por escrito ante el conciliador dentro de los cinco (5)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a la audiencia, limitando sus alegatos a los motivos presentados en la audiencia y allegando las pruebas que pretenda hacer valer, so pena de ser considerada desierta. Vencido este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w:t>
      </w:r>
      <w:proofErr w:type="spellStart"/>
      <w:r w:rsidRPr="00131F3F">
        <w:rPr>
          <w:rFonts w:ascii="Arial" w:hAnsi="Arial" w:cs="Arial"/>
          <w:sz w:val="24"/>
          <w:szCs w:val="24"/>
        </w:rPr>
        <w:t>correra</w:t>
      </w:r>
      <w:proofErr w:type="spellEnd"/>
      <w:r w:rsidRPr="00131F3F">
        <w:rPr>
          <w:rFonts w:ascii="Arial" w:hAnsi="Arial" w:cs="Arial"/>
          <w:sz w:val="24"/>
          <w:szCs w:val="24"/>
        </w:rPr>
        <w:t xml:space="preserve">́ uno igual para que el deudor y los </w:t>
      </w:r>
      <w:proofErr w:type="spellStart"/>
      <w:r w:rsidRPr="00131F3F">
        <w:rPr>
          <w:rFonts w:ascii="Arial" w:hAnsi="Arial" w:cs="Arial"/>
          <w:sz w:val="24"/>
          <w:szCs w:val="24"/>
        </w:rPr>
        <w:t>demás</w:t>
      </w:r>
      <w:proofErr w:type="spellEnd"/>
      <w:r w:rsidRPr="00131F3F">
        <w:rPr>
          <w:rFonts w:ascii="Arial" w:hAnsi="Arial" w:cs="Arial"/>
          <w:sz w:val="24"/>
          <w:szCs w:val="24"/>
        </w:rPr>
        <w:t xml:space="preserve"> acreedores se pronuncien por escrito sobre la </w:t>
      </w:r>
      <w:proofErr w:type="spellStart"/>
      <w:r w:rsidRPr="00131F3F">
        <w:rPr>
          <w:rFonts w:ascii="Arial" w:hAnsi="Arial" w:cs="Arial"/>
          <w:sz w:val="24"/>
          <w:szCs w:val="24"/>
        </w:rPr>
        <w:t>sustentación</w:t>
      </w:r>
      <w:proofErr w:type="spellEnd"/>
      <w:r w:rsidRPr="00131F3F">
        <w:rPr>
          <w:rFonts w:ascii="Arial" w:hAnsi="Arial" w:cs="Arial"/>
          <w:sz w:val="24"/>
          <w:szCs w:val="24"/>
        </w:rPr>
        <w:t xml:space="preserve"> y aporten las pruebas documentales a que hubiere lugar. Los escritos presentados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remitidos de manera inmediata por el conciliador al juez, quien </w:t>
      </w:r>
      <w:proofErr w:type="spellStart"/>
      <w:r w:rsidRPr="00131F3F">
        <w:rPr>
          <w:rFonts w:ascii="Arial" w:hAnsi="Arial" w:cs="Arial"/>
          <w:sz w:val="24"/>
          <w:szCs w:val="24"/>
        </w:rPr>
        <w:t>resolvera</w:t>
      </w:r>
      <w:proofErr w:type="spellEnd"/>
      <w:r w:rsidRPr="00131F3F">
        <w:rPr>
          <w:rFonts w:ascii="Arial" w:hAnsi="Arial" w:cs="Arial"/>
          <w:sz w:val="24"/>
          <w:szCs w:val="24"/>
        </w:rPr>
        <w:t xml:space="preserve">́ </w:t>
      </w:r>
      <w:r w:rsidRPr="00131F3F">
        <w:rPr>
          <w:rFonts w:ascii="Arial" w:hAnsi="Arial" w:cs="Arial"/>
          <w:sz w:val="24"/>
          <w:szCs w:val="24"/>
        </w:rPr>
        <w:lastRenderedPageBreak/>
        <w:t xml:space="preserve">sobre la </w:t>
      </w:r>
      <w:proofErr w:type="spellStart"/>
      <w:r w:rsidRPr="00131F3F">
        <w:rPr>
          <w:rFonts w:ascii="Arial" w:hAnsi="Arial" w:cs="Arial"/>
          <w:sz w:val="24"/>
          <w:szCs w:val="24"/>
        </w:rPr>
        <w:t>impugnación</w:t>
      </w:r>
      <w:proofErr w:type="spellEnd"/>
      <w:r w:rsidRPr="00131F3F">
        <w:rPr>
          <w:rFonts w:ascii="Arial" w:hAnsi="Arial" w:cs="Arial"/>
          <w:sz w:val="24"/>
          <w:szCs w:val="24"/>
        </w:rPr>
        <w:t xml:space="preserve">. En </w:t>
      </w:r>
      <w:proofErr w:type="spellStart"/>
      <w:r w:rsidRPr="00131F3F">
        <w:rPr>
          <w:rFonts w:ascii="Arial" w:hAnsi="Arial" w:cs="Arial"/>
          <w:sz w:val="24"/>
          <w:szCs w:val="24"/>
        </w:rPr>
        <w:t>tratándose</w:t>
      </w:r>
      <w:proofErr w:type="spellEnd"/>
      <w:r w:rsidRPr="00131F3F">
        <w:rPr>
          <w:rFonts w:ascii="Arial" w:hAnsi="Arial" w:cs="Arial"/>
          <w:sz w:val="24"/>
          <w:szCs w:val="24"/>
        </w:rPr>
        <w:t xml:space="preserve"> de las causales </w:t>
      </w:r>
      <w:proofErr w:type="spellStart"/>
      <w:r w:rsidRPr="00131F3F">
        <w:rPr>
          <w:rFonts w:ascii="Arial" w:hAnsi="Arial" w:cs="Arial"/>
          <w:sz w:val="24"/>
          <w:szCs w:val="24"/>
        </w:rPr>
        <w:t>números</w:t>
      </w:r>
      <w:proofErr w:type="spellEnd"/>
      <w:r w:rsidRPr="00131F3F">
        <w:rPr>
          <w:rFonts w:ascii="Arial" w:hAnsi="Arial" w:cs="Arial"/>
          <w:sz w:val="24"/>
          <w:szCs w:val="24"/>
        </w:rPr>
        <w:t xml:space="preserve"> 6 y 7, si lo considera necesario, el juez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decretar prueba pericial a costa del impugnante, y condenará al deudor, si resulta vencido, a su reembolso de preferencia a las </w:t>
      </w:r>
      <w:proofErr w:type="spellStart"/>
      <w:r w:rsidRPr="00131F3F">
        <w:rPr>
          <w:rFonts w:ascii="Arial" w:hAnsi="Arial" w:cs="Arial"/>
          <w:sz w:val="24"/>
          <w:szCs w:val="24"/>
        </w:rPr>
        <w:t>demás</w:t>
      </w:r>
      <w:proofErr w:type="spellEnd"/>
      <w:r w:rsidRPr="00131F3F">
        <w:rPr>
          <w:rFonts w:ascii="Arial" w:hAnsi="Arial" w:cs="Arial"/>
          <w:sz w:val="24"/>
          <w:szCs w:val="24"/>
        </w:rPr>
        <w:t xml:space="preserve"> obligaciones en el acuerdo o en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sea el caso. </w:t>
      </w:r>
    </w:p>
    <w:p w14:paraId="009D2C61" w14:textId="77777777" w:rsidR="001367A7" w:rsidRPr="00131F3F" w:rsidRDefault="001367A7" w:rsidP="001367A7">
      <w:pPr>
        <w:pStyle w:val="Textonotapie"/>
        <w:jc w:val="both"/>
        <w:rPr>
          <w:rFonts w:ascii="Arial" w:hAnsi="Arial" w:cs="Arial"/>
          <w:sz w:val="24"/>
          <w:szCs w:val="24"/>
        </w:rPr>
      </w:pPr>
    </w:p>
    <w:p w14:paraId="28BC3784" w14:textId="445746AF"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Si el juez no encuentra probada la nulidad, o si esta puede ser saneada por </w:t>
      </w:r>
      <w:proofErr w:type="spellStart"/>
      <w:r w:rsidRPr="00131F3F">
        <w:rPr>
          <w:rFonts w:ascii="Arial" w:hAnsi="Arial" w:cs="Arial"/>
          <w:sz w:val="24"/>
          <w:szCs w:val="24"/>
        </w:rPr>
        <w:t>vía</w:t>
      </w:r>
      <w:proofErr w:type="spellEnd"/>
      <w:r w:rsidRPr="00131F3F">
        <w:rPr>
          <w:rFonts w:ascii="Arial" w:hAnsi="Arial" w:cs="Arial"/>
          <w:sz w:val="24"/>
          <w:szCs w:val="24"/>
        </w:rPr>
        <w:t xml:space="preserve"> de </w:t>
      </w:r>
      <w:proofErr w:type="spellStart"/>
      <w:r w:rsidRPr="00131F3F">
        <w:rPr>
          <w:rFonts w:ascii="Arial" w:hAnsi="Arial" w:cs="Arial"/>
          <w:sz w:val="24"/>
          <w:szCs w:val="24"/>
        </w:rPr>
        <w:t>interpretación</w:t>
      </w:r>
      <w:proofErr w:type="spellEnd"/>
      <w:r w:rsidRPr="00131F3F">
        <w:rPr>
          <w:rFonts w:ascii="Arial" w:hAnsi="Arial" w:cs="Arial"/>
          <w:sz w:val="24"/>
          <w:szCs w:val="24"/>
        </w:rPr>
        <w:t xml:space="preserve">, </w:t>
      </w:r>
      <w:proofErr w:type="spellStart"/>
      <w:r w:rsidRPr="00131F3F">
        <w:rPr>
          <w:rFonts w:ascii="Arial" w:hAnsi="Arial" w:cs="Arial"/>
          <w:sz w:val="24"/>
          <w:szCs w:val="24"/>
        </w:rPr>
        <w:t>asi</w:t>
      </w:r>
      <w:proofErr w:type="spellEnd"/>
      <w:r w:rsidRPr="00131F3F">
        <w:rPr>
          <w:rFonts w:ascii="Arial" w:hAnsi="Arial" w:cs="Arial"/>
          <w:sz w:val="24"/>
          <w:szCs w:val="24"/>
        </w:rPr>
        <w:t xml:space="preserve">́ lo declarará en la providencia que resuelva la </w:t>
      </w:r>
      <w:proofErr w:type="spellStart"/>
      <w:r w:rsidRPr="00131F3F">
        <w:rPr>
          <w:rFonts w:ascii="Arial" w:hAnsi="Arial" w:cs="Arial"/>
          <w:sz w:val="24"/>
          <w:szCs w:val="24"/>
        </w:rPr>
        <w:t>impugnación</w:t>
      </w:r>
      <w:proofErr w:type="spellEnd"/>
      <w:r w:rsidRPr="00131F3F">
        <w:rPr>
          <w:rFonts w:ascii="Arial" w:hAnsi="Arial" w:cs="Arial"/>
          <w:sz w:val="24"/>
          <w:szCs w:val="24"/>
        </w:rPr>
        <w:t xml:space="preserve"> y </w:t>
      </w:r>
      <w:proofErr w:type="spellStart"/>
      <w:r w:rsidRPr="00131F3F">
        <w:rPr>
          <w:rFonts w:ascii="Arial" w:hAnsi="Arial" w:cs="Arial"/>
          <w:sz w:val="24"/>
          <w:szCs w:val="24"/>
        </w:rPr>
        <w:t>devolvera</w:t>
      </w:r>
      <w:proofErr w:type="spellEnd"/>
      <w:r w:rsidRPr="00131F3F">
        <w:rPr>
          <w:rFonts w:ascii="Arial" w:hAnsi="Arial" w:cs="Arial"/>
          <w:sz w:val="24"/>
          <w:szCs w:val="24"/>
        </w:rPr>
        <w:t xml:space="preserve">́ las diligencias al conciliador para que se inicie la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del acuerdo de pago. En caso contrario el juez declarará la nulidad del acuerdo, expresando las razones que tuvo para ello y lo </w:t>
      </w:r>
      <w:proofErr w:type="spellStart"/>
      <w:r w:rsidRPr="00131F3F">
        <w:rPr>
          <w:rFonts w:ascii="Arial" w:hAnsi="Arial" w:cs="Arial"/>
          <w:sz w:val="24"/>
          <w:szCs w:val="24"/>
        </w:rPr>
        <w:t>devolvera</w:t>
      </w:r>
      <w:proofErr w:type="spellEnd"/>
      <w:r w:rsidRPr="00131F3F">
        <w:rPr>
          <w:rFonts w:ascii="Arial" w:hAnsi="Arial" w:cs="Arial"/>
          <w:sz w:val="24"/>
          <w:szCs w:val="24"/>
        </w:rPr>
        <w:t xml:space="preserve">́ al conciliador para que en un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de diez (10)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contados desde la reanudación de la audiencia, se corrija. A solicitud conjunta del deudor y de cualquiera de los acreedores, este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ser prorrogado por veinte (20)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w:t>
      </w:r>
      <w:proofErr w:type="spellStart"/>
      <w:r w:rsidRPr="00131F3F">
        <w:rPr>
          <w:rFonts w:ascii="Arial" w:hAnsi="Arial" w:cs="Arial"/>
          <w:sz w:val="24"/>
          <w:szCs w:val="24"/>
        </w:rPr>
        <w:t>más</w:t>
      </w:r>
      <w:proofErr w:type="spellEnd"/>
      <w:r w:rsidRPr="00131F3F">
        <w:rPr>
          <w:rFonts w:ascii="Arial" w:hAnsi="Arial" w:cs="Arial"/>
          <w:sz w:val="24"/>
          <w:szCs w:val="24"/>
        </w:rPr>
        <w:t>.</w:t>
      </w:r>
    </w:p>
    <w:p w14:paraId="57AA9839" w14:textId="77777777" w:rsidR="001367A7" w:rsidRPr="00131F3F" w:rsidRDefault="001367A7" w:rsidP="001367A7">
      <w:pPr>
        <w:pStyle w:val="Textonotapie"/>
        <w:jc w:val="both"/>
        <w:rPr>
          <w:rFonts w:ascii="Arial" w:hAnsi="Arial" w:cs="Arial"/>
          <w:sz w:val="24"/>
          <w:szCs w:val="24"/>
        </w:rPr>
      </w:pPr>
    </w:p>
    <w:p w14:paraId="469E9CCF" w14:textId="211DFB48"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La corrección no requerirá una nueva votación del acuerdo corregido por parte de los acreedores, pero cualquiera de los que habían votado favorablemente el acuerdo censurado por el juez podrá dejar constancia en la audiencia de su inconformidad por haber visto deterioradas las condiciones de atención de sus créditos contra su voluntad. Si el voto de quienes hubieren hecho tales manifestaciones hubiere sido imprescindible para lograr la mayoría necesaria para la aprobación del acuerdo o de una de sus cláusulas, la corrección no será aceptada por el juez, a menos que otros acreedores cuyo voto al acuerdo inicial no fue contabilizado a favor decidan en la audiencia apoyar las modificaciones de manera que con su </w:t>
      </w:r>
      <w:r w:rsidR="0081258E">
        <w:rPr>
          <w:rFonts w:ascii="Arial" w:hAnsi="Arial" w:cs="Arial"/>
          <w:sz w:val="24"/>
          <w:szCs w:val="24"/>
        </w:rPr>
        <w:t>voto</w:t>
      </w:r>
      <w:r w:rsidRPr="00131F3F">
        <w:rPr>
          <w:rFonts w:ascii="Arial" w:hAnsi="Arial" w:cs="Arial"/>
          <w:sz w:val="24"/>
          <w:szCs w:val="24"/>
        </w:rPr>
        <w:t xml:space="preserve"> se restablezca l</w:t>
      </w:r>
      <w:r w:rsidR="0081258E">
        <w:rPr>
          <w:rFonts w:ascii="Arial" w:hAnsi="Arial" w:cs="Arial"/>
          <w:sz w:val="24"/>
          <w:szCs w:val="24"/>
        </w:rPr>
        <w:t>a</w:t>
      </w:r>
      <w:r w:rsidRPr="00131F3F">
        <w:rPr>
          <w:rFonts w:ascii="Arial" w:hAnsi="Arial" w:cs="Arial"/>
          <w:sz w:val="24"/>
          <w:szCs w:val="24"/>
        </w:rPr>
        <w:t xml:space="preserve"> mayoría</w:t>
      </w:r>
      <w:r w:rsidR="0081258E">
        <w:rPr>
          <w:rFonts w:ascii="Arial" w:hAnsi="Arial" w:cs="Arial"/>
          <w:sz w:val="24"/>
          <w:szCs w:val="24"/>
        </w:rPr>
        <w:t xml:space="preserve"> requerida legalmente</w:t>
      </w:r>
      <w:r w:rsidRPr="00131F3F">
        <w:rPr>
          <w:rFonts w:ascii="Arial" w:hAnsi="Arial" w:cs="Arial"/>
          <w:sz w:val="24"/>
          <w:szCs w:val="24"/>
        </w:rPr>
        <w:t xml:space="preserve">. </w:t>
      </w:r>
    </w:p>
    <w:p w14:paraId="4DF2881E" w14:textId="77777777" w:rsidR="001367A7" w:rsidRPr="00131F3F" w:rsidRDefault="001367A7" w:rsidP="001367A7">
      <w:pPr>
        <w:pStyle w:val="Textonotapie"/>
        <w:jc w:val="both"/>
        <w:rPr>
          <w:rFonts w:ascii="Arial" w:hAnsi="Arial" w:cs="Arial"/>
          <w:sz w:val="24"/>
          <w:szCs w:val="24"/>
        </w:rPr>
      </w:pPr>
    </w:p>
    <w:p w14:paraId="6C5CB559" w14:textId="6E0535E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En todo caso, el conciliador dejará constancia en el acta de las acusaciones de ilegalidad de las modificaciones a que haya dado lugar la corrección, hechas por cualquiera de los presentes, y de los argumentos de defensa de quienes los hubieran presentado, para que el juez tenga en cuenta unas y otros al decidir si la corrección atendió cabalmente su decisión y si las modificaciones aprobadas se ajustaron a la ley, teniendo como parámetro las causales de impugnación previstas en el presente artículo, haciendo uso de las facultades que </w:t>
      </w:r>
      <w:r w:rsidR="0081258E">
        <w:rPr>
          <w:rFonts w:ascii="Arial" w:hAnsi="Arial" w:cs="Arial"/>
          <w:sz w:val="24"/>
          <w:szCs w:val="24"/>
        </w:rPr>
        <w:t xml:space="preserve">en </w:t>
      </w:r>
      <w:r w:rsidRPr="00131F3F">
        <w:rPr>
          <w:rFonts w:ascii="Arial" w:hAnsi="Arial" w:cs="Arial"/>
          <w:sz w:val="24"/>
          <w:szCs w:val="24"/>
        </w:rPr>
        <w:t>el mismo</w:t>
      </w:r>
      <w:r w:rsidR="0081258E">
        <w:rPr>
          <w:rFonts w:ascii="Arial" w:hAnsi="Arial" w:cs="Arial"/>
          <w:sz w:val="24"/>
          <w:szCs w:val="24"/>
        </w:rPr>
        <w:t xml:space="preserve"> se</w:t>
      </w:r>
      <w:r w:rsidRPr="00131F3F">
        <w:rPr>
          <w:rFonts w:ascii="Arial" w:hAnsi="Arial" w:cs="Arial"/>
          <w:sz w:val="24"/>
          <w:szCs w:val="24"/>
        </w:rPr>
        <w:t xml:space="preserve"> le concede</w:t>
      </w:r>
      <w:r w:rsidR="0081258E">
        <w:rPr>
          <w:rFonts w:ascii="Arial" w:hAnsi="Arial" w:cs="Arial"/>
          <w:sz w:val="24"/>
          <w:szCs w:val="24"/>
        </w:rPr>
        <w:t>n</w:t>
      </w:r>
      <w:r w:rsidRPr="00131F3F">
        <w:rPr>
          <w:rFonts w:ascii="Arial" w:hAnsi="Arial" w:cs="Arial"/>
          <w:sz w:val="24"/>
          <w:szCs w:val="24"/>
        </w:rPr>
        <w:t xml:space="preserve"> y acatando las limitaciones que</w:t>
      </w:r>
      <w:r w:rsidR="0081258E">
        <w:rPr>
          <w:rFonts w:ascii="Arial" w:hAnsi="Arial" w:cs="Arial"/>
          <w:sz w:val="24"/>
          <w:szCs w:val="24"/>
        </w:rPr>
        <w:t xml:space="preserve"> en él se</w:t>
      </w:r>
      <w:r w:rsidRPr="00131F3F">
        <w:rPr>
          <w:rFonts w:ascii="Arial" w:hAnsi="Arial" w:cs="Arial"/>
          <w:sz w:val="24"/>
          <w:szCs w:val="24"/>
        </w:rPr>
        <w:t xml:space="preserve"> le impone</w:t>
      </w:r>
      <w:r w:rsidR="0081258E">
        <w:rPr>
          <w:rFonts w:ascii="Arial" w:hAnsi="Arial" w:cs="Arial"/>
          <w:sz w:val="24"/>
          <w:szCs w:val="24"/>
        </w:rPr>
        <w:t>n</w:t>
      </w:r>
      <w:r w:rsidRPr="00131F3F">
        <w:rPr>
          <w:rFonts w:ascii="Arial" w:hAnsi="Arial" w:cs="Arial"/>
          <w:sz w:val="24"/>
          <w:szCs w:val="24"/>
        </w:rPr>
        <w:t xml:space="preserve">. </w:t>
      </w:r>
    </w:p>
    <w:p w14:paraId="3BA5F7FD" w14:textId="77777777" w:rsidR="001367A7" w:rsidRPr="00131F3F" w:rsidRDefault="001367A7" w:rsidP="001367A7">
      <w:pPr>
        <w:pStyle w:val="Textonotapie"/>
        <w:jc w:val="both"/>
        <w:rPr>
          <w:rFonts w:ascii="Arial" w:hAnsi="Arial" w:cs="Arial"/>
          <w:sz w:val="24"/>
          <w:szCs w:val="24"/>
        </w:rPr>
      </w:pPr>
    </w:p>
    <w:p w14:paraId="69278B09" w14:textId="23BCF1CA"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El conciliador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remitir inmediatamente el acta correspondiente al juez. En caso de que </w:t>
      </w:r>
      <w:r w:rsidR="0081258E">
        <w:rPr>
          <w:rFonts w:ascii="Arial" w:hAnsi="Arial" w:cs="Arial"/>
          <w:sz w:val="24"/>
          <w:szCs w:val="24"/>
        </w:rPr>
        <w:t>este</w:t>
      </w:r>
      <w:r w:rsidRPr="00131F3F">
        <w:rPr>
          <w:rFonts w:ascii="Arial" w:hAnsi="Arial" w:cs="Arial"/>
          <w:sz w:val="24"/>
          <w:szCs w:val="24"/>
        </w:rPr>
        <w:t xml:space="preserve"> encuentre </w:t>
      </w:r>
      <w:r w:rsidR="0081258E">
        <w:rPr>
          <w:rFonts w:ascii="Arial" w:hAnsi="Arial" w:cs="Arial"/>
          <w:sz w:val="24"/>
          <w:szCs w:val="24"/>
        </w:rPr>
        <w:t>la corrección</w:t>
      </w:r>
      <w:r w:rsidRPr="00131F3F">
        <w:rPr>
          <w:rFonts w:ascii="Arial" w:hAnsi="Arial" w:cs="Arial"/>
          <w:sz w:val="24"/>
          <w:szCs w:val="24"/>
        </w:rPr>
        <w:t xml:space="preserve"> ajustad</w:t>
      </w:r>
      <w:r w:rsidR="0081258E">
        <w:rPr>
          <w:rFonts w:ascii="Arial" w:hAnsi="Arial" w:cs="Arial"/>
          <w:sz w:val="24"/>
          <w:szCs w:val="24"/>
        </w:rPr>
        <w:t>a</w:t>
      </w:r>
      <w:r w:rsidRPr="00131F3F">
        <w:rPr>
          <w:rFonts w:ascii="Arial" w:hAnsi="Arial" w:cs="Arial"/>
          <w:sz w:val="24"/>
          <w:szCs w:val="24"/>
        </w:rPr>
        <w:t xml:space="preserve"> a su decisión y a la ley, </w:t>
      </w:r>
      <w:proofErr w:type="spellStart"/>
      <w:r w:rsidRPr="00131F3F">
        <w:rPr>
          <w:rFonts w:ascii="Arial" w:hAnsi="Arial" w:cs="Arial"/>
          <w:sz w:val="24"/>
          <w:szCs w:val="24"/>
        </w:rPr>
        <w:t>procedera</w:t>
      </w:r>
      <w:proofErr w:type="spellEnd"/>
      <w:r w:rsidRPr="00131F3F">
        <w:rPr>
          <w:rFonts w:ascii="Arial" w:hAnsi="Arial" w:cs="Arial"/>
          <w:sz w:val="24"/>
          <w:szCs w:val="24"/>
        </w:rPr>
        <w:t xml:space="preserve">́ a ordenar su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a partir del mes siguiente a la fecha en que se realice la audiencia en la que el conciliador </w:t>
      </w:r>
      <w:r w:rsidR="0081258E" w:rsidRPr="00131F3F">
        <w:rPr>
          <w:rFonts w:ascii="Arial" w:hAnsi="Arial" w:cs="Arial"/>
          <w:sz w:val="24"/>
          <w:szCs w:val="24"/>
        </w:rPr>
        <w:t>dé</w:t>
      </w:r>
      <w:r w:rsidRPr="00131F3F">
        <w:rPr>
          <w:rFonts w:ascii="Arial" w:hAnsi="Arial" w:cs="Arial"/>
          <w:sz w:val="24"/>
          <w:szCs w:val="24"/>
        </w:rPr>
        <w:t xml:space="preserve"> a conocer a los acreedores </w:t>
      </w:r>
      <w:r w:rsidR="0081258E">
        <w:rPr>
          <w:rFonts w:ascii="Arial" w:hAnsi="Arial" w:cs="Arial"/>
          <w:sz w:val="24"/>
          <w:szCs w:val="24"/>
        </w:rPr>
        <w:t>lo decidido</w:t>
      </w:r>
      <w:r w:rsidRPr="00131F3F">
        <w:rPr>
          <w:rFonts w:ascii="Arial" w:hAnsi="Arial" w:cs="Arial"/>
          <w:sz w:val="24"/>
          <w:szCs w:val="24"/>
        </w:rPr>
        <w:t xml:space="preserve">. </w:t>
      </w:r>
    </w:p>
    <w:p w14:paraId="2D0DC837" w14:textId="77777777" w:rsidR="001367A7" w:rsidRPr="00131F3F" w:rsidRDefault="001367A7" w:rsidP="001367A7">
      <w:pPr>
        <w:pStyle w:val="Textonotapie"/>
        <w:jc w:val="both"/>
        <w:rPr>
          <w:rFonts w:ascii="Arial" w:hAnsi="Arial" w:cs="Arial"/>
          <w:sz w:val="24"/>
          <w:szCs w:val="24"/>
        </w:rPr>
      </w:pPr>
    </w:p>
    <w:p w14:paraId="4AEE125E" w14:textId="68FC62D1"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En el evento de que el acuerdo no fuere corregido dentro del plazo mencionado, el conciliador informará de dicha circunstancia al juez para que decrete la apertura del proceso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y </w:t>
      </w:r>
      <w:proofErr w:type="spellStart"/>
      <w:r w:rsidRPr="00131F3F">
        <w:rPr>
          <w:rFonts w:ascii="Arial" w:hAnsi="Arial" w:cs="Arial"/>
          <w:sz w:val="24"/>
          <w:szCs w:val="24"/>
        </w:rPr>
        <w:t>remitira</w:t>
      </w:r>
      <w:proofErr w:type="spellEnd"/>
      <w:r w:rsidRPr="00131F3F">
        <w:rPr>
          <w:rFonts w:ascii="Arial" w:hAnsi="Arial" w:cs="Arial"/>
          <w:sz w:val="24"/>
          <w:szCs w:val="24"/>
        </w:rPr>
        <w:t xml:space="preserve">́ las diligencias. De igual manera el juez decretará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cuand</w:t>
      </w:r>
      <w:r w:rsidR="00A345F8" w:rsidRPr="00131F3F">
        <w:rPr>
          <w:rFonts w:ascii="Arial" w:hAnsi="Arial" w:cs="Arial"/>
          <w:sz w:val="24"/>
          <w:szCs w:val="24"/>
        </w:rPr>
        <w:t>o</w:t>
      </w:r>
      <w:r w:rsidRPr="00131F3F">
        <w:rPr>
          <w:rFonts w:ascii="Arial" w:hAnsi="Arial" w:cs="Arial"/>
          <w:sz w:val="24"/>
          <w:szCs w:val="24"/>
        </w:rPr>
        <w:t xml:space="preserve"> pese a la </w:t>
      </w:r>
      <w:proofErr w:type="spellStart"/>
      <w:r w:rsidRPr="00131F3F">
        <w:rPr>
          <w:rFonts w:ascii="Arial" w:hAnsi="Arial" w:cs="Arial"/>
          <w:sz w:val="24"/>
          <w:szCs w:val="24"/>
        </w:rPr>
        <w:t>corrección</w:t>
      </w:r>
      <w:proofErr w:type="spellEnd"/>
      <w:r w:rsidRPr="00131F3F">
        <w:rPr>
          <w:rFonts w:ascii="Arial" w:hAnsi="Arial" w:cs="Arial"/>
          <w:sz w:val="24"/>
          <w:szCs w:val="24"/>
        </w:rPr>
        <w:t xml:space="preserve">, subsistan las falencias que dieron lugar a la nulidad y cuando encuentre que las modificaciones aprobadas dieron lugar a nuevas ilegalidades alegadas y sustentadas en la audiencia. </w:t>
      </w:r>
    </w:p>
    <w:p w14:paraId="2A4372A5" w14:textId="77777777" w:rsidR="001367A7" w:rsidRPr="00131F3F" w:rsidRDefault="001367A7" w:rsidP="001367A7">
      <w:pPr>
        <w:pStyle w:val="Textonotapie"/>
        <w:jc w:val="both"/>
        <w:rPr>
          <w:rFonts w:ascii="Arial" w:hAnsi="Arial" w:cs="Arial"/>
          <w:sz w:val="24"/>
          <w:szCs w:val="24"/>
        </w:rPr>
      </w:pPr>
    </w:p>
    <w:p w14:paraId="7891FD41" w14:textId="202EC559"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PARÁGRAFO PRIMERO. El juez </w:t>
      </w:r>
      <w:proofErr w:type="spellStart"/>
      <w:r w:rsidRPr="00131F3F">
        <w:rPr>
          <w:rFonts w:ascii="Arial" w:hAnsi="Arial" w:cs="Arial"/>
          <w:sz w:val="24"/>
          <w:szCs w:val="24"/>
        </w:rPr>
        <w:t>resolvera</w:t>
      </w:r>
      <w:proofErr w:type="spellEnd"/>
      <w:r w:rsidRPr="00131F3F">
        <w:rPr>
          <w:rFonts w:ascii="Arial" w:hAnsi="Arial" w:cs="Arial"/>
          <w:sz w:val="24"/>
          <w:szCs w:val="24"/>
        </w:rPr>
        <w:t xml:space="preserve">́ sobre la </w:t>
      </w:r>
      <w:proofErr w:type="spellStart"/>
      <w:r w:rsidRPr="00131F3F">
        <w:rPr>
          <w:rFonts w:ascii="Arial" w:hAnsi="Arial" w:cs="Arial"/>
          <w:sz w:val="24"/>
          <w:szCs w:val="24"/>
        </w:rPr>
        <w:t>impugnación</w:t>
      </w:r>
      <w:proofErr w:type="spellEnd"/>
      <w:r w:rsidRPr="00131F3F">
        <w:rPr>
          <w:rFonts w:ascii="Arial" w:hAnsi="Arial" w:cs="Arial"/>
          <w:sz w:val="24"/>
          <w:szCs w:val="24"/>
        </w:rPr>
        <w:t xml:space="preserve"> atendiendo el principio de </w:t>
      </w:r>
      <w:proofErr w:type="spellStart"/>
      <w:r w:rsidRPr="00131F3F">
        <w:rPr>
          <w:rFonts w:ascii="Arial" w:hAnsi="Arial" w:cs="Arial"/>
          <w:sz w:val="24"/>
          <w:szCs w:val="24"/>
        </w:rPr>
        <w:t>conservación</w:t>
      </w:r>
      <w:proofErr w:type="spellEnd"/>
      <w:r w:rsidRPr="00131F3F">
        <w:rPr>
          <w:rFonts w:ascii="Arial" w:hAnsi="Arial" w:cs="Arial"/>
          <w:sz w:val="24"/>
          <w:szCs w:val="24"/>
        </w:rPr>
        <w:t xml:space="preserve"> del acuerdo. Si la nulidad es parcial, y pudiere ser </w:t>
      </w:r>
      <w:r w:rsidRPr="00131F3F">
        <w:rPr>
          <w:rFonts w:ascii="Arial" w:hAnsi="Arial" w:cs="Arial"/>
          <w:sz w:val="24"/>
          <w:szCs w:val="24"/>
        </w:rPr>
        <w:lastRenderedPageBreak/>
        <w:t xml:space="preserve">saneada sin alterar la base del acuerdo, el juez lo interpretará y </w:t>
      </w:r>
      <w:proofErr w:type="spellStart"/>
      <w:r w:rsidRPr="00131F3F">
        <w:rPr>
          <w:rFonts w:ascii="Arial" w:hAnsi="Arial" w:cs="Arial"/>
          <w:sz w:val="24"/>
          <w:szCs w:val="24"/>
        </w:rPr>
        <w:t>señalara</w:t>
      </w:r>
      <w:proofErr w:type="spellEnd"/>
      <w:r w:rsidRPr="00131F3F">
        <w:rPr>
          <w:rFonts w:ascii="Arial" w:hAnsi="Arial" w:cs="Arial"/>
          <w:sz w:val="24"/>
          <w:szCs w:val="24"/>
        </w:rPr>
        <w:t xml:space="preserve">́ el sentido en el cual este no </w:t>
      </w:r>
      <w:proofErr w:type="spellStart"/>
      <w:r w:rsidRPr="00131F3F">
        <w:rPr>
          <w:rFonts w:ascii="Arial" w:hAnsi="Arial" w:cs="Arial"/>
          <w:sz w:val="24"/>
          <w:szCs w:val="24"/>
        </w:rPr>
        <w:t>contraríe</w:t>
      </w:r>
      <w:proofErr w:type="spellEnd"/>
      <w:r w:rsidRPr="00131F3F">
        <w:rPr>
          <w:rFonts w:ascii="Arial" w:hAnsi="Arial" w:cs="Arial"/>
          <w:sz w:val="24"/>
          <w:szCs w:val="24"/>
        </w:rPr>
        <w:t xml:space="preserve"> el ordenamiento. </w:t>
      </w:r>
      <w:r w:rsidR="0081258E">
        <w:rPr>
          <w:rFonts w:ascii="Arial" w:hAnsi="Arial" w:cs="Arial"/>
          <w:sz w:val="24"/>
          <w:szCs w:val="24"/>
        </w:rPr>
        <w:t>L</w:t>
      </w:r>
      <w:r w:rsidRPr="00131F3F">
        <w:rPr>
          <w:rFonts w:ascii="Arial" w:hAnsi="Arial" w:cs="Arial"/>
          <w:sz w:val="24"/>
          <w:szCs w:val="24"/>
        </w:rPr>
        <w:t xml:space="preserve">as nulidades relativas solamente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ser decretadas cuando hayan sido alegadas en la audiencia y sustentadas por escrito</w:t>
      </w:r>
      <w:r w:rsidR="0081258E">
        <w:rPr>
          <w:rFonts w:ascii="Arial" w:hAnsi="Arial" w:cs="Arial"/>
          <w:sz w:val="24"/>
          <w:szCs w:val="24"/>
        </w:rPr>
        <w:t xml:space="preserve"> en la impugnación al acuerdo y oralmente en la corrección del mismo</w:t>
      </w:r>
      <w:r w:rsidRPr="00131F3F">
        <w:rPr>
          <w:rFonts w:ascii="Arial" w:hAnsi="Arial" w:cs="Arial"/>
          <w:sz w:val="24"/>
          <w:szCs w:val="24"/>
        </w:rPr>
        <w:t xml:space="preserve">. </w:t>
      </w:r>
    </w:p>
    <w:p w14:paraId="13AD943D" w14:textId="77777777" w:rsidR="001367A7" w:rsidRPr="00131F3F" w:rsidRDefault="001367A7" w:rsidP="001367A7">
      <w:pPr>
        <w:pStyle w:val="Textonotapie"/>
        <w:jc w:val="both"/>
        <w:rPr>
          <w:rFonts w:ascii="Arial" w:hAnsi="Arial" w:cs="Arial"/>
          <w:sz w:val="24"/>
          <w:szCs w:val="24"/>
        </w:rPr>
      </w:pPr>
    </w:p>
    <w:p w14:paraId="051C91C0"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PARÁGRAFO SEGUNDO. Los acreedores ausentes no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impugnar el acuerdo. </w:t>
      </w:r>
    </w:p>
    <w:p w14:paraId="72333F41" w14:textId="77777777" w:rsidR="001367A7" w:rsidRPr="00131F3F" w:rsidRDefault="001367A7" w:rsidP="001367A7">
      <w:pPr>
        <w:pStyle w:val="Textonotapie"/>
        <w:jc w:val="both"/>
        <w:rPr>
          <w:rFonts w:ascii="Arial" w:hAnsi="Arial" w:cs="Arial"/>
          <w:sz w:val="24"/>
          <w:szCs w:val="24"/>
        </w:rPr>
      </w:pPr>
    </w:p>
    <w:p w14:paraId="7D398A2D" w14:textId="723EE710"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PARÁGRAFO TERCERO. De igual forma, en la audiencia el deudor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impugnar la </w:t>
      </w:r>
      <w:proofErr w:type="spellStart"/>
      <w:r w:rsidRPr="00131F3F">
        <w:rPr>
          <w:rFonts w:ascii="Arial" w:hAnsi="Arial" w:cs="Arial"/>
          <w:sz w:val="24"/>
          <w:szCs w:val="24"/>
        </w:rPr>
        <w:t>manifestación</w:t>
      </w:r>
      <w:proofErr w:type="spellEnd"/>
      <w:r w:rsidRPr="00131F3F">
        <w:rPr>
          <w:rFonts w:ascii="Arial" w:hAnsi="Arial" w:cs="Arial"/>
          <w:sz w:val="24"/>
          <w:szCs w:val="24"/>
        </w:rPr>
        <w:t xml:space="preserve"> del conciliador de que el acuerdo no obtuvo la </w:t>
      </w:r>
      <w:proofErr w:type="spellStart"/>
      <w:r w:rsidRPr="00131F3F">
        <w:rPr>
          <w:rFonts w:ascii="Arial" w:hAnsi="Arial" w:cs="Arial"/>
          <w:sz w:val="24"/>
          <w:szCs w:val="24"/>
        </w:rPr>
        <w:t>mayoría</w:t>
      </w:r>
      <w:proofErr w:type="spellEnd"/>
      <w:r w:rsidRPr="00131F3F">
        <w:rPr>
          <w:rFonts w:ascii="Arial" w:hAnsi="Arial" w:cs="Arial"/>
          <w:sz w:val="24"/>
          <w:szCs w:val="24"/>
        </w:rPr>
        <w:t xml:space="preserve"> de los votos necesaria para su </w:t>
      </w:r>
      <w:proofErr w:type="spellStart"/>
      <w:r w:rsidRPr="00131F3F">
        <w:rPr>
          <w:rFonts w:ascii="Arial" w:hAnsi="Arial" w:cs="Arial"/>
          <w:sz w:val="24"/>
          <w:szCs w:val="24"/>
        </w:rPr>
        <w:t>aprobación</w:t>
      </w:r>
      <w:proofErr w:type="spellEnd"/>
      <w:r w:rsidRPr="00131F3F">
        <w:rPr>
          <w:rFonts w:ascii="Arial" w:hAnsi="Arial" w:cs="Arial"/>
          <w:sz w:val="24"/>
          <w:szCs w:val="24"/>
        </w:rPr>
        <w:t xml:space="preserve">, y a tal </w:t>
      </w:r>
      <w:proofErr w:type="spellStart"/>
      <w:r w:rsidRPr="00131F3F">
        <w:rPr>
          <w:rFonts w:ascii="Arial" w:hAnsi="Arial" w:cs="Arial"/>
          <w:sz w:val="24"/>
          <w:szCs w:val="24"/>
        </w:rPr>
        <w:t>manifestación</w:t>
      </w:r>
      <w:proofErr w:type="spellEnd"/>
      <w:r w:rsidRPr="00131F3F">
        <w:rPr>
          <w:rFonts w:ascii="Arial" w:hAnsi="Arial" w:cs="Arial"/>
          <w:sz w:val="24"/>
          <w:szCs w:val="24"/>
        </w:rPr>
        <w:t xml:space="preserve"> se le </w:t>
      </w:r>
      <w:proofErr w:type="spellStart"/>
      <w:r w:rsidRPr="00131F3F">
        <w:rPr>
          <w:rFonts w:ascii="Arial" w:hAnsi="Arial" w:cs="Arial"/>
          <w:sz w:val="24"/>
          <w:szCs w:val="24"/>
        </w:rPr>
        <w:t>dara</w:t>
      </w:r>
      <w:proofErr w:type="spellEnd"/>
      <w:r w:rsidRPr="00131F3F">
        <w:rPr>
          <w:rFonts w:ascii="Arial" w:hAnsi="Arial" w:cs="Arial"/>
          <w:sz w:val="24"/>
          <w:szCs w:val="24"/>
        </w:rPr>
        <w:t xml:space="preserve">́ 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previsto en este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para la </w:t>
      </w:r>
      <w:proofErr w:type="spellStart"/>
      <w:r w:rsidRPr="00131F3F">
        <w:rPr>
          <w:rFonts w:ascii="Arial" w:hAnsi="Arial" w:cs="Arial"/>
          <w:sz w:val="24"/>
          <w:szCs w:val="24"/>
        </w:rPr>
        <w:t>impugnación</w:t>
      </w:r>
      <w:proofErr w:type="spellEnd"/>
      <w:r w:rsidRPr="00131F3F">
        <w:rPr>
          <w:rFonts w:ascii="Arial" w:hAnsi="Arial" w:cs="Arial"/>
          <w:sz w:val="24"/>
          <w:szCs w:val="24"/>
        </w:rPr>
        <w:t xml:space="preserve"> del acuerdo.</w:t>
      </w:r>
    </w:p>
    <w:p w14:paraId="01534306" w14:textId="5476D3E9" w:rsidR="001367A7" w:rsidRPr="00131F3F" w:rsidRDefault="001367A7" w:rsidP="001367A7">
      <w:pPr>
        <w:pStyle w:val="Textonotapie"/>
        <w:jc w:val="both"/>
        <w:rPr>
          <w:rFonts w:ascii="Arial" w:hAnsi="Arial" w:cs="Arial"/>
          <w:sz w:val="24"/>
          <w:szCs w:val="24"/>
        </w:rPr>
      </w:pPr>
    </w:p>
    <w:p w14:paraId="0984D2A8" w14:textId="77777777" w:rsidR="001367A7" w:rsidRPr="00131F3F" w:rsidRDefault="001367A7" w:rsidP="001367A7">
      <w:pPr>
        <w:pStyle w:val="Textonotapie"/>
        <w:jc w:val="both"/>
        <w:rPr>
          <w:rFonts w:ascii="Arial" w:hAnsi="Arial" w:cs="Arial"/>
          <w:sz w:val="24"/>
          <w:szCs w:val="24"/>
        </w:rPr>
      </w:pPr>
      <w:r w:rsidRPr="00131F3F">
        <w:rPr>
          <w:rFonts w:ascii="Arial" w:hAnsi="Arial" w:cs="Arial"/>
          <w:b/>
          <w:bCs/>
          <w:sz w:val="24"/>
          <w:szCs w:val="24"/>
        </w:rPr>
        <w:t xml:space="preserve">ARTÍCULO 24. </w:t>
      </w:r>
      <w:proofErr w:type="spellStart"/>
      <w:r w:rsidRPr="00131F3F">
        <w:rPr>
          <w:rFonts w:ascii="Arial" w:hAnsi="Arial" w:cs="Arial"/>
          <w:sz w:val="24"/>
          <w:szCs w:val="24"/>
        </w:rPr>
        <w:t>Adiciónese</w:t>
      </w:r>
      <w:proofErr w:type="spellEnd"/>
      <w:r w:rsidRPr="00131F3F">
        <w:rPr>
          <w:rFonts w:ascii="Arial" w:hAnsi="Arial" w:cs="Arial"/>
          <w:sz w:val="24"/>
          <w:szCs w:val="24"/>
        </w:rPr>
        <w:t xml:space="preserve"> al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558 de la Ley 1564 de 2012 un </w:t>
      </w:r>
      <w:proofErr w:type="spellStart"/>
      <w:r w:rsidRPr="00131F3F">
        <w:rPr>
          <w:rFonts w:ascii="Arial" w:hAnsi="Arial" w:cs="Arial"/>
          <w:sz w:val="24"/>
          <w:szCs w:val="24"/>
        </w:rPr>
        <w:t>parágrafo</w:t>
      </w:r>
      <w:proofErr w:type="spellEnd"/>
      <w:r w:rsidRPr="00131F3F">
        <w:rPr>
          <w:rFonts w:ascii="Arial" w:hAnsi="Arial" w:cs="Arial"/>
          <w:sz w:val="24"/>
          <w:szCs w:val="24"/>
        </w:rPr>
        <w:t xml:space="preserve"> con el siguiente texto: </w:t>
      </w:r>
    </w:p>
    <w:p w14:paraId="0C715020" w14:textId="77777777" w:rsidR="001367A7" w:rsidRPr="00131F3F" w:rsidRDefault="001367A7" w:rsidP="001367A7">
      <w:pPr>
        <w:pStyle w:val="Textonotapie"/>
        <w:jc w:val="both"/>
        <w:rPr>
          <w:rFonts w:ascii="Arial" w:hAnsi="Arial" w:cs="Arial"/>
          <w:sz w:val="24"/>
          <w:szCs w:val="24"/>
        </w:rPr>
      </w:pPr>
    </w:p>
    <w:p w14:paraId="6DAC63FD" w14:textId="11C6A33F"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PARÁGRAFO. El deudor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solicitar al conciliador la </w:t>
      </w:r>
      <w:proofErr w:type="spellStart"/>
      <w:r w:rsidRPr="00131F3F">
        <w:rPr>
          <w:rFonts w:ascii="Arial" w:hAnsi="Arial" w:cs="Arial"/>
          <w:sz w:val="24"/>
          <w:szCs w:val="24"/>
        </w:rPr>
        <w:t>verificación</w:t>
      </w:r>
      <w:proofErr w:type="spellEnd"/>
      <w:r w:rsidRPr="00131F3F">
        <w:rPr>
          <w:rFonts w:ascii="Arial" w:hAnsi="Arial" w:cs="Arial"/>
          <w:sz w:val="24"/>
          <w:szCs w:val="24"/>
        </w:rPr>
        <w:t xml:space="preserve"> y </w:t>
      </w:r>
      <w:proofErr w:type="spellStart"/>
      <w:r w:rsidRPr="00131F3F">
        <w:rPr>
          <w:rFonts w:ascii="Arial" w:hAnsi="Arial" w:cs="Arial"/>
          <w:sz w:val="24"/>
          <w:szCs w:val="24"/>
        </w:rPr>
        <w:t>certificación</w:t>
      </w:r>
      <w:proofErr w:type="spellEnd"/>
      <w:r w:rsidRPr="00131F3F">
        <w:rPr>
          <w:rFonts w:ascii="Arial" w:hAnsi="Arial" w:cs="Arial"/>
          <w:sz w:val="24"/>
          <w:szCs w:val="24"/>
        </w:rPr>
        <w:t xml:space="preserve"> del cumplimiento del acuerdo respecto de algunos acreedores, en particular, con el objeto de terminar procesos que se encontraren suspendidos, o cualquier otra finalidad. En tales casos, el conciliador no solamente verificará el pago de las obligaciones relacionadas con el proceso de cuya </w:t>
      </w:r>
      <w:proofErr w:type="spellStart"/>
      <w:r w:rsidRPr="00131F3F">
        <w:rPr>
          <w:rFonts w:ascii="Arial" w:hAnsi="Arial" w:cs="Arial"/>
          <w:sz w:val="24"/>
          <w:szCs w:val="24"/>
        </w:rPr>
        <w:t>terminación</w:t>
      </w:r>
      <w:proofErr w:type="spellEnd"/>
      <w:r w:rsidRPr="00131F3F">
        <w:rPr>
          <w:rFonts w:ascii="Arial" w:hAnsi="Arial" w:cs="Arial"/>
          <w:sz w:val="24"/>
          <w:szCs w:val="24"/>
        </w:rPr>
        <w:t xml:space="preserve"> se trate, o con la finalidad buscada por el deudor, sino el cumplimento del acuerdo en todo lo que haya sido pactado hasta la fecha de la </w:t>
      </w:r>
      <w:proofErr w:type="spellStart"/>
      <w:r w:rsidRPr="00131F3F">
        <w:rPr>
          <w:rFonts w:ascii="Arial" w:hAnsi="Arial" w:cs="Arial"/>
          <w:sz w:val="24"/>
          <w:szCs w:val="24"/>
        </w:rPr>
        <w:t>verificación</w:t>
      </w:r>
      <w:proofErr w:type="spellEnd"/>
      <w:r w:rsidRPr="00131F3F">
        <w:rPr>
          <w:rFonts w:ascii="Arial" w:hAnsi="Arial" w:cs="Arial"/>
          <w:sz w:val="24"/>
          <w:szCs w:val="24"/>
        </w:rPr>
        <w:t>.</w:t>
      </w:r>
    </w:p>
    <w:p w14:paraId="1C8FA5D1" w14:textId="4DD90490" w:rsidR="001367A7" w:rsidRPr="00131F3F" w:rsidRDefault="001367A7" w:rsidP="001367A7">
      <w:pPr>
        <w:pStyle w:val="Textonotapie"/>
        <w:jc w:val="both"/>
        <w:rPr>
          <w:rFonts w:ascii="Arial" w:hAnsi="Arial" w:cs="Arial"/>
          <w:b/>
          <w:bCs/>
          <w:sz w:val="24"/>
          <w:szCs w:val="24"/>
        </w:rPr>
      </w:pPr>
    </w:p>
    <w:p w14:paraId="040BA580" w14:textId="77777777" w:rsidR="001367A7" w:rsidRPr="00131F3F" w:rsidRDefault="001367A7" w:rsidP="001367A7">
      <w:pPr>
        <w:pStyle w:val="Textonotapie"/>
        <w:jc w:val="both"/>
        <w:rPr>
          <w:rFonts w:ascii="Arial" w:hAnsi="Arial" w:cs="Arial"/>
          <w:sz w:val="24"/>
          <w:szCs w:val="24"/>
        </w:rPr>
      </w:pPr>
      <w:r w:rsidRPr="00131F3F">
        <w:rPr>
          <w:rFonts w:ascii="Arial" w:hAnsi="Arial" w:cs="Arial"/>
          <w:b/>
          <w:bCs/>
          <w:sz w:val="24"/>
          <w:szCs w:val="24"/>
        </w:rPr>
        <w:t xml:space="preserve">ARTÍCULO 25.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559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2969E64C" w14:textId="77777777" w:rsidR="001367A7" w:rsidRPr="00131F3F" w:rsidRDefault="001367A7" w:rsidP="001367A7">
      <w:pPr>
        <w:pStyle w:val="Textonotapie"/>
        <w:jc w:val="both"/>
        <w:rPr>
          <w:rFonts w:ascii="Arial" w:hAnsi="Arial" w:cs="Arial"/>
          <w:sz w:val="24"/>
          <w:szCs w:val="24"/>
        </w:rPr>
      </w:pPr>
    </w:p>
    <w:p w14:paraId="4DD8D752" w14:textId="721BA3DA"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ARTÍCULO 559. FRACASO DE LA NEGOCIACIÓN. Si transcurrido </w:t>
      </w:r>
      <w:proofErr w:type="spellStart"/>
      <w:r w:rsidRPr="00131F3F">
        <w:rPr>
          <w:rFonts w:ascii="Arial" w:hAnsi="Arial" w:cs="Arial"/>
          <w:sz w:val="24"/>
          <w:szCs w:val="24"/>
        </w:rPr>
        <w:t>el</w:t>
      </w:r>
      <w:proofErr w:type="spellEnd"/>
      <w:r w:rsidRPr="00131F3F">
        <w:rPr>
          <w:rFonts w:ascii="Arial" w:hAnsi="Arial" w:cs="Arial"/>
          <w:sz w:val="24"/>
          <w:szCs w:val="24"/>
        </w:rPr>
        <w:t xml:space="preserv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previsto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544 no se celebra el acuerdo de pago, el conciliador declarará el fracaso de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e inmediatamente </w:t>
      </w:r>
      <w:proofErr w:type="spellStart"/>
      <w:r w:rsidRPr="00131F3F">
        <w:rPr>
          <w:rFonts w:ascii="Arial" w:hAnsi="Arial" w:cs="Arial"/>
          <w:sz w:val="24"/>
          <w:szCs w:val="24"/>
        </w:rPr>
        <w:t>remitira</w:t>
      </w:r>
      <w:proofErr w:type="spellEnd"/>
      <w:r w:rsidRPr="00131F3F">
        <w:rPr>
          <w:rFonts w:ascii="Arial" w:hAnsi="Arial" w:cs="Arial"/>
          <w:sz w:val="24"/>
          <w:szCs w:val="24"/>
        </w:rPr>
        <w:t xml:space="preserve">́ las diligencias al juez civil de conocimiento, para que decrete la apertura del proceso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w:t>
      </w:r>
    </w:p>
    <w:p w14:paraId="250F5850" w14:textId="77777777" w:rsidR="001240C3" w:rsidRPr="00131F3F" w:rsidRDefault="001240C3" w:rsidP="001367A7">
      <w:pPr>
        <w:pStyle w:val="Textonotapie"/>
        <w:jc w:val="both"/>
        <w:rPr>
          <w:rFonts w:ascii="Arial" w:hAnsi="Arial" w:cs="Arial"/>
          <w:sz w:val="24"/>
          <w:szCs w:val="24"/>
        </w:rPr>
      </w:pPr>
    </w:p>
    <w:p w14:paraId="1990E6A6" w14:textId="32B6ACC9"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El conciliador </w:t>
      </w:r>
      <w:proofErr w:type="spellStart"/>
      <w:r w:rsidRPr="00131F3F">
        <w:rPr>
          <w:rFonts w:ascii="Arial" w:hAnsi="Arial" w:cs="Arial"/>
          <w:sz w:val="24"/>
          <w:szCs w:val="24"/>
        </w:rPr>
        <w:t>también</w:t>
      </w:r>
      <w:proofErr w:type="spellEnd"/>
      <w:r w:rsidRPr="00131F3F">
        <w:rPr>
          <w:rFonts w:ascii="Arial" w:hAnsi="Arial" w:cs="Arial"/>
          <w:sz w:val="24"/>
          <w:szCs w:val="24"/>
        </w:rPr>
        <w:t xml:space="preserve"> declarará el fracaso cuando en el transcurso de la audiencia se haya efectuado una </w:t>
      </w:r>
      <w:proofErr w:type="spellStart"/>
      <w:r w:rsidRPr="00131F3F">
        <w:rPr>
          <w:rFonts w:ascii="Arial" w:hAnsi="Arial" w:cs="Arial"/>
          <w:sz w:val="24"/>
          <w:szCs w:val="24"/>
        </w:rPr>
        <w:t>votación</w:t>
      </w:r>
      <w:proofErr w:type="spellEnd"/>
      <w:r w:rsidRPr="00131F3F">
        <w:rPr>
          <w:rFonts w:ascii="Arial" w:hAnsi="Arial" w:cs="Arial"/>
          <w:sz w:val="24"/>
          <w:szCs w:val="24"/>
        </w:rPr>
        <w:t xml:space="preserve"> formal que no alcance la </w:t>
      </w:r>
      <w:proofErr w:type="spellStart"/>
      <w:r w:rsidRPr="00131F3F">
        <w:rPr>
          <w:rFonts w:ascii="Arial" w:hAnsi="Arial" w:cs="Arial"/>
          <w:sz w:val="24"/>
          <w:szCs w:val="24"/>
        </w:rPr>
        <w:t>mayoría</w:t>
      </w:r>
      <w:proofErr w:type="spellEnd"/>
      <w:r w:rsidRPr="00131F3F">
        <w:rPr>
          <w:rFonts w:ascii="Arial" w:hAnsi="Arial" w:cs="Arial"/>
          <w:sz w:val="24"/>
          <w:szCs w:val="24"/>
        </w:rPr>
        <w:t xml:space="preserve"> de los votos, a menos que el deudor manifieste que mejorará su propuesta de pago, y </w:t>
      </w:r>
      <w:proofErr w:type="spellStart"/>
      <w:r w:rsidRPr="00131F3F">
        <w:rPr>
          <w:rFonts w:ascii="Arial" w:hAnsi="Arial" w:cs="Arial"/>
          <w:sz w:val="24"/>
          <w:szCs w:val="24"/>
        </w:rPr>
        <w:t>el</w:t>
      </w:r>
      <w:proofErr w:type="spellEnd"/>
      <w:r w:rsidRPr="00131F3F">
        <w:rPr>
          <w:rFonts w:ascii="Arial" w:hAnsi="Arial" w:cs="Arial"/>
          <w:sz w:val="24"/>
          <w:szCs w:val="24"/>
        </w:rPr>
        <w:t xml:space="preserv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previsto en el citado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544 no haya vencido.</w:t>
      </w:r>
    </w:p>
    <w:p w14:paraId="1B94D63F" w14:textId="278132B2" w:rsidR="001367A7" w:rsidRPr="00131F3F" w:rsidRDefault="001367A7" w:rsidP="001367A7">
      <w:pPr>
        <w:pStyle w:val="Textonotapie"/>
        <w:jc w:val="both"/>
        <w:rPr>
          <w:rFonts w:ascii="Arial" w:hAnsi="Arial" w:cs="Arial"/>
          <w:b/>
          <w:bCs/>
          <w:sz w:val="24"/>
          <w:szCs w:val="24"/>
        </w:rPr>
      </w:pPr>
    </w:p>
    <w:p w14:paraId="075E9D35" w14:textId="77777777" w:rsidR="001367A7" w:rsidRPr="00131F3F" w:rsidRDefault="001367A7" w:rsidP="001367A7">
      <w:pPr>
        <w:pStyle w:val="Textonotapie"/>
        <w:jc w:val="both"/>
        <w:rPr>
          <w:rFonts w:ascii="Arial" w:hAnsi="Arial" w:cs="Arial"/>
          <w:sz w:val="24"/>
          <w:szCs w:val="24"/>
        </w:rPr>
      </w:pPr>
      <w:r w:rsidRPr="00131F3F">
        <w:rPr>
          <w:rFonts w:ascii="Arial" w:hAnsi="Arial" w:cs="Arial"/>
          <w:b/>
          <w:bCs/>
          <w:sz w:val="24"/>
          <w:szCs w:val="24"/>
        </w:rPr>
        <w:t xml:space="preserve">ARTÍCULO 26.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y </w:t>
      </w:r>
      <w:proofErr w:type="spellStart"/>
      <w:r w:rsidRPr="00131F3F">
        <w:rPr>
          <w:rFonts w:ascii="Arial" w:hAnsi="Arial" w:cs="Arial"/>
          <w:sz w:val="24"/>
          <w:szCs w:val="24"/>
        </w:rPr>
        <w:t>adiciónese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560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53C1B1DA" w14:textId="77777777" w:rsidR="001367A7" w:rsidRPr="00131F3F" w:rsidRDefault="001367A7" w:rsidP="001367A7">
      <w:pPr>
        <w:pStyle w:val="Textonotapie"/>
        <w:jc w:val="both"/>
        <w:rPr>
          <w:rFonts w:ascii="Arial" w:hAnsi="Arial" w:cs="Arial"/>
          <w:sz w:val="24"/>
          <w:szCs w:val="24"/>
        </w:rPr>
      </w:pPr>
    </w:p>
    <w:p w14:paraId="48D0C97E"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ARTÍCULO 560. INCUMPLIMIENTO DEL ACUERDO. Si el deudor no cumple las obligaciones convenidas en el acuerdo de pago, cualquiera de los acreedores o el mismo deudor, </w:t>
      </w:r>
      <w:proofErr w:type="spellStart"/>
      <w:r w:rsidRPr="00131F3F">
        <w:rPr>
          <w:rFonts w:ascii="Arial" w:hAnsi="Arial" w:cs="Arial"/>
          <w:sz w:val="24"/>
          <w:szCs w:val="24"/>
        </w:rPr>
        <w:t>informarán</w:t>
      </w:r>
      <w:proofErr w:type="spellEnd"/>
      <w:r w:rsidRPr="00131F3F">
        <w:rPr>
          <w:rFonts w:ascii="Arial" w:hAnsi="Arial" w:cs="Arial"/>
          <w:sz w:val="24"/>
          <w:szCs w:val="24"/>
        </w:rPr>
        <w:t xml:space="preserve"> por escrito de dicha </w:t>
      </w:r>
      <w:proofErr w:type="spellStart"/>
      <w:r w:rsidRPr="00131F3F">
        <w:rPr>
          <w:rFonts w:ascii="Arial" w:hAnsi="Arial" w:cs="Arial"/>
          <w:sz w:val="24"/>
          <w:szCs w:val="24"/>
        </w:rPr>
        <w:t>situación</w:t>
      </w:r>
      <w:proofErr w:type="spellEnd"/>
      <w:r w:rsidRPr="00131F3F">
        <w:rPr>
          <w:rFonts w:ascii="Arial" w:hAnsi="Arial" w:cs="Arial"/>
          <w:sz w:val="24"/>
          <w:szCs w:val="24"/>
        </w:rPr>
        <w:t xml:space="preserve"> al conciliador, dando cuenta precisa de los hechos constitutivos de incumplimiento. Dentro de los diez (10)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w:t>
      </w:r>
      <w:proofErr w:type="spellStart"/>
      <w:r w:rsidRPr="00131F3F">
        <w:rPr>
          <w:rFonts w:ascii="Arial" w:hAnsi="Arial" w:cs="Arial"/>
          <w:sz w:val="24"/>
          <w:szCs w:val="24"/>
        </w:rPr>
        <w:t>hábiles</w:t>
      </w:r>
      <w:proofErr w:type="spellEnd"/>
      <w:r w:rsidRPr="00131F3F">
        <w:rPr>
          <w:rFonts w:ascii="Arial" w:hAnsi="Arial" w:cs="Arial"/>
          <w:sz w:val="24"/>
          <w:szCs w:val="24"/>
        </w:rPr>
        <w:t xml:space="preserve"> siguientes al recibo de dicha solicitud el conciliador citará a audiencia a fin de revisar y estudiar por una sola vez la reforma del acuerdo de pago, de conformidad con el procedimiento previsto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556. </w:t>
      </w:r>
    </w:p>
    <w:p w14:paraId="0CCEC3B0" w14:textId="77777777" w:rsidR="001367A7" w:rsidRPr="00131F3F" w:rsidRDefault="001367A7" w:rsidP="001367A7">
      <w:pPr>
        <w:pStyle w:val="Textonotapie"/>
        <w:jc w:val="both"/>
        <w:rPr>
          <w:rFonts w:ascii="Arial" w:hAnsi="Arial" w:cs="Arial"/>
          <w:sz w:val="24"/>
          <w:szCs w:val="24"/>
        </w:rPr>
      </w:pPr>
    </w:p>
    <w:p w14:paraId="7335F367" w14:textId="6D0314DE"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lastRenderedPageBreak/>
        <w:t xml:space="preserve">Si en la audiencia se presentaren diferencias en torno a la ocurrencia de los eventos de incumplimiento del acuerdo, y estas no fueren conciliadas, el conciliador </w:t>
      </w:r>
      <w:proofErr w:type="spellStart"/>
      <w:r w:rsidRPr="00131F3F">
        <w:rPr>
          <w:rFonts w:ascii="Arial" w:hAnsi="Arial" w:cs="Arial"/>
          <w:sz w:val="24"/>
          <w:szCs w:val="24"/>
        </w:rPr>
        <w:t>dispondra</w:t>
      </w:r>
      <w:proofErr w:type="spellEnd"/>
      <w:r w:rsidRPr="00131F3F">
        <w:rPr>
          <w:rFonts w:ascii="Arial" w:hAnsi="Arial" w:cs="Arial"/>
          <w:sz w:val="24"/>
          <w:szCs w:val="24"/>
        </w:rPr>
        <w:t xml:space="preserve">́ la </w:t>
      </w:r>
      <w:proofErr w:type="spellStart"/>
      <w:r w:rsidRPr="00131F3F">
        <w:rPr>
          <w:rFonts w:ascii="Arial" w:hAnsi="Arial" w:cs="Arial"/>
          <w:sz w:val="24"/>
          <w:szCs w:val="24"/>
        </w:rPr>
        <w:t>suspensión</w:t>
      </w:r>
      <w:proofErr w:type="spellEnd"/>
      <w:r w:rsidRPr="00131F3F">
        <w:rPr>
          <w:rFonts w:ascii="Arial" w:hAnsi="Arial" w:cs="Arial"/>
          <w:sz w:val="24"/>
          <w:szCs w:val="24"/>
        </w:rPr>
        <w:t xml:space="preserve"> de la audiencia, para que quien haya alegado el incumplimiento formule su queja por escrito dentro de los cinco (5)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junto con la correspondiente </w:t>
      </w:r>
      <w:proofErr w:type="spellStart"/>
      <w:r w:rsidRPr="00131F3F">
        <w:rPr>
          <w:rFonts w:ascii="Arial" w:hAnsi="Arial" w:cs="Arial"/>
          <w:sz w:val="24"/>
          <w:szCs w:val="24"/>
        </w:rPr>
        <w:t>sustentación</w:t>
      </w:r>
      <w:proofErr w:type="spellEnd"/>
      <w:r w:rsidRPr="00131F3F">
        <w:rPr>
          <w:rFonts w:ascii="Arial" w:hAnsi="Arial" w:cs="Arial"/>
          <w:sz w:val="24"/>
          <w:szCs w:val="24"/>
        </w:rPr>
        <w:t xml:space="preserve"> y las pruebas que pretenda hacer valer. Vencido este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w:t>
      </w:r>
      <w:proofErr w:type="spellStart"/>
      <w:r w:rsidRPr="00131F3F">
        <w:rPr>
          <w:rFonts w:ascii="Arial" w:hAnsi="Arial" w:cs="Arial"/>
          <w:sz w:val="24"/>
          <w:szCs w:val="24"/>
        </w:rPr>
        <w:t>correra</w:t>
      </w:r>
      <w:proofErr w:type="spellEnd"/>
      <w:r w:rsidRPr="00131F3F">
        <w:rPr>
          <w:rFonts w:ascii="Arial" w:hAnsi="Arial" w:cs="Arial"/>
          <w:sz w:val="24"/>
          <w:szCs w:val="24"/>
        </w:rPr>
        <w:t xml:space="preserve">́ uno igual para que el deudor o los restantes acreedores se pronuncien por escrito sobre el incumplimiento alegado y aporten las pruebas a que hubiere lugar. Los escritos presentados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remitidos de manera inmediata por el conciliador al juez, quien </w:t>
      </w:r>
      <w:proofErr w:type="spellStart"/>
      <w:r w:rsidRPr="00131F3F">
        <w:rPr>
          <w:rFonts w:ascii="Arial" w:hAnsi="Arial" w:cs="Arial"/>
          <w:sz w:val="24"/>
          <w:szCs w:val="24"/>
        </w:rPr>
        <w:t>resolvera</w:t>
      </w:r>
      <w:proofErr w:type="spellEnd"/>
      <w:r w:rsidRPr="00131F3F">
        <w:rPr>
          <w:rFonts w:ascii="Arial" w:hAnsi="Arial" w:cs="Arial"/>
          <w:sz w:val="24"/>
          <w:szCs w:val="24"/>
        </w:rPr>
        <w:t xml:space="preserve">́ de plano sobre el asunto, mediante auto que no admite </w:t>
      </w:r>
      <w:proofErr w:type="spellStart"/>
      <w:r w:rsidRPr="00131F3F">
        <w:rPr>
          <w:rFonts w:ascii="Arial" w:hAnsi="Arial" w:cs="Arial"/>
          <w:sz w:val="24"/>
          <w:szCs w:val="24"/>
        </w:rPr>
        <w:t>ningún</w:t>
      </w:r>
      <w:proofErr w:type="spellEnd"/>
      <w:r w:rsidRPr="00131F3F">
        <w:rPr>
          <w:rFonts w:ascii="Arial" w:hAnsi="Arial" w:cs="Arial"/>
          <w:sz w:val="24"/>
          <w:szCs w:val="24"/>
        </w:rPr>
        <w:t xml:space="preserve"> recurso. </w:t>
      </w:r>
    </w:p>
    <w:p w14:paraId="77C7A6A8" w14:textId="77777777" w:rsidR="001367A7" w:rsidRPr="00131F3F" w:rsidRDefault="001367A7" w:rsidP="001367A7">
      <w:pPr>
        <w:pStyle w:val="Textonotapie"/>
        <w:jc w:val="both"/>
        <w:rPr>
          <w:rFonts w:ascii="Arial" w:hAnsi="Arial" w:cs="Arial"/>
          <w:sz w:val="24"/>
          <w:szCs w:val="24"/>
        </w:rPr>
      </w:pPr>
    </w:p>
    <w:p w14:paraId="41517F21"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Si dentro del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a que alude el inciso anterior no se presentare el escrito de </w:t>
      </w:r>
      <w:proofErr w:type="spellStart"/>
      <w:r w:rsidRPr="00131F3F">
        <w:rPr>
          <w:rFonts w:ascii="Arial" w:hAnsi="Arial" w:cs="Arial"/>
          <w:sz w:val="24"/>
          <w:szCs w:val="24"/>
        </w:rPr>
        <w:t>sustentación</w:t>
      </w:r>
      <w:proofErr w:type="spellEnd"/>
      <w:r w:rsidRPr="00131F3F">
        <w:rPr>
          <w:rFonts w:ascii="Arial" w:hAnsi="Arial" w:cs="Arial"/>
          <w:sz w:val="24"/>
          <w:szCs w:val="24"/>
        </w:rPr>
        <w:t xml:space="preserve">, se </w:t>
      </w:r>
      <w:proofErr w:type="spellStart"/>
      <w:r w:rsidRPr="00131F3F">
        <w:rPr>
          <w:rFonts w:ascii="Arial" w:hAnsi="Arial" w:cs="Arial"/>
          <w:sz w:val="24"/>
          <w:szCs w:val="24"/>
        </w:rPr>
        <w:t>entendera</w:t>
      </w:r>
      <w:proofErr w:type="spellEnd"/>
      <w:r w:rsidRPr="00131F3F">
        <w:rPr>
          <w:rFonts w:ascii="Arial" w:hAnsi="Arial" w:cs="Arial"/>
          <w:sz w:val="24"/>
          <w:szCs w:val="24"/>
        </w:rPr>
        <w:t xml:space="preserve">́ desistida la inconformidad y se continuará la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del acuerdo. </w:t>
      </w:r>
    </w:p>
    <w:p w14:paraId="6E86F7D1" w14:textId="77777777" w:rsidR="001367A7" w:rsidRPr="00131F3F" w:rsidRDefault="001367A7" w:rsidP="001367A7">
      <w:pPr>
        <w:pStyle w:val="Textonotapie"/>
        <w:jc w:val="both"/>
        <w:rPr>
          <w:rFonts w:ascii="Arial" w:hAnsi="Arial" w:cs="Arial"/>
          <w:sz w:val="24"/>
          <w:szCs w:val="24"/>
        </w:rPr>
      </w:pPr>
    </w:p>
    <w:p w14:paraId="4ADDFD2B"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En caso de no hallar probado el incumplimiento, el juez ordenará que se devuelvan las diligencias al conciliador, quien comunicará de ello a las partes para que se </w:t>
      </w:r>
      <w:proofErr w:type="spellStart"/>
      <w:r w:rsidRPr="00131F3F">
        <w:rPr>
          <w:rFonts w:ascii="Arial" w:hAnsi="Arial" w:cs="Arial"/>
          <w:sz w:val="24"/>
          <w:szCs w:val="24"/>
        </w:rPr>
        <w:t>continúe</w:t>
      </w:r>
      <w:proofErr w:type="spellEnd"/>
      <w:r w:rsidRPr="00131F3F">
        <w:rPr>
          <w:rFonts w:ascii="Arial" w:hAnsi="Arial" w:cs="Arial"/>
          <w:sz w:val="24"/>
          <w:szCs w:val="24"/>
        </w:rPr>
        <w:t xml:space="preserve"> con la </w:t>
      </w:r>
      <w:proofErr w:type="spellStart"/>
      <w:r w:rsidRPr="00131F3F">
        <w:rPr>
          <w:rFonts w:ascii="Arial" w:hAnsi="Arial" w:cs="Arial"/>
          <w:sz w:val="24"/>
          <w:szCs w:val="24"/>
        </w:rPr>
        <w:t>ejecución</w:t>
      </w:r>
      <w:proofErr w:type="spellEnd"/>
      <w:r w:rsidRPr="00131F3F">
        <w:rPr>
          <w:rFonts w:ascii="Arial" w:hAnsi="Arial" w:cs="Arial"/>
          <w:sz w:val="24"/>
          <w:szCs w:val="24"/>
        </w:rPr>
        <w:t xml:space="preserve"> del acuerdo. </w:t>
      </w:r>
    </w:p>
    <w:p w14:paraId="4146385B" w14:textId="77777777" w:rsidR="001367A7" w:rsidRPr="00131F3F" w:rsidRDefault="001367A7" w:rsidP="001367A7">
      <w:pPr>
        <w:pStyle w:val="Textonotapie"/>
        <w:jc w:val="both"/>
        <w:rPr>
          <w:rFonts w:ascii="Arial" w:hAnsi="Arial" w:cs="Arial"/>
          <w:sz w:val="24"/>
          <w:szCs w:val="24"/>
        </w:rPr>
      </w:pPr>
    </w:p>
    <w:p w14:paraId="3DECDDD1" w14:textId="2A4479B8"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En caso de encontrar probado el incumplimiento, en el mismo auto que lo declare, el juez ordenará que se devuelvan las diligencias al conciliador, para que se proceda a la reforma del acuerdo. </w:t>
      </w:r>
    </w:p>
    <w:p w14:paraId="43065DD6" w14:textId="77777777" w:rsidR="001367A7" w:rsidRPr="00131F3F" w:rsidRDefault="001367A7" w:rsidP="001367A7">
      <w:pPr>
        <w:pStyle w:val="Textonotapie"/>
        <w:rPr>
          <w:rFonts w:ascii="Arial" w:hAnsi="Arial" w:cs="Arial"/>
          <w:b/>
          <w:bCs/>
          <w:sz w:val="24"/>
          <w:szCs w:val="24"/>
        </w:rPr>
      </w:pPr>
    </w:p>
    <w:p w14:paraId="37F85DA2" w14:textId="35962144"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Si al cabo de la audiencia de reforma no se modifica el acuerdo, el conciliador </w:t>
      </w:r>
      <w:proofErr w:type="spellStart"/>
      <w:r w:rsidRPr="00131F3F">
        <w:rPr>
          <w:rFonts w:ascii="Arial" w:hAnsi="Arial" w:cs="Arial"/>
          <w:sz w:val="24"/>
          <w:szCs w:val="24"/>
        </w:rPr>
        <w:t>remitira</w:t>
      </w:r>
      <w:proofErr w:type="spellEnd"/>
      <w:r w:rsidRPr="00131F3F">
        <w:rPr>
          <w:rFonts w:ascii="Arial" w:hAnsi="Arial" w:cs="Arial"/>
          <w:sz w:val="24"/>
          <w:szCs w:val="24"/>
        </w:rPr>
        <w:t xml:space="preserve">́ el proceso al juez civil de conocimiento para que decrete la apertura del proceso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w:t>
      </w:r>
      <w:r w:rsidR="001240C3" w:rsidRPr="00131F3F">
        <w:rPr>
          <w:rFonts w:ascii="Arial" w:hAnsi="Arial" w:cs="Arial"/>
          <w:sz w:val="24"/>
          <w:szCs w:val="24"/>
        </w:rPr>
        <w:t xml:space="preserve"> </w:t>
      </w:r>
      <w:r w:rsidRPr="00131F3F">
        <w:rPr>
          <w:rFonts w:ascii="Arial" w:hAnsi="Arial" w:cs="Arial"/>
          <w:sz w:val="24"/>
          <w:szCs w:val="24"/>
        </w:rPr>
        <w:t xml:space="preserve">De igual manera, </w:t>
      </w:r>
      <w:proofErr w:type="spellStart"/>
      <w:r w:rsidRPr="00131F3F">
        <w:rPr>
          <w:rFonts w:ascii="Arial" w:hAnsi="Arial" w:cs="Arial"/>
          <w:sz w:val="24"/>
          <w:szCs w:val="24"/>
        </w:rPr>
        <w:t>habra</w:t>
      </w:r>
      <w:proofErr w:type="spellEnd"/>
      <w:r w:rsidRPr="00131F3F">
        <w:rPr>
          <w:rFonts w:ascii="Arial" w:hAnsi="Arial" w:cs="Arial"/>
          <w:sz w:val="24"/>
          <w:szCs w:val="24"/>
        </w:rPr>
        <w:t xml:space="preserve">́ lugar al decreto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cuando, pese a la </w:t>
      </w:r>
      <w:proofErr w:type="spellStart"/>
      <w:r w:rsidRPr="00131F3F">
        <w:rPr>
          <w:rFonts w:ascii="Arial" w:hAnsi="Arial" w:cs="Arial"/>
          <w:sz w:val="24"/>
          <w:szCs w:val="24"/>
        </w:rPr>
        <w:t>corrección</w:t>
      </w:r>
      <w:proofErr w:type="spellEnd"/>
      <w:r w:rsidRPr="00131F3F">
        <w:rPr>
          <w:rFonts w:ascii="Arial" w:hAnsi="Arial" w:cs="Arial"/>
          <w:sz w:val="24"/>
          <w:szCs w:val="24"/>
        </w:rPr>
        <w:t xml:space="preserve">, subsistan las falencias que dieron lugar a la nulidad. </w:t>
      </w:r>
    </w:p>
    <w:p w14:paraId="4E2CD3F6" w14:textId="77777777" w:rsidR="001367A7" w:rsidRPr="00131F3F" w:rsidRDefault="001367A7" w:rsidP="001367A7">
      <w:pPr>
        <w:pStyle w:val="Textonotapie"/>
        <w:jc w:val="both"/>
        <w:rPr>
          <w:rFonts w:ascii="Arial" w:hAnsi="Arial" w:cs="Arial"/>
          <w:sz w:val="24"/>
          <w:szCs w:val="24"/>
        </w:rPr>
      </w:pPr>
    </w:p>
    <w:p w14:paraId="28CC627B"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Si, pactada la </w:t>
      </w:r>
      <w:proofErr w:type="spellStart"/>
      <w:r w:rsidRPr="00131F3F">
        <w:rPr>
          <w:rFonts w:ascii="Arial" w:hAnsi="Arial" w:cs="Arial"/>
          <w:sz w:val="24"/>
          <w:szCs w:val="24"/>
        </w:rPr>
        <w:t>modificación</w:t>
      </w:r>
      <w:proofErr w:type="spellEnd"/>
      <w:r w:rsidRPr="00131F3F">
        <w:rPr>
          <w:rFonts w:ascii="Arial" w:hAnsi="Arial" w:cs="Arial"/>
          <w:sz w:val="24"/>
          <w:szCs w:val="24"/>
        </w:rPr>
        <w:t xml:space="preserve">, el deudor incumple nuevamente, se </w:t>
      </w:r>
      <w:proofErr w:type="spellStart"/>
      <w:r w:rsidRPr="00131F3F">
        <w:rPr>
          <w:rFonts w:ascii="Arial" w:hAnsi="Arial" w:cs="Arial"/>
          <w:sz w:val="24"/>
          <w:szCs w:val="24"/>
        </w:rPr>
        <w:t>seguira</w:t>
      </w:r>
      <w:proofErr w:type="spellEnd"/>
      <w:r w:rsidRPr="00131F3F">
        <w:rPr>
          <w:rFonts w:ascii="Arial" w:hAnsi="Arial" w:cs="Arial"/>
          <w:sz w:val="24"/>
          <w:szCs w:val="24"/>
        </w:rPr>
        <w:t xml:space="preserve">́ 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previsto en este mismo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pero, en caso de encontrar el juez probado el incumplimiento, en el mismo auto que lo declare decretará la apertura del proceso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w:t>
      </w:r>
    </w:p>
    <w:p w14:paraId="43EAC18E" w14:textId="77777777" w:rsidR="001367A7" w:rsidRPr="00131F3F" w:rsidRDefault="001367A7" w:rsidP="001367A7">
      <w:pPr>
        <w:pStyle w:val="Textonotapie"/>
        <w:jc w:val="both"/>
        <w:rPr>
          <w:rFonts w:ascii="Arial" w:hAnsi="Arial" w:cs="Arial"/>
          <w:sz w:val="24"/>
          <w:szCs w:val="24"/>
        </w:rPr>
      </w:pPr>
    </w:p>
    <w:p w14:paraId="20103942"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Los costos en que hayan incurrido los acreedores con el fin de activar la </w:t>
      </w:r>
      <w:proofErr w:type="spellStart"/>
      <w:r w:rsidRPr="00131F3F">
        <w:rPr>
          <w:rFonts w:ascii="Arial" w:hAnsi="Arial" w:cs="Arial"/>
          <w:sz w:val="24"/>
          <w:szCs w:val="24"/>
        </w:rPr>
        <w:t>actuación</w:t>
      </w:r>
      <w:proofErr w:type="spellEnd"/>
      <w:r w:rsidRPr="00131F3F">
        <w:rPr>
          <w:rFonts w:ascii="Arial" w:hAnsi="Arial" w:cs="Arial"/>
          <w:sz w:val="24"/>
          <w:szCs w:val="24"/>
        </w:rPr>
        <w:t xml:space="preserve"> del centro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o </w:t>
      </w:r>
      <w:proofErr w:type="spellStart"/>
      <w:r w:rsidRPr="00131F3F">
        <w:rPr>
          <w:rFonts w:ascii="Arial" w:hAnsi="Arial" w:cs="Arial"/>
          <w:sz w:val="24"/>
          <w:szCs w:val="24"/>
        </w:rPr>
        <w:t>notaría</w:t>
      </w:r>
      <w:proofErr w:type="spellEnd"/>
      <w:r w:rsidRPr="00131F3F">
        <w:rPr>
          <w:rFonts w:ascii="Arial" w:hAnsi="Arial" w:cs="Arial"/>
          <w:sz w:val="24"/>
          <w:szCs w:val="24"/>
        </w:rPr>
        <w:t xml:space="preserve"> para estos efectos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incluidos en el acuerdo reformado o en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en primer orden de pago </w:t>
      </w:r>
      <w:proofErr w:type="spellStart"/>
      <w:r w:rsidRPr="00131F3F">
        <w:rPr>
          <w:rFonts w:ascii="Arial" w:hAnsi="Arial" w:cs="Arial"/>
          <w:sz w:val="24"/>
          <w:szCs w:val="24"/>
        </w:rPr>
        <w:t>después</w:t>
      </w:r>
      <w:proofErr w:type="spellEnd"/>
      <w:r w:rsidRPr="00131F3F">
        <w:rPr>
          <w:rFonts w:ascii="Arial" w:hAnsi="Arial" w:cs="Arial"/>
          <w:sz w:val="24"/>
          <w:szCs w:val="24"/>
        </w:rPr>
        <w:t xml:space="preserve"> de las obligaciones por alimentos, a menos que se demuestre que el deudor no tuvo responsabilidad alguna en el incumplimiento o que hubo concurrencia de culpas, en cuyo caso el juez </w:t>
      </w:r>
      <w:proofErr w:type="spellStart"/>
      <w:r w:rsidRPr="00131F3F">
        <w:rPr>
          <w:rFonts w:ascii="Arial" w:hAnsi="Arial" w:cs="Arial"/>
          <w:sz w:val="24"/>
          <w:szCs w:val="24"/>
        </w:rPr>
        <w:t>decidira</w:t>
      </w:r>
      <w:proofErr w:type="spellEnd"/>
      <w:r w:rsidRPr="00131F3F">
        <w:rPr>
          <w:rFonts w:ascii="Arial" w:hAnsi="Arial" w:cs="Arial"/>
          <w:sz w:val="24"/>
          <w:szCs w:val="24"/>
        </w:rPr>
        <w:t xml:space="preserve">́ la </w:t>
      </w:r>
      <w:proofErr w:type="spellStart"/>
      <w:r w:rsidRPr="00131F3F">
        <w:rPr>
          <w:rFonts w:ascii="Arial" w:hAnsi="Arial" w:cs="Arial"/>
          <w:sz w:val="24"/>
          <w:szCs w:val="24"/>
        </w:rPr>
        <w:t>proporción</w:t>
      </w:r>
      <w:proofErr w:type="spellEnd"/>
      <w:r w:rsidRPr="00131F3F">
        <w:rPr>
          <w:rFonts w:ascii="Arial" w:hAnsi="Arial" w:cs="Arial"/>
          <w:sz w:val="24"/>
          <w:szCs w:val="24"/>
        </w:rPr>
        <w:t xml:space="preserve"> en que deba contribuir cada culpable. </w:t>
      </w:r>
    </w:p>
    <w:p w14:paraId="29715632" w14:textId="77777777" w:rsidR="001367A7" w:rsidRPr="00131F3F" w:rsidRDefault="001367A7" w:rsidP="001367A7">
      <w:pPr>
        <w:pStyle w:val="Textonotapie"/>
        <w:jc w:val="both"/>
        <w:rPr>
          <w:rFonts w:ascii="Arial" w:hAnsi="Arial" w:cs="Arial"/>
          <w:sz w:val="24"/>
          <w:szCs w:val="24"/>
        </w:rPr>
      </w:pPr>
    </w:p>
    <w:p w14:paraId="7C047EFF" w14:textId="77777777"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PARÁGRAFO PRIMERO. El incumplimiento de una obligación con garantía mobiliaria o real por parte de un codeudor de trámites de deudores </w:t>
      </w:r>
      <w:proofErr w:type="spellStart"/>
      <w:r w:rsidRPr="00131F3F">
        <w:rPr>
          <w:rFonts w:ascii="Arial" w:hAnsi="Arial" w:cs="Arial"/>
          <w:sz w:val="24"/>
          <w:szCs w:val="24"/>
        </w:rPr>
        <w:t>petenecientes</w:t>
      </w:r>
      <w:proofErr w:type="spellEnd"/>
      <w:r w:rsidRPr="00131F3F">
        <w:rPr>
          <w:rFonts w:ascii="Arial" w:hAnsi="Arial" w:cs="Arial"/>
          <w:sz w:val="24"/>
          <w:szCs w:val="24"/>
        </w:rPr>
        <w:t xml:space="preserve"> a un mismo núcleo familiar según lo previsto en el artículo 539A, se tendrá como incumplimiento del acuerdo del codeudor a quien aún no le hubiere llegado el momento de pagar, siempre que este sea condueño del bien dado en garantía, salvo que en el acuerdo del deudor aún no incumplido se haya previsto una solución distinta o que el acreedor afectado consienta en otra.  </w:t>
      </w:r>
    </w:p>
    <w:p w14:paraId="5388FDBD" w14:textId="77777777" w:rsidR="001367A7" w:rsidRPr="00131F3F" w:rsidRDefault="001367A7" w:rsidP="001367A7">
      <w:pPr>
        <w:pStyle w:val="Textonotapie"/>
        <w:jc w:val="both"/>
        <w:rPr>
          <w:rFonts w:ascii="Arial" w:hAnsi="Arial" w:cs="Arial"/>
          <w:sz w:val="24"/>
          <w:szCs w:val="24"/>
        </w:rPr>
      </w:pPr>
    </w:p>
    <w:p w14:paraId="47EF0750" w14:textId="795FE3EF"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lastRenderedPageBreak/>
        <w:t xml:space="preserve">PARÁGRAFO SEGUNDO. Los acuerdos parciales que se celebren en virtud de lo dispuesto en el numeral 3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553 </w:t>
      </w:r>
      <w:proofErr w:type="spellStart"/>
      <w:r w:rsidRPr="00131F3F">
        <w:rPr>
          <w:rFonts w:ascii="Arial" w:hAnsi="Arial" w:cs="Arial"/>
          <w:sz w:val="24"/>
          <w:szCs w:val="24"/>
        </w:rPr>
        <w:t>también</w:t>
      </w:r>
      <w:proofErr w:type="spellEnd"/>
      <w:r w:rsidRPr="00131F3F">
        <w:rPr>
          <w:rFonts w:ascii="Arial" w:hAnsi="Arial" w:cs="Arial"/>
          <w:sz w:val="24"/>
          <w:szCs w:val="24"/>
        </w:rPr>
        <w:t xml:space="preserve"> se </w:t>
      </w:r>
      <w:proofErr w:type="spellStart"/>
      <w:r w:rsidRPr="00131F3F">
        <w:rPr>
          <w:rFonts w:ascii="Arial" w:hAnsi="Arial" w:cs="Arial"/>
          <w:sz w:val="24"/>
          <w:szCs w:val="24"/>
        </w:rPr>
        <w:t>regirán</w:t>
      </w:r>
      <w:proofErr w:type="spellEnd"/>
      <w:r w:rsidRPr="00131F3F">
        <w:rPr>
          <w:rFonts w:ascii="Arial" w:hAnsi="Arial" w:cs="Arial"/>
          <w:sz w:val="24"/>
          <w:szCs w:val="24"/>
        </w:rPr>
        <w:t xml:space="preserve"> por las reglas previstas en este </w:t>
      </w:r>
      <w:proofErr w:type="spellStart"/>
      <w:r w:rsidRPr="00131F3F">
        <w:rPr>
          <w:rFonts w:ascii="Arial" w:hAnsi="Arial" w:cs="Arial"/>
          <w:sz w:val="24"/>
          <w:szCs w:val="24"/>
        </w:rPr>
        <w:t>artículo</w:t>
      </w:r>
      <w:proofErr w:type="spellEnd"/>
      <w:r w:rsidRPr="00131F3F">
        <w:rPr>
          <w:rFonts w:ascii="Arial" w:hAnsi="Arial" w:cs="Arial"/>
          <w:sz w:val="24"/>
          <w:szCs w:val="24"/>
        </w:rPr>
        <w:t>.</w:t>
      </w:r>
    </w:p>
    <w:p w14:paraId="6EB84F38" w14:textId="2FC3F9E0" w:rsidR="001367A7" w:rsidRPr="00131F3F" w:rsidRDefault="001367A7" w:rsidP="001367A7">
      <w:pPr>
        <w:pStyle w:val="Textonotapie"/>
        <w:jc w:val="both"/>
        <w:rPr>
          <w:rFonts w:ascii="Arial" w:hAnsi="Arial" w:cs="Arial"/>
          <w:sz w:val="24"/>
          <w:szCs w:val="24"/>
        </w:rPr>
      </w:pPr>
    </w:p>
    <w:p w14:paraId="54B878F6" w14:textId="77777777" w:rsidR="001367A7" w:rsidRPr="00131F3F" w:rsidRDefault="001367A7" w:rsidP="001367A7">
      <w:pPr>
        <w:pStyle w:val="Textonotapie"/>
        <w:rPr>
          <w:rFonts w:ascii="Arial" w:hAnsi="Arial" w:cs="Arial"/>
          <w:sz w:val="24"/>
          <w:szCs w:val="24"/>
        </w:rPr>
      </w:pPr>
      <w:r w:rsidRPr="00131F3F">
        <w:rPr>
          <w:rFonts w:ascii="Arial" w:hAnsi="Arial" w:cs="Arial"/>
          <w:b/>
          <w:bCs/>
          <w:sz w:val="24"/>
          <w:szCs w:val="24"/>
        </w:rPr>
        <w:t xml:space="preserve">ARTÍCULO 27.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561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6149A7ED" w14:textId="77777777" w:rsidR="001367A7" w:rsidRPr="00131F3F" w:rsidRDefault="001367A7" w:rsidP="001367A7">
      <w:pPr>
        <w:pStyle w:val="Textonotapie"/>
        <w:jc w:val="both"/>
        <w:rPr>
          <w:rFonts w:ascii="Arial" w:hAnsi="Arial" w:cs="Arial"/>
          <w:sz w:val="24"/>
          <w:szCs w:val="24"/>
        </w:rPr>
      </w:pPr>
    </w:p>
    <w:p w14:paraId="0C55DAD3" w14:textId="2BB1DBCA"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ARTÍCULO 561. EFECTOS DEL FRACASO DE LA NEGOCIACIÓN, DE LA NULIDAD DEL ACUERDO O DE SU INCUMPLIMIENTO. El fracaso de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y la </w:t>
      </w:r>
      <w:proofErr w:type="spellStart"/>
      <w:r w:rsidRPr="00131F3F">
        <w:rPr>
          <w:rFonts w:ascii="Arial" w:hAnsi="Arial" w:cs="Arial"/>
          <w:sz w:val="24"/>
          <w:szCs w:val="24"/>
        </w:rPr>
        <w:t>declaración</w:t>
      </w:r>
      <w:proofErr w:type="spellEnd"/>
      <w:r w:rsidRPr="00131F3F">
        <w:rPr>
          <w:rFonts w:ascii="Arial" w:hAnsi="Arial" w:cs="Arial"/>
          <w:sz w:val="24"/>
          <w:szCs w:val="24"/>
        </w:rPr>
        <w:t xml:space="preserve"> de nulidad del acuerdo de pagos o de su incumplimiento que no fueren subsanadas a </w:t>
      </w:r>
      <w:proofErr w:type="spellStart"/>
      <w:r w:rsidRPr="00131F3F">
        <w:rPr>
          <w:rFonts w:ascii="Arial" w:hAnsi="Arial" w:cs="Arial"/>
          <w:sz w:val="24"/>
          <w:szCs w:val="24"/>
        </w:rPr>
        <w:t>través</w:t>
      </w:r>
      <w:proofErr w:type="spellEnd"/>
      <w:r w:rsidRPr="00131F3F">
        <w:rPr>
          <w:rFonts w:ascii="Arial" w:hAnsi="Arial" w:cs="Arial"/>
          <w:sz w:val="24"/>
          <w:szCs w:val="24"/>
        </w:rPr>
        <w:t xml:space="preserve"> de los mecanismos previstos en este </w:t>
      </w:r>
      <w:proofErr w:type="spellStart"/>
      <w:r w:rsidRPr="00131F3F">
        <w:rPr>
          <w:rFonts w:ascii="Arial" w:hAnsi="Arial" w:cs="Arial"/>
          <w:sz w:val="24"/>
          <w:szCs w:val="24"/>
        </w:rPr>
        <w:t>capítulo</w:t>
      </w:r>
      <w:proofErr w:type="spellEnd"/>
      <w:r w:rsidRPr="00131F3F">
        <w:rPr>
          <w:rFonts w:ascii="Arial" w:hAnsi="Arial" w:cs="Arial"/>
          <w:sz w:val="24"/>
          <w:szCs w:val="24"/>
        </w:rPr>
        <w:t xml:space="preserve"> </w:t>
      </w:r>
      <w:proofErr w:type="spellStart"/>
      <w:r w:rsidRPr="00131F3F">
        <w:rPr>
          <w:rFonts w:ascii="Arial" w:hAnsi="Arial" w:cs="Arial"/>
          <w:sz w:val="24"/>
          <w:szCs w:val="24"/>
        </w:rPr>
        <w:t>darán</w:t>
      </w:r>
      <w:proofErr w:type="spellEnd"/>
      <w:r w:rsidRPr="00131F3F">
        <w:rPr>
          <w:rFonts w:ascii="Arial" w:hAnsi="Arial" w:cs="Arial"/>
          <w:sz w:val="24"/>
          <w:szCs w:val="24"/>
        </w:rPr>
        <w:t xml:space="preserve"> lugar a la apertura del procedimiento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previsto en el </w:t>
      </w:r>
      <w:proofErr w:type="spellStart"/>
      <w:r w:rsidRPr="00131F3F">
        <w:rPr>
          <w:rFonts w:ascii="Arial" w:hAnsi="Arial" w:cs="Arial"/>
          <w:sz w:val="24"/>
          <w:szCs w:val="24"/>
        </w:rPr>
        <w:t>capítulo</w:t>
      </w:r>
      <w:proofErr w:type="spellEnd"/>
      <w:r w:rsidRPr="00131F3F">
        <w:rPr>
          <w:rFonts w:ascii="Arial" w:hAnsi="Arial" w:cs="Arial"/>
          <w:sz w:val="24"/>
          <w:szCs w:val="24"/>
        </w:rPr>
        <w:t xml:space="preserve"> IV del presente </w:t>
      </w:r>
      <w:proofErr w:type="spellStart"/>
      <w:r w:rsidRPr="00131F3F">
        <w:rPr>
          <w:rFonts w:ascii="Arial" w:hAnsi="Arial" w:cs="Arial"/>
          <w:sz w:val="24"/>
          <w:szCs w:val="24"/>
        </w:rPr>
        <w:t>título</w:t>
      </w:r>
      <w:proofErr w:type="spellEnd"/>
      <w:r w:rsidRPr="00131F3F">
        <w:rPr>
          <w:rFonts w:ascii="Arial" w:hAnsi="Arial" w:cs="Arial"/>
          <w:sz w:val="24"/>
          <w:szCs w:val="24"/>
        </w:rPr>
        <w:t>.</w:t>
      </w:r>
    </w:p>
    <w:p w14:paraId="2CC9EA09" w14:textId="59241AA8" w:rsidR="001367A7" w:rsidRPr="00131F3F" w:rsidRDefault="001367A7" w:rsidP="001367A7">
      <w:pPr>
        <w:pStyle w:val="Textonotapie"/>
        <w:jc w:val="both"/>
        <w:rPr>
          <w:rFonts w:ascii="Arial" w:hAnsi="Arial" w:cs="Arial"/>
          <w:b/>
          <w:bCs/>
          <w:sz w:val="24"/>
          <w:szCs w:val="24"/>
        </w:rPr>
      </w:pPr>
    </w:p>
    <w:p w14:paraId="4D42EC79" w14:textId="47BA4065" w:rsidR="001367A7" w:rsidRPr="00131F3F" w:rsidRDefault="001367A7" w:rsidP="001367A7">
      <w:pPr>
        <w:pStyle w:val="Textonotapie"/>
        <w:jc w:val="both"/>
        <w:rPr>
          <w:rFonts w:ascii="Arial" w:hAnsi="Arial" w:cs="Arial"/>
          <w:sz w:val="24"/>
          <w:szCs w:val="24"/>
        </w:rPr>
      </w:pPr>
      <w:r w:rsidRPr="00131F3F">
        <w:rPr>
          <w:rFonts w:ascii="Arial" w:hAnsi="Arial" w:cs="Arial"/>
          <w:b/>
          <w:bCs/>
          <w:sz w:val="24"/>
          <w:szCs w:val="24"/>
        </w:rPr>
        <w:t xml:space="preserve">ARTÍCULO 28.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numeral 6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562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4F452BE5" w14:textId="77777777" w:rsidR="001367A7" w:rsidRPr="00131F3F" w:rsidRDefault="001367A7" w:rsidP="001367A7">
      <w:pPr>
        <w:pStyle w:val="Textonotapie"/>
        <w:jc w:val="both"/>
        <w:rPr>
          <w:rFonts w:ascii="Arial" w:hAnsi="Arial" w:cs="Arial"/>
          <w:sz w:val="24"/>
          <w:szCs w:val="24"/>
        </w:rPr>
      </w:pPr>
    </w:p>
    <w:p w14:paraId="1B76CF67" w14:textId="61BC1D3E"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ARTÍCULO 562. CONVALIDACIÓN DEL ACUERDO PRIVADO. La persona natural que por la </w:t>
      </w:r>
      <w:proofErr w:type="spellStart"/>
      <w:r w:rsidRPr="00131F3F">
        <w:rPr>
          <w:rFonts w:ascii="Arial" w:hAnsi="Arial" w:cs="Arial"/>
          <w:sz w:val="24"/>
          <w:szCs w:val="24"/>
        </w:rPr>
        <w:t>pérdida</w:t>
      </w:r>
      <w:proofErr w:type="spellEnd"/>
      <w:r w:rsidRPr="00131F3F">
        <w:rPr>
          <w:rFonts w:ascii="Arial" w:hAnsi="Arial" w:cs="Arial"/>
          <w:sz w:val="24"/>
          <w:szCs w:val="24"/>
        </w:rPr>
        <w:t xml:space="preserve"> de su empleo,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de la sociedad conyugal o patrimonial, el cierre del negocio o por otras causas similares enfrente dificultades para la </w:t>
      </w:r>
      <w:proofErr w:type="spellStart"/>
      <w:r w:rsidRPr="00131F3F">
        <w:rPr>
          <w:rFonts w:ascii="Arial" w:hAnsi="Arial" w:cs="Arial"/>
          <w:sz w:val="24"/>
          <w:szCs w:val="24"/>
        </w:rPr>
        <w:t>atención</w:t>
      </w:r>
      <w:proofErr w:type="spellEnd"/>
      <w:r w:rsidRPr="00131F3F">
        <w:rPr>
          <w:rFonts w:ascii="Arial" w:hAnsi="Arial" w:cs="Arial"/>
          <w:sz w:val="24"/>
          <w:szCs w:val="24"/>
        </w:rPr>
        <w:t xml:space="preserve"> de su pasivo, que se traduzcan en una </w:t>
      </w:r>
      <w:proofErr w:type="spellStart"/>
      <w:r w:rsidRPr="00131F3F">
        <w:rPr>
          <w:rFonts w:ascii="Arial" w:hAnsi="Arial" w:cs="Arial"/>
          <w:sz w:val="24"/>
          <w:szCs w:val="24"/>
        </w:rPr>
        <w:t>cesación</w:t>
      </w:r>
      <w:proofErr w:type="spellEnd"/>
      <w:r w:rsidRPr="00131F3F">
        <w:rPr>
          <w:rFonts w:ascii="Arial" w:hAnsi="Arial" w:cs="Arial"/>
          <w:sz w:val="24"/>
          <w:szCs w:val="24"/>
        </w:rPr>
        <w:t xml:space="preserve"> de pagos dentro de los siguientes 120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solicitar que se convalide el acuerdo privado que hubiere celebrado con un </w:t>
      </w:r>
      <w:proofErr w:type="spellStart"/>
      <w:r w:rsidRPr="00131F3F">
        <w:rPr>
          <w:rFonts w:ascii="Arial" w:hAnsi="Arial" w:cs="Arial"/>
          <w:sz w:val="24"/>
          <w:szCs w:val="24"/>
        </w:rPr>
        <w:t>número</w:t>
      </w:r>
      <w:proofErr w:type="spellEnd"/>
      <w:r w:rsidRPr="00131F3F">
        <w:rPr>
          <w:rFonts w:ascii="Arial" w:hAnsi="Arial" w:cs="Arial"/>
          <w:sz w:val="24"/>
          <w:szCs w:val="24"/>
        </w:rPr>
        <w:t xml:space="preserve"> plural de acreedores que representen </w:t>
      </w:r>
      <w:proofErr w:type="spellStart"/>
      <w:r w:rsidRPr="00131F3F">
        <w:rPr>
          <w:rFonts w:ascii="Arial" w:hAnsi="Arial" w:cs="Arial"/>
          <w:sz w:val="24"/>
          <w:szCs w:val="24"/>
        </w:rPr>
        <w:t>más</w:t>
      </w:r>
      <w:proofErr w:type="spellEnd"/>
      <w:r w:rsidRPr="00131F3F">
        <w:rPr>
          <w:rFonts w:ascii="Arial" w:hAnsi="Arial" w:cs="Arial"/>
          <w:sz w:val="24"/>
          <w:szCs w:val="24"/>
        </w:rPr>
        <w:t xml:space="preserve"> del sesenta por ciento (60%) del monto total del capital de sus obligaciones. </w:t>
      </w:r>
    </w:p>
    <w:p w14:paraId="08BAADD1" w14:textId="77777777" w:rsidR="001367A7" w:rsidRPr="00131F3F" w:rsidRDefault="001367A7" w:rsidP="001367A7">
      <w:pPr>
        <w:pStyle w:val="Textonotapie"/>
        <w:jc w:val="both"/>
        <w:rPr>
          <w:rFonts w:ascii="Arial" w:hAnsi="Arial" w:cs="Arial"/>
          <w:sz w:val="24"/>
          <w:szCs w:val="24"/>
        </w:rPr>
      </w:pPr>
    </w:p>
    <w:p w14:paraId="37FF560B" w14:textId="7CAAD9AD"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Este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w:t>
      </w:r>
      <w:proofErr w:type="spellStart"/>
      <w:r w:rsidRPr="00131F3F">
        <w:rPr>
          <w:rFonts w:ascii="Arial" w:hAnsi="Arial" w:cs="Arial"/>
          <w:sz w:val="24"/>
          <w:szCs w:val="24"/>
        </w:rPr>
        <w:t>seguira</w:t>
      </w:r>
      <w:proofErr w:type="spellEnd"/>
      <w:r w:rsidRPr="00131F3F">
        <w:rPr>
          <w:rFonts w:ascii="Arial" w:hAnsi="Arial" w:cs="Arial"/>
          <w:sz w:val="24"/>
          <w:szCs w:val="24"/>
        </w:rPr>
        <w:t xml:space="preserve">́ las siguientes reglas especiales: </w:t>
      </w:r>
    </w:p>
    <w:p w14:paraId="416DCF3D" w14:textId="77777777" w:rsidR="001367A7" w:rsidRPr="00131F3F" w:rsidRDefault="001367A7" w:rsidP="001367A7">
      <w:pPr>
        <w:pStyle w:val="Textonotapie"/>
        <w:jc w:val="both"/>
        <w:rPr>
          <w:rFonts w:ascii="Arial" w:hAnsi="Arial" w:cs="Arial"/>
          <w:sz w:val="24"/>
          <w:szCs w:val="24"/>
        </w:rPr>
      </w:pPr>
    </w:p>
    <w:p w14:paraId="779C717A" w14:textId="16642EB6" w:rsidR="001367A7" w:rsidRPr="00131F3F" w:rsidRDefault="001367A7" w:rsidP="001367A7">
      <w:pPr>
        <w:pStyle w:val="Textonotapie"/>
        <w:jc w:val="both"/>
        <w:rPr>
          <w:rFonts w:ascii="Arial" w:hAnsi="Arial" w:cs="Arial"/>
          <w:sz w:val="24"/>
          <w:szCs w:val="24"/>
        </w:rPr>
      </w:pPr>
      <w:r w:rsidRPr="00131F3F">
        <w:rPr>
          <w:rFonts w:ascii="Arial" w:hAnsi="Arial" w:cs="Arial"/>
          <w:sz w:val="24"/>
          <w:szCs w:val="24"/>
        </w:rPr>
        <w:t xml:space="preserve">6. La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del juez de no convalidar el acuerdo </w:t>
      </w:r>
      <w:proofErr w:type="spellStart"/>
      <w:r w:rsidRPr="00131F3F">
        <w:rPr>
          <w:rFonts w:ascii="Arial" w:hAnsi="Arial" w:cs="Arial"/>
          <w:sz w:val="24"/>
          <w:szCs w:val="24"/>
        </w:rPr>
        <w:t>impedira</w:t>
      </w:r>
      <w:proofErr w:type="spellEnd"/>
      <w:r w:rsidRPr="00131F3F">
        <w:rPr>
          <w:rFonts w:ascii="Arial" w:hAnsi="Arial" w:cs="Arial"/>
          <w:sz w:val="24"/>
          <w:szCs w:val="24"/>
        </w:rPr>
        <w:t xml:space="preserve">́ que el deudor presente una nueva solicitud de </w:t>
      </w:r>
      <w:proofErr w:type="spellStart"/>
      <w:r w:rsidRPr="00131F3F">
        <w:rPr>
          <w:rFonts w:ascii="Arial" w:hAnsi="Arial" w:cs="Arial"/>
          <w:sz w:val="24"/>
          <w:szCs w:val="24"/>
        </w:rPr>
        <w:t>convalidación</w:t>
      </w:r>
      <w:proofErr w:type="spellEnd"/>
      <w:r w:rsidRPr="00131F3F">
        <w:rPr>
          <w:rFonts w:ascii="Arial" w:hAnsi="Arial" w:cs="Arial"/>
          <w:sz w:val="24"/>
          <w:szCs w:val="24"/>
        </w:rPr>
        <w:t xml:space="preserve"> durante </w:t>
      </w:r>
      <w:proofErr w:type="spellStart"/>
      <w:r w:rsidRPr="00131F3F">
        <w:rPr>
          <w:rFonts w:ascii="Arial" w:hAnsi="Arial" w:cs="Arial"/>
          <w:sz w:val="24"/>
          <w:szCs w:val="24"/>
        </w:rPr>
        <w:t>el</w:t>
      </w:r>
      <w:proofErr w:type="spellEnd"/>
      <w:r w:rsidRPr="00131F3F">
        <w:rPr>
          <w:rFonts w:ascii="Arial" w:hAnsi="Arial" w:cs="Arial"/>
          <w:sz w:val="24"/>
          <w:szCs w:val="24"/>
        </w:rPr>
        <w:t xml:space="preserv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previsto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574. No obstante,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solicitar la apertura de un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si se encuentra en </w:t>
      </w:r>
      <w:proofErr w:type="spellStart"/>
      <w:r w:rsidRPr="00131F3F">
        <w:rPr>
          <w:rFonts w:ascii="Arial" w:hAnsi="Arial" w:cs="Arial"/>
          <w:sz w:val="24"/>
          <w:szCs w:val="24"/>
        </w:rPr>
        <w:t>cesación</w:t>
      </w:r>
      <w:proofErr w:type="spellEnd"/>
      <w:r w:rsidRPr="00131F3F">
        <w:rPr>
          <w:rFonts w:ascii="Arial" w:hAnsi="Arial" w:cs="Arial"/>
          <w:sz w:val="24"/>
          <w:szCs w:val="24"/>
        </w:rPr>
        <w:t xml:space="preserve"> de pagos.</w:t>
      </w:r>
    </w:p>
    <w:p w14:paraId="1C60BB6F" w14:textId="46035775" w:rsidR="001367A7" w:rsidRPr="00131F3F" w:rsidRDefault="001367A7" w:rsidP="001367A7">
      <w:pPr>
        <w:pStyle w:val="Textonotapie"/>
        <w:jc w:val="both"/>
        <w:rPr>
          <w:rFonts w:ascii="Arial" w:hAnsi="Arial" w:cs="Arial"/>
          <w:sz w:val="24"/>
          <w:szCs w:val="24"/>
        </w:rPr>
      </w:pPr>
    </w:p>
    <w:p w14:paraId="29C4271A" w14:textId="77777777" w:rsidR="001367A7" w:rsidRPr="00131F3F" w:rsidRDefault="001367A7" w:rsidP="002B75F9">
      <w:pPr>
        <w:pStyle w:val="Textonotapie"/>
        <w:jc w:val="both"/>
        <w:rPr>
          <w:rFonts w:ascii="Arial" w:hAnsi="Arial" w:cs="Arial"/>
          <w:sz w:val="24"/>
          <w:szCs w:val="24"/>
        </w:rPr>
      </w:pPr>
      <w:r w:rsidRPr="00131F3F">
        <w:rPr>
          <w:rFonts w:ascii="Arial" w:hAnsi="Arial" w:cs="Arial"/>
          <w:b/>
          <w:bCs/>
          <w:sz w:val="24"/>
          <w:szCs w:val="24"/>
        </w:rPr>
        <w:t xml:space="preserve">ARTÍCULO 29.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563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651CD035" w14:textId="77777777" w:rsidR="001367A7" w:rsidRPr="00131F3F" w:rsidRDefault="001367A7" w:rsidP="002B75F9">
      <w:pPr>
        <w:pStyle w:val="Textonotapie"/>
        <w:jc w:val="both"/>
        <w:rPr>
          <w:rFonts w:ascii="Arial" w:hAnsi="Arial" w:cs="Arial"/>
          <w:sz w:val="24"/>
          <w:szCs w:val="24"/>
        </w:rPr>
      </w:pPr>
    </w:p>
    <w:p w14:paraId="1D6C7133" w14:textId="77777777" w:rsidR="001367A7" w:rsidRPr="00131F3F" w:rsidRDefault="001367A7" w:rsidP="002B75F9">
      <w:pPr>
        <w:pStyle w:val="Textonotapie"/>
        <w:jc w:val="both"/>
        <w:rPr>
          <w:rFonts w:ascii="Arial" w:hAnsi="Arial" w:cs="Arial"/>
          <w:sz w:val="24"/>
          <w:szCs w:val="24"/>
        </w:rPr>
      </w:pPr>
      <w:r w:rsidRPr="00131F3F">
        <w:rPr>
          <w:rFonts w:ascii="Arial" w:hAnsi="Arial" w:cs="Arial"/>
          <w:sz w:val="24"/>
          <w:szCs w:val="24"/>
        </w:rPr>
        <w:t xml:space="preserve">ARTÍCULO 563. APERTURA DE LA LIQUIDACIÓN PATRIMONIAL.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del deudor persona natural se iniciará en los siguientes eventos: </w:t>
      </w:r>
    </w:p>
    <w:p w14:paraId="643F733D" w14:textId="77777777" w:rsidR="001367A7" w:rsidRPr="00131F3F" w:rsidRDefault="001367A7" w:rsidP="002B75F9">
      <w:pPr>
        <w:pStyle w:val="Textonotapie"/>
        <w:jc w:val="both"/>
        <w:rPr>
          <w:rFonts w:ascii="Arial" w:hAnsi="Arial" w:cs="Arial"/>
          <w:sz w:val="24"/>
          <w:szCs w:val="24"/>
        </w:rPr>
      </w:pPr>
    </w:p>
    <w:p w14:paraId="7134D076" w14:textId="77777777" w:rsidR="001367A7" w:rsidRPr="00131F3F" w:rsidRDefault="001367A7" w:rsidP="002B75F9">
      <w:pPr>
        <w:pStyle w:val="Textonotapie"/>
        <w:jc w:val="both"/>
        <w:rPr>
          <w:rFonts w:ascii="Arial" w:hAnsi="Arial" w:cs="Arial"/>
          <w:sz w:val="24"/>
          <w:szCs w:val="24"/>
        </w:rPr>
      </w:pPr>
      <w:r w:rsidRPr="00131F3F">
        <w:rPr>
          <w:rFonts w:ascii="Arial" w:hAnsi="Arial" w:cs="Arial"/>
          <w:sz w:val="24"/>
          <w:szCs w:val="24"/>
        </w:rPr>
        <w:t xml:space="preserve">1. Por fracaso de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del acuerdo de pago. </w:t>
      </w:r>
    </w:p>
    <w:p w14:paraId="122E2EE3" w14:textId="77777777" w:rsidR="001367A7" w:rsidRPr="00131F3F" w:rsidRDefault="001367A7" w:rsidP="002B75F9">
      <w:pPr>
        <w:pStyle w:val="Textonotapie"/>
        <w:jc w:val="both"/>
        <w:rPr>
          <w:rFonts w:ascii="Arial" w:hAnsi="Arial" w:cs="Arial"/>
          <w:sz w:val="24"/>
          <w:szCs w:val="24"/>
        </w:rPr>
      </w:pPr>
    </w:p>
    <w:p w14:paraId="10C98339" w14:textId="77777777" w:rsidR="001367A7" w:rsidRPr="00131F3F" w:rsidRDefault="001367A7" w:rsidP="002B75F9">
      <w:pPr>
        <w:pStyle w:val="Textonotapie"/>
        <w:jc w:val="both"/>
        <w:rPr>
          <w:rFonts w:ascii="Arial" w:hAnsi="Arial" w:cs="Arial"/>
          <w:sz w:val="24"/>
          <w:szCs w:val="24"/>
        </w:rPr>
      </w:pPr>
      <w:r w:rsidRPr="00131F3F">
        <w:rPr>
          <w:rFonts w:ascii="Arial" w:hAnsi="Arial" w:cs="Arial"/>
          <w:sz w:val="24"/>
          <w:szCs w:val="24"/>
        </w:rPr>
        <w:t xml:space="preserve">2. Como consecuencia de la nulidad no saneada del acuerdo de pago o de su reforma forzada por un primer incumplimiento, declarada en 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de </w:t>
      </w:r>
      <w:proofErr w:type="spellStart"/>
      <w:r w:rsidRPr="00131F3F">
        <w:rPr>
          <w:rFonts w:ascii="Arial" w:hAnsi="Arial" w:cs="Arial"/>
          <w:sz w:val="24"/>
          <w:szCs w:val="24"/>
        </w:rPr>
        <w:t>impugnación</w:t>
      </w:r>
      <w:proofErr w:type="spellEnd"/>
      <w:r w:rsidRPr="00131F3F">
        <w:rPr>
          <w:rFonts w:ascii="Arial" w:hAnsi="Arial" w:cs="Arial"/>
          <w:sz w:val="24"/>
          <w:szCs w:val="24"/>
        </w:rPr>
        <w:t xml:space="preserve"> previsto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557 de este </w:t>
      </w:r>
      <w:proofErr w:type="spellStart"/>
      <w:r w:rsidRPr="00131F3F">
        <w:rPr>
          <w:rFonts w:ascii="Arial" w:hAnsi="Arial" w:cs="Arial"/>
          <w:sz w:val="24"/>
          <w:szCs w:val="24"/>
        </w:rPr>
        <w:t>Título</w:t>
      </w:r>
      <w:proofErr w:type="spellEnd"/>
      <w:r w:rsidRPr="00131F3F">
        <w:rPr>
          <w:rFonts w:ascii="Arial" w:hAnsi="Arial" w:cs="Arial"/>
          <w:sz w:val="24"/>
          <w:szCs w:val="24"/>
        </w:rPr>
        <w:t xml:space="preserve">. </w:t>
      </w:r>
    </w:p>
    <w:p w14:paraId="1DBBE37F" w14:textId="77777777" w:rsidR="001367A7" w:rsidRPr="00131F3F" w:rsidRDefault="001367A7" w:rsidP="002B75F9">
      <w:pPr>
        <w:pStyle w:val="Textonotapie"/>
        <w:jc w:val="both"/>
        <w:rPr>
          <w:rFonts w:ascii="Arial" w:hAnsi="Arial" w:cs="Arial"/>
          <w:sz w:val="24"/>
          <w:szCs w:val="24"/>
        </w:rPr>
      </w:pPr>
    </w:p>
    <w:p w14:paraId="4C13450B" w14:textId="77777777" w:rsidR="001367A7" w:rsidRPr="00131F3F" w:rsidRDefault="001367A7" w:rsidP="002B75F9">
      <w:pPr>
        <w:pStyle w:val="Textonotapie"/>
        <w:jc w:val="both"/>
        <w:rPr>
          <w:rFonts w:ascii="Arial" w:hAnsi="Arial" w:cs="Arial"/>
          <w:sz w:val="24"/>
          <w:szCs w:val="24"/>
        </w:rPr>
      </w:pPr>
      <w:r w:rsidRPr="00131F3F">
        <w:rPr>
          <w:rFonts w:ascii="Arial" w:hAnsi="Arial" w:cs="Arial"/>
          <w:sz w:val="24"/>
          <w:szCs w:val="24"/>
        </w:rPr>
        <w:t xml:space="preserve">3. Por incumplimiento del acuerdo de pago que no pudo ser subsanado en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560. </w:t>
      </w:r>
    </w:p>
    <w:p w14:paraId="1A4CA2E5" w14:textId="77777777" w:rsidR="001367A7" w:rsidRPr="00131F3F" w:rsidRDefault="001367A7" w:rsidP="002B75F9">
      <w:pPr>
        <w:pStyle w:val="Textonotapie"/>
        <w:jc w:val="both"/>
        <w:rPr>
          <w:rFonts w:ascii="Arial" w:hAnsi="Arial" w:cs="Arial"/>
          <w:sz w:val="24"/>
          <w:szCs w:val="24"/>
        </w:rPr>
      </w:pPr>
    </w:p>
    <w:p w14:paraId="0911F440" w14:textId="77777777" w:rsidR="001367A7" w:rsidRPr="00131F3F" w:rsidRDefault="001367A7" w:rsidP="002B75F9">
      <w:pPr>
        <w:pStyle w:val="Textonotapie"/>
        <w:jc w:val="both"/>
        <w:rPr>
          <w:rFonts w:ascii="Arial" w:hAnsi="Arial" w:cs="Arial"/>
          <w:sz w:val="24"/>
          <w:szCs w:val="24"/>
        </w:rPr>
      </w:pPr>
      <w:r w:rsidRPr="00131F3F">
        <w:rPr>
          <w:rFonts w:ascii="Arial" w:hAnsi="Arial" w:cs="Arial"/>
          <w:sz w:val="24"/>
          <w:szCs w:val="24"/>
        </w:rPr>
        <w:lastRenderedPageBreak/>
        <w:t xml:space="preserve">4. Por solicitud de la persona natural al juez competente, independientemente de si tiene o no bienes o de si estos son suficientes o no para cubrir su pasivo total. En este caso, a la solicitud le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aplicables los </w:t>
      </w:r>
      <w:proofErr w:type="spellStart"/>
      <w:r w:rsidRPr="00131F3F">
        <w:rPr>
          <w:rFonts w:ascii="Arial" w:hAnsi="Arial" w:cs="Arial"/>
          <w:sz w:val="24"/>
          <w:szCs w:val="24"/>
        </w:rPr>
        <w:t>artículos</w:t>
      </w:r>
      <w:proofErr w:type="spellEnd"/>
      <w:r w:rsidRPr="00131F3F">
        <w:rPr>
          <w:rFonts w:ascii="Arial" w:hAnsi="Arial" w:cs="Arial"/>
          <w:sz w:val="24"/>
          <w:szCs w:val="24"/>
        </w:rPr>
        <w:t xml:space="preserve"> 539, excepto su numeral 2, y 539A, excepto su </w:t>
      </w:r>
      <w:proofErr w:type="spellStart"/>
      <w:r w:rsidRPr="00131F3F">
        <w:rPr>
          <w:rFonts w:ascii="Arial" w:hAnsi="Arial" w:cs="Arial"/>
          <w:sz w:val="24"/>
          <w:szCs w:val="24"/>
        </w:rPr>
        <w:t>parágrafo</w:t>
      </w:r>
      <w:proofErr w:type="spellEnd"/>
      <w:r w:rsidRPr="00131F3F">
        <w:rPr>
          <w:rFonts w:ascii="Arial" w:hAnsi="Arial" w:cs="Arial"/>
          <w:sz w:val="24"/>
          <w:szCs w:val="24"/>
        </w:rPr>
        <w:t xml:space="preserve">. </w:t>
      </w:r>
    </w:p>
    <w:p w14:paraId="10D3F28D" w14:textId="77777777" w:rsidR="001367A7" w:rsidRPr="00131F3F" w:rsidRDefault="001367A7" w:rsidP="002B75F9">
      <w:pPr>
        <w:pStyle w:val="Textonotapie"/>
        <w:jc w:val="both"/>
        <w:rPr>
          <w:rFonts w:ascii="Arial" w:hAnsi="Arial" w:cs="Arial"/>
          <w:sz w:val="24"/>
          <w:szCs w:val="24"/>
        </w:rPr>
      </w:pPr>
    </w:p>
    <w:p w14:paraId="2E0CC0A6" w14:textId="77777777" w:rsidR="001367A7" w:rsidRPr="00131F3F" w:rsidRDefault="001367A7" w:rsidP="002B75F9">
      <w:pPr>
        <w:pStyle w:val="Textonotapie"/>
        <w:jc w:val="both"/>
        <w:rPr>
          <w:rFonts w:ascii="Arial" w:hAnsi="Arial" w:cs="Arial"/>
          <w:sz w:val="24"/>
          <w:szCs w:val="24"/>
        </w:rPr>
      </w:pPr>
      <w:r w:rsidRPr="00131F3F">
        <w:rPr>
          <w:rFonts w:ascii="Arial" w:hAnsi="Arial" w:cs="Arial"/>
          <w:sz w:val="24"/>
          <w:szCs w:val="24"/>
        </w:rPr>
        <w:t xml:space="preserve">PARÁGRAFO PRIMERO. Cuando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se dé como consecuencia de la nulidad o el incumplimiento del acuerdo de pago, el juez decretará su apertura en el mismo auto en que declare tales situaciones. </w:t>
      </w:r>
    </w:p>
    <w:p w14:paraId="3A476756" w14:textId="77777777" w:rsidR="001367A7" w:rsidRPr="00131F3F" w:rsidRDefault="001367A7" w:rsidP="002B75F9">
      <w:pPr>
        <w:pStyle w:val="Textonotapie"/>
        <w:jc w:val="both"/>
        <w:rPr>
          <w:rFonts w:ascii="Arial" w:hAnsi="Arial" w:cs="Arial"/>
          <w:sz w:val="24"/>
          <w:szCs w:val="24"/>
        </w:rPr>
      </w:pPr>
    </w:p>
    <w:p w14:paraId="60542F93" w14:textId="65449348" w:rsidR="001367A7" w:rsidRPr="00131F3F" w:rsidRDefault="001367A7" w:rsidP="002B75F9">
      <w:pPr>
        <w:pStyle w:val="Textonotapie"/>
        <w:jc w:val="both"/>
        <w:rPr>
          <w:rFonts w:ascii="Arial" w:hAnsi="Arial" w:cs="Arial"/>
          <w:sz w:val="24"/>
          <w:szCs w:val="24"/>
        </w:rPr>
      </w:pPr>
      <w:r w:rsidRPr="00131F3F">
        <w:rPr>
          <w:rFonts w:ascii="Arial" w:hAnsi="Arial" w:cs="Arial"/>
          <w:sz w:val="24"/>
          <w:szCs w:val="24"/>
        </w:rPr>
        <w:t xml:space="preserve">En caso de fracaso de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el conciliador </w:t>
      </w:r>
      <w:proofErr w:type="spellStart"/>
      <w:r w:rsidRPr="00131F3F">
        <w:rPr>
          <w:rFonts w:ascii="Arial" w:hAnsi="Arial" w:cs="Arial"/>
          <w:sz w:val="24"/>
          <w:szCs w:val="24"/>
        </w:rPr>
        <w:t>remitira</w:t>
      </w:r>
      <w:proofErr w:type="spellEnd"/>
      <w:r w:rsidRPr="00131F3F">
        <w:rPr>
          <w:rFonts w:ascii="Arial" w:hAnsi="Arial" w:cs="Arial"/>
          <w:sz w:val="24"/>
          <w:szCs w:val="24"/>
        </w:rPr>
        <w:t xml:space="preserve">́ las actuaciones al juez, quien decretará de plano la apertura del procedimiento </w:t>
      </w:r>
      <w:proofErr w:type="spellStart"/>
      <w:r w:rsidRPr="00131F3F">
        <w:rPr>
          <w:rFonts w:ascii="Arial" w:hAnsi="Arial" w:cs="Arial"/>
          <w:sz w:val="24"/>
          <w:szCs w:val="24"/>
        </w:rPr>
        <w:t>liquidatorio</w:t>
      </w:r>
      <w:proofErr w:type="spellEnd"/>
      <w:r w:rsidRPr="00131F3F">
        <w:rPr>
          <w:rFonts w:ascii="Arial" w:hAnsi="Arial" w:cs="Arial"/>
          <w:sz w:val="24"/>
          <w:szCs w:val="24"/>
        </w:rPr>
        <w:t xml:space="preserve">, para lo que solamente verificará: (i) que en el expediente de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obra un acta de fracaso expedida por un conciliador o por un notario; (</w:t>
      </w:r>
      <w:proofErr w:type="spellStart"/>
      <w:r w:rsidRPr="00131F3F">
        <w:rPr>
          <w:rFonts w:ascii="Arial" w:hAnsi="Arial" w:cs="Arial"/>
          <w:sz w:val="24"/>
          <w:szCs w:val="24"/>
        </w:rPr>
        <w:t>ii</w:t>
      </w:r>
      <w:proofErr w:type="spellEnd"/>
      <w:r w:rsidRPr="00131F3F">
        <w:rPr>
          <w:rFonts w:ascii="Arial" w:hAnsi="Arial" w:cs="Arial"/>
          <w:sz w:val="24"/>
          <w:szCs w:val="24"/>
        </w:rPr>
        <w:t xml:space="preserve">) que, si es un conciliador este haga parte de la lista de conciliadores de un centro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o de una </w:t>
      </w:r>
      <w:proofErr w:type="spellStart"/>
      <w:r w:rsidRPr="00131F3F">
        <w:rPr>
          <w:rFonts w:ascii="Arial" w:hAnsi="Arial" w:cs="Arial"/>
          <w:sz w:val="24"/>
          <w:szCs w:val="24"/>
        </w:rPr>
        <w:t>notaría</w:t>
      </w:r>
      <w:proofErr w:type="spellEnd"/>
      <w:r w:rsidRPr="00131F3F">
        <w:rPr>
          <w:rFonts w:ascii="Arial" w:hAnsi="Arial" w:cs="Arial"/>
          <w:sz w:val="24"/>
          <w:szCs w:val="24"/>
        </w:rPr>
        <w:t>, y (</w:t>
      </w:r>
      <w:proofErr w:type="spellStart"/>
      <w:r w:rsidRPr="00131F3F">
        <w:rPr>
          <w:rFonts w:ascii="Arial" w:hAnsi="Arial" w:cs="Arial"/>
          <w:sz w:val="24"/>
          <w:szCs w:val="24"/>
        </w:rPr>
        <w:t>iii</w:t>
      </w:r>
      <w:proofErr w:type="spellEnd"/>
      <w:r w:rsidRPr="00131F3F">
        <w:rPr>
          <w:rFonts w:ascii="Arial" w:hAnsi="Arial" w:cs="Arial"/>
          <w:sz w:val="24"/>
          <w:szCs w:val="24"/>
        </w:rPr>
        <w:t xml:space="preserve">) que, si es un conciliador de un centro de </w:t>
      </w:r>
      <w:proofErr w:type="spellStart"/>
      <w:r w:rsidRPr="00131F3F">
        <w:rPr>
          <w:rFonts w:ascii="Arial" w:hAnsi="Arial" w:cs="Arial"/>
          <w:sz w:val="24"/>
          <w:szCs w:val="24"/>
        </w:rPr>
        <w:t>conciliación</w:t>
      </w:r>
      <w:proofErr w:type="spellEnd"/>
      <w:r w:rsidRPr="00131F3F">
        <w:rPr>
          <w:rFonts w:ascii="Arial" w:hAnsi="Arial" w:cs="Arial"/>
          <w:sz w:val="24"/>
          <w:szCs w:val="24"/>
        </w:rPr>
        <w:t xml:space="preserve">, este tenga </w:t>
      </w:r>
      <w:proofErr w:type="spellStart"/>
      <w:r w:rsidRPr="00131F3F">
        <w:rPr>
          <w:rFonts w:ascii="Arial" w:hAnsi="Arial" w:cs="Arial"/>
          <w:sz w:val="24"/>
          <w:szCs w:val="24"/>
        </w:rPr>
        <w:t>autorización</w:t>
      </w:r>
      <w:proofErr w:type="spellEnd"/>
      <w:r w:rsidRPr="00131F3F">
        <w:rPr>
          <w:rFonts w:ascii="Arial" w:hAnsi="Arial" w:cs="Arial"/>
          <w:sz w:val="24"/>
          <w:szCs w:val="24"/>
        </w:rPr>
        <w:t xml:space="preserve"> del Ministerio de Justicia y del Derecho. En caso de que la anterior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no esté completa, el juez </w:t>
      </w:r>
      <w:proofErr w:type="spellStart"/>
      <w:r w:rsidRPr="00131F3F">
        <w:rPr>
          <w:rFonts w:ascii="Arial" w:hAnsi="Arial" w:cs="Arial"/>
          <w:sz w:val="24"/>
          <w:szCs w:val="24"/>
        </w:rPr>
        <w:t>requerira</w:t>
      </w:r>
      <w:proofErr w:type="spellEnd"/>
      <w:r w:rsidRPr="00131F3F">
        <w:rPr>
          <w:rFonts w:ascii="Arial" w:hAnsi="Arial" w:cs="Arial"/>
          <w:sz w:val="24"/>
          <w:szCs w:val="24"/>
        </w:rPr>
        <w:t xml:space="preserve">́ al conciliador o notario remitente, a efecto de que allegue las pruebas que hagan falta. En caso de que no se dé alguno de los anteriores requisitos, el juez </w:t>
      </w:r>
      <w:proofErr w:type="spellStart"/>
      <w:r w:rsidRPr="00131F3F">
        <w:rPr>
          <w:rFonts w:ascii="Arial" w:hAnsi="Arial" w:cs="Arial"/>
          <w:sz w:val="24"/>
          <w:szCs w:val="24"/>
        </w:rPr>
        <w:t>devolvera</w:t>
      </w:r>
      <w:proofErr w:type="spellEnd"/>
      <w:r w:rsidRPr="00131F3F">
        <w:rPr>
          <w:rFonts w:ascii="Arial" w:hAnsi="Arial" w:cs="Arial"/>
          <w:sz w:val="24"/>
          <w:szCs w:val="24"/>
        </w:rPr>
        <w:t xml:space="preserve">́ la </w:t>
      </w:r>
      <w:proofErr w:type="spellStart"/>
      <w:r w:rsidRPr="00131F3F">
        <w:rPr>
          <w:rFonts w:ascii="Arial" w:hAnsi="Arial" w:cs="Arial"/>
          <w:sz w:val="24"/>
          <w:szCs w:val="24"/>
        </w:rPr>
        <w:t>documentación</w:t>
      </w:r>
      <w:proofErr w:type="spellEnd"/>
      <w:r w:rsidRPr="00131F3F">
        <w:rPr>
          <w:rFonts w:ascii="Arial" w:hAnsi="Arial" w:cs="Arial"/>
          <w:sz w:val="24"/>
          <w:szCs w:val="24"/>
        </w:rPr>
        <w:t xml:space="preserve"> recibida a su remitente. Satisfechos los mencionados presupuestos, el juez decretará la apertura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a menos que de la </w:t>
      </w:r>
      <w:proofErr w:type="spellStart"/>
      <w:r w:rsidRPr="00131F3F">
        <w:rPr>
          <w:rFonts w:ascii="Arial" w:hAnsi="Arial" w:cs="Arial"/>
          <w:sz w:val="24"/>
          <w:szCs w:val="24"/>
        </w:rPr>
        <w:t>documentación</w:t>
      </w:r>
      <w:proofErr w:type="spellEnd"/>
      <w:r w:rsidRPr="00131F3F">
        <w:rPr>
          <w:rFonts w:ascii="Arial" w:hAnsi="Arial" w:cs="Arial"/>
          <w:sz w:val="24"/>
          <w:szCs w:val="24"/>
        </w:rPr>
        <w:t xml:space="preserve"> completa concluya que no es competente para conocer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del deudor, de conformidad con las reglas sobre competencia previstas en este </w:t>
      </w:r>
      <w:proofErr w:type="spellStart"/>
      <w:r w:rsidRPr="00131F3F">
        <w:rPr>
          <w:rFonts w:ascii="Arial" w:hAnsi="Arial" w:cs="Arial"/>
          <w:sz w:val="24"/>
          <w:szCs w:val="24"/>
        </w:rPr>
        <w:t>título</w:t>
      </w:r>
      <w:proofErr w:type="spellEnd"/>
      <w:r w:rsidRPr="00131F3F">
        <w:rPr>
          <w:rFonts w:ascii="Arial" w:hAnsi="Arial" w:cs="Arial"/>
          <w:sz w:val="24"/>
          <w:szCs w:val="24"/>
        </w:rPr>
        <w:t xml:space="preserve">, en cuyo caso </w:t>
      </w:r>
      <w:proofErr w:type="spellStart"/>
      <w:r w:rsidRPr="00131F3F">
        <w:rPr>
          <w:rFonts w:ascii="Arial" w:hAnsi="Arial" w:cs="Arial"/>
          <w:sz w:val="24"/>
          <w:szCs w:val="24"/>
        </w:rPr>
        <w:t>remitira</w:t>
      </w:r>
      <w:proofErr w:type="spellEnd"/>
      <w:r w:rsidRPr="00131F3F">
        <w:rPr>
          <w:rFonts w:ascii="Arial" w:hAnsi="Arial" w:cs="Arial"/>
          <w:sz w:val="24"/>
          <w:szCs w:val="24"/>
        </w:rPr>
        <w:t xml:space="preserve">́ los documentos al despacho que lo sea. </w:t>
      </w:r>
    </w:p>
    <w:p w14:paraId="18B1F25F" w14:textId="77777777" w:rsidR="001367A7" w:rsidRPr="00131F3F" w:rsidRDefault="001367A7" w:rsidP="002B75F9">
      <w:pPr>
        <w:pStyle w:val="Textonotapie"/>
        <w:jc w:val="both"/>
        <w:rPr>
          <w:rFonts w:ascii="Arial" w:hAnsi="Arial" w:cs="Arial"/>
          <w:sz w:val="24"/>
          <w:szCs w:val="24"/>
        </w:rPr>
      </w:pPr>
    </w:p>
    <w:p w14:paraId="7DABE36D" w14:textId="11151867" w:rsidR="001367A7" w:rsidRPr="00131F3F" w:rsidRDefault="001367A7" w:rsidP="002B75F9">
      <w:pPr>
        <w:pStyle w:val="Textonotapie"/>
        <w:jc w:val="both"/>
        <w:rPr>
          <w:rFonts w:ascii="Arial" w:hAnsi="Arial" w:cs="Arial"/>
          <w:sz w:val="24"/>
          <w:szCs w:val="24"/>
        </w:rPr>
      </w:pPr>
      <w:r w:rsidRPr="00131F3F">
        <w:rPr>
          <w:rFonts w:ascii="Arial" w:hAnsi="Arial" w:cs="Arial"/>
          <w:sz w:val="24"/>
          <w:szCs w:val="24"/>
        </w:rPr>
        <w:t xml:space="preserve">En caso de solicitud directa por parte del deudor, el juez </w:t>
      </w:r>
      <w:proofErr w:type="spellStart"/>
      <w:r w:rsidRPr="00131F3F">
        <w:rPr>
          <w:rFonts w:ascii="Arial" w:hAnsi="Arial" w:cs="Arial"/>
          <w:sz w:val="24"/>
          <w:szCs w:val="24"/>
        </w:rPr>
        <w:t>decidira</w:t>
      </w:r>
      <w:proofErr w:type="spellEnd"/>
      <w:r w:rsidRPr="00131F3F">
        <w:rPr>
          <w:rFonts w:ascii="Arial" w:hAnsi="Arial" w:cs="Arial"/>
          <w:sz w:val="24"/>
          <w:szCs w:val="24"/>
        </w:rPr>
        <w:t xml:space="preserve">́ sobre ella bajo los </w:t>
      </w:r>
      <w:proofErr w:type="spellStart"/>
      <w:r w:rsidRPr="00131F3F">
        <w:rPr>
          <w:rFonts w:ascii="Arial" w:hAnsi="Arial" w:cs="Arial"/>
          <w:sz w:val="24"/>
          <w:szCs w:val="24"/>
        </w:rPr>
        <w:t>parámetros</w:t>
      </w:r>
      <w:proofErr w:type="spellEnd"/>
      <w:r w:rsidRPr="00131F3F">
        <w:rPr>
          <w:rFonts w:ascii="Arial" w:hAnsi="Arial" w:cs="Arial"/>
          <w:sz w:val="24"/>
          <w:szCs w:val="24"/>
        </w:rPr>
        <w:t xml:space="preserve"> establecidos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542 para el conciliador frente a la solicitud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comunicará la apertura a las autoridades, entidades y personas a que se refiere el numeral 13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537 a fin de que se sujeten a sus efectos, y durante el proceso aplicará las disposiciones contempladas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121. </w:t>
      </w:r>
    </w:p>
    <w:p w14:paraId="4640C049" w14:textId="77777777" w:rsidR="001367A7" w:rsidRPr="00131F3F" w:rsidRDefault="001367A7" w:rsidP="002B75F9">
      <w:pPr>
        <w:pStyle w:val="Textonotapie"/>
        <w:jc w:val="both"/>
        <w:rPr>
          <w:rFonts w:ascii="Arial" w:hAnsi="Arial" w:cs="Arial"/>
          <w:sz w:val="24"/>
          <w:szCs w:val="24"/>
        </w:rPr>
      </w:pPr>
    </w:p>
    <w:p w14:paraId="3D1D9BBE" w14:textId="77777777" w:rsidR="001367A7" w:rsidRPr="00131F3F" w:rsidRDefault="001367A7" w:rsidP="002B75F9">
      <w:pPr>
        <w:pStyle w:val="Textonotapie"/>
        <w:jc w:val="both"/>
        <w:rPr>
          <w:rFonts w:ascii="Arial" w:hAnsi="Arial" w:cs="Arial"/>
          <w:sz w:val="24"/>
          <w:szCs w:val="24"/>
        </w:rPr>
      </w:pPr>
      <w:r w:rsidRPr="00131F3F">
        <w:rPr>
          <w:rFonts w:ascii="Arial" w:hAnsi="Arial" w:cs="Arial"/>
          <w:sz w:val="24"/>
          <w:szCs w:val="24"/>
        </w:rPr>
        <w:t xml:space="preserve">PARÁGRAFO SEGUNDO. La apertura de liquidaciones patrimoniales derivadas del fracaso de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que fueron negadas o anuladas antes de la vigencia de la presente ley con fundamento en motivos distintos a los </w:t>
      </w:r>
      <w:proofErr w:type="spellStart"/>
      <w:r w:rsidRPr="00131F3F">
        <w:rPr>
          <w:rFonts w:ascii="Arial" w:hAnsi="Arial" w:cs="Arial"/>
          <w:sz w:val="24"/>
          <w:szCs w:val="24"/>
        </w:rPr>
        <w:t>señalados</w:t>
      </w:r>
      <w:proofErr w:type="spellEnd"/>
      <w:r w:rsidRPr="00131F3F">
        <w:rPr>
          <w:rFonts w:ascii="Arial" w:hAnsi="Arial" w:cs="Arial"/>
          <w:sz w:val="24"/>
          <w:szCs w:val="24"/>
        </w:rPr>
        <w:t xml:space="preserve"> en este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se decretará a solicitud del deudor o de cualquiera de los acreedores por el juez de reparto competente a la fecha de la solicitud. En los casos en que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se hubiere abierto y </w:t>
      </w:r>
      <w:proofErr w:type="spellStart"/>
      <w:r w:rsidRPr="00131F3F">
        <w:rPr>
          <w:rFonts w:ascii="Arial" w:hAnsi="Arial" w:cs="Arial"/>
          <w:sz w:val="24"/>
          <w:szCs w:val="24"/>
        </w:rPr>
        <w:t>después</w:t>
      </w:r>
      <w:proofErr w:type="spellEnd"/>
      <w:r w:rsidRPr="00131F3F">
        <w:rPr>
          <w:rFonts w:ascii="Arial" w:hAnsi="Arial" w:cs="Arial"/>
          <w:sz w:val="24"/>
          <w:szCs w:val="24"/>
        </w:rPr>
        <w:t xml:space="preserve"> se hubiera dejado sin valor ni efecto, el despacho que </w:t>
      </w:r>
      <w:proofErr w:type="spellStart"/>
      <w:r w:rsidRPr="00131F3F">
        <w:rPr>
          <w:rFonts w:ascii="Arial" w:hAnsi="Arial" w:cs="Arial"/>
          <w:sz w:val="24"/>
          <w:szCs w:val="24"/>
        </w:rPr>
        <w:t>asi</w:t>
      </w:r>
      <w:proofErr w:type="spellEnd"/>
      <w:r w:rsidRPr="00131F3F">
        <w:rPr>
          <w:rFonts w:ascii="Arial" w:hAnsi="Arial" w:cs="Arial"/>
          <w:sz w:val="24"/>
          <w:szCs w:val="24"/>
        </w:rPr>
        <w:t xml:space="preserve">́ lo hizo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reabrirla y continuarla </w:t>
      </w:r>
      <w:proofErr w:type="spellStart"/>
      <w:r w:rsidRPr="00131F3F">
        <w:rPr>
          <w:rFonts w:ascii="Arial" w:hAnsi="Arial" w:cs="Arial"/>
          <w:sz w:val="24"/>
          <w:szCs w:val="24"/>
        </w:rPr>
        <w:t>ajustándola</w:t>
      </w:r>
      <w:proofErr w:type="spellEnd"/>
      <w:r w:rsidRPr="00131F3F">
        <w:rPr>
          <w:rFonts w:ascii="Arial" w:hAnsi="Arial" w:cs="Arial"/>
          <w:sz w:val="24"/>
          <w:szCs w:val="24"/>
        </w:rPr>
        <w:t xml:space="preserve">, en lo pertinente, a las disposiciones contenidas en la presente ley. </w:t>
      </w:r>
    </w:p>
    <w:p w14:paraId="33EC9F17" w14:textId="77777777" w:rsidR="001367A7" w:rsidRPr="00131F3F" w:rsidRDefault="001367A7" w:rsidP="002B75F9">
      <w:pPr>
        <w:pStyle w:val="Textonotapie"/>
        <w:jc w:val="both"/>
        <w:rPr>
          <w:rFonts w:ascii="Arial" w:hAnsi="Arial" w:cs="Arial"/>
          <w:sz w:val="24"/>
          <w:szCs w:val="24"/>
        </w:rPr>
      </w:pPr>
    </w:p>
    <w:p w14:paraId="093EFDF2" w14:textId="17A011BF" w:rsidR="001367A7" w:rsidRPr="00131F3F" w:rsidRDefault="001367A7" w:rsidP="002B75F9">
      <w:pPr>
        <w:pStyle w:val="Textonotapie"/>
        <w:jc w:val="both"/>
        <w:rPr>
          <w:rFonts w:ascii="Arial" w:hAnsi="Arial" w:cs="Arial"/>
          <w:sz w:val="24"/>
          <w:szCs w:val="24"/>
        </w:rPr>
      </w:pPr>
      <w:r w:rsidRPr="00131F3F">
        <w:rPr>
          <w:rFonts w:ascii="Arial" w:hAnsi="Arial" w:cs="Arial"/>
          <w:sz w:val="24"/>
          <w:szCs w:val="24"/>
        </w:rPr>
        <w:t xml:space="preserve">PARÁGRAFO TERCERO.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derivada del incumplimiento no saneado de acuerdos parciales obtenidos en virtud de lo dispuesto en el numeral 3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553 se </w:t>
      </w:r>
      <w:proofErr w:type="spellStart"/>
      <w:r w:rsidRPr="00131F3F">
        <w:rPr>
          <w:rFonts w:ascii="Arial" w:hAnsi="Arial" w:cs="Arial"/>
          <w:sz w:val="24"/>
          <w:szCs w:val="24"/>
        </w:rPr>
        <w:t>acumularán</w:t>
      </w:r>
      <w:proofErr w:type="spellEnd"/>
      <w:r w:rsidRPr="00131F3F">
        <w:rPr>
          <w:rFonts w:ascii="Arial" w:hAnsi="Arial" w:cs="Arial"/>
          <w:sz w:val="24"/>
          <w:szCs w:val="24"/>
        </w:rPr>
        <w:t xml:space="preserve"> a la que se hubiere iniciado por el fracaso del acuerdo general, siempre que en esta </w:t>
      </w:r>
      <w:proofErr w:type="spellStart"/>
      <w:r w:rsidRPr="00131F3F">
        <w:rPr>
          <w:rFonts w:ascii="Arial" w:hAnsi="Arial" w:cs="Arial"/>
          <w:sz w:val="24"/>
          <w:szCs w:val="24"/>
        </w:rPr>
        <w:t>aún</w:t>
      </w:r>
      <w:proofErr w:type="spellEnd"/>
      <w:r w:rsidRPr="00131F3F">
        <w:rPr>
          <w:rFonts w:ascii="Arial" w:hAnsi="Arial" w:cs="Arial"/>
          <w:sz w:val="24"/>
          <w:szCs w:val="24"/>
        </w:rPr>
        <w:t xml:space="preserve"> no se hubiere realizado la audiencia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a tal </w:t>
      </w:r>
      <w:proofErr w:type="spellStart"/>
      <w:r w:rsidRPr="00131F3F">
        <w:rPr>
          <w:rFonts w:ascii="Arial" w:hAnsi="Arial" w:cs="Arial"/>
          <w:sz w:val="24"/>
          <w:szCs w:val="24"/>
        </w:rPr>
        <w:t>situación</w:t>
      </w:r>
      <w:proofErr w:type="spellEnd"/>
      <w:r w:rsidRPr="00131F3F">
        <w:rPr>
          <w:rFonts w:ascii="Arial" w:hAnsi="Arial" w:cs="Arial"/>
          <w:sz w:val="24"/>
          <w:szCs w:val="24"/>
        </w:rPr>
        <w:t xml:space="preserve"> se </w:t>
      </w:r>
      <w:proofErr w:type="spellStart"/>
      <w:r w:rsidRPr="00131F3F">
        <w:rPr>
          <w:rFonts w:ascii="Arial" w:hAnsi="Arial" w:cs="Arial"/>
          <w:sz w:val="24"/>
          <w:szCs w:val="24"/>
        </w:rPr>
        <w:t>aplicarán</w:t>
      </w:r>
      <w:proofErr w:type="spellEnd"/>
      <w:r w:rsidRPr="00131F3F">
        <w:rPr>
          <w:rFonts w:ascii="Arial" w:hAnsi="Arial" w:cs="Arial"/>
          <w:sz w:val="24"/>
          <w:szCs w:val="24"/>
        </w:rPr>
        <w:t xml:space="preserve"> las reglas de la </w:t>
      </w:r>
      <w:proofErr w:type="spellStart"/>
      <w:r w:rsidRPr="00131F3F">
        <w:rPr>
          <w:rFonts w:ascii="Arial" w:hAnsi="Arial" w:cs="Arial"/>
          <w:sz w:val="24"/>
          <w:szCs w:val="24"/>
        </w:rPr>
        <w:t>acumulación</w:t>
      </w:r>
      <w:proofErr w:type="spellEnd"/>
      <w:r w:rsidRPr="00131F3F">
        <w:rPr>
          <w:rFonts w:ascii="Arial" w:hAnsi="Arial" w:cs="Arial"/>
          <w:sz w:val="24"/>
          <w:szCs w:val="24"/>
        </w:rPr>
        <w:t xml:space="preserve"> de procesos. En caso contrario, el mismo despacho judicial </w:t>
      </w:r>
      <w:proofErr w:type="spellStart"/>
      <w:r w:rsidRPr="00131F3F">
        <w:rPr>
          <w:rFonts w:ascii="Arial" w:hAnsi="Arial" w:cs="Arial"/>
          <w:sz w:val="24"/>
          <w:szCs w:val="24"/>
        </w:rPr>
        <w:t>dara</w:t>
      </w:r>
      <w:proofErr w:type="spellEnd"/>
      <w:r w:rsidRPr="00131F3F">
        <w:rPr>
          <w:rFonts w:ascii="Arial" w:hAnsi="Arial" w:cs="Arial"/>
          <w:sz w:val="24"/>
          <w:szCs w:val="24"/>
        </w:rPr>
        <w:t xml:space="preserve">́ apertura a una nueva </w:t>
      </w:r>
      <w:proofErr w:type="spellStart"/>
      <w:r w:rsidRPr="00131F3F">
        <w:rPr>
          <w:rFonts w:ascii="Arial" w:hAnsi="Arial" w:cs="Arial"/>
          <w:sz w:val="24"/>
          <w:szCs w:val="24"/>
        </w:rPr>
        <w:t>liquidación</w:t>
      </w:r>
      <w:proofErr w:type="spellEnd"/>
      <w:r w:rsidRPr="00131F3F">
        <w:rPr>
          <w:rFonts w:ascii="Arial" w:hAnsi="Arial" w:cs="Arial"/>
          <w:sz w:val="24"/>
          <w:szCs w:val="24"/>
        </w:rPr>
        <w:t>.</w:t>
      </w:r>
    </w:p>
    <w:p w14:paraId="482EBE18" w14:textId="5CA4DE46" w:rsidR="001367A7" w:rsidRPr="00131F3F" w:rsidRDefault="001367A7" w:rsidP="001367A7">
      <w:pPr>
        <w:pStyle w:val="Textonotapie"/>
        <w:jc w:val="both"/>
        <w:rPr>
          <w:rFonts w:ascii="Arial" w:hAnsi="Arial" w:cs="Arial"/>
          <w:sz w:val="24"/>
          <w:szCs w:val="24"/>
        </w:rPr>
      </w:pPr>
    </w:p>
    <w:p w14:paraId="03D66F15" w14:textId="77777777" w:rsidR="002B75F9" w:rsidRPr="00131F3F" w:rsidRDefault="002B75F9" w:rsidP="002B75F9">
      <w:pPr>
        <w:pStyle w:val="Textonotapie"/>
        <w:jc w:val="both"/>
        <w:rPr>
          <w:rFonts w:ascii="Arial" w:hAnsi="Arial" w:cs="Arial"/>
          <w:sz w:val="24"/>
          <w:szCs w:val="24"/>
        </w:rPr>
      </w:pPr>
      <w:r w:rsidRPr="00131F3F">
        <w:rPr>
          <w:rFonts w:ascii="Arial" w:hAnsi="Arial" w:cs="Arial"/>
          <w:b/>
          <w:bCs/>
          <w:sz w:val="24"/>
          <w:szCs w:val="24"/>
        </w:rPr>
        <w:lastRenderedPageBreak/>
        <w:t xml:space="preserve">ARTÍCULO 30.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564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547033BF" w14:textId="77777777" w:rsidR="002B75F9" w:rsidRPr="00131F3F" w:rsidRDefault="002B75F9" w:rsidP="002B75F9">
      <w:pPr>
        <w:pStyle w:val="Textonotapie"/>
        <w:jc w:val="both"/>
        <w:rPr>
          <w:rFonts w:ascii="Arial" w:hAnsi="Arial" w:cs="Arial"/>
          <w:sz w:val="24"/>
          <w:szCs w:val="24"/>
        </w:rPr>
      </w:pPr>
    </w:p>
    <w:p w14:paraId="6F7E0C49"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ARTÍCULO 564. PROVIDENCIA DE APERTURA. El juez, al proferir la providencia de apertura, </w:t>
      </w:r>
      <w:proofErr w:type="spellStart"/>
      <w:r w:rsidRPr="00131F3F">
        <w:rPr>
          <w:rFonts w:ascii="Arial" w:hAnsi="Arial" w:cs="Arial"/>
          <w:sz w:val="24"/>
          <w:szCs w:val="24"/>
        </w:rPr>
        <w:t>dispondra</w:t>
      </w:r>
      <w:proofErr w:type="spellEnd"/>
      <w:r w:rsidRPr="00131F3F">
        <w:rPr>
          <w:rFonts w:ascii="Arial" w:hAnsi="Arial" w:cs="Arial"/>
          <w:sz w:val="24"/>
          <w:szCs w:val="24"/>
        </w:rPr>
        <w:t xml:space="preserve">́: </w:t>
      </w:r>
    </w:p>
    <w:p w14:paraId="51AA4DEC" w14:textId="77777777" w:rsidR="002B75F9" w:rsidRPr="00131F3F" w:rsidRDefault="002B75F9" w:rsidP="002B75F9">
      <w:pPr>
        <w:pStyle w:val="Textonotapie"/>
        <w:jc w:val="both"/>
        <w:rPr>
          <w:rFonts w:ascii="Arial" w:hAnsi="Arial" w:cs="Arial"/>
          <w:sz w:val="24"/>
          <w:szCs w:val="24"/>
        </w:rPr>
      </w:pPr>
    </w:p>
    <w:p w14:paraId="0D7C24E3"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1. El nombramiento del liquidador y dos suplentes y la </w:t>
      </w:r>
      <w:proofErr w:type="spellStart"/>
      <w:r w:rsidRPr="00131F3F">
        <w:rPr>
          <w:rFonts w:ascii="Arial" w:hAnsi="Arial" w:cs="Arial"/>
          <w:sz w:val="24"/>
          <w:szCs w:val="24"/>
        </w:rPr>
        <w:t>fijación</w:t>
      </w:r>
      <w:proofErr w:type="spellEnd"/>
      <w:r w:rsidRPr="00131F3F">
        <w:rPr>
          <w:rFonts w:ascii="Arial" w:hAnsi="Arial" w:cs="Arial"/>
          <w:sz w:val="24"/>
          <w:szCs w:val="24"/>
        </w:rPr>
        <w:t xml:space="preserve"> de sus honorarios provisionales de conformidad con lo regulado al respecto por el Consejo Superior de la Judicatura. </w:t>
      </w:r>
    </w:p>
    <w:p w14:paraId="6E9FDD3F" w14:textId="77777777" w:rsidR="002B75F9" w:rsidRPr="00131F3F" w:rsidRDefault="002B75F9" w:rsidP="002B75F9">
      <w:pPr>
        <w:pStyle w:val="Textonotapie"/>
        <w:jc w:val="both"/>
        <w:rPr>
          <w:rFonts w:ascii="Arial" w:hAnsi="Arial" w:cs="Arial"/>
          <w:sz w:val="24"/>
          <w:szCs w:val="24"/>
        </w:rPr>
      </w:pPr>
    </w:p>
    <w:p w14:paraId="05F7B05A" w14:textId="5263A6AD"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A solicitud del propio deudor, el juez lo designará como liquidador conjuntamente con un profesional del derecho o con un consultorio </w:t>
      </w:r>
      <w:proofErr w:type="spellStart"/>
      <w:r w:rsidRPr="00131F3F">
        <w:rPr>
          <w:rFonts w:ascii="Arial" w:hAnsi="Arial" w:cs="Arial"/>
          <w:sz w:val="24"/>
          <w:szCs w:val="24"/>
        </w:rPr>
        <w:t>jurídico</w:t>
      </w:r>
      <w:proofErr w:type="spellEnd"/>
      <w:r w:rsidRPr="00131F3F">
        <w:rPr>
          <w:rFonts w:ascii="Arial" w:hAnsi="Arial" w:cs="Arial"/>
          <w:sz w:val="24"/>
          <w:szCs w:val="24"/>
        </w:rPr>
        <w:t xml:space="preserve"> de facultad de derecho, en los casos en que fuera procedente el amparo de pobreza o cuando la solicitud esté coadyuvada por dos o </w:t>
      </w:r>
      <w:proofErr w:type="spellStart"/>
      <w:r w:rsidRPr="00131F3F">
        <w:rPr>
          <w:rFonts w:ascii="Arial" w:hAnsi="Arial" w:cs="Arial"/>
          <w:sz w:val="24"/>
          <w:szCs w:val="24"/>
        </w:rPr>
        <w:t>más</w:t>
      </w:r>
      <w:proofErr w:type="spellEnd"/>
      <w:r w:rsidRPr="00131F3F">
        <w:rPr>
          <w:rFonts w:ascii="Arial" w:hAnsi="Arial" w:cs="Arial"/>
          <w:sz w:val="24"/>
          <w:szCs w:val="24"/>
        </w:rPr>
        <w:t xml:space="preserve"> acreedores que representen </w:t>
      </w:r>
      <w:proofErr w:type="spellStart"/>
      <w:r w:rsidRPr="00131F3F">
        <w:rPr>
          <w:rFonts w:ascii="Arial" w:hAnsi="Arial" w:cs="Arial"/>
          <w:sz w:val="24"/>
          <w:szCs w:val="24"/>
        </w:rPr>
        <w:t>más</w:t>
      </w:r>
      <w:proofErr w:type="spellEnd"/>
      <w:r w:rsidRPr="00131F3F">
        <w:rPr>
          <w:rFonts w:ascii="Arial" w:hAnsi="Arial" w:cs="Arial"/>
          <w:sz w:val="24"/>
          <w:szCs w:val="24"/>
        </w:rPr>
        <w:t xml:space="preserve"> del sesenta y cinco por ciento (65%) del monto total del capital adeudado,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(i)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definitiva de las acreencias determinada en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w:t>
      </w:r>
      <w:proofErr w:type="spellStart"/>
      <w:r w:rsidRPr="00131F3F">
        <w:rPr>
          <w:rFonts w:ascii="Arial" w:hAnsi="Arial" w:cs="Arial"/>
          <w:sz w:val="24"/>
          <w:szCs w:val="24"/>
        </w:rPr>
        <w:t>ii</w:t>
      </w:r>
      <w:proofErr w:type="spellEnd"/>
      <w:r w:rsidRPr="00131F3F">
        <w:rPr>
          <w:rFonts w:ascii="Arial" w:hAnsi="Arial" w:cs="Arial"/>
          <w:sz w:val="24"/>
          <w:szCs w:val="24"/>
        </w:rPr>
        <w:t>) el saldo de las mismas por cumplimiento parcial del acuerdo certificado por el conciliador o (</w:t>
      </w:r>
      <w:proofErr w:type="spellStart"/>
      <w:r w:rsidRPr="00131F3F">
        <w:rPr>
          <w:rFonts w:ascii="Arial" w:hAnsi="Arial" w:cs="Arial"/>
          <w:sz w:val="24"/>
          <w:szCs w:val="24"/>
        </w:rPr>
        <w:t>iii</w:t>
      </w:r>
      <w:proofErr w:type="spellEnd"/>
      <w:r w:rsidRPr="00131F3F">
        <w:rPr>
          <w:rFonts w:ascii="Arial" w:hAnsi="Arial" w:cs="Arial"/>
          <w:sz w:val="24"/>
          <w:szCs w:val="24"/>
        </w:rPr>
        <w:t xml:space="preserve">)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suministrada por el deudor en su solicitud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el caso. </w:t>
      </w:r>
      <w:proofErr w:type="spellStart"/>
      <w:r w:rsidRPr="00131F3F">
        <w:rPr>
          <w:rFonts w:ascii="Arial" w:hAnsi="Arial" w:cs="Arial"/>
          <w:sz w:val="24"/>
          <w:szCs w:val="24"/>
        </w:rPr>
        <w:t>También</w:t>
      </w:r>
      <w:proofErr w:type="spellEnd"/>
      <w:r w:rsidRPr="00131F3F">
        <w:rPr>
          <w:rFonts w:ascii="Arial" w:hAnsi="Arial" w:cs="Arial"/>
          <w:sz w:val="24"/>
          <w:szCs w:val="24"/>
        </w:rPr>
        <w:t xml:space="preserve"> lo designará cuando hasta el momento no aparezca prueba de la existencia de bienes de los que sea titular o cuando hayan transcurrido cinco (5) meses sin que se haya posesionado ninguno de los liquidadores designados, siempre que </w:t>
      </w:r>
      <w:proofErr w:type="spellStart"/>
      <w:r w:rsidRPr="00131F3F">
        <w:rPr>
          <w:rFonts w:ascii="Arial" w:hAnsi="Arial" w:cs="Arial"/>
          <w:sz w:val="24"/>
          <w:szCs w:val="24"/>
        </w:rPr>
        <w:t>él</w:t>
      </w:r>
      <w:proofErr w:type="spellEnd"/>
      <w:r w:rsidRPr="00131F3F">
        <w:rPr>
          <w:rFonts w:ascii="Arial" w:hAnsi="Arial" w:cs="Arial"/>
          <w:sz w:val="24"/>
          <w:szCs w:val="24"/>
        </w:rPr>
        <w:t xml:space="preserve"> </w:t>
      </w:r>
      <w:proofErr w:type="spellStart"/>
      <w:r w:rsidRPr="00131F3F">
        <w:rPr>
          <w:rFonts w:ascii="Arial" w:hAnsi="Arial" w:cs="Arial"/>
          <w:sz w:val="24"/>
          <w:szCs w:val="24"/>
        </w:rPr>
        <w:t>asi</w:t>
      </w:r>
      <w:proofErr w:type="spellEnd"/>
      <w:r w:rsidRPr="00131F3F">
        <w:rPr>
          <w:rFonts w:ascii="Arial" w:hAnsi="Arial" w:cs="Arial"/>
          <w:sz w:val="24"/>
          <w:szCs w:val="24"/>
        </w:rPr>
        <w:t xml:space="preserve">́ lo solicite. Hecha la </w:t>
      </w:r>
      <w:proofErr w:type="spellStart"/>
      <w:r w:rsidRPr="00131F3F">
        <w:rPr>
          <w:rFonts w:ascii="Arial" w:hAnsi="Arial" w:cs="Arial"/>
          <w:sz w:val="24"/>
          <w:szCs w:val="24"/>
        </w:rPr>
        <w:t>designación</w:t>
      </w:r>
      <w:proofErr w:type="spellEnd"/>
      <w:r w:rsidRPr="00131F3F">
        <w:rPr>
          <w:rFonts w:ascii="Arial" w:hAnsi="Arial" w:cs="Arial"/>
          <w:sz w:val="24"/>
          <w:szCs w:val="24"/>
        </w:rPr>
        <w:t xml:space="preserve">, el deudor </w:t>
      </w:r>
      <w:proofErr w:type="spellStart"/>
      <w:r w:rsidRPr="00131F3F">
        <w:rPr>
          <w:rFonts w:ascii="Arial" w:hAnsi="Arial" w:cs="Arial"/>
          <w:sz w:val="24"/>
          <w:szCs w:val="24"/>
        </w:rPr>
        <w:t>asumira</w:t>
      </w:r>
      <w:proofErr w:type="spellEnd"/>
      <w:r w:rsidRPr="00131F3F">
        <w:rPr>
          <w:rFonts w:ascii="Arial" w:hAnsi="Arial" w:cs="Arial"/>
          <w:sz w:val="24"/>
          <w:szCs w:val="24"/>
        </w:rPr>
        <w:t xml:space="preserve">́ el cargo de secuestre de sus propios bienes sin necesidad de </w:t>
      </w:r>
      <w:proofErr w:type="spellStart"/>
      <w:r w:rsidRPr="00131F3F">
        <w:rPr>
          <w:rFonts w:ascii="Arial" w:hAnsi="Arial" w:cs="Arial"/>
          <w:sz w:val="24"/>
          <w:szCs w:val="24"/>
        </w:rPr>
        <w:t>posesión</w:t>
      </w:r>
      <w:proofErr w:type="spellEnd"/>
      <w:r w:rsidRPr="00131F3F">
        <w:rPr>
          <w:rFonts w:ascii="Arial" w:hAnsi="Arial" w:cs="Arial"/>
          <w:sz w:val="24"/>
          <w:szCs w:val="24"/>
        </w:rPr>
        <w:t xml:space="preserve"> formal y no </w:t>
      </w:r>
      <w:proofErr w:type="spellStart"/>
      <w:r w:rsidRPr="00131F3F">
        <w:rPr>
          <w:rFonts w:ascii="Arial" w:hAnsi="Arial" w:cs="Arial"/>
          <w:sz w:val="24"/>
          <w:szCs w:val="24"/>
        </w:rPr>
        <w:t>recibira</w:t>
      </w:r>
      <w:proofErr w:type="spellEnd"/>
      <w:r w:rsidRPr="00131F3F">
        <w:rPr>
          <w:rFonts w:ascii="Arial" w:hAnsi="Arial" w:cs="Arial"/>
          <w:sz w:val="24"/>
          <w:szCs w:val="24"/>
        </w:rPr>
        <w:t xml:space="preserve">́ </w:t>
      </w:r>
      <w:proofErr w:type="spellStart"/>
      <w:r w:rsidRPr="00131F3F">
        <w:rPr>
          <w:rFonts w:ascii="Arial" w:hAnsi="Arial" w:cs="Arial"/>
          <w:sz w:val="24"/>
          <w:szCs w:val="24"/>
        </w:rPr>
        <w:t>remuneración</w:t>
      </w:r>
      <w:proofErr w:type="spellEnd"/>
      <w:r w:rsidRPr="00131F3F">
        <w:rPr>
          <w:rFonts w:ascii="Arial" w:hAnsi="Arial" w:cs="Arial"/>
          <w:sz w:val="24"/>
          <w:szCs w:val="24"/>
        </w:rPr>
        <w:t xml:space="preserve"> por su trabajo. En todo caso, respecto de sus funciones de liquidador y de secuestre </w:t>
      </w:r>
      <w:proofErr w:type="spellStart"/>
      <w:r w:rsidRPr="00131F3F">
        <w:rPr>
          <w:rFonts w:ascii="Arial" w:hAnsi="Arial" w:cs="Arial"/>
          <w:sz w:val="24"/>
          <w:szCs w:val="24"/>
        </w:rPr>
        <w:t>estara</w:t>
      </w:r>
      <w:proofErr w:type="spellEnd"/>
      <w:r w:rsidRPr="00131F3F">
        <w:rPr>
          <w:rFonts w:ascii="Arial" w:hAnsi="Arial" w:cs="Arial"/>
          <w:sz w:val="24"/>
          <w:szCs w:val="24"/>
        </w:rPr>
        <w:t xml:space="preserve">́ sujeto a las normas que las regulan y a sus </w:t>
      </w:r>
      <w:proofErr w:type="spellStart"/>
      <w:r w:rsidRPr="00131F3F">
        <w:rPr>
          <w:rFonts w:ascii="Arial" w:hAnsi="Arial" w:cs="Arial"/>
          <w:sz w:val="24"/>
          <w:szCs w:val="24"/>
        </w:rPr>
        <w:t>regímenes</w:t>
      </w:r>
      <w:proofErr w:type="spellEnd"/>
      <w:r w:rsidRPr="00131F3F">
        <w:rPr>
          <w:rFonts w:ascii="Arial" w:hAnsi="Arial" w:cs="Arial"/>
          <w:sz w:val="24"/>
          <w:szCs w:val="24"/>
        </w:rPr>
        <w:t xml:space="preserve"> sancionatorios. </w:t>
      </w:r>
    </w:p>
    <w:p w14:paraId="0A3526EB" w14:textId="77777777" w:rsidR="002B75F9" w:rsidRPr="00131F3F" w:rsidRDefault="002B75F9" w:rsidP="002B75F9">
      <w:pPr>
        <w:pStyle w:val="Textonotapie"/>
        <w:jc w:val="both"/>
        <w:rPr>
          <w:rFonts w:ascii="Arial" w:hAnsi="Arial" w:cs="Arial"/>
          <w:sz w:val="24"/>
          <w:szCs w:val="24"/>
        </w:rPr>
      </w:pPr>
    </w:p>
    <w:p w14:paraId="3422BE05"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En los </w:t>
      </w:r>
      <w:proofErr w:type="spellStart"/>
      <w:r w:rsidRPr="00131F3F">
        <w:rPr>
          <w:rFonts w:ascii="Arial" w:hAnsi="Arial" w:cs="Arial"/>
          <w:sz w:val="24"/>
          <w:szCs w:val="24"/>
        </w:rPr>
        <w:t>demás</w:t>
      </w:r>
      <w:proofErr w:type="spellEnd"/>
      <w:r w:rsidRPr="00131F3F">
        <w:rPr>
          <w:rFonts w:ascii="Arial" w:hAnsi="Arial" w:cs="Arial"/>
          <w:sz w:val="24"/>
          <w:szCs w:val="24"/>
        </w:rPr>
        <w:t xml:space="preserve"> casos, el juez designará al liquidador entre quienes figuren para tal </w:t>
      </w:r>
      <w:proofErr w:type="spellStart"/>
      <w:r w:rsidRPr="00131F3F">
        <w:rPr>
          <w:rFonts w:ascii="Arial" w:hAnsi="Arial" w:cs="Arial"/>
          <w:sz w:val="24"/>
          <w:szCs w:val="24"/>
        </w:rPr>
        <w:t>función</w:t>
      </w:r>
      <w:proofErr w:type="spellEnd"/>
      <w:r w:rsidRPr="00131F3F">
        <w:rPr>
          <w:rFonts w:ascii="Arial" w:hAnsi="Arial" w:cs="Arial"/>
          <w:sz w:val="24"/>
          <w:szCs w:val="24"/>
        </w:rPr>
        <w:t xml:space="preserve"> en las listas de los auxiliares de la justicia para la rama judicial, dando preferencia a quienes hayan aprobado un Programa de </w:t>
      </w:r>
      <w:proofErr w:type="spellStart"/>
      <w:r w:rsidRPr="00131F3F">
        <w:rPr>
          <w:rFonts w:ascii="Arial" w:hAnsi="Arial" w:cs="Arial"/>
          <w:sz w:val="24"/>
          <w:szCs w:val="24"/>
        </w:rPr>
        <w:t>Formación</w:t>
      </w:r>
      <w:proofErr w:type="spellEnd"/>
      <w:r w:rsidRPr="00131F3F">
        <w:rPr>
          <w:rFonts w:ascii="Arial" w:hAnsi="Arial" w:cs="Arial"/>
          <w:sz w:val="24"/>
          <w:szCs w:val="24"/>
        </w:rPr>
        <w:t xml:space="preserve"> en Insolvencia que incluya la intensidad horaria en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que </w:t>
      </w:r>
      <w:proofErr w:type="spellStart"/>
      <w:r w:rsidRPr="00131F3F">
        <w:rPr>
          <w:rFonts w:ascii="Arial" w:hAnsi="Arial" w:cs="Arial"/>
          <w:sz w:val="24"/>
          <w:szCs w:val="24"/>
        </w:rPr>
        <w:t>señale</w:t>
      </w:r>
      <w:proofErr w:type="spellEnd"/>
      <w:r w:rsidRPr="00131F3F">
        <w:rPr>
          <w:rFonts w:ascii="Arial" w:hAnsi="Arial" w:cs="Arial"/>
          <w:sz w:val="24"/>
          <w:szCs w:val="24"/>
        </w:rPr>
        <w:t xml:space="preserve"> el reglamento. Las Entidades Avaladas para impartir tales programas </w:t>
      </w:r>
      <w:proofErr w:type="spellStart"/>
      <w:r w:rsidRPr="00131F3F">
        <w:rPr>
          <w:rFonts w:ascii="Arial" w:hAnsi="Arial" w:cs="Arial"/>
          <w:sz w:val="24"/>
          <w:szCs w:val="24"/>
        </w:rPr>
        <w:t>enviarán</w:t>
      </w:r>
      <w:proofErr w:type="spellEnd"/>
      <w:r w:rsidRPr="00131F3F">
        <w:rPr>
          <w:rFonts w:ascii="Arial" w:hAnsi="Arial" w:cs="Arial"/>
          <w:sz w:val="24"/>
          <w:szCs w:val="24"/>
        </w:rPr>
        <w:t xml:space="preserve"> al Consejo Superior de la Judicatura las listas de las personas que obtengan la </w:t>
      </w:r>
      <w:proofErr w:type="spellStart"/>
      <w:r w:rsidRPr="00131F3F">
        <w:rPr>
          <w:rFonts w:ascii="Arial" w:hAnsi="Arial" w:cs="Arial"/>
          <w:sz w:val="24"/>
          <w:szCs w:val="24"/>
        </w:rPr>
        <w:t>certificación</w:t>
      </w:r>
      <w:proofErr w:type="spellEnd"/>
      <w:r w:rsidRPr="00131F3F">
        <w:rPr>
          <w:rFonts w:ascii="Arial" w:hAnsi="Arial" w:cs="Arial"/>
          <w:sz w:val="24"/>
          <w:szCs w:val="24"/>
        </w:rPr>
        <w:t xml:space="preserve"> de conciliadores en insolvencia, a efecto de que este los incluya en las listas de liquidadores de los juzgados municipales y del circuito de su domicilio. </w:t>
      </w:r>
    </w:p>
    <w:p w14:paraId="33E08595" w14:textId="77777777" w:rsidR="002B75F9" w:rsidRPr="00131F3F" w:rsidRDefault="002B75F9" w:rsidP="002B75F9">
      <w:pPr>
        <w:pStyle w:val="Textonotapie"/>
        <w:jc w:val="both"/>
        <w:rPr>
          <w:rFonts w:ascii="Arial" w:hAnsi="Arial" w:cs="Arial"/>
          <w:sz w:val="24"/>
          <w:szCs w:val="24"/>
        </w:rPr>
      </w:pPr>
    </w:p>
    <w:p w14:paraId="47716EB5"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El cargo de liquidador es de forzosa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salvo excusa aceptada por el juez, so pena de </w:t>
      </w:r>
      <w:proofErr w:type="spellStart"/>
      <w:r w:rsidRPr="00131F3F">
        <w:rPr>
          <w:rFonts w:ascii="Arial" w:hAnsi="Arial" w:cs="Arial"/>
          <w:sz w:val="24"/>
          <w:szCs w:val="24"/>
        </w:rPr>
        <w:t>exclusión</w:t>
      </w:r>
      <w:proofErr w:type="spellEnd"/>
      <w:r w:rsidRPr="00131F3F">
        <w:rPr>
          <w:rFonts w:ascii="Arial" w:hAnsi="Arial" w:cs="Arial"/>
          <w:sz w:val="24"/>
          <w:szCs w:val="24"/>
        </w:rPr>
        <w:t xml:space="preserve"> de las listas de liquidadores a que se refiere el presente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w:t>
      </w:r>
    </w:p>
    <w:p w14:paraId="65B0FDD4" w14:textId="77777777" w:rsidR="002B75F9" w:rsidRPr="00131F3F" w:rsidRDefault="002B75F9" w:rsidP="002B75F9">
      <w:pPr>
        <w:pStyle w:val="Textonotapie"/>
        <w:jc w:val="both"/>
        <w:rPr>
          <w:rFonts w:ascii="Arial" w:hAnsi="Arial" w:cs="Arial"/>
          <w:sz w:val="24"/>
          <w:szCs w:val="24"/>
        </w:rPr>
      </w:pPr>
    </w:p>
    <w:p w14:paraId="4ED80029"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En cualquier caso, el liquidador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ser removido de su cargo por incumplimiento de sus funciones, mediante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motivada del juez en la que se citará a sus suplentes para que se posesionen o excusen y, en su defecto, se </w:t>
      </w:r>
      <w:proofErr w:type="spellStart"/>
      <w:r w:rsidRPr="00131F3F">
        <w:rPr>
          <w:rFonts w:ascii="Arial" w:hAnsi="Arial" w:cs="Arial"/>
          <w:sz w:val="24"/>
          <w:szCs w:val="24"/>
        </w:rPr>
        <w:t>harán</w:t>
      </w:r>
      <w:proofErr w:type="spellEnd"/>
      <w:r w:rsidRPr="00131F3F">
        <w:rPr>
          <w:rFonts w:ascii="Arial" w:hAnsi="Arial" w:cs="Arial"/>
          <w:sz w:val="24"/>
          <w:szCs w:val="24"/>
        </w:rPr>
        <w:t xml:space="preserve"> nuevas designaciones, sin perjuicio del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disciplinario correspondiente. </w:t>
      </w:r>
    </w:p>
    <w:p w14:paraId="4F8AFE82" w14:textId="77777777" w:rsidR="002B75F9" w:rsidRPr="00131F3F" w:rsidRDefault="002B75F9" w:rsidP="002B75F9">
      <w:pPr>
        <w:pStyle w:val="Textonotapie"/>
        <w:jc w:val="both"/>
        <w:rPr>
          <w:rFonts w:ascii="Arial" w:hAnsi="Arial" w:cs="Arial"/>
          <w:sz w:val="24"/>
          <w:szCs w:val="24"/>
        </w:rPr>
      </w:pPr>
    </w:p>
    <w:p w14:paraId="2252A45C"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A menos que en el inventario hubiera recursos en efectivo que pudieran destinarse al efecto, el deudor </w:t>
      </w:r>
      <w:proofErr w:type="spellStart"/>
      <w:r w:rsidRPr="00131F3F">
        <w:rPr>
          <w:rFonts w:ascii="Arial" w:hAnsi="Arial" w:cs="Arial"/>
          <w:sz w:val="24"/>
          <w:szCs w:val="24"/>
        </w:rPr>
        <w:t>correra</w:t>
      </w:r>
      <w:proofErr w:type="spellEnd"/>
      <w:r w:rsidRPr="00131F3F">
        <w:rPr>
          <w:rFonts w:ascii="Arial" w:hAnsi="Arial" w:cs="Arial"/>
          <w:sz w:val="24"/>
          <w:szCs w:val="24"/>
        </w:rPr>
        <w:t xml:space="preserve">́́ con los gastos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y al respecto se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aplicar las causales y 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correspondientes al desistimiento </w:t>
      </w:r>
      <w:proofErr w:type="spellStart"/>
      <w:r w:rsidRPr="00131F3F">
        <w:rPr>
          <w:rFonts w:ascii="Arial" w:hAnsi="Arial" w:cs="Arial"/>
          <w:sz w:val="24"/>
          <w:szCs w:val="24"/>
        </w:rPr>
        <w:t>tácito</w:t>
      </w:r>
      <w:proofErr w:type="spellEnd"/>
      <w:r w:rsidRPr="00131F3F">
        <w:rPr>
          <w:rFonts w:ascii="Arial" w:hAnsi="Arial" w:cs="Arial"/>
          <w:sz w:val="24"/>
          <w:szCs w:val="24"/>
        </w:rPr>
        <w:t xml:space="preserve"> para que el juez termine el proceso, aunque este no se haya iniciado a solicitud del deudor. </w:t>
      </w:r>
    </w:p>
    <w:p w14:paraId="57781CCF" w14:textId="77777777" w:rsidR="002B75F9" w:rsidRPr="00131F3F" w:rsidRDefault="002B75F9" w:rsidP="002B75F9">
      <w:pPr>
        <w:pStyle w:val="Textonotapie"/>
        <w:jc w:val="both"/>
        <w:rPr>
          <w:rFonts w:ascii="Arial" w:hAnsi="Arial" w:cs="Arial"/>
          <w:sz w:val="24"/>
          <w:szCs w:val="24"/>
        </w:rPr>
      </w:pPr>
    </w:p>
    <w:p w14:paraId="35F624AA" w14:textId="56976829"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2. La orden al liquidador para que dentro de los cinco (5)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a su </w:t>
      </w:r>
      <w:proofErr w:type="spellStart"/>
      <w:r w:rsidRPr="00131F3F">
        <w:rPr>
          <w:rFonts w:ascii="Arial" w:hAnsi="Arial" w:cs="Arial"/>
          <w:sz w:val="24"/>
          <w:szCs w:val="24"/>
        </w:rPr>
        <w:t>posesión</w:t>
      </w:r>
      <w:proofErr w:type="spellEnd"/>
      <w:r w:rsidRPr="00131F3F">
        <w:rPr>
          <w:rFonts w:ascii="Arial" w:hAnsi="Arial" w:cs="Arial"/>
          <w:sz w:val="24"/>
          <w:szCs w:val="24"/>
        </w:rPr>
        <w:t xml:space="preserve"> </w:t>
      </w:r>
      <w:proofErr w:type="spellStart"/>
      <w:r w:rsidRPr="00131F3F">
        <w:rPr>
          <w:rFonts w:ascii="Arial" w:hAnsi="Arial" w:cs="Arial"/>
          <w:sz w:val="24"/>
          <w:szCs w:val="24"/>
        </w:rPr>
        <w:t>notifíque</w:t>
      </w:r>
      <w:proofErr w:type="spellEnd"/>
      <w:r w:rsidRPr="00131F3F">
        <w:rPr>
          <w:rFonts w:ascii="Arial" w:hAnsi="Arial" w:cs="Arial"/>
          <w:sz w:val="24"/>
          <w:szCs w:val="24"/>
        </w:rPr>
        <w:t xml:space="preserve"> por aviso a los acreedores del deudor incluidos en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definitiva de acreencias o en la solicitud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directa,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el caso, y al </w:t>
      </w:r>
      <w:proofErr w:type="spellStart"/>
      <w:r w:rsidRPr="00131F3F">
        <w:rPr>
          <w:rFonts w:ascii="Arial" w:hAnsi="Arial" w:cs="Arial"/>
          <w:sz w:val="24"/>
          <w:szCs w:val="24"/>
        </w:rPr>
        <w:t>cónyuge</w:t>
      </w:r>
      <w:proofErr w:type="spellEnd"/>
      <w:r w:rsidRPr="00131F3F">
        <w:rPr>
          <w:rFonts w:ascii="Arial" w:hAnsi="Arial" w:cs="Arial"/>
          <w:sz w:val="24"/>
          <w:szCs w:val="24"/>
        </w:rPr>
        <w:t xml:space="preserve"> o </w:t>
      </w:r>
      <w:proofErr w:type="spellStart"/>
      <w:r w:rsidRPr="00131F3F">
        <w:rPr>
          <w:rFonts w:ascii="Arial" w:hAnsi="Arial" w:cs="Arial"/>
          <w:sz w:val="24"/>
          <w:szCs w:val="24"/>
        </w:rPr>
        <w:t>compañero</w:t>
      </w:r>
      <w:proofErr w:type="spellEnd"/>
      <w:r w:rsidRPr="00131F3F">
        <w:rPr>
          <w:rFonts w:ascii="Arial" w:hAnsi="Arial" w:cs="Arial"/>
          <w:sz w:val="24"/>
          <w:szCs w:val="24"/>
        </w:rPr>
        <w:t xml:space="preserve"> permanente, si fuere el caso, acerca de la existencia del proceso, y para que publique un aviso en un </w:t>
      </w:r>
      <w:proofErr w:type="spellStart"/>
      <w:r w:rsidRPr="00131F3F">
        <w:rPr>
          <w:rFonts w:ascii="Arial" w:hAnsi="Arial" w:cs="Arial"/>
          <w:sz w:val="24"/>
          <w:szCs w:val="24"/>
        </w:rPr>
        <w:t>periódico</w:t>
      </w:r>
      <w:proofErr w:type="spellEnd"/>
      <w:r w:rsidRPr="00131F3F">
        <w:rPr>
          <w:rFonts w:ascii="Arial" w:hAnsi="Arial" w:cs="Arial"/>
          <w:sz w:val="24"/>
          <w:szCs w:val="24"/>
        </w:rPr>
        <w:t xml:space="preserve"> de amplia </w:t>
      </w:r>
      <w:proofErr w:type="spellStart"/>
      <w:r w:rsidRPr="00131F3F">
        <w:rPr>
          <w:rFonts w:ascii="Arial" w:hAnsi="Arial" w:cs="Arial"/>
          <w:sz w:val="24"/>
          <w:szCs w:val="24"/>
        </w:rPr>
        <w:t>circulación</w:t>
      </w:r>
      <w:proofErr w:type="spellEnd"/>
      <w:r w:rsidRPr="00131F3F">
        <w:rPr>
          <w:rFonts w:ascii="Arial" w:hAnsi="Arial" w:cs="Arial"/>
          <w:sz w:val="24"/>
          <w:szCs w:val="24"/>
        </w:rPr>
        <w:t xml:space="preserve"> nacional en el que se convoque a los acreedores del deudor, a fin de que se hagan parte en el proceso. Cuando se trate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de una persona comerciante, </w:t>
      </w:r>
      <w:proofErr w:type="spellStart"/>
      <w:r w:rsidRPr="00131F3F">
        <w:rPr>
          <w:rFonts w:ascii="Arial" w:hAnsi="Arial" w:cs="Arial"/>
          <w:sz w:val="24"/>
          <w:szCs w:val="24"/>
        </w:rPr>
        <w:t>también</w:t>
      </w:r>
      <w:proofErr w:type="spellEnd"/>
      <w:r w:rsidRPr="00131F3F">
        <w:rPr>
          <w:rFonts w:ascii="Arial" w:hAnsi="Arial" w:cs="Arial"/>
          <w:sz w:val="24"/>
          <w:szCs w:val="24"/>
        </w:rPr>
        <w:t xml:space="preserve"> </w:t>
      </w:r>
      <w:proofErr w:type="spellStart"/>
      <w:r w:rsidRPr="00131F3F">
        <w:rPr>
          <w:rFonts w:ascii="Arial" w:hAnsi="Arial" w:cs="Arial"/>
          <w:sz w:val="24"/>
          <w:szCs w:val="24"/>
        </w:rPr>
        <w:t>dispondra</w:t>
      </w:r>
      <w:proofErr w:type="spellEnd"/>
      <w:r w:rsidRPr="00131F3F">
        <w:rPr>
          <w:rFonts w:ascii="Arial" w:hAnsi="Arial" w:cs="Arial"/>
          <w:sz w:val="24"/>
          <w:szCs w:val="24"/>
        </w:rPr>
        <w:t xml:space="preserve">́ la </w:t>
      </w:r>
      <w:proofErr w:type="spellStart"/>
      <w:r w:rsidRPr="00131F3F">
        <w:rPr>
          <w:rFonts w:ascii="Arial" w:hAnsi="Arial" w:cs="Arial"/>
          <w:sz w:val="24"/>
          <w:szCs w:val="24"/>
        </w:rPr>
        <w:t>inscripción</w:t>
      </w:r>
      <w:proofErr w:type="spellEnd"/>
      <w:r w:rsidRPr="00131F3F">
        <w:rPr>
          <w:rFonts w:ascii="Arial" w:hAnsi="Arial" w:cs="Arial"/>
          <w:sz w:val="24"/>
          <w:szCs w:val="24"/>
        </w:rPr>
        <w:t xml:space="preserve"> de la providencia de apertura en el registro mercantil de la </w:t>
      </w:r>
      <w:proofErr w:type="spellStart"/>
      <w:r w:rsidRPr="00131F3F">
        <w:rPr>
          <w:rFonts w:ascii="Arial" w:hAnsi="Arial" w:cs="Arial"/>
          <w:sz w:val="24"/>
          <w:szCs w:val="24"/>
        </w:rPr>
        <w:t>cámara</w:t>
      </w:r>
      <w:proofErr w:type="spellEnd"/>
      <w:r w:rsidRPr="00131F3F">
        <w:rPr>
          <w:rFonts w:ascii="Arial" w:hAnsi="Arial" w:cs="Arial"/>
          <w:sz w:val="24"/>
          <w:szCs w:val="24"/>
        </w:rPr>
        <w:t xml:space="preserve"> de comercio del domicilio del deudor, dentro de dicho </w:t>
      </w:r>
      <w:proofErr w:type="spellStart"/>
      <w:r w:rsidRPr="00131F3F">
        <w:rPr>
          <w:rFonts w:ascii="Arial" w:hAnsi="Arial" w:cs="Arial"/>
          <w:sz w:val="24"/>
          <w:szCs w:val="24"/>
        </w:rPr>
        <w:t>término</w:t>
      </w:r>
      <w:proofErr w:type="spellEnd"/>
      <w:r w:rsidRPr="00131F3F">
        <w:rPr>
          <w:rFonts w:ascii="Arial" w:hAnsi="Arial" w:cs="Arial"/>
          <w:sz w:val="24"/>
          <w:szCs w:val="24"/>
        </w:rPr>
        <w:t>.</w:t>
      </w:r>
    </w:p>
    <w:p w14:paraId="3EE96413"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 </w:t>
      </w:r>
    </w:p>
    <w:p w14:paraId="1AB11056"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3. La orden al liquidador para que dentro de los veinte (20)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a su </w:t>
      </w:r>
      <w:proofErr w:type="spellStart"/>
      <w:r w:rsidRPr="00131F3F">
        <w:rPr>
          <w:rFonts w:ascii="Arial" w:hAnsi="Arial" w:cs="Arial"/>
          <w:sz w:val="24"/>
          <w:szCs w:val="24"/>
        </w:rPr>
        <w:t>posesión</w:t>
      </w:r>
      <w:proofErr w:type="spellEnd"/>
      <w:r w:rsidRPr="00131F3F">
        <w:rPr>
          <w:rFonts w:ascii="Arial" w:hAnsi="Arial" w:cs="Arial"/>
          <w:sz w:val="24"/>
          <w:szCs w:val="24"/>
        </w:rPr>
        <w:t xml:space="preserve"> actualice el inventario valorado de los bienes del deudor. </w:t>
      </w:r>
    </w:p>
    <w:p w14:paraId="15CC6825" w14:textId="77777777" w:rsidR="002B75F9" w:rsidRPr="00131F3F" w:rsidRDefault="002B75F9" w:rsidP="002B75F9">
      <w:pPr>
        <w:pStyle w:val="Textonotapie"/>
        <w:jc w:val="both"/>
        <w:rPr>
          <w:rFonts w:ascii="Arial" w:hAnsi="Arial" w:cs="Arial"/>
          <w:sz w:val="24"/>
          <w:szCs w:val="24"/>
        </w:rPr>
      </w:pPr>
    </w:p>
    <w:p w14:paraId="5DC4100F" w14:textId="0983BFB2"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Para el efecto, el liquidador tomará como base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presentada por el deudor en la solicitud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directa y las actualizaciones de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que este hubiere hecho entre la primera y el auto de apertura en cumplimiento de lo dispuesto al respecto en el numeral 4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545. Para la </w:t>
      </w:r>
      <w:proofErr w:type="spellStart"/>
      <w:r w:rsidRPr="00131F3F">
        <w:rPr>
          <w:rFonts w:ascii="Arial" w:hAnsi="Arial" w:cs="Arial"/>
          <w:sz w:val="24"/>
          <w:szCs w:val="24"/>
        </w:rPr>
        <w:t>valoración</w:t>
      </w:r>
      <w:proofErr w:type="spellEnd"/>
      <w:r w:rsidRPr="00131F3F">
        <w:rPr>
          <w:rFonts w:ascii="Arial" w:hAnsi="Arial" w:cs="Arial"/>
          <w:sz w:val="24"/>
          <w:szCs w:val="24"/>
        </w:rPr>
        <w:t xml:space="preserve"> de inmuebles y automotores, tomará en cuenta lo dispuesto en los numerales 4 y 5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444. </w:t>
      </w:r>
    </w:p>
    <w:p w14:paraId="45A8E744" w14:textId="77777777" w:rsidR="002B75F9" w:rsidRPr="00131F3F" w:rsidRDefault="002B75F9" w:rsidP="002B75F9">
      <w:pPr>
        <w:pStyle w:val="Textonotapie"/>
        <w:jc w:val="both"/>
        <w:rPr>
          <w:rFonts w:ascii="Arial" w:hAnsi="Arial" w:cs="Arial"/>
          <w:sz w:val="24"/>
          <w:szCs w:val="24"/>
        </w:rPr>
      </w:pPr>
    </w:p>
    <w:p w14:paraId="7BBCF10B" w14:textId="1E5DB821"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4. Oficiar a todos los jueces, funcionarios y particulares que adelanten procesos de ejecución contra el deudor para que los remitan a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salvo aquellos que se adelanten por concepto de alimentos, los que, de todas formas, </w:t>
      </w:r>
      <w:proofErr w:type="spellStart"/>
      <w:r w:rsidRPr="00131F3F">
        <w:rPr>
          <w:rFonts w:ascii="Arial" w:hAnsi="Arial" w:cs="Arial"/>
          <w:sz w:val="24"/>
          <w:szCs w:val="24"/>
        </w:rPr>
        <w:t>harán</w:t>
      </w:r>
      <w:proofErr w:type="spellEnd"/>
      <w:r w:rsidRPr="00131F3F">
        <w:rPr>
          <w:rFonts w:ascii="Arial" w:hAnsi="Arial" w:cs="Arial"/>
          <w:sz w:val="24"/>
          <w:szCs w:val="24"/>
        </w:rPr>
        <w:t xml:space="preserve"> parte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con preferencia sobre todos los </w:t>
      </w:r>
      <w:proofErr w:type="spellStart"/>
      <w:r w:rsidRPr="00131F3F">
        <w:rPr>
          <w:rFonts w:ascii="Arial" w:hAnsi="Arial" w:cs="Arial"/>
          <w:sz w:val="24"/>
          <w:szCs w:val="24"/>
        </w:rPr>
        <w:t>demás</w:t>
      </w:r>
      <w:proofErr w:type="spellEnd"/>
      <w:r w:rsidRPr="00131F3F">
        <w:rPr>
          <w:rFonts w:ascii="Arial" w:hAnsi="Arial" w:cs="Arial"/>
          <w:sz w:val="24"/>
          <w:szCs w:val="24"/>
        </w:rPr>
        <w:t xml:space="preserve">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La </w:t>
      </w:r>
      <w:proofErr w:type="spellStart"/>
      <w:r w:rsidRPr="00131F3F">
        <w:rPr>
          <w:rFonts w:ascii="Arial" w:hAnsi="Arial" w:cs="Arial"/>
          <w:sz w:val="24"/>
          <w:szCs w:val="24"/>
        </w:rPr>
        <w:t>incorporación</w:t>
      </w:r>
      <w:proofErr w:type="spellEnd"/>
      <w:r w:rsidRPr="00131F3F">
        <w:rPr>
          <w:rFonts w:ascii="Arial" w:hAnsi="Arial" w:cs="Arial"/>
          <w:sz w:val="24"/>
          <w:szCs w:val="24"/>
        </w:rPr>
        <w:t xml:space="preserve">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darse antes del traslado para objeciones de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so pena de ser considerados estos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como </w:t>
      </w:r>
      <w:proofErr w:type="spellStart"/>
      <w:r w:rsidRPr="00131F3F">
        <w:rPr>
          <w:rFonts w:ascii="Arial" w:hAnsi="Arial" w:cs="Arial"/>
          <w:sz w:val="24"/>
          <w:szCs w:val="24"/>
        </w:rPr>
        <w:t>extemporáneos</w:t>
      </w:r>
      <w:proofErr w:type="spellEnd"/>
      <w:r w:rsidRPr="00131F3F">
        <w:rPr>
          <w:rFonts w:ascii="Arial" w:hAnsi="Arial" w:cs="Arial"/>
          <w:sz w:val="24"/>
          <w:szCs w:val="24"/>
        </w:rPr>
        <w:t xml:space="preserve">. </w:t>
      </w:r>
    </w:p>
    <w:p w14:paraId="1A782EEE" w14:textId="77777777" w:rsidR="002B75F9" w:rsidRPr="00131F3F" w:rsidRDefault="002B75F9" w:rsidP="002B75F9">
      <w:pPr>
        <w:pStyle w:val="Textonotapie"/>
        <w:jc w:val="both"/>
        <w:rPr>
          <w:rFonts w:ascii="Arial" w:hAnsi="Arial" w:cs="Arial"/>
          <w:sz w:val="24"/>
          <w:szCs w:val="24"/>
        </w:rPr>
      </w:pPr>
    </w:p>
    <w:p w14:paraId="0FAD24B9"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5. La </w:t>
      </w:r>
      <w:proofErr w:type="spellStart"/>
      <w:r w:rsidRPr="00131F3F">
        <w:rPr>
          <w:rFonts w:ascii="Arial" w:hAnsi="Arial" w:cs="Arial"/>
          <w:sz w:val="24"/>
          <w:szCs w:val="24"/>
        </w:rPr>
        <w:t>prevención</w:t>
      </w:r>
      <w:proofErr w:type="spellEnd"/>
      <w:r w:rsidRPr="00131F3F">
        <w:rPr>
          <w:rFonts w:ascii="Arial" w:hAnsi="Arial" w:cs="Arial"/>
          <w:sz w:val="24"/>
          <w:szCs w:val="24"/>
        </w:rPr>
        <w:t xml:space="preserve"> a todos los deudores del concursado de obligaciones anteriores a la fecha de apertura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para que </w:t>
      </w:r>
      <w:proofErr w:type="spellStart"/>
      <w:r w:rsidRPr="00131F3F">
        <w:rPr>
          <w:rFonts w:ascii="Arial" w:hAnsi="Arial" w:cs="Arial"/>
          <w:sz w:val="24"/>
          <w:szCs w:val="24"/>
        </w:rPr>
        <w:t>sólo</w:t>
      </w:r>
      <w:proofErr w:type="spellEnd"/>
      <w:r w:rsidRPr="00131F3F">
        <w:rPr>
          <w:rFonts w:ascii="Arial" w:hAnsi="Arial" w:cs="Arial"/>
          <w:sz w:val="24"/>
          <w:szCs w:val="24"/>
        </w:rPr>
        <w:t xml:space="preserve"> paguen al liquidador, </w:t>
      </w:r>
      <w:proofErr w:type="spellStart"/>
      <w:r w:rsidRPr="00131F3F">
        <w:rPr>
          <w:rFonts w:ascii="Arial" w:hAnsi="Arial" w:cs="Arial"/>
          <w:sz w:val="24"/>
          <w:szCs w:val="24"/>
        </w:rPr>
        <w:t>advirtiéndoles</w:t>
      </w:r>
      <w:proofErr w:type="spellEnd"/>
      <w:r w:rsidRPr="00131F3F">
        <w:rPr>
          <w:rFonts w:ascii="Arial" w:hAnsi="Arial" w:cs="Arial"/>
          <w:sz w:val="24"/>
          <w:szCs w:val="24"/>
        </w:rPr>
        <w:t xml:space="preserve"> de la ineficacia de todo pago hecho a persona distinta, salvo que el liquidador sea el mismo deudor, en cuyo caso el pago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hacerse a </w:t>
      </w:r>
      <w:proofErr w:type="spellStart"/>
      <w:r w:rsidRPr="00131F3F">
        <w:rPr>
          <w:rFonts w:ascii="Arial" w:hAnsi="Arial" w:cs="Arial"/>
          <w:sz w:val="24"/>
          <w:szCs w:val="24"/>
        </w:rPr>
        <w:t>través</w:t>
      </w:r>
      <w:proofErr w:type="spellEnd"/>
      <w:r w:rsidRPr="00131F3F">
        <w:rPr>
          <w:rFonts w:ascii="Arial" w:hAnsi="Arial" w:cs="Arial"/>
          <w:sz w:val="24"/>
          <w:szCs w:val="24"/>
        </w:rPr>
        <w:t xml:space="preserve"> de un </w:t>
      </w:r>
      <w:proofErr w:type="spellStart"/>
      <w:r w:rsidRPr="00131F3F">
        <w:rPr>
          <w:rFonts w:ascii="Arial" w:hAnsi="Arial" w:cs="Arial"/>
          <w:sz w:val="24"/>
          <w:szCs w:val="24"/>
        </w:rPr>
        <w:t>depósito</w:t>
      </w:r>
      <w:proofErr w:type="spellEnd"/>
      <w:r w:rsidRPr="00131F3F">
        <w:rPr>
          <w:rFonts w:ascii="Arial" w:hAnsi="Arial" w:cs="Arial"/>
          <w:sz w:val="24"/>
          <w:szCs w:val="24"/>
        </w:rPr>
        <w:t xml:space="preserve"> judicial a </w:t>
      </w:r>
      <w:proofErr w:type="spellStart"/>
      <w:r w:rsidRPr="00131F3F">
        <w:rPr>
          <w:rFonts w:ascii="Arial" w:hAnsi="Arial" w:cs="Arial"/>
          <w:sz w:val="24"/>
          <w:szCs w:val="24"/>
        </w:rPr>
        <w:t>órdenes</w:t>
      </w:r>
      <w:proofErr w:type="spellEnd"/>
      <w:r w:rsidRPr="00131F3F">
        <w:rPr>
          <w:rFonts w:ascii="Arial" w:hAnsi="Arial" w:cs="Arial"/>
          <w:sz w:val="24"/>
          <w:szCs w:val="24"/>
        </w:rPr>
        <w:t xml:space="preserve"> del juez del concurso. </w:t>
      </w:r>
    </w:p>
    <w:p w14:paraId="006692E5" w14:textId="77777777" w:rsidR="002B75F9" w:rsidRPr="00131F3F" w:rsidRDefault="002B75F9" w:rsidP="002B75F9">
      <w:pPr>
        <w:pStyle w:val="Textonotapie"/>
        <w:jc w:val="both"/>
        <w:rPr>
          <w:rFonts w:ascii="Arial" w:hAnsi="Arial" w:cs="Arial"/>
          <w:sz w:val="24"/>
          <w:szCs w:val="24"/>
        </w:rPr>
      </w:pPr>
    </w:p>
    <w:p w14:paraId="3BF0115A" w14:textId="7A1E0BD1"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Parágrafo. El requisito de </w:t>
      </w:r>
      <w:proofErr w:type="spellStart"/>
      <w:r w:rsidRPr="00131F3F">
        <w:rPr>
          <w:rFonts w:ascii="Arial" w:hAnsi="Arial" w:cs="Arial"/>
          <w:sz w:val="24"/>
          <w:szCs w:val="24"/>
        </w:rPr>
        <w:t>publicación</w:t>
      </w:r>
      <w:proofErr w:type="spellEnd"/>
      <w:r w:rsidRPr="00131F3F">
        <w:rPr>
          <w:rFonts w:ascii="Arial" w:hAnsi="Arial" w:cs="Arial"/>
          <w:sz w:val="24"/>
          <w:szCs w:val="24"/>
        </w:rPr>
        <w:t xml:space="preserve"> de la providencia de apertura se </w:t>
      </w:r>
      <w:proofErr w:type="spellStart"/>
      <w:r w:rsidRPr="00131F3F">
        <w:rPr>
          <w:rFonts w:ascii="Arial" w:hAnsi="Arial" w:cs="Arial"/>
          <w:sz w:val="24"/>
          <w:szCs w:val="24"/>
        </w:rPr>
        <w:t>entendera</w:t>
      </w:r>
      <w:proofErr w:type="spellEnd"/>
      <w:r w:rsidRPr="00131F3F">
        <w:rPr>
          <w:rFonts w:ascii="Arial" w:hAnsi="Arial" w:cs="Arial"/>
          <w:sz w:val="24"/>
          <w:szCs w:val="24"/>
        </w:rPr>
        <w:t xml:space="preserve">́ cumplido con la </w:t>
      </w:r>
      <w:proofErr w:type="spellStart"/>
      <w:r w:rsidRPr="00131F3F">
        <w:rPr>
          <w:rFonts w:ascii="Arial" w:hAnsi="Arial" w:cs="Arial"/>
          <w:sz w:val="24"/>
          <w:szCs w:val="24"/>
        </w:rPr>
        <w:t>inscripción</w:t>
      </w:r>
      <w:proofErr w:type="spellEnd"/>
      <w:r w:rsidRPr="00131F3F">
        <w:rPr>
          <w:rFonts w:ascii="Arial" w:hAnsi="Arial" w:cs="Arial"/>
          <w:sz w:val="24"/>
          <w:szCs w:val="24"/>
        </w:rPr>
        <w:t xml:space="preserve"> de la providencia en el Registro Nacional de Personas Emplazadas del que trata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108 del presente </w:t>
      </w:r>
      <w:proofErr w:type="spellStart"/>
      <w:r w:rsidRPr="00131F3F">
        <w:rPr>
          <w:rFonts w:ascii="Arial" w:hAnsi="Arial" w:cs="Arial"/>
          <w:sz w:val="24"/>
          <w:szCs w:val="24"/>
        </w:rPr>
        <w:t>código</w:t>
      </w:r>
      <w:proofErr w:type="spellEnd"/>
      <w:r w:rsidRPr="00131F3F">
        <w:rPr>
          <w:rFonts w:ascii="Arial" w:hAnsi="Arial" w:cs="Arial"/>
          <w:sz w:val="24"/>
          <w:szCs w:val="24"/>
        </w:rPr>
        <w:t>.</w:t>
      </w:r>
    </w:p>
    <w:p w14:paraId="3934172F" w14:textId="5819935F" w:rsidR="001367A7" w:rsidRPr="00131F3F" w:rsidRDefault="001367A7" w:rsidP="001367A7">
      <w:pPr>
        <w:pStyle w:val="Textonotapie"/>
        <w:jc w:val="both"/>
        <w:rPr>
          <w:rFonts w:ascii="Arial" w:hAnsi="Arial" w:cs="Arial"/>
          <w:sz w:val="24"/>
          <w:szCs w:val="24"/>
        </w:rPr>
      </w:pPr>
    </w:p>
    <w:p w14:paraId="6F0A50F1" w14:textId="0FD32153" w:rsidR="002B75F9" w:rsidRPr="00131F3F" w:rsidRDefault="002B75F9" w:rsidP="002B75F9">
      <w:pPr>
        <w:pStyle w:val="Textonotapie"/>
        <w:jc w:val="both"/>
        <w:rPr>
          <w:rFonts w:ascii="Arial" w:hAnsi="Arial" w:cs="Arial"/>
          <w:sz w:val="24"/>
          <w:szCs w:val="24"/>
        </w:rPr>
      </w:pPr>
      <w:bookmarkStart w:id="7" w:name="_Hlk163490906"/>
      <w:r w:rsidRPr="00131F3F">
        <w:rPr>
          <w:rFonts w:ascii="Arial" w:hAnsi="Arial" w:cs="Arial"/>
          <w:b/>
          <w:bCs/>
          <w:sz w:val="24"/>
          <w:szCs w:val="24"/>
        </w:rPr>
        <w:t xml:space="preserve">ARTÍCULO 31. </w:t>
      </w:r>
      <w:proofErr w:type="spellStart"/>
      <w:r w:rsidRPr="00131F3F">
        <w:rPr>
          <w:rFonts w:ascii="Arial" w:hAnsi="Arial" w:cs="Arial"/>
          <w:sz w:val="24"/>
          <w:szCs w:val="24"/>
        </w:rPr>
        <w:t>Modifíquense</w:t>
      </w:r>
      <w:proofErr w:type="spellEnd"/>
      <w:r w:rsidRPr="00131F3F">
        <w:rPr>
          <w:rFonts w:ascii="Arial" w:hAnsi="Arial" w:cs="Arial"/>
          <w:sz w:val="24"/>
          <w:szCs w:val="24"/>
        </w:rPr>
        <w:t xml:space="preserve"> los numerales 2, 3, 4 y 7 y el </w:t>
      </w:r>
      <w:proofErr w:type="spellStart"/>
      <w:r w:rsidRPr="00131F3F">
        <w:rPr>
          <w:rFonts w:ascii="Arial" w:hAnsi="Arial" w:cs="Arial"/>
          <w:sz w:val="24"/>
          <w:szCs w:val="24"/>
        </w:rPr>
        <w:t>parágrafo</w:t>
      </w:r>
      <w:proofErr w:type="spellEnd"/>
      <w:r w:rsidRPr="00131F3F">
        <w:rPr>
          <w:rFonts w:ascii="Arial" w:hAnsi="Arial" w:cs="Arial"/>
          <w:sz w:val="24"/>
          <w:szCs w:val="24"/>
        </w:rPr>
        <w:t xml:space="preserve">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565 de la Ley 1564 de 2012, y adiciónese un nuevo parágrafo al mismo, los cuales </w:t>
      </w:r>
      <w:proofErr w:type="spellStart"/>
      <w:r w:rsidRPr="00131F3F">
        <w:rPr>
          <w:rFonts w:ascii="Arial" w:hAnsi="Arial" w:cs="Arial"/>
          <w:sz w:val="24"/>
          <w:szCs w:val="24"/>
        </w:rPr>
        <w:t>quedarán</w:t>
      </w:r>
      <w:proofErr w:type="spellEnd"/>
      <w:r w:rsidRPr="00131F3F">
        <w:rPr>
          <w:rFonts w:ascii="Arial" w:hAnsi="Arial" w:cs="Arial"/>
          <w:sz w:val="24"/>
          <w:szCs w:val="24"/>
        </w:rPr>
        <w:t xml:space="preserve">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31B236E2" w14:textId="1CF04BC1" w:rsidR="001240C3" w:rsidRPr="00131F3F" w:rsidRDefault="001240C3" w:rsidP="002B75F9">
      <w:pPr>
        <w:pStyle w:val="Textonotapie"/>
        <w:jc w:val="both"/>
        <w:rPr>
          <w:rFonts w:ascii="Arial" w:hAnsi="Arial" w:cs="Arial"/>
          <w:sz w:val="24"/>
          <w:szCs w:val="24"/>
        </w:rPr>
      </w:pPr>
    </w:p>
    <w:p w14:paraId="53CF1BD7" w14:textId="17B0366F" w:rsidR="001240C3" w:rsidRPr="001240C3" w:rsidRDefault="001240C3" w:rsidP="001240C3">
      <w:pPr>
        <w:pStyle w:val="Textonotapie"/>
        <w:jc w:val="both"/>
        <w:rPr>
          <w:rFonts w:ascii="Arial" w:hAnsi="Arial" w:cs="Arial"/>
          <w:b/>
          <w:bCs/>
          <w:sz w:val="24"/>
          <w:szCs w:val="24"/>
        </w:rPr>
      </w:pPr>
      <w:r w:rsidRPr="00131F3F">
        <w:rPr>
          <w:rFonts w:ascii="Arial" w:hAnsi="Arial" w:cs="Arial"/>
          <w:sz w:val="24"/>
          <w:szCs w:val="24"/>
        </w:rPr>
        <w:t>ARTÍCULO 565. EFECTOS DE LA PROVIDENCIA DE APERTURA.</w:t>
      </w:r>
      <w:r w:rsidRPr="00131F3F">
        <w:rPr>
          <w:rFonts w:ascii="Arial" w:hAnsi="Arial" w:cs="Arial"/>
          <w:b/>
          <w:bCs/>
          <w:sz w:val="24"/>
          <w:szCs w:val="24"/>
        </w:rPr>
        <w:t xml:space="preserve"> </w:t>
      </w:r>
      <w:r w:rsidRPr="001240C3">
        <w:rPr>
          <w:rFonts w:ascii="Arial" w:hAnsi="Arial" w:cs="Arial"/>
          <w:sz w:val="24"/>
          <w:szCs w:val="24"/>
        </w:rPr>
        <w:t>La declaración de apertura de la liquidación patrimonial produce como efectos:</w:t>
      </w:r>
    </w:p>
    <w:p w14:paraId="4996E1D0" w14:textId="77777777" w:rsidR="001240C3" w:rsidRPr="00131F3F" w:rsidRDefault="001240C3" w:rsidP="002B75F9">
      <w:pPr>
        <w:pStyle w:val="Textonotapie"/>
        <w:jc w:val="both"/>
        <w:rPr>
          <w:rFonts w:ascii="Arial" w:hAnsi="Arial" w:cs="Arial"/>
          <w:sz w:val="24"/>
          <w:szCs w:val="24"/>
        </w:rPr>
      </w:pPr>
    </w:p>
    <w:p w14:paraId="79D019E5"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2. La </w:t>
      </w:r>
      <w:proofErr w:type="spellStart"/>
      <w:r w:rsidRPr="00131F3F">
        <w:rPr>
          <w:rFonts w:ascii="Arial" w:hAnsi="Arial" w:cs="Arial"/>
          <w:sz w:val="24"/>
          <w:szCs w:val="24"/>
        </w:rPr>
        <w:t>destinación</w:t>
      </w:r>
      <w:proofErr w:type="spellEnd"/>
      <w:r w:rsidRPr="00131F3F">
        <w:rPr>
          <w:rFonts w:ascii="Arial" w:hAnsi="Arial" w:cs="Arial"/>
          <w:sz w:val="24"/>
          <w:szCs w:val="24"/>
        </w:rPr>
        <w:t xml:space="preserve"> exclusiva de los bienes que el deudor posea a la fecha a pagar las obligaciones anteriores al inicio del procedimiento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Los bienes e ingresos que el deudor adquiera con posterioridad </w:t>
      </w:r>
      <w:proofErr w:type="spellStart"/>
      <w:r w:rsidRPr="00131F3F">
        <w:rPr>
          <w:rFonts w:ascii="Arial" w:hAnsi="Arial" w:cs="Arial"/>
          <w:sz w:val="24"/>
          <w:szCs w:val="24"/>
        </w:rPr>
        <w:t>sólo</w:t>
      </w:r>
      <w:proofErr w:type="spellEnd"/>
      <w:r w:rsidRPr="00131F3F">
        <w:rPr>
          <w:rFonts w:ascii="Arial" w:hAnsi="Arial" w:cs="Arial"/>
          <w:sz w:val="24"/>
          <w:szCs w:val="24"/>
        </w:rPr>
        <w:t xml:space="preserv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ser </w:t>
      </w:r>
      <w:r w:rsidRPr="00131F3F">
        <w:rPr>
          <w:rFonts w:ascii="Arial" w:hAnsi="Arial" w:cs="Arial"/>
          <w:sz w:val="24"/>
          <w:szCs w:val="24"/>
        </w:rPr>
        <w:lastRenderedPageBreak/>
        <w:t xml:space="preserve">perseguidos por los acreedores de obligaciones </w:t>
      </w:r>
      <w:proofErr w:type="spellStart"/>
      <w:r w:rsidRPr="00131F3F">
        <w:rPr>
          <w:rFonts w:ascii="Arial" w:hAnsi="Arial" w:cs="Arial"/>
          <w:sz w:val="24"/>
          <w:szCs w:val="24"/>
        </w:rPr>
        <w:t>contraídas</w:t>
      </w:r>
      <w:proofErr w:type="spellEnd"/>
      <w:r w:rsidRPr="00131F3F">
        <w:rPr>
          <w:rFonts w:ascii="Arial" w:hAnsi="Arial" w:cs="Arial"/>
          <w:sz w:val="24"/>
          <w:szCs w:val="24"/>
        </w:rPr>
        <w:t xml:space="preserve"> </w:t>
      </w:r>
      <w:proofErr w:type="spellStart"/>
      <w:r w:rsidRPr="00131F3F">
        <w:rPr>
          <w:rFonts w:ascii="Arial" w:hAnsi="Arial" w:cs="Arial"/>
          <w:sz w:val="24"/>
          <w:szCs w:val="24"/>
        </w:rPr>
        <w:t>después</w:t>
      </w:r>
      <w:proofErr w:type="spellEnd"/>
      <w:r w:rsidRPr="00131F3F">
        <w:rPr>
          <w:rFonts w:ascii="Arial" w:hAnsi="Arial" w:cs="Arial"/>
          <w:sz w:val="24"/>
          <w:szCs w:val="24"/>
        </w:rPr>
        <w:t xml:space="preserve"> de esa fecha, salvo cuando se trate de procesos ejecutivos de alimentos, en los que se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perseguir independientemente de su fecha de </w:t>
      </w:r>
      <w:proofErr w:type="spellStart"/>
      <w:r w:rsidRPr="00131F3F">
        <w:rPr>
          <w:rFonts w:ascii="Arial" w:hAnsi="Arial" w:cs="Arial"/>
          <w:sz w:val="24"/>
          <w:szCs w:val="24"/>
        </w:rPr>
        <w:t>causación</w:t>
      </w:r>
      <w:proofErr w:type="spellEnd"/>
      <w:r w:rsidRPr="00131F3F">
        <w:rPr>
          <w:rFonts w:ascii="Arial" w:hAnsi="Arial" w:cs="Arial"/>
          <w:sz w:val="24"/>
          <w:szCs w:val="24"/>
        </w:rPr>
        <w:t>. En consecuencia, la muerte del deudor no dará lugar a la terminación de este procedimiento.</w:t>
      </w:r>
    </w:p>
    <w:p w14:paraId="3F7E5935" w14:textId="77777777" w:rsidR="002B75F9" w:rsidRPr="00131F3F" w:rsidRDefault="002B75F9" w:rsidP="002B75F9">
      <w:pPr>
        <w:pStyle w:val="Textonotapie"/>
        <w:jc w:val="both"/>
        <w:rPr>
          <w:rFonts w:ascii="Arial" w:hAnsi="Arial" w:cs="Arial"/>
          <w:sz w:val="24"/>
          <w:szCs w:val="24"/>
        </w:rPr>
      </w:pPr>
    </w:p>
    <w:p w14:paraId="6D311932"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3. La </w:t>
      </w:r>
      <w:proofErr w:type="spellStart"/>
      <w:r w:rsidRPr="00131F3F">
        <w:rPr>
          <w:rFonts w:ascii="Arial" w:hAnsi="Arial" w:cs="Arial"/>
          <w:sz w:val="24"/>
          <w:szCs w:val="24"/>
        </w:rPr>
        <w:t>incorporación</w:t>
      </w:r>
      <w:proofErr w:type="spellEnd"/>
      <w:r w:rsidRPr="00131F3F">
        <w:rPr>
          <w:rFonts w:ascii="Arial" w:hAnsi="Arial" w:cs="Arial"/>
          <w:sz w:val="24"/>
          <w:szCs w:val="24"/>
        </w:rPr>
        <w:t xml:space="preserve"> de todas las obligaciones a cargo del deudor que hayan nacido con anterioridad a la providencia de apertura, sin perjuicio de la </w:t>
      </w:r>
      <w:proofErr w:type="spellStart"/>
      <w:r w:rsidRPr="00131F3F">
        <w:rPr>
          <w:rFonts w:ascii="Arial" w:hAnsi="Arial" w:cs="Arial"/>
          <w:sz w:val="24"/>
          <w:szCs w:val="24"/>
        </w:rPr>
        <w:t>continuación</w:t>
      </w:r>
      <w:proofErr w:type="spellEnd"/>
      <w:r w:rsidRPr="00131F3F">
        <w:rPr>
          <w:rFonts w:ascii="Arial" w:hAnsi="Arial" w:cs="Arial"/>
          <w:sz w:val="24"/>
          <w:szCs w:val="24"/>
        </w:rPr>
        <w:t xml:space="preserve"> de los procesos por alimentos. </w:t>
      </w:r>
    </w:p>
    <w:p w14:paraId="0FA0964B" w14:textId="77777777" w:rsidR="002B75F9" w:rsidRPr="00131F3F" w:rsidRDefault="002B75F9" w:rsidP="002B75F9">
      <w:pPr>
        <w:pStyle w:val="Textonotapie"/>
        <w:jc w:val="both"/>
        <w:rPr>
          <w:rFonts w:ascii="Arial" w:hAnsi="Arial" w:cs="Arial"/>
          <w:sz w:val="24"/>
          <w:szCs w:val="24"/>
        </w:rPr>
      </w:pPr>
    </w:p>
    <w:p w14:paraId="1EB269EE"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Las obligaciones de </w:t>
      </w:r>
      <w:proofErr w:type="spellStart"/>
      <w:r w:rsidRPr="00131F3F">
        <w:rPr>
          <w:rFonts w:ascii="Arial" w:hAnsi="Arial" w:cs="Arial"/>
          <w:sz w:val="24"/>
          <w:szCs w:val="24"/>
        </w:rPr>
        <w:t>carácter</w:t>
      </w:r>
      <w:proofErr w:type="spellEnd"/>
      <w:r w:rsidRPr="00131F3F">
        <w:rPr>
          <w:rFonts w:ascii="Arial" w:hAnsi="Arial" w:cs="Arial"/>
          <w:sz w:val="24"/>
          <w:szCs w:val="24"/>
        </w:rPr>
        <w:t xml:space="preserve"> alimentario </w:t>
      </w:r>
      <w:proofErr w:type="spellStart"/>
      <w:r w:rsidRPr="00131F3F">
        <w:rPr>
          <w:rFonts w:ascii="Arial" w:hAnsi="Arial" w:cs="Arial"/>
          <w:sz w:val="24"/>
          <w:szCs w:val="24"/>
        </w:rPr>
        <w:t>tendrán</w:t>
      </w:r>
      <w:proofErr w:type="spellEnd"/>
      <w:r w:rsidRPr="00131F3F">
        <w:rPr>
          <w:rFonts w:ascii="Arial" w:hAnsi="Arial" w:cs="Arial"/>
          <w:sz w:val="24"/>
          <w:szCs w:val="24"/>
        </w:rPr>
        <w:t xml:space="preserve"> </w:t>
      </w:r>
      <w:proofErr w:type="spellStart"/>
      <w:r w:rsidRPr="00131F3F">
        <w:rPr>
          <w:rFonts w:ascii="Arial" w:hAnsi="Arial" w:cs="Arial"/>
          <w:sz w:val="24"/>
          <w:szCs w:val="24"/>
        </w:rPr>
        <w:t>prelación</w:t>
      </w:r>
      <w:proofErr w:type="spellEnd"/>
      <w:r w:rsidRPr="00131F3F">
        <w:rPr>
          <w:rFonts w:ascii="Arial" w:hAnsi="Arial" w:cs="Arial"/>
          <w:sz w:val="24"/>
          <w:szCs w:val="24"/>
        </w:rPr>
        <w:t xml:space="preserve"> sobre todas las </w:t>
      </w:r>
      <w:proofErr w:type="spellStart"/>
      <w:r w:rsidRPr="00131F3F">
        <w:rPr>
          <w:rFonts w:ascii="Arial" w:hAnsi="Arial" w:cs="Arial"/>
          <w:sz w:val="24"/>
          <w:szCs w:val="24"/>
        </w:rPr>
        <w:t>demás</w:t>
      </w:r>
      <w:proofErr w:type="spellEnd"/>
      <w:r w:rsidRPr="00131F3F">
        <w:rPr>
          <w:rFonts w:ascii="Arial" w:hAnsi="Arial" w:cs="Arial"/>
          <w:sz w:val="24"/>
          <w:szCs w:val="24"/>
        </w:rPr>
        <w:t xml:space="preserve">. Los gastos de </w:t>
      </w:r>
      <w:proofErr w:type="spellStart"/>
      <w:r w:rsidRPr="00131F3F">
        <w:rPr>
          <w:rFonts w:ascii="Arial" w:hAnsi="Arial" w:cs="Arial"/>
          <w:sz w:val="24"/>
          <w:szCs w:val="24"/>
        </w:rPr>
        <w:t>administración</w:t>
      </w:r>
      <w:proofErr w:type="spellEnd"/>
      <w:r w:rsidRPr="00131F3F">
        <w:rPr>
          <w:rFonts w:ascii="Arial" w:hAnsi="Arial" w:cs="Arial"/>
          <w:sz w:val="24"/>
          <w:szCs w:val="24"/>
        </w:rPr>
        <w:t xml:space="preserve"> del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se </w:t>
      </w:r>
      <w:proofErr w:type="spellStart"/>
      <w:r w:rsidRPr="00131F3F">
        <w:rPr>
          <w:rFonts w:ascii="Arial" w:hAnsi="Arial" w:cs="Arial"/>
          <w:sz w:val="24"/>
          <w:szCs w:val="24"/>
        </w:rPr>
        <w:t>pagarán</w:t>
      </w:r>
      <w:proofErr w:type="spellEnd"/>
      <w:r w:rsidRPr="00131F3F">
        <w:rPr>
          <w:rFonts w:ascii="Arial" w:hAnsi="Arial" w:cs="Arial"/>
          <w:sz w:val="24"/>
          <w:szCs w:val="24"/>
        </w:rPr>
        <w:t xml:space="preserve"> de preferencia sobre las acreencias incorporadas en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definitiva de acreedores que se hubiere elaborado en este. </w:t>
      </w:r>
    </w:p>
    <w:p w14:paraId="68377BB3" w14:textId="44278200" w:rsidR="002B75F9" w:rsidRPr="00131F3F" w:rsidRDefault="002B75F9" w:rsidP="002B75F9">
      <w:pPr>
        <w:pStyle w:val="Textonotapie"/>
        <w:jc w:val="both"/>
        <w:rPr>
          <w:rFonts w:ascii="Arial" w:hAnsi="Arial" w:cs="Arial"/>
          <w:sz w:val="24"/>
          <w:szCs w:val="24"/>
        </w:rPr>
      </w:pPr>
    </w:p>
    <w:p w14:paraId="044C026D" w14:textId="040C5202"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4. La </w:t>
      </w:r>
      <w:proofErr w:type="spellStart"/>
      <w:r w:rsidRPr="00131F3F">
        <w:rPr>
          <w:rFonts w:ascii="Arial" w:hAnsi="Arial" w:cs="Arial"/>
          <w:sz w:val="24"/>
          <w:szCs w:val="24"/>
        </w:rPr>
        <w:t>integración</w:t>
      </w:r>
      <w:proofErr w:type="spellEnd"/>
      <w:r w:rsidRPr="00131F3F">
        <w:rPr>
          <w:rFonts w:ascii="Arial" w:hAnsi="Arial" w:cs="Arial"/>
          <w:sz w:val="24"/>
          <w:szCs w:val="24"/>
        </w:rPr>
        <w:t xml:space="preserve"> de la masa de los activos del deudor, que se conformará por los bienes y derechos de los cuales este sea titular al momento de la apertura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y los que se hayan reintegrado a su patrimonio en virtud de acciones revocatorias que hubieran prosperado. El auto de apertura </w:t>
      </w:r>
      <w:proofErr w:type="spellStart"/>
      <w:r w:rsidRPr="00131F3F">
        <w:rPr>
          <w:rFonts w:ascii="Arial" w:hAnsi="Arial" w:cs="Arial"/>
          <w:sz w:val="24"/>
          <w:szCs w:val="24"/>
        </w:rPr>
        <w:t>dispondra</w:t>
      </w:r>
      <w:proofErr w:type="spellEnd"/>
      <w:r w:rsidRPr="00131F3F">
        <w:rPr>
          <w:rFonts w:ascii="Arial" w:hAnsi="Arial" w:cs="Arial"/>
          <w:sz w:val="24"/>
          <w:szCs w:val="24"/>
        </w:rPr>
        <w:t xml:space="preserve">́ el embargo y secuestro de dichos bienes, que el juez dejará en </w:t>
      </w:r>
      <w:proofErr w:type="spellStart"/>
      <w:r w:rsidRPr="00131F3F">
        <w:rPr>
          <w:rFonts w:ascii="Arial" w:hAnsi="Arial" w:cs="Arial"/>
          <w:sz w:val="24"/>
          <w:szCs w:val="24"/>
        </w:rPr>
        <w:t>depósito</w:t>
      </w:r>
      <w:proofErr w:type="spellEnd"/>
      <w:r w:rsidRPr="00131F3F">
        <w:rPr>
          <w:rFonts w:ascii="Arial" w:hAnsi="Arial" w:cs="Arial"/>
          <w:sz w:val="24"/>
          <w:szCs w:val="24"/>
        </w:rPr>
        <w:t xml:space="preserve"> gratuito en manos del deudor. Cuando el liquidador sea el mismo deudor no se </w:t>
      </w:r>
      <w:proofErr w:type="spellStart"/>
      <w:r w:rsidRPr="00131F3F">
        <w:rPr>
          <w:rFonts w:ascii="Arial" w:hAnsi="Arial" w:cs="Arial"/>
          <w:sz w:val="24"/>
          <w:szCs w:val="24"/>
        </w:rPr>
        <w:t>requerira</w:t>
      </w:r>
      <w:proofErr w:type="spellEnd"/>
      <w:r w:rsidRPr="00131F3F">
        <w:rPr>
          <w:rFonts w:ascii="Arial" w:hAnsi="Arial" w:cs="Arial"/>
          <w:sz w:val="24"/>
          <w:szCs w:val="24"/>
        </w:rPr>
        <w:t xml:space="preserve">́ diligencia de secuestro para que se perfeccione la medida, pero el deudor allegará al expediente constancia detallada, </w:t>
      </w:r>
      <w:proofErr w:type="spellStart"/>
      <w:r w:rsidRPr="00131F3F">
        <w:rPr>
          <w:rFonts w:ascii="Arial" w:hAnsi="Arial" w:cs="Arial"/>
          <w:sz w:val="24"/>
          <w:szCs w:val="24"/>
        </w:rPr>
        <w:t>acompañada</w:t>
      </w:r>
      <w:proofErr w:type="spellEnd"/>
      <w:r w:rsidRPr="00131F3F">
        <w:rPr>
          <w:rFonts w:ascii="Arial" w:hAnsi="Arial" w:cs="Arial"/>
          <w:sz w:val="24"/>
          <w:szCs w:val="24"/>
        </w:rPr>
        <w:t xml:space="preserve"> de fotos o videos, del estado en que los bienes se encuentren, información que deberá actualizar trimestralmente, so pena de ser removido del cargo de secuestre o perder la calidad de depositario de los bienes, salvo que el deudor demuestre que su incumplimiento se debió a fuerza mayor. </w:t>
      </w:r>
    </w:p>
    <w:p w14:paraId="7305C58B" w14:textId="77777777" w:rsidR="002B75F9" w:rsidRPr="00131F3F" w:rsidRDefault="002B75F9" w:rsidP="002B75F9">
      <w:pPr>
        <w:pStyle w:val="Textonotapie"/>
        <w:jc w:val="both"/>
        <w:rPr>
          <w:rFonts w:ascii="Arial" w:hAnsi="Arial" w:cs="Arial"/>
          <w:sz w:val="24"/>
          <w:szCs w:val="24"/>
        </w:rPr>
      </w:pPr>
    </w:p>
    <w:p w14:paraId="3F785D4F"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No se </w:t>
      </w:r>
      <w:proofErr w:type="spellStart"/>
      <w:r w:rsidRPr="00131F3F">
        <w:rPr>
          <w:rFonts w:ascii="Arial" w:hAnsi="Arial" w:cs="Arial"/>
          <w:sz w:val="24"/>
          <w:szCs w:val="24"/>
        </w:rPr>
        <w:t>contarán</w:t>
      </w:r>
      <w:proofErr w:type="spellEnd"/>
      <w:r w:rsidRPr="00131F3F">
        <w:rPr>
          <w:rFonts w:ascii="Arial" w:hAnsi="Arial" w:cs="Arial"/>
          <w:sz w:val="24"/>
          <w:szCs w:val="24"/>
        </w:rPr>
        <w:t xml:space="preserve"> dentro de la masa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los bienes de su </w:t>
      </w:r>
      <w:proofErr w:type="spellStart"/>
      <w:r w:rsidRPr="00131F3F">
        <w:rPr>
          <w:rFonts w:ascii="Arial" w:hAnsi="Arial" w:cs="Arial"/>
          <w:sz w:val="24"/>
          <w:szCs w:val="24"/>
        </w:rPr>
        <w:t>cónyuge</w:t>
      </w:r>
      <w:proofErr w:type="spellEnd"/>
      <w:r w:rsidRPr="00131F3F">
        <w:rPr>
          <w:rFonts w:ascii="Arial" w:hAnsi="Arial" w:cs="Arial"/>
          <w:sz w:val="24"/>
          <w:szCs w:val="24"/>
        </w:rPr>
        <w:t xml:space="preserve"> o </w:t>
      </w:r>
      <w:proofErr w:type="spellStart"/>
      <w:r w:rsidRPr="00131F3F">
        <w:rPr>
          <w:rFonts w:ascii="Arial" w:hAnsi="Arial" w:cs="Arial"/>
          <w:sz w:val="24"/>
          <w:szCs w:val="24"/>
        </w:rPr>
        <w:t>compañero</w:t>
      </w:r>
      <w:proofErr w:type="spellEnd"/>
      <w:r w:rsidRPr="00131F3F">
        <w:rPr>
          <w:rFonts w:ascii="Arial" w:hAnsi="Arial" w:cs="Arial"/>
          <w:sz w:val="24"/>
          <w:szCs w:val="24"/>
        </w:rPr>
        <w:t xml:space="preserve"> permanente, ni aquellos sobre los cuales haya constituido patrimonio de familia inembargable, los que se hubieren afectado a vivienda familiar, </w:t>
      </w:r>
      <w:proofErr w:type="spellStart"/>
      <w:r w:rsidRPr="00131F3F">
        <w:rPr>
          <w:rFonts w:ascii="Arial" w:hAnsi="Arial" w:cs="Arial"/>
          <w:sz w:val="24"/>
          <w:szCs w:val="24"/>
        </w:rPr>
        <w:t>asi</w:t>
      </w:r>
      <w:proofErr w:type="spellEnd"/>
      <w:r w:rsidRPr="00131F3F">
        <w:rPr>
          <w:rFonts w:ascii="Arial" w:hAnsi="Arial" w:cs="Arial"/>
          <w:sz w:val="24"/>
          <w:szCs w:val="24"/>
        </w:rPr>
        <w:t xml:space="preserve">́ como aquellos que tengan la </w:t>
      </w:r>
      <w:proofErr w:type="spellStart"/>
      <w:r w:rsidRPr="00131F3F">
        <w:rPr>
          <w:rFonts w:ascii="Arial" w:hAnsi="Arial" w:cs="Arial"/>
          <w:sz w:val="24"/>
          <w:szCs w:val="24"/>
        </w:rPr>
        <w:t>condición</w:t>
      </w:r>
      <w:proofErr w:type="spellEnd"/>
      <w:r w:rsidRPr="00131F3F">
        <w:rPr>
          <w:rFonts w:ascii="Arial" w:hAnsi="Arial" w:cs="Arial"/>
          <w:sz w:val="24"/>
          <w:szCs w:val="24"/>
        </w:rPr>
        <w:t xml:space="preserve"> de inembargables. El juez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w:t>
      </w:r>
      <w:proofErr w:type="spellStart"/>
      <w:r w:rsidRPr="00131F3F">
        <w:rPr>
          <w:rFonts w:ascii="Arial" w:hAnsi="Arial" w:cs="Arial"/>
          <w:sz w:val="24"/>
          <w:szCs w:val="24"/>
        </w:rPr>
        <w:t>resolvera</w:t>
      </w:r>
      <w:proofErr w:type="spellEnd"/>
      <w:r w:rsidRPr="00131F3F">
        <w:rPr>
          <w:rFonts w:ascii="Arial" w:hAnsi="Arial" w:cs="Arial"/>
          <w:sz w:val="24"/>
          <w:szCs w:val="24"/>
        </w:rPr>
        <w:t xml:space="preserve">́ mediante incidente cualquier solicitud de que se embarguen inmuebles afectados a vivienda familiar o que constituyan patrimonio de familia que haga un acreedor que alegue tener derecho a perseguir dichos bienes. </w:t>
      </w:r>
    </w:p>
    <w:p w14:paraId="07A06443" w14:textId="77777777" w:rsidR="002B75F9" w:rsidRPr="00131F3F" w:rsidRDefault="002B75F9" w:rsidP="002B75F9">
      <w:pPr>
        <w:pStyle w:val="Textonotapie"/>
        <w:jc w:val="both"/>
        <w:rPr>
          <w:rFonts w:ascii="Arial" w:hAnsi="Arial" w:cs="Arial"/>
          <w:sz w:val="24"/>
          <w:szCs w:val="24"/>
        </w:rPr>
      </w:pPr>
    </w:p>
    <w:p w14:paraId="1DA733AD" w14:textId="2C723B97" w:rsidR="0089300B" w:rsidRPr="00131F3F" w:rsidRDefault="002B75F9" w:rsidP="0089300B">
      <w:pPr>
        <w:pStyle w:val="NormalWeb"/>
        <w:jc w:val="both"/>
        <w:rPr>
          <w:rFonts w:ascii="Arial" w:hAnsi="Arial" w:cs="Arial"/>
        </w:rPr>
      </w:pPr>
      <w:r w:rsidRPr="00131F3F">
        <w:rPr>
          <w:rFonts w:ascii="Arial" w:hAnsi="Arial" w:cs="Arial"/>
        </w:rPr>
        <w:t>7</w:t>
      </w:r>
      <w:r w:rsidRPr="00131F3F">
        <w:rPr>
          <w:rFonts w:ascii="Arial" w:hAnsi="Arial" w:cs="Arial"/>
          <w:color w:val="FF0000"/>
        </w:rPr>
        <w:t xml:space="preserve">. </w:t>
      </w:r>
      <w:r w:rsidR="0089300B" w:rsidRPr="00131F3F">
        <w:rPr>
          <w:rFonts w:ascii="Arial" w:hAnsi="Arial" w:cs="Arial"/>
        </w:rPr>
        <w:t xml:space="preserve">La </w:t>
      </w:r>
      <w:proofErr w:type="spellStart"/>
      <w:r w:rsidR="0089300B" w:rsidRPr="00131F3F">
        <w:rPr>
          <w:rFonts w:ascii="Arial" w:hAnsi="Arial" w:cs="Arial"/>
        </w:rPr>
        <w:t>remisión</w:t>
      </w:r>
      <w:proofErr w:type="spellEnd"/>
      <w:r w:rsidR="0089300B" w:rsidRPr="00131F3F">
        <w:rPr>
          <w:rFonts w:ascii="Arial" w:hAnsi="Arial" w:cs="Arial"/>
        </w:rPr>
        <w:t xml:space="preserve"> de todos los procesos o </w:t>
      </w:r>
      <w:proofErr w:type="spellStart"/>
      <w:r w:rsidR="0089300B" w:rsidRPr="00131F3F">
        <w:rPr>
          <w:rFonts w:ascii="Arial" w:hAnsi="Arial" w:cs="Arial"/>
        </w:rPr>
        <w:t>trámites</w:t>
      </w:r>
      <w:proofErr w:type="spellEnd"/>
      <w:r w:rsidR="0089300B" w:rsidRPr="00131F3F">
        <w:rPr>
          <w:rFonts w:ascii="Arial" w:hAnsi="Arial" w:cs="Arial"/>
        </w:rPr>
        <w:t xml:space="preserve"> </w:t>
      </w:r>
      <w:proofErr w:type="spellStart"/>
      <w:r w:rsidR="0089300B" w:rsidRPr="00131F3F">
        <w:rPr>
          <w:rFonts w:ascii="Arial" w:hAnsi="Arial" w:cs="Arial"/>
        </w:rPr>
        <w:t>públicos</w:t>
      </w:r>
      <w:proofErr w:type="spellEnd"/>
      <w:r w:rsidR="0089300B" w:rsidRPr="00131F3F">
        <w:rPr>
          <w:rFonts w:ascii="Arial" w:hAnsi="Arial" w:cs="Arial"/>
        </w:rPr>
        <w:t xml:space="preserve"> o privados de </w:t>
      </w:r>
      <w:proofErr w:type="spellStart"/>
      <w:r w:rsidR="0089300B" w:rsidRPr="00131F3F">
        <w:rPr>
          <w:rFonts w:ascii="Arial" w:hAnsi="Arial" w:cs="Arial"/>
        </w:rPr>
        <w:t>ejecución</w:t>
      </w:r>
      <w:proofErr w:type="spellEnd"/>
      <w:r w:rsidR="0089300B" w:rsidRPr="00131F3F">
        <w:rPr>
          <w:rFonts w:ascii="Arial" w:hAnsi="Arial" w:cs="Arial"/>
        </w:rPr>
        <w:t xml:space="preserve">, de </w:t>
      </w:r>
      <w:proofErr w:type="spellStart"/>
      <w:r w:rsidR="0089300B" w:rsidRPr="00131F3F">
        <w:rPr>
          <w:rFonts w:ascii="Arial" w:hAnsi="Arial" w:cs="Arial"/>
        </w:rPr>
        <w:t>jurisdicción</w:t>
      </w:r>
      <w:proofErr w:type="spellEnd"/>
      <w:r w:rsidR="0089300B" w:rsidRPr="00131F3F">
        <w:rPr>
          <w:rFonts w:ascii="Arial" w:hAnsi="Arial" w:cs="Arial"/>
        </w:rPr>
        <w:t xml:space="preserve"> coactiva, de cobro de obligaciones dinerarias, de </w:t>
      </w:r>
      <w:proofErr w:type="spellStart"/>
      <w:r w:rsidR="0089300B" w:rsidRPr="00131F3F">
        <w:rPr>
          <w:rFonts w:ascii="Arial" w:hAnsi="Arial" w:cs="Arial"/>
        </w:rPr>
        <w:t>ejecución</w:t>
      </w:r>
      <w:proofErr w:type="spellEnd"/>
      <w:r w:rsidR="0089300B" w:rsidRPr="00131F3F">
        <w:rPr>
          <w:rFonts w:ascii="Arial" w:hAnsi="Arial" w:cs="Arial"/>
        </w:rPr>
        <w:t xml:space="preserve"> especial que </w:t>
      </w:r>
      <w:proofErr w:type="spellStart"/>
      <w:r w:rsidR="0089300B" w:rsidRPr="00131F3F">
        <w:rPr>
          <w:rFonts w:ascii="Arial" w:hAnsi="Arial" w:cs="Arial"/>
        </w:rPr>
        <w:t>estén</w:t>
      </w:r>
      <w:proofErr w:type="spellEnd"/>
      <w:r w:rsidR="0089300B" w:rsidRPr="00131F3F">
        <w:rPr>
          <w:rFonts w:ascii="Arial" w:hAnsi="Arial" w:cs="Arial"/>
        </w:rPr>
        <w:t xml:space="preserve"> </w:t>
      </w:r>
      <w:proofErr w:type="spellStart"/>
      <w:r w:rsidR="0089300B" w:rsidRPr="00131F3F">
        <w:rPr>
          <w:rFonts w:ascii="Arial" w:hAnsi="Arial" w:cs="Arial"/>
        </w:rPr>
        <w:t>siguiéndose</w:t>
      </w:r>
      <w:proofErr w:type="spellEnd"/>
      <w:r w:rsidR="0089300B" w:rsidRPr="00131F3F">
        <w:rPr>
          <w:rFonts w:ascii="Arial" w:hAnsi="Arial" w:cs="Arial"/>
        </w:rPr>
        <w:t xml:space="preserve"> contra el deudor por obligaciones anteriores a la fecha de apertura de la </w:t>
      </w:r>
      <w:proofErr w:type="spellStart"/>
      <w:r w:rsidR="0089300B" w:rsidRPr="00131F3F">
        <w:rPr>
          <w:rFonts w:ascii="Arial" w:hAnsi="Arial" w:cs="Arial"/>
        </w:rPr>
        <w:t>liquidación</w:t>
      </w:r>
      <w:proofErr w:type="spellEnd"/>
      <w:r w:rsidR="0089300B" w:rsidRPr="00131F3F">
        <w:rPr>
          <w:rFonts w:ascii="Arial" w:hAnsi="Arial" w:cs="Arial"/>
        </w:rPr>
        <w:t xml:space="preserve"> patrimonial, salvo los que se lleven por concepto de alimentos y los de </w:t>
      </w:r>
      <w:proofErr w:type="spellStart"/>
      <w:r w:rsidR="0089300B" w:rsidRPr="00131F3F">
        <w:rPr>
          <w:rFonts w:ascii="Arial" w:hAnsi="Arial" w:cs="Arial"/>
        </w:rPr>
        <w:t>restitución</w:t>
      </w:r>
      <w:proofErr w:type="spellEnd"/>
      <w:r w:rsidR="0089300B" w:rsidRPr="00131F3F">
        <w:rPr>
          <w:rFonts w:ascii="Arial" w:hAnsi="Arial" w:cs="Arial"/>
        </w:rPr>
        <w:t xml:space="preserve"> de bienes que no hayan de continuarse de conformidad con </w:t>
      </w:r>
      <w:proofErr w:type="spellStart"/>
      <w:r w:rsidR="0089300B" w:rsidRPr="00131F3F">
        <w:rPr>
          <w:rFonts w:ascii="Arial" w:hAnsi="Arial" w:cs="Arial"/>
        </w:rPr>
        <w:t>el</w:t>
      </w:r>
      <w:proofErr w:type="spellEnd"/>
      <w:r w:rsidR="0089300B" w:rsidRPr="00131F3F">
        <w:rPr>
          <w:rFonts w:ascii="Arial" w:hAnsi="Arial" w:cs="Arial"/>
        </w:rPr>
        <w:t xml:space="preserve"> </w:t>
      </w:r>
      <w:proofErr w:type="spellStart"/>
      <w:r w:rsidR="0089300B" w:rsidRPr="00131F3F">
        <w:rPr>
          <w:rFonts w:ascii="Arial" w:hAnsi="Arial" w:cs="Arial"/>
        </w:rPr>
        <w:t>parágrafo</w:t>
      </w:r>
      <w:proofErr w:type="spellEnd"/>
      <w:r w:rsidR="0089300B" w:rsidRPr="00131F3F">
        <w:rPr>
          <w:rFonts w:ascii="Arial" w:hAnsi="Arial" w:cs="Arial"/>
        </w:rPr>
        <w:t xml:space="preserve"> segundo de este </w:t>
      </w:r>
      <w:proofErr w:type="spellStart"/>
      <w:r w:rsidR="0089300B" w:rsidRPr="00131F3F">
        <w:rPr>
          <w:rFonts w:ascii="Arial" w:hAnsi="Arial" w:cs="Arial"/>
        </w:rPr>
        <w:t>artículo</w:t>
      </w:r>
      <w:proofErr w:type="spellEnd"/>
      <w:r w:rsidR="0089300B" w:rsidRPr="00131F3F">
        <w:rPr>
          <w:rFonts w:ascii="Arial" w:hAnsi="Arial" w:cs="Arial"/>
        </w:rPr>
        <w:t xml:space="preserve">. Las medidas cautelares que se hubieren decretado en estos sobre los bienes del deudor </w:t>
      </w:r>
      <w:proofErr w:type="spellStart"/>
      <w:r w:rsidR="0089300B" w:rsidRPr="00131F3F">
        <w:rPr>
          <w:rFonts w:ascii="Arial" w:hAnsi="Arial" w:cs="Arial"/>
        </w:rPr>
        <w:t>serán</w:t>
      </w:r>
      <w:proofErr w:type="spellEnd"/>
      <w:r w:rsidR="0089300B" w:rsidRPr="00131F3F">
        <w:rPr>
          <w:rFonts w:ascii="Arial" w:hAnsi="Arial" w:cs="Arial"/>
        </w:rPr>
        <w:t xml:space="preserve"> puestas a </w:t>
      </w:r>
      <w:proofErr w:type="spellStart"/>
      <w:r w:rsidR="0089300B" w:rsidRPr="00131F3F">
        <w:rPr>
          <w:rFonts w:ascii="Arial" w:hAnsi="Arial" w:cs="Arial"/>
        </w:rPr>
        <w:t>disposición</w:t>
      </w:r>
      <w:proofErr w:type="spellEnd"/>
      <w:r w:rsidR="0089300B" w:rsidRPr="00131F3F">
        <w:rPr>
          <w:rFonts w:ascii="Arial" w:hAnsi="Arial" w:cs="Arial"/>
        </w:rPr>
        <w:t xml:space="preserve"> del juez que conoce de la </w:t>
      </w:r>
      <w:proofErr w:type="spellStart"/>
      <w:r w:rsidR="0089300B" w:rsidRPr="00131F3F">
        <w:rPr>
          <w:rFonts w:ascii="Arial" w:hAnsi="Arial" w:cs="Arial"/>
        </w:rPr>
        <w:t>liquidación</w:t>
      </w:r>
      <w:proofErr w:type="spellEnd"/>
      <w:r w:rsidR="0089300B" w:rsidRPr="00131F3F">
        <w:rPr>
          <w:rFonts w:ascii="Arial" w:hAnsi="Arial" w:cs="Arial"/>
        </w:rPr>
        <w:t xml:space="preserve"> patrimonial, quien ordenará la </w:t>
      </w:r>
      <w:proofErr w:type="spellStart"/>
      <w:r w:rsidR="0089300B" w:rsidRPr="00131F3F">
        <w:rPr>
          <w:rFonts w:ascii="Arial" w:hAnsi="Arial" w:cs="Arial"/>
        </w:rPr>
        <w:t>cesación</w:t>
      </w:r>
      <w:proofErr w:type="spellEnd"/>
      <w:r w:rsidR="0089300B" w:rsidRPr="00131F3F">
        <w:rPr>
          <w:rFonts w:ascii="Arial" w:hAnsi="Arial" w:cs="Arial"/>
        </w:rPr>
        <w:t xml:space="preserve"> de los embargos de salarios, prestaciones, pensiones y cualquier otro emolumento que devengue </w:t>
      </w:r>
      <w:proofErr w:type="spellStart"/>
      <w:r w:rsidR="0089300B" w:rsidRPr="00131F3F">
        <w:rPr>
          <w:rFonts w:ascii="Arial" w:hAnsi="Arial" w:cs="Arial"/>
        </w:rPr>
        <w:t>periódicamente</w:t>
      </w:r>
      <w:proofErr w:type="spellEnd"/>
      <w:r w:rsidR="0089300B" w:rsidRPr="00131F3F">
        <w:rPr>
          <w:rFonts w:ascii="Arial" w:hAnsi="Arial" w:cs="Arial"/>
        </w:rPr>
        <w:t xml:space="preserve"> el concursado a partir de la fecha de apertura de la </w:t>
      </w:r>
      <w:proofErr w:type="spellStart"/>
      <w:r w:rsidR="0089300B" w:rsidRPr="00131F3F">
        <w:rPr>
          <w:rFonts w:ascii="Arial" w:hAnsi="Arial" w:cs="Arial"/>
        </w:rPr>
        <w:t>liquidación</w:t>
      </w:r>
      <w:proofErr w:type="spellEnd"/>
      <w:r w:rsidR="0089300B" w:rsidRPr="00131F3F">
        <w:rPr>
          <w:rFonts w:ascii="Arial" w:hAnsi="Arial" w:cs="Arial"/>
        </w:rPr>
        <w:t xml:space="preserve">, </w:t>
      </w:r>
      <w:proofErr w:type="spellStart"/>
      <w:r w:rsidR="0089300B" w:rsidRPr="00131F3F">
        <w:rPr>
          <w:rFonts w:ascii="Arial" w:hAnsi="Arial" w:cs="Arial"/>
        </w:rPr>
        <w:t>asi</w:t>
      </w:r>
      <w:proofErr w:type="spellEnd"/>
      <w:r w:rsidR="0089300B" w:rsidRPr="00131F3F">
        <w:rPr>
          <w:rFonts w:ascii="Arial" w:hAnsi="Arial" w:cs="Arial"/>
        </w:rPr>
        <w:t xml:space="preserve">́ como la </w:t>
      </w:r>
      <w:proofErr w:type="spellStart"/>
      <w:r w:rsidR="0089300B" w:rsidRPr="00131F3F">
        <w:rPr>
          <w:rFonts w:ascii="Arial" w:hAnsi="Arial" w:cs="Arial"/>
        </w:rPr>
        <w:t>devolución</w:t>
      </w:r>
      <w:proofErr w:type="spellEnd"/>
      <w:r w:rsidR="0089300B" w:rsidRPr="00131F3F">
        <w:rPr>
          <w:rFonts w:ascii="Arial" w:hAnsi="Arial" w:cs="Arial"/>
        </w:rPr>
        <w:t xml:space="preserve"> inmediata al deudor de las sumas embargadas </w:t>
      </w:r>
      <w:proofErr w:type="spellStart"/>
      <w:r w:rsidR="0089300B" w:rsidRPr="00131F3F">
        <w:rPr>
          <w:rFonts w:ascii="Arial" w:hAnsi="Arial" w:cs="Arial"/>
        </w:rPr>
        <w:t>después</w:t>
      </w:r>
      <w:proofErr w:type="spellEnd"/>
      <w:r w:rsidR="0089300B" w:rsidRPr="00131F3F">
        <w:rPr>
          <w:rFonts w:ascii="Arial" w:hAnsi="Arial" w:cs="Arial"/>
        </w:rPr>
        <w:t xml:space="preserve"> de tal fecha </w:t>
      </w:r>
    </w:p>
    <w:p w14:paraId="32763303" w14:textId="77777777" w:rsidR="0089300B" w:rsidRPr="00131F3F" w:rsidRDefault="0089300B" w:rsidP="0089300B">
      <w:pPr>
        <w:pStyle w:val="NormalWeb"/>
        <w:jc w:val="both"/>
        <w:rPr>
          <w:rFonts w:ascii="Arial" w:hAnsi="Arial" w:cs="Arial"/>
        </w:rPr>
      </w:pPr>
    </w:p>
    <w:p w14:paraId="7B8FD8A5" w14:textId="3564D2FE" w:rsidR="0089300B" w:rsidRPr="00131F3F" w:rsidRDefault="0089300B" w:rsidP="0089300B">
      <w:pPr>
        <w:pStyle w:val="NormalWeb"/>
        <w:jc w:val="both"/>
        <w:rPr>
          <w:rFonts w:ascii="Arial" w:hAnsi="Arial" w:cs="Arial"/>
        </w:rPr>
      </w:pPr>
      <w:r w:rsidRPr="00131F3F">
        <w:rPr>
          <w:rFonts w:ascii="Arial" w:hAnsi="Arial" w:cs="Arial"/>
        </w:rPr>
        <w:lastRenderedPageBreak/>
        <w:t xml:space="preserve">Los procesos que se incorporen a la </w:t>
      </w:r>
      <w:proofErr w:type="spellStart"/>
      <w:r w:rsidRPr="00131F3F">
        <w:rPr>
          <w:rFonts w:ascii="Arial" w:hAnsi="Arial" w:cs="Arial"/>
        </w:rPr>
        <w:t>liquidación</w:t>
      </w:r>
      <w:proofErr w:type="spellEnd"/>
      <w:r w:rsidRPr="00131F3F">
        <w:rPr>
          <w:rFonts w:ascii="Arial" w:hAnsi="Arial" w:cs="Arial"/>
        </w:rPr>
        <w:t xml:space="preserve"> patrimonial </w:t>
      </w:r>
      <w:proofErr w:type="spellStart"/>
      <w:r w:rsidRPr="00131F3F">
        <w:rPr>
          <w:rFonts w:ascii="Arial" w:hAnsi="Arial" w:cs="Arial"/>
        </w:rPr>
        <w:t>estarán</w:t>
      </w:r>
      <w:proofErr w:type="spellEnd"/>
      <w:r w:rsidRPr="00131F3F">
        <w:rPr>
          <w:rFonts w:ascii="Arial" w:hAnsi="Arial" w:cs="Arial"/>
        </w:rPr>
        <w:t xml:space="preserve"> sujetos a la suerte de esta y </w:t>
      </w:r>
      <w:proofErr w:type="spellStart"/>
      <w:r w:rsidRPr="00131F3F">
        <w:rPr>
          <w:rFonts w:ascii="Arial" w:hAnsi="Arial" w:cs="Arial"/>
        </w:rPr>
        <w:t>deberán</w:t>
      </w:r>
      <w:proofErr w:type="spellEnd"/>
      <w:r w:rsidRPr="00131F3F">
        <w:rPr>
          <w:rFonts w:ascii="Arial" w:hAnsi="Arial" w:cs="Arial"/>
        </w:rPr>
        <w:t xml:space="preserve"> incorporarse antes del traslado para objeciones a los </w:t>
      </w:r>
      <w:proofErr w:type="spellStart"/>
      <w:r w:rsidRPr="00131F3F">
        <w:rPr>
          <w:rFonts w:ascii="Arial" w:hAnsi="Arial" w:cs="Arial"/>
        </w:rPr>
        <w:t>créditos</w:t>
      </w:r>
      <w:proofErr w:type="spellEnd"/>
      <w:r w:rsidRPr="00131F3F">
        <w:rPr>
          <w:rFonts w:ascii="Arial" w:hAnsi="Arial" w:cs="Arial"/>
        </w:rPr>
        <w:t xml:space="preserve">, so pena de extemporaneidad. Cuando en el proceso ejecutivo no se hubiesen decidido </w:t>
      </w:r>
      <w:proofErr w:type="spellStart"/>
      <w:r w:rsidRPr="00131F3F">
        <w:rPr>
          <w:rFonts w:ascii="Arial" w:hAnsi="Arial" w:cs="Arial"/>
        </w:rPr>
        <w:t>aún</w:t>
      </w:r>
      <w:proofErr w:type="spellEnd"/>
      <w:r w:rsidRPr="00131F3F">
        <w:rPr>
          <w:rFonts w:ascii="Arial" w:hAnsi="Arial" w:cs="Arial"/>
        </w:rPr>
        <w:t xml:space="preserve"> las excepciones de </w:t>
      </w:r>
      <w:proofErr w:type="spellStart"/>
      <w:r w:rsidRPr="00131F3F">
        <w:rPr>
          <w:rFonts w:ascii="Arial" w:hAnsi="Arial" w:cs="Arial"/>
        </w:rPr>
        <w:t>mérito</w:t>
      </w:r>
      <w:proofErr w:type="spellEnd"/>
      <w:r w:rsidRPr="00131F3F">
        <w:rPr>
          <w:rFonts w:ascii="Arial" w:hAnsi="Arial" w:cs="Arial"/>
        </w:rPr>
        <w:t xml:space="preserve"> propuestas, estas se </w:t>
      </w:r>
      <w:proofErr w:type="spellStart"/>
      <w:r w:rsidRPr="00131F3F">
        <w:rPr>
          <w:rFonts w:ascii="Arial" w:hAnsi="Arial" w:cs="Arial"/>
        </w:rPr>
        <w:t>considerarán</w:t>
      </w:r>
      <w:proofErr w:type="spellEnd"/>
      <w:r w:rsidRPr="00131F3F">
        <w:rPr>
          <w:rFonts w:ascii="Arial" w:hAnsi="Arial" w:cs="Arial"/>
        </w:rPr>
        <w:t xml:space="preserve"> objeciones y </w:t>
      </w:r>
      <w:proofErr w:type="spellStart"/>
      <w:r w:rsidRPr="00131F3F">
        <w:rPr>
          <w:rFonts w:ascii="Arial" w:hAnsi="Arial" w:cs="Arial"/>
        </w:rPr>
        <w:t>serán</w:t>
      </w:r>
      <w:proofErr w:type="spellEnd"/>
      <w:r w:rsidRPr="00131F3F">
        <w:rPr>
          <w:rFonts w:ascii="Arial" w:hAnsi="Arial" w:cs="Arial"/>
        </w:rPr>
        <w:t xml:space="preserve"> resueltas como tales. </w:t>
      </w:r>
    </w:p>
    <w:p w14:paraId="58773AFC" w14:textId="77777777" w:rsidR="0089300B" w:rsidRPr="00131F3F" w:rsidRDefault="0089300B" w:rsidP="0089300B">
      <w:pPr>
        <w:pStyle w:val="NormalWeb"/>
        <w:jc w:val="both"/>
        <w:rPr>
          <w:rFonts w:ascii="Arial" w:hAnsi="Arial" w:cs="Arial"/>
        </w:rPr>
      </w:pPr>
    </w:p>
    <w:p w14:paraId="711EB7ED" w14:textId="77777777" w:rsidR="0089300B" w:rsidRPr="00131F3F" w:rsidRDefault="0089300B" w:rsidP="0089300B">
      <w:pPr>
        <w:pStyle w:val="NormalWeb"/>
        <w:jc w:val="both"/>
        <w:rPr>
          <w:rFonts w:ascii="Arial" w:hAnsi="Arial" w:cs="Arial"/>
        </w:rPr>
      </w:pPr>
      <w:r w:rsidRPr="00131F3F">
        <w:rPr>
          <w:rFonts w:ascii="Arial" w:hAnsi="Arial" w:cs="Arial"/>
        </w:rPr>
        <w:t xml:space="preserve">En los procesos ejecutivos que se sigan en contra de codeudores o cualquier clase de garante se </w:t>
      </w:r>
      <w:proofErr w:type="spellStart"/>
      <w:r w:rsidRPr="00131F3F">
        <w:rPr>
          <w:rFonts w:ascii="Arial" w:hAnsi="Arial" w:cs="Arial"/>
        </w:rPr>
        <w:t>aplicarán</w:t>
      </w:r>
      <w:proofErr w:type="spellEnd"/>
      <w:r w:rsidRPr="00131F3F">
        <w:rPr>
          <w:rFonts w:ascii="Arial" w:hAnsi="Arial" w:cs="Arial"/>
        </w:rPr>
        <w:t xml:space="preserve"> las reglas previstas para el procedimiento de </w:t>
      </w:r>
      <w:proofErr w:type="spellStart"/>
      <w:r w:rsidRPr="00131F3F">
        <w:rPr>
          <w:rFonts w:ascii="Arial" w:hAnsi="Arial" w:cs="Arial"/>
        </w:rPr>
        <w:t>negociación</w:t>
      </w:r>
      <w:proofErr w:type="spellEnd"/>
      <w:r w:rsidRPr="00131F3F">
        <w:rPr>
          <w:rFonts w:ascii="Arial" w:hAnsi="Arial" w:cs="Arial"/>
        </w:rPr>
        <w:t xml:space="preserve"> de deudas. </w:t>
      </w:r>
    </w:p>
    <w:p w14:paraId="5EEBDB01" w14:textId="77777777" w:rsidR="002B75F9" w:rsidRPr="00131F3F" w:rsidRDefault="002B75F9" w:rsidP="002B75F9">
      <w:pPr>
        <w:pStyle w:val="Textonotapie"/>
        <w:jc w:val="both"/>
        <w:rPr>
          <w:rFonts w:ascii="Arial" w:hAnsi="Arial" w:cs="Arial"/>
          <w:sz w:val="24"/>
          <w:szCs w:val="24"/>
        </w:rPr>
      </w:pPr>
    </w:p>
    <w:p w14:paraId="193DA54F" w14:textId="7CA9BE5C"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PARÁGRAFO PRIMERO. En el caso en que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se hubiere iniciado por solicitud directa del deudor, </w:t>
      </w:r>
      <w:proofErr w:type="spellStart"/>
      <w:r w:rsidRPr="00131F3F">
        <w:rPr>
          <w:rFonts w:ascii="Arial" w:hAnsi="Arial" w:cs="Arial"/>
          <w:sz w:val="24"/>
          <w:szCs w:val="24"/>
        </w:rPr>
        <w:t>habra</w:t>
      </w:r>
      <w:proofErr w:type="spellEnd"/>
      <w:r w:rsidRPr="00131F3F">
        <w:rPr>
          <w:rFonts w:ascii="Arial" w:hAnsi="Arial" w:cs="Arial"/>
          <w:sz w:val="24"/>
          <w:szCs w:val="24"/>
        </w:rPr>
        <w:t xml:space="preserve">́ lugar a los efectos previstos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545. </w:t>
      </w:r>
    </w:p>
    <w:p w14:paraId="6CFB8969" w14:textId="77777777" w:rsidR="002B75F9" w:rsidRPr="00131F3F" w:rsidRDefault="002B75F9" w:rsidP="002B75F9">
      <w:pPr>
        <w:pStyle w:val="Textonotapie"/>
        <w:jc w:val="both"/>
        <w:rPr>
          <w:rFonts w:ascii="Arial" w:hAnsi="Arial" w:cs="Arial"/>
          <w:sz w:val="24"/>
          <w:szCs w:val="24"/>
        </w:rPr>
      </w:pPr>
    </w:p>
    <w:p w14:paraId="3AB31C28" w14:textId="08D36674"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PARÁGRAFO SEGUNDO. Los procesos de </w:t>
      </w:r>
      <w:proofErr w:type="spellStart"/>
      <w:r w:rsidRPr="00131F3F">
        <w:rPr>
          <w:rFonts w:ascii="Arial" w:hAnsi="Arial" w:cs="Arial"/>
          <w:sz w:val="24"/>
          <w:szCs w:val="24"/>
        </w:rPr>
        <w:t>restitución</w:t>
      </w:r>
      <w:proofErr w:type="spellEnd"/>
      <w:r w:rsidRPr="00131F3F">
        <w:rPr>
          <w:rFonts w:ascii="Arial" w:hAnsi="Arial" w:cs="Arial"/>
          <w:sz w:val="24"/>
          <w:szCs w:val="24"/>
        </w:rPr>
        <w:t xml:space="preserve"> de tenencia de los bienes entregados en leasing contra el deudor </w:t>
      </w:r>
      <w:proofErr w:type="spellStart"/>
      <w:r w:rsidRPr="00131F3F">
        <w:rPr>
          <w:rFonts w:ascii="Arial" w:hAnsi="Arial" w:cs="Arial"/>
          <w:sz w:val="24"/>
          <w:szCs w:val="24"/>
        </w:rPr>
        <w:t>continuarán</w:t>
      </w:r>
      <w:proofErr w:type="spellEnd"/>
      <w:r w:rsidRPr="00131F3F">
        <w:rPr>
          <w:rFonts w:ascii="Arial" w:hAnsi="Arial" w:cs="Arial"/>
          <w:sz w:val="24"/>
          <w:szCs w:val="24"/>
        </w:rPr>
        <w:t xml:space="preserve"> su curso.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insolutos que dieron origen al proceso de </w:t>
      </w:r>
      <w:proofErr w:type="spellStart"/>
      <w:r w:rsidRPr="00131F3F">
        <w:rPr>
          <w:rFonts w:ascii="Arial" w:hAnsi="Arial" w:cs="Arial"/>
          <w:sz w:val="24"/>
          <w:szCs w:val="24"/>
        </w:rPr>
        <w:t>restitución</w:t>
      </w:r>
      <w:proofErr w:type="spellEnd"/>
      <w:r w:rsidRPr="00131F3F">
        <w:rPr>
          <w:rFonts w:ascii="Arial" w:hAnsi="Arial" w:cs="Arial"/>
          <w:sz w:val="24"/>
          <w:szCs w:val="24"/>
        </w:rPr>
        <w:t xml:space="preserve"> se </w:t>
      </w:r>
      <w:proofErr w:type="spellStart"/>
      <w:r w:rsidRPr="00131F3F">
        <w:rPr>
          <w:rFonts w:ascii="Arial" w:hAnsi="Arial" w:cs="Arial"/>
          <w:sz w:val="24"/>
          <w:szCs w:val="24"/>
        </w:rPr>
        <w:t>sujetarán</w:t>
      </w:r>
      <w:proofErr w:type="spellEnd"/>
      <w:r w:rsidRPr="00131F3F">
        <w:rPr>
          <w:rFonts w:ascii="Arial" w:hAnsi="Arial" w:cs="Arial"/>
          <w:sz w:val="24"/>
          <w:szCs w:val="24"/>
        </w:rPr>
        <w:t xml:space="preserve"> a las reglas de la </w:t>
      </w:r>
      <w:proofErr w:type="spellStart"/>
      <w:r w:rsidRPr="00131F3F">
        <w:rPr>
          <w:rFonts w:ascii="Arial" w:hAnsi="Arial" w:cs="Arial"/>
          <w:sz w:val="24"/>
          <w:szCs w:val="24"/>
        </w:rPr>
        <w:t>liquidación</w:t>
      </w:r>
      <w:proofErr w:type="spellEnd"/>
      <w:r w:rsidRPr="00131F3F">
        <w:rPr>
          <w:rFonts w:ascii="Arial" w:hAnsi="Arial" w:cs="Arial"/>
          <w:sz w:val="24"/>
          <w:szCs w:val="24"/>
        </w:rPr>
        <w:t>.</w:t>
      </w:r>
    </w:p>
    <w:p w14:paraId="69A7ADC5" w14:textId="192A5500" w:rsidR="001367A7" w:rsidRPr="00131F3F" w:rsidRDefault="001367A7" w:rsidP="001367A7">
      <w:pPr>
        <w:pStyle w:val="Textonotapie"/>
        <w:jc w:val="both"/>
        <w:rPr>
          <w:rFonts w:ascii="Arial" w:hAnsi="Arial" w:cs="Arial"/>
          <w:sz w:val="24"/>
          <w:szCs w:val="24"/>
        </w:rPr>
      </w:pPr>
    </w:p>
    <w:p w14:paraId="3E8586EB" w14:textId="1F6EA86C" w:rsidR="002B75F9" w:rsidRPr="00131F3F" w:rsidRDefault="002B75F9" w:rsidP="002B75F9">
      <w:pPr>
        <w:pStyle w:val="Textonotapie"/>
        <w:jc w:val="both"/>
        <w:rPr>
          <w:rFonts w:ascii="Arial" w:hAnsi="Arial" w:cs="Arial"/>
          <w:sz w:val="24"/>
          <w:szCs w:val="24"/>
        </w:rPr>
      </w:pPr>
      <w:r w:rsidRPr="00131F3F">
        <w:rPr>
          <w:rFonts w:ascii="Arial" w:hAnsi="Arial" w:cs="Arial"/>
          <w:b/>
          <w:bCs/>
          <w:sz w:val="24"/>
          <w:szCs w:val="24"/>
        </w:rPr>
        <w:t xml:space="preserve">ARTÍCULO 32.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parágrafo</w:t>
      </w:r>
      <w:proofErr w:type="spellEnd"/>
      <w:r w:rsidRPr="00131F3F">
        <w:rPr>
          <w:rFonts w:ascii="Arial" w:hAnsi="Arial" w:cs="Arial"/>
          <w:sz w:val="24"/>
          <w:szCs w:val="24"/>
        </w:rPr>
        <w:t xml:space="preserve"> </w:t>
      </w:r>
      <w:r w:rsidR="000613A7" w:rsidRPr="00131F3F">
        <w:rPr>
          <w:rFonts w:ascii="Arial" w:hAnsi="Arial" w:cs="Arial"/>
          <w:sz w:val="24"/>
          <w:szCs w:val="24"/>
        </w:rPr>
        <w:t xml:space="preserve">y adiciónese un parágrafo nuevo al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566 de la Ley 1564 de 2012 y </w:t>
      </w:r>
      <w:proofErr w:type="spellStart"/>
      <w:r w:rsidRPr="00131F3F">
        <w:rPr>
          <w:rFonts w:ascii="Arial" w:hAnsi="Arial" w:cs="Arial"/>
          <w:sz w:val="24"/>
          <w:szCs w:val="24"/>
        </w:rPr>
        <w:t>adiciónese</w:t>
      </w:r>
      <w:proofErr w:type="spellEnd"/>
      <w:r w:rsidRPr="00131F3F">
        <w:rPr>
          <w:rFonts w:ascii="Arial" w:hAnsi="Arial" w:cs="Arial"/>
          <w:sz w:val="24"/>
          <w:szCs w:val="24"/>
        </w:rPr>
        <w:t xml:space="preserve"> otro, los cuales </w:t>
      </w:r>
      <w:proofErr w:type="spellStart"/>
      <w:r w:rsidRPr="00131F3F">
        <w:rPr>
          <w:rFonts w:ascii="Arial" w:hAnsi="Arial" w:cs="Arial"/>
          <w:sz w:val="24"/>
          <w:szCs w:val="24"/>
        </w:rPr>
        <w:t>quedarán</w:t>
      </w:r>
      <w:proofErr w:type="spellEnd"/>
      <w:r w:rsidRPr="00131F3F">
        <w:rPr>
          <w:rFonts w:ascii="Arial" w:hAnsi="Arial" w:cs="Arial"/>
          <w:sz w:val="24"/>
          <w:szCs w:val="24"/>
        </w:rPr>
        <w:t xml:space="preserve">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3279F968" w14:textId="77777777" w:rsidR="002B75F9" w:rsidRPr="00131F3F" w:rsidRDefault="002B75F9" w:rsidP="002B75F9">
      <w:pPr>
        <w:pStyle w:val="Textonotapie"/>
        <w:jc w:val="both"/>
        <w:rPr>
          <w:rFonts w:ascii="Arial" w:hAnsi="Arial" w:cs="Arial"/>
          <w:sz w:val="24"/>
          <w:szCs w:val="24"/>
        </w:rPr>
      </w:pPr>
    </w:p>
    <w:p w14:paraId="2395A836" w14:textId="0C61DD81"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PARÁGRAFO PRIMERO. Los acreedores que hubieren sido incluidos en el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se </w:t>
      </w:r>
      <w:proofErr w:type="spellStart"/>
      <w:r w:rsidRPr="00131F3F">
        <w:rPr>
          <w:rFonts w:ascii="Arial" w:hAnsi="Arial" w:cs="Arial"/>
          <w:sz w:val="24"/>
          <w:szCs w:val="24"/>
        </w:rPr>
        <w:t>tendrán</w:t>
      </w:r>
      <w:proofErr w:type="spellEnd"/>
      <w:r w:rsidRPr="00131F3F">
        <w:rPr>
          <w:rFonts w:ascii="Arial" w:hAnsi="Arial" w:cs="Arial"/>
          <w:sz w:val="24"/>
          <w:szCs w:val="24"/>
        </w:rPr>
        <w:t xml:space="preserve"> reconocidos en la clase, grado y </w:t>
      </w:r>
      <w:proofErr w:type="spellStart"/>
      <w:r w:rsidRPr="00131F3F">
        <w:rPr>
          <w:rFonts w:ascii="Arial" w:hAnsi="Arial" w:cs="Arial"/>
          <w:sz w:val="24"/>
          <w:szCs w:val="24"/>
        </w:rPr>
        <w:t>cuantía</w:t>
      </w:r>
      <w:proofErr w:type="spellEnd"/>
      <w:r w:rsidRPr="00131F3F">
        <w:rPr>
          <w:rFonts w:ascii="Arial" w:hAnsi="Arial" w:cs="Arial"/>
          <w:sz w:val="24"/>
          <w:szCs w:val="24"/>
        </w:rPr>
        <w:t xml:space="preserve"> dispuestos en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definitiva de acreedores; ellos no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objetar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que hubieren sido objeto de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pero sí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contradecir las nuevas reclamaciones que se presenten durante el procedimiento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Los titulares de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relacionados en la solicitud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directa no tienen necesidad de presentarse al proceso en la forma prevista en el inciso primero de este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para hacer parte del mismo, pero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ser objetados en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del inciso segundo. </w:t>
      </w:r>
    </w:p>
    <w:p w14:paraId="217B65B9" w14:textId="77777777" w:rsidR="002B75F9" w:rsidRPr="00131F3F" w:rsidRDefault="002B75F9" w:rsidP="002B75F9">
      <w:pPr>
        <w:pStyle w:val="Textonotapie"/>
        <w:jc w:val="both"/>
        <w:rPr>
          <w:rFonts w:ascii="Arial" w:hAnsi="Arial" w:cs="Arial"/>
          <w:sz w:val="24"/>
          <w:szCs w:val="24"/>
        </w:rPr>
      </w:pPr>
    </w:p>
    <w:p w14:paraId="080B8F4F" w14:textId="390B3D2D"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PARÁGRAFO SEGUNDO. Las obligaciones causadas con posterioridad a la fecha de apertura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ser demandadas ejecutivamente contra el deudor, incluidas aquellas </w:t>
      </w:r>
      <w:proofErr w:type="spellStart"/>
      <w:r w:rsidRPr="00131F3F">
        <w:rPr>
          <w:rFonts w:ascii="Arial" w:hAnsi="Arial" w:cs="Arial"/>
          <w:sz w:val="24"/>
          <w:szCs w:val="24"/>
        </w:rPr>
        <w:t>propter</w:t>
      </w:r>
      <w:proofErr w:type="spellEnd"/>
      <w:r w:rsidRPr="00131F3F">
        <w:rPr>
          <w:rFonts w:ascii="Arial" w:hAnsi="Arial" w:cs="Arial"/>
          <w:sz w:val="24"/>
          <w:szCs w:val="24"/>
        </w:rPr>
        <w:t xml:space="preserve"> rem que afecten a los bienes objeto de </w:t>
      </w:r>
      <w:proofErr w:type="spellStart"/>
      <w:r w:rsidRPr="00131F3F">
        <w:rPr>
          <w:rFonts w:ascii="Arial" w:hAnsi="Arial" w:cs="Arial"/>
          <w:sz w:val="24"/>
          <w:szCs w:val="24"/>
        </w:rPr>
        <w:t>adjudicación</w:t>
      </w:r>
      <w:proofErr w:type="spellEnd"/>
      <w:r w:rsidRPr="00131F3F">
        <w:rPr>
          <w:rFonts w:ascii="Arial" w:hAnsi="Arial" w:cs="Arial"/>
          <w:sz w:val="24"/>
          <w:szCs w:val="24"/>
        </w:rPr>
        <w:t>.</w:t>
      </w:r>
    </w:p>
    <w:bookmarkEnd w:id="7"/>
    <w:p w14:paraId="7F36B39F" w14:textId="7095D784" w:rsidR="002B75F9" w:rsidRPr="00131F3F" w:rsidRDefault="002B75F9" w:rsidP="002B75F9">
      <w:pPr>
        <w:pStyle w:val="Textonotapie"/>
        <w:jc w:val="both"/>
        <w:rPr>
          <w:rFonts w:ascii="Arial" w:hAnsi="Arial" w:cs="Arial"/>
          <w:sz w:val="24"/>
          <w:szCs w:val="24"/>
        </w:rPr>
      </w:pPr>
    </w:p>
    <w:p w14:paraId="3ECAACC8" w14:textId="18D17A79" w:rsidR="002B75F9" w:rsidRPr="00131F3F" w:rsidRDefault="002B75F9" w:rsidP="002B75F9">
      <w:pPr>
        <w:pStyle w:val="Textonotapie"/>
        <w:jc w:val="both"/>
        <w:rPr>
          <w:rFonts w:ascii="Arial" w:hAnsi="Arial" w:cs="Arial"/>
          <w:sz w:val="24"/>
          <w:szCs w:val="24"/>
        </w:rPr>
      </w:pPr>
      <w:r w:rsidRPr="00131F3F">
        <w:rPr>
          <w:rFonts w:ascii="Arial" w:hAnsi="Arial" w:cs="Arial"/>
          <w:b/>
          <w:bCs/>
          <w:sz w:val="24"/>
          <w:szCs w:val="24"/>
        </w:rPr>
        <w:t>ARTÍCULO 33.</w:t>
      </w:r>
      <w:r w:rsidRPr="00131F3F">
        <w:rPr>
          <w:rFonts w:ascii="Arial" w:hAnsi="Arial" w:cs="Arial"/>
          <w:sz w:val="24"/>
          <w:szCs w:val="24"/>
        </w:rPr>
        <w:t xml:space="preserve">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567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3754318D" w14:textId="77777777" w:rsidR="002B75F9" w:rsidRPr="00131F3F" w:rsidRDefault="002B75F9" w:rsidP="002B75F9">
      <w:pPr>
        <w:pStyle w:val="Textonotapie"/>
        <w:jc w:val="both"/>
        <w:rPr>
          <w:rFonts w:ascii="Arial" w:hAnsi="Arial" w:cs="Arial"/>
          <w:sz w:val="24"/>
          <w:szCs w:val="24"/>
        </w:rPr>
      </w:pPr>
    </w:p>
    <w:p w14:paraId="3F79CD6D" w14:textId="349A8CA5"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ARTÍCULO 567. INVENTARIO VALORADO DE LOS BIENES DEL DEUDOR. Del inventario valorado presentado por el liquidador el juez </w:t>
      </w:r>
      <w:proofErr w:type="spellStart"/>
      <w:r w:rsidRPr="00131F3F">
        <w:rPr>
          <w:rFonts w:ascii="Arial" w:hAnsi="Arial" w:cs="Arial"/>
          <w:sz w:val="24"/>
          <w:szCs w:val="24"/>
        </w:rPr>
        <w:t>correra</w:t>
      </w:r>
      <w:proofErr w:type="spellEnd"/>
      <w:r w:rsidRPr="00131F3F">
        <w:rPr>
          <w:rFonts w:ascii="Arial" w:hAnsi="Arial" w:cs="Arial"/>
          <w:sz w:val="24"/>
          <w:szCs w:val="24"/>
        </w:rPr>
        <w:t xml:space="preserve">́ traslado a las partes por diez (10)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por medio de auto que no admite recursos, para que presenten observaciones y, si lo estiman pertinente, alleguen un </w:t>
      </w:r>
      <w:proofErr w:type="spellStart"/>
      <w:r w:rsidRPr="00131F3F">
        <w:rPr>
          <w:rFonts w:ascii="Arial" w:hAnsi="Arial" w:cs="Arial"/>
          <w:sz w:val="24"/>
          <w:szCs w:val="24"/>
        </w:rPr>
        <w:t>avalúo</w:t>
      </w:r>
      <w:proofErr w:type="spellEnd"/>
      <w:r w:rsidRPr="00131F3F">
        <w:rPr>
          <w:rFonts w:ascii="Arial" w:hAnsi="Arial" w:cs="Arial"/>
          <w:sz w:val="24"/>
          <w:szCs w:val="24"/>
        </w:rPr>
        <w:t xml:space="preserve"> diferente. De tales observaciones inmediatamente se </w:t>
      </w:r>
      <w:proofErr w:type="spellStart"/>
      <w:r w:rsidRPr="00131F3F">
        <w:rPr>
          <w:rFonts w:ascii="Arial" w:hAnsi="Arial" w:cs="Arial"/>
          <w:sz w:val="24"/>
          <w:szCs w:val="24"/>
        </w:rPr>
        <w:t>correra</w:t>
      </w:r>
      <w:proofErr w:type="spellEnd"/>
      <w:r w:rsidRPr="00131F3F">
        <w:rPr>
          <w:rFonts w:ascii="Arial" w:hAnsi="Arial" w:cs="Arial"/>
          <w:sz w:val="24"/>
          <w:szCs w:val="24"/>
        </w:rPr>
        <w:t xml:space="preserve">́ traslado por </w:t>
      </w:r>
      <w:proofErr w:type="spellStart"/>
      <w:r w:rsidRPr="00131F3F">
        <w:rPr>
          <w:rFonts w:ascii="Arial" w:hAnsi="Arial" w:cs="Arial"/>
          <w:sz w:val="24"/>
          <w:szCs w:val="24"/>
        </w:rPr>
        <w:t>secretaría</w:t>
      </w:r>
      <w:proofErr w:type="spellEnd"/>
      <w:r w:rsidRPr="00131F3F">
        <w:rPr>
          <w:rFonts w:ascii="Arial" w:hAnsi="Arial" w:cs="Arial"/>
          <w:sz w:val="24"/>
          <w:szCs w:val="24"/>
        </w:rPr>
        <w:t xml:space="preserve"> a las </w:t>
      </w:r>
      <w:proofErr w:type="spellStart"/>
      <w:r w:rsidRPr="00131F3F">
        <w:rPr>
          <w:rFonts w:ascii="Arial" w:hAnsi="Arial" w:cs="Arial"/>
          <w:sz w:val="24"/>
          <w:szCs w:val="24"/>
        </w:rPr>
        <w:t>demás</w:t>
      </w:r>
      <w:proofErr w:type="spellEnd"/>
      <w:r w:rsidRPr="00131F3F">
        <w:rPr>
          <w:rFonts w:ascii="Arial" w:hAnsi="Arial" w:cs="Arial"/>
          <w:sz w:val="24"/>
          <w:szCs w:val="24"/>
        </w:rPr>
        <w:t xml:space="preserve"> partes interesadas, por </w:t>
      </w:r>
      <w:proofErr w:type="spellStart"/>
      <w:r w:rsidRPr="00131F3F">
        <w:rPr>
          <w:rFonts w:ascii="Arial" w:hAnsi="Arial" w:cs="Arial"/>
          <w:sz w:val="24"/>
          <w:szCs w:val="24"/>
        </w:rPr>
        <w:t>el</w:t>
      </w:r>
      <w:proofErr w:type="spellEnd"/>
      <w:r w:rsidRPr="00131F3F">
        <w:rPr>
          <w:rFonts w:ascii="Arial" w:hAnsi="Arial" w:cs="Arial"/>
          <w:sz w:val="24"/>
          <w:szCs w:val="24"/>
        </w:rPr>
        <w:t xml:space="preserv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de cinco (5) </w:t>
      </w:r>
      <w:proofErr w:type="spellStart"/>
      <w:r w:rsidRPr="00131F3F">
        <w:rPr>
          <w:rFonts w:ascii="Arial" w:hAnsi="Arial" w:cs="Arial"/>
          <w:sz w:val="24"/>
          <w:szCs w:val="24"/>
        </w:rPr>
        <w:t>días</w:t>
      </w:r>
      <w:proofErr w:type="spellEnd"/>
      <w:r w:rsidRPr="00131F3F">
        <w:rPr>
          <w:rFonts w:ascii="Arial" w:hAnsi="Arial" w:cs="Arial"/>
          <w:sz w:val="24"/>
          <w:szCs w:val="24"/>
        </w:rPr>
        <w:t xml:space="preserve">, para que se pronuncien sobre las observaciones presentadas. El juez </w:t>
      </w:r>
      <w:proofErr w:type="spellStart"/>
      <w:r w:rsidRPr="00131F3F">
        <w:rPr>
          <w:rFonts w:ascii="Arial" w:hAnsi="Arial" w:cs="Arial"/>
          <w:sz w:val="24"/>
          <w:szCs w:val="24"/>
        </w:rPr>
        <w:t>resolvera</w:t>
      </w:r>
      <w:proofErr w:type="spellEnd"/>
      <w:r w:rsidRPr="00131F3F">
        <w:rPr>
          <w:rFonts w:ascii="Arial" w:hAnsi="Arial" w:cs="Arial"/>
          <w:sz w:val="24"/>
          <w:szCs w:val="24"/>
        </w:rPr>
        <w:t xml:space="preserve">́ ́ sobre el inventario valorado en el mismo auto que cita a audiencia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w:t>
      </w:r>
    </w:p>
    <w:p w14:paraId="281E7C7D" w14:textId="2728EBD3" w:rsidR="002B75F9" w:rsidRPr="00131F3F" w:rsidRDefault="002B75F9" w:rsidP="002B75F9">
      <w:pPr>
        <w:pStyle w:val="Textonotapie"/>
        <w:jc w:val="both"/>
        <w:rPr>
          <w:rFonts w:ascii="Arial" w:hAnsi="Arial" w:cs="Arial"/>
          <w:sz w:val="24"/>
          <w:szCs w:val="24"/>
        </w:rPr>
      </w:pPr>
    </w:p>
    <w:p w14:paraId="58B7A7FE" w14:textId="3A798FC9" w:rsidR="002B75F9" w:rsidRPr="00131F3F" w:rsidRDefault="002B75F9" w:rsidP="002B75F9">
      <w:pPr>
        <w:pStyle w:val="Textonotapie"/>
        <w:jc w:val="both"/>
        <w:rPr>
          <w:rFonts w:ascii="Arial" w:hAnsi="Arial" w:cs="Arial"/>
          <w:sz w:val="24"/>
          <w:szCs w:val="24"/>
        </w:rPr>
      </w:pPr>
      <w:r w:rsidRPr="00131F3F">
        <w:rPr>
          <w:rFonts w:ascii="Arial" w:hAnsi="Arial" w:cs="Arial"/>
          <w:b/>
          <w:bCs/>
          <w:sz w:val="24"/>
          <w:szCs w:val="24"/>
        </w:rPr>
        <w:lastRenderedPageBreak/>
        <w:t xml:space="preserve">ARTÍCULO 34.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568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648DD860" w14:textId="77777777" w:rsidR="002B75F9" w:rsidRPr="00131F3F" w:rsidRDefault="002B75F9" w:rsidP="002B75F9">
      <w:pPr>
        <w:pStyle w:val="Textonotapie"/>
        <w:jc w:val="both"/>
        <w:rPr>
          <w:rFonts w:ascii="Arial" w:hAnsi="Arial" w:cs="Arial"/>
          <w:sz w:val="24"/>
          <w:szCs w:val="24"/>
        </w:rPr>
      </w:pPr>
    </w:p>
    <w:p w14:paraId="18B4B376" w14:textId="30B2CA38"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ARTÍCULO 568. PROVIDENCIA DE RESOLUCIÓN DE OBJECIONES, APROBACIÓN DE INVENTARIOS Y AVALÚOS Y CITACIÓN A AUDIENCIA. Una vez surtido el </w:t>
      </w:r>
      <w:proofErr w:type="spellStart"/>
      <w:r w:rsidRPr="00131F3F">
        <w:rPr>
          <w:rFonts w:ascii="Arial" w:hAnsi="Arial" w:cs="Arial"/>
          <w:sz w:val="24"/>
          <w:szCs w:val="24"/>
        </w:rPr>
        <w:t>trámite</w:t>
      </w:r>
      <w:proofErr w:type="spellEnd"/>
      <w:r w:rsidRPr="00131F3F">
        <w:rPr>
          <w:rFonts w:ascii="Arial" w:hAnsi="Arial" w:cs="Arial"/>
          <w:sz w:val="24"/>
          <w:szCs w:val="24"/>
        </w:rPr>
        <w:t xml:space="preserve"> previsto en los dos </w:t>
      </w:r>
      <w:proofErr w:type="spellStart"/>
      <w:r w:rsidRPr="00131F3F">
        <w:rPr>
          <w:rFonts w:ascii="Arial" w:hAnsi="Arial" w:cs="Arial"/>
          <w:sz w:val="24"/>
          <w:szCs w:val="24"/>
        </w:rPr>
        <w:t>artículos</w:t>
      </w:r>
      <w:proofErr w:type="spellEnd"/>
      <w:r w:rsidRPr="00131F3F">
        <w:rPr>
          <w:rFonts w:ascii="Arial" w:hAnsi="Arial" w:cs="Arial"/>
          <w:sz w:val="24"/>
          <w:szCs w:val="24"/>
        </w:rPr>
        <w:t xml:space="preserve"> anteriores, el juez en un mismo auto </w:t>
      </w:r>
      <w:proofErr w:type="spellStart"/>
      <w:r w:rsidRPr="00131F3F">
        <w:rPr>
          <w:rFonts w:ascii="Arial" w:hAnsi="Arial" w:cs="Arial"/>
          <w:sz w:val="24"/>
          <w:szCs w:val="24"/>
        </w:rPr>
        <w:t>resolvera</w:t>
      </w:r>
      <w:proofErr w:type="spellEnd"/>
      <w:r w:rsidRPr="00131F3F">
        <w:rPr>
          <w:rFonts w:ascii="Arial" w:hAnsi="Arial" w:cs="Arial"/>
          <w:sz w:val="24"/>
          <w:szCs w:val="24"/>
        </w:rPr>
        <w:t xml:space="preserve">́ sobre: </w:t>
      </w:r>
    </w:p>
    <w:p w14:paraId="56049D09" w14:textId="77777777" w:rsidR="002B75F9" w:rsidRPr="00131F3F" w:rsidRDefault="002B75F9" w:rsidP="002B75F9">
      <w:pPr>
        <w:pStyle w:val="Textonotapie"/>
        <w:jc w:val="both"/>
        <w:rPr>
          <w:rFonts w:ascii="Arial" w:hAnsi="Arial" w:cs="Arial"/>
          <w:sz w:val="24"/>
          <w:szCs w:val="24"/>
        </w:rPr>
      </w:pPr>
    </w:p>
    <w:p w14:paraId="675576D4"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1.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presentados y las objeciones que se hubieren propuesto contra ellos. </w:t>
      </w:r>
    </w:p>
    <w:p w14:paraId="54BC8F5C"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2. El inventario valorado presentado por el liquidador y las observaciones que se hubieren formulado frente a ellos. </w:t>
      </w:r>
    </w:p>
    <w:p w14:paraId="60D4AF49"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3. Las acciones revocatorias o de </w:t>
      </w:r>
      <w:proofErr w:type="spellStart"/>
      <w:r w:rsidRPr="00131F3F">
        <w:rPr>
          <w:rFonts w:ascii="Arial" w:hAnsi="Arial" w:cs="Arial"/>
          <w:sz w:val="24"/>
          <w:szCs w:val="24"/>
        </w:rPr>
        <w:t>simulación</w:t>
      </w:r>
      <w:proofErr w:type="spellEnd"/>
      <w:r w:rsidRPr="00131F3F">
        <w:rPr>
          <w:rFonts w:ascii="Arial" w:hAnsi="Arial" w:cs="Arial"/>
          <w:sz w:val="24"/>
          <w:szCs w:val="24"/>
        </w:rPr>
        <w:t xml:space="preserve"> o cualquier otro asunto que esté pendiente de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w:t>
      </w:r>
    </w:p>
    <w:p w14:paraId="5A556ED1"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4. Los derechos de voto de los acreedores como se exige al conciliador en la parte final de numeral 12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537 para la reforma del acuerdo, teniendo en cuenta, </w:t>
      </w:r>
      <w:proofErr w:type="spellStart"/>
      <w:r w:rsidRPr="00131F3F">
        <w:rPr>
          <w:rFonts w:ascii="Arial" w:hAnsi="Arial" w:cs="Arial"/>
          <w:sz w:val="24"/>
          <w:szCs w:val="24"/>
        </w:rPr>
        <w:t>además</w:t>
      </w:r>
      <w:proofErr w:type="spellEnd"/>
      <w:r w:rsidRPr="00131F3F">
        <w:rPr>
          <w:rFonts w:ascii="Arial" w:hAnsi="Arial" w:cs="Arial"/>
          <w:sz w:val="24"/>
          <w:szCs w:val="24"/>
        </w:rPr>
        <w:t xml:space="preserve">,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aceptados al resolver sobre el numeral 1 del presente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w:t>
      </w:r>
    </w:p>
    <w:p w14:paraId="203CA55F" w14:textId="77777777" w:rsidR="002B75F9" w:rsidRPr="00131F3F" w:rsidRDefault="002B75F9" w:rsidP="002B75F9">
      <w:pPr>
        <w:pStyle w:val="Textonotapie"/>
        <w:jc w:val="both"/>
        <w:rPr>
          <w:rFonts w:ascii="Arial" w:hAnsi="Arial" w:cs="Arial"/>
          <w:sz w:val="24"/>
          <w:szCs w:val="24"/>
        </w:rPr>
      </w:pPr>
    </w:p>
    <w:p w14:paraId="1A8925F7" w14:textId="0A09422E"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En la misma providencia el juez citará a audiencia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a realizarse dentro de los treinta (30)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y ordenará al liquidador que presente un proyecto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dentro de los diez (10)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El proyecto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w:t>
      </w:r>
      <w:proofErr w:type="spellStart"/>
      <w:r w:rsidRPr="00131F3F">
        <w:rPr>
          <w:rFonts w:ascii="Arial" w:hAnsi="Arial" w:cs="Arial"/>
          <w:sz w:val="24"/>
          <w:szCs w:val="24"/>
        </w:rPr>
        <w:t>permanecera</w:t>
      </w:r>
      <w:proofErr w:type="spellEnd"/>
      <w:r w:rsidRPr="00131F3F">
        <w:rPr>
          <w:rFonts w:ascii="Arial" w:hAnsi="Arial" w:cs="Arial"/>
          <w:sz w:val="24"/>
          <w:szCs w:val="24"/>
        </w:rPr>
        <w:t xml:space="preserve">́ en la </w:t>
      </w:r>
      <w:proofErr w:type="spellStart"/>
      <w:r w:rsidRPr="00131F3F">
        <w:rPr>
          <w:rFonts w:ascii="Arial" w:hAnsi="Arial" w:cs="Arial"/>
          <w:sz w:val="24"/>
          <w:szCs w:val="24"/>
        </w:rPr>
        <w:t>secretaría</w:t>
      </w:r>
      <w:proofErr w:type="spellEnd"/>
      <w:r w:rsidRPr="00131F3F">
        <w:rPr>
          <w:rFonts w:ascii="Arial" w:hAnsi="Arial" w:cs="Arial"/>
          <w:sz w:val="24"/>
          <w:szCs w:val="24"/>
        </w:rPr>
        <w:t xml:space="preserve"> a </w:t>
      </w:r>
      <w:proofErr w:type="spellStart"/>
      <w:r w:rsidRPr="00131F3F">
        <w:rPr>
          <w:rFonts w:ascii="Arial" w:hAnsi="Arial" w:cs="Arial"/>
          <w:sz w:val="24"/>
          <w:szCs w:val="24"/>
        </w:rPr>
        <w:t>disposición</w:t>
      </w:r>
      <w:proofErr w:type="spellEnd"/>
      <w:r w:rsidRPr="00131F3F">
        <w:rPr>
          <w:rFonts w:ascii="Arial" w:hAnsi="Arial" w:cs="Arial"/>
          <w:sz w:val="24"/>
          <w:szCs w:val="24"/>
        </w:rPr>
        <w:t xml:space="preserve"> de las partes interesadas, quienes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consultarlo antes de la </w:t>
      </w:r>
      <w:proofErr w:type="spellStart"/>
      <w:r w:rsidRPr="00131F3F">
        <w:rPr>
          <w:rFonts w:ascii="Arial" w:hAnsi="Arial" w:cs="Arial"/>
          <w:sz w:val="24"/>
          <w:szCs w:val="24"/>
        </w:rPr>
        <w:t>celebración</w:t>
      </w:r>
      <w:proofErr w:type="spellEnd"/>
      <w:r w:rsidRPr="00131F3F">
        <w:rPr>
          <w:rFonts w:ascii="Arial" w:hAnsi="Arial" w:cs="Arial"/>
          <w:sz w:val="24"/>
          <w:szCs w:val="24"/>
        </w:rPr>
        <w:t xml:space="preserve"> de la audiencia. </w:t>
      </w:r>
    </w:p>
    <w:p w14:paraId="258AA893" w14:textId="77777777" w:rsidR="002B75F9" w:rsidRPr="00131F3F" w:rsidRDefault="002B75F9" w:rsidP="002B75F9">
      <w:pPr>
        <w:pStyle w:val="Textonotapie"/>
        <w:jc w:val="both"/>
        <w:rPr>
          <w:rFonts w:ascii="Arial" w:hAnsi="Arial" w:cs="Arial"/>
          <w:sz w:val="24"/>
          <w:szCs w:val="24"/>
        </w:rPr>
      </w:pPr>
    </w:p>
    <w:p w14:paraId="1A8226A3" w14:textId="51A0EC00"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PARÁGRAFO PRIMERO. En caso de que en el inventario se encuentren bienes sujetos a registro que </w:t>
      </w:r>
      <w:proofErr w:type="spellStart"/>
      <w:r w:rsidRPr="00131F3F">
        <w:rPr>
          <w:rFonts w:ascii="Arial" w:hAnsi="Arial" w:cs="Arial"/>
          <w:sz w:val="24"/>
          <w:szCs w:val="24"/>
        </w:rPr>
        <w:t>estén</w:t>
      </w:r>
      <w:proofErr w:type="spellEnd"/>
      <w:r w:rsidRPr="00131F3F">
        <w:rPr>
          <w:rFonts w:ascii="Arial" w:hAnsi="Arial" w:cs="Arial"/>
          <w:sz w:val="24"/>
          <w:szCs w:val="24"/>
        </w:rPr>
        <w:t xml:space="preserve"> garantizando obligaciones de las que no sea deudor el concursado, el juez le comunicará al acreedor la existencia del proceso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para los efectos previstos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462 de este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El acreedor garantizado solamente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hacer valer sus derechos dentro de este proceso, con arreglo a las normas de </w:t>
      </w:r>
      <w:proofErr w:type="spellStart"/>
      <w:r w:rsidRPr="00131F3F">
        <w:rPr>
          <w:rFonts w:ascii="Arial" w:hAnsi="Arial" w:cs="Arial"/>
          <w:sz w:val="24"/>
          <w:szCs w:val="24"/>
        </w:rPr>
        <w:t>prelación</w:t>
      </w:r>
      <w:proofErr w:type="spellEnd"/>
      <w:r w:rsidRPr="00131F3F">
        <w:rPr>
          <w:rFonts w:ascii="Arial" w:hAnsi="Arial" w:cs="Arial"/>
          <w:sz w:val="24"/>
          <w:szCs w:val="24"/>
        </w:rPr>
        <w:t xml:space="preserve"> establecidas en el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Civil. </w:t>
      </w:r>
    </w:p>
    <w:p w14:paraId="4F705659" w14:textId="77777777" w:rsidR="002B75F9" w:rsidRPr="00131F3F" w:rsidRDefault="002B75F9" w:rsidP="002B75F9">
      <w:pPr>
        <w:pStyle w:val="Textonotapie"/>
        <w:jc w:val="both"/>
        <w:rPr>
          <w:rFonts w:ascii="Arial" w:hAnsi="Arial" w:cs="Arial"/>
          <w:sz w:val="24"/>
          <w:szCs w:val="24"/>
        </w:rPr>
      </w:pPr>
    </w:p>
    <w:p w14:paraId="67EBB625" w14:textId="2E110161"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PARÁGRAFO SEGUNDO. Si no hubiere bienes que adjudicar, el juez </w:t>
      </w:r>
      <w:proofErr w:type="spellStart"/>
      <w:r w:rsidRPr="00131F3F">
        <w:rPr>
          <w:rFonts w:ascii="Arial" w:hAnsi="Arial" w:cs="Arial"/>
          <w:sz w:val="24"/>
          <w:szCs w:val="24"/>
        </w:rPr>
        <w:t>omitira</w:t>
      </w:r>
      <w:proofErr w:type="spellEnd"/>
      <w:r w:rsidRPr="00131F3F">
        <w:rPr>
          <w:rFonts w:ascii="Arial" w:hAnsi="Arial" w:cs="Arial"/>
          <w:sz w:val="24"/>
          <w:szCs w:val="24"/>
        </w:rPr>
        <w:t xml:space="preserve">́ la audiencia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y declarará terminado el proceso, </w:t>
      </w:r>
      <w:proofErr w:type="spellStart"/>
      <w:r w:rsidRPr="00131F3F">
        <w:rPr>
          <w:rFonts w:ascii="Arial" w:hAnsi="Arial" w:cs="Arial"/>
          <w:sz w:val="24"/>
          <w:szCs w:val="24"/>
        </w:rPr>
        <w:t>señalando</w:t>
      </w:r>
      <w:proofErr w:type="spellEnd"/>
      <w:r w:rsidRPr="00131F3F">
        <w:rPr>
          <w:rFonts w:ascii="Arial" w:hAnsi="Arial" w:cs="Arial"/>
          <w:sz w:val="24"/>
          <w:szCs w:val="24"/>
        </w:rPr>
        <w:t xml:space="preserve"> expresamente los mismos efectos previstos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571 de la presente ley,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el caso.</w:t>
      </w:r>
    </w:p>
    <w:p w14:paraId="5D6EBA88" w14:textId="7BF6DA81" w:rsidR="002B75F9" w:rsidRPr="00131F3F" w:rsidRDefault="002B75F9" w:rsidP="002B75F9">
      <w:pPr>
        <w:pStyle w:val="Textonotapie"/>
        <w:jc w:val="both"/>
        <w:rPr>
          <w:rFonts w:ascii="Arial" w:hAnsi="Arial" w:cs="Arial"/>
          <w:sz w:val="24"/>
          <w:szCs w:val="24"/>
        </w:rPr>
      </w:pPr>
    </w:p>
    <w:p w14:paraId="7BD36D0F" w14:textId="77777777" w:rsidR="002B75F9" w:rsidRPr="00131F3F" w:rsidRDefault="002B75F9" w:rsidP="002B75F9">
      <w:pPr>
        <w:pStyle w:val="Textonotapie"/>
        <w:jc w:val="both"/>
        <w:rPr>
          <w:rFonts w:ascii="Arial" w:hAnsi="Arial" w:cs="Arial"/>
          <w:color w:val="000000" w:themeColor="text1"/>
          <w:sz w:val="24"/>
          <w:szCs w:val="24"/>
        </w:rPr>
      </w:pPr>
      <w:bookmarkStart w:id="8" w:name="_Hlk163490916"/>
      <w:r w:rsidRPr="00131F3F">
        <w:rPr>
          <w:rFonts w:ascii="Arial" w:hAnsi="Arial" w:cs="Arial"/>
          <w:b/>
          <w:bCs/>
          <w:color w:val="000000" w:themeColor="text1"/>
          <w:sz w:val="24"/>
          <w:szCs w:val="24"/>
        </w:rPr>
        <w:t xml:space="preserve">ARTÍCULO 35. </w:t>
      </w:r>
      <w:proofErr w:type="spellStart"/>
      <w:r w:rsidRPr="00131F3F">
        <w:rPr>
          <w:rFonts w:ascii="Arial" w:hAnsi="Arial" w:cs="Arial"/>
          <w:color w:val="000000" w:themeColor="text1"/>
          <w:sz w:val="24"/>
          <w:szCs w:val="24"/>
        </w:rPr>
        <w:t>Modifíquese</w:t>
      </w:r>
      <w:proofErr w:type="spellEnd"/>
      <w:r w:rsidRPr="00131F3F">
        <w:rPr>
          <w:rFonts w:ascii="Arial" w:hAnsi="Arial" w:cs="Arial"/>
          <w:color w:val="000000" w:themeColor="text1"/>
          <w:sz w:val="24"/>
          <w:szCs w:val="24"/>
        </w:rPr>
        <w:t xml:space="preserve"> el </w:t>
      </w:r>
      <w:proofErr w:type="spellStart"/>
      <w:r w:rsidRPr="00131F3F">
        <w:rPr>
          <w:rFonts w:ascii="Arial" w:hAnsi="Arial" w:cs="Arial"/>
          <w:color w:val="000000" w:themeColor="text1"/>
          <w:sz w:val="24"/>
          <w:szCs w:val="24"/>
        </w:rPr>
        <w:t>artículo</w:t>
      </w:r>
      <w:proofErr w:type="spellEnd"/>
      <w:r w:rsidRPr="00131F3F">
        <w:rPr>
          <w:rFonts w:ascii="Arial" w:hAnsi="Arial" w:cs="Arial"/>
          <w:color w:val="000000" w:themeColor="text1"/>
          <w:sz w:val="24"/>
          <w:szCs w:val="24"/>
        </w:rPr>
        <w:t xml:space="preserve"> 569 de la Ley 1564 de 2012, el cual quedará </w:t>
      </w:r>
      <w:proofErr w:type="spellStart"/>
      <w:r w:rsidRPr="00131F3F">
        <w:rPr>
          <w:rFonts w:ascii="Arial" w:hAnsi="Arial" w:cs="Arial"/>
          <w:color w:val="000000" w:themeColor="text1"/>
          <w:sz w:val="24"/>
          <w:szCs w:val="24"/>
        </w:rPr>
        <w:t>asi</w:t>
      </w:r>
      <w:proofErr w:type="spellEnd"/>
      <w:r w:rsidRPr="00131F3F">
        <w:rPr>
          <w:rFonts w:ascii="Arial" w:hAnsi="Arial" w:cs="Arial"/>
          <w:color w:val="000000" w:themeColor="text1"/>
          <w:sz w:val="24"/>
          <w:szCs w:val="24"/>
        </w:rPr>
        <w:t xml:space="preserve">́: </w:t>
      </w:r>
    </w:p>
    <w:p w14:paraId="790BC996" w14:textId="77777777" w:rsidR="002B75F9" w:rsidRPr="00131F3F" w:rsidRDefault="002B75F9" w:rsidP="002B75F9">
      <w:pPr>
        <w:pStyle w:val="Textonotapie"/>
        <w:jc w:val="both"/>
        <w:rPr>
          <w:rFonts w:ascii="Arial" w:hAnsi="Arial" w:cs="Arial"/>
          <w:sz w:val="24"/>
          <w:szCs w:val="24"/>
        </w:rPr>
      </w:pPr>
    </w:p>
    <w:p w14:paraId="54418A7C" w14:textId="47824C25"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ARTÍCULO 569. ACUERDO DE NEGOCIACIÓN DE DEUDAS DENTRO DE LA LIQUIDACIÓN PATRIMONIAL. En cualquier momento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y antes de la </w:t>
      </w:r>
      <w:proofErr w:type="spellStart"/>
      <w:r w:rsidRPr="00131F3F">
        <w:rPr>
          <w:rFonts w:ascii="Arial" w:hAnsi="Arial" w:cs="Arial"/>
          <w:sz w:val="24"/>
          <w:szCs w:val="24"/>
        </w:rPr>
        <w:t>celebración</w:t>
      </w:r>
      <w:proofErr w:type="spellEnd"/>
      <w:r w:rsidRPr="00131F3F">
        <w:rPr>
          <w:rFonts w:ascii="Arial" w:hAnsi="Arial" w:cs="Arial"/>
          <w:sz w:val="24"/>
          <w:szCs w:val="24"/>
        </w:rPr>
        <w:t xml:space="preserve"> de la audiencia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el deudor y un </w:t>
      </w:r>
      <w:proofErr w:type="spellStart"/>
      <w:r w:rsidRPr="00131F3F">
        <w:rPr>
          <w:rFonts w:ascii="Arial" w:hAnsi="Arial" w:cs="Arial"/>
          <w:sz w:val="24"/>
          <w:szCs w:val="24"/>
        </w:rPr>
        <w:t>número</w:t>
      </w:r>
      <w:proofErr w:type="spellEnd"/>
      <w:r w:rsidRPr="00131F3F">
        <w:rPr>
          <w:rFonts w:ascii="Arial" w:hAnsi="Arial" w:cs="Arial"/>
          <w:sz w:val="24"/>
          <w:szCs w:val="24"/>
        </w:rPr>
        <w:t xml:space="preserve"> plural de acreedores que representen </w:t>
      </w:r>
      <w:proofErr w:type="spellStart"/>
      <w:r w:rsidRPr="00131F3F">
        <w:rPr>
          <w:rFonts w:ascii="Arial" w:hAnsi="Arial" w:cs="Arial"/>
          <w:sz w:val="24"/>
          <w:szCs w:val="24"/>
        </w:rPr>
        <w:t>más</w:t>
      </w:r>
      <w:proofErr w:type="spellEnd"/>
      <w:r w:rsidRPr="00131F3F">
        <w:rPr>
          <w:rFonts w:ascii="Arial" w:hAnsi="Arial" w:cs="Arial"/>
          <w:sz w:val="24"/>
          <w:szCs w:val="24"/>
        </w:rPr>
        <w:t xml:space="preserve"> del cincuenta por ciento (50%) de los votos determinados en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o, en su defecto, de las que consten en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definitiva de acreencias de la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celebrar un acuerdo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dentro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El acuerdo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reunir los mismos requisitos exigidos en los </w:t>
      </w:r>
      <w:proofErr w:type="spellStart"/>
      <w:r w:rsidRPr="00131F3F">
        <w:rPr>
          <w:rFonts w:ascii="Arial" w:hAnsi="Arial" w:cs="Arial"/>
          <w:sz w:val="24"/>
          <w:szCs w:val="24"/>
        </w:rPr>
        <w:t>artículos</w:t>
      </w:r>
      <w:proofErr w:type="spellEnd"/>
      <w:r w:rsidRPr="00131F3F">
        <w:rPr>
          <w:rFonts w:ascii="Arial" w:hAnsi="Arial" w:cs="Arial"/>
          <w:sz w:val="24"/>
          <w:szCs w:val="24"/>
        </w:rPr>
        <w:t xml:space="preserve"> 553 y 554, y quedará sujeto, en todo, a lo previsto sobre el mismo en el presente </w:t>
      </w:r>
      <w:proofErr w:type="spellStart"/>
      <w:r w:rsidRPr="00131F3F">
        <w:rPr>
          <w:rFonts w:ascii="Arial" w:hAnsi="Arial" w:cs="Arial"/>
          <w:sz w:val="24"/>
          <w:szCs w:val="24"/>
        </w:rPr>
        <w:t>título</w:t>
      </w:r>
      <w:proofErr w:type="spellEnd"/>
      <w:r w:rsidRPr="00131F3F">
        <w:rPr>
          <w:rFonts w:ascii="Arial" w:hAnsi="Arial" w:cs="Arial"/>
          <w:sz w:val="24"/>
          <w:szCs w:val="24"/>
        </w:rPr>
        <w:t xml:space="preserve">, para su </w:t>
      </w:r>
      <w:proofErr w:type="spellStart"/>
      <w:r w:rsidRPr="00131F3F">
        <w:rPr>
          <w:rFonts w:ascii="Arial" w:hAnsi="Arial" w:cs="Arial"/>
          <w:sz w:val="24"/>
          <w:szCs w:val="24"/>
        </w:rPr>
        <w:t>aprobación</w:t>
      </w:r>
      <w:proofErr w:type="spellEnd"/>
      <w:r w:rsidRPr="00131F3F">
        <w:rPr>
          <w:rFonts w:ascii="Arial" w:hAnsi="Arial" w:cs="Arial"/>
          <w:sz w:val="24"/>
          <w:szCs w:val="24"/>
        </w:rPr>
        <w:t xml:space="preserve"> y </w:t>
      </w:r>
      <w:proofErr w:type="spellStart"/>
      <w:r w:rsidRPr="00131F3F">
        <w:rPr>
          <w:rFonts w:ascii="Arial" w:hAnsi="Arial" w:cs="Arial"/>
          <w:sz w:val="24"/>
          <w:szCs w:val="24"/>
        </w:rPr>
        <w:t>verificación</w:t>
      </w:r>
      <w:proofErr w:type="spellEnd"/>
      <w:r w:rsidRPr="00131F3F">
        <w:rPr>
          <w:rFonts w:ascii="Arial" w:hAnsi="Arial" w:cs="Arial"/>
          <w:sz w:val="24"/>
          <w:szCs w:val="24"/>
        </w:rPr>
        <w:t xml:space="preserve"> de legalidad. Igualmente,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convenirse los acuerdos parciales de que trata la </w:t>
      </w:r>
      <w:r w:rsidRPr="00131F3F">
        <w:rPr>
          <w:rFonts w:ascii="Arial" w:hAnsi="Arial" w:cs="Arial"/>
          <w:sz w:val="24"/>
          <w:szCs w:val="24"/>
        </w:rPr>
        <w:lastRenderedPageBreak/>
        <w:t xml:space="preserve">segunda parte del numeral 3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553, en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y con las consecuencias en </w:t>
      </w:r>
      <w:proofErr w:type="spellStart"/>
      <w:r w:rsidRPr="00131F3F">
        <w:rPr>
          <w:rFonts w:ascii="Arial" w:hAnsi="Arial" w:cs="Arial"/>
          <w:sz w:val="24"/>
          <w:szCs w:val="24"/>
        </w:rPr>
        <w:t>él</w:t>
      </w:r>
      <w:proofErr w:type="spellEnd"/>
      <w:r w:rsidRPr="00131F3F">
        <w:rPr>
          <w:rFonts w:ascii="Arial" w:hAnsi="Arial" w:cs="Arial"/>
          <w:sz w:val="24"/>
          <w:szCs w:val="24"/>
        </w:rPr>
        <w:t xml:space="preserve"> previstas. </w:t>
      </w:r>
    </w:p>
    <w:p w14:paraId="716A8EC9" w14:textId="77777777" w:rsidR="002B75F9" w:rsidRPr="00131F3F" w:rsidRDefault="002B75F9" w:rsidP="002B75F9">
      <w:pPr>
        <w:pStyle w:val="Textonotapie"/>
        <w:jc w:val="both"/>
        <w:rPr>
          <w:rFonts w:ascii="Arial" w:hAnsi="Arial" w:cs="Arial"/>
          <w:sz w:val="24"/>
          <w:szCs w:val="24"/>
        </w:rPr>
      </w:pPr>
    </w:p>
    <w:p w14:paraId="27BF8FF5"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Del acuerdo presentado se correrá traslado a los acreedores que no lo hayan suscrito, por el término de cinco (5) días, para que lo impugnen por alguna de las causales previstas en el artículo 557, escritos sobre los que el juez resolverá atendiendo los lineamientos señalados en este, mediante auto contra el que solamente procede el recurso de reposición. En el trámite se hará caso omiso de las referencias que dicho artículo hace a la audiencia, así como de los parágrafos segundo y tercero.</w:t>
      </w:r>
    </w:p>
    <w:p w14:paraId="7B027993" w14:textId="77777777" w:rsidR="002B75F9" w:rsidRPr="00131F3F" w:rsidRDefault="002B75F9" w:rsidP="002B75F9">
      <w:pPr>
        <w:pStyle w:val="Textonotapie"/>
        <w:jc w:val="both"/>
        <w:rPr>
          <w:rFonts w:ascii="Arial" w:hAnsi="Arial" w:cs="Arial"/>
          <w:sz w:val="24"/>
          <w:szCs w:val="24"/>
        </w:rPr>
      </w:pPr>
    </w:p>
    <w:p w14:paraId="32B29965" w14:textId="17E7D296" w:rsidR="000613A7" w:rsidRPr="000613A7" w:rsidRDefault="000613A7" w:rsidP="000613A7">
      <w:pPr>
        <w:pStyle w:val="Textonotapie"/>
        <w:jc w:val="both"/>
        <w:rPr>
          <w:rFonts w:ascii="Arial" w:hAnsi="Arial" w:cs="Arial"/>
          <w:color w:val="000000" w:themeColor="text1"/>
          <w:sz w:val="24"/>
          <w:szCs w:val="24"/>
        </w:rPr>
      </w:pPr>
      <w:r w:rsidRPr="000613A7">
        <w:rPr>
          <w:rFonts w:ascii="Arial" w:hAnsi="Arial" w:cs="Arial"/>
          <w:color w:val="000000" w:themeColor="text1"/>
          <w:sz w:val="24"/>
          <w:szCs w:val="24"/>
        </w:rPr>
        <w:t xml:space="preserve">El auto que no apruebe el acuerdo señalará de manera concreta en qué consisten sus ilegalidades, de manera que sus </w:t>
      </w:r>
      <w:proofErr w:type="spellStart"/>
      <w:r w:rsidRPr="000613A7">
        <w:rPr>
          <w:rFonts w:ascii="Arial" w:hAnsi="Arial" w:cs="Arial"/>
          <w:color w:val="000000" w:themeColor="text1"/>
          <w:sz w:val="24"/>
          <w:szCs w:val="24"/>
        </w:rPr>
        <w:t>sucriptores</w:t>
      </w:r>
      <w:proofErr w:type="spellEnd"/>
      <w:r w:rsidRPr="000613A7">
        <w:rPr>
          <w:rFonts w:ascii="Arial" w:hAnsi="Arial" w:cs="Arial"/>
          <w:color w:val="000000" w:themeColor="text1"/>
          <w:sz w:val="24"/>
          <w:szCs w:val="24"/>
        </w:rPr>
        <w:t xml:space="preserve"> las puedan subsanar, si a bien lo tienen, y ordenará que se </w:t>
      </w:r>
      <w:proofErr w:type="spellStart"/>
      <w:r w:rsidRPr="000613A7">
        <w:rPr>
          <w:rFonts w:ascii="Arial" w:hAnsi="Arial" w:cs="Arial"/>
          <w:color w:val="000000" w:themeColor="text1"/>
          <w:sz w:val="24"/>
          <w:szCs w:val="24"/>
        </w:rPr>
        <w:t>continúe</w:t>
      </w:r>
      <w:proofErr w:type="spellEnd"/>
      <w:r w:rsidRPr="000613A7">
        <w:rPr>
          <w:rFonts w:ascii="Arial" w:hAnsi="Arial" w:cs="Arial"/>
          <w:color w:val="000000" w:themeColor="text1"/>
          <w:sz w:val="24"/>
          <w:szCs w:val="24"/>
        </w:rPr>
        <w:t xml:space="preserve"> con la </w:t>
      </w:r>
      <w:proofErr w:type="spellStart"/>
      <w:r w:rsidRPr="000613A7">
        <w:rPr>
          <w:rFonts w:ascii="Arial" w:hAnsi="Arial" w:cs="Arial"/>
          <w:color w:val="000000" w:themeColor="text1"/>
          <w:sz w:val="24"/>
          <w:szCs w:val="24"/>
        </w:rPr>
        <w:t>liquidación</w:t>
      </w:r>
      <w:proofErr w:type="spellEnd"/>
      <w:r w:rsidRPr="000613A7">
        <w:rPr>
          <w:rFonts w:ascii="Arial" w:hAnsi="Arial" w:cs="Arial"/>
          <w:color w:val="000000" w:themeColor="text1"/>
          <w:sz w:val="24"/>
          <w:szCs w:val="24"/>
        </w:rPr>
        <w:t xml:space="preserve">, sin perjuicio de que se presenten nuevos acuerdos dentro del </w:t>
      </w:r>
      <w:proofErr w:type="spellStart"/>
      <w:r w:rsidRPr="000613A7">
        <w:rPr>
          <w:rFonts w:ascii="Arial" w:hAnsi="Arial" w:cs="Arial"/>
          <w:color w:val="000000" w:themeColor="text1"/>
          <w:sz w:val="24"/>
          <w:szCs w:val="24"/>
        </w:rPr>
        <w:t>término</w:t>
      </w:r>
      <w:proofErr w:type="spellEnd"/>
      <w:r w:rsidRPr="000613A7">
        <w:rPr>
          <w:rFonts w:ascii="Arial" w:hAnsi="Arial" w:cs="Arial"/>
          <w:color w:val="000000" w:themeColor="text1"/>
          <w:sz w:val="24"/>
          <w:szCs w:val="24"/>
        </w:rPr>
        <w:t xml:space="preserve"> </w:t>
      </w:r>
      <w:proofErr w:type="spellStart"/>
      <w:r w:rsidRPr="000613A7">
        <w:rPr>
          <w:rFonts w:ascii="Arial" w:hAnsi="Arial" w:cs="Arial"/>
          <w:color w:val="000000" w:themeColor="text1"/>
          <w:sz w:val="24"/>
          <w:szCs w:val="24"/>
        </w:rPr>
        <w:t>señalado</w:t>
      </w:r>
      <w:proofErr w:type="spellEnd"/>
      <w:r w:rsidRPr="000613A7">
        <w:rPr>
          <w:rFonts w:ascii="Arial" w:hAnsi="Arial" w:cs="Arial"/>
          <w:color w:val="000000" w:themeColor="text1"/>
          <w:sz w:val="24"/>
          <w:szCs w:val="24"/>
        </w:rPr>
        <w:t xml:space="preserve"> en el primer inciso del presente artículo.</w:t>
      </w:r>
    </w:p>
    <w:p w14:paraId="589DDE85" w14:textId="77777777" w:rsidR="002B75F9" w:rsidRPr="00131F3F" w:rsidRDefault="002B75F9" w:rsidP="002B75F9">
      <w:pPr>
        <w:pStyle w:val="Textonotapie"/>
        <w:jc w:val="both"/>
        <w:rPr>
          <w:rFonts w:ascii="Arial" w:hAnsi="Arial" w:cs="Arial"/>
          <w:sz w:val="24"/>
          <w:szCs w:val="24"/>
        </w:rPr>
      </w:pPr>
    </w:p>
    <w:p w14:paraId="3B6E82E9" w14:textId="77777777" w:rsidR="002B75F9" w:rsidRPr="00131F3F" w:rsidRDefault="002B75F9" w:rsidP="002B75F9">
      <w:pPr>
        <w:pStyle w:val="Textonotapie"/>
        <w:jc w:val="both"/>
        <w:rPr>
          <w:rFonts w:ascii="Arial" w:hAnsi="Arial" w:cs="Arial"/>
          <w:sz w:val="24"/>
          <w:szCs w:val="24"/>
        </w:rPr>
      </w:pPr>
      <w:r w:rsidRPr="00131F3F">
        <w:rPr>
          <w:rFonts w:ascii="Arial" w:hAnsi="Arial" w:cs="Arial"/>
          <w:sz w:val="24"/>
          <w:szCs w:val="24"/>
        </w:rPr>
        <w:t xml:space="preserve">El auto que apruebe el acuerdo </w:t>
      </w:r>
      <w:proofErr w:type="spellStart"/>
      <w:r w:rsidRPr="00131F3F">
        <w:rPr>
          <w:rFonts w:ascii="Arial" w:hAnsi="Arial" w:cs="Arial"/>
          <w:sz w:val="24"/>
          <w:szCs w:val="24"/>
        </w:rPr>
        <w:t>dispondra</w:t>
      </w:r>
      <w:proofErr w:type="spellEnd"/>
      <w:r w:rsidRPr="00131F3F">
        <w:rPr>
          <w:rFonts w:ascii="Arial" w:hAnsi="Arial" w:cs="Arial"/>
          <w:sz w:val="24"/>
          <w:szCs w:val="24"/>
        </w:rPr>
        <w:t xml:space="preserve">́ la </w:t>
      </w:r>
      <w:proofErr w:type="spellStart"/>
      <w:r w:rsidRPr="00131F3F">
        <w:rPr>
          <w:rFonts w:ascii="Arial" w:hAnsi="Arial" w:cs="Arial"/>
          <w:sz w:val="24"/>
          <w:szCs w:val="24"/>
        </w:rPr>
        <w:t>suspensión</w:t>
      </w:r>
      <w:proofErr w:type="spellEnd"/>
      <w:r w:rsidRPr="00131F3F">
        <w:rPr>
          <w:rFonts w:ascii="Arial" w:hAnsi="Arial" w:cs="Arial"/>
          <w:sz w:val="24"/>
          <w:szCs w:val="24"/>
        </w:rPr>
        <w:t xml:space="preserve">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durante </w:t>
      </w:r>
      <w:proofErr w:type="spellStart"/>
      <w:r w:rsidRPr="00131F3F">
        <w:rPr>
          <w:rFonts w:ascii="Arial" w:hAnsi="Arial" w:cs="Arial"/>
          <w:sz w:val="24"/>
          <w:szCs w:val="24"/>
        </w:rPr>
        <w:t>el</w:t>
      </w:r>
      <w:proofErr w:type="spellEnd"/>
      <w:r w:rsidRPr="00131F3F">
        <w:rPr>
          <w:rFonts w:ascii="Arial" w:hAnsi="Arial" w:cs="Arial"/>
          <w:sz w:val="24"/>
          <w:szCs w:val="24"/>
        </w:rPr>
        <w:t xml:space="preserve">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previsto para su cumplimiento. En caso de que alguna de las partes 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denuncie su incumplimiento, se </w:t>
      </w:r>
      <w:proofErr w:type="spellStart"/>
      <w:r w:rsidRPr="00131F3F">
        <w:rPr>
          <w:rFonts w:ascii="Arial" w:hAnsi="Arial" w:cs="Arial"/>
          <w:sz w:val="24"/>
          <w:szCs w:val="24"/>
        </w:rPr>
        <w:t>seguira</w:t>
      </w:r>
      <w:proofErr w:type="spellEnd"/>
      <w:r w:rsidRPr="00131F3F">
        <w:rPr>
          <w:rFonts w:ascii="Arial" w:hAnsi="Arial" w:cs="Arial"/>
          <w:sz w:val="24"/>
          <w:szCs w:val="24"/>
        </w:rPr>
        <w:t xml:space="preserve">́ en lo pertinente, el procedimiento previsto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560, y si lo encuentra probado, en el mismo auto el juez ordenará que se reanude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para lo cual adoptará las medidas que se requiera para ajustar el saldo insoluto de las obligaciones, en caso de que haya habido cumplimiento parcial del acuerdo, o el inventario y su </w:t>
      </w:r>
      <w:proofErr w:type="spellStart"/>
      <w:r w:rsidRPr="00131F3F">
        <w:rPr>
          <w:rFonts w:ascii="Arial" w:hAnsi="Arial" w:cs="Arial"/>
          <w:sz w:val="24"/>
          <w:szCs w:val="24"/>
        </w:rPr>
        <w:t>valoración</w:t>
      </w:r>
      <w:proofErr w:type="spellEnd"/>
      <w:r w:rsidRPr="00131F3F">
        <w:rPr>
          <w:rFonts w:ascii="Arial" w:hAnsi="Arial" w:cs="Arial"/>
          <w:sz w:val="24"/>
          <w:szCs w:val="24"/>
        </w:rPr>
        <w:t xml:space="preserve">, en caso de que haya cambiado. </w:t>
      </w:r>
    </w:p>
    <w:p w14:paraId="19A10262" w14:textId="77777777" w:rsidR="002B75F9" w:rsidRPr="00131F3F" w:rsidRDefault="002B75F9" w:rsidP="002B75F9">
      <w:pPr>
        <w:pStyle w:val="Textonotapie"/>
        <w:jc w:val="both"/>
        <w:rPr>
          <w:rFonts w:ascii="Arial" w:hAnsi="Arial" w:cs="Arial"/>
          <w:sz w:val="24"/>
          <w:szCs w:val="24"/>
        </w:rPr>
      </w:pPr>
    </w:p>
    <w:p w14:paraId="482984AB" w14:textId="01EF6A8D" w:rsidR="002B75F9" w:rsidRPr="00131F3F" w:rsidRDefault="002B75F9" w:rsidP="002B75F9">
      <w:pPr>
        <w:pStyle w:val="Textonotapie"/>
        <w:jc w:val="both"/>
        <w:rPr>
          <w:rFonts w:ascii="Arial" w:hAnsi="Arial" w:cs="Arial"/>
          <w:b/>
          <w:bCs/>
          <w:sz w:val="24"/>
          <w:szCs w:val="24"/>
          <w:u w:val="single"/>
        </w:rPr>
      </w:pPr>
      <w:r w:rsidRPr="00131F3F">
        <w:rPr>
          <w:rFonts w:ascii="Arial" w:hAnsi="Arial" w:cs="Arial"/>
          <w:sz w:val="24"/>
          <w:szCs w:val="24"/>
        </w:rPr>
        <w:t xml:space="preserve">PARÁGRAFO. El liquidador </w:t>
      </w:r>
      <w:proofErr w:type="spellStart"/>
      <w:r w:rsidRPr="00131F3F">
        <w:rPr>
          <w:rFonts w:ascii="Arial" w:hAnsi="Arial" w:cs="Arial"/>
          <w:sz w:val="24"/>
          <w:szCs w:val="24"/>
        </w:rPr>
        <w:t>tendra</w:t>
      </w:r>
      <w:proofErr w:type="spellEnd"/>
      <w:r w:rsidRPr="00131F3F">
        <w:rPr>
          <w:rFonts w:ascii="Arial" w:hAnsi="Arial" w:cs="Arial"/>
          <w:sz w:val="24"/>
          <w:szCs w:val="24"/>
        </w:rPr>
        <w:t xml:space="preserve">́ entre sus funciones la de promover activamente, en la medida de lo posible, un acuerdo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para lo cual se </w:t>
      </w:r>
      <w:proofErr w:type="spellStart"/>
      <w:r w:rsidRPr="00131F3F">
        <w:rPr>
          <w:rFonts w:ascii="Arial" w:hAnsi="Arial" w:cs="Arial"/>
          <w:sz w:val="24"/>
          <w:szCs w:val="24"/>
        </w:rPr>
        <w:t>reunira</w:t>
      </w:r>
      <w:proofErr w:type="spellEnd"/>
      <w:r w:rsidRPr="00131F3F">
        <w:rPr>
          <w:rFonts w:ascii="Arial" w:hAnsi="Arial" w:cs="Arial"/>
          <w:sz w:val="24"/>
          <w:szCs w:val="24"/>
        </w:rPr>
        <w:t xml:space="preserve">́ con el deudor y los acreedores de la manera que considere conveniente en tanto vea posibilidades serias de lograrlo. De dichas diligencias o de los motivos de su omisión el liquidador dejará constancia en actas que remitirá al despacho para su </w:t>
      </w:r>
      <w:proofErr w:type="spellStart"/>
      <w:r w:rsidRPr="00131F3F">
        <w:rPr>
          <w:rFonts w:ascii="Arial" w:hAnsi="Arial" w:cs="Arial"/>
          <w:sz w:val="24"/>
          <w:szCs w:val="24"/>
        </w:rPr>
        <w:t>incoporación</w:t>
      </w:r>
      <w:proofErr w:type="spellEnd"/>
      <w:r w:rsidRPr="00131F3F">
        <w:rPr>
          <w:rFonts w:ascii="Arial" w:hAnsi="Arial" w:cs="Arial"/>
          <w:sz w:val="24"/>
          <w:szCs w:val="24"/>
        </w:rPr>
        <w:t xml:space="preserve"> al expediente.</w:t>
      </w:r>
    </w:p>
    <w:bookmarkEnd w:id="8"/>
    <w:p w14:paraId="58D75E91" w14:textId="0B946C36" w:rsidR="002B75F9" w:rsidRPr="00131F3F" w:rsidRDefault="002B75F9" w:rsidP="002B75F9">
      <w:pPr>
        <w:pStyle w:val="Textonotapie"/>
        <w:jc w:val="both"/>
        <w:rPr>
          <w:rFonts w:ascii="Arial" w:hAnsi="Arial" w:cs="Arial"/>
          <w:sz w:val="24"/>
          <w:szCs w:val="24"/>
        </w:rPr>
      </w:pPr>
    </w:p>
    <w:p w14:paraId="4A1E51B2" w14:textId="77777777" w:rsidR="00663A4C" w:rsidRPr="00131F3F" w:rsidRDefault="00663A4C" w:rsidP="00663A4C">
      <w:pPr>
        <w:pStyle w:val="Textonotapie"/>
        <w:jc w:val="both"/>
        <w:rPr>
          <w:rFonts w:ascii="Arial" w:hAnsi="Arial" w:cs="Arial"/>
          <w:sz w:val="24"/>
          <w:szCs w:val="24"/>
        </w:rPr>
      </w:pPr>
      <w:r w:rsidRPr="00131F3F">
        <w:rPr>
          <w:rFonts w:ascii="Arial" w:hAnsi="Arial" w:cs="Arial"/>
          <w:b/>
          <w:bCs/>
          <w:sz w:val="24"/>
          <w:szCs w:val="24"/>
        </w:rPr>
        <w:t>ARTÍCULO 36.</w:t>
      </w:r>
      <w:r w:rsidRPr="00131F3F">
        <w:rPr>
          <w:rFonts w:ascii="Arial" w:hAnsi="Arial" w:cs="Arial"/>
          <w:sz w:val="24"/>
          <w:szCs w:val="24"/>
        </w:rPr>
        <w:t xml:space="preserve"> </w:t>
      </w:r>
      <w:proofErr w:type="spellStart"/>
      <w:r w:rsidRPr="00131F3F">
        <w:rPr>
          <w:rFonts w:ascii="Arial" w:hAnsi="Arial" w:cs="Arial"/>
          <w:sz w:val="24"/>
          <w:szCs w:val="24"/>
        </w:rPr>
        <w:t>Adiciónese</w:t>
      </w:r>
      <w:proofErr w:type="spellEnd"/>
      <w:r w:rsidRPr="00131F3F">
        <w:rPr>
          <w:rFonts w:ascii="Arial" w:hAnsi="Arial" w:cs="Arial"/>
          <w:sz w:val="24"/>
          <w:szCs w:val="24"/>
        </w:rPr>
        <w:t xml:space="preserve"> al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General del Proceso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569A,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34933AB8" w14:textId="77777777" w:rsidR="00663A4C" w:rsidRPr="00131F3F" w:rsidRDefault="00663A4C" w:rsidP="00663A4C">
      <w:pPr>
        <w:pStyle w:val="Textonotapie"/>
        <w:jc w:val="both"/>
        <w:rPr>
          <w:rFonts w:ascii="Arial" w:hAnsi="Arial" w:cs="Arial"/>
          <w:sz w:val="24"/>
          <w:szCs w:val="24"/>
        </w:rPr>
      </w:pPr>
    </w:p>
    <w:p w14:paraId="0831008B" w14:textId="0E650703"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ARTÍCULO 569A. ACUERDO DE ADJUDICACIÓN. Dentro del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de consulta del proyecto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presentado por el liquidador, las partes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presentar un acuerdo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aprobado por un </w:t>
      </w:r>
      <w:proofErr w:type="spellStart"/>
      <w:r w:rsidRPr="00131F3F">
        <w:rPr>
          <w:rFonts w:ascii="Arial" w:hAnsi="Arial" w:cs="Arial"/>
          <w:sz w:val="24"/>
          <w:szCs w:val="24"/>
        </w:rPr>
        <w:t>número</w:t>
      </w:r>
      <w:proofErr w:type="spellEnd"/>
      <w:r w:rsidRPr="00131F3F">
        <w:rPr>
          <w:rFonts w:ascii="Arial" w:hAnsi="Arial" w:cs="Arial"/>
          <w:sz w:val="24"/>
          <w:szCs w:val="24"/>
        </w:rPr>
        <w:t xml:space="preserve"> plural de personas que representen </w:t>
      </w:r>
      <w:proofErr w:type="spellStart"/>
      <w:r w:rsidRPr="00131F3F">
        <w:rPr>
          <w:rFonts w:ascii="Arial" w:hAnsi="Arial" w:cs="Arial"/>
          <w:sz w:val="24"/>
          <w:szCs w:val="24"/>
        </w:rPr>
        <w:t>más</w:t>
      </w:r>
      <w:proofErr w:type="spellEnd"/>
      <w:r w:rsidRPr="00131F3F">
        <w:rPr>
          <w:rFonts w:ascii="Arial" w:hAnsi="Arial" w:cs="Arial"/>
          <w:sz w:val="24"/>
          <w:szCs w:val="24"/>
        </w:rPr>
        <w:t xml:space="preserve"> del cincuenta por ciento (50%) del monto total de las obligaciones por capital con </w:t>
      </w:r>
      <w:proofErr w:type="spellStart"/>
      <w:r w:rsidRPr="00131F3F">
        <w:rPr>
          <w:rFonts w:ascii="Arial" w:hAnsi="Arial" w:cs="Arial"/>
          <w:sz w:val="24"/>
          <w:szCs w:val="24"/>
        </w:rPr>
        <w:t>vocación</w:t>
      </w:r>
      <w:proofErr w:type="spellEnd"/>
      <w:r w:rsidRPr="00131F3F">
        <w:rPr>
          <w:rFonts w:ascii="Arial" w:hAnsi="Arial" w:cs="Arial"/>
          <w:sz w:val="24"/>
          <w:szCs w:val="24"/>
        </w:rPr>
        <w:t xml:space="preserve"> de pago </w:t>
      </w:r>
      <w:proofErr w:type="spellStart"/>
      <w:r w:rsidRPr="00131F3F">
        <w:rPr>
          <w:rFonts w:ascii="Arial" w:hAnsi="Arial" w:cs="Arial"/>
          <w:sz w:val="24"/>
          <w:szCs w:val="24"/>
        </w:rPr>
        <w:t>más</w:t>
      </w:r>
      <w:proofErr w:type="spellEnd"/>
      <w:r w:rsidRPr="00131F3F">
        <w:rPr>
          <w:rFonts w:ascii="Arial" w:hAnsi="Arial" w:cs="Arial"/>
          <w:sz w:val="24"/>
          <w:szCs w:val="24"/>
        </w:rPr>
        <w:t xml:space="preserve"> los derechos del deudor al remanente, si lo hubiere. </w:t>
      </w:r>
    </w:p>
    <w:p w14:paraId="54CABB75" w14:textId="77777777" w:rsidR="001240C3" w:rsidRPr="00131F3F" w:rsidRDefault="001240C3" w:rsidP="00663A4C">
      <w:pPr>
        <w:pStyle w:val="Textonotapie"/>
        <w:jc w:val="both"/>
        <w:rPr>
          <w:rFonts w:ascii="Arial" w:hAnsi="Arial" w:cs="Arial"/>
          <w:sz w:val="24"/>
          <w:szCs w:val="24"/>
        </w:rPr>
      </w:pPr>
    </w:p>
    <w:p w14:paraId="5AEE9708" w14:textId="00864848"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El acuerdo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respetar las reglas previstas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570, a menos que los acreedores desfavorecidos consientan de manera expresa en la no </w:t>
      </w:r>
      <w:proofErr w:type="spellStart"/>
      <w:r w:rsidRPr="00131F3F">
        <w:rPr>
          <w:rFonts w:ascii="Arial" w:hAnsi="Arial" w:cs="Arial"/>
          <w:sz w:val="24"/>
          <w:szCs w:val="24"/>
        </w:rPr>
        <w:t>aplicación</w:t>
      </w:r>
      <w:proofErr w:type="spellEnd"/>
      <w:r w:rsidRPr="00131F3F">
        <w:rPr>
          <w:rFonts w:ascii="Arial" w:hAnsi="Arial" w:cs="Arial"/>
          <w:sz w:val="24"/>
          <w:szCs w:val="24"/>
        </w:rPr>
        <w:t xml:space="preserve"> de algunas de ellas. </w:t>
      </w:r>
    </w:p>
    <w:p w14:paraId="3A8F9E4A" w14:textId="77777777" w:rsidR="001240C3" w:rsidRPr="00131F3F" w:rsidRDefault="001240C3" w:rsidP="00663A4C">
      <w:pPr>
        <w:pStyle w:val="Textonotapie"/>
        <w:jc w:val="both"/>
        <w:rPr>
          <w:rFonts w:ascii="Arial" w:hAnsi="Arial" w:cs="Arial"/>
          <w:sz w:val="24"/>
          <w:szCs w:val="24"/>
        </w:rPr>
      </w:pPr>
    </w:p>
    <w:p w14:paraId="0E24F323"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El acuerdo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w:t>
      </w:r>
      <w:proofErr w:type="spellStart"/>
      <w:r w:rsidRPr="00131F3F">
        <w:rPr>
          <w:rFonts w:ascii="Arial" w:hAnsi="Arial" w:cs="Arial"/>
          <w:sz w:val="24"/>
          <w:szCs w:val="24"/>
        </w:rPr>
        <w:t>permanecera</w:t>
      </w:r>
      <w:proofErr w:type="spellEnd"/>
      <w:r w:rsidRPr="00131F3F">
        <w:rPr>
          <w:rFonts w:ascii="Arial" w:hAnsi="Arial" w:cs="Arial"/>
          <w:sz w:val="24"/>
          <w:szCs w:val="24"/>
        </w:rPr>
        <w:t xml:space="preserve">́ en la </w:t>
      </w:r>
      <w:proofErr w:type="spellStart"/>
      <w:r w:rsidRPr="00131F3F">
        <w:rPr>
          <w:rFonts w:ascii="Arial" w:hAnsi="Arial" w:cs="Arial"/>
          <w:sz w:val="24"/>
          <w:szCs w:val="24"/>
        </w:rPr>
        <w:t>secretaría</w:t>
      </w:r>
      <w:proofErr w:type="spellEnd"/>
      <w:r w:rsidRPr="00131F3F">
        <w:rPr>
          <w:rFonts w:ascii="Arial" w:hAnsi="Arial" w:cs="Arial"/>
          <w:sz w:val="24"/>
          <w:szCs w:val="24"/>
        </w:rPr>
        <w:t xml:space="preserve"> a </w:t>
      </w:r>
      <w:proofErr w:type="spellStart"/>
      <w:r w:rsidRPr="00131F3F">
        <w:rPr>
          <w:rFonts w:ascii="Arial" w:hAnsi="Arial" w:cs="Arial"/>
          <w:sz w:val="24"/>
          <w:szCs w:val="24"/>
        </w:rPr>
        <w:t>disposición</w:t>
      </w:r>
      <w:proofErr w:type="spellEnd"/>
      <w:r w:rsidRPr="00131F3F">
        <w:rPr>
          <w:rFonts w:ascii="Arial" w:hAnsi="Arial" w:cs="Arial"/>
          <w:sz w:val="24"/>
          <w:szCs w:val="24"/>
        </w:rPr>
        <w:t xml:space="preserve"> de las partes interesadas, quienes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consultarlo antes de la </w:t>
      </w:r>
      <w:proofErr w:type="spellStart"/>
      <w:r w:rsidRPr="00131F3F">
        <w:rPr>
          <w:rFonts w:ascii="Arial" w:hAnsi="Arial" w:cs="Arial"/>
          <w:sz w:val="24"/>
          <w:szCs w:val="24"/>
        </w:rPr>
        <w:t>celebración</w:t>
      </w:r>
      <w:proofErr w:type="spellEnd"/>
      <w:r w:rsidRPr="00131F3F">
        <w:rPr>
          <w:rFonts w:ascii="Arial" w:hAnsi="Arial" w:cs="Arial"/>
          <w:sz w:val="24"/>
          <w:szCs w:val="24"/>
        </w:rPr>
        <w:t xml:space="preserve"> de la audiencia. </w:t>
      </w:r>
    </w:p>
    <w:p w14:paraId="3A904867" w14:textId="77777777" w:rsidR="00663A4C" w:rsidRPr="00131F3F" w:rsidRDefault="00663A4C" w:rsidP="00663A4C">
      <w:pPr>
        <w:pStyle w:val="Textonotapie"/>
        <w:jc w:val="both"/>
        <w:rPr>
          <w:rFonts w:ascii="Arial" w:hAnsi="Arial" w:cs="Arial"/>
          <w:sz w:val="24"/>
          <w:szCs w:val="24"/>
        </w:rPr>
      </w:pPr>
    </w:p>
    <w:p w14:paraId="58081BC6" w14:textId="63307CC6"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PARÁGRAFO. El liquidador </w:t>
      </w:r>
      <w:proofErr w:type="spellStart"/>
      <w:r w:rsidRPr="00131F3F">
        <w:rPr>
          <w:rFonts w:ascii="Arial" w:hAnsi="Arial" w:cs="Arial"/>
          <w:sz w:val="24"/>
          <w:szCs w:val="24"/>
        </w:rPr>
        <w:t>tendra</w:t>
      </w:r>
      <w:proofErr w:type="spellEnd"/>
      <w:r w:rsidRPr="00131F3F">
        <w:rPr>
          <w:rFonts w:ascii="Arial" w:hAnsi="Arial" w:cs="Arial"/>
          <w:sz w:val="24"/>
          <w:szCs w:val="24"/>
        </w:rPr>
        <w:t xml:space="preserve">́ entre sus funciones la de promover activamente, en la medida de lo posible, un acuerdo de adjudicación, para lo cual se </w:t>
      </w:r>
      <w:proofErr w:type="spellStart"/>
      <w:r w:rsidRPr="00131F3F">
        <w:rPr>
          <w:rFonts w:ascii="Arial" w:hAnsi="Arial" w:cs="Arial"/>
          <w:sz w:val="24"/>
          <w:szCs w:val="24"/>
        </w:rPr>
        <w:t>reunira</w:t>
      </w:r>
      <w:proofErr w:type="spellEnd"/>
      <w:r w:rsidRPr="00131F3F">
        <w:rPr>
          <w:rFonts w:ascii="Arial" w:hAnsi="Arial" w:cs="Arial"/>
          <w:sz w:val="24"/>
          <w:szCs w:val="24"/>
        </w:rPr>
        <w:t xml:space="preserve">́ con el deudor y los acreedores de la manera que considere conveniente en tanto vea posibilidades serias de lograrlo. De dichas diligencias o de los motivos de su omisión el liquidador dejará constancia en actas que remitirá al despacho para su </w:t>
      </w:r>
      <w:proofErr w:type="spellStart"/>
      <w:r w:rsidRPr="00131F3F">
        <w:rPr>
          <w:rFonts w:ascii="Arial" w:hAnsi="Arial" w:cs="Arial"/>
          <w:sz w:val="24"/>
          <w:szCs w:val="24"/>
        </w:rPr>
        <w:t>incoporación</w:t>
      </w:r>
      <w:proofErr w:type="spellEnd"/>
      <w:r w:rsidRPr="00131F3F">
        <w:rPr>
          <w:rFonts w:ascii="Arial" w:hAnsi="Arial" w:cs="Arial"/>
          <w:sz w:val="24"/>
          <w:szCs w:val="24"/>
        </w:rPr>
        <w:t xml:space="preserve"> al expediente.</w:t>
      </w:r>
    </w:p>
    <w:p w14:paraId="562F97C3" w14:textId="53643680" w:rsidR="00663A4C" w:rsidRPr="00131F3F" w:rsidRDefault="00663A4C" w:rsidP="00663A4C">
      <w:pPr>
        <w:pStyle w:val="Textonotapie"/>
        <w:jc w:val="both"/>
        <w:rPr>
          <w:rFonts w:ascii="Arial" w:hAnsi="Arial" w:cs="Arial"/>
          <w:sz w:val="24"/>
          <w:szCs w:val="24"/>
        </w:rPr>
      </w:pPr>
    </w:p>
    <w:p w14:paraId="75D270C6" w14:textId="77777777" w:rsidR="00663A4C" w:rsidRPr="00131F3F" w:rsidRDefault="00663A4C" w:rsidP="00663A4C">
      <w:pPr>
        <w:pStyle w:val="Textonotapie"/>
        <w:jc w:val="both"/>
        <w:rPr>
          <w:rFonts w:ascii="Arial" w:hAnsi="Arial" w:cs="Arial"/>
          <w:sz w:val="24"/>
          <w:szCs w:val="24"/>
        </w:rPr>
      </w:pPr>
      <w:r w:rsidRPr="00131F3F">
        <w:rPr>
          <w:rFonts w:ascii="Arial" w:hAnsi="Arial" w:cs="Arial"/>
          <w:b/>
          <w:bCs/>
          <w:sz w:val="24"/>
          <w:szCs w:val="24"/>
        </w:rPr>
        <w:t xml:space="preserve">ARTÍCULO 37.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570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253D6487" w14:textId="77777777" w:rsidR="00663A4C" w:rsidRPr="00131F3F" w:rsidRDefault="00663A4C" w:rsidP="00663A4C">
      <w:pPr>
        <w:pStyle w:val="Textonotapie"/>
        <w:jc w:val="both"/>
        <w:rPr>
          <w:rFonts w:ascii="Arial" w:hAnsi="Arial" w:cs="Arial"/>
          <w:sz w:val="24"/>
          <w:szCs w:val="24"/>
        </w:rPr>
      </w:pPr>
    </w:p>
    <w:p w14:paraId="3F46479D"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ARTÍCULO 570. AUDIENCIA DE ADJUDICACIÓN. Si se hubiere presentado un acuerdo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el juez </w:t>
      </w:r>
      <w:proofErr w:type="spellStart"/>
      <w:r w:rsidRPr="00131F3F">
        <w:rPr>
          <w:rFonts w:ascii="Arial" w:hAnsi="Arial" w:cs="Arial"/>
          <w:sz w:val="24"/>
          <w:szCs w:val="24"/>
        </w:rPr>
        <w:t>oira</w:t>
      </w:r>
      <w:proofErr w:type="spellEnd"/>
      <w:r w:rsidRPr="00131F3F">
        <w:rPr>
          <w:rFonts w:ascii="Arial" w:hAnsi="Arial" w:cs="Arial"/>
          <w:sz w:val="24"/>
          <w:szCs w:val="24"/>
        </w:rPr>
        <w:t xml:space="preserve">́ las alegaciones que las partes no firmantes del mismo tengan respecto de su </w:t>
      </w:r>
      <w:proofErr w:type="spellStart"/>
      <w:r w:rsidRPr="00131F3F">
        <w:rPr>
          <w:rFonts w:ascii="Arial" w:hAnsi="Arial" w:cs="Arial"/>
          <w:sz w:val="24"/>
          <w:szCs w:val="24"/>
        </w:rPr>
        <w:t>aprobación</w:t>
      </w:r>
      <w:proofErr w:type="spellEnd"/>
      <w:r w:rsidRPr="00131F3F">
        <w:rPr>
          <w:rFonts w:ascii="Arial" w:hAnsi="Arial" w:cs="Arial"/>
          <w:sz w:val="24"/>
          <w:szCs w:val="24"/>
        </w:rPr>
        <w:t xml:space="preserve"> o contenido, y </w:t>
      </w:r>
      <w:proofErr w:type="spellStart"/>
      <w:r w:rsidRPr="00131F3F">
        <w:rPr>
          <w:rFonts w:ascii="Arial" w:hAnsi="Arial" w:cs="Arial"/>
          <w:sz w:val="24"/>
          <w:szCs w:val="24"/>
        </w:rPr>
        <w:t>decidira</w:t>
      </w:r>
      <w:proofErr w:type="spellEnd"/>
      <w:r w:rsidRPr="00131F3F">
        <w:rPr>
          <w:rFonts w:ascii="Arial" w:hAnsi="Arial" w:cs="Arial"/>
          <w:sz w:val="24"/>
          <w:szCs w:val="24"/>
        </w:rPr>
        <w:t xml:space="preserve">́ sobre su legalidad, siguiendo los lineamientos previstos en este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con la salvedad contemplada en el inciso 2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569A, y aplicando las facultades de saneamiento por </w:t>
      </w:r>
      <w:proofErr w:type="spellStart"/>
      <w:r w:rsidRPr="00131F3F">
        <w:rPr>
          <w:rFonts w:ascii="Arial" w:hAnsi="Arial" w:cs="Arial"/>
          <w:sz w:val="24"/>
          <w:szCs w:val="24"/>
        </w:rPr>
        <w:t>vía</w:t>
      </w:r>
      <w:proofErr w:type="spellEnd"/>
      <w:r w:rsidRPr="00131F3F">
        <w:rPr>
          <w:rFonts w:ascii="Arial" w:hAnsi="Arial" w:cs="Arial"/>
          <w:sz w:val="24"/>
          <w:szCs w:val="24"/>
        </w:rPr>
        <w:t xml:space="preserve"> de </w:t>
      </w:r>
      <w:proofErr w:type="spellStart"/>
      <w:r w:rsidRPr="00131F3F">
        <w:rPr>
          <w:rFonts w:ascii="Arial" w:hAnsi="Arial" w:cs="Arial"/>
          <w:sz w:val="24"/>
          <w:szCs w:val="24"/>
        </w:rPr>
        <w:t>interpretación</w:t>
      </w:r>
      <w:proofErr w:type="spellEnd"/>
      <w:r w:rsidRPr="00131F3F">
        <w:rPr>
          <w:rFonts w:ascii="Arial" w:hAnsi="Arial" w:cs="Arial"/>
          <w:sz w:val="24"/>
          <w:szCs w:val="24"/>
        </w:rPr>
        <w:t xml:space="preserve"> del acuerdo y el principio de </w:t>
      </w:r>
      <w:proofErr w:type="spellStart"/>
      <w:r w:rsidRPr="00131F3F">
        <w:rPr>
          <w:rFonts w:ascii="Arial" w:hAnsi="Arial" w:cs="Arial"/>
          <w:sz w:val="24"/>
          <w:szCs w:val="24"/>
        </w:rPr>
        <w:t>conservación</w:t>
      </w:r>
      <w:proofErr w:type="spellEnd"/>
      <w:r w:rsidRPr="00131F3F">
        <w:rPr>
          <w:rFonts w:ascii="Arial" w:hAnsi="Arial" w:cs="Arial"/>
          <w:sz w:val="24"/>
          <w:szCs w:val="24"/>
        </w:rPr>
        <w:t xml:space="preserve"> del mismo que se </w:t>
      </w:r>
      <w:proofErr w:type="spellStart"/>
      <w:r w:rsidRPr="00131F3F">
        <w:rPr>
          <w:rFonts w:ascii="Arial" w:hAnsi="Arial" w:cs="Arial"/>
          <w:sz w:val="24"/>
          <w:szCs w:val="24"/>
        </w:rPr>
        <w:t>prevén</w:t>
      </w:r>
      <w:proofErr w:type="spellEnd"/>
      <w:r w:rsidRPr="00131F3F">
        <w:rPr>
          <w:rFonts w:ascii="Arial" w:hAnsi="Arial" w:cs="Arial"/>
          <w:sz w:val="24"/>
          <w:szCs w:val="24"/>
        </w:rPr>
        <w:t xml:space="preserve"> en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557 para el acuerdo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Los interesados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modificar el acuerdo dentro de la misma audiencia a fin de sanear los reparos legales que en ella haga el juez, si </w:t>
      </w:r>
      <w:proofErr w:type="spellStart"/>
      <w:r w:rsidRPr="00131F3F">
        <w:rPr>
          <w:rFonts w:ascii="Arial" w:hAnsi="Arial" w:cs="Arial"/>
          <w:sz w:val="24"/>
          <w:szCs w:val="24"/>
        </w:rPr>
        <w:t>están</w:t>
      </w:r>
      <w:proofErr w:type="spellEnd"/>
      <w:r w:rsidRPr="00131F3F">
        <w:rPr>
          <w:rFonts w:ascii="Arial" w:hAnsi="Arial" w:cs="Arial"/>
          <w:sz w:val="24"/>
          <w:szCs w:val="24"/>
        </w:rPr>
        <w:t xml:space="preserve"> presentes o representados los votos necesarios para tenerlo por aprobado. </w:t>
      </w:r>
    </w:p>
    <w:p w14:paraId="06363133" w14:textId="77777777" w:rsidR="00663A4C" w:rsidRPr="00131F3F" w:rsidRDefault="00663A4C" w:rsidP="00663A4C">
      <w:pPr>
        <w:pStyle w:val="Textonotapie"/>
        <w:jc w:val="both"/>
        <w:rPr>
          <w:rFonts w:ascii="Arial" w:hAnsi="Arial" w:cs="Arial"/>
          <w:sz w:val="24"/>
          <w:szCs w:val="24"/>
        </w:rPr>
      </w:pPr>
    </w:p>
    <w:p w14:paraId="680A18DD"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En caso de que no se haya presentado un acuerdo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o este no sea aprobado por el juez ni saneado a su </w:t>
      </w:r>
      <w:proofErr w:type="spellStart"/>
      <w:r w:rsidRPr="00131F3F">
        <w:rPr>
          <w:rFonts w:ascii="Arial" w:hAnsi="Arial" w:cs="Arial"/>
          <w:sz w:val="24"/>
          <w:szCs w:val="24"/>
        </w:rPr>
        <w:t>satisfacción</w:t>
      </w:r>
      <w:proofErr w:type="spellEnd"/>
      <w:r w:rsidRPr="00131F3F">
        <w:rPr>
          <w:rFonts w:ascii="Arial" w:hAnsi="Arial" w:cs="Arial"/>
          <w:sz w:val="24"/>
          <w:szCs w:val="24"/>
        </w:rPr>
        <w:t xml:space="preserve"> en la audiencia, este </w:t>
      </w:r>
      <w:proofErr w:type="spellStart"/>
      <w:r w:rsidRPr="00131F3F">
        <w:rPr>
          <w:rFonts w:ascii="Arial" w:hAnsi="Arial" w:cs="Arial"/>
          <w:sz w:val="24"/>
          <w:szCs w:val="24"/>
        </w:rPr>
        <w:t>oira</w:t>
      </w:r>
      <w:proofErr w:type="spellEnd"/>
      <w:r w:rsidRPr="00131F3F">
        <w:rPr>
          <w:rFonts w:ascii="Arial" w:hAnsi="Arial" w:cs="Arial"/>
          <w:sz w:val="24"/>
          <w:szCs w:val="24"/>
        </w:rPr>
        <w:t xml:space="preserve">́ las alegaciones que las partes tengan respecto del proyecto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presentado por el liquidador, y a </w:t>
      </w:r>
      <w:proofErr w:type="spellStart"/>
      <w:r w:rsidRPr="00131F3F">
        <w:rPr>
          <w:rFonts w:ascii="Arial" w:hAnsi="Arial" w:cs="Arial"/>
          <w:sz w:val="24"/>
          <w:szCs w:val="24"/>
        </w:rPr>
        <w:t>continuación</w:t>
      </w:r>
      <w:proofErr w:type="spellEnd"/>
      <w:r w:rsidRPr="00131F3F">
        <w:rPr>
          <w:rFonts w:ascii="Arial" w:hAnsi="Arial" w:cs="Arial"/>
          <w:sz w:val="24"/>
          <w:szCs w:val="24"/>
        </w:rPr>
        <w:t xml:space="preserve"> </w:t>
      </w:r>
      <w:proofErr w:type="spellStart"/>
      <w:r w:rsidRPr="00131F3F">
        <w:rPr>
          <w:rFonts w:ascii="Arial" w:hAnsi="Arial" w:cs="Arial"/>
          <w:sz w:val="24"/>
          <w:szCs w:val="24"/>
        </w:rPr>
        <w:t>proferira</w:t>
      </w:r>
      <w:proofErr w:type="spellEnd"/>
      <w:r w:rsidRPr="00131F3F">
        <w:rPr>
          <w:rFonts w:ascii="Arial" w:hAnsi="Arial" w:cs="Arial"/>
          <w:sz w:val="24"/>
          <w:szCs w:val="24"/>
        </w:rPr>
        <w:t xml:space="preserve">́ la providencia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que </w:t>
      </w:r>
      <w:proofErr w:type="spellStart"/>
      <w:r w:rsidRPr="00131F3F">
        <w:rPr>
          <w:rFonts w:ascii="Arial" w:hAnsi="Arial" w:cs="Arial"/>
          <w:sz w:val="24"/>
          <w:szCs w:val="24"/>
        </w:rPr>
        <w:t>seguira</w:t>
      </w:r>
      <w:proofErr w:type="spellEnd"/>
      <w:r w:rsidRPr="00131F3F">
        <w:rPr>
          <w:rFonts w:ascii="Arial" w:hAnsi="Arial" w:cs="Arial"/>
          <w:sz w:val="24"/>
          <w:szCs w:val="24"/>
        </w:rPr>
        <w:t xml:space="preserve">́ las siguientes reglas: </w:t>
      </w:r>
    </w:p>
    <w:p w14:paraId="6668BDFC" w14:textId="77777777" w:rsidR="00663A4C" w:rsidRPr="00131F3F" w:rsidRDefault="00663A4C" w:rsidP="00663A4C">
      <w:pPr>
        <w:pStyle w:val="Textonotapie"/>
        <w:jc w:val="both"/>
        <w:rPr>
          <w:rFonts w:ascii="Arial" w:hAnsi="Arial" w:cs="Arial"/>
          <w:sz w:val="24"/>
          <w:szCs w:val="24"/>
        </w:rPr>
      </w:pPr>
    </w:p>
    <w:p w14:paraId="5B4D555F"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1. </w:t>
      </w:r>
      <w:proofErr w:type="spellStart"/>
      <w:r w:rsidRPr="00131F3F">
        <w:rPr>
          <w:rFonts w:ascii="Arial" w:hAnsi="Arial" w:cs="Arial"/>
          <w:sz w:val="24"/>
          <w:szCs w:val="24"/>
        </w:rPr>
        <w:t>Determinara</w:t>
      </w:r>
      <w:proofErr w:type="spellEnd"/>
      <w:r w:rsidRPr="00131F3F">
        <w:rPr>
          <w:rFonts w:ascii="Arial" w:hAnsi="Arial" w:cs="Arial"/>
          <w:sz w:val="24"/>
          <w:szCs w:val="24"/>
        </w:rPr>
        <w:t xml:space="preserve">́ la forma en que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atendidas con los bienes del deudor las obligaciones incluidas en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en el orden de </w:t>
      </w:r>
      <w:proofErr w:type="spellStart"/>
      <w:r w:rsidRPr="00131F3F">
        <w:rPr>
          <w:rFonts w:ascii="Arial" w:hAnsi="Arial" w:cs="Arial"/>
          <w:sz w:val="24"/>
          <w:szCs w:val="24"/>
        </w:rPr>
        <w:t>prelación</w:t>
      </w:r>
      <w:proofErr w:type="spellEnd"/>
      <w:r w:rsidRPr="00131F3F">
        <w:rPr>
          <w:rFonts w:ascii="Arial" w:hAnsi="Arial" w:cs="Arial"/>
          <w:sz w:val="24"/>
          <w:szCs w:val="24"/>
        </w:rPr>
        <w:t xml:space="preserve"> legal de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w:t>
      </w:r>
    </w:p>
    <w:p w14:paraId="468BA1FE" w14:textId="77777777" w:rsidR="00663A4C" w:rsidRPr="00131F3F" w:rsidRDefault="00663A4C" w:rsidP="00663A4C">
      <w:pPr>
        <w:pStyle w:val="Textonotapie"/>
        <w:jc w:val="both"/>
        <w:rPr>
          <w:rFonts w:ascii="Arial" w:hAnsi="Arial" w:cs="Arial"/>
          <w:sz w:val="24"/>
          <w:szCs w:val="24"/>
        </w:rPr>
      </w:pPr>
    </w:p>
    <w:p w14:paraId="18350CBF"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2. </w:t>
      </w:r>
      <w:proofErr w:type="spellStart"/>
      <w:r w:rsidRPr="00131F3F">
        <w:rPr>
          <w:rFonts w:ascii="Arial" w:hAnsi="Arial" w:cs="Arial"/>
          <w:sz w:val="24"/>
          <w:szCs w:val="24"/>
        </w:rPr>
        <w:t>Comprendera</w:t>
      </w:r>
      <w:proofErr w:type="spellEnd"/>
      <w:r w:rsidRPr="00131F3F">
        <w:rPr>
          <w:rFonts w:ascii="Arial" w:hAnsi="Arial" w:cs="Arial"/>
          <w:sz w:val="24"/>
          <w:szCs w:val="24"/>
        </w:rPr>
        <w:t xml:space="preserve">́ la totalidad de los bienes a adjudicar, incluyendo el dinero existente, que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repartidos con </w:t>
      </w:r>
      <w:proofErr w:type="spellStart"/>
      <w:r w:rsidRPr="00131F3F">
        <w:rPr>
          <w:rFonts w:ascii="Arial" w:hAnsi="Arial" w:cs="Arial"/>
          <w:sz w:val="24"/>
          <w:szCs w:val="24"/>
        </w:rPr>
        <w:t>sujeción</w:t>
      </w:r>
      <w:proofErr w:type="spellEnd"/>
      <w:r w:rsidRPr="00131F3F">
        <w:rPr>
          <w:rFonts w:ascii="Arial" w:hAnsi="Arial" w:cs="Arial"/>
          <w:sz w:val="24"/>
          <w:szCs w:val="24"/>
        </w:rPr>
        <w:t xml:space="preserve"> a la </w:t>
      </w:r>
      <w:proofErr w:type="spellStart"/>
      <w:r w:rsidRPr="00131F3F">
        <w:rPr>
          <w:rFonts w:ascii="Arial" w:hAnsi="Arial" w:cs="Arial"/>
          <w:sz w:val="24"/>
          <w:szCs w:val="24"/>
        </w:rPr>
        <w:t>prelación</w:t>
      </w:r>
      <w:proofErr w:type="spellEnd"/>
      <w:r w:rsidRPr="00131F3F">
        <w:rPr>
          <w:rFonts w:ascii="Arial" w:hAnsi="Arial" w:cs="Arial"/>
          <w:sz w:val="24"/>
          <w:szCs w:val="24"/>
        </w:rPr>
        <w:t xml:space="preserve"> legal de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w:t>
      </w:r>
    </w:p>
    <w:p w14:paraId="4636C0EC" w14:textId="77777777" w:rsidR="00663A4C" w:rsidRPr="00131F3F" w:rsidRDefault="00663A4C" w:rsidP="00663A4C">
      <w:pPr>
        <w:pStyle w:val="Textonotapie"/>
        <w:jc w:val="both"/>
        <w:rPr>
          <w:rFonts w:ascii="Arial" w:hAnsi="Arial" w:cs="Arial"/>
          <w:sz w:val="24"/>
          <w:szCs w:val="24"/>
        </w:rPr>
      </w:pPr>
    </w:p>
    <w:p w14:paraId="3D93E6CA"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3. </w:t>
      </w:r>
      <w:proofErr w:type="spellStart"/>
      <w:r w:rsidRPr="00131F3F">
        <w:rPr>
          <w:rFonts w:ascii="Arial" w:hAnsi="Arial" w:cs="Arial"/>
          <w:sz w:val="24"/>
          <w:szCs w:val="24"/>
        </w:rPr>
        <w:t>Respetara</w:t>
      </w:r>
      <w:proofErr w:type="spellEnd"/>
      <w:r w:rsidRPr="00131F3F">
        <w:rPr>
          <w:rFonts w:ascii="Arial" w:hAnsi="Arial" w:cs="Arial"/>
          <w:sz w:val="24"/>
          <w:szCs w:val="24"/>
        </w:rPr>
        <w:t xml:space="preserve">́ la igualdad entre los acreedores, adjudicando en lo posible a todos y cada uno de la misma clase, en </w:t>
      </w:r>
      <w:proofErr w:type="spellStart"/>
      <w:r w:rsidRPr="00131F3F">
        <w:rPr>
          <w:rFonts w:ascii="Arial" w:hAnsi="Arial" w:cs="Arial"/>
          <w:sz w:val="24"/>
          <w:szCs w:val="24"/>
        </w:rPr>
        <w:t>proporción</w:t>
      </w:r>
      <w:proofErr w:type="spellEnd"/>
      <w:r w:rsidRPr="00131F3F">
        <w:rPr>
          <w:rFonts w:ascii="Arial" w:hAnsi="Arial" w:cs="Arial"/>
          <w:sz w:val="24"/>
          <w:szCs w:val="24"/>
        </w:rPr>
        <w:t xml:space="preserve"> a su respectivo </w:t>
      </w:r>
      <w:proofErr w:type="spellStart"/>
      <w:r w:rsidRPr="00131F3F">
        <w:rPr>
          <w:rFonts w:ascii="Arial" w:hAnsi="Arial" w:cs="Arial"/>
          <w:sz w:val="24"/>
          <w:szCs w:val="24"/>
        </w:rPr>
        <w:t>crédito</w:t>
      </w:r>
      <w:proofErr w:type="spellEnd"/>
      <w:r w:rsidRPr="00131F3F">
        <w:rPr>
          <w:rFonts w:ascii="Arial" w:hAnsi="Arial" w:cs="Arial"/>
          <w:sz w:val="24"/>
          <w:szCs w:val="24"/>
        </w:rPr>
        <w:t xml:space="preserve">, cosas de la misma naturaleza y calidad. </w:t>
      </w:r>
    </w:p>
    <w:p w14:paraId="6E09B10A" w14:textId="77777777" w:rsidR="00663A4C" w:rsidRPr="00131F3F" w:rsidRDefault="00663A4C" w:rsidP="00663A4C">
      <w:pPr>
        <w:pStyle w:val="Textonotapie"/>
        <w:jc w:val="both"/>
        <w:rPr>
          <w:rFonts w:ascii="Arial" w:hAnsi="Arial" w:cs="Arial"/>
          <w:sz w:val="24"/>
          <w:szCs w:val="24"/>
        </w:rPr>
      </w:pPr>
    </w:p>
    <w:p w14:paraId="04D9CECA"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4. En primer lugar </w:t>
      </w:r>
      <w:proofErr w:type="spellStart"/>
      <w:r w:rsidRPr="00131F3F">
        <w:rPr>
          <w:rFonts w:ascii="Arial" w:hAnsi="Arial" w:cs="Arial"/>
          <w:sz w:val="24"/>
          <w:szCs w:val="24"/>
        </w:rPr>
        <w:t>sera</w:t>
      </w:r>
      <w:proofErr w:type="spellEnd"/>
      <w:r w:rsidRPr="00131F3F">
        <w:rPr>
          <w:rFonts w:ascii="Arial" w:hAnsi="Arial" w:cs="Arial"/>
          <w:sz w:val="24"/>
          <w:szCs w:val="24"/>
        </w:rPr>
        <w:t xml:space="preserve">́ repartido el dinero, enseguida los inmuebles, posteriormente los bienes muebles corporales y finalmente las cosas incorporales. </w:t>
      </w:r>
    </w:p>
    <w:p w14:paraId="32DEBC21" w14:textId="77777777" w:rsidR="00663A4C" w:rsidRPr="00131F3F" w:rsidRDefault="00663A4C" w:rsidP="00663A4C">
      <w:pPr>
        <w:pStyle w:val="Textonotapie"/>
        <w:jc w:val="both"/>
        <w:rPr>
          <w:rFonts w:ascii="Arial" w:hAnsi="Arial" w:cs="Arial"/>
          <w:sz w:val="24"/>
          <w:szCs w:val="24"/>
        </w:rPr>
      </w:pPr>
    </w:p>
    <w:p w14:paraId="25E3FFED"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5. </w:t>
      </w:r>
      <w:proofErr w:type="spellStart"/>
      <w:r w:rsidRPr="00131F3F">
        <w:rPr>
          <w:rFonts w:ascii="Arial" w:hAnsi="Arial" w:cs="Arial"/>
          <w:sz w:val="24"/>
          <w:szCs w:val="24"/>
        </w:rPr>
        <w:t>Habra</w:t>
      </w:r>
      <w:proofErr w:type="spellEnd"/>
      <w:r w:rsidRPr="00131F3F">
        <w:rPr>
          <w:rFonts w:ascii="Arial" w:hAnsi="Arial" w:cs="Arial"/>
          <w:sz w:val="24"/>
          <w:szCs w:val="24"/>
        </w:rPr>
        <w:t xml:space="preserve">́ de preferirse la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en bloque, de acuerdo con la naturaleza de los activos. Si no pudiera hacerse en tal forma, los bienes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adjudicados en forma separada, procurando siempre la </w:t>
      </w:r>
      <w:proofErr w:type="spellStart"/>
      <w:r w:rsidRPr="00131F3F">
        <w:rPr>
          <w:rFonts w:ascii="Arial" w:hAnsi="Arial" w:cs="Arial"/>
          <w:sz w:val="24"/>
          <w:szCs w:val="24"/>
        </w:rPr>
        <w:t>generación</w:t>
      </w:r>
      <w:proofErr w:type="spellEnd"/>
      <w:r w:rsidRPr="00131F3F">
        <w:rPr>
          <w:rFonts w:ascii="Arial" w:hAnsi="Arial" w:cs="Arial"/>
          <w:sz w:val="24"/>
          <w:szCs w:val="24"/>
        </w:rPr>
        <w:t xml:space="preserve"> del mayor valor. </w:t>
      </w:r>
    </w:p>
    <w:p w14:paraId="36DDFAF1" w14:textId="77777777" w:rsidR="00663A4C" w:rsidRPr="00131F3F" w:rsidRDefault="00663A4C" w:rsidP="00663A4C">
      <w:pPr>
        <w:pStyle w:val="Textonotapie"/>
        <w:jc w:val="both"/>
        <w:rPr>
          <w:rFonts w:ascii="Arial" w:hAnsi="Arial" w:cs="Arial"/>
          <w:sz w:val="24"/>
          <w:szCs w:val="24"/>
        </w:rPr>
      </w:pPr>
    </w:p>
    <w:p w14:paraId="7CF0D334"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6. La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de bienes a varios acreedores </w:t>
      </w:r>
      <w:proofErr w:type="spellStart"/>
      <w:r w:rsidRPr="00131F3F">
        <w:rPr>
          <w:rFonts w:ascii="Arial" w:hAnsi="Arial" w:cs="Arial"/>
          <w:sz w:val="24"/>
          <w:szCs w:val="24"/>
        </w:rPr>
        <w:t>sera</w:t>
      </w:r>
      <w:proofErr w:type="spellEnd"/>
      <w:r w:rsidRPr="00131F3F">
        <w:rPr>
          <w:rFonts w:ascii="Arial" w:hAnsi="Arial" w:cs="Arial"/>
          <w:sz w:val="24"/>
          <w:szCs w:val="24"/>
        </w:rPr>
        <w:t xml:space="preserve">́ realizada en </w:t>
      </w:r>
      <w:proofErr w:type="spellStart"/>
      <w:r w:rsidRPr="00131F3F">
        <w:rPr>
          <w:rFonts w:ascii="Arial" w:hAnsi="Arial" w:cs="Arial"/>
          <w:sz w:val="24"/>
          <w:szCs w:val="24"/>
        </w:rPr>
        <w:t>común</w:t>
      </w:r>
      <w:proofErr w:type="spellEnd"/>
      <w:r w:rsidRPr="00131F3F">
        <w:rPr>
          <w:rFonts w:ascii="Arial" w:hAnsi="Arial" w:cs="Arial"/>
          <w:sz w:val="24"/>
          <w:szCs w:val="24"/>
        </w:rPr>
        <w:t xml:space="preserve"> y proindiviso en la </w:t>
      </w:r>
      <w:proofErr w:type="spellStart"/>
      <w:r w:rsidRPr="00131F3F">
        <w:rPr>
          <w:rFonts w:ascii="Arial" w:hAnsi="Arial" w:cs="Arial"/>
          <w:sz w:val="24"/>
          <w:szCs w:val="24"/>
        </w:rPr>
        <w:t>proporción</w:t>
      </w:r>
      <w:proofErr w:type="spellEnd"/>
      <w:r w:rsidRPr="00131F3F">
        <w:rPr>
          <w:rFonts w:ascii="Arial" w:hAnsi="Arial" w:cs="Arial"/>
          <w:sz w:val="24"/>
          <w:szCs w:val="24"/>
        </w:rPr>
        <w:t xml:space="preserve"> que corresponda a cada uno. </w:t>
      </w:r>
    </w:p>
    <w:p w14:paraId="3DE3620F" w14:textId="77777777" w:rsidR="00663A4C" w:rsidRPr="00131F3F" w:rsidRDefault="00663A4C" w:rsidP="00663A4C">
      <w:pPr>
        <w:pStyle w:val="Textonotapie"/>
        <w:jc w:val="both"/>
        <w:rPr>
          <w:rFonts w:ascii="Arial" w:hAnsi="Arial" w:cs="Arial"/>
          <w:sz w:val="24"/>
          <w:szCs w:val="24"/>
        </w:rPr>
      </w:pPr>
    </w:p>
    <w:p w14:paraId="5735B024"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lastRenderedPageBreak/>
        <w:t xml:space="preserve">7. El juez </w:t>
      </w:r>
      <w:proofErr w:type="spellStart"/>
      <w:r w:rsidRPr="00131F3F">
        <w:rPr>
          <w:rFonts w:ascii="Arial" w:hAnsi="Arial" w:cs="Arial"/>
          <w:sz w:val="24"/>
          <w:szCs w:val="24"/>
        </w:rPr>
        <w:t>hara</w:t>
      </w:r>
      <w:proofErr w:type="spellEnd"/>
      <w:r w:rsidRPr="00131F3F">
        <w:rPr>
          <w:rFonts w:ascii="Arial" w:hAnsi="Arial" w:cs="Arial"/>
          <w:sz w:val="24"/>
          <w:szCs w:val="24"/>
        </w:rPr>
        <w:t xml:space="preserve">́ la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aplicando criterios de semejanza, igualdad y equivalencia entre los bienes, con el </w:t>
      </w:r>
      <w:proofErr w:type="spellStart"/>
      <w:r w:rsidRPr="00131F3F">
        <w:rPr>
          <w:rFonts w:ascii="Arial" w:hAnsi="Arial" w:cs="Arial"/>
          <w:sz w:val="24"/>
          <w:szCs w:val="24"/>
        </w:rPr>
        <w:t>propósito</w:t>
      </w:r>
      <w:proofErr w:type="spellEnd"/>
      <w:r w:rsidRPr="00131F3F">
        <w:rPr>
          <w:rFonts w:ascii="Arial" w:hAnsi="Arial" w:cs="Arial"/>
          <w:sz w:val="24"/>
          <w:szCs w:val="24"/>
        </w:rPr>
        <w:t xml:space="preserve"> de obtener el resultado </w:t>
      </w:r>
      <w:proofErr w:type="spellStart"/>
      <w:r w:rsidRPr="00131F3F">
        <w:rPr>
          <w:rFonts w:ascii="Arial" w:hAnsi="Arial" w:cs="Arial"/>
          <w:sz w:val="24"/>
          <w:szCs w:val="24"/>
        </w:rPr>
        <w:t>más</w:t>
      </w:r>
      <w:proofErr w:type="spellEnd"/>
      <w:r w:rsidRPr="00131F3F">
        <w:rPr>
          <w:rFonts w:ascii="Arial" w:hAnsi="Arial" w:cs="Arial"/>
          <w:sz w:val="24"/>
          <w:szCs w:val="24"/>
        </w:rPr>
        <w:t xml:space="preserve"> equitativo posible. </w:t>
      </w:r>
    </w:p>
    <w:p w14:paraId="41B334FD" w14:textId="77777777" w:rsidR="00663A4C" w:rsidRPr="00131F3F" w:rsidRDefault="00663A4C" w:rsidP="00663A4C">
      <w:pPr>
        <w:pStyle w:val="Textonotapie"/>
        <w:jc w:val="both"/>
        <w:rPr>
          <w:rFonts w:ascii="Arial" w:hAnsi="Arial" w:cs="Arial"/>
          <w:sz w:val="24"/>
          <w:szCs w:val="24"/>
        </w:rPr>
      </w:pPr>
    </w:p>
    <w:p w14:paraId="13049492"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8. So pena de tener la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por rechazada, la misma </w:t>
      </w:r>
      <w:proofErr w:type="spellStart"/>
      <w:r w:rsidRPr="00131F3F">
        <w:rPr>
          <w:rFonts w:ascii="Arial" w:hAnsi="Arial" w:cs="Arial"/>
          <w:sz w:val="24"/>
          <w:szCs w:val="24"/>
        </w:rPr>
        <w:t>debera</w:t>
      </w:r>
      <w:proofErr w:type="spellEnd"/>
      <w:r w:rsidRPr="00131F3F">
        <w:rPr>
          <w:rFonts w:ascii="Arial" w:hAnsi="Arial" w:cs="Arial"/>
          <w:sz w:val="24"/>
          <w:szCs w:val="24"/>
        </w:rPr>
        <w:t xml:space="preserve">́ ser aceptada de manera expresa por cada acreedor, dentro de la audiencia o mediante </w:t>
      </w:r>
      <w:proofErr w:type="spellStart"/>
      <w:r w:rsidRPr="00131F3F">
        <w:rPr>
          <w:rFonts w:ascii="Arial" w:hAnsi="Arial" w:cs="Arial"/>
          <w:sz w:val="24"/>
          <w:szCs w:val="24"/>
        </w:rPr>
        <w:t>comunicación</w:t>
      </w:r>
      <w:proofErr w:type="spellEnd"/>
      <w:r w:rsidRPr="00131F3F">
        <w:rPr>
          <w:rFonts w:ascii="Arial" w:hAnsi="Arial" w:cs="Arial"/>
          <w:sz w:val="24"/>
          <w:szCs w:val="24"/>
        </w:rPr>
        <w:t xml:space="preserve"> remitida al juzgado con anterioridad, en la que se manifieste el </w:t>
      </w:r>
      <w:proofErr w:type="spellStart"/>
      <w:r w:rsidRPr="00131F3F">
        <w:rPr>
          <w:rFonts w:ascii="Arial" w:hAnsi="Arial" w:cs="Arial"/>
          <w:sz w:val="24"/>
          <w:szCs w:val="24"/>
        </w:rPr>
        <w:t>interés</w:t>
      </w:r>
      <w:proofErr w:type="spellEnd"/>
      <w:r w:rsidRPr="00131F3F">
        <w:rPr>
          <w:rFonts w:ascii="Arial" w:hAnsi="Arial" w:cs="Arial"/>
          <w:sz w:val="24"/>
          <w:szCs w:val="24"/>
        </w:rPr>
        <w:t xml:space="preserve"> en recibir ciertos bienes y no otros o su </w:t>
      </w:r>
      <w:proofErr w:type="spellStart"/>
      <w:r w:rsidRPr="00131F3F">
        <w:rPr>
          <w:rFonts w:ascii="Arial" w:hAnsi="Arial" w:cs="Arial"/>
          <w:sz w:val="24"/>
          <w:szCs w:val="24"/>
        </w:rPr>
        <w:t>aceptación</w:t>
      </w:r>
      <w:proofErr w:type="spellEnd"/>
      <w:r w:rsidRPr="00131F3F">
        <w:rPr>
          <w:rFonts w:ascii="Arial" w:hAnsi="Arial" w:cs="Arial"/>
          <w:sz w:val="24"/>
          <w:szCs w:val="24"/>
        </w:rPr>
        <w:t xml:space="preserve"> de lo que sea que se le adjudique. El juez, de manera inmediata, </w:t>
      </w:r>
      <w:proofErr w:type="spellStart"/>
      <w:r w:rsidRPr="00131F3F">
        <w:rPr>
          <w:rFonts w:ascii="Arial" w:hAnsi="Arial" w:cs="Arial"/>
          <w:sz w:val="24"/>
          <w:szCs w:val="24"/>
        </w:rPr>
        <w:t>procedera</w:t>
      </w:r>
      <w:proofErr w:type="spellEnd"/>
      <w:r w:rsidRPr="00131F3F">
        <w:rPr>
          <w:rFonts w:ascii="Arial" w:hAnsi="Arial" w:cs="Arial"/>
          <w:sz w:val="24"/>
          <w:szCs w:val="24"/>
        </w:rPr>
        <w:t xml:space="preserve">́ a adjudicar los bienes rechazados a los acreedores restantes respetando el orden de </w:t>
      </w:r>
      <w:proofErr w:type="spellStart"/>
      <w:r w:rsidRPr="00131F3F">
        <w:rPr>
          <w:rFonts w:ascii="Arial" w:hAnsi="Arial" w:cs="Arial"/>
          <w:sz w:val="24"/>
          <w:szCs w:val="24"/>
        </w:rPr>
        <w:t>prelación</w:t>
      </w:r>
      <w:proofErr w:type="spellEnd"/>
      <w:r w:rsidRPr="00131F3F">
        <w:rPr>
          <w:rFonts w:ascii="Arial" w:hAnsi="Arial" w:cs="Arial"/>
          <w:sz w:val="24"/>
          <w:szCs w:val="24"/>
        </w:rPr>
        <w:t xml:space="preserve">. </w:t>
      </w:r>
    </w:p>
    <w:p w14:paraId="31C46388" w14:textId="77777777" w:rsidR="00663A4C" w:rsidRPr="00131F3F" w:rsidRDefault="00663A4C" w:rsidP="00663A4C">
      <w:pPr>
        <w:pStyle w:val="Textonotapie"/>
        <w:jc w:val="both"/>
        <w:rPr>
          <w:rFonts w:ascii="Arial" w:hAnsi="Arial" w:cs="Arial"/>
          <w:sz w:val="24"/>
          <w:szCs w:val="24"/>
        </w:rPr>
      </w:pPr>
    </w:p>
    <w:p w14:paraId="3DC823FC" w14:textId="2DC517F2"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9. Si quedaren remanentes, estos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adjudicados al deudor. </w:t>
      </w:r>
    </w:p>
    <w:p w14:paraId="421959B5" w14:textId="77777777" w:rsidR="00663A4C" w:rsidRPr="00131F3F" w:rsidRDefault="00663A4C" w:rsidP="00663A4C">
      <w:pPr>
        <w:pStyle w:val="Textonotapie"/>
        <w:jc w:val="both"/>
        <w:rPr>
          <w:rFonts w:ascii="Arial" w:hAnsi="Arial" w:cs="Arial"/>
          <w:sz w:val="24"/>
          <w:szCs w:val="24"/>
        </w:rPr>
      </w:pPr>
    </w:p>
    <w:p w14:paraId="61934274"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PARÁGRAFO PRIMERO. Sea que hubieren aceptado y recibido los bienes o no, los acreedores se </w:t>
      </w:r>
      <w:proofErr w:type="spellStart"/>
      <w:r w:rsidRPr="00131F3F">
        <w:rPr>
          <w:rFonts w:ascii="Arial" w:hAnsi="Arial" w:cs="Arial"/>
          <w:sz w:val="24"/>
          <w:szCs w:val="24"/>
        </w:rPr>
        <w:t>tendrán</w:t>
      </w:r>
      <w:proofErr w:type="spellEnd"/>
      <w:r w:rsidRPr="00131F3F">
        <w:rPr>
          <w:rFonts w:ascii="Arial" w:hAnsi="Arial" w:cs="Arial"/>
          <w:sz w:val="24"/>
          <w:szCs w:val="24"/>
        </w:rPr>
        <w:t xml:space="preserve"> por pagados en el valor inicialmente adjudicado y en el posteriormente acrecido. </w:t>
      </w:r>
    </w:p>
    <w:p w14:paraId="696943D7" w14:textId="77777777" w:rsidR="00663A4C" w:rsidRPr="00131F3F" w:rsidRDefault="00663A4C" w:rsidP="00663A4C">
      <w:pPr>
        <w:pStyle w:val="Textonotapie"/>
        <w:jc w:val="both"/>
        <w:rPr>
          <w:rFonts w:ascii="Arial" w:hAnsi="Arial" w:cs="Arial"/>
          <w:sz w:val="24"/>
          <w:szCs w:val="24"/>
        </w:rPr>
      </w:pPr>
    </w:p>
    <w:p w14:paraId="065C77EF"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PARÁGRAFO SEGUNDO. En </w:t>
      </w:r>
      <w:proofErr w:type="spellStart"/>
      <w:r w:rsidRPr="00131F3F">
        <w:rPr>
          <w:rFonts w:ascii="Arial" w:hAnsi="Arial" w:cs="Arial"/>
          <w:sz w:val="24"/>
          <w:szCs w:val="24"/>
        </w:rPr>
        <w:t>ningún</w:t>
      </w:r>
      <w:proofErr w:type="spellEnd"/>
      <w:r w:rsidRPr="00131F3F">
        <w:rPr>
          <w:rFonts w:ascii="Arial" w:hAnsi="Arial" w:cs="Arial"/>
          <w:sz w:val="24"/>
          <w:szCs w:val="24"/>
        </w:rPr>
        <w:t xml:space="preserve"> caso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adjudicarse bienes por un valor menor al definido en este proceso. </w:t>
      </w:r>
    </w:p>
    <w:p w14:paraId="2471C3B9" w14:textId="77777777" w:rsidR="00663A4C" w:rsidRPr="00131F3F" w:rsidRDefault="00663A4C" w:rsidP="00663A4C">
      <w:pPr>
        <w:pStyle w:val="Textonotapie"/>
        <w:jc w:val="both"/>
        <w:rPr>
          <w:rFonts w:ascii="Arial" w:hAnsi="Arial" w:cs="Arial"/>
          <w:sz w:val="24"/>
          <w:szCs w:val="24"/>
        </w:rPr>
      </w:pPr>
    </w:p>
    <w:p w14:paraId="3B6E5704"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PARÁGRAFO TERCERO. Si hubiere lugar a la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de una cuota parte de inmuebles afectados a vivienda familiar o que constituyan patrimonio de familia a un acreedor con derecho a ello, la cuota parte restante se adjudicará exclusivamente al deudor y esta no </w:t>
      </w:r>
      <w:proofErr w:type="spellStart"/>
      <w:r w:rsidRPr="00131F3F">
        <w:rPr>
          <w:rFonts w:ascii="Arial" w:hAnsi="Arial" w:cs="Arial"/>
          <w:sz w:val="24"/>
          <w:szCs w:val="24"/>
        </w:rPr>
        <w:t>sera</w:t>
      </w:r>
      <w:proofErr w:type="spellEnd"/>
      <w:r w:rsidRPr="00131F3F">
        <w:rPr>
          <w:rFonts w:ascii="Arial" w:hAnsi="Arial" w:cs="Arial"/>
          <w:sz w:val="24"/>
          <w:szCs w:val="24"/>
        </w:rPr>
        <w:t xml:space="preserve">́ objeto de adjudicaciones adicionales. </w:t>
      </w:r>
    </w:p>
    <w:p w14:paraId="130D00E2" w14:textId="77777777" w:rsidR="00663A4C" w:rsidRPr="00131F3F" w:rsidRDefault="00663A4C" w:rsidP="00663A4C">
      <w:pPr>
        <w:pStyle w:val="Textonotapie"/>
        <w:jc w:val="both"/>
        <w:rPr>
          <w:rFonts w:ascii="Arial" w:hAnsi="Arial" w:cs="Arial"/>
          <w:sz w:val="24"/>
          <w:szCs w:val="24"/>
        </w:rPr>
      </w:pPr>
    </w:p>
    <w:p w14:paraId="30C888CE" w14:textId="03DD3A1A"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PARÁGRAFO CUARTO. Las obligaciones que se deriven para el adjudicatario por recaer sobre los bienes adjudicados </w:t>
      </w:r>
      <w:proofErr w:type="spellStart"/>
      <w:r w:rsidRPr="00131F3F">
        <w:rPr>
          <w:rFonts w:ascii="Arial" w:hAnsi="Arial" w:cs="Arial"/>
          <w:sz w:val="24"/>
          <w:szCs w:val="24"/>
        </w:rPr>
        <w:t>serán</w:t>
      </w:r>
      <w:proofErr w:type="spellEnd"/>
      <w:r w:rsidRPr="00131F3F">
        <w:rPr>
          <w:rFonts w:ascii="Arial" w:hAnsi="Arial" w:cs="Arial"/>
          <w:sz w:val="24"/>
          <w:szCs w:val="24"/>
        </w:rPr>
        <w:t xml:space="preserve"> las que se causen a partir de la ejecutoria de la providencia que apruebe o decrete la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siempre y cuando el liquidador haya cumplido con la entrega en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legales.</w:t>
      </w:r>
    </w:p>
    <w:p w14:paraId="590AABAB" w14:textId="0968B01E" w:rsidR="00663A4C" w:rsidRPr="00131F3F" w:rsidRDefault="00663A4C" w:rsidP="00663A4C">
      <w:pPr>
        <w:pStyle w:val="Textonotapie"/>
        <w:jc w:val="both"/>
        <w:rPr>
          <w:rFonts w:ascii="Arial" w:hAnsi="Arial" w:cs="Arial"/>
          <w:sz w:val="24"/>
          <w:szCs w:val="24"/>
        </w:rPr>
      </w:pPr>
    </w:p>
    <w:p w14:paraId="7A6A143C" w14:textId="117231E4" w:rsidR="00663A4C" w:rsidRPr="00131F3F" w:rsidRDefault="00663A4C" w:rsidP="00663A4C">
      <w:pPr>
        <w:pStyle w:val="Textonotapie"/>
        <w:jc w:val="both"/>
        <w:rPr>
          <w:rFonts w:ascii="Arial" w:hAnsi="Arial" w:cs="Arial"/>
          <w:sz w:val="24"/>
          <w:szCs w:val="24"/>
        </w:rPr>
      </w:pPr>
      <w:r w:rsidRPr="00131F3F">
        <w:rPr>
          <w:rFonts w:ascii="Arial" w:hAnsi="Arial" w:cs="Arial"/>
          <w:b/>
          <w:bCs/>
          <w:sz w:val="24"/>
          <w:szCs w:val="24"/>
        </w:rPr>
        <w:t>ARTÍCULO 38.</w:t>
      </w:r>
      <w:r w:rsidRPr="00131F3F">
        <w:rPr>
          <w:rFonts w:ascii="Arial" w:hAnsi="Arial" w:cs="Arial"/>
          <w:sz w:val="24"/>
          <w:szCs w:val="24"/>
        </w:rPr>
        <w:t xml:space="preserve"> </w:t>
      </w:r>
      <w:proofErr w:type="spellStart"/>
      <w:r w:rsidRPr="00131F3F">
        <w:rPr>
          <w:rFonts w:ascii="Arial" w:hAnsi="Arial" w:cs="Arial"/>
          <w:sz w:val="24"/>
          <w:szCs w:val="24"/>
        </w:rPr>
        <w:t>Adiciónese</w:t>
      </w:r>
      <w:proofErr w:type="spellEnd"/>
      <w:r w:rsidRPr="00131F3F">
        <w:rPr>
          <w:rFonts w:ascii="Arial" w:hAnsi="Arial" w:cs="Arial"/>
          <w:sz w:val="24"/>
          <w:szCs w:val="24"/>
        </w:rPr>
        <w:t xml:space="preserve"> al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General del Proceso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570A,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64F0AD06" w14:textId="77777777" w:rsidR="00663A4C" w:rsidRPr="00131F3F" w:rsidRDefault="00663A4C" w:rsidP="00663A4C">
      <w:pPr>
        <w:pStyle w:val="Textonotapie"/>
        <w:jc w:val="both"/>
        <w:rPr>
          <w:rFonts w:ascii="Arial" w:hAnsi="Arial" w:cs="Arial"/>
          <w:sz w:val="24"/>
          <w:szCs w:val="24"/>
        </w:rPr>
      </w:pPr>
    </w:p>
    <w:p w14:paraId="10391F15" w14:textId="3F191E0D"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ARTÍCULO 570A. VENTA DE BIENES DEL DEUDOR. En firme el auto que aprueba el inventario valorado de los bienes del deudor y antes de que se presente un acuerdo de negociación de deudas o un acuerdo de adjudicación, cualquier interesado podrá presentar, </w:t>
      </w:r>
      <w:proofErr w:type="spellStart"/>
      <w:r w:rsidRPr="00131F3F">
        <w:rPr>
          <w:rFonts w:ascii="Arial" w:hAnsi="Arial" w:cs="Arial"/>
          <w:sz w:val="24"/>
          <w:szCs w:val="24"/>
        </w:rPr>
        <w:t>diretamente</w:t>
      </w:r>
      <w:proofErr w:type="spellEnd"/>
      <w:r w:rsidRPr="00131F3F">
        <w:rPr>
          <w:rFonts w:ascii="Arial" w:hAnsi="Arial" w:cs="Arial"/>
          <w:sz w:val="24"/>
          <w:szCs w:val="24"/>
        </w:rPr>
        <w:t xml:space="preserve"> o a través de apoderado, oferta de compra de uno, varios o todos ellos, a un valor igual o superior al de la valoración aprobada, a la que adjuntará el original del depósito judicial de la suma ofrecida, a órdenes del juez. Mediante auto contra el que no cabe recurso, el juez correrá traslado durante cinco (5) días a los acreedores, el deudor y el liquidador, al cabo del cual decidirá mediante auto contra el que cabe recurso de reposición. En caso de que haya varios oferentes sobre un mismo bien, el juez resolverá cuál es el más conveniente, y, en igualdad de condiciones, lo adjudicará a quien primero haya radicado la oferta. En el auto que decide el asunto, el juez citará nuevamente a audiencia de adjudicación.</w:t>
      </w:r>
    </w:p>
    <w:p w14:paraId="41A2AB38" w14:textId="188F5CA9" w:rsidR="00663A4C" w:rsidRPr="00131F3F" w:rsidRDefault="00663A4C" w:rsidP="00663A4C">
      <w:pPr>
        <w:pStyle w:val="Textonotapie"/>
        <w:jc w:val="both"/>
        <w:rPr>
          <w:rFonts w:ascii="Arial" w:hAnsi="Arial" w:cs="Arial"/>
          <w:sz w:val="24"/>
          <w:szCs w:val="24"/>
        </w:rPr>
      </w:pPr>
    </w:p>
    <w:p w14:paraId="6354848A" w14:textId="77777777" w:rsidR="00663A4C" w:rsidRPr="00131F3F" w:rsidRDefault="00663A4C" w:rsidP="00663A4C">
      <w:pPr>
        <w:pStyle w:val="Textonotapie"/>
        <w:jc w:val="both"/>
        <w:rPr>
          <w:rFonts w:ascii="Arial" w:hAnsi="Arial" w:cs="Arial"/>
          <w:sz w:val="24"/>
          <w:szCs w:val="24"/>
        </w:rPr>
      </w:pPr>
      <w:r w:rsidRPr="00131F3F">
        <w:rPr>
          <w:rFonts w:ascii="Arial" w:hAnsi="Arial" w:cs="Arial"/>
          <w:b/>
          <w:bCs/>
          <w:sz w:val="24"/>
          <w:szCs w:val="24"/>
        </w:rPr>
        <w:t xml:space="preserve">ARTÍCULO 39.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571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3C6D9419" w14:textId="77777777" w:rsidR="00663A4C" w:rsidRPr="00131F3F" w:rsidRDefault="00663A4C" w:rsidP="00663A4C">
      <w:pPr>
        <w:pStyle w:val="Textonotapie"/>
        <w:jc w:val="both"/>
        <w:rPr>
          <w:rFonts w:ascii="Arial" w:hAnsi="Arial" w:cs="Arial"/>
          <w:sz w:val="24"/>
          <w:szCs w:val="24"/>
        </w:rPr>
      </w:pPr>
    </w:p>
    <w:p w14:paraId="52D7677C"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lastRenderedPageBreak/>
        <w:t xml:space="preserve">ARTÍCULO 571. EFECTOS DE LA ADJUDICACIÓN. La providencia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produce los siguientes efectos: </w:t>
      </w:r>
    </w:p>
    <w:p w14:paraId="2CA9E92C" w14:textId="77777777" w:rsidR="00663A4C" w:rsidRPr="00131F3F" w:rsidRDefault="00663A4C" w:rsidP="00663A4C">
      <w:pPr>
        <w:pStyle w:val="Textonotapie"/>
        <w:jc w:val="both"/>
        <w:rPr>
          <w:rFonts w:ascii="Arial" w:hAnsi="Arial" w:cs="Arial"/>
          <w:sz w:val="24"/>
          <w:szCs w:val="24"/>
        </w:rPr>
      </w:pPr>
    </w:p>
    <w:p w14:paraId="0D6310C2"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1. El saldo total o parcial de las obligaciones comprendidas por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w:t>
      </w:r>
      <w:proofErr w:type="spellStart"/>
      <w:r w:rsidRPr="00131F3F">
        <w:rPr>
          <w:rFonts w:ascii="Arial" w:hAnsi="Arial" w:cs="Arial"/>
          <w:sz w:val="24"/>
          <w:szCs w:val="24"/>
        </w:rPr>
        <w:t>mutarán</w:t>
      </w:r>
      <w:proofErr w:type="spellEnd"/>
      <w:r w:rsidRPr="00131F3F">
        <w:rPr>
          <w:rFonts w:ascii="Arial" w:hAnsi="Arial" w:cs="Arial"/>
          <w:sz w:val="24"/>
          <w:szCs w:val="24"/>
        </w:rPr>
        <w:t xml:space="preserve"> a obligaciones naturales y </w:t>
      </w:r>
      <w:proofErr w:type="spellStart"/>
      <w:r w:rsidRPr="00131F3F">
        <w:rPr>
          <w:rFonts w:ascii="Arial" w:hAnsi="Arial" w:cs="Arial"/>
          <w:sz w:val="24"/>
          <w:szCs w:val="24"/>
        </w:rPr>
        <w:t>producirán</w:t>
      </w:r>
      <w:proofErr w:type="spellEnd"/>
      <w:r w:rsidRPr="00131F3F">
        <w:rPr>
          <w:rFonts w:ascii="Arial" w:hAnsi="Arial" w:cs="Arial"/>
          <w:sz w:val="24"/>
          <w:szCs w:val="24"/>
        </w:rPr>
        <w:t xml:space="preserve"> los efectos previstos por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1527 del </w:t>
      </w:r>
      <w:proofErr w:type="spellStart"/>
      <w:r w:rsidRPr="00131F3F">
        <w:rPr>
          <w:rFonts w:ascii="Arial" w:hAnsi="Arial" w:cs="Arial"/>
          <w:sz w:val="24"/>
          <w:szCs w:val="24"/>
        </w:rPr>
        <w:t>Código</w:t>
      </w:r>
      <w:proofErr w:type="spellEnd"/>
      <w:r w:rsidRPr="00131F3F">
        <w:rPr>
          <w:rFonts w:ascii="Arial" w:hAnsi="Arial" w:cs="Arial"/>
          <w:sz w:val="24"/>
          <w:szCs w:val="24"/>
        </w:rPr>
        <w:t xml:space="preserve"> Civil. Tal </w:t>
      </w:r>
      <w:proofErr w:type="spellStart"/>
      <w:r w:rsidRPr="00131F3F">
        <w:rPr>
          <w:rFonts w:ascii="Arial" w:hAnsi="Arial" w:cs="Arial"/>
          <w:sz w:val="24"/>
          <w:szCs w:val="24"/>
        </w:rPr>
        <w:t>mutación</w:t>
      </w:r>
      <w:proofErr w:type="spellEnd"/>
      <w:r w:rsidRPr="00131F3F">
        <w:rPr>
          <w:rFonts w:ascii="Arial" w:hAnsi="Arial" w:cs="Arial"/>
          <w:sz w:val="24"/>
          <w:szCs w:val="24"/>
        </w:rPr>
        <w:t xml:space="preserve"> no </w:t>
      </w:r>
      <w:proofErr w:type="spellStart"/>
      <w:r w:rsidRPr="00131F3F">
        <w:rPr>
          <w:rFonts w:ascii="Arial" w:hAnsi="Arial" w:cs="Arial"/>
          <w:sz w:val="24"/>
          <w:szCs w:val="24"/>
        </w:rPr>
        <w:t>dara</w:t>
      </w:r>
      <w:proofErr w:type="spellEnd"/>
      <w:r w:rsidRPr="00131F3F">
        <w:rPr>
          <w:rFonts w:ascii="Arial" w:hAnsi="Arial" w:cs="Arial"/>
          <w:sz w:val="24"/>
          <w:szCs w:val="24"/>
        </w:rPr>
        <w:t xml:space="preserve">́ lugar a impuesto por ganancia ocasional. </w:t>
      </w:r>
    </w:p>
    <w:p w14:paraId="2C8698CD" w14:textId="77777777" w:rsidR="00663A4C" w:rsidRPr="00131F3F" w:rsidRDefault="00663A4C" w:rsidP="00663A4C">
      <w:pPr>
        <w:pStyle w:val="Textonotapie"/>
        <w:jc w:val="both"/>
        <w:rPr>
          <w:rFonts w:ascii="Arial" w:hAnsi="Arial" w:cs="Arial"/>
          <w:sz w:val="24"/>
          <w:szCs w:val="24"/>
        </w:rPr>
      </w:pPr>
    </w:p>
    <w:p w14:paraId="42A0BE66" w14:textId="5EBBF3A1"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No </w:t>
      </w:r>
      <w:proofErr w:type="spellStart"/>
      <w:r w:rsidRPr="00131F3F">
        <w:rPr>
          <w:rFonts w:ascii="Arial" w:hAnsi="Arial" w:cs="Arial"/>
          <w:sz w:val="24"/>
          <w:szCs w:val="24"/>
        </w:rPr>
        <w:t>habra</w:t>
      </w:r>
      <w:proofErr w:type="spellEnd"/>
      <w:r w:rsidRPr="00131F3F">
        <w:rPr>
          <w:rFonts w:ascii="Arial" w:hAnsi="Arial" w:cs="Arial"/>
          <w:sz w:val="24"/>
          <w:szCs w:val="24"/>
        </w:rPr>
        <w:t xml:space="preserve">́ lugar a este efecto si, mediante incidente promovido por cualquier acreedor, el juez encuentra que </w:t>
      </w:r>
      <w:r w:rsidR="002C22B7">
        <w:rPr>
          <w:rFonts w:ascii="Arial" w:hAnsi="Arial" w:cs="Arial"/>
          <w:sz w:val="24"/>
          <w:szCs w:val="24"/>
        </w:rPr>
        <w:t>en la solicitud de cualquiera de los procedimientos de insolvencia</w:t>
      </w:r>
      <w:r w:rsidRPr="00131F3F">
        <w:rPr>
          <w:rFonts w:ascii="Arial" w:hAnsi="Arial" w:cs="Arial"/>
          <w:sz w:val="24"/>
          <w:szCs w:val="24"/>
        </w:rPr>
        <w:t xml:space="preserve"> el deudor dolosamente </w:t>
      </w:r>
      <w:proofErr w:type="spellStart"/>
      <w:r w:rsidRPr="00131F3F">
        <w:rPr>
          <w:rFonts w:ascii="Arial" w:hAnsi="Arial" w:cs="Arial"/>
          <w:sz w:val="24"/>
          <w:szCs w:val="24"/>
        </w:rPr>
        <w:t>omitio</w:t>
      </w:r>
      <w:proofErr w:type="spellEnd"/>
      <w:r w:rsidRPr="00131F3F">
        <w:rPr>
          <w:rFonts w:ascii="Arial" w:hAnsi="Arial" w:cs="Arial"/>
          <w:sz w:val="24"/>
          <w:szCs w:val="24"/>
        </w:rPr>
        <w:t xml:space="preserve">́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que claramente se pudiera considerar relevante para la toma de decisiones por parte de los acreedores, como ingresos, bienes o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los ocultó o simuló deudas o </w:t>
      </w:r>
      <w:r w:rsidR="002C22B7">
        <w:rPr>
          <w:rFonts w:ascii="Arial" w:hAnsi="Arial" w:cs="Arial"/>
          <w:sz w:val="24"/>
          <w:szCs w:val="24"/>
        </w:rPr>
        <w:t xml:space="preserve">que durante el trámite de la negociación de </w:t>
      </w:r>
      <w:proofErr w:type="spellStart"/>
      <w:r w:rsidR="002C22B7">
        <w:rPr>
          <w:rFonts w:ascii="Arial" w:hAnsi="Arial" w:cs="Arial"/>
          <w:sz w:val="24"/>
          <w:szCs w:val="24"/>
        </w:rPr>
        <w:t>deudad</w:t>
      </w:r>
      <w:proofErr w:type="spellEnd"/>
      <w:r w:rsidR="002C22B7">
        <w:rPr>
          <w:rFonts w:ascii="Arial" w:hAnsi="Arial" w:cs="Arial"/>
          <w:sz w:val="24"/>
          <w:szCs w:val="24"/>
        </w:rPr>
        <w:t xml:space="preserve"> o de la convalidación de acuerdo privado</w:t>
      </w:r>
      <w:r w:rsidRPr="00131F3F">
        <w:rPr>
          <w:rFonts w:ascii="Arial" w:hAnsi="Arial" w:cs="Arial"/>
          <w:sz w:val="24"/>
          <w:szCs w:val="24"/>
        </w:rPr>
        <w:t xml:space="preserve"> se abstuvo de actualizar la </w:t>
      </w:r>
      <w:proofErr w:type="spellStart"/>
      <w:r w:rsidRPr="00131F3F">
        <w:rPr>
          <w:rFonts w:ascii="Arial" w:hAnsi="Arial" w:cs="Arial"/>
          <w:sz w:val="24"/>
          <w:szCs w:val="24"/>
        </w:rPr>
        <w:t>información</w:t>
      </w:r>
      <w:proofErr w:type="spellEnd"/>
      <w:r w:rsidRPr="00131F3F">
        <w:rPr>
          <w:rFonts w:ascii="Arial" w:hAnsi="Arial" w:cs="Arial"/>
          <w:sz w:val="24"/>
          <w:szCs w:val="24"/>
        </w:rPr>
        <w:t xml:space="preserve"> que dispone el numeral 4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545 en relación con su situación de crisis económica y direcciones de notificación. Tampoco </w:t>
      </w:r>
      <w:proofErr w:type="spellStart"/>
      <w:r w:rsidRPr="00131F3F">
        <w:rPr>
          <w:rFonts w:ascii="Arial" w:hAnsi="Arial" w:cs="Arial"/>
          <w:sz w:val="24"/>
          <w:szCs w:val="24"/>
        </w:rPr>
        <w:t>habra</w:t>
      </w:r>
      <w:proofErr w:type="spellEnd"/>
      <w:r w:rsidRPr="00131F3F">
        <w:rPr>
          <w:rFonts w:ascii="Arial" w:hAnsi="Arial" w:cs="Arial"/>
          <w:sz w:val="24"/>
          <w:szCs w:val="24"/>
        </w:rPr>
        <w:t xml:space="preserve">́ lugar a aplicar dicha regla si prosperan las acciones revocatorias o de </w:t>
      </w:r>
      <w:proofErr w:type="spellStart"/>
      <w:r w:rsidRPr="00131F3F">
        <w:rPr>
          <w:rFonts w:ascii="Arial" w:hAnsi="Arial" w:cs="Arial"/>
          <w:sz w:val="24"/>
          <w:szCs w:val="24"/>
        </w:rPr>
        <w:t>simulación</w:t>
      </w:r>
      <w:proofErr w:type="spellEnd"/>
      <w:r w:rsidRPr="00131F3F">
        <w:rPr>
          <w:rFonts w:ascii="Arial" w:hAnsi="Arial" w:cs="Arial"/>
          <w:sz w:val="24"/>
          <w:szCs w:val="24"/>
        </w:rPr>
        <w:t xml:space="preserve"> que se propongan en el curso de los procedimientos, ni respecto de los saldos insolutos por obligaciones alimentarias. </w:t>
      </w:r>
      <w:proofErr w:type="gramStart"/>
      <w:r w:rsidRPr="00131F3F">
        <w:rPr>
          <w:rFonts w:ascii="Arial" w:hAnsi="Arial" w:cs="Arial"/>
          <w:sz w:val="24"/>
          <w:szCs w:val="24"/>
        </w:rPr>
        <w:t>Igualmente</w:t>
      </w:r>
      <w:proofErr w:type="gramEnd"/>
      <w:r w:rsidRPr="00131F3F">
        <w:rPr>
          <w:rFonts w:ascii="Arial" w:hAnsi="Arial" w:cs="Arial"/>
          <w:sz w:val="24"/>
          <w:szCs w:val="24"/>
        </w:rPr>
        <w:t xml:space="preserve"> </w:t>
      </w:r>
      <w:proofErr w:type="spellStart"/>
      <w:r w:rsidRPr="00131F3F">
        <w:rPr>
          <w:rFonts w:ascii="Arial" w:hAnsi="Arial" w:cs="Arial"/>
          <w:sz w:val="24"/>
          <w:szCs w:val="24"/>
        </w:rPr>
        <w:t>perdera</w:t>
      </w:r>
      <w:proofErr w:type="spellEnd"/>
      <w:r w:rsidRPr="00131F3F">
        <w:rPr>
          <w:rFonts w:ascii="Arial" w:hAnsi="Arial" w:cs="Arial"/>
          <w:sz w:val="24"/>
          <w:szCs w:val="24"/>
        </w:rPr>
        <w:t xml:space="preserve">́ tal beneficio el deudor que con dolo o culpa grave hubiera ocasionado el deterioro de los activos que componen el inventario a adjudicar o lo hubiere permitido habiendo podido evitarlo, a menos que antes de iniciarse la audiencia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o durante su desarrollo compense en dinero efectivo el perjuicio causado a sus acreedores o llegue con ellos a un acuerdo sobre la forma de hacerlo. </w:t>
      </w:r>
    </w:p>
    <w:p w14:paraId="2BB5254C" w14:textId="77777777" w:rsidR="00663A4C" w:rsidRPr="00131F3F" w:rsidRDefault="00663A4C" w:rsidP="00663A4C">
      <w:pPr>
        <w:pStyle w:val="Textonotapie"/>
        <w:jc w:val="both"/>
        <w:rPr>
          <w:rFonts w:ascii="Arial" w:hAnsi="Arial" w:cs="Arial"/>
          <w:sz w:val="24"/>
          <w:szCs w:val="24"/>
        </w:rPr>
      </w:pPr>
    </w:p>
    <w:p w14:paraId="5F64B112"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Salvo en procesos de alimentos, los acreedores insatisfechos del deudor no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perseguir los bienes que el deudor adquiera con posterioridad al inicio del procedimiento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w:t>
      </w:r>
    </w:p>
    <w:p w14:paraId="34E9DEEC" w14:textId="77777777" w:rsidR="00663A4C" w:rsidRPr="00131F3F" w:rsidRDefault="00663A4C" w:rsidP="00663A4C">
      <w:pPr>
        <w:pStyle w:val="Textonotapie"/>
        <w:jc w:val="both"/>
        <w:rPr>
          <w:rFonts w:ascii="Arial" w:hAnsi="Arial" w:cs="Arial"/>
          <w:sz w:val="24"/>
          <w:szCs w:val="24"/>
        </w:rPr>
      </w:pPr>
    </w:p>
    <w:p w14:paraId="0B19E658"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2. Para la transferencia del derecho de dominio de bienes sujetos a registro, bastará la </w:t>
      </w:r>
      <w:proofErr w:type="spellStart"/>
      <w:r w:rsidRPr="00131F3F">
        <w:rPr>
          <w:rFonts w:ascii="Arial" w:hAnsi="Arial" w:cs="Arial"/>
          <w:sz w:val="24"/>
          <w:szCs w:val="24"/>
        </w:rPr>
        <w:t>inscripción</w:t>
      </w:r>
      <w:proofErr w:type="spellEnd"/>
      <w:r w:rsidRPr="00131F3F">
        <w:rPr>
          <w:rFonts w:ascii="Arial" w:hAnsi="Arial" w:cs="Arial"/>
          <w:sz w:val="24"/>
          <w:szCs w:val="24"/>
        </w:rPr>
        <w:t xml:space="preserve"> de la providencia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en el correspondiente registro, sin necesidad de otorgar </w:t>
      </w:r>
      <w:proofErr w:type="spellStart"/>
      <w:r w:rsidRPr="00131F3F">
        <w:rPr>
          <w:rFonts w:ascii="Arial" w:hAnsi="Arial" w:cs="Arial"/>
          <w:sz w:val="24"/>
          <w:szCs w:val="24"/>
        </w:rPr>
        <w:t>ningún</w:t>
      </w:r>
      <w:proofErr w:type="spellEnd"/>
      <w:r w:rsidRPr="00131F3F">
        <w:rPr>
          <w:rFonts w:ascii="Arial" w:hAnsi="Arial" w:cs="Arial"/>
          <w:sz w:val="24"/>
          <w:szCs w:val="24"/>
        </w:rPr>
        <w:t xml:space="preserve"> otro documento. Dicha providencia </w:t>
      </w:r>
      <w:proofErr w:type="spellStart"/>
      <w:r w:rsidRPr="00131F3F">
        <w:rPr>
          <w:rFonts w:ascii="Arial" w:hAnsi="Arial" w:cs="Arial"/>
          <w:sz w:val="24"/>
          <w:szCs w:val="24"/>
        </w:rPr>
        <w:t>sera</w:t>
      </w:r>
      <w:proofErr w:type="spellEnd"/>
      <w:r w:rsidRPr="00131F3F">
        <w:rPr>
          <w:rFonts w:ascii="Arial" w:hAnsi="Arial" w:cs="Arial"/>
          <w:sz w:val="24"/>
          <w:szCs w:val="24"/>
        </w:rPr>
        <w:t xml:space="preserve">́ considerada sin </w:t>
      </w:r>
      <w:proofErr w:type="spellStart"/>
      <w:r w:rsidRPr="00131F3F">
        <w:rPr>
          <w:rFonts w:ascii="Arial" w:hAnsi="Arial" w:cs="Arial"/>
          <w:sz w:val="24"/>
          <w:szCs w:val="24"/>
        </w:rPr>
        <w:t>cuantía</w:t>
      </w:r>
      <w:proofErr w:type="spellEnd"/>
      <w:r w:rsidRPr="00131F3F">
        <w:rPr>
          <w:rFonts w:ascii="Arial" w:hAnsi="Arial" w:cs="Arial"/>
          <w:sz w:val="24"/>
          <w:szCs w:val="24"/>
        </w:rPr>
        <w:t xml:space="preserve"> para efectos de impuestos y derechos de registro, sin que al nuevo adquirente se le puedan hacer exigibles las obligaciones que pesen sobre los bienes adjudicados o adquiridos, como impuestos prediales, valorizaciones, cuotas de </w:t>
      </w:r>
      <w:proofErr w:type="spellStart"/>
      <w:r w:rsidRPr="00131F3F">
        <w:rPr>
          <w:rFonts w:ascii="Arial" w:hAnsi="Arial" w:cs="Arial"/>
          <w:sz w:val="24"/>
          <w:szCs w:val="24"/>
        </w:rPr>
        <w:t>administración</w:t>
      </w:r>
      <w:proofErr w:type="spellEnd"/>
      <w:r w:rsidRPr="00131F3F">
        <w:rPr>
          <w:rFonts w:ascii="Arial" w:hAnsi="Arial" w:cs="Arial"/>
          <w:sz w:val="24"/>
          <w:szCs w:val="24"/>
        </w:rPr>
        <w:t xml:space="preserve">, servicios </w:t>
      </w:r>
      <w:proofErr w:type="spellStart"/>
      <w:r w:rsidRPr="00131F3F">
        <w:rPr>
          <w:rFonts w:ascii="Arial" w:hAnsi="Arial" w:cs="Arial"/>
          <w:sz w:val="24"/>
          <w:szCs w:val="24"/>
        </w:rPr>
        <w:t>públicos</w:t>
      </w:r>
      <w:proofErr w:type="spellEnd"/>
      <w:r w:rsidRPr="00131F3F">
        <w:rPr>
          <w:rFonts w:ascii="Arial" w:hAnsi="Arial" w:cs="Arial"/>
          <w:sz w:val="24"/>
          <w:szCs w:val="24"/>
        </w:rPr>
        <w:t xml:space="preserve"> o en general aquellas derivadas de la </w:t>
      </w:r>
      <w:proofErr w:type="spellStart"/>
      <w:r w:rsidRPr="00131F3F">
        <w:rPr>
          <w:rFonts w:ascii="Arial" w:hAnsi="Arial" w:cs="Arial"/>
          <w:sz w:val="24"/>
          <w:szCs w:val="24"/>
        </w:rPr>
        <w:t>condición</w:t>
      </w:r>
      <w:proofErr w:type="spellEnd"/>
      <w:r w:rsidRPr="00131F3F">
        <w:rPr>
          <w:rFonts w:ascii="Arial" w:hAnsi="Arial" w:cs="Arial"/>
          <w:sz w:val="24"/>
          <w:szCs w:val="24"/>
        </w:rPr>
        <w:t xml:space="preserve"> de propietario. </w:t>
      </w:r>
    </w:p>
    <w:p w14:paraId="7BA672F1" w14:textId="77777777" w:rsidR="00663A4C" w:rsidRPr="00131F3F" w:rsidRDefault="00663A4C" w:rsidP="00663A4C">
      <w:pPr>
        <w:pStyle w:val="Textonotapie"/>
        <w:jc w:val="both"/>
        <w:rPr>
          <w:rFonts w:ascii="Arial" w:hAnsi="Arial" w:cs="Arial"/>
          <w:sz w:val="24"/>
          <w:szCs w:val="24"/>
        </w:rPr>
      </w:pPr>
    </w:p>
    <w:p w14:paraId="3B947180" w14:textId="503C6ABF"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PARÁGRAFO PRIMERO. El efecto previsto en el numeral 1 de este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w:t>
      </w:r>
      <w:proofErr w:type="spellStart"/>
      <w:r w:rsidRPr="00131F3F">
        <w:rPr>
          <w:rFonts w:ascii="Arial" w:hAnsi="Arial" w:cs="Arial"/>
          <w:sz w:val="24"/>
          <w:szCs w:val="24"/>
        </w:rPr>
        <w:t>también</w:t>
      </w:r>
      <w:proofErr w:type="spellEnd"/>
      <w:r w:rsidRPr="00131F3F">
        <w:rPr>
          <w:rFonts w:ascii="Arial" w:hAnsi="Arial" w:cs="Arial"/>
          <w:sz w:val="24"/>
          <w:szCs w:val="24"/>
        </w:rPr>
        <w:t xml:space="preserve"> se aplicará a los deudores personas naturales comerciantes que adelanten un proceso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judicial en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establecidos en la Ley 1116 de 2006 o en </w:t>
      </w:r>
      <w:r w:rsidR="004869BE">
        <w:rPr>
          <w:rFonts w:ascii="Arial" w:hAnsi="Arial" w:cs="Arial"/>
          <w:sz w:val="24"/>
          <w:szCs w:val="24"/>
        </w:rPr>
        <w:t xml:space="preserve">los de </w:t>
      </w:r>
      <w:r w:rsidRPr="00131F3F">
        <w:rPr>
          <w:rFonts w:ascii="Arial" w:hAnsi="Arial" w:cs="Arial"/>
          <w:sz w:val="24"/>
          <w:szCs w:val="24"/>
        </w:rPr>
        <w:t xml:space="preserve">cualquier otro </w:t>
      </w:r>
      <w:proofErr w:type="spellStart"/>
      <w:r w:rsidRPr="00131F3F">
        <w:rPr>
          <w:rFonts w:ascii="Arial" w:hAnsi="Arial" w:cs="Arial"/>
          <w:sz w:val="24"/>
          <w:szCs w:val="24"/>
        </w:rPr>
        <w:t>régimen</w:t>
      </w:r>
      <w:proofErr w:type="spellEnd"/>
      <w:r w:rsidRPr="00131F3F">
        <w:rPr>
          <w:rFonts w:ascii="Arial" w:hAnsi="Arial" w:cs="Arial"/>
          <w:sz w:val="24"/>
          <w:szCs w:val="24"/>
        </w:rPr>
        <w:t xml:space="preserve"> </w:t>
      </w:r>
      <w:proofErr w:type="spellStart"/>
      <w:r w:rsidRPr="00131F3F">
        <w:rPr>
          <w:rFonts w:ascii="Arial" w:hAnsi="Arial" w:cs="Arial"/>
          <w:sz w:val="24"/>
          <w:szCs w:val="24"/>
        </w:rPr>
        <w:t>liquidatorio</w:t>
      </w:r>
      <w:proofErr w:type="spellEnd"/>
      <w:r w:rsidRPr="00131F3F">
        <w:rPr>
          <w:rFonts w:ascii="Arial" w:hAnsi="Arial" w:cs="Arial"/>
          <w:sz w:val="24"/>
          <w:szCs w:val="24"/>
        </w:rPr>
        <w:t xml:space="preserve"> empresarial</w:t>
      </w:r>
      <w:r w:rsidR="004869BE">
        <w:rPr>
          <w:rFonts w:ascii="Arial" w:hAnsi="Arial" w:cs="Arial"/>
          <w:sz w:val="24"/>
          <w:szCs w:val="24"/>
        </w:rPr>
        <w:t xml:space="preserve"> aplicable a la persona natural</w:t>
      </w:r>
      <w:r w:rsidRPr="00131F3F">
        <w:rPr>
          <w:rFonts w:ascii="Arial" w:hAnsi="Arial" w:cs="Arial"/>
          <w:sz w:val="24"/>
          <w:szCs w:val="24"/>
        </w:rPr>
        <w:t>.</w:t>
      </w:r>
    </w:p>
    <w:p w14:paraId="48D30F58" w14:textId="77777777" w:rsidR="00663A4C" w:rsidRPr="00131F3F" w:rsidRDefault="00663A4C" w:rsidP="00663A4C">
      <w:pPr>
        <w:pStyle w:val="Textonotapie"/>
        <w:jc w:val="both"/>
        <w:rPr>
          <w:rFonts w:ascii="Arial" w:hAnsi="Arial" w:cs="Arial"/>
          <w:sz w:val="24"/>
          <w:szCs w:val="24"/>
        </w:rPr>
      </w:pPr>
    </w:p>
    <w:p w14:paraId="4EE286A7" w14:textId="6400869F"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PARÁGRAFO SEGUNDO. Los deudores a quienes se les haya negado el efecto previsto en el numeral 1 de este artículo podrán solicitar al juez el inicio del incidente previsto en el mismo, con el objeto de que vuelva a decidir al respecto bajo las condiciones previstas en el texto contenido en la presente ley.</w:t>
      </w:r>
    </w:p>
    <w:p w14:paraId="342BDAB5" w14:textId="2D807E9B" w:rsidR="00663A4C" w:rsidRPr="00131F3F" w:rsidRDefault="00663A4C" w:rsidP="00663A4C">
      <w:pPr>
        <w:pStyle w:val="Textonotapie"/>
        <w:jc w:val="both"/>
        <w:rPr>
          <w:rFonts w:ascii="Arial" w:hAnsi="Arial" w:cs="Arial"/>
          <w:sz w:val="24"/>
          <w:szCs w:val="24"/>
          <w:u w:val="single"/>
        </w:rPr>
      </w:pPr>
    </w:p>
    <w:p w14:paraId="4BC7CD99" w14:textId="03A65883" w:rsidR="00663A4C" w:rsidRPr="00131F3F" w:rsidRDefault="00663A4C" w:rsidP="00663A4C">
      <w:pPr>
        <w:pStyle w:val="Textonotapie"/>
        <w:jc w:val="both"/>
        <w:rPr>
          <w:rFonts w:ascii="Arial" w:hAnsi="Arial" w:cs="Arial"/>
          <w:color w:val="000000" w:themeColor="text1"/>
          <w:sz w:val="24"/>
          <w:szCs w:val="24"/>
        </w:rPr>
      </w:pPr>
      <w:bookmarkStart w:id="9" w:name="_Hlk163490936"/>
      <w:r w:rsidRPr="00131F3F">
        <w:rPr>
          <w:rFonts w:ascii="Arial" w:hAnsi="Arial" w:cs="Arial"/>
          <w:b/>
          <w:bCs/>
          <w:color w:val="000000" w:themeColor="text1"/>
          <w:sz w:val="24"/>
          <w:szCs w:val="24"/>
        </w:rPr>
        <w:lastRenderedPageBreak/>
        <w:t xml:space="preserve">ARTÍCULO 40. </w:t>
      </w:r>
      <w:proofErr w:type="spellStart"/>
      <w:r w:rsidRPr="00131F3F">
        <w:rPr>
          <w:rFonts w:ascii="Arial" w:hAnsi="Arial" w:cs="Arial"/>
          <w:color w:val="000000" w:themeColor="text1"/>
          <w:sz w:val="24"/>
          <w:szCs w:val="24"/>
        </w:rPr>
        <w:t>Adiciónese</w:t>
      </w:r>
      <w:proofErr w:type="spellEnd"/>
      <w:r w:rsidRPr="00131F3F">
        <w:rPr>
          <w:rFonts w:ascii="Arial" w:hAnsi="Arial" w:cs="Arial"/>
          <w:color w:val="000000" w:themeColor="text1"/>
          <w:sz w:val="24"/>
          <w:szCs w:val="24"/>
        </w:rPr>
        <w:t xml:space="preserve"> </w:t>
      </w:r>
      <w:r w:rsidR="001240C3" w:rsidRPr="00131F3F">
        <w:rPr>
          <w:rFonts w:ascii="Arial" w:hAnsi="Arial" w:cs="Arial"/>
          <w:color w:val="000000" w:themeColor="text1"/>
          <w:sz w:val="24"/>
          <w:szCs w:val="24"/>
        </w:rPr>
        <w:t xml:space="preserve">el artículo 571A </w:t>
      </w:r>
      <w:r w:rsidRPr="00131F3F">
        <w:rPr>
          <w:rFonts w:ascii="Arial" w:hAnsi="Arial" w:cs="Arial"/>
          <w:color w:val="000000" w:themeColor="text1"/>
          <w:sz w:val="24"/>
          <w:szCs w:val="24"/>
        </w:rPr>
        <w:t>a la Ley 1564 de 2012</w:t>
      </w:r>
      <w:r w:rsidR="001240C3" w:rsidRPr="00131F3F">
        <w:rPr>
          <w:rFonts w:ascii="Arial" w:hAnsi="Arial" w:cs="Arial"/>
          <w:color w:val="000000" w:themeColor="text1"/>
          <w:sz w:val="24"/>
          <w:szCs w:val="24"/>
        </w:rPr>
        <w:t>, el cual quedará así:</w:t>
      </w:r>
      <w:r w:rsidRPr="00131F3F">
        <w:rPr>
          <w:rFonts w:ascii="Arial" w:hAnsi="Arial" w:cs="Arial"/>
          <w:color w:val="000000" w:themeColor="text1"/>
          <w:sz w:val="24"/>
          <w:szCs w:val="24"/>
        </w:rPr>
        <w:t xml:space="preserve"> </w:t>
      </w:r>
    </w:p>
    <w:p w14:paraId="4B273E2C" w14:textId="77777777" w:rsidR="00663A4C" w:rsidRPr="00131F3F" w:rsidRDefault="00663A4C" w:rsidP="00663A4C">
      <w:pPr>
        <w:pStyle w:val="Textonotapie"/>
        <w:jc w:val="both"/>
        <w:rPr>
          <w:rFonts w:ascii="Arial" w:hAnsi="Arial" w:cs="Arial"/>
          <w:color w:val="000000" w:themeColor="text1"/>
          <w:sz w:val="24"/>
          <w:szCs w:val="24"/>
        </w:rPr>
      </w:pPr>
    </w:p>
    <w:p w14:paraId="3B8904C9" w14:textId="77777777" w:rsidR="00663A4C" w:rsidRPr="00131F3F" w:rsidRDefault="00663A4C" w:rsidP="00663A4C">
      <w:pPr>
        <w:pStyle w:val="Textonotapie"/>
        <w:jc w:val="both"/>
        <w:rPr>
          <w:rFonts w:ascii="Arial" w:hAnsi="Arial" w:cs="Arial"/>
          <w:color w:val="000000" w:themeColor="text1"/>
          <w:sz w:val="24"/>
          <w:szCs w:val="24"/>
        </w:rPr>
      </w:pPr>
      <w:r w:rsidRPr="00131F3F">
        <w:rPr>
          <w:rFonts w:ascii="Arial" w:hAnsi="Arial" w:cs="Arial"/>
          <w:color w:val="000000" w:themeColor="text1"/>
          <w:sz w:val="24"/>
          <w:szCs w:val="24"/>
        </w:rPr>
        <w:t xml:space="preserve">ARTÍCULO 571A. ENTREGA DE LOS BIENES A LOS ADJUDICATARIOS. Salvo lo dispuesto en el numeral 1 del presente </w:t>
      </w:r>
      <w:proofErr w:type="spellStart"/>
      <w:r w:rsidRPr="00131F3F">
        <w:rPr>
          <w:rFonts w:ascii="Arial" w:hAnsi="Arial" w:cs="Arial"/>
          <w:color w:val="000000" w:themeColor="text1"/>
          <w:sz w:val="24"/>
          <w:szCs w:val="24"/>
        </w:rPr>
        <w:t>artículo</w:t>
      </w:r>
      <w:proofErr w:type="spellEnd"/>
      <w:r w:rsidRPr="00131F3F">
        <w:rPr>
          <w:rFonts w:ascii="Arial" w:hAnsi="Arial" w:cs="Arial"/>
          <w:color w:val="000000" w:themeColor="text1"/>
          <w:sz w:val="24"/>
          <w:szCs w:val="24"/>
        </w:rPr>
        <w:t xml:space="preserve">, el liquidador </w:t>
      </w:r>
      <w:proofErr w:type="spellStart"/>
      <w:r w:rsidRPr="00131F3F">
        <w:rPr>
          <w:rFonts w:ascii="Arial" w:hAnsi="Arial" w:cs="Arial"/>
          <w:color w:val="000000" w:themeColor="text1"/>
          <w:sz w:val="24"/>
          <w:szCs w:val="24"/>
        </w:rPr>
        <w:t>procedera</w:t>
      </w:r>
      <w:proofErr w:type="spellEnd"/>
      <w:r w:rsidRPr="00131F3F">
        <w:rPr>
          <w:rFonts w:ascii="Arial" w:hAnsi="Arial" w:cs="Arial"/>
          <w:color w:val="000000" w:themeColor="text1"/>
          <w:sz w:val="24"/>
          <w:szCs w:val="24"/>
        </w:rPr>
        <w:t xml:space="preserve">́ a la entrega material de los bienes muebles e inmuebles dentro de los treinta (30) </w:t>
      </w:r>
      <w:proofErr w:type="spellStart"/>
      <w:r w:rsidRPr="00131F3F">
        <w:rPr>
          <w:rFonts w:ascii="Arial" w:hAnsi="Arial" w:cs="Arial"/>
          <w:color w:val="000000" w:themeColor="text1"/>
          <w:sz w:val="24"/>
          <w:szCs w:val="24"/>
        </w:rPr>
        <w:t>días</w:t>
      </w:r>
      <w:proofErr w:type="spellEnd"/>
      <w:r w:rsidRPr="00131F3F">
        <w:rPr>
          <w:rFonts w:ascii="Arial" w:hAnsi="Arial" w:cs="Arial"/>
          <w:color w:val="000000" w:themeColor="text1"/>
          <w:sz w:val="24"/>
          <w:szCs w:val="24"/>
        </w:rPr>
        <w:t xml:space="preserve"> siguientes a la ejecutoria de la providencia de </w:t>
      </w:r>
      <w:proofErr w:type="spellStart"/>
      <w:r w:rsidRPr="00131F3F">
        <w:rPr>
          <w:rFonts w:ascii="Arial" w:hAnsi="Arial" w:cs="Arial"/>
          <w:color w:val="000000" w:themeColor="text1"/>
          <w:sz w:val="24"/>
          <w:szCs w:val="24"/>
        </w:rPr>
        <w:t>adjudicación</w:t>
      </w:r>
      <w:proofErr w:type="spellEnd"/>
      <w:r w:rsidRPr="00131F3F">
        <w:rPr>
          <w:rFonts w:ascii="Arial" w:hAnsi="Arial" w:cs="Arial"/>
          <w:color w:val="000000" w:themeColor="text1"/>
          <w:sz w:val="24"/>
          <w:szCs w:val="24"/>
        </w:rPr>
        <w:t xml:space="preserve">, en el estado en que se encuentren, de conformidad con las siguientes reglas: </w:t>
      </w:r>
    </w:p>
    <w:p w14:paraId="128974F4" w14:textId="77777777" w:rsidR="00663A4C" w:rsidRPr="00131F3F" w:rsidRDefault="00663A4C" w:rsidP="00663A4C">
      <w:pPr>
        <w:pStyle w:val="Textonotapie"/>
        <w:jc w:val="both"/>
        <w:rPr>
          <w:rFonts w:ascii="Arial" w:hAnsi="Arial" w:cs="Arial"/>
          <w:color w:val="000000" w:themeColor="text1"/>
          <w:sz w:val="24"/>
          <w:szCs w:val="24"/>
        </w:rPr>
      </w:pPr>
    </w:p>
    <w:p w14:paraId="3E5877A0"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1. Del dinero se </w:t>
      </w:r>
      <w:proofErr w:type="spellStart"/>
      <w:r w:rsidRPr="00131F3F">
        <w:rPr>
          <w:rFonts w:ascii="Arial" w:hAnsi="Arial" w:cs="Arial"/>
          <w:sz w:val="24"/>
          <w:szCs w:val="24"/>
        </w:rPr>
        <w:t>hara</w:t>
      </w:r>
      <w:proofErr w:type="spellEnd"/>
      <w:r w:rsidRPr="00131F3F">
        <w:rPr>
          <w:rFonts w:ascii="Arial" w:hAnsi="Arial" w:cs="Arial"/>
          <w:sz w:val="24"/>
          <w:szCs w:val="24"/>
        </w:rPr>
        <w:t xml:space="preserve">́ entrega directamente por el juez, mediante fraccionamiento de los certificados de </w:t>
      </w:r>
      <w:proofErr w:type="spellStart"/>
      <w:r w:rsidRPr="00131F3F">
        <w:rPr>
          <w:rFonts w:ascii="Arial" w:hAnsi="Arial" w:cs="Arial"/>
          <w:sz w:val="24"/>
          <w:szCs w:val="24"/>
        </w:rPr>
        <w:t>depósito</w:t>
      </w:r>
      <w:proofErr w:type="spellEnd"/>
      <w:r w:rsidRPr="00131F3F">
        <w:rPr>
          <w:rFonts w:ascii="Arial" w:hAnsi="Arial" w:cs="Arial"/>
          <w:sz w:val="24"/>
          <w:szCs w:val="24"/>
        </w:rPr>
        <w:t xml:space="preserve"> judicial,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corresponda. </w:t>
      </w:r>
    </w:p>
    <w:p w14:paraId="62F21DCC" w14:textId="77777777" w:rsidR="00663A4C" w:rsidRPr="00131F3F" w:rsidRDefault="00663A4C" w:rsidP="00663A4C">
      <w:pPr>
        <w:pStyle w:val="Textonotapie"/>
        <w:jc w:val="both"/>
        <w:rPr>
          <w:rFonts w:ascii="Arial" w:hAnsi="Arial" w:cs="Arial"/>
          <w:sz w:val="24"/>
          <w:szCs w:val="24"/>
        </w:rPr>
      </w:pPr>
    </w:p>
    <w:p w14:paraId="6AEF16E6" w14:textId="34AE7C9E"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2. Dentro de los tres (3)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a la ejecutoria de la providencia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el liquidador comunicará al deudor y a los acreedores adjudicatarios de </w:t>
      </w:r>
      <w:r w:rsidR="00EF069D">
        <w:rPr>
          <w:rFonts w:ascii="Arial" w:hAnsi="Arial" w:cs="Arial"/>
          <w:sz w:val="24"/>
          <w:szCs w:val="24"/>
        </w:rPr>
        <w:t>los bienes</w:t>
      </w:r>
      <w:r w:rsidRPr="00131F3F">
        <w:rPr>
          <w:rFonts w:ascii="Arial" w:hAnsi="Arial" w:cs="Arial"/>
          <w:sz w:val="24"/>
          <w:szCs w:val="24"/>
        </w:rPr>
        <w:t xml:space="preserve"> el </w:t>
      </w:r>
      <w:proofErr w:type="spellStart"/>
      <w:r w:rsidRPr="00131F3F">
        <w:rPr>
          <w:rFonts w:ascii="Arial" w:hAnsi="Arial" w:cs="Arial"/>
          <w:sz w:val="24"/>
          <w:szCs w:val="24"/>
        </w:rPr>
        <w:t>día</w:t>
      </w:r>
      <w:proofErr w:type="spellEnd"/>
      <w:r w:rsidRPr="00131F3F">
        <w:rPr>
          <w:rFonts w:ascii="Arial" w:hAnsi="Arial" w:cs="Arial"/>
          <w:sz w:val="24"/>
          <w:szCs w:val="24"/>
        </w:rPr>
        <w:t xml:space="preserve">, la hora y el lugar en que se les </w:t>
      </w:r>
      <w:proofErr w:type="spellStart"/>
      <w:r w:rsidRPr="00131F3F">
        <w:rPr>
          <w:rFonts w:ascii="Arial" w:hAnsi="Arial" w:cs="Arial"/>
          <w:sz w:val="24"/>
          <w:szCs w:val="24"/>
        </w:rPr>
        <w:t>hara</w:t>
      </w:r>
      <w:proofErr w:type="spellEnd"/>
      <w:r w:rsidRPr="00131F3F">
        <w:rPr>
          <w:rFonts w:ascii="Arial" w:hAnsi="Arial" w:cs="Arial"/>
          <w:sz w:val="24"/>
          <w:szCs w:val="24"/>
        </w:rPr>
        <w:t>́́ entrega de los bienes muebles e inmuebles</w:t>
      </w:r>
      <w:r w:rsidR="00EF069D">
        <w:rPr>
          <w:rFonts w:ascii="Arial" w:hAnsi="Arial" w:cs="Arial"/>
          <w:sz w:val="24"/>
          <w:szCs w:val="24"/>
        </w:rPr>
        <w:t xml:space="preserve"> a cada uno de ellos</w:t>
      </w:r>
      <w:r w:rsidRPr="00131F3F">
        <w:rPr>
          <w:rFonts w:ascii="Arial" w:hAnsi="Arial" w:cs="Arial"/>
          <w:sz w:val="24"/>
          <w:szCs w:val="24"/>
        </w:rPr>
        <w:t xml:space="preserve">, a efecto de que el concursado los ponga a </w:t>
      </w:r>
      <w:proofErr w:type="spellStart"/>
      <w:r w:rsidRPr="00131F3F">
        <w:rPr>
          <w:rFonts w:ascii="Arial" w:hAnsi="Arial" w:cs="Arial"/>
          <w:sz w:val="24"/>
          <w:szCs w:val="24"/>
        </w:rPr>
        <w:t>disposición</w:t>
      </w:r>
      <w:proofErr w:type="spellEnd"/>
      <w:r w:rsidRPr="00131F3F">
        <w:rPr>
          <w:rFonts w:ascii="Arial" w:hAnsi="Arial" w:cs="Arial"/>
          <w:sz w:val="24"/>
          <w:szCs w:val="24"/>
        </w:rPr>
        <w:t xml:space="preserve"> y colabore con la diligencia, de la que se levantará acta que </w:t>
      </w:r>
      <w:proofErr w:type="spellStart"/>
      <w:r w:rsidRPr="00131F3F">
        <w:rPr>
          <w:rFonts w:ascii="Arial" w:hAnsi="Arial" w:cs="Arial"/>
          <w:sz w:val="24"/>
          <w:szCs w:val="24"/>
        </w:rPr>
        <w:t>deberán</w:t>
      </w:r>
      <w:proofErr w:type="spellEnd"/>
      <w:r w:rsidRPr="00131F3F">
        <w:rPr>
          <w:rFonts w:ascii="Arial" w:hAnsi="Arial" w:cs="Arial"/>
          <w:sz w:val="24"/>
          <w:szCs w:val="24"/>
        </w:rPr>
        <w:t xml:space="preserve"> firmar todos los que en ella intervengan. </w:t>
      </w:r>
    </w:p>
    <w:p w14:paraId="714E55E9" w14:textId="77777777" w:rsidR="00663A4C" w:rsidRPr="00131F3F" w:rsidRDefault="00663A4C" w:rsidP="00663A4C">
      <w:pPr>
        <w:pStyle w:val="Textonotapie"/>
        <w:jc w:val="both"/>
        <w:rPr>
          <w:rFonts w:ascii="Arial" w:hAnsi="Arial" w:cs="Arial"/>
          <w:sz w:val="24"/>
          <w:szCs w:val="24"/>
        </w:rPr>
      </w:pPr>
    </w:p>
    <w:p w14:paraId="6542BC43" w14:textId="573386A5"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3. Los adjudicatarios que no concurran a la diligencia </w:t>
      </w:r>
      <w:proofErr w:type="spellStart"/>
      <w:r w:rsidRPr="00131F3F">
        <w:rPr>
          <w:rFonts w:ascii="Arial" w:hAnsi="Arial" w:cs="Arial"/>
          <w:sz w:val="24"/>
          <w:szCs w:val="24"/>
        </w:rPr>
        <w:t>estarán</w:t>
      </w:r>
      <w:proofErr w:type="spellEnd"/>
      <w:r w:rsidRPr="00131F3F">
        <w:rPr>
          <w:rFonts w:ascii="Arial" w:hAnsi="Arial" w:cs="Arial"/>
          <w:sz w:val="24"/>
          <w:szCs w:val="24"/>
        </w:rPr>
        <w:t xml:space="preserve"> representados en ella por el liquidador, quien </w:t>
      </w:r>
      <w:proofErr w:type="spellStart"/>
      <w:r w:rsidRPr="00131F3F">
        <w:rPr>
          <w:rFonts w:ascii="Arial" w:hAnsi="Arial" w:cs="Arial"/>
          <w:sz w:val="24"/>
          <w:szCs w:val="24"/>
        </w:rPr>
        <w:t>recibira</w:t>
      </w:r>
      <w:proofErr w:type="spellEnd"/>
      <w:r w:rsidRPr="00131F3F">
        <w:rPr>
          <w:rFonts w:ascii="Arial" w:hAnsi="Arial" w:cs="Arial"/>
          <w:sz w:val="24"/>
          <w:szCs w:val="24"/>
        </w:rPr>
        <w:t xml:space="preserve">́ los bienes como su agente oficioso, y </w:t>
      </w:r>
      <w:proofErr w:type="spellStart"/>
      <w:r w:rsidRPr="00131F3F">
        <w:rPr>
          <w:rFonts w:ascii="Arial" w:hAnsi="Arial" w:cs="Arial"/>
          <w:sz w:val="24"/>
          <w:szCs w:val="24"/>
        </w:rPr>
        <w:t>contarán</w:t>
      </w:r>
      <w:proofErr w:type="spellEnd"/>
      <w:r w:rsidRPr="00131F3F">
        <w:rPr>
          <w:rFonts w:ascii="Arial" w:hAnsi="Arial" w:cs="Arial"/>
          <w:sz w:val="24"/>
          <w:szCs w:val="24"/>
        </w:rPr>
        <w:t xml:space="preserve"> con un (1) mes para reclamarle a este la entrega de lo recibido en su nombre, la que se </w:t>
      </w:r>
      <w:proofErr w:type="spellStart"/>
      <w:r w:rsidRPr="00131F3F">
        <w:rPr>
          <w:rFonts w:ascii="Arial" w:hAnsi="Arial" w:cs="Arial"/>
          <w:sz w:val="24"/>
          <w:szCs w:val="24"/>
        </w:rPr>
        <w:t>hara</w:t>
      </w:r>
      <w:proofErr w:type="spellEnd"/>
      <w:r w:rsidRPr="00131F3F">
        <w:rPr>
          <w:rFonts w:ascii="Arial" w:hAnsi="Arial" w:cs="Arial"/>
          <w:sz w:val="24"/>
          <w:szCs w:val="24"/>
        </w:rPr>
        <w:t xml:space="preserve">́ en los </w:t>
      </w:r>
      <w:proofErr w:type="spellStart"/>
      <w:r w:rsidRPr="00131F3F">
        <w:rPr>
          <w:rFonts w:ascii="Arial" w:hAnsi="Arial" w:cs="Arial"/>
          <w:sz w:val="24"/>
          <w:szCs w:val="24"/>
        </w:rPr>
        <w:t>términos</w:t>
      </w:r>
      <w:proofErr w:type="spellEnd"/>
      <w:r w:rsidRPr="00131F3F">
        <w:rPr>
          <w:rFonts w:ascii="Arial" w:hAnsi="Arial" w:cs="Arial"/>
          <w:sz w:val="24"/>
          <w:szCs w:val="24"/>
        </w:rPr>
        <w:t xml:space="preserve"> que entre ellos convengan, de lo cual </w:t>
      </w:r>
      <w:proofErr w:type="spellStart"/>
      <w:r w:rsidRPr="00131F3F">
        <w:rPr>
          <w:rFonts w:ascii="Arial" w:hAnsi="Arial" w:cs="Arial"/>
          <w:sz w:val="24"/>
          <w:szCs w:val="24"/>
        </w:rPr>
        <w:t>dejarán</w:t>
      </w:r>
      <w:proofErr w:type="spellEnd"/>
      <w:r w:rsidRPr="00131F3F">
        <w:rPr>
          <w:rFonts w:ascii="Arial" w:hAnsi="Arial" w:cs="Arial"/>
          <w:sz w:val="24"/>
          <w:szCs w:val="24"/>
        </w:rPr>
        <w:t xml:space="preserve"> constancia escrita. Para tal efecto, dentro de los tres </w:t>
      </w:r>
      <w:proofErr w:type="spellStart"/>
      <w:r w:rsidRPr="00131F3F">
        <w:rPr>
          <w:rFonts w:ascii="Arial" w:hAnsi="Arial" w:cs="Arial"/>
          <w:sz w:val="24"/>
          <w:szCs w:val="24"/>
        </w:rPr>
        <w:t>días</w:t>
      </w:r>
      <w:proofErr w:type="spellEnd"/>
      <w:r w:rsidRPr="00131F3F">
        <w:rPr>
          <w:rFonts w:ascii="Arial" w:hAnsi="Arial" w:cs="Arial"/>
          <w:sz w:val="24"/>
          <w:szCs w:val="24"/>
        </w:rPr>
        <w:t xml:space="preserve"> siguientes a la </w:t>
      </w:r>
      <w:proofErr w:type="spellStart"/>
      <w:r w:rsidRPr="00131F3F">
        <w:rPr>
          <w:rFonts w:ascii="Arial" w:hAnsi="Arial" w:cs="Arial"/>
          <w:sz w:val="24"/>
          <w:szCs w:val="24"/>
        </w:rPr>
        <w:t>realización</w:t>
      </w:r>
      <w:proofErr w:type="spellEnd"/>
      <w:r w:rsidRPr="00131F3F">
        <w:rPr>
          <w:rFonts w:ascii="Arial" w:hAnsi="Arial" w:cs="Arial"/>
          <w:sz w:val="24"/>
          <w:szCs w:val="24"/>
        </w:rPr>
        <w:t xml:space="preserve"> de la diligencia prevista en el numeral precedente, el liquidador enviará a las direcciones de </w:t>
      </w:r>
      <w:proofErr w:type="spellStart"/>
      <w:r w:rsidRPr="00131F3F">
        <w:rPr>
          <w:rFonts w:ascii="Arial" w:hAnsi="Arial" w:cs="Arial"/>
          <w:sz w:val="24"/>
          <w:szCs w:val="24"/>
        </w:rPr>
        <w:t>notificación</w:t>
      </w:r>
      <w:proofErr w:type="spellEnd"/>
      <w:r w:rsidRPr="00131F3F">
        <w:rPr>
          <w:rFonts w:ascii="Arial" w:hAnsi="Arial" w:cs="Arial"/>
          <w:sz w:val="24"/>
          <w:szCs w:val="24"/>
        </w:rPr>
        <w:t xml:space="preserve"> </w:t>
      </w:r>
      <w:proofErr w:type="spellStart"/>
      <w:r w:rsidRPr="00131F3F">
        <w:rPr>
          <w:rFonts w:ascii="Arial" w:hAnsi="Arial" w:cs="Arial"/>
          <w:sz w:val="24"/>
          <w:szCs w:val="24"/>
        </w:rPr>
        <w:t>física</w:t>
      </w:r>
      <w:proofErr w:type="spellEnd"/>
      <w:r w:rsidRPr="00131F3F">
        <w:rPr>
          <w:rFonts w:ascii="Arial" w:hAnsi="Arial" w:cs="Arial"/>
          <w:sz w:val="24"/>
          <w:szCs w:val="24"/>
        </w:rPr>
        <w:t xml:space="preserve"> y </w:t>
      </w:r>
      <w:proofErr w:type="spellStart"/>
      <w:r w:rsidRPr="00131F3F">
        <w:rPr>
          <w:rFonts w:ascii="Arial" w:hAnsi="Arial" w:cs="Arial"/>
          <w:sz w:val="24"/>
          <w:szCs w:val="24"/>
        </w:rPr>
        <w:t>electrónica</w:t>
      </w:r>
      <w:proofErr w:type="spellEnd"/>
      <w:r w:rsidRPr="00131F3F">
        <w:rPr>
          <w:rFonts w:ascii="Arial" w:hAnsi="Arial" w:cs="Arial"/>
          <w:sz w:val="24"/>
          <w:szCs w:val="24"/>
        </w:rPr>
        <w:t xml:space="preserve"> de cada uno de ellos copia del acta que de la misma da cuenta y le </w:t>
      </w:r>
      <w:proofErr w:type="spellStart"/>
      <w:r w:rsidRPr="00131F3F">
        <w:rPr>
          <w:rFonts w:ascii="Arial" w:hAnsi="Arial" w:cs="Arial"/>
          <w:sz w:val="24"/>
          <w:szCs w:val="24"/>
        </w:rPr>
        <w:t>pondra</w:t>
      </w:r>
      <w:proofErr w:type="spellEnd"/>
      <w:r w:rsidRPr="00131F3F">
        <w:rPr>
          <w:rFonts w:ascii="Arial" w:hAnsi="Arial" w:cs="Arial"/>
          <w:sz w:val="24"/>
          <w:szCs w:val="24"/>
        </w:rPr>
        <w:t xml:space="preserve">́ de presente a cada destinatario la consecuencia de la no </w:t>
      </w:r>
      <w:proofErr w:type="spellStart"/>
      <w:r w:rsidRPr="00131F3F">
        <w:rPr>
          <w:rFonts w:ascii="Arial" w:hAnsi="Arial" w:cs="Arial"/>
          <w:sz w:val="24"/>
          <w:szCs w:val="24"/>
        </w:rPr>
        <w:t>reclamación</w:t>
      </w:r>
      <w:proofErr w:type="spellEnd"/>
      <w:r w:rsidRPr="00131F3F">
        <w:rPr>
          <w:rFonts w:ascii="Arial" w:hAnsi="Arial" w:cs="Arial"/>
          <w:sz w:val="24"/>
          <w:szCs w:val="24"/>
        </w:rPr>
        <w:t xml:space="preserve"> de que trata el inciso siguiente. Ante el silencio de los acreedores requeridos, el liquidador reiterará una semana </w:t>
      </w:r>
      <w:proofErr w:type="spellStart"/>
      <w:r w:rsidRPr="00131F3F">
        <w:rPr>
          <w:rFonts w:ascii="Arial" w:hAnsi="Arial" w:cs="Arial"/>
          <w:sz w:val="24"/>
          <w:szCs w:val="24"/>
        </w:rPr>
        <w:t>después</w:t>
      </w:r>
      <w:proofErr w:type="spellEnd"/>
      <w:r w:rsidRPr="00131F3F">
        <w:rPr>
          <w:rFonts w:ascii="Arial" w:hAnsi="Arial" w:cs="Arial"/>
          <w:sz w:val="24"/>
          <w:szCs w:val="24"/>
        </w:rPr>
        <w:t xml:space="preserve"> su llamado por los mismos medios y cualquier otro que llegare a encontrar en las redes sociales o donde su iniciativa le aconseje, y lo </w:t>
      </w:r>
      <w:proofErr w:type="spellStart"/>
      <w:r w:rsidRPr="00131F3F">
        <w:rPr>
          <w:rFonts w:ascii="Arial" w:hAnsi="Arial" w:cs="Arial"/>
          <w:sz w:val="24"/>
          <w:szCs w:val="24"/>
        </w:rPr>
        <w:t>hara</w:t>
      </w:r>
      <w:proofErr w:type="spellEnd"/>
      <w:r w:rsidRPr="00131F3F">
        <w:rPr>
          <w:rFonts w:ascii="Arial" w:hAnsi="Arial" w:cs="Arial"/>
          <w:sz w:val="24"/>
          <w:szCs w:val="24"/>
        </w:rPr>
        <w:t xml:space="preserve">́ de nuevo otra semana </w:t>
      </w:r>
      <w:proofErr w:type="spellStart"/>
      <w:r w:rsidRPr="00131F3F">
        <w:rPr>
          <w:rFonts w:ascii="Arial" w:hAnsi="Arial" w:cs="Arial"/>
          <w:sz w:val="24"/>
          <w:szCs w:val="24"/>
        </w:rPr>
        <w:t>más</w:t>
      </w:r>
      <w:proofErr w:type="spellEnd"/>
      <w:r w:rsidRPr="00131F3F">
        <w:rPr>
          <w:rFonts w:ascii="Arial" w:hAnsi="Arial" w:cs="Arial"/>
          <w:sz w:val="24"/>
          <w:szCs w:val="24"/>
        </w:rPr>
        <w:t xml:space="preserve"> tarde.</w:t>
      </w:r>
    </w:p>
    <w:p w14:paraId="4C3D307A" w14:textId="77777777" w:rsidR="00663A4C" w:rsidRPr="00131F3F" w:rsidRDefault="00663A4C" w:rsidP="00663A4C">
      <w:pPr>
        <w:pStyle w:val="Textonotapie"/>
        <w:jc w:val="both"/>
        <w:rPr>
          <w:rFonts w:ascii="Arial" w:hAnsi="Arial" w:cs="Arial"/>
          <w:sz w:val="24"/>
          <w:szCs w:val="24"/>
        </w:rPr>
      </w:pPr>
    </w:p>
    <w:p w14:paraId="6279A5DD"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Los bienes no recibidos por sus adjudicatarios iniciales se </w:t>
      </w:r>
      <w:proofErr w:type="spellStart"/>
      <w:r w:rsidRPr="00131F3F">
        <w:rPr>
          <w:rFonts w:ascii="Arial" w:hAnsi="Arial" w:cs="Arial"/>
          <w:sz w:val="24"/>
          <w:szCs w:val="24"/>
        </w:rPr>
        <w:t>ofrecerán</w:t>
      </w:r>
      <w:proofErr w:type="spellEnd"/>
      <w:r w:rsidRPr="00131F3F">
        <w:rPr>
          <w:rFonts w:ascii="Arial" w:hAnsi="Arial" w:cs="Arial"/>
          <w:sz w:val="24"/>
          <w:szCs w:val="24"/>
        </w:rPr>
        <w:t xml:space="preserve"> por el liquidador a los acreedores que sí hayan recibido lo adjudicado, hasta concurrencia del saldo de sus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reconocidos, respetando las prelaciones de ley y la igualdad de los acreedores de una misma clase o grado. De esta </w:t>
      </w:r>
      <w:proofErr w:type="spellStart"/>
      <w:r w:rsidRPr="00131F3F">
        <w:rPr>
          <w:rFonts w:ascii="Arial" w:hAnsi="Arial" w:cs="Arial"/>
          <w:sz w:val="24"/>
          <w:szCs w:val="24"/>
        </w:rPr>
        <w:t>gestión</w:t>
      </w:r>
      <w:proofErr w:type="spellEnd"/>
      <w:r w:rsidRPr="00131F3F">
        <w:rPr>
          <w:rFonts w:ascii="Arial" w:hAnsi="Arial" w:cs="Arial"/>
          <w:sz w:val="24"/>
          <w:szCs w:val="24"/>
        </w:rPr>
        <w:t xml:space="preserve"> el liquidador informará al juez, para que formalice, mediante auto, las adjudicaciones adicionales a los acreedores interesados. </w:t>
      </w:r>
    </w:p>
    <w:p w14:paraId="6FDCFE8D" w14:textId="77777777" w:rsidR="00663A4C" w:rsidRPr="00131F3F" w:rsidRDefault="00663A4C" w:rsidP="00663A4C">
      <w:pPr>
        <w:pStyle w:val="Textonotapie"/>
        <w:jc w:val="both"/>
        <w:rPr>
          <w:rFonts w:ascii="Arial" w:hAnsi="Arial" w:cs="Arial"/>
          <w:sz w:val="24"/>
          <w:szCs w:val="24"/>
        </w:rPr>
      </w:pPr>
    </w:p>
    <w:p w14:paraId="0C1E5D50" w14:textId="056347B9"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En firme la providencia de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adicional, el liquidador </w:t>
      </w:r>
      <w:proofErr w:type="spellStart"/>
      <w:r w:rsidRPr="00131F3F">
        <w:rPr>
          <w:rFonts w:ascii="Arial" w:hAnsi="Arial" w:cs="Arial"/>
          <w:sz w:val="24"/>
          <w:szCs w:val="24"/>
        </w:rPr>
        <w:t>procedera</w:t>
      </w:r>
      <w:proofErr w:type="spellEnd"/>
      <w:r w:rsidRPr="00131F3F">
        <w:rPr>
          <w:rFonts w:ascii="Arial" w:hAnsi="Arial" w:cs="Arial"/>
          <w:sz w:val="24"/>
          <w:szCs w:val="24"/>
        </w:rPr>
        <w:t xml:space="preserve">́ a hacer las nuevas entregas en la forma descrita en el numeral </w:t>
      </w:r>
      <w:r w:rsidR="00EF069D">
        <w:rPr>
          <w:rFonts w:ascii="Arial" w:hAnsi="Arial" w:cs="Arial"/>
          <w:sz w:val="24"/>
          <w:szCs w:val="24"/>
        </w:rPr>
        <w:t>anterior y, de ser necesario, en el presente</w:t>
      </w:r>
      <w:r w:rsidRPr="00131F3F">
        <w:rPr>
          <w:rFonts w:ascii="Arial" w:hAnsi="Arial" w:cs="Arial"/>
          <w:sz w:val="24"/>
          <w:szCs w:val="24"/>
        </w:rPr>
        <w:t>, pero sin el concurso del deudor, a menos que este sea beneficiario de adjudicación adicional, en cuyo caso acudirá en tal calidad</w:t>
      </w:r>
      <w:r w:rsidR="00EF069D">
        <w:rPr>
          <w:rFonts w:ascii="Arial" w:hAnsi="Arial" w:cs="Arial"/>
          <w:sz w:val="24"/>
          <w:szCs w:val="24"/>
        </w:rPr>
        <w:t>, y así sucesivamente hasta que las continuas adjudicaciones adicionales sean recibidas por los adjudicatarios finales.</w:t>
      </w:r>
    </w:p>
    <w:p w14:paraId="03EE83BC" w14:textId="77777777" w:rsidR="00663A4C" w:rsidRPr="00131F3F" w:rsidRDefault="00663A4C" w:rsidP="00663A4C">
      <w:pPr>
        <w:pStyle w:val="Textonotapie"/>
        <w:jc w:val="both"/>
        <w:rPr>
          <w:rFonts w:ascii="Arial" w:hAnsi="Arial" w:cs="Arial"/>
          <w:sz w:val="24"/>
          <w:szCs w:val="24"/>
        </w:rPr>
      </w:pPr>
    </w:p>
    <w:p w14:paraId="70406337" w14:textId="12CA149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4. En caso de que el deudor no concurra a la diligencia de entrega o en ella se niegue a entregar los bienes a los adjudicatarios y/o al liquidador, este lo informará al juez de inmediato, quien ordenará la </w:t>
      </w:r>
      <w:proofErr w:type="spellStart"/>
      <w:r w:rsidRPr="00131F3F">
        <w:rPr>
          <w:rFonts w:ascii="Arial" w:hAnsi="Arial" w:cs="Arial"/>
          <w:sz w:val="24"/>
          <w:szCs w:val="24"/>
        </w:rPr>
        <w:t>inmovilización</w:t>
      </w:r>
      <w:proofErr w:type="spellEnd"/>
      <w:r w:rsidRPr="00131F3F">
        <w:rPr>
          <w:rFonts w:ascii="Arial" w:hAnsi="Arial" w:cs="Arial"/>
          <w:sz w:val="24"/>
          <w:szCs w:val="24"/>
        </w:rPr>
        <w:t xml:space="preserve"> de los </w:t>
      </w:r>
      <w:proofErr w:type="spellStart"/>
      <w:r w:rsidRPr="00131F3F">
        <w:rPr>
          <w:rFonts w:ascii="Arial" w:hAnsi="Arial" w:cs="Arial"/>
          <w:sz w:val="24"/>
          <w:szCs w:val="24"/>
        </w:rPr>
        <w:t>vehículos</w:t>
      </w:r>
      <w:proofErr w:type="spellEnd"/>
      <w:r w:rsidRPr="00131F3F">
        <w:rPr>
          <w:rFonts w:ascii="Arial" w:hAnsi="Arial" w:cs="Arial"/>
          <w:sz w:val="24"/>
          <w:szCs w:val="24"/>
        </w:rPr>
        <w:t xml:space="preserve"> y </w:t>
      </w:r>
      <w:r w:rsidR="00EF069D">
        <w:rPr>
          <w:rFonts w:ascii="Arial" w:hAnsi="Arial" w:cs="Arial"/>
          <w:sz w:val="24"/>
          <w:szCs w:val="24"/>
        </w:rPr>
        <w:t>la entrega</w:t>
      </w:r>
      <w:r w:rsidRPr="00131F3F">
        <w:rPr>
          <w:rFonts w:ascii="Arial" w:hAnsi="Arial" w:cs="Arial"/>
          <w:sz w:val="24"/>
          <w:szCs w:val="24"/>
        </w:rPr>
        <w:t xml:space="preserve"> </w:t>
      </w:r>
      <w:r w:rsidRPr="00131F3F">
        <w:rPr>
          <w:rFonts w:ascii="Arial" w:hAnsi="Arial" w:cs="Arial"/>
          <w:sz w:val="24"/>
          <w:szCs w:val="24"/>
        </w:rPr>
        <w:lastRenderedPageBreak/>
        <w:t xml:space="preserve">de los muebles e inmuebles que </w:t>
      </w:r>
      <w:proofErr w:type="spellStart"/>
      <w:r w:rsidRPr="00131F3F">
        <w:rPr>
          <w:rFonts w:ascii="Arial" w:hAnsi="Arial" w:cs="Arial"/>
          <w:sz w:val="24"/>
          <w:szCs w:val="24"/>
        </w:rPr>
        <w:t>estén</w:t>
      </w:r>
      <w:proofErr w:type="spellEnd"/>
      <w:r w:rsidRPr="00131F3F">
        <w:rPr>
          <w:rFonts w:ascii="Arial" w:hAnsi="Arial" w:cs="Arial"/>
          <w:sz w:val="24"/>
          <w:szCs w:val="24"/>
        </w:rPr>
        <w:t xml:space="preserve"> en poder del deudor, para lo que fijará fecha mediante auto contra el que no </w:t>
      </w:r>
      <w:proofErr w:type="spellStart"/>
      <w:r w:rsidRPr="00131F3F">
        <w:rPr>
          <w:rFonts w:ascii="Arial" w:hAnsi="Arial" w:cs="Arial"/>
          <w:sz w:val="24"/>
          <w:szCs w:val="24"/>
        </w:rPr>
        <w:t>procedera</w:t>
      </w:r>
      <w:proofErr w:type="spellEnd"/>
      <w:r w:rsidRPr="00131F3F">
        <w:rPr>
          <w:rFonts w:ascii="Arial" w:hAnsi="Arial" w:cs="Arial"/>
          <w:sz w:val="24"/>
          <w:szCs w:val="24"/>
        </w:rPr>
        <w:t xml:space="preserve">́ recurso alguno. El liquidador irá entregando a los adjudicatarios los bienes que vaya recibiendo, como quedó descrito en el numeral anterior. </w:t>
      </w:r>
    </w:p>
    <w:p w14:paraId="712B1D5A" w14:textId="77777777" w:rsidR="00663A4C" w:rsidRPr="00131F3F" w:rsidRDefault="00663A4C" w:rsidP="00663A4C">
      <w:pPr>
        <w:pStyle w:val="Textonotapie"/>
        <w:jc w:val="both"/>
        <w:rPr>
          <w:rFonts w:ascii="Arial" w:hAnsi="Arial" w:cs="Arial"/>
          <w:sz w:val="24"/>
          <w:szCs w:val="24"/>
        </w:rPr>
      </w:pPr>
    </w:p>
    <w:p w14:paraId="1E1206F3" w14:textId="49843163"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En caso de que el liquidador sea el mismo deudor contumaz, el juez designará nuevo liquidador mediante auto contra el que no </w:t>
      </w:r>
      <w:proofErr w:type="spellStart"/>
      <w:r w:rsidRPr="00131F3F">
        <w:rPr>
          <w:rFonts w:ascii="Arial" w:hAnsi="Arial" w:cs="Arial"/>
          <w:sz w:val="24"/>
          <w:szCs w:val="24"/>
        </w:rPr>
        <w:t>procedera</w:t>
      </w:r>
      <w:proofErr w:type="spellEnd"/>
      <w:r w:rsidRPr="00131F3F">
        <w:rPr>
          <w:rFonts w:ascii="Arial" w:hAnsi="Arial" w:cs="Arial"/>
          <w:sz w:val="24"/>
          <w:szCs w:val="24"/>
        </w:rPr>
        <w:t xml:space="preserve">́ </w:t>
      </w:r>
      <w:proofErr w:type="spellStart"/>
      <w:r w:rsidRPr="00131F3F">
        <w:rPr>
          <w:rFonts w:ascii="Arial" w:hAnsi="Arial" w:cs="Arial"/>
          <w:sz w:val="24"/>
          <w:szCs w:val="24"/>
        </w:rPr>
        <w:t>ningún</w:t>
      </w:r>
      <w:proofErr w:type="spellEnd"/>
      <w:r w:rsidRPr="00131F3F">
        <w:rPr>
          <w:rFonts w:ascii="Arial" w:hAnsi="Arial" w:cs="Arial"/>
          <w:sz w:val="24"/>
          <w:szCs w:val="24"/>
        </w:rPr>
        <w:t xml:space="preserve"> recurso y </w:t>
      </w:r>
      <w:proofErr w:type="spellStart"/>
      <w:r w:rsidRPr="00131F3F">
        <w:rPr>
          <w:rFonts w:ascii="Arial" w:hAnsi="Arial" w:cs="Arial"/>
          <w:sz w:val="24"/>
          <w:szCs w:val="24"/>
        </w:rPr>
        <w:t>pondra</w:t>
      </w:r>
      <w:proofErr w:type="spellEnd"/>
      <w:r w:rsidRPr="00131F3F">
        <w:rPr>
          <w:rFonts w:ascii="Arial" w:hAnsi="Arial" w:cs="Arial"/>
          <w:sz w:val="24"/>
          <w:szCs w:val="24"/>
        </w:rPr>
        <w:t xml:space="preserve">́ en conocimiento de la </w:t>
      </w:r>
      <w:proofErr w:type="spellStart"/>
      <w:r w:rsidRPr="00131F3F">
        <w:rPr>
          <w:rFonts w:ascii="Arial" w:hAnsi="Arial" w:cs="Arial"/>
          <w:sz w:val="24"/>
          <w:szCs w:val="24"/>
        </w:rPr>
        <w:t>Fiscalía</w:t>
      </w:r>
      <w:proofErr w:type="spellEnd"/>
      <w:r w:rsidRPr="00131F3F">
        <w:rPr>
          <w:rFonts w:ascii="Arial" w:hAnsi="Arial" w:cs="Arial"/>
          <w:sz w:val="24"/>
          <w:szCs w:val="24"/>
        </w:rPr>
        <w:t xml:space="preserve"> General de la </w:t>
      </w:r>
      <w:proofErr w:type="spellStart"/>
      <w:r w:rsidRPr="00131F3F">
        <w:rPr>
          <w:rFonts w:ascii="Arial" w:hAnsi="Arial" w:cs="Arial"/>
          <w:sz w:val="24"/>
          <w:szCs w:val="24"/>
        </w:rPr>
        <w:t>Nación</w:t>
      </w:r>
      <w:proofErr w:type="spellEnd"/>
      <w:r w:rsidRPr="00131F3F">
        <w:rPr>
          <w:rFonts w:ascii="Arial" w:hAnsi="Arial" w:cs="Arial"/>
          <w:sz w:val="24"/>
          <w:szCs w:val="24"/>
        </w:rPr>
        <w:t xml:space="preserve"> los hechos a efecto de que ella adelante la </w:t>
      </w:r>
      <w:proofErr w:type="spellStart"/>
      <w:r w:rsidRPr="00131F3F">
        <w:rPr>
          <w:rFonts w:ascii="Arial" w:hAnsi="Arial" w:cs="Arial"/>
          <w:sz w:val="24"/>
          <w:szCs w:val="24"/>
        </w:rPr>
        <w:t>investigación</w:t>
      </w:r>
      <w:proofErr w:type="spellEnd"/>
      <w:r w:rsidRPr="00131F3F">
        <w:rPr>
          <w:rFonts w:ascii="Arial" w:hAnsi="Arial" w:cs="Arial"/>
          <w:sz w:val="24"/>
          <w:szCs w:val="24"/>
        </w:rPr>
        <w:t xml:space="preserve"> penal correspondiente</w:t>
      </w:r>
      <w:r w:rsidR="00EF069D">
        <w:rPr>
          <w:rFonts w:ascii="Arial" w:hAnsi="Arial" w:cs="Arial"/>
          <w:sz w:val="24"/>
          <w:szCs w:val="24"/>
        </w:rPr>
        <w:t xml:space="preserve"> contra el deudor</w:t>
      </w:r>
      <w:r w:rsidRPr="00131F3F">
        <w:rPr>
          <w:rFonts w:ascii="Arial" w:hAnsi="Arial" w:cs="Arial"/>
          <w:sz w:val="24"/>
          <w:szCs w:val="24"/>
        </w:rPr>
        <w:t xml:space="preserve">. </w:t>
      </w:r>
    </w:p>
    <w:p w14:paraId="34A1587E" w14:textId="77777777" w:rsidR="00663A4C" w:rsidRPr="00131F3F" w:rsidRDefault="00663A4C" w:rsidP="00663A4C">
      <w:pPr>
        <w:pStyle w:val="Textonotapie"/>
        <w:jc w:val="both"/>
        <w:rPr>
          <w:rFonts w:ascii="Arial" w:hAnsi="Arial" w:cs="Arial"/>
          <w:sz w:val="24"/>
          <w:szCs w:val="24"/>
        </w:rPr>
      </w:pPr>
    </w:p>
    <w:p w14:paraId="2CCCA6CD" w14:textId="0AB1740C"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5. Cumplidas las diligencias anteriores, el liquidador deberá presentar al juez una rendición de las cuentas finales de su </w:t>
      </w:r>
      <w:proofErr w:type="spellStart"/>
      <w:r w:rsidRPr="00131F3F">
        <w:rPr>
          <w:rFonts w:ascii="Arial" w:hAnsi="Arial" w:cs="Arial"/>
          <w:sz w:val="24"/>
          <w:szCs w:val="24"/>
        </w:rPr>
        <w:t>gestión</w:t>
      </w:r>
      <w:proofErr w:type="spellEnd"/>
      <w:r w:rsidRPr="00131F3F">
        <w:rPr>
          <w:rFonts w:ascii="Arial" w:hAnsi="Arial" w:cs="Arial"/>
          <w:sz w:val="24"/>
          <w:szCs w:val="24"/>
        </w:rPr>
        <w:t xml:space="preserve">, en la que incluirá una relación pormenorizada de los pagos efectuados y los bienes entregados, acompañada de las pruebas pertinentes. El juez resolverá sobre las cuentas rendidas, previo traslado por tres (3) </w:t>
      </w:r>
      <w:proofErr w:type="spellStart"/>
      <w:r w:rsidRPr="00131F3F">
        <w:rPr>
          <w:rFonts w:ascii="Arial" w:hAnsi="Arial" w:cs="Arial"/>
          <w:sz w:val="24"/>
          <w:szCs w:val="24"/>
        </w:rPr>
        <w:t>días</w:t>
      </w:r>
      <w:proofErr w:type="spellEnd"/>
      <w:r w:rsidRPr="00131F3F">
        <w:rPr>
          <w:rFonts w:ascii="Arial" w:hAnsi="Arial" w:cs="Arial"/>
          <w:sz w:val="24"/>
          <w:szCs w:val="24"/>
        </w:rPr>
        <w:t xml:space="preserve"> a las partes, y declarará terminado el procedimiento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providencia que se inscribirá en el registro mercantil cuando el proceso haya versado sobre persona natural comerciante. </w:t>
      </w:r>
    </w:p>
    <w:p w14:paraId="4227D5D2" w14:textId="77777777" w:rsidR="00663A4C" w:rsidRPr="00131F3F" w:rsidRDefault="00663A4C" w:rsidP="00663A4C">
      <w:pPr>
        <w:pStyle w:val="Textonotapie"/>
        <w:jc w:val="both"/>
        <w:rPr>
          <w:rFonts w:ascii="Arial" w:hAnsi="Arial" w:cs="Arial"/>
          <w:sz w:val="24"/>
          <w:szCs w:val="24"/>
        </w:rPr>
      </w:pPr>
    </w:p>
    <w:p w14:paraId="3585D953" w14:textId="57149079"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PARÁGRAFO. Los bienes que hayan sido adjudicados a más de una persona en común y proindiviso se entregarán materialmente a quienes ellas designen de común acuerdo. A falta de dicho acuerdo, el deudor conservará el bien en calidad de depositario gratuito </w:t>
      </w:r>
      <w:r w:rsidR="00EF069D">
        <w:rPr>
          <w:rFonts w:ascii="Arial" w:hAnsi="Arial" w:cs="Arial"/>
          <w:sz w:val="24"/>
          <w:szCs w:val="24"/>
        </w:rPr>
        <w:t xml:space="preserve">o secuestre, según la calidad que en ese momento ostente, </w:t>
      </w:r>
      <w:r w:rsidRPr="00131F3F">
        <w:rPr>
          <w:rFonts w:ascii="Arial" w:hAnsi="Arial" w:cs="Arial"/>
          <w:sz w:val="24"/>
          <w:szCs w:val="24"/>
        </w:rPr>
        <w:t>hasta que reciba la instrucción de</w:t>
      </w:r>
      <w:r w:rsidR="00EF069D">
        <w:rPr>
          <w:rFonts w:ascii="Arial" w:hAnsi="Arial" w:cs="Arial"/>
          <w:sz w:val="24"/>
          <w:szCs w:val="24"/>
        </w:rPr>
        <w:t xml:space="preserve"> todos</w:t>
      </w:r>
      <w:r w:rsidRPr="00131F3F">
        <w:rPr>
          <w:rFonts w:ascii="Arial" w:hAnsi="Arial" w:cs="Arial"/>
          <w:sz w:val="24"/>
          <w:szCs w:val="24"/>
        </w:rPr>
        <w:t xml:space="preserve"> los condueños de entregarla u orden judicial de hacerlo a alguno de ellos o al secuestre designado en otro proceso</w:t>
      </w:r>
      <w:r w:rsidR="00EF069D">
        <w:rPr>
          <w:rFonts w:ascii="Arial" w:hAnsi="Arial" w:cs="Arial"/>
          <w:sz w:val="24"/>
          <w:szCs w:val="24"/>
        </w:rPr>
        <w:t xml:space="preserve"> por cualquier causa</w:t>
      </w:r>
      <w:r w:rsidRPr="00131F3F">
        <w:rPr>
          <w:rFonts w:ascii="Arial" w:hAnsi="Arial" w:cs="Arial"/>
          <w:sz w:val="24"/>
          <w:szCs w:val="24"/>
        </w:rPr>
        <w:t>.</w:t>
      </w:r>
    </w:p>
    <w:bookmarkEnd w:id="9"/>
    <w:p w14:paraId="070EDDBD" w14:textId="481239C6" w:rsidR="00663A4C" w:rsidRPr="00131F3F" w:rsidRDefault="00663A4C" w:rsidP="00663A4C">
      <w:pPr>
        <w:pStyle w:val="Textonotapie"/>
        <w:jc w:val="both"/>
        <w:rPr>
          <w:rFonts w:ascii="Arial" w:hAnsi="Arial" w:cs="Arial"/>
          <w:sz w:val="24"/>
          <w:szCs w:val="24"/>
        </w:rPr>
      </w:pPr>
    </w:p>
    <w:p w14:paraId="5A768C78" w14:textId="485EFAA5" w:rsidR="00663A4C" w:rsidRPr="00131F3F" w:rsidRDefault="000613A7" w:rsidP="00663A4C">
      <w:pPr>
        <w:pStyle w:val="Textonotapie"/>
        <w:jc w:val="both"/>
        <w:rPr>
          <w:rFonts w:ascii="Arial" w:hAnsi="Arial" w:cs="Arial"/>
          <w:sz w:val="24"/>
          <w:szCs w:val="24"/>
        </w:rPr>
      </w:pPr>
      <w:r w:rsidRPr="00131F3F">
        <w:rPr>
          <w:rFonts w:ascii="Arial" w:hAnsi="Arial" w:cs="Arial"/>
          <w:b/>
          <w:bCs/>
          <w:sz w:val="24"/>
          <w:szCs w:val="24"/>
        </w:rPr>
        <w:t>ARTÍCULO</w:t>
      </w:r>
      <w:r w:rsidR="00663A4C" w:rsidRPr="00131F3F">
        <w:rPr>
          <w:rFonts w:ascii="Arial" w:hAnsi="Arial" w:cs="Arial"/>
          <w:b/>
          <w:bCs/>
          <w:sz w:val="24"/>
          <w:szCs w:val="24"/>
        </w:rPr>
        <w:t xml:space="preserve"> 41.</w:t>
      </w:r>
      <w:r w:rsidR="00663A4C" w:rsidRPr="00131F3F">
        <w:rPr>
          <w:rFonts w:ascii="Arial" w:hAnsi="Arial" w:cs="Arial"/>
          <w:sz w:val="24"/>
          <w:szCs w:val="24"/>
        </w:rPr>
        <w:t xml:space="preserve"> Modifíquese el artículo 572 de la Ley 1564 de 2012, el cual quedará así:</w:t>
      </w:r>
    </w:p>
    <w:p w14:paraId="10F7CB5C" w14:textId="77777777" w:rsidR="00663A4C" w:rsidRPr="00131F3F" w:rsidRDefault="00663A4C" w:rsidP="00663A4C">
      <w:pPr>
        <w:pStyle w:val="Textonotapie"/>
        <w:jc w:val="both"/>
        <w:rPr>
          <w:rFonts w:ascii="Arial" w:hAnsi="Arial" w:cs="Arial"/>
          <w:sz w:val="24"/>
          <w:szCs w:val="24"/>
        </w:rPr>
      </w:pPr>
    </w:p>
    <w:p w14:paraId="0D415441"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Artículo 572. ACCIONES REVOCATORIAS Y DE SIMULACIÓN.</w:t>
      </w:r>
      <w:r w:rsidRPr="00131F3F">
        <w:rPr>
          <w:rFonts w:ascii="Arial" w:hAnsi="Arial" w:cs="Arial"/>
          <w:i/>
          <w:iCs/>
          <w:sz w:val="24"/>
          <w:szCs w:val="24"/>
        </w:rPr>
        <w:t xml:space="preserve"> </w:t>
      </w:r>
      <w:r w:rsidRPr="00131F3F">
        <w:rPr>
          <w:rFonts w:ascii="Arial" w:hAnsi="Arial" w:cs="Arial"/>
          <w:sz w:val="24"/>
          <w:szCs w:val="24"/>
        </w:rPr>
        <w:t>Durante los procedimientos de negociación de deudas, convalidación del acuerdo privado o liquidación patrimonial, podrá demandarse la revocatoria o la simulación de los siguientes actos celebrados por el deudor:</w:t>
      </w:r>
    </w:p>
    <w:p w14:paraId="1E49EE33" w14:textId="77777777" w:rsidR="00663A4C" w:rsidRPr="00131F3F" w:rsidRDefault="00663A4C" w:rsidP="00663A4C">
      <w:pPr>
        <w:pStyle w:val="Textonotapie"/>
        <w:jc w:val="both"/>
        <w:rPr>
          <w:rFonts w:ascii="Arial" w:hAnsi="Arial" w:cs="Arial"/>
          <w:sz w:val="24"/>
          <w:szCs w:val="24"/>
        </w:rPr>
      </w:pPr>
    </w:p>
    <w:p w14:paraId="1543D0EE"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1. Los contratos a título oneroso, la constitución de hipotecas, prendas, y en general todo acto a título oneroso que implique transferencia, disposición, limitación o desmembración del dominio sobre bienes que representen más del diez por ciento (10%) del total de sus activos, y que hayan sido celebrados dentro de los dieciocho (18) meses anteriores a la aceptación de la iniciación del respectivo procedimiento.</w:t>
      </w:r>
    </w:p>
    <w:p w14:paraId="65B2E8FD" w14:textId="77777777" w:rsidR="00663A4C" w:rsidRPr="00131F3F" w:rsidRDefault="00663A4C" w:rsidP="00663A4C">
      <w:pPr>
        <w:pStyle w:val="Textonotapie"/>
        <w:jc w:val="both"/>
        <w:rPr>
          <w:rFonts w:ascii="Arial" w:hAnsi="Arial" w:cs="Arial"/>
          <w:sz w:val="24"/>
          <w:szCs w:val="24"/>
        </w:rPr>
      </w:pPr>
    </w:p>
    <w:p w14:paraId="1BA12A66"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En este caso, la revocatoria procederá si se acredita además que a través del acto demandado se causó un daño a los acreedores y que el tercero que adquirió los bienes conocía o debía conocer el mal estado de los negocios del deudor.</w:t>
      </w:r>
    </w:p>
    <w:p w14:paraId="10E44188" w14:textId="77777777" w:rsidR="00663A4C" w:rsidRPr="00131F3F" w:rsidRDefault="00663A4C" w:rsidP="00663A4C">
      <w:pPr>
        <w:pStyle w:val="Textonotapie"/>
        <w:jc w:val="both"/>
        <w:rPr>
          <w:rFonts w:ascii="Arial" w:hAnsi="Arial" w:cs="Arial"/>
          <w:sz w:val="24"/>
          <w:szCs w:val="24"/>
        </w:rPr>
      </w:pPr>
    </w:p>
    <w:p w14:paraId="7E3F38E4" w14:textId="52579F0F"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2. Todo acto a título gratuito celebrado en perjuicio de los acreedores dentro de los veinticuatro (24) meses anteriores a la aceptación de la solicitud de negociación de deudas.</w:t>
      </w:r>
    </w:p>
    <w:p w14:paraId="067DE92E" w14:textId="77777777" w:rsidR="001240C3" w:rsidRPr="00131F3F" w:rsidRDefault="001240C3" w:rsidP="00663A4C">
      <w:pPr>
        <w:pStyle w:val="Textonotapie"/>
        <w:jc w:val="both"/>
        <w:rPr>
          <w:rFonts w:ascii="Arial" w:hAnsi="Arial" w:cs="Arial"/>
          <w:sz w:val="24"/>
          <w:szCs w:val="24"/>
        </w:rPr>
      </w:pPr>
    </w:p>
    <w:p w14:paraId="75609201"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lastRenderedPageBreak/>
        <w:t>3. Los actos entre cónyuges o compañeros permanentes y las separaciones de bienes celebradas de común acuerdo dentro de los veinticuatro (24) meses anteriores a la aceptación de la solicitud de negociación de deudas, siempre que con ellos se haya causado un perjuicio a los acreedores.</w:t>
      </w:r>
    </w:p>
    <w:p w14:paraId="14CE312B" w14:textId="77777777" w:rsidR="00663A4C" w:rsidRPr="00131F3F" w:rsidRDefault="00663A4C" w:rsidP="00663A4C">
      <w:pPr>
        <w:pStyle w:val="Textonotapie"/>
        <w:jc w:val="both"/>
        <w:rPr>
          <w:rFonts w:ascii="Arial" w:hAnsi="Arial" w:cs="Arial"/>
          <w:sz w:val="24"/>
          <w:szCs w:val="24"/>
        </w:rPr>
      </w:pPr>
    </w:p>
    <w:p w14:paraId="4540FB63"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Podrá solicitar la revocatoria cualquier acreedor anterior al inicio del procedimiento de negociación de deudas, convalidación del acuerdo privado o liquidación patrimonial, según fuere el caso, y solo podrá interponerse durante el trámite de dichos procedimientos, antes de que se haya aprobado el acuerdo por los acreedores o de que se haya citado a audiencia de adjudicación o emitido providencia de terminación anticipada de la liquidación patrimonial en virtud de lo dispuesto en el parágrafo segundo del artículo 568, so pena de caducidad. Por la causal primera también la podrá solicitar el deudor que hubiese enajenado el activo por necesidad imperiosa y, en caso de prosperar, no aplicará la excepción al descargue prevista en el segundo inciso del numeral 1 del artículo 571.</w:t>
      </w:r>
    </w:p>
    <w:p w14:paraId="68F8EAB7" w14:textId="77777777" w:rsidR="00663A4C" w:rsidRPr="00131F3F" w:rsidRDefault="00663A4C" w:rsidP="00663A4C">
      <w:pPr>
        <w:pStyle w:val="Textonotapie"/>
        <w:jc w:val="both"/>
        <w:rPr>
          <w:rFonts w:ascii="Arial" w:hAnsi="Arial" w:cs="Arial"/>
          <w:sz w:val="24"/>
          <w:szCs w:val="24"/>
        </w:rPr>
      </w:pPr>
    </w:p>
    <w:p w14:paraId="305161F2"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La solicitud de revocatoria concursal prevista en este artículo seguirá el trámite del proceso verbal sumario, y de ella conocerá el mismo juez que conoce de las objeciones, la impugnación del acuerdo, el incumplimiento o la liquidación patrimonial, sin que sea necesario nuevo reparto.</w:t>
      </w:r>
    </w:p>
    <w:p w14:paraId="3D27573B" w14:textId="77777777" w:rsidR="00663A4C" w:rsidRPr="00131F3F" w:rsidRDefault="00663A4C" w:rsidP="00663A4C">
      <w:pPr>
        <w:pStyle w:val="Textonotapie"/>
        <w:jc w:val="both"/>
        <w:rPr>
          <w:rFonts w:ascii="Arial" w:hAnsi="Arial" w:cs="Arial"/>
          <w:sz w:val="24"/>
          <w:szCs w:val="24"/>
        </w:rPr>
      </w:pPr>
    </w:p>
    <w:p w14:paraId="294A55DD"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La providencia que declare la revocatoria solo beneficiará a los acreedores que fueren reconocidos dentro del procedimiento respectivo.</w:t>
      </w:r>
    </w:p>
    <w:p w14:paraId="23CCDA8D" w14:textId="77777777" w:rsidR="00663A4C" w:rsidRPr="00131F3F" w:rsidRDefault="00663A4C" w:rsidP="00663A4C">
      <w:pPr>
        <w:pStyle w:val="Textonotapie"/>
        <w:jc w:val="both"/>
        <w:rPr>
          <w:rFonts w:ascii="Arial" w:hAnsi="Arial" w:cs="Arial"/>
          <w:sz w:val="24"/>
          <w:szCs w:val="24"/>
        </w:rPr>
      </w:pPr>
    </w:p>
    <w:p w14:paraId="75E88C70" w14:textId="6E9AD8E3"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El acreedor que promueva de manera exitosa la acción revocatoria se le reconocerá a título de recompensa una suma equivalente al diez por ciento (10%) del valor recuperado para el procedimiento.</w:t>
      </w:r>
    </w:p>
    <w:p w14:paraId="457F601F" w14:textId="42974F37" w:rsidR="00663A4C" w:rsidRPr="00131F3F" w:rsidRDefault="00663A4C" w:rsidP="00663A4C">
      <w:pPr>
        <w:pStyle w:val="Textonotapie"/>
        <w:jc w:val="both"/>
        <w:rPr>
          <w:rFonts w:ascii="Arial" w:hAnsi="Arial" w:cs="Arial"/>
          <w:color w:val="000000" w:themeColor="text1"/>
          <w:sz w:val="24"/>
          <w:szCs w:val="24"/>
        </w:rPr>
      </w:pPr>
    </w:p>
    <w:p w14:paraId="03FAB979" w14:textId="110D65CA" w:rsidR="00663A4C" w:rsidRPr="00131F3F" w:rsidRDefault="00663A4C" w:rsidP="00663A4C">
      <w:pPr>
        <w:pStyle w:val="Textonotapie"/>
        <w:jc w:val="both"/>
        <w:rPr>
          <w:rFonts w:ascii="Arial" w:hAnsi="Arial" w:cs="Arial"/>
          <w:color w:val="000000" w:themeColor="text1"/>
          <w:sz w:val="24"/>
          <w:szCs w:val="24"/>
        </w:rPr>
      </w:pPr>
      <w:bookmarkStart w:id="10" w:name="_Hlk163490949"/>
      <w:r w:rsidRPr="00131F3F">
        <w:rPr>
          <w:rFonts w:ascii="Arial" w:hAnsi="Arial" w:cs="Arial"/>
          <w:b/>
          <w:bCs/>
          <w:color w:val="000000" w:themeColor="text1"/>
          <w:sz w:val="24"/>
          <w:szCs w:val="24"/>
        </w:rPr>
        <w:t xml:space="preserve">ARTÍCULO 42. </w:t>
      </w:r>
      <w:r w:rsidRPr="00131F3F">
        <w:rPr>
          <w:rFonts w:ascii="Arial" w:hAnsi="Arial" w:cs="Arial"/>
          <w:color w:val="000000" w:themeColor="text1"/>
          <w:sz w:val="24"/>
          <w:szCs w:val="24"/>
        </w:rPr>
        <w:t>Adiciónese</w:t>
      </w:r>
      <w:r w:rsidR="00002307" w:rsidRPr="00131F3F">
        <w:rPr>
          <w:rFonts w:ascii="Arial" w:hAnsi="Arial" w:cs="Arial"/>
          <w:color w:val="000000" w:themeColor="text1"/>
          <w:sz w:val="24"/>
          <w:szCs w:val="24"/>
        </w:rPr>
        <w:t xml:space="preserve"> el artículo 572A</w:t>
      </w:r>
      <w:r w:rsidRPr="00131F3F">
        <w:rPr>
          <w:rFonts w:ascii="Arial" w:hAnsi="Arial" w:cs="Arial"/>
          <w:color w:val="000000" w:themeColor="text1"/>
          <w:sz w:val="24"/>
          <w:szCs w:val="24"/>
        </w:rPr>
        <w:t xml:space="preserve"> a la Ley 1564 de 2012</w:t>
      </w:r>
      <w:r w:rsidR="00002307" w:rsidRPr="00131F3F">
        <w:rPr>
          <w:rFonts w:ascii="Arial" w:hAnsi="Arial" w:cs="Arial"/>
          <w:color w:val="000000" w:themeColor="text1"/>
          <w:sz w:val="24"/>
          <w:szCs w:val="24"/>
        </w:rPr>
        <w:t>, el cual quedará así:</w:t>
      </w:r>
      <w:r w:rsidRPr="00131F3F">
        <w:rPr>
          <w:rFonts w:ascii="Arial" w:hAnsi="Arial" w:cs="Arial"/>
          <w:color w:val="000000" w:themeColor="text1"/>
          <w:sz w:val="24"/>
          <w:szCs w:val="24"/>
        </w:rPr>
        <w:t xml:space="preserve"> </w:t>
      </w:r>
    </w:p>
    <w:p w14:paraId="44A9FC1F" w14:textId="77777777" w:rsidR="00663A4C" w:rsidRPr="00131F3F" w:rsidRDefault="00663A4C" w:rsidP="00663A4C">
      <w:pPr>
        <w:pStyle w:val="Textonotapie"/>
        <w:jc w:val="both"/>
        <w:rPr>
          <w:rFonts w:ascii="Arial" w:hAnsi="Arial" w:cs="Arial"/>
          <w:color w:val="000000" w:themeColor="text1"/>
          <w:sz w:val="24"/>
          <w:szCs w:val="24"/>
        </w:rPr>
      </w:pPr>
    </w:p>
    <w:p w14:paraId="483A0EB2" w14:textId="77777777" w:rsidR="00663A4C" w:rsidRPr="00131F3F" w:rsidRDefault="00663A4C" w:rsidP="00663A4C">
      <w:pPr>
        <w:pStyle w:val="Textonotapie"/>
        <w:jc w:val="both"/>
        <w:rPr>
          <w:rFonts w:ascii="Arial" w:hAnsi="Arial" w:cs="Arial"/>
          <w:color w:val="000000" w:themeColor="text1"/>
          <w:sz w:val="24"/>
          <w:szCs w:val="24"/>
        </w:rPr>
      </w:pPr>
      <w:r w:rsidRPr="00131F3F">
        <w:rPr>
          <w:rFonts w:ascii="Arial" w:hAnsi="Arial" w:cs="Arial"/>
          <w:color w:val="000000" w:themeColor="text1"/>
          <w:sz w:val="24"/>
          <w:szCs w:val="24"/>
        </w:rPr>
        <w:t xml:space="preserve">ARTÍCULO 572A. CRÉDITOS LEGALMENTE POSTERGADOS. En cualquier procedimiento de insolvencia, los siguientes </w:t>
      </w:r>
      <w:proofErr w:type="spellStart"/>
      <w:r w:rsidRPr="00131F3F">
        <w:rPr>
          <w:rFonts w:ascii="Arial" w:hAnsi="Arial" w:cs="Arial"/>
          <w:color w:val="000000" w:themeColor="text1"/>
          <w:sz w:val="24"/>
          <w:szCs w:val="24"/>
        </w:rPr>
        <w:t>créditos</w:t>
      </w:r>
      <w:proofErr w:type="spellEnd"/>
      <w:r w:rsidRPr="00131F3F">
        <w:rPr>
          <w:rFonts w:ascii="Arial" w:hAnsi="Arial" w:cs="Arial"/>
          <w:color w:val="000000" w:themeColor="text1"/>
          <w:sz w:val="24"/>
          <w:szCs w:val="24"/>
        </w:rPr>
        <w:t xml:space="preserve"> </w:t>
      </w:r>
      <w:proofErr w:type="spellStart"/>
      <w:r w:rsidRPr="00131F3F">
        <w:rPr>
          <w:rFonts w:ascii="Arial" w:hAnsi="Arial" w:cs="Arial"/>
          <w:color w:val="000000" w:themeColor="text1"/>
          <w:sz w:val="24"/>
          <w:szCs w:val="24"/>
        </w:rPr>
        <w:t>serán</w:t>
      </w:r>
      <w:proofErr w:type="spellEnd"/>
      <w:r w:rsidRPr="00131F3F">
        <w:rPr>
          <w:rFonts w:ascii="Arial" w:hAnsi="Arial" w:cs="Arial"/>
          <w:color w:val="000000" w:themeColor="text1"/>
          <w:sz w:val="24"/>
          <w:szCs w:val="24"/>
        </w:rPr>
        <w:t xml:space="preserve"> atendidos una vez pagados los </w:t>
      </w:r>
      <w:proofErr w:type="spellStart"/>
      <w:r w:rsidRPr="00131F3F">
        <w:rPr>
          <w:rFonts w:ascii="Arial" w:hAnsi="Arial" w:cs="Arial"/>
          <w:color w:val="000000" w:themeColor="text1"/>
          <w:sz w:val="24"/>
          <w:szCs w:val="24"/>
        </w:rPr>
        <w:t>demás</w:t>
      </w:r>
      <w:proofErr w:type="spellEnd"/>
      <w:r w:rsidRPr="00131F3F">
        <w:rPr>
          <w:rFonts w:ascii="Arial" w:hAnsi="Arial" w:cs="Arial"/>
          <w:color w:val="000000" w:themeColor="text1"/>
          <w:sz w:val="24"/>
          <w:szCs w:val="24"/>
        </w:rPr>
        <w:t xml:space="preserve">, y, salvo los correspondientes al numeral 1, no </w:t>
      </w:r>
      <w:proofErr w:type="spellStart"/>
      <w:r w:rsidRPr="00131F3F">
        <w:rPr>
          <w:rFonts w:ascii="Arial" w:hAnsi="Arial" w:cs="Arial"/>
          <w:color w:val="000000" w:themeColor="text1"/>
          <w:sz w:val="24"/>
          <w:szCs w:val="24"/>
        </w:rPr>
        <w:t>tendrán</w:t>
      </w:r>
      <w:proofErr w:type="spellEnd"/>
      <w:r w:rsidRPr="00131F3F">
        <w:rPr>
          <w:rFonts w:ascii="Arial" w:hAnsi="Arial" w:cs="Arial"/>
          <w:color w:val="000000" w:themeColor="text1"/>
          <w:sz w:val="24"/>
          <w:szCs w:val="24"/>
        </w:rPr>
        <w:t xml:space="preserve"> derecho de voto: </w:t>
      </w:r>
    </w:p>
    <w:p w14:paraId="7652AFE8" w14:textId="77777777" w:rsidR="00663A4C" w:rsidRPr="00131F3F" w:rsidRDefault="00663A4C" w:rsidP="00663A4C">
      <w:pPr>
        <w:pStyle w:val="Textonotapie"/>
        <w:jc w:val="both"/>
        <w:rPr>
          <w:rFonts w:ascii="Arial" w:hAnsi="Arial" w:cs="Arial"/>
          <w:sz w:val="24"/>
          <w:szCs w:val="24"/>
        </w:rPr>
      </w:pPr>
    </w:p>
    <w:p w14:paraId="5D33510A"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1. Las deudas cuyos titulares sean el </w:t>
      </w:r>
      <w:proofErr w:type="spellStart"/>
      <w:r w:rsidRPr="00131F3F">
        <w:rPr>
          <w:rFonts w:ascii="Arial" w:hAnsi="Arial" w:cs="Arial"/>
          <w:sz w:val="24"/>
          <w:szCs w:val="24"/>
        </w:rPr>
        <w:t>cónyuge</w:t>
      </w:r>
      <w:proofErr w:type="spellEnd"/>
      <w:r w:rsidRPr="00131F3F">
        <w:rPr>
          <w:rFonts w:ascii="Arial" w:hAnsi="Arial" w:cs="Arial"/>
          <w:sz w:val="24"/>
          <w:szCs w:val="24"/>
        </w:rPr>
        <w:t xml:space="preserve"> o los parientes del deudor, hasta el cuarto grado de consanguinidad, segundo de afinidad o </w:t>
      </w:r>
      <w:proofErr w:type="spellStart"/>
      <w:r w:rsidRPr="00131F3F">
        <w:rPr>
          <w:rFonts w:ascii="Arial" w:hAnsi="Arial" w:cs="Arial"/>
          <w:sz w:val="24"/>
          <w:szCs w:val="24"/>
        </w:rPr>
        <w:t>único</w:t>
      </w:r>
      <w:proofErr w:type="spellEnd"/>
      <w:r w:rsidRPr="00131F3F">
        <w:rPr>
          <w:rFonts w:ascii="Arial" w:hAnsi="Arial" w:cs="Arial"/>
          <w:sz w:val="24"/>
          <w:szCs w:val="24"/>
        </w:rPr>
        <w:t xml:space="preserve"> civil. </w:t>
      </w:r>
    </w:p>
    <w:p w14:paraId="14B8CCEB" w14:textId="77777777" w:rsidR="00663A4C" w:rsidRPr="00131F3F" w:rsidRDefault="00663A4C" w:rsidP="00663A4C">
      <w:pPr>
        <w:pStyle w:val="Textonotapie"/>
        <w:jc w:val="both"/>
        <w:rPr>
          <w:rFonts w:ascii="Arial" w:hAnsi="Arial" w:cs="Arial"/>
          <w:sz w:val="24"/>
          <w:szCs w:val="24"/>
        </w:rPr>
      </w:pPr>
    </w:p>
    <w:p w14:paraId="109A1683"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2. Las deudas por servicios </w:t>
      </w:r>
      <w:proofErr w:type="spellStart"/>
      <w:r w:rsidRPr="00131F3F">
        <w:rPr>
          <w:rFonts w:ascii="Arial" w:hAnsi="Arial" w:cs="Arial"/>
          <w:sz w:val="24"/>
          <w:szCs w:val="24"/>
        </w:rPr>
        <w:t>públicos</w:t>
      </w:r>
      <w:proofErr w:type="spellEnd"/>
      <w:r w:rsidRPr="00131F3F">
        <w:rPr>
          <w:rFonts w:ascii="Arial" w:hAnsi="Arial" w:cs="Arial"/>
          <w:sz w:val="24"/>
          <w:szCs w:val="24"/>
        </w:rPr>
        <w:t xml:space="preserve"> y </w:t>
      </w:r>
      <w:proofErr w:type="spellStart"/>
      <w:r w:rsidRPr="00131F3F">
        <w:rPr>
          <w:rFonts w:ascii="Arial" w:hAnsi="Arial" w:cs="Arial"/>
          <w:sz w:val="24"/>
          <w:szCs w:val="24"/>
        </w:rPr>
        <w:t>demás</w:t>
      </w:r>
      <w:proofErr w:type="spellEnd"/>
      <w:r w:rsidRPr="00131F3F">
        <w:rPr>
          <w:rFonts w:ascii="Arial" w:hAnsi="Arial" w:cs="Arial"/>
          <w:sz w:val="24"/>
          <w:szCs w:val="24"/>
        </w:rPr>
        <w:t xml:space="preserve"> contratos de tracto sucesivo de que trata el numeral 3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545, si el acreedor se niega a restablecer los servicios contratados, cuando hayan sido suspendidos sin atender lo dispuesto en la norma citada. </w:t>
      </w:r>
    </w:p>
    <w:p w14:paraId="025E497B" w14:textId="77777777" w:rsidR="00663A4C" w:rsidRPr="00131F3F" w:rsidRDefault="00663A4C" w:rsidP="00663A4C">
      <w:pPr>
        <w:pStyle w:val="Textonotapie"/>
        <w:jc w:val="both"/>
        <w:rPr>
          <w:rFonts w:ascii="Arial" w:hAnsi="Arial" w:cs="Arial"/>
          <w:sz w:val="24"/>
          <w:szCs w:val="24"/>
        </w:rPr>
      </w:pPr>
    </w:p>
    <w:p w14:paraId="76359566" w14:textId="1B42A001"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3.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cuyos titulares se hayan pagado o hayan intentado hacerlo por su propia cuenta a costa de bienes o derechos del deudor, o que hayan imputado a obligaciones sujetas al trámite concursal los pagos de gastos de administración hechos por el deudor en cumplimiento del deber impuesto en el artículo 549. </w:t>
      </w:r>
    </w:p>
    <w:p w14:paraId="00B16039" w14:textId="77777777" w:rsidR="00663A4C" w:rsidRPr="00131F3F" w:rsidRDefault="00663A4C" w:rsidP="00663A4C">
      <w:pPr>
        <w:pStyle w:val="Textonotapie"/>
        <w:jc w:val="both"/>
        <w:rPr>
          <w:rFonts w:ascii="Arial" w:hAnsi="Arial" w:cs="Arial"/>
          <w:sz w:val="24"/>
          <w:szCs w:val="24"/>
        </w:rPr>
      </w:pPr>
    </w:p>
    <w:p w14:paraId="2FC51FFB"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lastRenderedPageBreak/>
        <w:t xml:space="preserve">4. Los intereses, sanciones legales o pactadas contractualmente y costas de otros procesos. En el acuerdo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estas obligaciones se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condonar con el voto de la </w:t>
      </w:r>
      <w:proofErr w:type="spellStart"/>
      <w:r w:rsidRPr="00131F3F">
        <w:rPr>
          <w:rFonts w:ascii="Arial" w:hAnsi="Arial" w:cs="Arial"/>
          <w:sz w:val="24"/>
          <w:szCs w:val="24"/>
        </w:rPr>
        <w:t>mayoría</w:t>
      </w:r>
      <w:proofErr w:type="spellEnd"/>
      <w:r w:rsidRPr="00131F3F">
        <w:rPr>
          <w:rFonts w:ascii="Arial" w:hAnsi="Arial" w:cs="Arial"/>
          <w:sz w:val="24"/>
          <w:szCs w:val="24"/>
        </w:rPr>
        <w:t xml:space="preserve"> prevista en el numeral 2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553, y en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solamente se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reclamar los intereses incluidos en la </w:t>
      </w:r>
      <w:proofErr w:type="spellStart"/>
      <w:r w:rsidRPr="00131F3F">
        <w:rPr>
          <w:rFonts w:ascii="Arial" w:hAnsi="Arial" w:cs="Arial"/>
          <w:sz w:val="24"/>
          <w:szCs w:val="24"/>
        </w:rPr>
        <w:t>relación</w:t>
      </w:r>
      <w:proofErr w:type="spellEnd"/>
      <w:r w:rsidRPr="00131F3F">
        <w:rPr>
          <w:rFonts w:ascii="Arial" w:hAnsi="Arial" w:cs="Arial"/>
          <w:sz w:val="24"/>
          <w:szCs w:val="24"/>
        </w:rPr>
        <w:t xml:space="preserve"> definitiva de acreencias, los no pagados en el cumplimiento parcial del acuerdo o los adeudados a la fecha de apertura directa del proceso, </w:t>
      </w:r>
      <w:proofErr w:type="spellStart"/>
      <w:r w:rsidRPr="00131F3F">
        <w:rPr>
          <w:rFonts w:ascii="Arial" w:hAnsi="Arial" w:cs="Arial"/>
          <w:sz w:val="24"/>
          <w:szCs w:val="24"/>
        </w:rPr>
        <w:t>según</w:t>
      </w:r>
      <w:proofErr w:type="spellEnd"/>
      <w:r w:rsidRPr="00131F3F">
        <w:rPr>
          <w:rFonts w:ascii="Arial" w:hAnsi="Arial" w:cs="Arial"/>
          <w:sz w:val="24"/>
          <w:szCs w:val="24"/>
        </w:rPr>
        <w:t xml:space="preserve"> el caso. </w:t>
      </w:r>
    </w:p>
    <w:p w14:paraId="3868BFA5" w14:textId="77777777" w:rsidR="00663A4C" w:rsidRPr="00131F3F" w:rsidRDefault="00663A4C" w:rsidP="00663A4C">
      <w:pPr>
        <w:pStyle w:val="Textonotapie"/>
        <w:jc w:val="both"/>
        <w:rPr>
          <w:rFonts w:ascii="Arial" w:hAnsi="Arial" w:cs="Arial"/>
          <w:sz w:val="24"/>
          <w:szCs w:val="24"/>
        </w:rPr>
      </w:pPr>
    </w:p>
    <w:p w14:paraId="258CEBA8" w14:textId="777777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5.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cuyos titulares, cesionarios o mandatarios hubieran adelantado reiteradamente diligencias judiciales o extrajudiciales de cobranza teniendo el titular o cesionario conocimiento de que el deudor ya estaba admitido a un procedimiento de insolvencia. </w:t>
      </w:r>
    </w:p>
    <w:p w14:paraId="10382014" w14:textId="54335537" w:rsidR="00663A4C" w:rsidRPr="00131F3F" w:rsidRDefault="00663A4C" w:rsidP="00663A4C">
      <w:pPr>
        <w:pStyle w:val="Textonotapie"/>
        <w:jc w:val="both"/>
        <w:rPr>
          <w:rFonts w:ascii="Arial" w:hAnsi="Arial" w:cs="Arial"/>
          <w:sz w:val="24"/>
          <w:szCs w:val="24"/>
        </w:rPr>
      </w:pPr>
    </w:p>
    <w:p w14:paraId="5058F06D" w14:textId="4FFF3177"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PARÁGRAFO. Tanto en el acuerdo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como en la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patrimonial, al interior de los </w:t>
      </w:r>
      <w:proofErr w:type="spellStart"/>
      <w:r w:rsidRPr="00131F3F">
        <w:rPr>
          <w:rFonts w:ascii="Arial" w:hAnsi="Arial" w:cs="Arial"/>
          <w:sz w:val="24"/>
          <w:szCs w:val="24"/>
        </w:rPr>
        <w:t>créditos</w:t>
      </w:r>
      <w:proofErr w:type="spellEnd"/>
      <w:r w:rsidRPr="00131F3F">
        <w:rPr>
          <w:rFonts w:ascii="Arial" w:hAnsi="Arial" w:cs="Arial"/>
          <w:sz w:val="24"/>
          <w:szCs w:val="24"/>
        </w:rPr>
        <w:t xml:space="preserve"> postergados se </w:t>
      </w:r>
      <w:proofErr w:type="spellStart"/>
      <w:r w:rsidRPr="00131F3F">
        <w:rPr>
          <w:rFonts w:ascii="Arial" w:hAnsi="Arial" w:cs="Arial"/>
          <w:sz w:val="24"/>
          <w:szCs w:val="24"/>
        </w:rPr>
        <w:t>respetarán</w:t>
      </w:r>
      <w:proofErr w:type="spellEnd"/>
      <w:r w:rsidRPr="00131F3F">
        <w:rPr>
          <w:rFonts w:ascii="Arial" w:hAnsi="Arial" w:cs="Arial"/>
          <w:sz w:val="24"/>
          <w:szCs w:val="24"/>
        </w:rPr>
        <w:t xml:space="preserve"> las reglas de pago y </w:t>
      </w:r>
      <w:proofErr w:type="spellStart"/>
      <w:r w:rsidRPr="00131F3F">
        <w:rPr>
          <w:rFonts w:ascii="Arial" w:hAnsi="Arial" w:cs="Arial"/>
          <w:sz w:val="24"/>
          <w:szCs w:val="24"/>
        </w:rPr>
        <w:t>adjudicación</w:t>
      </w:r>
      <w:proofErr w:type="spellEnd"/>
      <w:r w:rsidRPr="00131F3F">
        <w:rPr>
          <w:rFonts w:ascii="Arial" w:hAnsi="Arial" w:cs="Arial"/>
          <w:sz w:val="24"/>
          <w:szCs w:val="24"/>
        </w:rPr>
        <w:t xml:space="preserve"> que rigen cada procedimiento.</w:t>
      </w:r>
    </w:p>
    <w:p w14:paraId="0C198FA1" w14:textId="4BA7CE75" w:rsidR="00663A4C" w:rsidRPr="00131F3F" w:rsidRDefault="00663A4C" w:rsidP="00663A4C">
      <w:pPr>
        <w:pStyle w:val="Textonotapie"/>
        <w:jc w:val="both"/>
        <w:rPr>
          <w:rFonts w:ascii="Arial" w:hAnsi="Arial" w:cs="Arial"/>
          <w:sz w:val="24"/>
          <w:szCs w:val="24"/>
        </w:rPr>
      </w:pPr>
    </w:p>
    <w:p w14:paraId="22109E6C" w14:textId="2D96642A" w:rsidR="00663A4C" w:rsidRPr="00131F3F" w:rsidRDefault="00663A4C" w:rsidP="00663A4C">
      <w:pPr>
        <w:pStyle w:val="Textonotapie"/>
        <w:jc w:val="both"/>
        <w:rPr>
          <w:rFonts w:ascii="Arial" w:hAnsi="Arial" w:cs="Arial"/>
          <w:sz w:val="24"/>
          <w:szCs w:val="24"/>
        </w:rPr>
      </w:pPr>
      <w:r w:rsidRPr="00131F3F">
        <w:rPr>
          <w:rFonts w:ascii="Arial" w:hAnsi="Arial" w:cs="Arial"/>
          <w:b/>
          <w:bCs/>
          <w:sz w:val="24"/>
          <w:szCs w:val="24"/>
        </w:rPr>
        <w:t xml:space="preserve">ARTÍCULO </w:t>
      </w:r>
      <w:r w:rsidRPr="00131F3F">
        <w:rPr>
          <w:rFonts w:ascii="Arial" w:hAnsi="Arial" w:cs="Arial"/>
          <w:b/>
          <w:bCs/>
          <w:color w:val="000000" w:themeColor="text1"/>
          <w:sz w:val="24"/>
          <w:szCs w:val="24"/>
        </w:rPr>
        <w:t>43.</w:t>
      </w:r>
      <w:r w:rsidRPr="00131F3F">
        <w:rPr>
          <w:rFonts w:ascii="Arial" w:hAnsi="Arial" w:cs="Arial"/>
          <w:b/>
          <w:bCs/>
          <w:color w:val="538135" w:themeColor="accent6" w:themeShade="BF"/>
          <w:sz w:val="24"/>
          <w:szCs w:val="24"/>
        </w:rPr>
        <w:t xml:space="preserve"> </w:t>
      </w:r>
      <w:proofErr w:type="spellStart"/>
      <w:r w:rsidRPr="00131F3F">
        <w:rPr>
          <w:rFonts w:ascii="Arial" w:hAnsi="Arial" w:cs="Arial"/>
          <w:sz w:val="24"/>
          <w:szCs w:val="24"/>
        </w:rPr>
        <w:t>Modifíquese</w:t>
      </w:r>
      <w:proofErr w:type="spellEnd"/>
      <w:r w:rsidRPr="00131F3F">
        <w:rPr>
          <w:rFonts w:ascii="Arial" w:hAnsi="Arial" w:cs="Arial"/>
          <w:sz w:val="24"/>
          <w:szCs w:val="24"/>
        </w:rPr>
        <w:t xml:space="preserve"> 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574 de la Ley 1564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4ED01179" w14:textId="77777777" w:rsidR="00663A4C" w:rsidRPr="00131F3F" w:rsidRDefault="00663A4C" w:rsidP="00663A4C">
      <w:pPr>
        <w:pStyle w:val="Textonotapie"/>
        <w:jc w:val="both"/>
        <w:rPr>
          <w:rFonts w:ascii="Arial" w:hAnsi="Arial" w:cs="Arial"/>
          <w:sz w:val="24"/>
          <w:szCs w:val="24"/>
        </w:rPr>
      </w:pPr>
    </w:p>
    <w:p w14:paraId="729A6A6D" w14:textId="1C99AEB5"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ARTÍCULO 574. SOLICITUD DE UN NUEVO PROCEDIMIENTO DE INSOLVENCIA. El deudor que cumpla un acuerdo de pago, solo </w:t>
      </w:r>
      <w:proofErr w:type="spellStart"/>
      <w:r w:rsidRPr="00131F3F">
        <w:rPr>
          <w:rFonts w:ascii="Arial" w:hAnsi="Arial" w:cs="Arial"/>
          <w:sz w:val="24"/>
          <w:szCs w:val="24"/>
        </w:rPr>
        <w:t>podra</w:t>
      </w:r>
      <w:proofErr w:type="spellEnd"/>
      <w:r w:rsidRPr="00131F3F">
        <w:rPr>
          <w:rFonts w:ascii="Arial" w:hAnsi="Arial" w:cs="Arial"/>
          <w:sz w:val="24"/>
          <w:szCs w:val="24"/>
        </w:rPr>
        <w:t xml:space="preserve">́ solicitar un nuevo procedimiento de insolvencia una vez transcurridos cinco (5) </w:t>
      </w:r>
      <w:proofErr w:type="spellStart"/>
      <w:r w:rsidRPr="00131F3F">
        <w:rPr>
          <w:rFonts w:ascii="Arial" w:hAnsi="Arial" w:cs="Arial"/>
          <w:sz w:val="24"/>
          <w:szCs w:val="24"/>
        </w:rPr>
        <w:t>años</w:t>
      </w:r>
      <w:proofErr w:type="spellEnd"/>
      <w:r w:rsidRPr="00131F3F">
        <w:rPr>
          <w:rFonts w:ascii="Arial" w:hAnsi="Arial" w:cs="Arial"/>
          <w:sz w:val="24"/>
          <w:szCs w:val="24"/>
        </w:rPr>
        <w:t xml:space="preserve"> desde la fecha de cumplimiento total del acuerdo anterior, con base en la </w:t>
      </w:r>
      <w:proofErr w:type="spellStart"/>
      <w:r w:rsidRPr="00131F3F">
        <w:rPr>
          <w:rFonts w:ascii="Arial" w:hAnsi="Arial" w:cs="Arial"/>
          <w:sz w:val="24"/>
          <w:szCs w:val="24"/>
        </w:rPr>
        <w:t>certificación</w:t>
      </w:r>
      <w:proofErr w:type="spellEnd"/>
      <w:r w:rsidRPr="00131F3F">
        <w:rPr>
          <w:rFonts w:ascii="Arial" w:hAnsi="Arial" w:cs="Arial"/>
          <w:sz w:val="24"/>
          <w:szCs w:val="24"/>
        </w:rPr>
        <w:t xml:space="preserve"> expedida por el conciliador. Igual </w:t>
      </w:r>
      <w:proofErr w:type="spellStart"/>
      <w:r w:rsidRPr="00131F3F">
        <w:rPr>
          <w:rFonts w:ascii="Arial" w:hAnsi="Arial" w:cs="Arial"/>
          <w:sz w:val="24"/>
          <w:szCs w:val="24"/>
        </w:rPr>
        <w:t>término</w:t>
      </w:r>
      <w:proofErr w:type="spellEnd"/>
      <w:r w:rsidRPr="00131F3F">
        <w:rPr>
          <w:rFonts w:ascii="Arial" w:hAnsi="Arial" w:cs="Arial"/>
          <w:sz w:val="24"/>
          <w:szCs w:val="24"/>
        </w:rPr>
        <w:t xml:space="preserve"> aplicará para el deudor que desista del procedimiento de </w:t>
      </w:r>
      <w:proofErr w:type="spellStart"/>
      <w:r w:rsidRPr="00131F3F">
        <w:rPr>
          <w:rFonts w:ascii="Arial" w:hAnsi="Arial" w:cs="Arial"/>
          <w:sz w:val="24"/>
          <w:szCs w:val="24"/>
        </w:rPr>
        <w:t>negociación</w:t>
      </w:r>
      <w:proofErr w:type="spellEnd"/>
      <w:r w:rsidRPr="00131F3F">
        <w:rPr>
          <w:rFonts w:ascii="Arial" w:hAnsi="Arial" w:cs="Arial"/>
          <w:sz w:val="24"/>
          <w:szCs w:val="24"/>
        </w:rPr>
        <w:t xml:space="preserve"> de deudas, contado a partir de la fecha de la </w:t>
      </w:r>
      <w:proofErr w:type="spellStart"/>
      <w:r w:rsidRPr="00131F3F">
        <w:rPr>
          <w:rFonts w:ascii="Arial" w:hAnsi="Arial" w:cs="Arial"/>
          <w:sz w:val="24"/>
          <w:szCs w:val="24"/>
        </w:rPr>
        <w:t>decisión</w:t>
      </w:r>
      <w:proofErr w:type="spellEnd"/>
      <w:r w:rsidRPr="00131F3F">
        <w:rPr>
          <w:rFonts w:ascii="Arial" w:hAnsi="Arial" w:cs="Arial"/>
          <w:sz w:val="24"/>
          <w:szCs w:val="24"/>
        </w:rPr>
        <w:t xml:space="preserve"> en la que se </w:t>
      </w:r>
      <w:proofErr w:type="spellStart"/>
      <w:r w:rsidRPr="00131F3F">
        <w:rPr>
          <w:rFonts w:ascii="Arial" w:hAnsi="Arial" w:cs="Arial"/>
          <w:sz w:val="24"/>
          <w:szCs w:val="24"/>
        </w:rPr>
        <w:t>acepto</w:t>
      </w:r>
      <w:proofErr w:type="spellEnd"/>
      <w:r w:rsidRPr="00131F3F">
        <w:rPr>
          <w:rFonts w:ascii="Arial" w:hAnsi="Arial" w:cs="Arial"/>
          <w:sz w:val="24"/>
          <w:szCs w:val="24"/>
        </w:rPr>
        <w:t xml:space="preserve">́ el desistimiento. </w:t>
      </w:r>
    </w:p>
    <w:p w14:paraId="3A42DB2C" w14:textId="77777777" w:rsidR="00663A4C" w:rsidRPr="00131F3F" w:rsidRDefault="00663A4C" w:rsidP="00663A4C">
      <w:pPr>
        <w:pStyle w:val="Textonotapie"/>
        <w:jc w:val="both"/>
        <w:rPr>
          <w:rFonts w:ascii="Arial" w:hAnsi="Arial" w:cs="Arial"/>
          <w:sz w:val="24"/>
          <w:szCs w:val="24"/>
        </w:rPr>
      </w:pPr>
    </w:p>
    <w:p w14:paraId="28F1DC99" w14:textId="1F3B1FE2"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Las personas naturales que se beneficien de la regla prevista en el numeral 1 del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571 solo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presentar una nueva solicitud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judicial o patrimonial a los diez (10) </w:t>
      </w:r>
      <w:proofErr w:type="spellStart"/>
      <w:r w:rsidRPr="00131F3F">
        <w:rPr>
          <w:rFonts w:ascii="Arial" w:hAnsi="Arial" w:cs="Arial"/>
          <w:sz w:val="24"/>
          <w:szCs w:val="24"/>
        </w:rPr>
        <w:t>años</w:t>
      </w:r>
      <w:proofErr w:type="spellEnd"/>
      <w:r w:rsidRPr="00131F3F">
        <w:rPr>
          <w:rFonts w:ascii="Arial" w:hAnsi="Arial" w:cs="Arial"/>
          <w:sz w:val="24"/>
          <w:szCs w:val="24"/>
        </w:rPr>
        <w:t xml:space="preserve"> de iniciado el anterior proceso de </w:t>
      </w:r>
      <w:proofErr w:type="spellStart"/>
      <w:r w:rsidRPr="00131F3F">
        <w:rPr>
          <w:rFonts w:ascii="Arial" w:hAnsi="Arial" w:cs="Arial"/>
          <w:sz w:val="24"/>
          <w:szCs w:val="24"/>
        </w:rPr>
        <w:t>liquidación</w:t>
      </w:r>
      <w:proofErr w:type="spellEnd"/>
      <w:r w:rsidRPr="00131F3F">
        <w:rPr>
          <w:rFonts w:ascii="Arial" w:hAnsi="Arial" w:cs="Arial"/>
          <w:sz w:val="24"/>
          <w:szCs w:val="24"/>
        </w:rPr>
        <w:t xml:space="preserve">, y las que hayan cubierto con sus bienes el total reconocido dentro del proceso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hacerlo transcurridos cinco (5) </w:t>
      </w:r>
      <w:proofErr w:type="spellStart"/>
      <w:r w:rsidRPr="00131F3F">
        <w:rPr>
          <w:rFonts w:ascii="Arial" w:hAnsi="Arial" w:cs="Arial"/>
          <w:sz w:val="24"/>
          <w:szCs w:val="24"/>
        </w:rPr>
        <w:t>años</w:t>
      </w:r>
      <w:proofErr w:type="spellEnd"/>
      <w:r w:rsidRPr="00131F3F">
        <w:rPr>
          <w:rFonts w:ascii="Arial" w:hAnsi="Arial" w:cs="Arial"/>
          <w:sz w:val="24"/>
          <w:szCs w:val="24"/>
        </w:rPr>
        <w:t xml:space="preserve">. </w:t>
      </w:r>
    </w:p>
    <w:p w14:paraId="51DF1F74" w14:textId="77777777" w:rsidR="00663A4C" w:rsidRPr="00131F3F" w:rsidRDefault="00663A4C" w:rsidP="00663A4C">
      <w:pPr>
        <w:pStyle w:val="Textonotapie"/>
        <w:jc w:val="both"/>
        <w:rPr>
          <w:rFonts w:ascii="Arial" w:hAnsi="Arial" w:cs="Arial"/>
          <w:sz w:val="24"/>
          <w:szCs w:val="24"/>
        </w:rPr>
      </w:pPr>
    </w:p>
    <w:p w14:paraId="01F7FF7A" w14:textId="77C1D2FC"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Las personas naturales a las que se haya negado tal beneficio no </w:t>
      </w:r>
      <w:proofErr w:type="spellStart"/>
      <w:r w:rsidRPr="00131F3F">
        <w:rPr>
          <w:rFonts w:ascii="Arial" w:hAnsi="Arial" w:cs="Arial"/>
          <w:sz w:val="24"/>
          <w:szCs w:val="24"/>
        </w:rPr>
        <w:t>podrán</w:t>
      </w:r>
      <w:proofErr w:type="spellEnd"/>
      <w:r w:rsidRPr="00131F3F">
        <w:rPr>
          <w:rFonts w:ascii="Arial" w:hAnsi="Arial" w:cs="Arial"/>
          <w:sz w:val="24"/>
          <w:szCs w:val="24"/>
        </w:rPr>
        <w:t xml:space="preserve"> acceder nuevamente a ningún proceso de insolvencia.</w:t>
      </w:r>
    </w:p>
    <w:p w14:paraId="61C7FCD0" w14:textId="503AADB9" w:rsidR="00663A4C" w:rsidRPr="00131F3F" w:rsidRDefault="00663A4C" w:rsidP="00663A4C">
      <w:pPr>
        <w:pStyle w:val="Textonotapie"/>
        <w:jc w:val="both"/>
        <w:rPr>
          <w:rFonts w:ascii="Arial" w:hAnsi="Arial" w:cs="Arial"/>
          <w:sz w:val="24"/>
          <w:szCs w:val="24"/>
        </w:rPr>
      </w:pPr>
    </w:p>
    <w:p w14:paraId="63FB1C6A" w14:textId="577A9A0C" w:rsidR="00663A4C" w:rsidRPr="00131F3F" w:rsidRDefault="00663A4C" w:rsidP="00663A4C">
      <w:pPr>
        <w:pStyle w:val="Textonotapie"/>
        <w:jc w:val="both"/>
        <w:rPr>
          <w:rFonts w:ascii="Arial" w:hAnsi="Arial" w:cs="Arial"/>
          <w:sz w:val="24"/>
          <w:szCs w:val="24"/>
        </w:rPr>
      </w:pPr>
      <w:r w:rsidRPr="00131F3F">
        <w:rPr>
          <w:rFonts w:ascii="Arial" w:hAnsi="Arial" w:cs="Arial"/>
          <w:b/>
          <w:bCs/>
          <w:color w:val="000000" w:themeColor="text1"/>
          <w:sz w:val="24"/>
          <w:szCs w:val="24"/>
        </w:rPr>
        <w:t>ARTÍCULO 4</w:t>
      </w:r>
      <w:r w:rsidR="00002307" w:rsidRPr="00131F3F">
        <w:rPr>
          <w:rFonts w:ascii="Arial" w:hAnsi="Arial" w:cs="Arial"/>
          <w:b/>
          <w:bCs/>
          <w:color w:val="000000" w:themeColor="text1"/>
          <w:sz w:val="24"/>
          <w:szCs w:val="24"/>
        </w:rPr>
        <w:t>4</w:t>
      </w:r>
      <w:r w:rsidRPr="00131F3F">
        <w:rPr>
          <w:rFonts w:ascii="Arial" w:hAnsi="Arial" w:cs="Arial"/>
          <w:b/>
          <w:bCs/>
          <w:color w:val="000000" w:themeColor="text1"/>
          <w:sz w:val="24"/>
          <w:szCs w:val="24"/>
        </w:rPr>
        <w:t>.</w:t>
      </w:r>
      <w:r w:rsidRPr="00131F3F">
        <w:rPr>
          <w:rFonts w:ascii="Arial" w:hAnsi="Arial" w:cs="Arial"/>
          <w:color w:val="000000" w:themeColor="text1"/>
          <w:sz w:val="24"/>
          <w:szCs w:val="24"/>
        </w:rPr>
        <w:t xml:space="preserve"> </w:t>
      </w:r>
      <w:proofErr w:type="spellStart"/>
      <w:r w:rsidRPr="00131F3F">
        <w:rPr>
          <w:rFonts w:ascii="Arial" w:hAnsi="Arial" w:cs="Arial"/>
          <w:sz w:val="24"/>
          <w:szCs w:val="24"/>
        </w:rPr>
        <w:t>Adiciónese</w:t>
      </w:r>
      <w:proofErr w:type="spellEnd"/>
      <w:r w:rsidRPr="00131F3F">
        <w:rPr>
          <w:rFonts w:ascii="Arial" w:hAnsi="Arial" w:cs="Arial"/>
          <w:sz w:val="24"/>
          <w:szCs w:val="24"/>
        </w:rPr>
        <w:t xml:space="preserve"> un </w:t>
      </w:r>
      <w:proofErr w:type="spellStart"/>
      <w:r w:rsidRPr="00131F3F">
        <w:rPr>
          <w:rFonts w:ascii="Arial" w:hAnsi="Arial" w:cs="Arial"/>
          <w:sz w:val="24"/>
          <w:szCs w:val="24"/>
        </w:rPr>
        <w:t>parágrafo</w:t>
      </w:r>
      <w:proofErr w:type="spellEnd"/>
      <w:r w:rsidRPr="00131F3F">
        <w:rPr>
          <w:rFonts w:ascii="Arial" w:hAnsi="Arial" w:cs="Arial"/>
          <w:sz w:val="24"/>
          <w:szCs w:val="24"/>
        </w:rPr>
        <w:t xml:space="preserve"> al </w:t>
      </w:r>
      <w:proofErr w:type="spellStart"/>
      <w:r w:rsidRPr="00131F3F">
        <w:rPr>
          <w:rFonts w:ascii="Arial" w:hAnsi="Arial" w:cs="Arial"/>
          <w:sz w:val="24"/>
          <w:szCs w:val="24"/>
        </w:rPr>
        <w:t>artículo</w:t>
      </w:r>
      <w:proofErr w:type="spellEnd"/>
      <w:r w:rsidRPr="00131F3F">
        <w:rPr>
          <w:rFonts w:ascii="Arial" w:hAnsi="Arial" w:cs="Arial"/>
          <w:sz w:val="24"/>
          <w:szCs w:val="24"/>
        </w:rPr>
        <w:t xml:space="preserve"> 575 de la Ley 564 de 2012, el cual quedará </w:t>
      </w:r>
      <w:proofErr w:type="spellStart"/>
      <w:r w:rsidRPr="00131F3F">
        <w:rPr>
          <w:rFonts w:ascii="Arial" w:hAnsi="Arial" w:cs="Arial"/>
          <w:sz w:val="24"/>
          <w:szCs w:val="24"/>
        </w:rPr>
        <w:t>asi</w:t>
      </w:r>
      <w:proofErr w:type="spellEnd"/>
      <w:r w:rsidRPr="00131F3F">
        <w:rPr>
          <w:rFonts w:ascii="Arial" w:hAnsi="Arial" w:cs="Arial"/>
          <w:sz w:val="24"/>
          <w:szCs w:val="24"/>
        </w:rPr>
        <w:t xml:space="preserve">́: </w:t>
      </w:r>
    </w:p>
    <w:p w14:paraId="76A369E2" w14:textId="77777777" w:rsidR="00663A4C" w:rsidRPr="00131F3F" w:rsidRDefault="00663A4C" w:rsidP="00663A4C">
      <w:pPr>
        <w:pStyle w:val="Textonotapie"/>
        <w:jc w:val="both"/>
        <w:rPr>
          <w:rFonts w:ascii="Arial" w:hAnsi="Arial" w:cs="Arial"/>
          <w:sz w:val="24"/>
          <w:szCs w:val="24"/>
        </w:rPr>
      </w:pPr>
    </w:p>
    <w:p w14:paraId="76277D34" w14:textId="65CDB4AB" w:rsidR="00663A4C" w:rsidRPr="00131F3F" w:rsidRDefault="00663A4C" w:rsidP="00663A4C">
      <w:pPr>
        <w:pStyle w:val="Textonotapie"/>
        <w:jc w:val="both"/>
        <w:rPr>
          <w:rFonts w:ascii="Arial" w:hAnsi="Arial" w:cs="Arial"/>
          <w:sz w:val="24"/>
          <w:szCs w:val="24"/>
        </w:rPr>
      </w:pPr>
      <w:r w:rsidRPr="00131F3F">
        <w:rPr>
          <w:rFonts w:ascii="Arial" w:hAnsi="Arial" w:cs="Arial"/>
          <w:sz w:val="24"/>
          <w:szCs w:val="24"/>
        </w:rPr>
        <w:t xml:space="preserve">PARÁGRAFO: </w:t>
      </w:r>
      <w:proofErr w:type="spellStart"/>
      <w:r w:rsidRPr="00131F3F">
        <w:rPr>
          <w:rFonts w:ascii="Arial" w:hAnsi="Arial" w:cs="Arial"/>
          <w:sz w:val="24"/>
          <w:szCs w:val="24"/>
        </w:rPr>
        <w:t>Autorícese</w:t>
      </w:r>
      <w:proofErr w:type="spellEnd"/>
      <w:r w:rsidRPr="00131F3F">
        <w:rPr>
          <w:rFonts w:ascii="Arial" w:hAnsi="Arial" w:cs="Arial"/>
          <w:sz w:val="24"/>
          <w:szCs w:val="24"/>
        </w:rPr>
        <w:t xml:space="preserve"> al Ministerio de Justicia y del Derecho y a la Superintendencia de Sociedades a incorporar los recursos necesarios para que se financien productos audiovisuales cortos con perfil multiplataforma que instruya a las personas sobre los procedimientos de insolvencia de la persona natural comerciante y no comerciante y las alternativas que estos ofrecen en caso de requerir su </w:t>
      </w:r>
      <w:proofErr w:type="spellStart"/>
      <w:r w:rsidRPr="00131F3F">
        <w:rPr>
          <w:rFonts w:ascii="Arial" w:hAnsi="Arial" w:cs="Arial"/>
          <w:sz w:val="24"/>
          <w:szCs w:val="24"/>
        </w:rPr>
        <w:t>utilización</w:t>
      </w:r>
      <w:proofErr w:type="spellEnd"/>
      <w:r w:rsidRPr="00131F3F">
        <w:rPr>
          <w:rFonts w:ascii="Arial" w:hAnsi="Arial" w:cs="Arial"/>
          <w:sz w:val="24"/>
          <w:szCs w:val="24"/>
        </w:rPr>
        <w:t>.</w:t>
      </w:r>
    </w:p>
    <w:p w14:paraId="1F98F1E5" w14:textId="665D9E98" w:rsidR="00663A4C" w:rsidRDefault="00663A4C" w:rsidP="00663A4C">
      <w:pPr>
        <w:pStyle w:val="Textonotapie"/>
        <w:jc w:val="both"/>
        <w:rPr>
          <w:rFonts w:ascii="Arial" w:hAnsi="Arial" w:cs="Arial"/>
          <w:sz w:val="24"/>
          <w:szCs w:val="24"/>
        </w:rPr>
      </w:pPr>
    </w:p>
    <w:p w14:paraId="309A25EE" w14:textId="24ADE6D7" w:rsidR="00AE5CC5" w:rsidRDefault="00AE5CC5" w:rsidP="00663A4C">
      <w:pPr>
        <w:pStyle w:val="Textonotapie"/>
        <w:jc w:val="both"/>
        <w:rPr>
          <w:rFonts w:ascii="Arial" w:hAnsi="Arial" w:cs="Arial"/>
          <w:sz w:val="24"/>
          <w:szCs w:val="24"/>
        </w:rPr>
      </w:pPr>
    </w:p>
    <w:p w14:paraId="3E7D959B" w14:textId="72E12A6E" w:rsidR="00AE5CC5" w:rsidRDefault="00AE5CC5" w:rsidP="00663A4C">
      <w:pPr>
        <w:pStyle w:val="Textonotapie"/>
        <w:jc w:val="both"/>
        <w:rPr>
          <w:rFonts w:ascii="Arial" w:hAnsi="Arial" w:cs="Arial"/>
          <w:sz w:val="24"/>
          <w:szCs w:val="24"/>
        </w:rPr>
      </w:pPr>
    </w:p>
    <w:p w14:paraId="4325B6F8" w14:textId="18E92F6C" w:rsidR="00AE5CC5" w:rsidRDefault="00AE5CC5" w:rsidP="00663A4C">
      <w:pPr>
        <w:pStyle w:val="Textonotapie"/>
        <w:jc w:val="both"/>
        <w:rPr>
          <w:rFonts w:ascii="Arial" w:hAnsi="Arial" w:cs="Arial"/>
          <w:sz w:val="24"/>
          <w:szCs w:val="24"/>
        </w:rPr>
      </w:pPr>
    </w:p>
    <w:p w14:paraId="44CD0838" w14:textId="77777777" w:rsidR="00AE5CC5" w:rsidRPr="00131F3F" w:rsidRDefault="00AE5CC5" w:rsidP="00663A4C">
      <w:pPr>
        <w:pStyle w:val="Textonotapie"/>
        <w:jc w:val="both"/>
        <w:rPr>
          <w:rFonts w:ascii="Arial" w:hAnsi="Arial" w:cs="Arial"/>
          <w:sz w:val="24"/>
          <w:szCs w:val="24"/>
        </w:rPr>
      </w:pPr>
    </w:p>
    <w:p w14:paraId="489F1757" w14:textId="346A34ED" w:rsidR="00663A4C" w:rsidRPr="00131F3F" w:rsidRDefault="00663A4C" w:rsidP="00663A4C">
      <w:pPr>
        <w:pStyle w:val="Textonotapie"/>
        <w:jc w:val="both"/>
        <w:rPr>
          <w:rFonts w:ascii="Arial" w:hAnsi="Arial" w:cs="Arial"/>
          <w:color w:val="000000" w:themeColor="text1"/>
          <w:sz w:val="24"/>
          <w:szCs w:val="24"/>
        </w:rPr>
      </w:pPr>
      <w:r w:rsidRPr="00131F3F">
        <w:rPr>
          <w:rFonts w:ascii="Arial" w:hAnsi="Arial" w:cs="Arial"/>
          <w:b/>
          <w:bCs/>
          <w:color w:val="000000" w:themeColor="text1"/>
          <w:sz w:val="24"/>
          <w:szCs w:val="24"/>
        </w:rPr>
        <w:t>ARTÍCULO 4</w:t>
      </w:r>
      <w:r w:rsidR="00002307" w:rsidRPr="00131F3F">
        <w:rPr>
          <w:rFonts w:ascii="Arial" w:hAnsi="Arial" w:cs="Arial"/>
          <w:b/>
          <w:bCs/>
          <w:color w:val="000000" w:themeColor="text1"/>
          <w:sz w:val="24"/>
          <w:szCs w:val="24"/>
        </w:rPr>
        <w:t>5</w:t>
      </w:r>
      <w:r w:rsidRPr="00131F3F">
        <w:rPr>
          <w:rFonts w:ascii="Arial" w:hAnsi="Arial" w:cs="Arial"/>
          <w:b/>
          <w:bCs/>
          <w:color w:val="000000" w:themeColor="text1"/>
          <w:sz w:val="24"/>
          <w:szCs w:val="24"/>
        </w:rPr>
        <w:t>.</w:t>
      </w:r>
      <w:r w:rsidRPr="00131F3F">
        <w:rPr>
          <w:rFonts w:ascii="Arial" w:hAnsi="Arial" w:cs="Arial"/>
          <w:color w:val="000000" w:themeColor="text1"/>
          <w:sz w:val="24"/>
          <w:szCs w:val="24"/>
        </w:rPr>
        <w:t xml:space="preserve"> </w:t>
      </w:r>
      <w:proofErr w:type="spellStart"/>
      <w:r w:rsidRPr="00131F3F">
        <w:rPr>
          <w:rFonts w:ascii="Arial" w:hAnsi="Arial" w:cs="Arial"/>
          <w:color w:val="000000" w:themeColor="text1"/>
          <w:sz w:val="24"/>
          <w:szCs w:val="24"/>
        </w:rPr>
        <w:t>Adiciónese</w:t>
      </w:r>
      <w:proofErr w:type="spellEnd"/>
      <w:r w:rsidRPr="00131F3F">
        <w:rPr>
          <w:rFonts w:ascii="Arial" w:hAnsi="Arial" w:cs="Arial"/>
          <w:color w:val="000000" w:themeColor="text1"/>
          <w:sz w:val="24"/>
          <w:szCs w:val="24"/>
        </w:rPr>
        <w:t xml:space="preserve"> la Ley 1564 de 2012, con un </w:t>
      </w:r>
      <w:proofErr w:type="spellStart"/>
      <w:r w:rsidRPr="00131F3F">
        <w:rPr>
          <w:rFonts w:ascii="Arial" w:hAnsi="Arial" w:cs="Arial"/>
          <w:color w:val="000000" w:themeColor="text1"/>
          <w:sz w:val="24"/>
          <w:szCs w:val="24"/>
        </w:rPr>
        <w:t>artículo</w:t>
      </w:r>
      <w:proofErr w:type="spellEnd"/>
      <w:r w:rsidRPr="00131F3F">
        <w:rPr>
          <w:rFonts w:ascii="Arial" w:hAnsi="Arial" w:cs="Arial"/>
          <w:color w:val="000000" w:themeColor="text1"/>
          <w:sz w:val="24"/>
          <w:szCs w:val="24"/>
        </w:rPr>
        <w:t xml:space="preserve">, el </w:t>
      </w:r>
      <w:proofErr w:type="spellStart"/>
      <w:r w:rsidRPr="00131F3F">
        <w:rPr>
          <w:rFonts w:ascii="Arial" w:hAnsi="Arial" w:cs="Arial"/>
          <w:color w:val="000000" w:themeColor="text1"/>
          <w:sz w:val="24"/>
          <w:szCs w:val="24"/>
        </w:rPr>
        <w:t>número</w:t>
      </w:r>
      <w:proofErr w:type="spellEnd"/>
      <w:r w:rsidRPr="00131F3F">
        <w:rPr>
          <w:rFonts w:ascii="Arial" w:hAnsi="Arial" w:cs="Arial"/>
          <w:color w:val="000000" w:themeColor="text1"/>
          <w:sz w:val="24"/>
          <w:szCs w:val="24"/>
        </w:rPr>
        <w:t xml:space="preserve"> 576A, el cual quedará </w:t>
      </w:r>
      <w:proofErr w:type="spellStart"/>
      <w:r w:rsidRPr="00131F3F">
        <w:rPr>
          <w:rFonts w:ascii="Arial" w:hAnsi="Arial" w:cs="Arial"/>
          <w:color w:val="000000" w:themeColor="text1"/>
          <w:sz w:val="24"/>
          <w:szCs w:val="24"/>
        </w:rPr>
        <w:t>asi</w:t>
      </w:r>
      <w:proofErr w:type="spellEnd"/>
      <w:r w:rsidRPr="00131F3F">
        <w:rPr>
          <w:rFonts w:ascii="Arial" w:hAnsi="Arial" w:cs="Arial"/>
          <w:color w:val="000000" w:themeColor="text1"/>
          <w:sz w:val="24"/>
          <w:szCs w:val="24"/>
        </w:rPr>
        <w:t xml:space="preserve">́: </w:t>
      </w:r>
    </w:p>
    <w:p w14:paraId="0F031224" w14:textId="77777777" w:rsidR="00663A4C" w:rsidRPr="00131F3F" w:rsidRDefault="00663A4C" w:rsidP="00663A4C">
      <w:pPr>
        <w:pStyle w:val="Textonotapie"/>
        <w:jc w:val="both"/>
        <w:rPr>
          <w:rFonts w:ascii="Arial" w:hAnsi="Arial" w:cs="Arial"/>
          <w:color w:val="000000" w:themeColor="text1"/>
          <w:sz w:val="24"/>
          <w:szCs w:val="24"/>
        </w:rPr>
      </w:pPr>
    </w:p>
    <w:p w14:paraId="7E6D77EF" w14:textId="45E722E1" w:rsidR="00663A4C" w:rsidRPr="00131F3F" w:rsidRDefault="00663A4C" w:rsidP="00663A4C">
      <w:pPr>
        <w:pStyle w:val="Textonotapie"/>
        <w:jc w:val="both"/>
        <w:rPr>
          <w:rFonts w:ascii="Arial" w:hAnsi="Arial" w:cs="Arial"/>
          <w:color w:val="000000" w:themeColor="text1"/>
          <w:sz w:val="24"/>
          <w:szCs w:val="24"/>
        </w:rPr>
      </w:pPr>
      <w:r w:rsidRPr="00131F3F">
        <w:rPr>
          <w:rFonts w:ascii="Arial" w:hAnsi="Arial" w:cs="Arial"/>
          <w:color w:val="000000" w:themeColor="text1"/>
          <w:sz w:val="24"/>
          <w:szCs w:val="24"/>
        </w:rPr>
        <w:t xml:space="preserve">ARTÍCULO 576A. APLICACIÓN DE LA LEY 2213 DE 2022. A los procedimientos previstos en este </w:t>
      </w:r>
      <w:proofErr w:type="spellStart"/>
      <w:r w:rsidRPr="00131F3F">
        <w:rPr>
          <w:rFonts w:ascii="Arial" w:hAnsi="Arial" w:cs="Arial"/>
          <w:color w:val="000000" w:themeColor="text1"/>
          <w:sz w:val="24"/>
          <w:szCs w:val="24"/>
        </w:rPr>
        <w:t>título</w:t>
      </w:r>
      <w:proofErr w:type="spellEnd"/>
      <w:r w:rsidRPr="00131F3F">
        <w:rPr>
          <w:rFonts w:ascii="Arial" w:hAnsi="Arial" w:cs="Arial"/>
          <w:color w:val="000000" w:themeColor="text1"/>
          <w:sz w:val="24"/>
          <w:szCs w:val="24"/>
        </w:rPr>
        <w:t xml:space="preserve"> se aplicará, en lo pertinente, lo dispuesto en la ley 2213 de 2022 y en las que la sustituyan, modifiquen, adicionen o complementen y los decretos que las reglamenten, para lo cual las solicitudes de </w:t>
      </w:r>
      <w:proofErr w:type="spellStart"/>
      <w:r w:rsidRPr="00131F3F">
        <w:rPr>
          <w:rFonts w:ascii="Arial" w:hAnsi="Arial" w:cs="Arial"/>
          <w:color w:val="000000" w:themeColor="text1"/>
          <w:sz w:val="24"/>
          <w:szCs w:val="24"/>
        </w:rPr>
        <w:t>negociación</w:t>
      </w:r>
      <w:proofErr w:type="spellEnd"/>
      <w:r w:rsidRPr="00131F3F">
        <w:rPr>
          <w:rFonts w:ascii="Arial" w:hAnsi="Arial" w:cs="Arial"/>
          <w:color w:val="000000" w:themeColor="text1"/>
          <w:sz w:val="24"/>
          <w:szCs w:val="24"/>
        </w:rPr>
        <w:t xml:space="preserve"> de deudas, </w:t>
      </w:r>
      <w:proofErr w:type="spellStart"/>
      <w:r w:rsidRPr="00131F3F">
        <w:rPr>
          <w:rFonts w:ascii="Arial" w:hAnsi="Arial" w:cs="Arial"/>
          <w:color w:val="000000" w:themeColor="text1"/>
          <w:sz w:val="24"/>
          <w:szCs w:val="24"/>
        </w:rPr>
        <w:t>convalidación</w:t>
      </w:r>
      <w:proofErr w:type="spellEnd"/>
      <w:r w:rsidRPr="00131F3F">
        <w:rPr>
          <w:rFonts w:ascii="Arial" w:hAnsi="Arial" w:cs="Arial"/>
          <w:color w:val="000000" w:themeColor="text1"/>
          <w:sz w:val="24"/>
          <w:szCs w:val="24"/>
        </w:rPr>
        <w:t xml:space="preserve"> de acuerdos privados y </w:t>
      </w:r>
      <w:proofErr w:type="spellStart"/>
      <w:r w:rsidRPr="00131F3F">
        <w:rPr>
          <w:rFonts w:ascii="Arial" w:hAnsi="Arial" w:cs="Arial"/>
          <w:color w:val="000000" w:themeColor="text1"/>
          <w:sz w:val="24"/>
          <w:szCs w:val="24"/>
        </w:rPr>
        <w:t>liquidación</w:t>
      </w:r>
      <w:proofErr w:type="spellEnd"/>
      <w:r w:rsidRPr="00131F3F">
        <w:rPr>
          <w:rFonts w:ascii="Arial" w:hAnsi="Arial" w:cs="Arial"/>
          <w:color w:val="000000" w:themeColor="text1"/>
          <w:sz w:val="24"/>
          <w:szCs w:val="24"/>
        </w:rPr>
        <w:t xml:space="preserve"> patrimonial directa se </w:t>
      </w:r>
      <w:proofErr w:type="spellStart"/>
      <w:r w:rsidRPr="00131F3F">
        <w:rPr>
          <w:rFonts w:ascii="Arial" w:hAnsi="Arial" w:cs="Arial"/>
          <w:color w:val="000000" w:themeColor="text1"/>
          <w:sz w:val="24"/>
          <w:szCs w:val="24"/>
        </w:rPr>
        <w:t>asimilarán</w:t>
      </w:r>
      <w:proofErr w:type="spellEnd"/>
      <w:r w:rsidRPr="00131F3F">
        <w:rPr>
          <w:rFonts w:ascii="Arial" w:hAnsi="Arial" w:cs="Arial"/>
          <w:color w:val="000000" w:themeColor="text1"/>
          <w:sz w:val="24"/>
          <w:szCs w:val="24"/>
        </w:rPr>
        <w:t xml:space="preserve"> a la demanda, su </w:t>
      </w:r>
      <w:proofErr w:type="spellStart"/>
      <w:r w:rsidRPr="00131F3F">
        <w:rPr>
          <w:rFonts w:ascii="Arial" w:hAnsi="Arial" w:cs="Arial"/>
          <w:color w:val="000000" w:themeColor="text1"/>
          <w:sz w:val="24"/>
          <w:szCs w:val="24"/>
        </w:rPr>
        <w:t>aceptación</w:t>
      </w:r>
      <w:proofErr w:type="spellEnd"/>
      <w:r w:rsidRPr="00131F3F">
        <w:rPr>
          <w:rFonts w:ascii="Arial" w:hAnsi="Arial" w:cs="Arial"/>
          <w:color w:val="000000" w:themeColor="text1"/>
          <w:sz w:val="24"/>
          <w:szCs w:val="24"/>
        </w:rPr>
        <w:t xml:space="preserve"> a la </w:t>
      </w:r>
      <w:proofErr w:type="spellStart"/>
      <w:r w:rsidRPr="00131F3F">
        <w:rPr>
          <w:rFonts w:ascii="Arial" w:hAnsi="Arial" w:cs="Arial"/>
          <w:color w:val="000000" w:themeColor="text1"/>
          <w:sz w:val="24"/>
          <w:szCs w:val="24"/>
        </w:rPr>
        <w:t>admisión</w:t>
      </w:r>
      <w:proofErr w:type="spellEnd"/>
      <w:r w:rsidRPr="00131F3F">
        <w:rPr>
          <w:rFonts w:ascii="Arial" w:hAnsi="Arial" w:cs="Arial"/>
          <w:color w:val="000000" w:themeColor="text1"/>
          <w:sz w:val="24"/>
          <w:szCs w:val="24"/>
        </w:rPr>
        <w:t xml:space="preserve"> de la demanda y la </w:t>
      </w:r>
      <w:proofErr w:type="spellStart"/>
      <w:r w:rsidRPr="00131F3F">
        <w:rPr>
          <w:rFonts w:ascii="Arial" w:hAnsi="Arial" w:cs="Arial"/>
          <w:color w:val="000000" w:themeColor="text1"/>
          <w:sz w:val="24"/>
          <w:szCs w:val="24"/>
        </w:rPr>
        <w:t>comunicación</w:t>
      </w:r>
      <w:proofErr w:type="spellEnd"/>
      <w:r w:rsidRPr="00131F3F">
        <w:rPr>
          <w:rFonts w:ascii="Arial" w:hAnsi="Arial" w:cs="Arial"/>
          <w:color w:val="000000" w:themeColor="text1"/>
          <w:sz w:val="24"/>
          <w:szCs w:val="24"/>
        </w:rPr>
        <w:t xml:space="preserve"> de esta a la </w:t>
      </w:r>
      <w:proofErr w:type="spellStart"/>
      <w:r w:rsidRPr="00131F3F">
        <w:rPr>
          <w:rFonts w:ascii="Arial" w:hAnsi="Arial" w:cs="Arial"/>
          <w:color w:val="000000" w:themeColor="text1"/>
          <w:sz w:val="24"/>
          <w:szCs w:val="24"/>
        </w:rPr>
        <w:t>notificación</w:t>
      </w:r>
      <w:proofErr w:type="spellEnd"/>
      <w:r w:rsidRPr="00131F3F">
        <w:rPr>
          <w:rFonts w:ascii="Arial" w:hAnsi="Arial" w:cs="Arial"/>
          <w:color w:val="000000" w:themeColor="text1"/>
          <w:sz w:val="24"/>
          <w:szCs w:val="24"/>
        </w:rPr>
        <w:t xml:space="preserve"> de la demanda.</w:t>
      </w:r>
    </w:p>
    <w:p w14:paraId="4F31F983" w14:textId="4B3E0662" w:rsidR="00663A4C" w:rsidRPr="00131F3F" w:rsidRDefault="00663A4C" w:rsidP="00663A4C">
      <w:pPr>
        <w:pStyle w:val="Textonotapie"/>
        <w:jc w:val="both"/>
        <w:rPr>
          <w:rFonts w:ascii="Arial" w:hAnsi="Arial" w:cs="Arial"/>
          <w:color w:val="000000" w:themeColor="text1"/>
          <w:sz w:val="24"/>
          <w:szCs w:val="24"/>
        </w:rPr>
      </w:pPr>
    </w:p>
    <w:p w14:paraId="2587B7BE" w14:textId="0AF6B917" w:rsidR="00663A4C" w:rsidRPr="00131F3F" w:rsidRDefault="00663A4C" w:rsidP="00663A4C">
      <w:pPr>
        <w:pStyle w:val="Textonotapie"/>
        <w:jc w:val="both"/>
        <w:rPr>
          <w:rFonts w:ascii="Arial" w:hAnsi="Arial" w:cs="Arial"/>
          <w:sz w:val="24"/>
          <w:szCs w:val="24"/>
        </w:rPr>
      </w:pPr>
      <w:r w:rsidRPr="00131F3F">
        <w:rPr>
          <w:rFonts w:ascii="Arial" w:hAnsi="Arial" w:cs="Arial"/>
          <w:b/>
          <w:bCs/>
          <w:color w:val="000000" w:themeColor="text1"/>
          <w:sz w:val="24"/>
          <w:szCs w:val="24"/>
        </w:rPr>
        <w:t>ARTÍCULO 4</w:t>
      </w:r>
      <w:r w:rsidR="00002307" w:rsidRPr="00131F3F">
        <w:rPr>
          <w:rFonts w:ascii="Arial" w:hAnsi="Arial" w:cs="Arial"/>
          <w:b/>
          <w:bCs/>
          <w:color w:val="000000" w:themeColor="text1"/>
          <w:sz w:val="24"/>
          <w:szCs w:val="24"/>
        </w:rPr>
        <w:t>6</w:t>
      </w:r>
      <w:r w:rsidRPr="00131F3F">
        <w:rPr>
          <w:rFonts w:ascii="Arial" w:hAnsi="Arial" w:cs="Arial"/>
          <w:b/>
          <w:bCs/>
          <w:color w:val="000000" w:themeColor="text1"/>
          <w:sz w:val="24"/>
          <w:szCs w:val="24"/>
        </w:rPr>
        <w:t>. VIGENCIA.</w:t>
      </w:r>
      <w:r w:rsidRPr="00131F3F">
        <w:rPr>
          <w:rFonts w:ascii="Arial" w:hAnsi="Arial" w:cs="Arial"/>
          <w:color w:val="000000" w:themeColor="text1"/>
          <w:sz w:val="24"/>
          <w:szCs w:val="24"/>
        </w:rPr>
        <w:t xml:space="preserve"> La presente ley rige a partir del momento de su </w:t>
      </w:r>
      <w:proofErr w:type="spellStart"/>
      <w:r w:rsidRPr="00131F3F">
        <w:rPr>
          <w:rFonts w:ascii="Arial" w:hAnsi="Arial" w:cs="Arial"/>
          <w:color w:val="000000" w:themeColor="text1"/>
          <w:sz w:val="24"/>
          <w:szCs w:val="24"/>
        </w:rPr>
        <w:t>promulgación</w:t>
      </w:r>
      <w:proofErr w:type="spellEnd"/>
      <w:r w:rsidRPr="00131F3F">
        <w:rPr>
          <w:rFonts w:ascii="Arial" w:hAnsi="Arial" w:cs="Arial"/>
          <w:color w:val="000000" w:themeColor="text1"/>
          <w:sz w:val="24"/>
          <w:szCs w:val="24"/>
        </w:rPr>
        <w:t xml:space="preserve"> y deroga </w:t>
      </w:r>
      <w:r w:rsidRPr="00131F3F">
        <w:rPr>
          <w:rFonts w:ascii="Arial" w:hAnsi="Arial" w:cs="Arial"/>
          <w:sz w:val="24"/>
          <w:szCs w:val="24"/>
        </w:rPr>
        <w:t>las disposiciones normativas que le sean contrarias.</w:t>
      </w:r>
    </w:p>
    <w:bookmarkEnd w:id="10"/>
    <w:p w14:paraId="00085641" w14:textId="7F80B833" w:rsidR="00BF71B9" w:rsidRPr="00131F3F" w:rsidRDefault="00BF71B9" w:rsidP="00BD0101">
      <w:pPr>
        <w:pStyle w:val="Textonotapie"/>
        <w:jc w:val="both"/>
        <w:rPr>
          <w:rFonts w:ascii="Arial" w:hAnsi="Arial" w:cs="Arial"/>
          <w:b/>
          <w:bCs/>
          <w:sz w:val="24"/>
          <w:szCs w:val="24"/>
        </w:rPr>
      </w:pPr>
    </w:p>
    <w:p w14:paraId="3929E8CD" w14:textId="77777777" w:rsidR="0047686D" w:rsidRPr="00131F3F" w:rsidRDefault="0047686D" w:rsidP="0047686D">
      <w:pPr>
        <w:pStyle w:val="Textodeglobo"/>
        <w:jc w:val="both"/>
        <w:rPr>
          <w:rFonts w:ascii="Arial" w:hAnsi="Arial" w:cs="Arial"/>
          <w:sz w:val="24"/>
          <w:szCs w:val="24"/>
        </w:rPr>
      </w:pPr>
    </w:p>
    <w:p w14:paraId="496BCA4F" w14:textId="77777777" w:rsidR="00FF7F04" w:rsidRPr="00131F3F" w:rsidRDefault="00FF7F04" w:rsidP="00FF7F04">
      <w:pPr>
        <w:pStyle w:val="Textodeglobo"/>
        <w:rPr>
          <w:rFonts w:ascii="Arial" w:hAnsi="Arial" w:cs="Arial"/>
          <w:sz w:val="24"/>
          <w:szCs w:val="24"/>
        </w:rPr>
      </w:pPr>
      <w:r w:rsidRPr="00131F3F">
        <w:rPr>
          <w:rFonts w:ascii="Arial" w:hAnsi="Arial" w:cs="Arial"/>
          <w:sz w:val="24"/>
          <w:szCs w:val="24"/>
        </w:rPr>
        <w:t>Atentamente.</w:t>
      </w:r>
    </w:p>
    <w:p w14:paraId="473D1C6E" w14:textId="77777777" w:rsidR="00FF7F04" w:rsidRPr="00131F3F" w:rsidRDefault="00FF7F04" w:rsidP="00FF7F04">
      <w:pPr>
        <w:pStyle w:val="Textodeglobo"/>
        <w:rPr>
          <w:rFonts w:ascii="Arial" w:hAnsi="Arial" w:cs="Arial"/>
          <w:sz w:val="24"/>
          <w:szCs w:val="24"/>
        </w:rPr>
      </w:pPr>
    </w:p>
    <w:p w14:paraId="0E7878BD" w14:textId="77777777" w:rsidR="00FF7F04" w:rsidRPr="00131F3F" w:rsidRDefault="00FF7F04" w:rsidP="00FF7F04">
      <w:pPr>
        <w:pStyle w:val="Textodeglobo"/>
        <w:rPr>
          <w:rFonts w:ascii="Arial" w:hAnsi="Arial" w:cs="Arial"/>
          <w:sz w:val="24"/>
          <w:szCs w:val="24"/>
        </w:rPr>
      </w:pPr>
    </w:p>
    <w:p w14:paraId="3EBC96CB" w14:textId="77777777" w:rsidR="00FF7F04" w:rsidRPr="00131F3F" w:rsidRDefault="00FF7F04" w:rsidP="00FF7F04">
      <w:pPr>
        <w:pStyle w:val="Textodeglobo"/>
        <w:rPr>
          <w:rFonts w:ascii="Arial" w:hAnsi="Arial" w:cs="Arial"/>
          <w:sz w:val="24"/>
          <w:szCs w:val="24"/>
        </w:rPr>
      </w:pPr>
    </w:p>
    <w:p w14:paraId="63F1C30F" w14:textId="77777777" w:rsidR="00FF7F04" w:rsidRPr="00131F3F" w:rsidRDefault="00FF7F04" w:rsidP="00FF7F04">
      <w:pPr>
        <w:pStyle w:val="Textodeglobo"/>
        <w:rPr>
          <w:rFonts w:ascii="Arial" w:hAnsi="Arial" w:cs="Arial"/>
          <w:sz w:val="24"/>
          <w:szCs w:val="24"/>
        </w:rPr>
      </w:pPr>
    </w:p>
    <w:p w14:paraId="505D912D" w14:textId="14869505" w:rsidR="006C134B" w:rsidRPr="00131F3F" w:rsidRDefault="00FF7F04" w:rsidP="00A65380">
      <w:pPr>
        <w:pStyle w:val="Textodeglobo"/>
        <w:rPr>
          <w:rFonts w:ascii="Arial" w:hAnsi="Arial" w:cs="Arial"/>
          <w:sz w:val="24"/>
          <w:szCs w:val="24"/>
        </w:rPr>
      </w:pPr>
      <w:r w:rsidRPr="00131F3F">
        <w:rPr>
          <w:rFonts w:ascii="Arial" w:hAnsi="Arial" w:cs="Arial"/>
          <w:b/>
          <w:bCs/>
          <w:sz w:val="24"/>
          <w:szCs w:val="24"/>
        </w:rPr>
        <w:t>JUAN CARLOS WILLS OSPINA</w:t>
      </w:r>
      <w:r w:rsidRPr="00131F3F">
        <w:rPr>
          <w:rFonts w:ascii="Arial" w:hAnsi="Arial" w:cs="Arial"/>
          <w:b/>
          <w:bCs/>
          <w:sz w:val="24"/>
          <w:szCs w:val="24"/>
        </w:rPr>
        <w:tab/>
      </w:r>
      <w:r w:rsidRPr="00131F3F">
        <w:rPr>
          <w:rFonts w:ascii="Arial" w:hAnsi="Arial" w:cs="Arial"/>
          <w:b/>
          <w:bCs/>
          <w:sz w:val="24"/>
          <w:szCs w:val="24"/>
        </w:rPr>
        <w:tab/>
      </w:r>
      <w:r w:rsidRPr="00131F3F">
        <w:rPr>
          <w:rFonts w:ascii="Arial" w:hAnsi="Arial" w:cs="Arial"/>
          <w:b/>
          <w:bCs/>
          <w:sz w:val="24"/>
          <w:szCs w:val="24"/>
        </w:rPr>
        <w:tab/>
      </w:r>
      <w:r w:rsidRPr="00131F3F">
        <w:rPr>
          <w:rFonts w:ascii="Arial" w:hAnsi="Arial" w:cs="Arial"/>
          <w:b/>
          <w:bCs/>
          <w:sz w:val="24"/>
          <w:szCs w:val="24"/>
        </w:rPr>
        <w:br/>
      </w:r>
      <w:r w:rsidR="00A65380" w:rsidRPr="00131F3F">
        <w:rPr>
          <w:rFonts w:ascii="Arial" w:hAnsi="Arial" w:cs="Arial"/>
          <w:sz w:val="24"/>
          <w:szCs w:val="24"/>
        </w:rPr>
        <w:t>Representante a la Cámara</w:t>
      </w:r>
    </w:p>
    <w:sectPr w:rsidR="006C134B" w:rsidRPr="00131F3F" w:rsidSect="00792FAC">
      <w:headerReference w:type="default" r:id="rId10"/>
      <w:footerReference w:type="default" r:id="rId11"/>
      <w:type w:val="continuous"/>
      <w:pgSz w:w="12240" w:h="18720" w:code="14"/>
      <w:pgMar w:top="1417" w:right="1701" w:bottom="1417" w:left="1701" w:header="1587" w:footer="708" w:gutter="0"/>
      <w:pgBorders w:offsetFrom="page">
        <w:top w:val="double" w:sz="4" w:space="24" w:color="BF8F00" w:themeColor="accent4" w:themeShade="BF"/>
        <w:left w:val="double" w:sz="4" w:space="24" w:color="BF8F00" w:themeColor="accent4" w:themeShade="BF"/>
        <w:bottom w:val="double" w:sz="4" w:space="24" w:color="BF8F00" w:themeColor="accent4" w:themeShade="BF"/>
        <w:right w:val="double" w:sz="4" w:space="24" w:color="BF8F00" w:themeColor="accent4" w:themeShade="BF"/>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82CFC" w14:textId="77777777" w:rsidR="005279A9" w:rsidRDefault="005279A9" w:rsidP="00456D42">
      <w:pPr>
        <w:spacing w:after="0" w:line="240" w:lineRule="auto"/>
      </w:pPr>
      <w:r>
        <w:separator/>
      </w:r>
    </w:p>
  </w:endnote>
  <w:endnote w:type="continuationSeparator" w:id="0">
    <w:p w14:paraId="4C298D90" w14:textId="77777777" w:rsidR="005279A9" w:rsidRDefault="005279A9" w:rsidP="00456D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Georgia">
    <w:altName w:val="﷽﷽﷽﷽﷽﷽﷽﷽"/>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242428"/>
      <w:docPartObj>
        <w:docPartGallery w:val="Page Numbers (Bottom of Page)"/>
        <w:docPartUnique/>
      </w:docPartObj>
    </w:sdtPr>
    <w:sdtEndPr>
      <w:rPr>
        <w:color w:val="1F3864" w:themeColor="accent1" w:themeShade="80"/>
      </w:rPr>
    </w:sdtEndPr>
    <w:sdtContent>
      <w:sdt>
        <w:sdtPr>
          <w:id w:val="-1769616900"/>
          <w:docPartObj>
            <w:docPartGallery w:val="Page Numbers (Top of Page)"/>
            <w:docPartUnique/>
          </w:docPartObj>
        </w:sdtPr>
        <w:sdtEndPr>
          <w:rPr>
            <w:color w:val="1F3864" w:themeColor="accent1" w:themeShade="80"/>
          </w:rPr>
        </w:sdtEndPr>
        <w:sdtContent>
          <w:p w14:paraId="1988D2D2" w14:textId="77777777" w:rsidR="00EB6C54" w:rsidRDefault="00EB6C54" w:rsidP="00792FAC">
            <w:pPr>
              <w:contextualSpacing/>
            </w:pPr>
          </w:p>
          <w:p w14:paraId="34B2579C" w14:textId="444EAE7D" w:rsidR="00792FAC" w:rsidRPr="0064097D" w:rsidRDefault="00792FAC" w:rsidP="00792FAC">
            <w:pPr>
              <w:contextualSpacing/>
              <w:rPr>
                <w:color w:val="002060"/>
                <w:sz w:val="18"/>
              </w:rPr>
            </w:pPr>
            <w:r w:rsidRPr="0064097D">
              <w:rPr>
                <w:noProof/>
                <w:color w:val="002060"/>
                <w:sz w:val="18"/>
              </w:rPr>
              <w:drawing>
                <wp:anchor distT="0" distB="0" distL="114300" distR="114300" simplePos="0" relativeHeight="251663360" behindDoc="0" locked="0" layoutInCell="1" allowOverlap="1" wp14:anchorId="0FD0D50B" wp14:editId="5989B959">
                  <wp:simplePos x="0" y="0"/>
                  <wp:positionH relativeFrom="column">
                    <wp:posOffset>4459605</wp:posOffset>
                  </wp:positionH>
                  <wp:positionV relativeFrom="paragraph">
                    <wp:posOffset>142240</wp:posOffset>
                  </wp:positionV>
                  <wp:extent cx="136525" cy="13652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525" cy="136525"/>
                          </a:xfrm>
                          <a:prstGeom prst="rect">
                            <a:avLst/>
                          </a:prstGeom>
                        </pic:spPr>
                      </pic:pic>
                    </a:graphicData>
                  </a:graphic>
                  <wp14:sizeRelH relativeFrom="margin">
                    <wp14:pctWidth>0</wp14:pctWidth>
                  </wp14:sizeRelH>
                  <wp14:sizeRelV relativeFrom="margin">
                    <wp14:pctHeight>0</wp14:pctHeight>
                  </wp14:sizeRelV>
                </wp:anchor>
              </w:drawing>
            </w:r>
            <w:r w:rsidRPr="0064097D">
              <w:rPr>
                <w:noProof/>
                <w:color w:val="002060"/>
                <w:sz w:val="18"/>
              </w:rPr>
              <w:drawing>
                <wp:anchor distT="0" distB="0" distL="114300" distR="114300" simplePos="0" relativeHeight="251661312" behindDoc="0" locked="0" layoutInCell="1" allowOverlap="1" wp14:anchorId="13986792" wp14:editId="58CA1684">
                  <wp:simplePos x="0" y="0"/>
                  <wp:positionH relativeFrom="column">
                    <wp:posOffset>4454218</wp:posOffset>
                  </wp:positionH>
                  <wp:positionV relativeFrom="paragraph">
                    <wp:posOffset>5922</wp:posOffset>
                  </wp:positionV>
                  <wp:extent cx="139065" cy="136525"/>
                  <wp:effectExtent l="0" t="0" r="4445" b="635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9065" cy="136525"/>
                          </a:xfrm>
                          <a:prstGeom prst="rect">
                            <a:avLst/>
                          </a:prstGeom>
                        </pic:spPr>
                      </pic:pic>
                    </a:graphicData>
                  </a:graphic>
                  <wp14:sizeRelH relativeFrom="margin">
                    <wp14:pctWidth>0</wp14:pctWidth>
                  </wp14:sizeRelH>
                  <wp14:sizeRelV relativeFrom="margin">
                    <wp14:pctHeight>0</wp14:pctHeight>
                  </wp14:sizeRelV>
                </wp:anchor>
              </w:drawing>
            </w:r>
            <w:r w:rsidRPr="0064097D">
              <w:rPr>
                <w:color w:val="002060"/>
                <w:sz w:val="18"/>
              </w:rPr>
              <w:t xml:space="preserve">Calle 10 #7-51 Capitolio Nacional </w:t>
            </w:r>
            <w:proofErr w:type="gramStart"/>
            <w:r w:rsidRPr="0064097D">
              <w:rPr>
                <w:color w:val="002060"/>
                <w:sz w:val="18"/>
              </w:rPr>
              <w:t xml:space="preserve">piso </w:t>
            </w:r>
            <w:r>
              <w:rPr>
                <w:color w:val="002060"/>
                <w:sz w:val="18"/>
              </w:rPr>
              <w:t xml:space="preserve"> 1</w:t>
            </w:r>
            <w:proofErr w:type="gramEnd"/>
            <w:r w:rsidRPr="0064097D">
              <w:rPr>
                <w:color w:val="002060"/>
                <w:sz w:val="18"/>
              </w:rPr>
              <w:t xml:space="preserve">                                </w:t>
            </w:r>
            <w:r>
              <w:rPr>
                <w:color w:val="002060"/>
                <w:sz w:val="18"/>
              </w:rPr>
              <w:t xml:space="preserve">                                               </w:t>
            </w:r>
            <w:r w:rsidRPr="0064097D">
              <w:rPr>
                <w:color w:val="002060"/>
                <w:sz w:val="18"/>
              </w:rPr>
              <w:t xml:space="preserve">       @juanchowills</w:t>
            </w:r>
          </w:p>
          <w:p w14:paraId="38D7D7AF" w14:textId="77777777" w:rsidR="00792FAC" w:rsidRPr="0064097D" w:rsidRDefault="00792FAC" w:rsidP="00792FAC">
            <w:pPr>
              <w:tabs>
                <w:tab w:val="left" w:pos="3957"/>
              </w:tabs>
              <w:contextualSpacing/>
              <w:rPr>
                <w:color w:val="002060"/>
                <w:sz w:val="18"/>
              </w:rPr>
            </w:pPr>
            <w:r w:rsidRPr="0064097D">
              <w:rPr>
                <w:noProof/>
                <w:color w:val="002060"/>
                <w:sz w:val="18"/>
              </w:rPr>
              <w:drawing>
                <wp:anchor distT="0" distB="0" distL="114300" distR="114300" simplePos="0" relativeHeight="251662336" behindDoc="0" locked="0" layoutInCell="1" allowOverlap="1" wp14:anchorId="5BCEB4EC" wp14:editId="23FF9BF3">
                  <wp:simplePos x="0" y="0"/>
                  <wp:positionH relativeFrom="column">
                    <wp:posOffset>4461510</wp:posOffset>
                  </wp:positionH>
                  <wp:positionV relativeFrom="paragraph">
                    <wp:posOffset>137160</wp:posOffset>
                  </wp:positionV>
                  <wp:extent cx="139065" cy="13462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9065" cy="134620"/>
                          </a:xfrm>
                          <a:prstGeom prst="rect">
                            <a:avLst/>
                          </a:prstGeom>
                        </pic:spPr>
                      </pic:pic>
                    </a:graphicData>
                  </a:graphic>
                  <wp14:sizeRelH relativeFrom="margin">
                    <wp14:pctWidth>0</wp14:pctWidth>
                  </wp14:sizeRelH>
                  <wp14:sizeRelV relativeFrom="margin">
                    <wp14:pctHeight>0</wp14:pctHeight>
                  </wp14:sizeRelV>
                </wp:anchor>
              </w:drawing>
            </w:r>
            <w:hyperlink r:id="rId4" w:history="1">
              <w:r w:rsidRPr="0064097D">
                <w:rPr>
                  <w:rStyle w:val="PiedepginaCar"/>
                  <w:color w:val="002060"/>
                  <w:sz w:val="18"/>
                </w:rPr>
                <w:t>www.juanwills.com</w:t>
              </w:r>
            </w:hyperlink>
            <w:r w:rsidRPr="0064097D">
              <w:rPr>
                <w:color w:val="002060"/>
                <w:sz w:val="18"/>
              </w:rPr>
              <w:t xml:space="preserve">                                   </w:t>
            </w:r>
            <w:r w:rsidRPr="0064097D">
              <w:rPr>
                <w:color w:val="002060"/>
                <w:sz w:val="18"/>
              </w:rPr>
              <w:tab/>
              <w:t xml:space="preserve">                                    </w:t>
            </w:r>
            <w:r>
              <w:rPr>
                <w:color w:val="002060"/>
                <w:sz w:val="18"/>
              </w:rPr>
              <w:t xml:space="preserve">                </w:t>
            </w:r>
            <w:r w:rsidRPr="0064097D">
              <w:rPr>
                <w:color w:val="002060"/>
                <w:sz w:val="18"/>
              </w:rPr>
              <w:t xml:space="preserve">    @juanchowills</w:t>
            </w:r>
          </w:p>
          <w:p w14:paraId="4B7A3083" w14:textId="77777777" w:rsidR="00792FAC" w:rsidRPr="0064097D" w:rsidRDefault="00792FAC" w:rsidP="00792FAC">
            <w:pPr>
              <w:contextualSpacing/>
              <w:rPr>
                <w:color w:val="002060"/>
                <w:sz w:val="18"/>
              </w:rPr>
            </w:pPr>
            <w:r w:rsidRPr="0064097D">
              <w:rPr>
                <w:color w:val="002060"/>
                <w:sz w:val="18"/>
              </w:rPr>
              <w:t xml:space="preserve">(317) 501 – 0000                                                                           </w:t>
            </w:r>
            <w:r>
              <w:rPr>
                <w:color w:val="002060"/>
                <w:sz w:val="18"/>
              </w:rPr>
              <w:t xml:space="preserve">                                                    </w:t>
            </w:r>
            <w:r w:rsidRPr="0064097D">
              <w:rPr>
                <w:color w:val="002060"/>
                <w:sz w:val="18"/>
              </w:rPr>
              <w:t xml:space="preserve">   </w:t>
            </w:r>
            <w:proofErr w:type="spellStart"/>
            <w:r w:rsidRPr="0064097D">
              <w:rPr>
                <w:color w:val="002060"/>
                <w:sz w:val="18"/>
              </w:rPr>
              <w:t>JuanCWills</w:t>
            </w:r>
            <w:proofErr w:type="spellEnd"/>
          </w:p>
          <w:p w14:paraId="192A0B09" w14:textId="77777777" w:rsidR="00792FAC" w:rsidRDefault="00792FAC">
            <w:pPr>
              <w:jc w:val="right"/>
              <w:rPr>
                <w:rFonts w:ascii="Arial" w:hAnsi="Arial" w:cs="Arial"/>
                <w:lang w:val="es-ES"/>
              </w:rPr>
            </w:pPr>
          </w:p>
          <w:p w14:paraId="456DC8FD" w14:textId="34F7955E" w:rsidR="00DD2559" w:rsidRPr="00792FAC" w:rsidRDefault="00DD2559">
            <w:pPr>
              <w:jc w:val="right"/>
              <w:rPr>
                <w:color w:val="1F3864" w:themeColor="accent1" w:themeShade="80"/>
              </w:rPr>
            </w:pPr>
            <w:r w:rsidRPr="00792FAC">
              <w:rPr>
                <w:rFonts w:cstheme="minorHAnsi"/>
                <w:color w:val="1F3864" w:themeColor="accent1" w:themeShade="80"/>
                <w:sz w:val="20"/>
                <w:szCs w:val="20"/>
                <w:lang w:val="es-ES"/>
              </w:rPr>
              <w:t xml:space="preserve">Página </w:t>
            </w:r>
            <w:r w:rsidRPr="00792FAC">
              <w:rPr>
                <w:rFonts w:cstheme="minorHAnsi"/>
                <w:color w:val="1F3864" w:themeColor="accent1" w:themeShade="80"/>
                <w:sz w:val="20"/>
                <w:szCs w:val="20"/>
              </w:rPr>
              <w:fldChar w:fldCharType="begin"/>
            </w:r>
            <w:r w:rsidRPr="00792FAC">
              <w:rPr>
                <w:rFonts w:cstheme="minorHAnsi"/>
                <w:color w:val="1F3864" w:themeColor="accent1" w:themeShade="80"/>
                <w:sz w:val="20"/>
                <w:szCs w:val="20"/>
              </w:rPr>
              <w:instrText>PAGE</w:instrText>
            </w:r>
            <w:r w:rsidRPr="00792FAC">
              <w:rPr>
                <w:rFonts w:cstheme="minorHAnsi"/>
                <w:color w:val="1F3864" w:themeColor="accent1" w:themeShade="80"/>
                <w:sz w:val="20"/>
                <w:szCs w:val="20"/>
              </w:rPr>
              <w:fldChar w:fldCharType="separate"/>
            </w:r>
            <w:r w:rsidRPr="00792FAC">
              <w:rPr>
                <w:rFonts w:cstheme="minorHAnsi"/>
                <w:color w:val="1F3864" w:themeColor="accent1" w:themeShade="80"/>
                <w:sz w:val="20"/>
                <w:szCs w:val="20"/>
                <w:lang w:val="es-ES"/>
              </w:rPr>
              <w:t>2</w:t>
            </w:r>
            <w:r w:rsidRPr="00792FAC">
              <w:rPr>
                <w:rFonts w:cstheme="minorHAnsi"/>
                <w:color w:val="1F3864" w:themeColor="accent1" w:themeShade="80"/>
                <w:sz w:val="20"/>
                <w:szCs w:val="20"/>
              </w:rPr>
              <w:fldChar w:fldCharType="end"/>
            </w:r>
            <w:r w:rsidRPr="00792FAC">
              <w:rPr>
                <w:rFonts w:cstheme="minorHAnsi"/>
                <w:color w:val="1F3864" w:themeColor="accent1" w:themeShade="80"/>
                <w:sz w:val="20"/>
                <w:szCs w:val="20"/>
                <w:lang w:val="es-ES"/>
              </w:rPr>
              <w:t xml:space="preserve"> de </w:t>
            </w:r>
            <w:r w:rsidRPr="00792FAC">
              <w:rPr>
                <w:rFonts w:cstheme="minorHAnsi"/>
                <w:color w:val="1F3864" w:themeColor="accent1" w:themeShade="80"/>
                <w:sz w:val="20"/>
                <w:szCs w:val="20"/>
              </w:rPr>
              <w:fldChar w:fldCharType="begin"/>
            </w:r>
            <w:r w:rsidRPr="00792FAC">
              <w:rPr>
                <w:rFonts w:cstheme="minorHAnsi"/>
                <w:color w:val="1F3864" w:themeColor="accent1" w:themeShade="80"/>
                <w:sz w:val="20"/>
                <w:szCs w:val="20"/>
              </w:rPr>
              <w:instrText>NUMPAGES</w:instrText>
            </w:r>
            <w:r w:rsidRPr="00792FAC">
              <w:rPr>
                <w:rFonts w:cstheme="minorHAnsi"/>
                <w:color w:val="1F3864" w:themeColor="accent1" w:themeShade="80"/>
                <w:sz w:val="20"/>
                <w:szCs w:val="20"/>
              </w:rPr>
              <w:fldChar w:fldCharType="separate"/>
            </w:r>
            <w:r w:rsidRPr="00792FAC">
              <w:rPr>
                <w:rFonts w:cstheme="minorHAnsi"/>
                <w:color w:val="1F3864" w:themeColor="accent1" w:themeShade="80"/>
                <w:sz w:val="20"/>
                <w:szCs w:val="20"/>
                <w:lang w:val="es-ES"/>
              </w:rPr>
              <w:t>2</w:t>
            </w:r>
            <w:r w:rsidRPr="00792FAC">
              <w:rPr>
                <w:rFonts w:cstheme="minorHAnsi"/>
                <w:color w:val="1F3864" w:themeColor="accent1" w:themeShade="80"/>
                <w:sz w:val="20"/>
                <w:szCs w:val="20"/>
              </w:rPr>
              <w:fldChar w:fldCharType="end"/>
            </w:r>
          </w:p>
        </w:sdtContent>
      </w:sdt>
    </w:sdtContent>
  </w:sdt>
  <w:p w14:paraId="3B212D80" w14:textId="77777777" w:rsidR="00DD2559" w:rsidRDefault="00DD25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3B389" w14:textId="77777777" w:rsidR="005279A9" w:rsidRDefault="005279A9" w:rsidP="00456D42">
      <w:pPr>
        <w:spacing w:after="0" w:line="240" w:lineRule="auto"/>
      </w:pPr>
      <w:r>
        <w:separator/>
      </w:r>
    </w:p>
  </w:footnote>
  <w:footnote w:type="continuationSeparator" w:id="0">
    <w:p w14:paraId="4A0C47F0" w14:textId="77777777" w:rsidR="005279A9" w:rsidRDefault="005279A9" w:rsidP="00456D42">
      <w:pPr>
        <w:spacing w:after="0" w:line="240" w:lineRule="auto"/>
      </w:pPr>
      <w:r>
        <w:continuationSeparator/>
      </w:r>
    </w:p>
  </w:footnote>
  <w:footnote w:id="1">
    <w:p w14:paraId="00F92FE3" w14:textId="77777777" w:rsidR="00F535E8" w:rsidRPr="008F03C1" w:rsidRDefault="00F535E8" w:rsidP="00F535E8">
      <w:pPr>
        <w:pStyle w:val="Prrafodelista"/>
        <w:rPr>
          <w:rFonts w:ascii="Arial" w:hAnsi="Arial" w:cs="Arial"/>
          <w:sz w:val="16"/>
          <w:szCs w:val="16"/>
        </w:rPr>
      </w:pPr>
      <w:r w:rsidRPr="008F03C1">
        <w:rPr>
          <w:rStyle w:val="Refdecomentario"/>
          <w:rFonts w:ascii="Arial" w:hAnsi="Arial" w:cs="Arial"/>
        </w:rPr>
        <w:footnoteRef/>
      </w:r>
      <w:r w:rsidRPr="008F03C1">
        <w:rPr>
          <w:rFonts w:ascii="Arial" w:hAnsi="Arial" w:cs="Arial"/>
          <w:sz w:val="16"/>
          <w:szCs w:val="16"/>
        </w:rPr>
        <w:t xml:space="preserve"> Laura Naranjo Serna y Juan Esteban Marín Gañan. Insolvencia Económica De Persona Natural No Comerciante Manual Jurídico Procesal. Universidad </w:t>
      </w:r>
      <w:proofErr w:type="spellStart"/>
      <w:r w:rsidRPr="008F03C1">
        <w:rPr>
          <w:rFonts w:ascii="Arial" w:hAnsi="Arial" w:cs="Arial"/>
          <w:sz w:val="16"/>
          <w:szCs w:val="16"/>
        </w:rPr>
        <w:t>Eafit</w:t>
      </w:r>
      <w:proofErr w:type="spellEnd"/>
      <w:r w:rsidRPr="008F03C1">
        <w:rPr>
          <w:rFonts w:ascii="Arial" w:hAnsi="Arial" w:cs="Arial"/>
          <w:sz w:val="16"/>
          <w:szCs w:val="16"/>
        </w:rPr>
        <w:t xml:space="preserve">. Ver en: </w:t>
      </w:r>
      <w:hyperlink r:id="rId1" w:history="1">
        <w:r w:rsidRPr="008F03C1">
          <w:rPr>
            <w:rStyle w:val="PiedepginaCar"/>
            <w:rFonts w:ascii="Arial" w:hAnsi="Arial" w:cs="Arial"/>
            <w:sz w:val="16"/>
            <w:szCs w:val="16"/>
          </w:rPr>
          <w:t>https://repository.eafit.edu.co/bitstream/handle/10784/8104/Laura_NaranjoSerna_JuanEsteban_MarinGa%F1an_2015.pdf?sequence=2</w:t>
        </w:r>
      </w:hyperlink>
      <w:r w:rsidRPr="008F03C1">
        <w:rPr>
          <w:rFonts w:ascii="Arial" w:hAnsi="Arial" w:cs="Arial"/>
          <w:sz w:val="16"/>
          <w:szCs w:val="16"/>
        </w:rPr>
        <w:t xml:space="preserve"> </w:t>
      </w:r>
    </w:p>
  </w:footnote>
  <w:footnote w:id="2">
    <w:p w14:paraId="72AEDAAC" w14:textId="77777777" w:rsidR="00F535E8" w:rsidRPr="008F03C1" w:rsidRDefault="00F535E8" w:rsidP="00F535E8">
      <w:pPr>
        <w:pStyle w:val="Prrafodelista"/>
        <w:rPr>
          <w:rFonts w:ascii="Arial" w:hAnsi="Arial" w:cs="Arial"/>
          <w:sz w:val="16"/>
          <w:szCs w:val="16"/>
        </w:rPr>
      </w:pPr>
      <w:r w:rsidRPr="008F03C1">
        <w:rPr>
          <w:rStyle w:val="Refdecomentario"/>
          <w:rFonts w:ascii="Arial" w:hAnsi="Arial" w:cs="Arial"/>
        </w:rPr>
        <w:footnoteRef/>
      </w:r>
      <w:r w:rsidRPr="008F03C1">
        <w:rPr>
          <w:rFonts w:ascii="Arial" w:hAnsi="Arial" w:cs="Arial"/>
          <w:sz w:val="16"/>
          <w:szCs w:val="16"/>
        </w:rPr>
        <w:t xml:space="preserve"> Luis Guillermo Vélez Cabrera. Régimen de Insolvencia Empresarial Colombiano. Una breve historia del derecho concursal moderno en Colombia. Superintendencia de sociedades. Ver en: </w:t>
      </w:r>
      <w:hyperlink r:id="rId2" w:history="1">
        <w:r w:rsidRPr="008F03C1">
          <w:rPr>
            <w:rStyle w:val="PiedepginaCar"/>
            <w:rFonts w:ascii="Arial" w:hAnsi="Arial" w:cs="Arial"/>
            <w:sz w:val="16"/>
            <w:szCs w:val="16"/>
          </w:rPr>
          <w:t>https://www.supersociedades.gov.co/documents/20124/566911/Oficio_+Nuevo_+libro.pdf/c6bc5169-2ea0-ac06-00e3-1db4240215dd?t=1662480764348&amp;download=true</w:t>
        </w:r>
      </w:hyperlink>
      <w:r w:rsidRPr="008F03C1">
        <w:rPr>
          <w:rFonts w:ascii="Arial" w:hAnsi="Arial" w:cs="Arial"/>
          <w:sz w:val="16"/>
          <w:szCs w:val="16"/>
        </w:rPr>
        <w:t xml:space="preserve"> </w:t>
      </w:r>
    </w:p>
  </w:footnote>
  <w:footnote w:id="3">
    <w:p w14:paraId="3907F611" w14:textId="77777777" w:rsidR="00F535E8" w:rsidRPr="008F03C1" w:rsidRDefault="00F535E8" w:rsidP="00F535E8">
      <w:pPr>
        <w:pStyle w:val="Prrafodelista"/>
        <w:rPr>
          <w:rFonts w:ascii="Arial" w:hAnsi="Arial" w:cs="Arial"/>
          <w:sz w:val="16"/>
          <w:szCs w:val="16"/>
        </w:rPr>
      </w:pPr>
      <w:r w:rsidRPr="008F03C1">
        <w:rPr>
          <w:rStyle w:val="Refdecomentario"/>
          <w:rFonts w:ascii="Arial" w:hAnsi="Arial" w:cs="Arial"/>
        </w:rPr>
        <w:footnoteRef/>
      </w:r>
      <w:r w:rsidRPr="008F03C1">
        <w:rPr>
          <w:rFonts w:ascii="Arial" w:hAnsi="Arial" w:cs="Arial"/>
          <w:sz w:val="16"/>
          <w:szCs w:val="16"/>
        </w:rPr>
        <w:t xml:space="preserve"> Sistema de Información de la Conciliación, el Arbitraje y la Amigable Composición – SICAAC del Ministerio de Justicia y del Derecho de Colombia.</w:t>
      </w:r>
    </w:p>
  </w:footnote>
  <w:footnote w:id="4">
    <w:p w14:paraId="0177B9AE" w14:textId="77777777" w:rsidR="00F535E8" w:rsidRPr="008F03C1" w:rsidRDefault="00F535E8" w:rsidP="00F535E8">
      <w:pPr>
        <w:pStyle w:val="Prrafodelista"/>
        <w:rPr>
          <w:rFonts w:ascii="Arial" w:hAnsi="Arial" w:cs="Arial"/>
          <w:sz w:val="16"/>
          <w:szCs w:val="16"/>
        </w:rPr>
      </w:pPr>
      <w:r w:rsidRPr="008F03C1">
        <w:rPr>
          <w:rStyle w:val="Refdecomentario"/>
          <w:rFonts w:ascii="Arial" w:hAnsi="Arial" w:cs="Arial"/>
        </w:rPr>
        <w:footnoteRef/>
      </w:r>
      <w:r w:rsidRPr="008F03C1">
        <w:rPr>
          <w:rFonts w:ascii="Arial" w:hAnsi="Arial" w:cs="Arial"/>
          <w:sz w:val="16"/>
          <w:szCs w:val="16"/>
        </w:rPr>
        <w:t xml:space="preserve"> Ibidem.</w:t>
      </w:r>
    </w:p>
  </w:footnote>
  <w:footnote w:id="5">
    <w:p w14:paraId="0E152B7E" w14:textId="77777777" w:rsidR="00EB6C54" w:rsidRPr="00F62C83" w:rsidRDefault="00EB6C54" w:rsidP="00EB6C54">
      <w:pPr>
        <w:spacing w:after="0" w:line="240" w:lineRule="auto"/>
        <w:rPr>
          <w:rFonts w:ascii="Arial" w:hAnsi="Arial" w:cs="Arial"/>
          <w:sz w:val="20"/>
          <w:szCs w:val="20"/>
        </w:rPr>
      </w:pPr>
      <w:r w:rsidRPr="00F62C83">
        <w:rPr>
          <w:rFonts w:ascii="Arial" w:hAnsi="Arial" w:cs="Arial"/>
          <w:sz w:val="20"/>
          <w:szCs w:val="20"/>
          <w:vertAlign w:val="superscript"/>
        </w:rPr>
        <w:footnoteRef/>
      </w:r>
      <w:r w:rsidRPr="00F62C83">
        <w:rPr>
          <w:rFonts w:ascii="Arial" w:hAnsi="Arial" w:cs="Arial"/>
          <w:sz w:val="20"/>
          <w:szCs w:val="20"/>
        </w:rPr>
        <w:t xml:space="preserve"> El desarrollo de la audiencia se puede consultar en: </w:t>
      </w:r>
      <w:hyperlink r:id="rId3">
        <w:r w:rsidRPr="00F62C83">
          <w:rPr>
            <w:rFonts w:ascii="Arial" w:hAnsi="Arial" w:cs="Arial"/>
            <w:color w:val="1155CC"/>
            <w:sz w:val="20"/>
            <w:szCs w:val="20"/>
            <w:u w:val="single"/>
          </w:rPr>
          <w:t>https://www.youtube.com/watch?v=R3lAeD9cdNc&amp;t=2858s</w:t>
        </w:r>
      </w:hyperlink>
      <w:r w:rsidRPr="00F62C83">
        <w:rPr>
          <w:rFonts w:ascii="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D7758" w14:textId="20520121" w:rsidR="00E257E5" w:rsidRDefault="00EB6C54" w:rsidP="00B853D3">
    <w:r w:rsidRPr="0064097D">
      <w:rPr>
        <w:noProof/>
        <w:color w:val="002060"/>
        <w:sz w:val="18"/>
        <w:lang w:eastAsia="es-CO"/>
      </w:rPr>
      <w:drawing>
        <wp:anchor distT="0" distB="0" distL="114300" distR="114300" simplePos="0" relativeHeight="251658240" behindDoc="0" locked="0" layoutInCell="1" allowOverlap="1" wp14:anchorId="61C4CD97" wp14:editId="05020CF5">
          <wp:simplePos x="0" y="0"/>
          <wp:positionH relativeFrom="margin">
            <wp:align>right</wp:align>
          </wp:positionH>
          <wp:positionV relativeFrom="paragraph">
            <wp:posOffset>-502920</wp:posOffset>
          </wp:positionV>
          <wp:extent cx="1975485" cy="624840"/>
          <wp:effectExtent l="0" t="0" r="5715" b="3810"/>
          <wp:wrapNone/>
          <wp:docPr id="1871887904" name="Imagen 1871887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398311" name="Imagen 731398311"/>
                  <pic:cNvPicPr/>
                </pic:nvPicPr>
                <pic:blipFill rotWithShape="1">
                  <a:blip r:embed="rId1">
                    <a:extLst>
                      <a:ext uri="{28A0092B-C50C-407E-A947-70E740481C1C}">
                        <a14:useLocalDpi xmlns:a14="http://schemas.microsoft.com/office/drawing/2010/main" val="0"/>
                      </a:ext>
                    </a:extLst>
                  </a:blip>
                  <a:srcRect b="41021"/>
                  <a:stretch/>
                </pic:blipFill>
                <pic:spPr bwMode="auto">
                  <a:xfrm>
                    <a:off x="0" y="0"/>
                    <a:ext cx="1975485" cy="6248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4097D">
      <w:rPr>
        <w:noProof/>
        <w:color w:val="002060"/>
        <w:sz w:val="18"/>
        <w:lang w:eastAsia="es-CO"/>
      </w:rPr>
      <w:drawing>
        <wp:anchor distT="0" distB="0" distL="114300" distR="114300" simplePos="0" relativeHeight="251659264" behindDoc="0" locked="0" layoutInCell="1" allowOverlap="1" wp14:anchorId="0767A352" wp14:editId="6A05EF73">
          <wp:simplePos x="0" y="0"/>
          <wp:positionH relativeFrom="margin">
            <wp:align>left</wp:align>
          </wp:positionH>
          <wp:positionV relativeFrom="paragraph">
            <wp:posOffset>-531495</wp:posOffset>
          </wp:positionV>
          <wp:extent cx="2563244" cy="730402"/>
          <wp:effectExtent l="0" t="0" r="8890" b="0"/>
          <wp:wrapNone/>
          <wp:docPr id="195017844" name="Imagen 195017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111223" name="Imagen 216111223"/>
                  <pic:cNvPicPr/>
                </pic:nvPicPr>
                <pic:blipFill rotWithShape="1">
                  <a:blip r:embed="rId2">
                    <a:extLst>
                      <a:ext uri="{28A0092B-C50C-407E-A947-70E740481C1C}">
                        <a14:useLocalDpi xmlns:a14="http://schemas.microsoft.com/office/drawing/2010/main" val="0"/>
                      </a:ext>
                    </a:extLst>
                  </a:blip>
                  <a:srcRect t="13903" b="21852"/>
                  <a:stretch/>
                </pic:blipFill>
                <pic:spPr bwMode="auto">
                  <a:xfrm>
                    <a:off x="0" y="0"/>
                    <a:ext cx="2563244" cy="730402"/>
                  </a:xfrm>
                  <a:prstGeom prst="rect">
                    <a:avLst/>
                  </a:prstGeom>
                  <a:ln>
                    <a:noFill/>
                  </a:ln>
                  <a:extLst>
                    <a:ext uri="{53640926-AAD7-44D8-BBD7-CCE9431645EC}">
                      <a14:shadowObscured xmlns:a14="http://schemas.microsoft.com/office/drawing/2010/main"/>
                    </a:ext>
                  </a:extLst>
                </pic:spPr>
              </pic:pic>
            </a:graphicData>
          </a:graphic>
        </wp:anchor>
      </w:drawing>
    </w:r>
    <w:r w:rsidR="00B853D3">
      <w:tab/>
    </w:r>
    <w:r w:rsidR="00B853D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8C1"/>
    <w:multiLevelType w:val="hybridMultilevel"/>
    <w:tmpl w:val="0E3432F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955AE7"/>
    <w:multiLevelType w:val="multilevel"/>
    <w:tmpl w:val="51DE07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843EE7"/>
    <w:multiLevelType w:val="multilevel"/>
    <w:tmpl w:val="7C9E37D8"/>
    <w:lvl w:ilvl="0">
      <w:start w:val="1"/>
      <w:numFmt w:val="decimal"/>
      <w:lvlText w:val="%1."/>
      <w:lvlJc w:val="left"/>
      <w:pPr>
        <w:ind w:left="708" w:hanging="708"/>
      </w:pPr>
      <w:rPr>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C6F307F"/>
    <w:multiLevelType w:val="hybridMultilevel"/>
    <w:tmpl w:val="3D9C00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E731093"/>
    <w:multiLevelType w:val="hybridMultilevel"/>
    <w:tmpl w:val="0D42DC6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5" w15:restartNumberingAfterBreak="0">
    <w:nsid w:val="0ECE1E29"/>
    <w:multiLevelType w:val="multilevel"/>
    <w:tmpl w:val="790645E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251E31"/>
    <w:multiLevelType w:val="hybridMultilevel"/>
    <w:tmpl w:val="A866F70C"/>
    <w:lvl w:ilvl="0" w:tplc="9EAEE21A">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475156"/>
    <w:multiLevelType w:val="multilevel"/>
    <w:tmpl w:val="11ECEABA"/>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1A915629"/>
    <w:multiLevelType w:val="multilevel"/>
    <w:tmpl w:val="71D0BD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250EAF"/>
    <w:multiLevelType w:val="multilevel"/>
    <w:tmpl w:val="E62CC88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FF4B17"/>
    <w:multiLevelType w:val="hybridMultilevel"/>
    <w:tmpl w:val="D80AA262"/>
    <w:lvl w:ilvl="0" w:tplc="0BA62448">
      <w:start w:val="1"/>
      <w:numFmt w:val="upperRoman"/>
      <w:lvlText w:val="%1."/>
      <w:lvlJc w:val="left"/>
      <w:pPr>
        <w:ind w:left="1080" w:hanging="72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FB64936"/>
    <w:multiLevelType w:val="multilevel"/>
    <w:tmpl w:val="B99AF82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DF2D8C"/>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3" w15:restartNumberingAfterBreak="0">
    <w:nsid w:val="2FF753A0"/>
    <w:multiLevelType w:val="multilevel"/>
    <w:tmpl w:val="D3E8F062"/>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0055EA3"/>
    <w:multiLevelType w:val="multilevel"/>
    <w:tmpl w:val="CB60C01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5" w15:restartNumberingAfterBreak="0">
    <w:nsid w:val="325805B5"/>
    <w:multiLevelType w:val="hybridMultilevel"/>
    <w:tmpl w:val="3748518E"/>
    <w:lvl w:ilvl="0" w:tplc="902EB49C">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4A6078F"/>
    <w:multiLevelType w:val="multilevel"/>
    <w:tmpl w:val="5DB6689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7777ECA"/>
    <w:multiLevelType w:val="multilevel"/>
    <w:tmpl w:val="CC9AE23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8D03961"/>
    <w:multiLevelType w:val="multilevel"/>
    <w:tmpl w:val="FA74DB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3EFC18F0"/>
    <w:multiLevelType w:val="hybridMultilevel"/>
    <w:tmpl w:val="E1981104"/>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F4B59DE"/>
    <w:multiLevelType w:val="hybridMultilevel"/>
    <w:tmpl w:val="8070BD7E"/>
    <w:lvl w:ilvl="0" w:tplc="3DB259A4">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15:restartNumberingAfterBreak="0">
    <w:nsid w:val="43AC59E8"/>
    <w:multiLevelType w:val="hybridMultilevel"/>
    <w:tmpl w:val="56F456CA"/>
    <w:lvl w:ilvl="0" w:tplc="EC04E3D8">
      <w:start w:val="1"/>
      <w:numFmt w:val="decimal"/>
      <w:lvlText w:val="%1."/>
      <w:lvlJc w:val="left"/>
      <w:pPr>
        <w:ind w:left="720" w:hanging="360"/>
      </w:pPr>
      <w:rPr>
        <w:rFonts w:ascii="Arial" w:hAnsi="Arial" w:cs="Arial"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47C111E"/>
    <w:multiLevelType w:val="hybridMultilevel"/>
    <w:tmpl w:val="23C4604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69627AA"/>
    <w:multiLevelType w:val="hybridMultilevel"/>
    <w:tmpl w:val="4C9E980E"/>
    <w:lvl w:ilvl="0" w:tplc="CB82DB8A">
      <w:start w:val="1"/>
      <w:numFmt w:val="upp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97E1F64"/>
    <w:multiLevelType w:val="multilevel"/>
    <w:tmpl w:val="07FE05B0"/>
    <w:lvl w:ilvl="0">
      <w:start w:val="8"/>
      <w:numFmt w:val="upperRoman"/>
      <w:lvlText w:val="%1."/>
      <w:lvlJc w:val="left"/>
      <w:pPr>
        <w:ind w:left="1800" w:hanging="72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4BDD26DF"/>
    <w:multiLevelType w:val="hybridMultilevel"/>
    <w:tmpl w:val="DFE02228"/>
    <w:lvl w:ilvl="0" w:tplc="586A68DA">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CA63F82"/>
    <w:multiLevelType w:val="hybridMultilevel"/>
    <w:tmpl w:val="55F86F8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35D62D8"/>
    <w:multiLevelType w:val="multilevel"/>
    <w:tmpl w:val="90266A9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52E0117"/>
    <w:multiLevelType w:val="hybridMultilevel"/>
    <w:tmpl w:val="D4426F7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8F14EF6"/>
    <w:multiLevelType w:val="hybridMultilevel"/>
    <w:tmpl w:val="7EBEE5F8"/>
    <w:lvl w:ilvl="0" w:tplc="03669DB4">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D2652DC"/>
    <w:multiLevelType w:val="multilevel"/>
    <w:tmpl w:val="1EAE83E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1" w15:restartNumberingAfterBreak="0">
    <w:nsid w:val="623B3D1C"/>
    <w:multiLevelType w:val="hybridMultilevel"/>
    <w:tmpl w:val="505C6312"/>
    <w:lvl w:ilvl="0" w:tplc="240A0015">
      <w:start w:val="1"/>
      <w:numFmt w:val="upp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2" w15:restartNumberingAfterBreak="0">
    <w:nsid w:val="644323C1"/>
    <w:multiLevelType w:val="hybridMultilevel"/>
    <w:tmpl w:val="D09C9F3C"/>
    <w:lvl w:ilvl="0" w:tplc="2F5EB34E">
      <w:start w:val="1"/>
      <w:numFmt w:val="lowerLetter"/>
      <w:lvlText w:val="%1."/>
      <w:lvlJc w:val="left"/>
      <w:pPr>
        <w:ind w:left="720" w:hanging="360"/>
      </w:pPr>
      <w:rPr>
        <w:rFonts w:hint="default"/>
        <w:i/>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65791572"/>
    <w:multiLevelType w:val="multilevel"/>
    <w:tmpl w:val="BDFE575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513E13"/>
    <w:multiLevelType w:val="hybridMultilevel"/>
    <w:tmpl w:val="D36C50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750F9E"/>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6" w15:restartNumberingAfterBreak="0">
    <w:nsid w:val="6C8332BB"/>
    <w:multiLevelType w:val="hybridMultilevel"/>
    <w:tmpl w:val="BD7CB3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F653467"/>
    <w:multiLevelType w:val="hybridMultilevel"/>
    <w:tmpl w:val="AB72AE06"/>
    <w:lvl w:ilvl="0" w:tplc="CE925F8C">
      <w:start w:val="1"/>
      <w:numFmt w:val="decimal"/>
      <w:lvlText w:val="%1."/>
      <w:lvlJc w:val="left"/>
      <w:pPr>
        <w:ind w:left="360" w:hanging="360"/>
      </w:pPr>
      <w:rPr>
        <w:rFonts w:ascii="Arial" w:hAnsi="Arial" w:cs="Arial" w:hint="default"/>
        <w:sz w:val="22"/>
        <w:szCs w:val="22"/>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38" w15:restartNumberingAfterBreak="0">
    <w:nsid w:val="704D00A1"/>
    <w:multiLevelType w:val="hybridMultilevel"/>
    <w:tmpl w:val="3E3CF070"/>
    <w:lvl w:ilvl="0" w:tplc="FFFFFFF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9" w15:restartNumberingAfterBreak="0">
    <w:nsid w:val="76416674"/>
    <w:multiLevelType w:val="hybridMultilevel"/>
    <w:tmpl w:val="5860EB3C"/>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9B72B20"/>
    <w:multiLevelType w:val="hybridMultilevel"/>
    <w:tmpl w:val="D36C50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7"/>
  </w:num>
  <w:num w:numId="2">
    <w:abstractNumId w:val="9"/>
  </w:num>
  <w:num w:numId="3">
    <w:abstractNumId w:val="11"/>
  </w:num>
  <w:num w:numId="4">
    <w:abstractNumId w:val="18"/>
  </w:num>
  <w:num w:numId="5">
    <w:abstractNumId w:val="15"/>
  </w:num>
  <w:num w:numId="6">
    <w:abstractNumId w:val="26"/>
  </w:num>
  <w:num w:numId="7">
    <w:abstractNumId w:val="27"/>
  </w:num>
  <w:num w:numId="8">
    <w:abstractNumId w:val="17"/>
  </w:num>
  <w:num w:numId="9">
    <w:abstractNumId w:val="13"/>
  </w:num>
  <w:num w:numId="10">
    <w:abstractNumId w:val="0"/>
  </w:num>
  <w:num w:numId="11">
    <w:abstractNumId w:val="4"/>
  </w:num>
  <w:num w:numId="12">
    <w:abstractNumId w:val="22"/>
  </w:num>
  <w:num w:numId="13">
    <w:abstractNumId w:val="33"/>
  </w:num>
  <w:num w:numId="14">
    <w:abstractNumId w:val="25"/>
  </w:num>
  <w:num w:numId="15">
    <w:abstractNumId w:val="6"/>
  </w:num>
  <w:num w:numId="16">
    <w:abstractNumId w:val="19"/>
  </w:num>
  <w:num w:numId="17">
    <w:abstractNumId w:val="14"/>
  </w:num>
  <w:num w:numId="18">
    <w:abstractNumId w:val="30"/>
  </w:num>
  <w:num w:numId="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7"/>
  </w:num>
  <w:num w:numId="23">
    <w:abstractNumId w:val="40"/>
  </w:num>
  <w:num w:numId="24">
    <w:abstractNumId w:val="34"/>
  </w:num>
  <w:num w:numId="25">
    <w:abstractNumId w:val="29"/>
  </w:num>
  <w:num w:numId="26">
    <w:abstractNumId w:val="35"/>
  </w:num>
  <w:num w:numId="27">
    <w:abstractNumId w:val="23"/>
  </w:num>
  <w:num w:numId="28">
    <w:abstractNumId w:val="10"/>
  </w:num>
  <w:num w:numId="29">
    <w:abstractNumId w:val="32"/>
  </w:num>
  <w:num w:numId="30">
    <w:abstractNumId w:val="20"/>
  </w:num>
  <w:num w:numId="31">
    <w:abstractNumId w:val="31"/>
  </w:num>
  <w:num w:numId="32">
    <w:abstractNumId w:val="3"/>
  </w:num>
  <w:num w:numId="33">
    <w:abstractNumId w:val="2"/>
  </w:num>
  <w:num w:numId="34">
    <w:abstractNumId w:val="16"/>
  </w:num>
  <w:num w:numId="35">
    <w:abstractNumId w:val="8"/>
  </w:num>
  <w:num w:numId="36">
    <w:abstractNumId w:val="5"/>
  </w:num>
  <w:num w:numId="37">
    <w:abstractNumId w:val="1"/>
  </w:num>
  <w:num w:numId="38">
    <w:abstractNumId w:val="24"/>
  </w:num>
  <w:num w:numId="39">
    <w:abstractNumId w:val="39"/>
  </w:num>
  <w:num w:numId="40">
    <w:abstractNumId w:val="28"/>
  </w:num>
  <w:num w:numId="41">
    <w:abstractNumId w:val="36"/>
  </w:num>
  <w:num w:numId="4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D42"/>
    <w:rsid w:val="000004EC"/>
    <w:rsid w:val="00002307"/>
    <w:rsid w:val="0000355C"/>
    <w:rsid w:val="00003AE9"/>
    <w:rsid w:val="000105CB"/>
    <w:rsid w:val="0001496F"/>
    <w:rsid w:val="0002562C"/>
    <w:rsid w:val="000314F2"/>
    <w:rsid w:val="00033B14"/>
    <w:rsid w:val="000425F8"/>
    <w:rsid w:val="0005102A"/>
    <w:rsid w:val="00051347"/>
    <w:rsid w:val="00056FBA"/>
    <w:rsid w:val="000613A7"/>
    <w:rsid w:val="00074F88"/>
    <w:rsid w:val="00077122"/>
    <w:rsid w:val="000A63C3"/>
    <w:rsid w:val="000B4F4E"/>
    <w:rsid w:val="000C30C4"/>
    <w:rsid w:val="000D0420"/>
    <w:rsid w:val="000D7EEF"/>
    <w:rsid w:val="000F0C3D"/>
    <w:rsid w:val="0010327B"/>
    <w:rsid w:val="001131CC"/>
    <w:rsid w:val="001240C3"/>
    <w:rsid w:val="0012481E"/>
    <w:rsid w:val="00131F3F"/>
    <w:rsid w:val="00133400"/>
    <w:rsid w:val="001343D1"/>
    <w:rsid w:val="001367A7"/>
    <w:rsid w:val="00143603"/>
    <w:rsid w:val="00144459"/>
    <w:rsid w:val="001543E2"/>
    <w:rsid w:val="0016589F"/>
    <w:rsid w:val="00165B33"/>
    <w:rsid w:val="00167ADC"/>
    <w:rsid w:val="0017283A"/>
    <w:rsid w:val="00182F1C"/>
    <w:rsid w:val="00183849"/>
    <w:rsid w:val="00190342"/>
    <w:rsid w:val="00191A10"/>
    <w:rsid w:val="0019571D"/>
    <w:rsid w:val="001B3E57"/>
    <w:rsid w:val="001C5E4D"/>
    <w:rsid w:val="001C768B"/>
    <w:rsid w:val="001E065A"/>
    <w:rsid w:val="001E27BA"/>
    <w:rsid w:val="001E7D40"/>
    <w:rsid w:val="001F7112"/>
    <w:rsid w:val="00200B5C"/>
    <w:rsid w:val="00225CBE"/>
    <w:rsid w:val="00233E4B"/>
    <w:rsid w:val="0024784A"/>
    <w:rsid w:val="0025418B"/>
    <w:rsid w:val="00260D91"/>
    <w:rsid w:val="00263F9D"/>
    <w:rsid w:val="0027108B"/>
    <w:rsid w:val="00273D5B"/>
    <w:rsid w:val="002817B5"/>
    <w:rsid w:val="00291BB5"/>
    <w:rsid w:val="002958B6"/>
    <w:rsid w:val="00297023"/>
    <w:rsid w:val="002B11DF"/>
    <w:rsid w:val="002B75F9"/>
    <w:rsid w:val="002C1640"/>
    <w:rsid w:val="002C22B7"/>
    <w:rsid w:val="002C48B3"/>
    <w:rsid w:val="002D10AF"/>
    <w:rsid w:val="002D6120"/>
    <w:rsid w:val="002E590A"/>
    <w:rsid w:val="002E6580"/>
    <w:rsid w:val="00300B7C"/>
    <w:rsid w:val="0030222B"/>
    <w:rsid w:val="00304877"/>
    <w:rsid w:val="00314D6F"/>
    <w:rsid w:val="00331391"/>
    <w:rsid w:val="00336A78"/>
    <w:rsid w:val="0034146A"/>
    <w:rsid w:val="00341DA9"/>
    <w:rsid w:val="003420C0"/>
    <w:rsid w:val="00350EE7"/>
    <w:rsid w:val="0035498B"/>
    <w:rsid w:val="00364CF4"/>
    <w:rsid w:val="00372AF4"/>
    <w:rsid w:val="003867EE"/>
    <w:rsid w:val="003A2E02"/>
    <w:rsid w:val="003A32DC"/>
    <w:rsid w:val="003A3B35"/>
    <w:rsid w:val="003A3B83"/>
    <w:rsid w:val="003B1916"/>
    <w:rsid w:val="003C7B6F"/>
    <w:rsid w:val="003D08C6"/>
    <w:rsid w:val="003D6E3C"/>
    <w:rsid w:val="003F4A39"/>
    <w:rsid w:val="004174AF"/>
    <w:rsid w:val="00421CA2"/>
    <w:rsid w:val="004347C2"/>
    <w:rsid w:val="00447480"/>
    <w:rsid w:val="0045004E"/>
    <w:rsid w:val="00450D90"/>
    <w:rsid w:val="00456D42"/>
    <w:rsid w:val="00467F4F"/>
    <w:rsid w:val="0047686D"/>
    <w:rsid w:val="00476BC2"/>
    <w:rsid w:val="004862EA"/>
    <w:rsid w:val="004869BE"/>
    <w:rsid w:val="00494923"/>
    <w:rsid w:val="004A3D1D"/>
    <w:rsid w:val="004A7DC6"/>
    <w:rsid w:val="004B2BEB"/>
    <w:rsid w:val="004B5C01"/>
    <w:rsid w:val="004C2E67"/>
    <w:rsid w:val="004C66E9"/>
    <w:rsid w:val="004F16A8"/>
    <w:rsid w:val="004F28C2"/>
    <w:rsid w:val="005003CD"/>
    <w:rsid w:val="005029EA"/>
    <w:rsid w:val="005062C0"/>
    <w:rsid w:val="005279A9"/>
    <w:rsid w:val="00532DD1"/>
    <w:rsid w:val="00541AFE"/>
    <w:rsid w:val="00553219"/>
    <w:rsid w:val="00554256"/>
    <w:rsid w:val="00574D5D"/>
    <w:rsid w:val="00595481"/>
    <w:rsid w:val="005B3828"/>
    <w:rsid w:val="005D2340"/>
    <w:rsid w:val="005D5ED2"/>
    <w:rsid w:val="005D70EF"/>
    <w:rsid w:val="005E18F4"/>
    <w:rsid w:val="00601F2D"/>
    <w:rsid w:val="00607202"/>
    <w:rsid w:val="00611466"/>
    <w:rsid w:val="00614179"/>
    <w:rsid w:val="00641A85"/>
    <w:rsid w:val="006478D0"/>
    <w:rsid w:val="00650D68"/>
    <w:rsid w:val="0065223B"/>
    <w:rsid w:val="00663A4C"/>
    <w:rsid w:val="0067139C"/>
    <w:rsid w:val="006715C2"/>
    <w:rsid w:val="00680BA3"/>
    <w:rsid w:val="006823FB"/>
    <w:rsid w:val="006834F7"/>
    <w:rsid w:val="006A5EA9"/>
    <w:rsid w:val="006A7BF3"/>
    <w:rsid w:val="006B2356"/>
    <w:rsid w:val="006B3BE3"/>
    <w:rsid w:val="006C134B"/>
    <w:rsid w:val="006C22E3"/>
    <w:rsid w:val="006C5A94"/>
    <w:rsid w:val="006D5BC6"/>
    <w:rsid w:val="006E166C"/>
    <w:rsid w:val="006F41CF"/>
    <w:rsid w:val="00700258"/>
    <w:rsid w:val="00707A4E"/>
    <w:rsid w:val="007217B1"/>
    <w:rsid w:val="00727E71"/>
    <w:rsid w:val="00737CC9"/>
    <w:rsid w:val="00742A31"/>
    <w:rsid w:val="00752C80"/>
    <w:rsid w:val="00757297"/>
    <w:rsid w:val="007625BE"/>
    <w:rsid w:val="00772D30"/>
    <w:rsid w:val="00782048"/>
    <w:rsid w:val="007831A2"/>
    <w:rsid w:val="00783DD6"/>
    <w:rsid w:val="00790FDC"/>
    <w:rsid w:val="00792FAC"/>
    <w:rsid w:val="007A4CFE"/>
    <w:rsid w:val="007B36C3"/>
    <w:rsid w:val="007C1F16"/>
    <w:rsid w:val="007D3ED9"/>
    <w:rsid w:val="0081258E"/>
    <w:rsid w:val="00837184"/>
    <w:rsid w:val="0084130B"/>
    <w:rsid w:val="008413C6"/>
    <w:rsid w:val="00845B2C"/>
    <w:rsid w:val="00855C6C"/>
    <w:rsid w:val="0086045E"/>
    <w:rsid w:val="00872DBB"/>
    <w:rsid w:val="008761FD"/>
    <w:rsid w:val="00886C85"/>
    <w:rsid w:val="00892D5E"/>
    <w:rsid w:val="0089300B"/>
    <w:rsid w:val="00893CAF"/>
    <w:rsid w:val="0089548A"/>
    <w:rsid w:val="0089662C"/>
    <w:rsid w:val="008B20D3"/>
    <w:rsid w:val="008B63C1"/>
    <w:rsid w:val="008E7E50"/>
    <w:rsid w:val="008F03C1"/>
    <w:rsid w:val="008F3CA0"/>
    <w:rsid w:val="009044BD"/>
    <w:rsid w:val="009053B2"/>
    <w:rsid w:val="009054D8"/>
    <w:rsid w:val="00906D18"/>
    <w:rsid w:val="00910E8A"/>
    <w:rsid w:val="00912E8D"/>
    <w:rsid w:val="00944937"/>
    <w:rsid w:val="00961F74"/>
    <w:rsid w:val="00964005"/>
    <w:rsid w:val="00973D28"/>
    <w:rsid w:val="00982BA5"/>
    <w:rsid w:val="009A1D0E"/>
    <w:rsid w:val="009A745E"/>
    <w:rsid w:val="009B2690"/>
    <w:rsid w:val="009D6A84"/>
    <w:rsid w:val="009D7A3B"/>
    <w:rsid w:val="009E65BC"/>
    <w:rsid w:val="009E6765"/>
    <w:rsid w:val="009E7A67"/>
    <w:rsid w:val="009F63B6"/>
    <w:rsid w:val="00A00BA9"/>
    <w:rsid w:val="00A02FE9"/>
    <w:rsid w:val="00A04EF2"/>
    <w:rsid w:val="00A1591D"/>
    <w:rsid w:val="00A20BD0"/>
    <w:rsid w:val="00A21E20"/>
    <w:rsid w:val="00A345F8"/>
    <w:rsid w:val="00A65380"/>
    <w:rsid w:val="00A65787"/>
    <w:rsid w:val="00A906EE"/>
    <w:rsid w:val="00AB0E0D"/>
    <w:rsid w:val="00AB5207"/>
    <w:rsid w:val="00AC080B"/>
    <w:rsid w:val="00AC54D8"/>
    <w:rsid w:val="00AC6472"/>
    <w:rsid w:val="00AE5CC5"/>
    <w:rsid w:val="00B21676"/>
    <w:rsid w:val="00B21C12"/>
    <w:rsid w:val="00B43125"/>
    <w:rsid w:val="00B46D78"/>
    <w:rsid w:val="00B54E68"/>
    <w:rsid w:val="00B853D3"/>
    <w:rsid w:val="00BA08A9"/>
    <w:rsid w:val="00BB1376"/>
    <w:rsid w:val="00BB5FB5"/>
    <w:rsid w:val="00BB7347"/>
    <w:rsid w:val="00BC2BC1"/>
    <w:rsid w:val="00BD0101"/>
    <w:rsid w:val="00BD049D"/>
    <w:rsid w:val="00BD0769"/>
    <w:rsid w:val="00BF71B9"/>
    <w:rsid w:val="00C03D7F"/>
    <w:rsid w:val="00C115AD"/>
    <w:rsid w:val="00C13AD6"/>
    <w:rsid w:val="00C1477B"/>
    <w:rsid w:val="00C219EF"/>
    <w:rsid w:val="00C35388"/>
    <w:rsid w:val="00C35EDD"/>
    <w:rsid w:val="00C74A99"/>
    <w:rsid w:val="00C914FC"/>
    <w:rsid w:val="00CA7CF8"/>
    <w:rsid w:val="00CB387A"/>
    <w:rsid w:val="00CB4573"/>
    <w:rsid w:val="00CD1300"/>
    <w:rsid w:val="00CD50C5"/>
    <w:rsid w:val="00CD50CA"/>
    <w:rsid w:val="00CF707E"/>
    <w:rsid w:val="00D0793C"/>
    <w:rsid w:val="00D1131E"/>
    <w:rsid w:val="00D252E6"/>
    <w:rsid w:val="00D40036"/>
    <w:rsid w:val="00D50DDC"/>
    <w:rsid w:val="00D6081D"/>
    <w:rsid w:val="00D6133C"/>
    <w:rsid w:val="00D633A3"/>
    <w:rsid w:val="00D64A02"/>
    <w:rsid w:val="00D77FA4"/>
    <w:rsid w:val="00D92B91"/>
    <w:rsid w:val="00DA09F1"/>
    <w:rsid w:val="00DA382F"/>
    <w:rsid w:val="00DB41BC"/>
    <w:rsid w:val="00DB525A"/>
    <w:rsid w:val="00DB7525"/>
    <w:rsid w:val="00DC2785"/>
    <w:rsid w:val="00DC47CE"/>
    <w:rsid w:val="00DC6D96"/>
    <w:rsid w:val="00DD2559"/>
    <w:rsid w:val="00DD26CF"/>
    <w:rsid w:val="00DD7998"/>
    <w:rsid w:val="00DE1F51"/>
    <w:rsid w:val="00DE234F"/>
    <w:rsid w:val="00DF15E1"/>
    <w:rsid w:val="00E01AD4"/>
    <w:rsid w:val="00E0316B"/>
    <w:rsid w:val="00E03E6C"/>
    <w:rsid w:val="00E07763"/>
    <w:rsid w:val="00E12DE4"/>
    <w:rsid w:val="00E257E5"/>
    <w:rsid w:val="00E27C03"/>
    <w:rsid w:val="00E37A5A"/>
    <w:rsid w:val="00E50468"/>
    <w:rsid w:val="00E670E5"/>
    <w:rsid w:val="00E75EA6"/>
    <w:rsid w:val="00E80BC2"/>
    <w:rsid w:val="00E96726"/>
    <w:rsid w:val="00EA2D66"/>
    <w:rsid w:val="00EA7CD0"/>
    <w:rsid w:val="00EB6C54"/>
    <w:rsid w:val="00EC5A4D"/>
    <w:rsid w:val="00ED12BA"/>
    <w:rsid w:val="00ED5E3F"/>
    <w:rsid w:val="00EE4E64"/>
    <w:rsid w:val="00EE7B15"/>
    <w:rsid w:val="00EE7BBA"/>
    <w:rsid w:val="00EF069D"/>
    <w:rsid w:val="00EF3FEC"/>
    <w:rsid w:val="00EF78D5"/>
    <w:rsid w:val="00F01395"/>
    <w:rsid w:val="00F138A6"/>
    <w:rsid w:val="00F20400"/>
    <w:rsid w:val="00F2246A"/>
    <w:rsid w:val="00F24831"/>
    <w:rsid w:val="00F33F0F"/>
    <w:rsid w:val="00F46766"/>
    <w:rsid w:val="00F5100E"/>
    <w:rsid w:val="00F535E8"/>
    <w:rsid w:val="00F562C6"/>
    <w:rsid w:val="00F5664E"/>
    <w:rsid w:val="00F624D8"/>
    <w:rsid w:val="00F9055F"/>
    <w:rsid w:val="00FB1A8B"/>
    <w:rsid w:val="00FD07CA"/>
    <w:rsid w:val="00FE2405"/>
    <w:rsid w:val="00FE3F2A"/>
    <w:rsid w:val="00FE7697"/>
    <w:rsid w:val="00FF7F0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2CC7A"/>
  <w15:chartTrackingRefBased/>
  <w15:docId w15:val="{1F8F66AF-AFC7-45D2-B8A6-4A572C01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A7CD0"/>
    <w:pPr>
      <w:keepNext/>
      <w:keepLines/>
      <w:widowControl w:val="0"/>
      <w:autoSpaceDE w:val="0"/>
      <w:autoSpaceDN w:val="0"/>
      <w:spacing w:before="480" w:after="0" w:line="240" w:lineRule="auto"/>
      <w:outlineLvl w:val="0"/>
    </w:pPr>
    <w:rPr>
      <w:rFonts w:ascii="Calibri" w:eastAsia="MS Gothic" w:hAnsi="Calibri" w:cs="Times New Roman"/>
      <w:b/>
      <w:bCs/>
      <w:color w:val="345A8A"/>
      <w:sz w:val="32"/>
      <w:szCs w:val="32"/>
      <w:lang w:val="es-ES" w:eastAsia="es-CO"/>
    </w:rPr>
  </w:style>
  <w:style w:type="paragraph" w:styleId="Ttulo2">
    <w:name w:val="heading 2"/>
    <w:basedOn w:val="Normal"/>
    <w:next w:val="Normal"/>
    <w:link w:val="Ttulo2Car"/>
    <w:uiPriority w:val="9"/>
    <w:unhideWhenUsed/>
    <w:qFormat/>
    <w:rsid w:val="00EA7CD0"/>
    <w:pPr>
      <w:keepNext/>
      <w:keepLines/>
      <w:spacing w:before="360" w:after="80"/>
      <w:outlineLvl w:val="1"/>
    </w:pPr>
    <w:rPr>
      <w:rFonts w:ascii="Calibri" w:eastAsia="Calibri" w:hAnsi="Calibri" w:cs="Calibri"/>
      <w:b/>
      <w:sz w:val="36"/>
      <w:szCs w:val="36"/>
      <w:lang w:eastAsia="es-CO"/>
    </w:rPr>
  </w:style>
  <w:style w:type="paragraph" w:styleId="Ttulo3">
    <w:name w:val="heading 3"/>
    <w:basedOn w:val="Normal"/>
    <w:next w:val="Normal"/>
    <w:link w:val="Ttulo3Car"/>
    <w:uiPriority w:val="9"/>
    <w:unhideWhenUsed/>
    <w:qFormat/>
    <w:rsid w:val="00EA7CD0"/>
    <w:pPr>
      <w:keepNext/>
      <w:keepLines/>
      <w:spacing w:before="280" w:after="80"/>
      <w:outlineLvl w:val="2"/>
    </w:pPr>
    <w:rPr>
      <w:rFonts w:ascii="Calibri" w:eastAsia="Calibri" w:hAnsi="Calibri" w:cs="Calibri"/>
      <w:b/>
      <w:sz w:val="28"/>
      <w:szCs w:val="28"/>
      <w:lang w:eastAsia="es-CO"/>
    </w:rPr>
  </w:style>
  <w:style w:type="paragraph" w:styleId="Ttulo4">
    <w:name w:val="heading 4"/>
    <w:basedOn w:val="Normal"/>
    <w:next w:val="Normal"/>
    <w:link w:val="Ttulo4Car"/>
    <w:uiPriority w:val="9"/>
    <w:unhideWhenUsed/>
    <w:qFormat/>
    <w:rsid w:val="00EA7CD0"/>
    <w:pPr>
      <w:keepNext/>
      <w:keepLines/>
      <w:spacing w:before="240" w:after="40"/>
      <w:outlineLvl w:val="3"/>
    </w:pPr>
    <w:rPr>
      <w:rFonts w:ascii="Calibri" w:eastAsia="Calibri" w:hAnsi="Calibri" w:cs="Calibri"/>
      <w:b/>
      <w:sz w:val="24"/>
      <w:szCs w:val="24"/>
      <w:lang w:eastAsia="es-CO"/>
    </w:rPr>
  </w:style>
  <w:style w:type="paragraph" w:styleId="Ttulo5">
    <w:name w:val="heading 5"/>
    <w:basedOn w:val="Normal"/>
    <w:next w:val="Normal"/>
    <w:link w:val="Ttulo5Car"/>
    <w:uiPriority w:val="9"/>
    <w:unhideWhenUsed/>
    <w:qFormat/>
    <w:rsid w:val="00EA7CD0"/>
    <w:pPr>
      <w:keepNext/>
      <w:keepLines/>
      <w:spacing w:before="220" w:after="40"/>
      <w:outlineLvl w:val="4"/>
    </w:pPr>
    <w:rPr>
      <w:rFonts w:ascii="Calibri" w:eastAsia="Calibri" w:hAnsi="Calibri" w:cs="Calibri"/>
      <w:b/>
      <w:lang w:eastAsia="es-CO"/>
    </w:rPr>
  </w:style>
  <w:style w:type="paragraph" w:styleId="Ttulo6">
    <w:name w:val="heading 6"/>
    <w:basedOn w:val="Normal"/>
    <w:next w:val="Normal"/>
    <w:link w:val="Ttulo6Car"/>
    <w:uiPriority w:val="9"/>
    <w:semiHidden/>
    <w:unhideWhenUsed/>
    <w:qFormat/>
    <w:rsid w:val="00EA7CD0"/>
    <w:pPr>
      <w:keepNext/>
      <w:keepLines/>
      <w:spacing w:before="200" w:after="40"/>
      <w:outlineLvl w:val="5"/>
    </w:pPr>
    <w:rPr>
      <w:rFonts w:ascii="Calibri" w:eastAsia="Calibri" w:hAnsi="Calibri"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A7CD0"/>
    <w:rPr>
      <w:rFonts w:ascii="Calibri" w:eastAsia="MS Gothic" w:hAnsi="Calibri" w:cs="Times New Roman"/>
      <w:b/>
      <w:bCs/>
      <w:color w:val="345A8A"/>
      <w:sz w:val="32"/>
      <w:szCs w:val="32"/>
      <w:lang w:val="es-ES" w:eastAsia="es-CO"/>
    </w:rPr>
  </w:style>
  <w:style w:type="character" w:customStyle="1" w:styleId="Ttulo2Car">
    <w:name w:val="Título 2 Car"/>
    <w:basedOn w:val="Fuentedeprrafopredeter"/>
    <w:link w:val="Ttulo2"/>
    <w:uiPriority w:val="9"/>
    <w:rsid w:val="00EA7CD0"/>
    <w:rPr>
      <w:rFonts w:ascii="Calibri" w:eastAsia="Calibri" w:hAnsi="Calibri" w:cs="Calibri"/>
      <w:b/>
      <w:sz w:val="36"/>
      <w:szCs w:val="36"/>
      <w:lang w:eastAsia="es-CO"/>
    </w:rPr>
  </w:style>
  <w:style w:type="character" w:customStyle="1" w:styleId="Ttulo3Car">
    <w:name w:val="Título 3 Car"/>
    <w:basedOn w:val="Fuentedeprrafopredeter"/>
    <w:link w:val="Ttulo3"/>
    <w:uiPriority w:val="9"/>
    <w:rsid w:val="00EA7CD0"/>
    <w:rPr>
      <w:rFonts w:ascii="Calibri" w:eastAsia="Calibri" w:hAnsi="Calibri" w:cs="Calibri"/>
      <w:b/>
      <w:sz w:val="28"/>
      <w:szCs w:val="28"/>
      <w:lang w:eastAsia="es-CO"/>
    </w:rPr>
  </w:style>
  <w:style w:type="character" w:customStyle="1" w:styleId="Ttulo4Car">
    <w:name w:val="Título 4 Car"/>
    <w:basedOn w:val="Fuentedeprrafopredeter"/>
    <w:link w:val="Ttulo4"/>
    <w:uiPriority w:val="9"/>
    <w:rsid w:val="00EA7CD0"/>
    <w:rPr>
      <w:rFonts w:ascii="Calibri" w:eastAsia="Calibri" w:hAnsi="Calibri" w:cs="Calibri"/>
      <w:b/>
      <w:sz w:val="24"/>
      <w:szCs w:val="24"/>
      <w:lang w:eastAsia="es-CO"/>
    </w:rPr>
  </w:style>
  <w:style w:type="character" w:customStyle="1" w:styleId="Ttulo5Car">
    <w:name w:val="Título 5 Car"/>
    <w:basedOn w:val="Fuentedeprrafopredeter"/>
    <w:link w:val="Ttulo5"/>
    <w:uiPriority w:val="9"/>
    <w:rsid w:val="00EA7CD0"/>
    <w:rPr>
      <w:rFonts w:ascii="Calibri" w:eastAsia="Calibri" w:hAnsi="Calibri" w:cs="Calibri"/>
      <w:b/>
      <w:lang w:eastAsia="es-CO"/>
    </w:rPr>
  </w:style>
  <w:style w:type="character" w:customStyle="1" w:styleId="Ttulo6Car">
    <w:name w:val="Título 6 Car"/>
    <w:basedOn w:val="Fuentedeprrafopredeter"/>
    <w:link w:val="Ttulo6"/>
    <w:uiPriority w:val="9"/>
    <w:semiHidden/>
    <w:rsid w:val="00EA7CD0"/>
    <w:rPr>
      <w:rFonts w:ascii="Calibri" w:eastAsia="Calibri" w:hAnsi="Calibri" w:cs="Calibri"/>
      <w:b/>
      <w:sz w:val="20"/>
      <w:szCs w:val="20"/>
      <w:lang w:eastAsia="es-CO"/>
    </w:rPr>
  </w:style>
  <w:style w:type="paragraph" w:styleId="Encabezado">
    <w:name w:val="header"/>
    <w:basedOn w:val="Normal"/>
    <w:link w:val="EncabezadoCar"/>
    <w:uiPriority w:val="99"/>
    <w:unhideWhenUsed/>
    <w:rsid w:val="00456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D42"/>
  </w:style>
  <w:style w:type="paragraph" w:styleId="Piedepgina">
    <w:name w:val="footer"/>
    <w:basedOn w:val="Normal"/>
    <w:link w:val="PiedepginaCar"/>
    <w:uiPriority w:val="99"/>
    <w:unhideWhenUsed/>
    <w:rsid w:val="0045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D42"/>
  </w:style>
  <w:style w:type="paragraph" w:styleId="Prrafodelista">
    <w:name w:val="List Paragraph"/>
    <w:basedOn w:val="Normal"/>
    <w:uiPriority w:val="34"/>
    <w:qFormat/>
    <w:rsid w:val="00C35EDD"/>
    <w:pPr>
      <w:ind w:left="720"/>
      <w:contextualSpacing/>
    </w:pPr>
  </w:style>
  <w:style w:type="table" w:styleId="Tablaconcuadrcula">
    <w:name w:val="Table Grid"/>
    <w:basedOn w:val="Tablanormal"/>
    <w:uiPriority w:val="39"/>
    <w:rsid w:val="0013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33400"/>
    <w:rPr>
      <w:sz w:val="16"/>
      <w:szCs w:val="16"/>
    </w:rPr>
  </w:style>
  <w:style w:type="paragraph" w:styleId="Textocomentario">
    <w:name w:val="annotation text"/>
    <w:basedOn w:val="Normal"/>
    <w:link w:val="TextocomentarioCar"/>
    <w:uiPriority w:val="99"/>
    <w:semiHidden/>
    <w:unhideWhenUsed/>
    <w:rsid w:val="001334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3400"/>
    <w:rPr>
      <w:sz w:val="20"/>
      <w:szCs w:val="20"/>
    </w:rPr>
  </w:style>
  <w:style w:type="character" w:styleId="Hipervnculo">
    <w:name w:val="Hyperlink"/>
    <w:basedOn w:val="Fuentedeprrafopredeter"/>
    <w:uiPriority w:val="99"/>
    <w:unhideWhenUsed/>
    <w:rsid w:val="00AC6472"/>
    <w:rPr>
      <w:color w:val="0563C1" w:themeColor="hyperlink"/>
      <w:u w:val="single"/>
    </w:rPr>
  </w:style>
  <w:style w:type="paragraph" w:styleId="Textonotapie">
    <w:name w:val="footnote text"/>
    <w:basedOn w:val="Normal"/>
    <w:link w:val="TextonotapieCar"/>
    <w:uiPriority w:val="99"/>
    <w:unhideWhenUsed/>
    <w:rsid w:val="00F2246A"/>
    <w:pPr>
      <w:spacing w:after="0" w:line="240" w:lineRule="auto"/>
    </w:pPr>
    <w:rPr>
      <w:sz w:val="20"/>
      <w:szCs w:val="20"/>
    </w:rPr>
  </w:style>
  <w:style w:type="character" w:customStyle="1" w:styleId="TextonotapieCar">
    <w:name w:val="Texto nota pie Car"/>
    <w:basedOn w:val="Fuentedeprrafopredeter"/>
    <w:link w:val="Textonotapie"/>
    <w:uiPriority w:val="99"/>
    <w:rsid w:val="00F2246A"/>
    <w:rPr>
      <w:sz w:val="20"/>
      <w:szCs w:val="20"/>
    </w:rPr>
  </w:style>
  <w:style w:type="character" w:styleId="Refdenotaalpie">
    <w:name w:val="footnote reference"/>
    <w:basedOn w:val="Fuentedeprrafopredeter"/>
    <w:uiPriority w:val="99"/>
    <w:semiHidden/>
    <w:unhideWhenUsed/>
    <w:rsid w:val="00F2246A"/>
    <w:rPr>
      <w:vertAlign w:val="superscript"/>
    </w:rPr>
  </w:style>
  <w:style w:type="paragraph" w:styleId="Textodeglobo">
    <w:name w:val="Balloon Text"/>
    <w:basedOn w:val="Normal"/>
    <w:link w:val="TextodegloboCar"/>
    <w:uiPriority w:val="99"/>
    <w:unhideWhenUsed/>
    <w:rsid w:val="00B54E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54E68"/>
    <w:rPr>
      <w:rFonts w:ascii="Segoe UI" w:hAnsi="Segoe UI" w:cs="Segoe UI"/>
      <w:sz w:val="18"/>
      <w:szCs w:val="18"/>
    </w:rPr>
  </w:style>
  <w:style w:type="paragraph" w:customStyle="1" w:styleId="Default">
    <w:name w:val="Default"/>
    <w:rsid w:val="00E01AD4"/>
    <w:pPr>
      <w:autoSpaceDE w:val="0"/>
      <w:autoSpaceDN w:val="0"/>
      <w:adjustRightInd w:val="0"/>
      <w:spacing w:after="0" w:line="240" w:lineRule="auto"/>
    </w:pPr>
    <w:rPr>
      <w:rFonts w:ascii="Bell MT" w:hAnsi="Bell MT" w:cs="Bell MT"/>
      <w:color w:val="000000"/>
      <w:sz w:val="24"/>
      <w:szCs w:val="24"/>
    </w:rPr>
  </w:style>
  <w:style w:type="paragraph" w:styleId="NormalWeb">
    <w:name w:val="Normal (Web)"/>
    <w:basedOn w:val="Normal"/>
    <w:uiPriority w:val="99"/>
    <w:unhideWhenUsed/>
    <w:rsid w:val="002E6580"/>
    <w:pPr>
      <w:spacing w:after="0" w:line="240" w:lineRule="auto"/>
    </w:pPr>
    <w:rPr>
      <w:rFonts w:ascii="Times New Roman" w:eastAsiaTheme="minorEastAsia" w:hAnsi="Times New Roman" w:cs="Times New Roman"/>
      <w:kern w:val="2"/>
      <w:sz w:val="24"/>
      <w:szCs w:val="24"/>
      <w:lang w:eastAsia="es-ES"/>
      <w14:ligatures w14:val="standardContextual"/>
    </w:rPr>
  </w:style>
  <w:style w:type="character" w:customStyle="1" w:styleId="apple-converted-space">
    <w:name w:val="apple-converted-space"/>
    <w:basedOn w:val="Fuentedeprrafopredeter"/>
    <w:rsid w:val="002E6580"/>
  </w:style>
  <w:style w:type="character" w:customStyle="1" w:styleId="baj">
    <w:name w:val="b_aj"/>
    <w:basedOn w:val="Fuentedeprrafopredeter"/>
    <w:rsid w:val="002E6580"/>
  </w:style>
  <w:style w:type="paragraph" w:styleId="Sinespaciado">
    <w:name w:val="No Spacing"/>
    <w:uiPriority w:val="1"/>
    <w:qFormat/>
    <w:rsid w:val="00BD0101"/>
    <w:pPr>
      <w:spacing w:after="0" w:line="240" w:lineRule="auto"/>
    </w:pPr>
  </w:style>
  <w:style w:type="table" w:customStyle="1" w:styleId="2">
    <w:name w:val="2"/>
    <w:basedOn w:val="Tablanormal"/>
    <w:rsid w:val="00F535E8"/>
    <w:pPr>
      <w:spacing w:after="0" w:line="240" w:lineRule="auto"/>
    </w:pPr>
    <w:rPr>
      <w:rFonts w:ascii="Calibri" w:eastAsia="Calibri" w:hAnsi="Calibri" w:cs="Calibri"/>
      <w:lang w:eastAsia="es-CO"/>
    </w:rPr>
    <w:tblPr>
      <w:tblStyleRowBandSize w:val="1"/>
      <w:tblStyleColBandSize w:val="1"/>
      <w:tblInd w:w="0" w:type="nil"/>
    </w:tblPr>
  </w:style>
  <w:style w:type="table" w:customStyle="1" w:styleId="TableNormal">
    <w:name w:val="Table Normal"/>
    <w:rsid w:val="00EA7CD0"/>
    <w:rPr>
      <w:rFonts w:ascii="Calibri" w:eastAsia="Calibri" w:hAnsi="Calibri" w:cs="Calibri"/>
      <w:lang w:eastAsia="es-CO"/>
    </w:rPr>
    <w:tblPr>
      <w:tblCellMar>
        <w:top w:w="0" w:type="dxa"/>
        <w:left w:w="0" w:type="dxa"/>
        <w:bottom w:w="0" w:type="dxa"/>
        <w:right w:w="0" w:type="dxa"/>
      </w:tblCellMar>
    </w:tblPr>
  </w:style>
  <w:style w:type="paragraph" w:styleId="Ttulo">
    <w:name w:val="Title"/>
    <w:basedOn w:val="Normal"/>
    <w:next w:val="Normal"/>
    <w:link w:val="TtuloCar"/>
    <w:uiPriority w:val="10"/>
    <w:qFormat/>
    <w:rsid w:val="00EA7CD0"/>
    <w:pPr>
      <w:keepNext/>
      <w:keepLines/>
      <w:spacing w:before="480" w:after="120"/>
    </w:pPr>
    <w:rPr>
      <w:rFonts w:ascii="Calibri" w:eastAsia="Calibri" w:hAnsi="Calibri" w:cs="Calibri"/>
      <w:b/>
      <w:sz w:val="72"/>
      <w:szCs w:val="72"/>
      <w:lang w:eastAsia="es-CO"/>
    </w:rPr>
  </w:style>
  <w:style w:type="character" w:customStyle="1" w:styleId="TtuloCar">
    <w:name w:val="Título Car"/>
    <w:basedOn w:val="Fuentedeprrafopredeter"/>
    <w:link w:val="Ttulo"/>
    <w:uiPriority w:val="10"/>
    <w:rsid w:val="00EA7CD0"/>
    <w:rPr>
      <w:rFonts w:ascii="Calibri" w:eastAsia="Calibri" w:hAnsi="Calibri" w:cs="Calibri"/>
      <w:b/>
      <w:sz w:val="72"/>
      <w:szCs w:val="72"/>
      <w:lang w:eastAsia="es-CO"/>
    </w:rPr>
  </w:style>
  <w:style w:type="paragraph" w:styleId="Subttulo">
    <w:name w:val="Subtitle"/>
    <w:basedOn w:val="Normal"/>
    <w:next w:val="Normal"/>
    <w:link w:val="SubttuloCar"/>
    <w:uiPriority w:val="11"/>
    <w:qFormat/>
    <w:rsid w:val="00EA7CD0"/>
    <w:pPr>
      <w:keepNext/>
      <w:keepLines/>
      <w:spacing w:before="360" w:after="80"/>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uiPriority w:val="11"/>
    <w:rsid w:val="00EA7CD0"/>
    <w:rPr>
      <w:rFonts w:ascii="Georgia" w:eastAsia="Georgia" w:hAnsi="Georgia" w:cs="Georgia"/>
      <w:i/>
      <w:color w:val="666666"/>
      <w:sz w:val="48"/>
      <w:szCs w:val="48"/>
      <w:lang w:eastAsia="es-CO"/>
    </w:rPr>
  </w:style>
  <w:style w:type="table" w:customStyle="1" w:styleId="1">
    <w:name w:val="1"/>
    <w:basedOn w:val="TableNormal"/>
    <w:rsid w:val="00EA7CD0"/>
    <w:tblPr>
      <w:tblStyleRowBandSize w:val="1"/>
      <w:tblStyleColBandSize w:val="1"/>
      <w:tblCellMar>
        <w:left w:w="115" w:type="dxa"/>
        <w:right w:w="115" w:type="dxa"/>
      </w:tblCellMar>
    </w:tblPr>
  </w:style>
  <w:style w:type="paragraph" w:customStyle="1" w:styleId="msonormal0">
    <w:name w:val="msonormal"/>
    <w:basedOn w:val="Normal"/>
    <w:rsid w:val="00EA7CD0"/>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767847">
      <w:bodyDiv w:val="1"/>
      <w:marLeft w:val="0"/>
      <w:marRight w:val="0"/>
      <w:marTop w:val="0"/>
      <w:marBottom w:val="0"/>
      <w:divBdr>
        <w:top w:val="none" w:sz="0" w:space="0" w:color="auto"/>
        <w:left w:val="none" w:sz="0" w:space="0" w:color="auto"/>
        <w:bottom w:val="none" w:sz="0" w:space="0" w:color="auto"/>
        <w:right w:val="none" w:sz="0" w:space="0" w:color="auto"/>
      </w:divBdr>
    </w:div>
    <w:div w:id="310066560">
      <w:bodyDiv w:val="1"/>
      <w:marLeft w:val="0"/>
      <w:marRight w:val="0"/>
      <w:marTop w:val="0"/>
      <w:marBottom w:val="0"/>
      <w:divBdr>
        <w:top w:val="none" w:sz="0" w:space="0" w:color="auto"/>
        <w:left w:val="none" w:sz="0" w:space="0" w:color="auto"/>
        <w:bottom w:val="none" w:sz="0" w:space="0" w:color="auto"/>
        <w:right w:val="none" w:sz="0" w:space="0" w:color="auto"/>
      </w:divBdr>
    </w:div>
    <w:div w:id="354815899">
      <w:bodyDiv w:val="1"/>
      <w:marLeft w:val="0"/>
      <w:marRight w:val="0"/>
      <w:marTop w:val="0"/>
      <w:marBottom w:val="0"/>
      <w:divBdr>
        <w:top w:val="none" w:sz="0" w:space="0" w:color="auto"/>
        <w:left w:val="none" w:sz="0" w:space="0" w:color="auto"/>
        <w:bottom w:val="none" w:sz="0" w:space="0" w:color="auto"/>
        <w:right w:val="none" w:sz="0" w:space="0" w:color="auto"/>
      </w:divBdr>
    </w:div>
    <w:div w:id="380206266">
      <w:bodyDiv w:val="1"/>
      <w:marLeft w:val="0"/>
      <w:marRight w:val="0"/>
      <w:marTop w:val="0"/>
      <w:marBottom w:val="0"/>
      <w:divBdr>
        <w:top w:val="none" w:sz="0" w:space="0" w:color="auto"/>
        <w:left w:val="none" w:sz="0" w:space="0" w:color="auto"/>
        <w:bottom w:val="none" w:sz="0" w:space="0" w:color="auto"/>
        <w:right w:val="none" w:sz="0" w:space="0" w:color="auto"/>
      </w:divBdr>
    </w:div>
    <w:div w:id="531306345">
      <w:bodyDiv w:val="1"/>
      <w:marLeft w:val="0"/>
      <w:marRight w:val="0"/>
      <w:marTop w:val="0"/>
      <w:marBottom w:val="0"/>
      <w:divBdr>
        <w:top w:val="none" w:sz="0" w:space="0" w:color="auto"/>
        <w:left w:val="none" w:sz="0" w:space="0" w:color="auto"/>
        <w:bottom w:val="none" w:sz="0" w:space="0" w:color="auto"/>
        <w:right w:val="none" w:sz="0" w:space="0" w:color="auto"/>
      </w:divBdr>
    </w:div>
    <w:div w:id="635372400">
      <w:bodyDiv w:val="1"/>
      <w:marLeft w:val="0"/>
      <w:marRight w:val="0"/>
      <w:marTop w:val="0"/>
      <w:marBottom w:val="0"/>
      <w:divBdr>
        <w:top w:val="none" w:sz="0" w:space="0" w:color="auto"/>
        <w:left w:val="none" w:sz="0" w:space="0" w:color="auto"/>
        <w:bottom w:val="none" w:sz="0" w:space="0" w:color="auto"/>
        <w:right w:val="none" w:sz="0" w:space="0" w:color="auto"/>
      </w:divBdr>
    </w:div>
    <w:div w:id="660473132">
      <w:bodyDiv w:val="1"/>
      <w:marLeft w:val="0"/>
      <w:marRight w:val="0"/>
      <w:marTop w:val="0"/>
      <w:marBottom w:val="0"/>
      <w:divBdr>
        <w:top w:val="none" w:sz="0" w:space="0" w:color="auto"/>
        <w:left w:val="none" w:sz="0" w:space="0" w:color="auto"/>
        <w:bottom w:val="none" w:sz="0" w:space="0" w:color="auto"/>
        <w:right w:val="none" w:sz="0" w:space="0" w:color="auto"/>
      </w:divBdr>
    </w:div>
    <w:div w:id="669601264">
      <w:bodyDiv w:val="1"/>
      <w:marLeft w:val="0"/>
      <w:marRight w:val="0"/>
      <w:marTop w:val="0"/>
      <w:marBottom w:val="0"/>
      <w:divBdr>
        <w:top w:val="none" w:sz="0" w:space="0" w:color="auto"/>
        <w:left w:val="none" w:sz="0" w:space="0" w:color="auto"/>
        <w:bottom w:val="none" w:sz="0" w:space="0" w:color="auto"/>
        <w:right w:val="none" w:sz="0" w:space="0" w:color="auto"/>
      </w:divBdr>
    </w:div>
    <w:div w:id="826018835">
      <w:bodyDiv w:val="1"/>
      <w:marLeft w:val="0"/>
      <w:marRight w:val="0"/>
      <w:marTop w:val="0"/>
      <w:marBottom w:val="0"/>
      <w:divBdr>
        <w:top w:val="none" w:sz="0" w:space="0" w:color="auto"/>
        <w:left w:val="none" w:sz="0" w:space="0" w:color="auto"/>
        <w:bottom w:val="none" w:sz="0" w:space="0" w:color="auto"/>
        <w:right w:val="none" w:sz="0" w:space="0" w:color="auto"/>
      </w:divBdr>
    </w:div>
    <w:div w:id="894706629">
      <w:bodyDiv w:val="1"/>
      <w:marLeft w:val="0"/>
      <w:marRight w:val="0"/>
      <w:marTop w:val="0"/>
      <w:marBottom w:val="0"/>
      <w:divBdr>
        <w:top w:val="none" w:sz="0" w:space="0" w:color="auto"/>
        <w:left w:val="none" w:sz="0" w:space="0" w:color="auto"/>
        <w:bottom w:val="none" w:sz="0" w:space="0" w:color="auto"/>
        <w:right w:val="none" w:sz="0" w:space="0" w:color="auto"/>
      </w:divBdr>
    </w:div>
    <w:div w:id="994601104">
      <w:bodyDiv w:val="1"/>
      <w:marLeft w:val="0"/>
      <w:marRight w:val="0"/>
      <w:marTop w:val="0"/>
      <w:marBottom w:val="0"/>
      <w:divBdr>
        <w:top w:val="none" w:sz="0" w:space="0" w:color="auto"/>
        <w:left w:val="none" w:sz="0" w:space="0" w:color="auto"/>
        <w:bottom w:val="none" w:sz="0" w:space="0" w:color="auto"/>
        <w:right w:val="none" w:sz="0" w:space="0" w:color="auto"/>
      </w:divBdr>
    </w:div>
    <w:div w:id="1070925053">
      <w:bodyDiv w:val="1"/>
      <w:marLeft w:val="0"/>
      <w:marRight w:val="0"/>
      <w:marTop w:val="0"/>
      <w:marBottom w:val="0"/>
      <w:divBdr>
        <w:top w:val="none" w:sz="0" w:space="0" w:color="auto"/>
        <w:left w:val="none" w:sz="0" w:space="0" w:color="auto"/>
        <w:bottom w:val="none" w:sz="0" w:space="0" w:color="auto"/>
        <w:right w:val="none" w:sz="0" w:space="0" w:color="auto"/>
      </w:divBdr>
    </w:div>
    <w:div w:id="1324893085">
      <w:bodyDiv w:val="1"/>
      <w:marLeft w:val="0"/>
      <w:marRight w:val="0"/>
      <w:marTop w:val="0"/>
      <w:marBottom w:val="0"/>
      <w:divBdr>
        <w:top w:val="none" w:sz="0" w:space="0" w:color="auto"/>
        <w:left w:val="none" w:sz="0" w:space="0" w:color="auto"/>
        <w:bottom w:val="none" w:sz="0" w:space="0" w:color="auto"/>
        <w:right w:val="none" w:sz="0" w:space="0" w:color="auto"/>
      </w:divBdr>
      <w:divsChild>
        <w:div w:id="1554999594">
          <w:marLeft w:val="0"/>
          <w:marRight w:val="0"/>
          <w:marTop w:val="0"/>
          <w:marBottom w:val="0"/>
          <w:divBdr>
            <w:top w:val="none" w:sz="0" w:space="0" w:color="auto"/>
            <w:left w:val="none" w:sz="0" w:space="0" w:color="auto"/>
            <w:bottom w:val="none" w:sz="0" w:space="0" w:color="auto"/>
            <w:right w:val="none" w:sz="0" w:space="0" w:color="auto"/>
          </w:divBdr>
        </w:div>
        <w:div w:id="459499202">
          <w:marLeft w:val="0"/>
          <w:marRight w:val="0"/>
          <w:marTop w:val="0"/>
          <w:marBottom w:val="0"/>
          <w:divBdr>
            <w:top w:val="none" w:sz="0" w:space="0" w:color="auto"/>
            <w:left w:val="none" w:sz="0" w:space="0" w:color="auto"/>
            <w:bottom w:val="none" w:sz="0" w:space="0" w:color="auto"/>
            <w:right w:val="none" w:sz="0" w:space="0" w:color="auto"/>
          </w:divBdr>
        </w:div>
        <w:div w:id="1512256662">
          <w:marLeft w:val="0"/>
          <w:marRight w:val="0"/>
          <w:marTop w:val="0"/>
          <w:marBottom w:val="0"/>
          <w:divBdr>
            <w:top w:val="none" w:sz="0" w:space="0" w:color="auto"/>
            <w:left w:val="none" w:sz="0" w:space="0" w:color="auto"/>
            <w:bottom w:val="none" w:sz="0" w:space="0" w:color="auto"/>
            <w:right w:val="none" w:sz="0" w:space="0" w:color="auto"/>
          </w:divBdr>
        </w:div>
        <w:div w:id="1879510249">
          <w:marLeft w:val="0"/>
          <w:marRight w:val="0"/>
          <w:marTop w:val="0"/>
          <w:marBottom w:val="0"/>
          <w:divBdr>
            <w:top w:val="none" w:sz="0" w:space="0" w:color="auto"/>
            <w:left w:val="none" w:sz="0" w:space="0" w:color="auto"/>
            <w:bottom w:val="none" w:sz="0" w:space="0" w:color="auto"/>
            <w:right w:val="none" w:sz="0" w:space="0" w:color="auto"/>
          </w:divBdr>
        </w:div>
        <w:div w:id="1229538407">
          <w:marLeft w:val="0"/>
          <w:marRight w:val="0"/>
          <w:marTop w:val="0"/>
          <w:marBottom w:val="0"/>
          <w:divBdr>
            <w:top w:val="none" w:sz="0" w:space="0" w:color="auto"/>
            <w:left w:val="none" w:sz="0" w:space="0" w:color="auto"/>
            <w:bottom w:val="none" w:sz="0" w:space="0" w:color="auto"/>
            <w:right w:val="none" w:sz="0" w:space="0" w:color="auto"/>
          </w:divBdr>
        </w:div>
        <w:div w:id="1225407903">
          <w:marLeft w:val="0"/>
          <w:marRight w:val="0"/>
          <w:marTop w:val="0"/>
          <w:marBottom w:val="0"/>
          <w:divBdr>
            <w:top w:val="none" w:sz="0" w:space="0" w:color="auto"/>
            <w:left w:val="none" w:sz="0" w:space="0" w:color="auto"/>
            <w:bottom w:val="none" w:sz="0" w:space="0" w:color="auto"/>
            <w:right w:val="none" w:sz="0" w:space="0" w:color="auto"/>
          </w:divBdr>
        </w:div>
        <w:div w:id="220989042">
          <w:marLeft w:val="0"/>
          <w:marRight w:val="0"/>
          <w:marTop w:val="0"/>
          <w:marBottom w:val="0"/>
          <w:divBdr>
            <w:top w:val="none" w:sz="0" w:space="0" w:color="auto"/>
            <w:left w:val="none" w:sz="0" w:space="0" w:color="auto"/>
            <w:bottom w:val="none" w:sz="0" w:space="0" w:color="auto"/>
            <w:right w:val="none" w:sz="0" w:space="0" w:color="auto"/>
          </w:divBdr>
        </w:div>
        <w:div w:id="1447039730">
          <w:marLeft w:val="0"/>
          <w:marRight w:val="0"/>
          <w:marTop w:val="0"/>
          <w:marBottom w:val="0"/>
          <w:divBdr>
            <w:top w:val="none" w:sz="0" w:space="0" w:color="auto"/>
            <w:left w:val="none" w:sz="0" w:space="0" w:color="auto"/>
            <w:bottom w:val="none" w:sz="0" w:space="0" w:color="auto"/>
            <w:right w:val="none" w:sz="0" w:space="0" w:color="auto"/>
          </w:divBdr>
        </w:div>
      </w:divsChild>
    </w:div>
    <w:div w:id="1421027967">
      <w:bodyDiv w:val="1"/>
      <w:marLeft w:val="0"/>
      <w:marRight w:val="0"/>
      <w:marTop w:val="0"/>
      <w:marBottom w:val="0"/>
      <w:divBdr>
        <w:top w:val="none" w:sz="0" w:space="0" w:color="auto"/>
        <w:left w:val="none" w:sz="0" w:space="0" w:color="auto"/>
        <w:bottom w:val="none" w:sz="0" w:space="0" w:color="auto"/>
        <w:right w:val="none" w:sz="0" w:space="0" w:color="auto"/>
      </w:divBdr>
    </w:div>
    <w:div w:id="1463882145">
      <w:bodyDiv w:val="1"/>
      <w:marLeft w:val="0"/>
      <w:marRight w:val="0"/>
      <w:marTop w:val="0"/>
      <w:marBottom w:val="0"/>
      <w:divBdr>
        <w:top w:val="none" w:sz="0" w:space="0" w:color="auto"/>
        <w:left w:val="none" w:sz="0" w:space="0" w:color="auto"/>
        <w:bottom w:val="none" w:sz="0" w:space="0" w:color="auto"/>
        <w:right w:val="none" w:sz="0" w:space="0" w:color="auto"/>
      </w:divBdr>
    </w:div>
    <w:div w:id="1582518122">
      <w:bodyDiv w:val="1"/>
      <w:marLeft w:val="0"/>
      <w:marRight w:val="0"/>
      <w:marTop w:val="0"/>
      <w:marBottom w:val="0"/>
      <w:divBdr>
        <w:top w:val="none" w:sz="0" w:space="0" w:color="auto"/>
        <w:left w:val="none" w:sz="0" w:space="0" w:color="auto"/>
        <w:bottom w:val="none" w:sz="0" w:space="0" w:color="auto"/>
        <w:right w:val="none" w:sz="0" w:space="0" w:color="auto"/>
      </w:divBdr>
    </w:div>
    <w:div w:id="1716999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hyperlink" Target="http://www.juanwills.co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youtube.com/watch?v=R3lAeD9cdNc&amp;t=2858s" TargetMode="External"/><Relationship Id="rId2" Type="http://schemas.openxmlformats.org/officeDocument/2006/relationships/hyperlink" Target="https://www.supersociedades.gov.co/documents/20124/566911/Oficio_+Nuevo_+libro.pdf/c6bc5169-2ea0-ac06-00e3-1db4240215dd?t=1662480764348&amp;download=true" TargetMode="External"/><Relationship Id="rId1" Type="http://schemas.openxmlformats.org/officeDocument/2006/relationships/hyperlink" Target="https://repository.eafit.edu.co/bitstream/handle/10784/8104/Laura_NaranjoSerna_JuanEsteban_MarinGa%F1an_2015.pdf?sequence=2"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D7C89-ED12-4501-AA3B-646C80D3D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140</Pages>
  <Words>57419</Words>
  <Characters>315806</Characters>
  <Application>Microsoft Office Word</Application>
  <DocSecurity>0</DocSecurity>
  <Lines>2631</Lines>
  <Paragraphs>744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 Gordillo Gómez</dc:creator>
  <cp:keywords/>
  <dc:description/>
  <cp:lastModifiedBy>Maria Jose Ospina Casas</cp:lastModifiedBy>
  <cp:revision>47</cp:revision>
  <cp:lastPrinted>2024-04-10T00:39:00Z</cp:lastPrinted>
  <dcterms:created xsi:type="dcterms:W3CDTF">2024-04-08T22:12:00Z</dcterms:created>
  <dcterms:modified xsi:type="dcterms:W3CDTF">2024-04-10T00:39:00Z</dcterms:modified>
</cp:coreProperties>
</file>