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9323E" w14:textId="77777777" w:rsidR="00F27E7B" w:rsidRPr="008F2561" w:rsidRDefault="00F27E7B" w:rsidP="002F06FC">
      <w:pPr>
        <w:autoSpaceDE w:val="0"/>
        <w:autoSpaceDN w:val="0"/>
        <w:adjustRightInd w:val="0"/>
        <w:spacing w:after="0" w:line="240" w:lineRule="auto"/>
        <w:jc w:val="right"/>
        <w:rPr>
          <w:rFonts w:ascii="Monserrat" w:hAnsi="Monserrat" w:cs="CIDFont+F1"/>
          <w:b/>
          <w:bCs/>
          <w:color w:val="000000"/>
          <w:sz w:val="24"/>
          <w:szCs w:val="24"/>
          <w:lang w:val="es-CO"/>
        </w:rPr>
      </w:pPr>
    </w:p>
    <w:p w14:paraId="0F5800A3" w14:textId="28375640" w:rsidR="004E4E03" w:rsidRPr="008F2561" w:rsidRDefault="00F776FE" w:rsidP="00F776FE">
      <w:pPr>
        <w:spacing w:line="240" w:lineRule="auto"/>
        <w:jc w:val="center"/>
        <w:rPr>
          <w:rFonts w:ascii="Monserrat" w:hAnsi="Monserrat" w:cs="Arial"/>
          <w:b/>
          <w:bCs/>
          <w:sz w:val="24"/>
          <w:szCs w:val="24"/>
        </w:rPr>
      </w:pPr>
      <w:r w:rsidRPr="008F2561">
        <w:rPr>
          <w:rFonts w:ascii="Monserrat" w:hAnsi="Monserrat" w:cs="Arial"/>
          <w:b/>
          <w:bCs/>
          <w:sz w:val="24"/>
          <w:szCs w:val="24"/>
        </w:rPr>
        <w:t xml:space="preserve">INFORME DE PONENCIA PARA PRIMER DEBATE DEL </w:t>
      </w:r>
      <w:bookmarkStart w:id="0" w:name="_Hlk151031936"/>
      <w:r w:rsidRPr="008F2561">
        <w:rPr>
          <w:rFonts w:ascii="Monserrat" w:hAnsi="Monserrat" w:cs="Arial"/>
          <w:b/>
          <w:bCs/>
          <w:sz w:val="24"/>
          <w:szCs w:val="24"/>
        </w:rPr>
        <w:t>PROYECTO DE LEY ESTATUTARIA 224 DE 2023 CÁMARA "POR MEDIO DE LA CUAL SE REGULA EL DERECHO FUNDAMENTAL A LA EDUCACIÓN Y SE DICTAN OTRAS DISPOSICIONES”</w:t>
      </w:r>
      <w:bookmarkEnd w:id="0"/>
    </w:p>
    <w:p w14:paraId="3E1D2FFA" w14:textId="77777777" w:rsidR="004E4E03" w:rsidRPr="008F2561" w:rsidRDefault="004E4E03" w:rsidP="004E4E03">
      <w:pPr>
        <w:spacing w:line="240" w:lineRule="auto"/>
        <w:rPr>
          <w:rFonts w:ascii="Monserrat" w:hAnsi="Monserrat" w:cs="Arial"/>
          <w:sz w:val="24"/>
          <w:szCs w:val="24"/>
        </w:rPr>
      </w:pPr>
    </w:p>
    <w:p w14:paraId="00C65D98" w14:textId="6CC25413" w:rsidR="004E4E03" w:rsidRPr="008F2561" w:rsidRDefault="004E4E03" w:rsidP="004E4E03">
      <w:pPr>
        <w:spacing w:line="240" w:lineRule="auto"/>
        <w:rPr>
          <w:rFonts w:ascii="Monserrat" w:hAnsi="Monserrat" w:cs="Arial"/>
          <w:sz w:val="24"/>
          <w:szCs w:val="24"/>
        </w:rPr>
      </w:pPr>
      <w:r w:rsidRPr="008F2561">
        <w:rPr>
          <w:rFonts w:ascii="Monserrat" w:hAnsi="Monserrat" w:cs="Arial"/>
          <w:sz w:val="24"/>
          <w:szCs w:val="24"/>
        </w:rPr>
        <w:t xml:space="preserve">Bogotá D.C., </w:t>
      </w:r>
      <w:r w:rsidR="00641A72">
        <w:rPr>
          <w:rFonts w:ascii="Monserrat" w:hAnsi="Monserrat" w:cs="Arial"/>
          <w:sz w:val="24"/>
          <w:szCs w:val="24"/>
        </w:rPr>
        <w:t>2</w:t>
      </w:r>
      <w:r w:rsidR="00CF4AA9">
        <w:rPr>
          <w:rFonts w:ascii="Monserrat" w:hAnsi="Monserrat" w:cs="Arial"/>
          <w:sz w:val="24"/>
          <w:szCs w:val="24"/>
        </w:rPr>
        <w:t>1</w:t>
      </w:r>
      <w:r w:rsidR="00A8273C" w:rsidRPr="008F2561">
        <w:rPr>
          <w:rFonts w:ascii="Monserrat" w:hAnsi="Monserrat" w:cs="Arial"/>
          <w:sz w:val="24"/>
          <w:szCs w:val="24"/>
        </w:rPr>
        <w:t xml:space="preserve"> de </w:t>
      </w:r>
      <w:r w:rsidR="00641A72">
        <w:rPr>
          <w:rFonts w:ascii="Monserrat" w:hAnsi="Monserrat" w:cs="Arial"/>
          <w:sz w:val="24"/>
          <w:szCs w:val="24"/>
        </w:rPr>
        <w:t>noviem</w:t>
      </w:r>
      <w:r w:rsidRPr="008F2561">
        <w:rPr>
          <w:rFonts w:ascii="Monserrat" w:hAnsi="Monserrat" w:cs="Arial"/>
          <w:sz w:val="24"/>
          <w:szCs w:val="24"/>
        </w:rPr>
        <w:t>bre de 2023</w:t>
      </w:r>
    </w:p>
    <w:p w14:paraId="5501468A" w14:textId="77777777" w:rsidR="004E4E03" w:rsidRPr="008F2561" w:rsidRDefault="004E4E03" w:rsidP="004E4E03">
      <w:pPr>
        <w:spacing w:line="240" w:lineRule="auto"/>
        <w:rPr>
          <w:rFonts w:ascii="Monserrat" w:hAnsi="Monserrat" w:cs="Arial"/>
          <w:sz w:val="24"/>
          <w:szCs w:val="24"/>
        </w:rPr>
      </w:pPr>
    </w:p>
    <w:p w14:paraId="2CFC106D" w14:textId="77777777" w:rsidR="004E4E03" w:rsidRPr="008F2561" w:rsidRDefault="004E4E03" w:rsidP="004E4E03">
      <w:pPr>
        <w:pStyle w:val="Sinespaciado"/>
        <w:rPr>
          <w:rFonts w:ascii="Monserrat" w:hAnsi="Monserrat" w:cs="Arial"/>
          <w:sz w:val="24"/>
          <w:szCs w:val="24"/>
        </w:rPr>
      </w:pPr>
      <w:r w:rsidRPr="008F2561">
        <w:rPr>
          <w:rFonts w:ascii="Monserrat" w:hAnsi="Monserrat" w:cs="Arial"/>
          <w:sz w:val="24"/>
          <w:szCs w:val="24"/>
        </w:rPr>
        <w:t>Presidente</w:t>
      </w:r>
    </w:p>
    <w:p w14:paraId="5D0EE0F0" w14:textId="77777777" w:rsidR="004E4E03" w:rsidRPr="008F2561" w:rsidRDefault="004E4E03" w:rsidP="004E4E03">
      <w:pPr>
        <w:pStyle w:val="Sinespaciado"/>
        <w:rPr>
          <w:rFonts w:ascii="Monserrat" w:hAnsi="Monserrat" w:cs="Arial"/>
          <w:sz w:val="24"/>
          <w:szCs w:val="24"/>
        </w:rPr>
      </w:pPr>
      <w:r w:rsidRPr="008F2561">
        <w:rPr>
          <w:rFonts w:ascii="Monserrat" w:hAnsi="Monserrat" w:cs="Arial"/>
          <w:b/>
          <w:sz w:val="24"/>
          <w:szCs w:val="24"/>
        </w:rPr>
        <w:t>OSCAR HERNÁN SÁNCHEZ LEÓN</w:t>
      </w:r>
    </w:p>
    <w:p w14:paraId="1ED851FF" w14:textId="77777777" w:rsidR="004E4E03" w:rsidRPr="008F2561" w:rsidRDefault="004E4E03" w:rsidP="004E4E03">
      <w:pPr>
        <w:pStyle w:val="Sinespaciado"/>
        <w:rPr>
          <w:rFonts w:ascii="Monserrat" w:hAnsi="Monserrat" w:cs="Arial"/>
          <w:b/>
          <w:bCs/>
          <w:sz w:val="24"/>
          <w:szCs w:val="24"/>
        </w:rPr>
      </w:pPr>
      <w:r w:rsidRPr="008F2561">
        <w:rPr>
          <w:rFonts w:ascii="Monserrat" w:hAnsi="Monserrat" w:cs="Arial"/>
          <w:b/>
          <w:bCs/>
          <w:sz w:val="24"/>
          <w:szCs w:val="24"/>
        </w:rPr>
        <w:t>Comisión Primera Constitucional</w:t>
      </w:r>
    </w:p>
    <w:p w14:paraId="6BCE724F" w14:textId="77777777" w:rsidR="004E4E03" w:rsidRPr="008F2561" w:rsidRDefault="004E4E03" w:rsidP="004E4E03">
      <w:pPr>
        <w:pStyle w:val="Sinespaciado"/>
        <w:rPr>
          <w:rFonts w:ascii="Monserrat" w:hAnsi="Monserrat" w:cs="Arial"/>
          <w:sz w:val="24"/>
          <w:szCs w:val="24"/>
        </w:rPr>
      </w:pPr>
      <w:r w:rsidRPr="008F2561">
        <w:rPr>
          <w:rFonts w:ascii="Monserrat" w:hAnsi="Monserrat" w:cs="Arial"/>
          <w:sz w:val="24"/>
          <w:szCs w:val="24"/>
        </w:rPr>
        <w:t>Cámara de Representantes</w:t>
      </w:r>
    </w:p>
    <w:p w14:paraId="6A043642" w14:textId="77777777" w:rsidR="004E4E03" w:rsidRPr="008F2561" w:rsidRDefault="004E4E03" w:rsidP="004E4E03">
      <w:pPr>
        <w:pStyle w:val="Sinespaciado"/>
        <w:rPr>
          <w:rFonts w:ascii="Monserrat" w:hAnsi="Monserrat" w:cs="Arial"/>
          <w:b/>
          <w:sz w:val="24"/>
          <w:szCs w:val="24"/>
        </w:rPr>
      </w:pPr>
      <w:r w:rsidRPr="008F2561">
        <w:rPr>
          <w:rFonts w:ascii="Monserrat" w:hAnsi="Monserrat" w:cs="Arial"/>
          <w:sz w:val="24"/>
          <w:szCs w:val="24"/>
        </w:rPr>
        <w:t xml:space="preserve">Ciudad </w:t>
      </w:r>
    </w:p>
    <w:p w14:paraId="7552CAC4" w14:textId="77777777" w:rsidR="004E4E03" w:rsidRPr="008F2561" w:rsidRDefault="004E4E03" w:rsidP="00C37285">
      <w:pPr>
        <w:autoSpaceDE w:val="0"/>
        <w:autoSpaceDN w:val="0"/>
        <w:adjustRightInd w:val="0"/>
        <w:spacing w:after="0" w:line="240" w:lineRule="auto"/>
        <w:jc w:val="left"/>
        <w:rPr>
          <w:rFonts w:ascii="Monserrat" w:hAnsi="Monserrat" w:cs="CIDFont+F3"/>
          <w:color w:val="0563C2"/>
          <w:sz w:val="24"/>
          <w:szCs w:val="24"/>
          <w:lang w:val="es-CO"/>
        </w:rPr>
      </w:pPr>
    </w:p>
    <w:p w14:paraId="3AE0F8CD" w14:textId="412B430F" w:rsidR="00C37285" w:rsidRPr="008F2561" w:rsidRDefault="004E4E03" w:rsidP="00F776FE">
      <w:pPr>
        <w:autoSpaceDE w:val="0"/>
        <w:autoSpaceDN w:val="0"/>
        <w:adjustRightInd w:val="0"/>
        <w:spacing w:after="0" w:line="240" w:lineRule="auto"/>
        <w:ind w:left="1440"/>
        <w:rPr>
          <w:rFonts w:ascii="Monserrat" w:hAnsi="Monserrat"/>
          <w:sz w:val="24"/>
          <w:szCs w:val="24"/>
          <w:lang w:val="es-CO"/>
        </w:rPr>
      </w:pPr>
      <w:r w:rsidRPr="008F2561">
        <w:rPr>
          <w:rFonts w:ascii="Monserrat" w:hAnsi="Monserrat" w:cs="CIDFont+F3"/>
          <w:b/>
          <w:bCs/>
          <w:sz w:val="24"/>
          <w:szCs w:val="24"/>
          <w:lang w:val="es-CO"/>
        </w:rPr>
        <w:t>Referencia:</w:t>
      </w:r>
      <w:r w:rsidRPr="008F2561">
        <w:rPr>
          <w:rFonts w:ascii="Monserrat" w:hAnsi="Monserrat" w:cs="CIDFont+F3"/>
          <w:sz w:val="24"/>
          <w:szCs w:val="24"/>
          <w:lang w:val="es-CO"/>
        </w:rPr>
        <w:t xml:space="preserve"> Informe de ponencia para primer debate al </w:t>
      </w:r>
      <w:bookmarkStart w:id="1" w:name="_Hlk151060015"/>
      <w:r w:rsidR="00F776FE" w:rsidRPr="008F2561">
        <w:rPr>
          <w:rFonts w:ascii="Monserrat" w:hAnsi="Monserrat" w:cs="CIDFont+F3"/>
          <w:sz w:val="24"/>
          <w:szCs w:val="24"/>
        </w:rPr>
        <w:t>Proyecto de Ley Estatutaria 224 De 2023 Cámara "Por medio de la cual se regula el derecho fundamental a la educación y se dictan otras disposiciones”</w:t>
      </w:r>
      <w:bookmarkEnd w:id="1"/>
    </w:p>
    <w:p w14:paraId="120141D8" w14:textId="77777777" w:rsidR="0067067C" w:rsidRDefault="0067067C" w:rsidP="00143F35">
      <w:pPr>
        <w:pStyle w:val="Sinespaciado"/>
        <w:jc w:val="both"/>
        <w:rPr>
          <w:rFonts w:ascii="Monserrat" w:hAnsi="Monserrat" w:cs="Arial"/>
          <w:sz w:val="24"/>
          <w:szCs w:val="24"/>
        </w:rPr>
      </w:pPr>
    </w:p>
    <w:p w14:paraId="4CAFCC0F" w14:textId="609367C8" w:rsidR="00143F35" w:rsidRPr="008F2561" w:rsidRDefault="00143F35" w:rsidP="00143F35">
      <w:pPr>
        <w:pStyle w:val="Sinespaciado"/>
        <w:jc w:val="both"/>
        <w:rPr>
          <w:rFonts w:ascii="Monserrat" w:hAnsi="Monserrat" w:cs="Arial"/>
          <w:sz w:val="24"/>
          <w:szCs w:val="24"/>
        </w:rPr>
      </w:pPr>
      <w:r w:rsidRPr="008F2561">
        <w:rPr>
          <w:rFonts w:ascii="Monserrat" w:hAnsi="Monserrat" w:cs="Arial"/>
          <w:sz w:val="24"/>
          <w:szCs w:val="24"/>
        </w:rPr>
        <w:t>Respetado presidente.</w:t>
      </w:r>
    </w:p>
    <w:p w14:paraId="0F342C00" w14:textId="5C78430E" w:rsidR="00143F35" w:rsidRPr="008F2561" w:rsidRDefault="00143F35" w:rsidP="00143F35">
      <w:pPr>
        <w:pStyle w:val="Sinespaciado"/>
        <w:jc w:val="both"/>
        <w:rPr>
          <w:rFonts w:ascii="Monserrat" w:hAnsi="Monserrat" w:cs="CIDFont+F3"/>
          <w:sz w:val="24"/>
          <w:szCs w:val="24"/>
        </w:rPr>
      </w:pPr>
      <w:r w:rsidRPr="008F2561">
        <w:rPr>
          <w:rFonts w:ascii="Monserrat" w:hAnsi="Monserrat" w:cs="Arial"/>
          <w:sz w:val="24"/>
          <w:szCs w:val="24"/>
        </w:rPr>
        <w:br/>
        <w:t xml:space="preserve">En cumplimiento del encargo hecho por la Honorable Mesa Directiva de la Comisión Primera de la Cámara de Representantes y de conformidad con lo establecido en el Artículo 156 de la Ley 5ª de 1992, procedo a rendir informe de ponencia para primer debate al </w:t>
      </w:r>
      <w:r w:rsidR="00F776FE" w:rsidRPr="008F2561">
        <w:rPr>
          <w:rFonts w:ascii="Monserrat" w:hAnsi="Monserrat" w:cs="CIDFont+F3"/>
          <w:sz w:val="24"/>
          <w:szCs w:val="24"/>
        </w:rPr>
        <w:t>Proyecto de Ley Estatutaria 224 De 2023 Cámara "Por medio de la cual se regula el derecho fundamental a la educación y se dictan otras disposiciones”</w:t>
      </w:r>
    </w:p>
    <w:p w14:paraId="66BF1BB8" w14:textId="77777777" w:rsidR="00143F35" w:rsidRPr="008F2561" w:rsidRDefault="00143F35" w:rsidP="00143F35">
      <w:pPr>
        <w:pStyle w:val="Sinespaciado"/>
        <w:jc w:val="both"/>
        <w:rPr>
          <w:rFonts w:ascii="Monserrat" w:hAnsi="Monserrat" w:cs="CIDFont+F3"/>
          <w:sz w:val="24"/>
          <w:szCs w:val="24"/>
        </w:rPr>
      </w:pPr>
    </w:p>
    <w:p w14:paraId="483FF1D5" w14:textId="77777777" w:rsidR="00143F35" w:rsidRPr="008F2561" w:rsidRDefault="00143F35" w:rsidP="00143F35">
      <w:pPr>
        <w:pStyle w:val="Sinespaciado"/>
        <w:jc w:val="both"/>
        <w:rPr>
          <w:rFonts w:ascii="Monserrat" w:hAnsi="Monserrat" w:cs="CIDFont+F3"/>
          <w:sz w:val="24"/>
          <w:szCs w:val="24"/>
        </w:rPr>
      </w:pPr>
    </w:p>
    <w:p w14:paraId="6A061CF8" w14:textId="28FCFC0E" w:rsidR="00143F35" w:rsidRPr="008F2561" w:rsidRDefault="00143F35" w:rsidP="00151E87">
      <w:pPr>
        <w:pStyle w:val="Sinespaciado"/>
        <w:numPr>
          <w:ilvl w:val="0"/>
          <w:numId w:val="1"/>
        </w:numPr>
        <w:jc w:val="both"/>
        <w:rPr>
          <w:rFonts w:ascii="Monserrat" w:hAnsi="Monserrat" w:cs="Arial"/>
          <w:b/>
          <w:sz w:val="24"/>
          <w:szCs w:val="24"/>
        </w:rPr>
      </w:pPr>
      <w:r w:rsidRPr="008F2561">
        <w:rPr>
          <w:rFonts w:ascii="Monserrat" w:hAnsi="Monserrat" w:cs="Arial"/>
          <w:b/>
          <w:sz w:val="24"/>
          <w:szCs w:val="24"/>
        </w:rPr>
        <w:t>OBJETO DEL PROYECTO DEL PROYECTO DE LEY</w:t>
      </w:r>
    </w:p>
    <w:p w14:paraId="1C894631" w14:textId="77777777" w:rsidR="00143F35" w:rsidRPr="008F2561" w:rsidRDefault="00143F35" w:rsidP="00143F35">
      <w:pPr>
        <w:pStyle w:val="Sinespaciado"/>
        <w:ind w:left="360"/>
        <w:jc w:val="both"/>
        <w:rPr>
          <w:rFonts w:ascii="Monserrat" w:hAnsi="Monserrat" w:cs="Arial"/>
          <w:b/>
          <w:sz w:val="24"/>
          <w:szCs w:val="24"/>
        </w:rPr>
      </w:pPr>
    </w:p>
    <w:p w14:paraId="64CED591" w14:textId="52C657B1" w:rsidR="00834FCB" w:rsidRPr="008F2561" w:rsidRDefault="00580F6E" w:rsidP="00F776FE">
      <w:pPr>
        <w:pStyle w:val="Sinespaciado"/>
        <w:jc w:val="both"/>
        <w:rPr>
          <w:rFonts w:ascii="Monserrat" w:hAnsi="Monserrat" w:cs="Arial"/>
          <w:sz w:val="24"/>
          <w:szCs w:val="24"/>
          <w:lang w:val="es-419"/>
        </w:rPr>
      </w:pPr>
      <w:r w:rsidRPr="008F2561">
        <w:rPr>
          <w:rFonts w:ascii="Monserrat" w:hAnsi="Monserrat" w:cs="Arial"/>
          <w:sz w:val="24"/>
          <w:szCs w:val="24"/>
          <w:lang w:val="es-419"/>
        </w:rPr>
        <w:t xml:space="preserve">El presente proyecto de ley estatutaria tiene por objeto </w:t>
      </w:r>
      <w:r w:rsidR="00F776FE" w:rsidRPr="008F2561">
        <w:rPr>
          <w:rFonts w:ascii="Monserrat" w:hAnsi="Monserrat" w:cs="Arial"/>
          <w:sz w:val="24"/>
          <w:szCs w:val="24"/>
          <w:lang w:val="es-419"/>
        </w:rPr>
        <w:t>establecer las garantías del derecho fundamental a la educación y fijar las condiciones y obligaciones necesarias para su efectiva protección y respeto a cargo del Estado, la sociedad y la familia.</w:t>
      </w:r>
      <w:r w:rsidR="00F776FE" w:rsidRPr="008F2561">
        <w:rPr>
          <w:rFonts w:ascii="Monserrat" w:hAnsi="Monserrat" w:cs="Arial"/>
          <w:sz w:val="24"/>
          <w:szCs w:val="24"/>
          <w:lang w:val="es-419"/>
        </w:rPr>
        <w:cr/>
      </w:r>
    </w:p>
    <w:p w14:paraId="1A866509" w14:textId="1E1F10A6" w:rsidR="00887A38" w:rsidRPr="008F2561" w:rsidRDefault="00EA34ED" w:rsidP="00887A38">
      <w:pPr>
        <w:pStyle w:val="Sinespaciado"/>
        <w:jc w:val="both"/>
        <w:rPr>
          <w:rFonts w:ascii="Monserrat" w:hAnsi="Monserrat" w:cs="Arial"/>
          <w:sz w:val="24"/>
          <w:szCs w:val="24"/>
          <w:lang w:val="es-419"/>
        </w:rPr>
      </w:pPr>
      <w:r w:rsidRPr="008F2561">
        <w:rPr>
          <w:rFonts w:ascii="Monserrat" w:hAnsi="Monserrat" w:cs="Arial"/>
          <w:sz w:val="24"/>
          <w:szCs w:val="24"/>
          <w:lang w:val="es-419"/>
        </w:rPr>
        <w:t xml:space="preserve"> </w:t>
      </w:r>
    </w:p>
    <w:p w14:paraId="42005BA4" w14:textId="21049D61" w:rsidR="00143F35" w:rsidRPr="008F2561" w:rsidRDefault="00143F35" w:rsidP="00151E87">
      <w:pPr>
        <w:pStyle w:val="Prrafodelista"/>
        <w:numPr>
          <w:ilvl w:val="0"/>
          <w:numId w:val="1"/>
        </w:numPr>
        <w:rPr>
          <w:rFonts w:ascii="Monserrat" w:hAnsi="Monserrat"/>
          <w:b/>
          <w:bCs/>
          <w:sz w:val="24"/>
          <w:szCs w:val="24"/>
          <w:lang w:val="es-CO"/>
        </w:rPr>
      </w:pPr>
      <w:r w:rsidRPr="008F2561">
        <w:rPr>
          <w:rFonts w:ascii="Monserrat" w:hAnsi="Monserrat"/>
          <w:b/>
          <w:bCs/>
          <w:sz w:val="24"/>
          <w:szCs w:val="24"/>
          <w:lang w:val="es-CO"/>
        </w:rPr>
        <w:t>TR</w:t>
      </w:r>
      <w:r w:rsidR="000F4DDD" w:rsidRPr="008F2561">
        <w:rPr>
          <w:rFonts w:ascii="Monserrat" w:hAnsi="Monserrat"/>
          <w:b/>
          <w:bCs/>
          <w:sz w:val="24"/>
          <w:szCs w:val="24"/>
          <w:lang w:val="es-CO"/>
        </w:rPr>
        <w:t>Á</w:t>
      </w:r>
      <w:r w:rsidRPr="008F2561">
        <w:rPr>
          <w:rFonts w:ascii="Monserrat" w:hAnsi="Monserrat"/>
          <w:b/>
          <w:bCs/>
          <w:sz w:val="24"/>
          <w:szCs w:val="24"/>
          <w:lang w:val="es-CO"/>
        </w:rPr>
        <w:t xml:space="preserve">MITE DEL PROYECTO. </w:t>
      </w:r>
    </w:p>
    <w:p w14:paraId="22C883B0" w14:textId="2F04939B" w:rsidR="00143F35" w:rsidRPr="008F2561" w:rsidRDefault="00143F35" w:rsidP="00143F35">
      <w:pPr>
        <w:rPr>
          <w:rFonts w:ascii="Monserrat" w:hAnsi="Monserrat"/>
          <w:sz w:val="24"/>
          <w:szCs w:val="24"/>
          <w:lang w:val="es-CO"/>
        </w:rPr>
      </w:pPr>
      <w:r w:rsidRPr="008F2561">
        <w:rPr>
          <w:rFonts w:ascii="Monserrat" w:hAnsi="Monserrat"/>
          <w:sz w:val="24"/>
          <w:szCs w:val="24"/>
          <w:lang w:val="es-CO"/>
        </w:rPr>
        <w:t xml:space="preserve">El presente Proyecto de Ley </w:t>
      </w:r>
      <w:r w:rsidR="00AB686C" w:rsidRPr="008F2561">
        <w:rPr>
          <w:rFonts w:ascii="Monserrat" w:hAnsi="Monserrat"/>
          <w:sz w:val="24"/>
          <w:szCs w:val="24"/>
          <w:lang w:val="es-CO"/>
        </w:rPr>
        <w:t xml:space="preserve">Estatutaria </w:t>
      </w:r>
      <w:r w:rsidRPr="008F2561">
        <w:rPr>
          <w:rFonts w:ascii="Monserrat" w:hAnsi="Monserrat"/>
          <w:sz w:val="24"/>
          <w:szCs w:val="24"/>
          <w:lang w:val="es-CO"/>
        </w:rPr>
        <w:t xml:space="preserve">fue radicado ante la Secretaria General de la Honorable Cámara de Representantes el </w:t>
      </w:r>
      <w:r w:rsidR="00F776FE" w:rsidRPr="008F2561">
        <w:rPr>
          <w:rFonts w:ascii="Monserrat" w:hAnsi="Monserrat"/>
          <w:sz w:val="24"/>
          <w:szCs w:val="24"/>
          <w:lang w:val="es-CO"/>
        </w:rPr>
        <w:t>12</w:t>
      </w:r>
      <w:r w:rsidRPr="008F2561">
        <w:rPr>
          <w:rFonts w:ascii="Monserrat" w:hAnsi="Monserrat"/>
          <w:sz w:val="24"/>
          <w:szCs w:val="24"/>
          <w:lang w:val="es-CO"/>
        </w:rPr>
        <w:t xml:space="preserve"> de septiembre de 2023 por los </w:t>
      </w:r>
      <w:r w:rsidR="006E38F6">
        <w:rPr>
          <w:rFonts w:ascii="Monserrat" w:hAnsi="Monserrat"/>
          <w:sz w:val="24"/>
          <w:szCs w:val="24"/>
          <w:lang w:val="es-CO"/>
        </w:rPr>
        <w:t>H</w:t>
      </w:r>
      <w:r w:rsidRPr="008F2561">
        <w:rPr>
          <w:rFonts w:ascii="Monserrat" w:hAnsi="Monserrat"/>
          <w:sz w:val="24"/>
          <w:szCs w:val="24"/>
          <w:lang w:val="es-CO"/>
        </w:rPr>
        <w:t xml:space="preserve">onorables </w:t>
      </w:r>
      <w:r w:rsidR="00173CAE">
        <w:rPr>
          <w:rFonts w:ascii="Monserrat" w:hAnsi="Monserrat"/>
          <w:sz w:val="24"/>
          <w:szCs w:val="24"/>
          <w:lang w:val="es-CO"/>
        </w:rPr>
        <w:t>Congresistas</w:t>
      </w:r>
      <w:r w:rsidRPr="008F2561">
        <w:rPr>
          <w:rFonts w:ascii="Monserrat" w:hAnsi="Monserrat"/>
          <w:sz w:val="24"/>
          <w:szCs w:val="24"/>
          <w:lang w:val="es-CO"/>
        </w:rPr>
        <w:t xml:space="preserve">: </w:t>
      </w:r>
      <w:r w:rsidR="00F776FE" w:rsidRPr="008F2561">
        <w:rPr>
          <w:rFonts w:ascii="Monserrat" w:hAnsi="Monserrat"/>
          <w:sz w:val="24"/>
          <w:szCs w:val="24"/>
          <w:lang w:val="es-CO"/>
        </w:rPr>
        <w:t xml:space="preserve">H.S. María José Pizarro Rodríguez, H.S. Sandra Ramírez Lobo, H.S. Martha Isabel Peralta Epieyu, H.S. Gloria Inés Flórez Schneider, H.S. Isabel Cristina Zuleta López, H.S. Carlos Alberto Benavides Mora, H.S. Robert Daza Guevara, H.S. Jael Quiroga Carrillo, H.R. Olga Lucia Velásquez Nieto, H.R. Santiago </w:t>
      </w:r>
      <w:r w:rsidR="00F776FE" w:rsidRPr="008F2561">
        <w:rPr>
          <w:rFonts w:ascii="Monserrat" w:hAnsi="Monserrat"/>
          <w:sz w:val="24"/>
          <w:szCs w:val="24"/>
          <w:lang w:val="es-CO"/>
        </w:rPr>
        <w:lastRenderedPageBreak/>
        <w:t>Osorio Marín, H.R. Jorge Alejandro Ocampo Giraldo, H.R. Gabriel Becerra Yañez, H.R. Jorge Andrés Cancimance López, H.R. Gabriel Ernesto Parrado Durán, H.R. Wilmer Yair Castellanos Hernández, H.R. Jorge Hernán Bastidas Rosero, H.R. James Hermenegildo Mosquera Torres, H.R. Jaime Raúl Salamanca Torres, H.R. María Fernanda Carrascal Rojas, H.R. Leyla Marleny Rincón Trujillo, H.R. Erick Adrián Velasco Burbano, H.R. Carlos Adolfo Ardila Espinosa, H.R. Ermes Evelio Pete Vivas, H.R. Luis Alberto Albán Urbano, H.R. Martha Lisbeth Alfonso Jurado, H.R. Jorge Eliécer Tamayo Marulanda, H.R. Dorina Hernández Palomino, H.R. Jennifer Dalley Pedraza Sandoval, H.R. Juan Pablo Salazar Rivera, H.R. Alirio Uribe Muñoz, H.R. Norman David Bañol Álvarez, H.R. Ingrid Johana Aguirre Juvinao, H.R. Gloria Elena Arizabaleta Corral, H.R. Heraclito Landinez Suárez, H.R. Leider Alexandra Vásquez Ochoa, H.R. Duvalier Sánchez Arango, H.R. David Ricardo Racero Mayorca, H.R. Mary Anne Andrea Perdomo, H.R. John Jairo González Agudelo, H.R. Susana Gómez Castaño, H.R. Agmeth José Escaf Tijerino, Ministra de Educación Nacional - Aurora Vergara Figueroa</w:t>
      </w:r>
      <w:r w:rsidRPr="008F2561">
        <w:rPr>
          <w:rFonts w:ascii="Monserrat" w:hAnsi="Monserrat"/>
          <w:sz w:val="24"/>
          <w:szCs w:val="24"/>
          <w:lang w:val="es-CO"/>
        </w:rPr>
        <w:t xml:space="preserve">, publicado en la </w:t>
      </w:r>
      <w:r w:rsidR="00F776FE" w:rsidRPr="008F2561">
        <w:rPr>
          <w:rFonts w:ascii="Monserrat" w:hAnsi="Monserrat"/>
          <w:sz w:val="24"/>
          <w:szCs w:val="24"/>
          <w:lang w:val="es-CO"/>
        </w:rPr>
        <w:t xml:space="preserve">Gaceta N° 1284 de 2023 </w:t>
      </w:r>
      <w:r w:rsidRPr="008F2561">
        <w:rPr>
          <w:rFonts w:ascii="Monserrat" w:hAnsi="Monserrat"/>
          <w:sz w:val="24"/>
          <w:szCs w:val="24"/>
          <w:lang w:val="es-CO"/>
        </w:rPr>
        <w:t>y remitido por competencia a la Comisión Primera de la Honorable Cámara de Representantes</w:t>
      </w:r>
      <w:r w:rsidR="001727B6" w:rsidRPr="008F2561">
        <w:rPr>
          <w:rFonts w:ascii="Monserrat" w:hAnsi="Monserrat"/>
          <w:sz w:val="24"/>
          <w:szCs w:val="24"/>
          <w:lang w:val="es-CO"/>
        </w:rPr>
        <w:t>.</w:t>
      </w:r>
    </w:p>
    <w:p w14:paraId="1E112463" w14:textId="03BB768F" w:rsidR="00830B78" w:rsidRPr="008F2561" w:rsidRDefault="00F776FE" w:rsidP="00830B78">
      <w:pPr>
        <w:rPr>
          <w:rFonts w:ascii="Monserrat" w:hAnsi="Monserrat"/>
          <w:sz w:val="24"/>
          <w:szCs w:val="24"/>
          <w:lang w:val="es-CO"/>
        </w:rPr>
      </w:pPr>
      <w:r w:rsidRPr="008F2561">
        <w:rPr>
          <w:rFonts w:ascii="Monserrat" w:hAnsi="Monserrat"/>
          <w:sz w:val="24"/>
          <w:szCs w:val="24"/>
          <w:lang w:val="es-CO"/>
        </w:rPr>
        <w:t xml:space="preserve">Con posterioridad se presentó Retiro de </w:t>
      </w:r>
      <w:r w:rsidR="00B55C15" w:rsidRPr="008F2561">
        <w:rPr>
          <w:rFonts w:ascii="Monserrat" w:hAnsi="Monserrat"/>
          <w:sz w:val="24"/>
          <w:szCs w:val="24"/>
          <w:lang w:val="es-CO"/>
        </w:rPr>
        <w:t>Coautoría de</w:t>
      </w:r>
      <w:r w:rsidRPr="008F2561">
        <w:rPr>
          <w:rFonts w:ascii="Monserrat" w:hAnsi="Monserrat"/>
          <w:sz w:val="24"/>
          <w:szCs w:val="24"/>
          <w:lang w:val="es-CO"/>
        </w:rPr>
        <w:t xml:space="preserve"> la H.</w:t>
      </w:r>
      <w:r w:rsidR="00B55C15" w:rsidRPr="008F2561">
        <w:rPr>
          <w:rFonts w:ascii="Monserrat" w:hAnsi="Monserrat"/>
          <w:sz w:val="24"/>
          <w:szCs w:val="24"/>
          <w:lang w:val="es-CO"/>
        </w:rPr>
        <w:t>S.</w:t>
      </w:r>
      <w:r w:rsidRPr="008F2561">
        <w:rPr>
          <w:rFonts w:ascii="Monserrat" w:hAnsi="Monserrat"/>
          <w:sz w:val="24"/>
          <w:szCs w:val="24"/>
          <w:lang w:val="es-CO"/>
        </w:rPr>
        <w:t xml:space="preserve"> Sandra Janeth Jaimes Cruz Gaceta 1344/2023</w:t>
      </w:r>
      <w:r w:rsidR="00B55C15" w:rsidRPr="008F2561">
        <w:rPr>
          <w:rFonts w:ascii="Monserrat" w:hAnsi="Monserrat"/>
          <w:sz w:val="24"/>
          <w:szCs w:val="24"/>
          <w:lang w:val="es-CO"/>
        </w:rPr>
        <w:t xml:space="preserve"> y su vez, adhirió como coautor el H.R. Pedro José Suarez Vacca Gaceta 1482/2023 </w:t>
      </w:r>
    </w:p>
    <w:p w14:paraId="49BFEE6A" w14:textId="77777777" w:rsidR="00B55C15" w:rsidRPr="008F2561" w:rsidRDefault="00B55C15" w:rsidP="00830B78">
      <w:pPr>
        <w:rPr>
          <w:rFonts w:ascii="Monserrat" w:hAnsi="Monserrat"/>
          <w:sz w:val="24"/>
          <w:szCs w:val="24"/>
          <w:lang w:val="es-CO"/>
        </w:rPr>
      </w:pPr>
    </w:p>
    <w:p w14:paraId="09531608" w14:textId="77FEF24B" w:rsidR="00112FA2" w:rsidRPr="008F2561" w:rsidRDefault="00830B78" w:rsidP="00151E87">
      <w:pPr>
        <w:pStyle w:val="Sinespaciado"/>
        <w:numPr>
          <w:ilvl w:val="0"/>
          <w:numId w:val="1"/>
        </w:numPr>
        <w:rPr>
          <w:rFonts w:ascii="Monserrat" w:hAnsi="Monserrat"/>
          <w:b/>
          <w:bCs/>
          <w:color w:val="FF0000"/>
          <w:sz w:val="24"/>
          <w:szCs w:val="24"/>
        </w:rPr>
      </w:pPr>
      <w:r w:rsidRPr="008F2561">
        <w:rPr>
          <w:rFonts w:ascii="Monserrat" w:hAnsi="Monserrat"/>
          <w:b/>
          <w:bCs/>
          <w:sz w:val="24"/>
          <w:szCs w:val="24"/>
        </w:rPr>
        <w:t>CONTENIDO DEL PROYECTO:</w:t>
      </w:r>
    </w:p>
    <w:p w14:paraId="0AA21D43" w14:textId="77777777" w:rsidR="008F2561" w:rsidRPr="008F2561" w:rsidRDefault="008F2561" w:rsidP="008F2561">
      <w:pPr>
        <w:pStyle w:val="Sinespaciado"/>
        <w:ind w:left="1080"/>
        <w:rPr>
          <w:rFonts w:ascii="Monserrat" w:hAnsi="Monserrat"/>
          <w:b/>
          <w:bCs/>
          <w:color w:val="FF0000"/>
          <w:sz w:val="24"/>
          <w:szCs w:val="24"/>
        </w:rPr>
      </w:pPr>
    </w:p>
    <w:p w14:paraId="73DAC646" w14:textId="405A5408" w:rsidR="003B15B4" w:rsidRDefault="00830B78" w:rsidP="008F2561">
      <w:pPr>
        <w:pStyle w:val="Sinespaciado"/>
        <w:jc w:val="both"/>
        <w:rPr>
          <w:rFonts w:ascii="Monserrat" w:hAnsi="Monserrat"/>
          <w:sz w:val="24"/>
          <w:szCs w:val="24"/>
        </w:rPr>
      </w:pPr>
      <w:r w:rsidRPr="008F2561">
        <w:rPr>
          <w:rFonts w:ascii="Monserrat" w:hAnsi="Monserrat"/>
          <w:sz w:val="24"/>
          <w:szCs w:val="24"/>
        </w:rPr>
        <w:t xml:space="preserve">La propuesta legislativa que </w:t>
      </w:r>
      <w:r w:rsidR="00173CAE">
        <w:rPr>
          <w:rFonts w:ascii="Monserrat" w:hAnsi="Monserrat"/>
          <w:sz w:val="24"/>
          <w:szCs w:val="24"/>
        </w:rPr>
        <w:t>se presentó</w:t>
      </w:r>
      <w:r w:rsidRPr="008F2561">
        <w:rPr>
          <w:rFonts w:ascii="Monserrat" w:hAnsi="Monserrat"/>
          <w:sz w:val="24"/>
          <w:szCs w:val="24"/>
        </w:rPr>
        <w:t xml:space="preserve"> está contentiva en </w:t>
      </w:r>
      <w:r w:rsidR="00B55C15" w:rsidRPr="008F2561">
        <w:rPr>
          <w:rFonts w:ascii="Monserrat" w:hAnsi="Monserrat"/>
          <w:sz w:val="24"/>
          <w:szCs w:val="24"/>
        </w:rPr>
        <w:t>treinta y seis</w:t>
      </w:r>
      <w:r w:rsidRPr="008F2561">
        <w:rPr>
          <w:rFonts w:ascii="Monserrat" w:hAnsi="Monserrat"/>
          <w:sz w:val="24"/>
          <w:szCs w:val="24"/>
        </w:rPr>
        <w:t xml:space="preserve"> (</w:t>
      </w:r>
      <w:r w:rsidR="00B55C15" w:rsidRPr="008F2561">
        <w:rPr>
          <w:rFonts w:ascii="Monserrat" w:hAnsi="Monserrat"/>
          <w:sz w:val="24"/>
          <w:szCs w:val="24"/>
        </w:rPr>
        <w:t>36</w:t>
      </w:r>
      <w:r w:rsidRPr="008F2561">
        <w:rPr>
          <w:rFonts w:ascii="Monserrat" w:hAnsi="Monserrat"/>
          <w:sz w:val="24"/>
          <w:szCs w:val="24"/>
        </w:rPr>
        <w:t xml:space="preserve">) artículos, incluyendo vigencia y derogatorias. </w:t>
      </w:r>
    </w:p>
    <w:p w14:paraId="6C1BEA44" w14:textId="77777777" w:rsidR="008F2561" w:rsidRPr="008F2561" w:rsidRDefault="008F2561" w:rsidP="008F2561">
      <w:pPr>
        <w:pStyle w:val="Sinespaciado"/>
        <w:jc w:val="both"/>
        <w:rPr>
          <w:rFonts w:ascii="Monserrat" w:hAnsi="Monserrat"/>
          <w:sz w:val="24"/>
          <w:szCs w:val="24"/>
        </w:rPr>
      </w:pPr>
    </w:p>
    <w:p w14:paraId="73A00BAF" w14:textId="532A53F9" w:rsidR="008F2561" w:rsidRDefault="008F2561" w:rsidP="008F2561">
      <w:pPr>
        <w:pStyle w:val="Sinespaciado"/>
        <w:jc w:val="both"/>
        <w:rPr>
          <w:rFonts w:ascii="Monserrat" w:hAnsi="Monserrat"/>
          <w:b/>
          <w:bCs/>
          <w:sz w:val="24"/>
          <w:szCs w:val="24"/>
        </w:rPr>
      </w:pPr>
      <w:r w:rsidRPr="008F2561">
        <w:rPr>
          <w:rFonts w:ascii="Monserrat" w:hAnsi="Monserrat"/>
          <w:b/>
          <w:bCs/>
          <w:sz w:val="24"/>
          <w:szCs w:val="24"/>
        </w:rPr>
        <w:t>CAPÍTULO I Objeto, ámbito de aplicación y principios.</w:t>
      </w:r>
    </w:p>
    <w:p w14:paraId="19E44682" w14:textId="77777777" w:rsidR="008F2561" w:rsidRPr="008F2561" w:rsidRDefault="008F2561" w:rsidP="008F2561">
      <w:pPr>
        <w:pStyle w:val="Sinespaciado"/>
        <w:jc w:val="both"/>
        <w:rPr>
          <w:rFonts w:ascii="Monserrat" w:hAnsi="Monserrat"/>
          <w:b/>
          <w:bCs/>
          <w:sz w:val="24"/>
          <w:szCs w:val="24"/>
        </w:rPr>
      </w:pPr>
    </w:p>
    <w:p w14:paraId="4799D5B2" w14:textId="3CD4F55D"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w:t>
      </w:r>
      <w:r w:rsidRPr="008F2561">
        <w:rPr>
          <w:rFonts w:ascii="Monserrat" w:hAnsi="Monserrat"/>
          <w:sz w:val="24"/>
          <w:szCs w:val="24"/>
        </w:rPr>
        <w:t xml:space="preserve"> Objeto.</w:t>
      </w:r>
    </w:p>
    <w:p w14:paraId="50D5C4B4" w14:textId="09D0CF0E"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2°.</w:t>
      </w:r>
      <w:r w:rsidRPr="008F2561">
        <w:rPr>
          <w:rFonts w:ascii="Monserrat" w:hAnsi="Monserrat"/>
          <w:sz w:val="24"/>
          <w:szCs w:val="24"/>
        </w:rPr>
        <w:t xml:space="preserve"> Naturaleza y fines de la educación.</w:t>
      </w:r>
    </w:p>
    <w:p w14:paraId="2AA40449" w14:textId="696C3A2C"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3°.</w:t>
      </w:r>
      <w:r w:rsidRPr="008F2561">
        <w:rPr>
          <w:rFonts w:ascii="Monserrat" w:hAnsi="Monserrat"/>
          <w:sz w:val="24"/>
          <w:szCs w:val="24"/>
        </w:rPr>
        <w:t xml:space="preserve"> Ámbito de aplicación.</w:t>
      </w:r>
    </w:p>
    <w:p w14:paraId="78009667" w14:textId="1429D5A8"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4°.</w:t>
      </w:r>
      <w:r w:rsidRPr="008F2561">
        <w:rPr>
          <w:rFonts w:ascii="Monserrat" w:hAnsi="Monserrat"/>
          <w:sz w:val="24"/>
          <w:szCs w:val="24"/>
        </w:rPr>
        <w:t xml:space="preserve"> Definición del sistema educativo.</w:t>
      </w:r>
    </w:p>
    <w:p w14:paraId="522BB98E" w14:textId="6E15B9BA" w:rsid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5°.</w:t>
      </w:r>
      <w:r w:rsidRPr="008F2561">
        <w:rPr>
          <w:rFonts w:ascii="Monserrat" w:hAnsi="Monserrat"/>
          <w:sz w:val="24"/>
          <w:szCs w:val="24"/>
        </w:rPr>
        <w:t xml:space="preserve"> Principios.</w:t>
      </w:r>
    </w:p>
    <w:p w14:paraId="528312E6" w14:textId="77777777" w:rsidR="008F2561" w:rsidRPr="008F2561" w:rsidRDefault="008F2561" w:rsidP="008F2561">
      <w:pPr>
        <w:pStyle w:val="Sinespaciado"/>
        <w:jc w:val="both"/>
        <w:rPr>
          <w:rFonts w:ascii="Monserrat" w:hAnsi="Monserrat"/>
          <w:sz w:val="24"/>
          <w:szCs w:val="24"/>
        </w:rPr>
      </w:pPr>
    </w:p>
    <w:p w14:paraId="7EA7242F" w14:textId="6571B4E7" w:rsidR="008F2561" w:rsidRDefault="008F2561" w:rsidP="008F2561">
      <w:pPr>
        <w:pStyle w:val="Sinespaciado"/>
        <w:jc w:val="both"/>
        <w:rPr>
          <w:rFonts w:ascii="Monserrat" w:hAnsi="Monserrat"/>
          <w:b/>
          <w:bCs/>
          <w:sz w:val="24"/>
          <w:szCs w:val="24"/>
        </w:rPr>
      </w:pPr>
      <w:r w:rsidRPr="008F2561">
        <w:rPr>
          <w:rFonts w:ascii="Monserrat" w:hAnsi="Monserrat"/>
          <w:b/>
          <w:bCs/>
          <w:sz w:val="24"/>
          <w:szCs w:val="24"/>
        </w:rPr>
        <w:t>CAPÍTULO II Elementos esenciales, derechos, deberes y obligaciones.</w:t>
      </w:r>
    </w:p>
    <w:p w14:paraId="5635ED4A" w14:textId="77777777" w:rsidR="008F2561" w:rsidRPr="008F2561" w:rsidRDefault="008F2561" w:rsidP="008F2561">
      <w:pPr>
        <w:pStyle w:val="Sinespaciado"/>
        <w:jc w:val="both"/>
        <w:rPr>
          <w:rFonts w:ascii="Monserrat" w:hAnsi="Monserrat"/>
          <w:b/>
          <w:bCs/>
          <w:sz w:val="24"/>
          <w:szCs w:val="24"/>
        </w:rPr>
      </w:pPr>
    </w:p>
    <w:p w14:paraId="3C94835C" w14:textId="0725F9B1"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6°.</w:t>
      </w:r>
      <w:r w:rsidRPr="008F2561">
        <w:rPr>
          <w:rFonts w:ascii="Monserrat" w:hAnsi="Monserrat"/>
          <w:sz w:val="24"/>
          <w:szCs w:val="24"/>
        </w:rPr>
        <w:t xml:space="preserve"> Elementos esenciales.</w:t>
      </w:r>
    </w:p>
    <w:p w14:paraId="56E89D3E" w14:textId="123563E5"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7°.</w:t>
      </w:r>
      <w:r w:rsidRPr="008F2561">
        <w:rPr>
          <w:rFonts w:ascii="Monserrat" w:hAnsi="Monserrat"/>
          <w:sz w:val="24"/>
          <w:szCs w:val="24"/>
        </w:rPr>
        <w:t xml:space="preserve"> Asequibilidad (Disponibilidad).</w:t>
      </w:r>
    </w:p>
    <w:p w14:paraId="25460C3A" w14:textId="045D153A"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8°.</w:t>
      </w:r>
      <w:r w:rsidRPr="008F2561">
        <w:rPr>
          <w:rFonts w:ascii="Monserrat" w:hAnsi="Monserrat"/>
          <w:sz w:val="24"/>
          <w:szCs w:val="24"/>
        </w:rPr>
        <w:t xml:space="preserve"> Accesibilidad (no discriminación, condiciones materiales, económicas y geográficas)</w:t>
      </w:r>
    </w:p>
    <w:p w14:paraId="0203F764" w14:textId="3EA0E26B"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9°.</w:t>
      </w:r>
      <w:r w:rsidRPr="008F2561">
        <w:rPr>
          <w:rFonts w:ascii="Monserrat" w:hAnsi="Monserrat"/>
          <w:sz w:val="24"/>
          <w:szCs w:val="24"/>
        </w:rPr>
        <w:t xml:space="preserve"> Aceptabilidad (Calidad e Idoneidad).</w:t>
      </w:r>
    </w:p>
    <w:p w14:paraId="3D1AEDA6" w14:textId="6954D140"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10°.</w:t>
      </w:r>
      <w:r w:rsidRPr="008F2561">
        <w:rPr>
          <w:rFonts w:ascii="Monserrat" w:hAnsi="Monserrat"/>
          <w:sz w:val="24"/>
          <w:szCs w:val="24"/>
        </w:rPr>
        <w:t xml:space="preserve"> Adaptabilidad (Permanencia y Adecuación).</w:t>
      </w:r>
    </w:p>
    <w:p w14:paraId="75EC62E2" w14:textId="641DC342"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11º.</w:t>
      </w:r>
      <w:r w:rsidRPr="008F2561">
        <w:rPr>
          <w:rFonts w:ascii="Monserrat" w:hAnsi="Monserrat"/>
          <w:sz w:val="24"/>
          <w:szCs w:val="24"/>
        </w:rPr>
        <w:t xml:space="preserve"> Derechos de las personas relacionados con el respeto, protección, garantía y ejercicio del derecho fundamental a la educación.</w:t>
      </w:r>
    </w:p>
    <w:p w14:paraId="64D89EEE" w14:textId="3DEC6734"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lastRenderedPageBreak/>
        <w:t>Artículo 12º.</w:t>
      </w:r>
      <w:r w:rsidRPr="008F2561">
        <w:rPr>
          <w:rFonts w:ascii="Monserrat" w:hAnsi="Monserrat"/>
          <w:sz w:val="24"/>
          <w:szCs w:val="24"/>
        </w:rPr>
        <w:t xml:space="preserve"> Deberes y obligaciones del Estado.</w:t>
      </w:r>
    </w:p>
    <w:p w14:paraId="31401E1E" w14:textId="7DF572CE" w:rsid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13º.</w:t>
      </w:r>
      <w:r w:rsidRPr="008F2561">
        <w:rPr>
          <w:rFonts w:ascii="Monserrat" w:hAnsi="Monserrat"/>
          <w:sz w:val="24"/>
          <w:szCs w:val="24"/>
        </w:rPr>
        <w:t xml:space="preserve"> Deberes y obligaciones de las personas, la familia y la sociedad en el respeto, protección, garantía y ejercicio del derecho fundamental a la educación.</w:t>
      </w:r>
    </w:p>
    <w:p w14:paraId="4C42522E" w14:textId="77777777" w:rsidR="008F2561" w:rsidRPr="008F2561" w:rsidRDefault="008F2561" w:rsidP="008F2561">
      <w:pPr>
        <w:pStyle w:val="Sinespaciado"/>
        <w:jc w:val="both"/>
        <w:rPr>
          <w:rFonts w:ascii="Monserrat" w:hAnsi="Monserrat"/>
          <w:sz w:val="24"/>
          <w:szCs w:val="24"/>
        </w:rPr>
      </w:pPr>
    </w:p>
    <w:p w14:paraId="40189ACD" w14:textId="6DDD14E2" w:rsidR="008F2561" w:rsidRDefault="008F2561" w:rsidP="008F2561">
      <w:pPr>
        <w:pStyle w:val="Sinespaciado"/>
        <w:jc w:val="both"/>
        <w:rPr>
          <w:rFonts w:ascii="Monserrat" w:hAnsi="Monserrat"/>
          <w:b/>
          <w:bCs/>
          <w:sz w:val="24"/>
          <w:szCs w:val="24"/>
        </w:rPr>
      </w:pPr>
      <w:r w:rsidRPr="008F2561">
        <w:rPr>
          <w:rFonts w:ascii="Monserrat" w:hAnsi="Monserrat"/>
          <w:b/>
          <w:bCs/>
          <w:sz w:val="24"/>
          <w:szCs w:val="24"/>
        </w:rPr>
        <w:t>CAPÍTULO III Derecho fundamental a la educación en sus distintos niveles</w:t>
      </w:r>
      <w:r>
        <w:rPr>
          <w:rFonts w:ascii="Monserrat" w:hAnsi="Monserrat"/>
          <w:b/>
          <w:bCs/>
          <w:sz w:val="24"/>
          <w:szCs w:val="24"/>
        </w:rPr>
        <w:t>.</w:t>
      </w:r>
    </w:p>
    <w:p w14:paraId="55771C9C" w14:textId="77777777" w:rsidR="008F2561" w:rsidRPr="008F2561" w:rsidRDefault="008F2561" w:rsidP="008F2561">
      <w:pPr>
        <w:pStyle w:val="Sinespaciado"/>
        <w:jc w:val="both"/>
        <w:rPr>
          <w:rFonts w:ascii="Monserrat" w:hAnsi="Monserrat"/>
          <w:b/>
          <w:bCs/>
          <w:sz w:val="24"/>
          <w:szCs w:val="24"/>
        </w:rPr>
      </w:pPr>
    </w:p>
    <w:p w14:paraId="116E5AA4" w14:textId="0733A380"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14º.</w:t>
      </w:r>
      <w:r w:rsidRPr="008F2561">
        <w:rPr>
          <w:rFonts w:ascii="Monserrat" w:hAnsi="Monserrat"/>
          <w:sz w:val="24"/>
          <w:szCs w:val="24"/>
        </w:rPr>
        <w:t xml:space="preserve"> Derecho Fundamental a la Educación Inicial.</w:t>
      </w:r>
    </w:p>
    <w:p w14:paraId="63141394" w14:textId="1AE21F24"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15º.</w:t>
      </w:r>
      <w:r w:rsidRPr="008F2561">
        <w:rPr>
          <w:rFonts w:ascii="Monserrat" w:hAnsi="Monserrat"/>
          <w:sz w:val="24"/>
          <w:szCs w:val="24"/>
        </w:rPr>
        <w:t xml:space="preserve"> Derecho fundamental a la educación básica.</w:t>
      </w:r>
    </w:p>
    <w:p w14:paraId="6FD15602" w14:textId="0033F793"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16º.</w:t>
      </w:r>
      <w:r w:rsidRPr="008F2561">
        <w:rPr>
          <w:rFonts w:ascii="Monserrat" w:hAnsi="Monserrat"/>
          <w:sz w:val="24"/>
          <w:szCs w:val="24"/>
        </w:rPr>
        <w:t xml:space="preserve"> Derecho fundamental a la educación media.</w:t>
      </w:r>
    </w:p>
    <w:p w14:paraId="64AD628B" w14:textId="2757869B" w:rsid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17º.</w:t>
      </w:r>
      <w:r w:rsidRPr="008F2561">
        <w:rPr>
          <w:rFonts w:ascii="Monserrat" w:hAnsi="Monserrat"/>
          <w:sz w:val="24"/>
          <w:szCs w:val="24"/>
        </w:rPr>
        <w:t xml:space="preserve"> Derecho fundamental a la educación superior.</w:t>
      </w:r>
    </w:p>
    <w:p w14:paraId="63D39E41" w14:textId="77777777" w:rsidR="008F2561" w:rsidRPr="008F2561" w:rsidRDefault="008F2561" w:rsidP="008F2561">
      <w:pPr>
        <w:pStyle w:val="Sinespaciado"/>
        <w:jc w:val="both"/>
        <w:rPr>
          <w:rFonts w:ascii="Monserrat" w:hAnsi="Monserrat"/>
          <w:sz w:val="24"/>
          <w:szCs w:val="24"/>
        </w:rPr>
      </w:pPr>
    </w:p>
    <w:p w14:paraId="7EED674A" w14:textId="559165E9" w:rsidR="008F2561" w:rsidRDefault="008F2561" w:rsidP="008F2561">
      <w:pPr>
        <w:pStyle w:val="Sinespaciado"/>
        <w:jc w:val="both"/>
        <w:rPr>
          <w:rFonts w:ascii="Monserrat" w:hAnsi="Monserrat"/>
          <w:b/>
          <w:bCs/>
          <w:sz w:val="24"/>
          <w:szCs w:val="24"/>
        </w:rPr>
      </w:pPr>
      <w:r w:rsidRPr="008F2561">
        <w:rPr>
          <w:rFonts w:ascii="Monserrat" w:hAnsi="Monserrat"/>
          <w:b/>
          <w:bCs/>
          <w:sz w:val="24"/>
          <w:szCs w:val="24"/>
        </w:rPr>
        <w:t>CAPÍTULO IV Equidad social y territorial.</w:t>
      </w:r>
    </w:p>
    <w:p w14:paraId="45FF824C" w14:textId="77777777" w:rsidR="008F2561" w:rsidRPr="008F2561" w:rsidRDefault="008F2561" w:rsidP="008F2561">
      <w:pPr>
        <w:pStyle w:val="Sinespaciado"/>
        <w:jc w:val="both"/>
        <w:rPr>
          <w:rFonts w:ascii="Monserrat" w:hAnsi="Monserrat"/>
          <w:b/>
          <w:bCs/>
          <w:sz w:val="24"/>
          <w:szCs w:val="24"/>
        </w:rPr>
      </w:pPr>
    </w:p>
    <w:p w14:paraId="4319B975" w14:textId="6F7769FF"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18°</w:t>
      </w:r>
      <w:r>
        <w:rPr>
          <w:rFonts w:ascii="Monserrat" w:hAnsi="Monserrat"/>
          <w:b/>
          <w:bCs/>
          <w:sz w:val="24"/>
          <w:szCs w:val="24"/>
        </w:rPr>
        <w:t>.</w:t>
      </w:r>
      <w:r w:rsidRPr="008F2561">
        <w:rPr>
          <w:rFonts w:ascii="Monserrat" w:hAnsi="Monserrat"/>
          <w:sz w:val="24"/>
          <w:szCs w:val="24"/>
        </w:rPr>
        <w:t xml:space="preserve"> Equidad.</w:t>
      </w:r>
    </w:p>
    <w:p w14:paraId="6CA68A7E" w14:textId="7F22CC67"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19°.</w:t>
      </w:r>
      <w:r w:rsidRPr="008F2561">
        <w:rPr>
          <w:rFonts w:ascii="Monserrat" w:hAnsi="Monserrat"/>
          <w:sz w:val="24"/>
          <w:szCs w:val="24"/>
        </w:rPr>
        <w:t xml:space="preserve"> Derecho fundamental a la educación campesina y rural.</w:t>
      </w:r>
    </w:p>
    <w:p w14:paraId="750893EF" w14:textId="686C927B"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20º.</w:t>
      </w:r>
      <w:r w:rsidRPr="008F2561">
        <w:rPr>
          <w:rFonts w:ascii="Monserrat" w:hAnsi="Monserrat"/>
          <w:sz w:val="24"/>
          <w:szCs w:val="24"/>
        </w:rPr>
        <w:t xml:space="preserve"> Derecho fundamental a la educación para jóvenes, adultos y personas mayores.</w:t>
      </w:r>
    </w:p>
    <w:p w14:paraId="283C5F0A" w14:textId="7BCB25A3"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21º.</w:t>
      </w:r>
      <w:r w:rsidRPr="008F2561">
        <w:rPr>
          <w:rFonts w:ascii="Monserrat" w:hAnsi="Monserrat"/>
          <w:sz w:val="24"/>
          <w:szCs w:val="24"/>
        </w:rPr>
        <w:t xml:space="preserve"> Derecho a la educación de las víctimas del conflicto armado interno.</w:t>
      </w:r>
    </w:p>
    <w:p w14:paraId="3B6FD25B" w14:textId="1A99B4B0"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22º.</w:t>
      </w:r>
      <w:r w:rsidRPr="008F2561">
        <w:rPr>
          <w:rFonts w:ascii="Monserrat" w:hAnsi="Monserrat"/>
          <w:sz w:val="24"/>
          <w:szCs w:val="24"/>
        </w:rPr>
        <w:t xml:space="preserve"> Derecho fundamental a la educación para personas privadas de libertad.</w:t>
      </w:r>
    </w:p>
    <w:p w14:paraId="15B587E6" w14:textId="3323ADFE"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23º.</w:t>
      </w:r>
      <w:r w:rsidRPr="008F2561">
        <w:rPr>
          <w:rFonts w:ascii="Monserrat" w:hAnsi="Monserrat"/>
          <w:sz w:val="24"/>
          <w:szCs w:val="24"/>
        </w:rPr>
        <w:t xml:space="preserve"> Derecho de los pueblos étnicos a participar en el diseño de sistemas educativos propios.</w:t>
      </w:r>
    </w:p>
    <w:p w14:paraId="7AD6CA01" w14:textId="51E3549E"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24º.</w:t>
      </w:r>
      <w:r w:rsidRPr="008F2561">
        <w:rPr>
          <w:rFonts w:ascii="Monserrat" w:hAnsi="Monserrat"/>
          <w:sz w:val="24"/>
          <w:szCs w:val="24"/>
        </w:rPr>
        <w:t xml:space="preserve"> Derecho fundamental a la educación para personas con discapacidad</w:t>
      </w:r>
    </w:p>
    <w:p w14:paraId="193219DA" w14:textId="4472E3D1"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 xml:space="preserve">Artículo 25º. </w:t>
      </w:r>
      <w:r w:rsidRPr="008F2561">
        <w:rPr>
          <w:rFonts w:ascii="Monserrat" w:hAnsi="Monserrat"/>
          <w:sz w:val="24"/>
          <w:szCs w:val="24"/>
        </w:rPr>
        <w:t>Derecho fundamental a la educación para personas con talentos o capacidades excepcionales y doble excepcionalidad.</w:t>
      </w:r>
    </w:p>
    <w:p w14:paraId="069A9522" w14:textId="191270E4"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 xml:space="preserve">Artículo 26º. </w:t>
      </w:r>
      <w:r w:rsidRPr="008F2561">
        <w:rPr>
          <w:rFonts w:ascii="Monserrat" w:hAnsi="Monserrat"/>
          <w:sz w:val="24"/>
          <w:szCs w:val="24"/>
        </w:rPr>
        <w:t>Derecho fundamental a la educación para personas con trastornos específicos del aprendizaje.</w:t>
      </w:r>
    </w:p>
    <w:p w14:paraId="738197E4" w14:textId="1AD412DC"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 xml:space="preserve">Artículo 27º. </w:t>
      </w:r>
      <w:r w:rsidRPr="008F2561">
        <w:rPr>
          <w:rFonts w:ascii="Monserrat" w:hAnsi="Monserrat"/>
          <w:sz w:val="24"/>
          <w:szCs w:val="24"/>
        </w:rPr>
        <w:t>Derecho fundamental a la educación para personas en condición de enfermedad.</w:t>
      </w:r>
    </w:p>
    <w:p w14:paraId="4FAFBB4B" w14:textId="77777777" w:rsidR="00F926CE" w:rsidRDefault="00F926CE" w:rsidP="008F2561">
      <w:pPr>
        <w:pStyle w:val="Sinespaciado"/>
        <w:jc w:val="both"/>
        <w:rPr>
          <w:rFonts w:ascii="Monserrat" w:hAnsi="Monserrat"/>
          <w:b/>
          <w:bCs/>
          <w:sz w:val="24"/>
          <w:szCs w:val="24"/>
        </w:rPr>
      </w:pPr>
    </w:p>
    <w:p w14:paraId="317BF37D" w14:textId="23B11872" w:rsidR="008F2561" w:rsidRDefault="008F2561" w:rsidP="008F2561">
      <w:pPr>
        <w:pStyle w:val="Sinespaciado"/>
        <w:jc w:val="both"/>
        <w:rPr>
          <w:rFonts w:ascii="Monserrat" w:hAnsi="Monserrat"/>
          <w:b/>
          <w:bCs/>
          <w:sz w:val="24"/>
          <w:szCs w:val="24"/>
        </w:rPr>
      </w:pPr>
      <w:r w:rsidRPr="00F926CE">
        <w:rPr>
          <w:rFonts w:ascii="Monserrat" w:hAnsi="Monserrat"/>
          <w:b/>
          <w:bCs/>
          <w:sz w:val="24"/>
          <w:szCs w:val="24"/>
        </w:rPr>
        <w:t>CAPÍTULO V Formación integral.</w:t>
      </w:r>
    </w:p>
    <w:p w14:paraId="5C038BFA" w14:textId="77777777" w:rsidR="00F926CE" w:rsidRPr="00F926CE" w:rsidRDefault="00F926CE" w:rsidP="008F2561">
      <w:pPr>
        <w:pStyle w:val="Sinespaciado"/>
        <w:jc w:val="both"/>
        <w:rPr>
          <w:rFonts w:ascii="Monserrat" w:hAnsi="Monserrat"/>
          <w:b/>
          <w:bCs/>
          <w:sz w:val="24"/>
          <w:szCs w:val="24"/>
        </w:rPr>
      </w:pPr>
    </w:p>
    <w:p w14:paraId="029F3ECA" w14:textId="4B70949B"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 xml:space="preserve">Artículo 28º. </w:t>
      </w:r>
      <w:r w:rsidRPr="008F2561">
        <w:rPr>
          <w:rFonts w:ascii="Monserrat" w:hAnsi="Monserrat"/>
          <w:sz w:val="24"/>
          <w:szCs w:val="24"/>
        </w:rPr>
        <w:t>Formación integral en todos los niveles y modalidades.</w:t>
      </w:r>
    </w:p>
    <w:p w14:paraId="3901D47A" w14:textId="7E4CFB31"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 xml:space="preserve">Artículo 29º. </w:t>
      </w:r>
      <w:r w:rsidRPr="008F2561">
        <w:rPr>
          <w:rFonts w:ascii="Monserrat" w:hAnsi="Monserrat"/>
          <w:sz w:val="24"/>
          <w:szCs w:val="24"/>
        </w:rPr>
        <w:t>Formación en ciencia, tecnología e innovación</w:t>
      </w:r>
    </w:p>
    <w:p w14:paraId="6A4D922A" w14:textId="39252B51"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30º.</w:t>
      </w:r>
      <w:r w:rsidRPr="008F2561">
        <w:rPr>
          <w:rFonts w:ascii="Monserrat" w:hAnsi="Monserrat"/>
          <w:sz w:val="24"/>
          <w:szCs w:val="24"/>
        </w:rPr>
        <w:t xml:space="preserve"> Formación en las artes, las culturas y los saberes</w:t>
      </w:r>
    </w:p>
    <w:p w14:paraId="61FB9AB1" w14:textId="7D9B0B7C"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31º.</w:t>
      </w:r>
      <w:r w:rsidRPr="008F2561">
        <w:rPr>
          <w:rFonts w:ascii="Monserrat" w:hAnsi="Monserrat"/>
          <w:sz w:val="24"/>
          <w:szCs w:val="24"/>
        </w:rPr>
        <w:t xml:space="preserve"> Formación ciudadana y para la paz</w:t>
      </w:r>
    </w:p>
    <w:p w14:paraId="401499B8" w14:textId="7636719A" w:rsid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32º.</w:t>
      </w:r>
      <w:r w:rsidRPr="008F2561">
        <w:rPr>
          <w:rFonts w:ascii="Monserrat" w:hAnsi="Monserrat"/>
          <w:sz w:val="24"/>
          <w:szCs w:val="24"/>
        </w:rPr>
        <w:t xml:space="preserve"> Actividad física, recreación y deporte.</w:t>
      </w:r>
    </w:p>
    <w:p w14:paraId="21B1128A" w14:textId="77777777" w:rsidR="008F2561" w:rsidRPr="008F2561" w:rsidRDefault="008F2561" w:rsidP="008F2561">
      <w:pPr>
        <w:pStyle w:val="Sinespaciado"/>
        <w:jc w:val="both"/>
        <w:rPr>
          <w:rFonts w:ascii="Monserrat" w:hAnsi="Monserrat"/>
          <w:sz w:val="24"/>
          <w:szCs w:val="24"/>
        </w:rPr>
      </w:pPr>
    </w:p>
    <w:p w14:paraId="40993C5B" w14:textId="2120F9B3" w:rsidR="008F2561" w:rsidRDefault="008F2561" w:rsidP="008F2561">
      <w:pPr>
        <w:pStyle w:val="Sinespaciado"/>
        <w:jc w:val="both"/>
        <w:rPr>
          <w:rFonts w:ascii="Monserrat" w:hAnsi="Monserrat"/>
          <w:b/>
          <w:bCs/>
          <w:sz w:val="24"/>
          <w:szCs w:val="24"/>
        </w:rPr>
      </w:pPr>
      <w:r w:rsidRPr="008F2561">
        <w:rPr>
          <w:rFonts w:ascii="Monserrat" w:hAnsi="Monserrat"/>
          <w:b/>
          <w:bCs/>
          <w:sz w:val="24"/>
          <w:szCs w:val="24"/>
        </w:rPr>
        <w:t>CAPÍTULO VI Disposiciones especiales.</w:t>
      </w:r>
    </w:p>
    <w:p w14:paraId="0917F909" w14:textId="77777777" w:rsidR="008F2561" w:rsidRPr="008F2561" w:rsidRDefault="008F2561" w:rsidP="008F2561">
      <w:pPr>
        <w:pStyle w:val="Sinespaciado"/>
        <w:jc w:val="both"/>
        <w:rPr>
          <w:rFonts w:ascii="Monserrat" w:hAnsi="Monserrat"/>
          <w:b/>
          <w:bCs/>
          <w:sz w:val="24"/>
          <w:szCs w:val="24"/>
        </w:rPr>
      </w:pPr>
    </w:p>
    <w:p w14:paraId="64AA5AC3" w14:textId="47A33333"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33º.</w:t>
      </w:r>
      <w:r w:rsidRPr="008F2561">
        <w:rPr>
          <w:rFonts w:ascii="Monserrat" w:hAnsi="Monserrat"/>
          <w:sz w:val="24"/>
          <w:szCs w:val="24"/>
        </w:rPr>
        <w:t xml:space="preserve"> Bienestar integral y dignificación de la labor docente y directiva docente.</w:t>
      </w:r>
    </w:p>
    <w:p w14:paraId="5AF006B7" w14:textId="54201FF9"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34°</w:t>
      </w:r>
      <w:r>
        <w:rPr>
          <w:rFonts w:ascii="Monserrat" w:hAnsi="Monserrat"/>
          <w:b/>
          <w:bCs/>
          <w:sz w:val="24"/>
          <w:szCs w:val="24"/>
        </w:rPr>
        <w:t>.</w:t>
      </w:r>
      <w:r w:rsidRPr="008F2561">
        <w:rPr>
          <w:rFonts w:ascii="Monserrat" w:hAnsi="Monserrat"/>
          <w:sz w:val="24"/>
          <w:szCs w:val="24"/>
        </w:rPr>
        <w:t xml:space="preserve"> Progresividad</w:t>
      </w:r>
    </w:p>
    <w:p w14:paraId="35191338" w14:textId="486B1B6C"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35°</w:t>
      </w:r>
      <w:r>
        <w:rPr>
          <w:rFonts w:ascii="Monserrat" w:hAnsi="Monserrat"/>
          <w:b/>
          <w:bCs/>
          <w:sz w:val="24"/>
          <w:szCs w:val="24"/>
        </w:rPr>
        <w:t>.</w:t>
      </w:r>
      <w:r w:rsidRPr="008F2561">
        <w:rPr>
          <w:rFonts w:ascii="Monserrat" w:hAnsi="Monserrat"/>
          <w:sz w:val="24"/>
          <w:szCs w:val="24"/>
        </w:rPr>
        <w:t xml:space="preserve"> Facultades extraordinarias.</w:t>
      </w:r>
    </w:p>
    <w:p w14:paraId="00CE097F" w14:textId="4E3D4CF8" w:rsidR="008F2561" w:rsidRPr="008F2561" w:rsidRDefault="008F2561" w:rsidP="008F2561">
      <w:pPr>
        <w:pStyle w:val="Sinespaciado"/>
        <w:jc w:val="both"/>
        <w:rPr>
          <w:rFonts w:ascii="Monserrat" w:hAnsi="Monserrat"/>
          <w:sz w:val="24"/>
          <w:szCs w:val="24"/>
        </w:rPr>
      </w:pPr>
      <w:r w:rsidRPr="008F2561">
        <w:rPr>
          <w:rFonts w:ascii="Monserrat" w:hAnsi="Monserrat"/>
          <w:b/>
          <w:bCs/>
          <w:sz w:val="24"/>
          <w:szCs w:val="24"/>
        </w:rPr>
        <w:t>Artículo 36º.</w:t>
      </w:r>
      <w:r w:rsidRPr="008F2561">
        <w:rPr>
          <w:rFonts w:ascii="Monserrat" w:hAnsi="Monserrat"/>
          <w:sz w:val="24"/>
          <w:szCs w:val="24"/>
        </w:rPr>
        <w:t xml:space="preserve"> Vigencia y derogatorias.</w:t>
      </w:r>
    </w:p>
    <w:p w14:paraId="23DBA2C0" w14:textId="0F1DE95D" w:rsidR="008F2561" w:rsidRDefault="008F2561" w:rsidP="00830B78">
      <w:pPr>
        <w:rPr>
          <w:rFonts w:ascii="Monserrat" w:hAnsi="Monserrat"/>
          <w:color w:val="FF0000"/>
          <w:sz w:val="24"/>
          <w:szCs w:val="24"/>
        </w:rPr>
      </w:pPr>
    </w:p>
    <w:p w14:paraId="657A8A75" w14:textId="14ADD99A" w:rsidR="00830B78" w:rsidRPr="008F2561" w:rsidRDefault="00830B78" w:rsidP="00151E87">
      <w:pPr>
        <w:pStyle w:val="Prrafodelista"/>
        <w:numPr>
          <w:ilvl w:val="0"/>
          <w:numId w:val="1"/>
        </w:numPr>
        <w:rPr>
          <w:rFonts w:ascii="Monserrat" w:hAnsi="Monserrat"/>
          <w:b/>
          <w:bCs/>
          <w:sz w:val="24"/>
          <w:szCs w:val="24"/>
        </w:rPr>
      </w:pPr>
      <w:r w:rsidRPr="008F2561">
        <w:rPr>
          <w:rFonts w:ascii="Monserrat" w:hAnsi="Monserrat"/>
          <w:b/>
          <w:bCs/>
          <w:sz w:val="24"/>
          <w:szCs w:val="24"/>
        </w:rPr>
        <w:lastRenderedPageBreak/>
        <w:t>JUSTIFICACIÓN</w:t>
      </w:r>
      <w:r w:rsidR="00AE066F">
        <w:rPr>
          <w:rFonts w:ascii="Monserrat" w:hAnsi="Monserrat"/>
          <w:b/>
          <w:bCs/>
          <w:sz w:val="24"/>
          <w:szCs w:val="24"/>
        </w:rPr>
        <w:t>.</w:t>
      </w:r>
    </w:p>
    <w:p w14:paraId="2D7A9354" w14:textId="77777777" w:rsidR="007C44D3" w:rsidRPr="008F2561" w:rsidRDefault="007C44D3" w:rsidP="007C44D3">
      <w:pPr>
        <w:pStyle w:val="Prrafodelista"/>
        <w:ind w:left="1080"/>
        <w:rPr>
          <w:rFonts w:ascii="Monserrat" w:hAnsi="Monserrat"/>
          <w:b/>
          <w:bCs/>
          <w:sz w:val="24"/>
          <w:szCs w:val="24"/>
        </w:rPr>
      </w:pPr>
    </w:p>
    <w:p w14:paraId="7A1ED8F6" w14:textId="562A05D7" w:rsidR="00AE066F" w:rsidRDefault="00AE066F" w:rsidP="00D80687">
      <w:pPr>
        <w:pStyle w:val="Prrafodelista"/>
        <w:numPr>
          <w:ilvl w:val="0"/>
          <w:numId w:val="33"/>
        </w:numPr>
        <w:jc w:val="left"/>
        <w:rPr>
          <w:rFonts w:ascii="Monserrat" w:hAnsi="Monserrat"/>
          <w:b/>
          <w:bCs/>
          <w:color w:val="000000"/>
          <w:sz w:val="24"/>
          <w:szCs w:val="24"/>
          <w:lang w:val="es-ES"/>
        </w:rPr>
      </w:pPr>
      <w:bookmarkStart w:id="2" w:name="_TOC_250015"/>
      <w:r w:rsidRPr="00AE066F">
        <w:rPr>
          <w:rFonts w:ascii="Monserrat" w:hAnsi="Monserrat"/>
          <w:b/>
          <w:bCs/>
          <w:color w:val="000000"/>
          <w:sz w:val="24"/>
          <w:szCs w:val="24"/>
          <w:lang w:val="es-ES"/>
        </w:rPr>
        <w:t xml:space="preserve">MARCO </w:t>
      </w:r>
      <w:bookmarkEnd w:id="2"/>
      <w:r w:rsidRPr="00AE066F">
        <w:rPr>
          <w:rFonts w:ascii="Monserrat" w:hAnsi="Monserrat"/>
          <w:b/>
          <w:bCs/>
          <w:color w:val="000000"/>
          <w:sz w:val="24"/>
          <w:szCs w:val="24"/>
          <w:lang w:val="es-ES"/>
        </w:rPr>
        <w:t>NORMATIVO:</w:t>
      </w:r>
      <w:bookmarkStart w:id="3" w:name="_TOC_250014"/>
    </w:p>
    <w:p w14:paraId="4839E15D" w14:textId="77777777" w:rsidR="00AE066F" w:rsidRDefault="00AE066F" w:rsidP="00AE066F">
      <w:pPr>
        <w:pStyle w:val="Prrafodelista"/>
        <w:jc w:val="left"/>
        <w:rPr>
          <w:rFonts w:ascii="Monserrat" w:hAnsi="Monserrat"/>
          <w:b/>
          <w:bCs/>
          <w:color w:val="000000"/>
          <w:sz w:val="24"/>
          <w:szCs w:val="24"/>
          <w:lang w:val="es-ES"/>
        </w:rPr>
      </w:pPr>
    </w:p>
    <w:p w14:paraId="772535E6" w14:textId="6C81B84B" w:rsidR="00AE066F" w:rsidRPr="00AE066F" w:rsidRDefault="00AE066F" w:rsidP="00D80687">
      <w:pPr>
        <w:pStyle w:val="Prrafodelista"/>
        <w:numPr>
          <w:ilvl w:val="1"/>
          <w:numId w:val="33"/>
        </w:numPr>
        <w:jc w:val="left"/>
        <w:rPr>
          <w:rFonts w:ascii="Monserrat" w:hAnsi="Monserrat"/>
          <w:b/>
          <w:bCs/>
          <w:color w:val="000000"/>
          <w:sz w:val="24"/>
          <w:szCs w:val="24"/>
          <w:lang w:val="es-ES"/>
        </w:rPr>
      </w:pPr>
      <w:r w:rsidRPr="00AE066F">
        <w:rPr>
          <w:rFonts w:ascii="Monserrat" w:hAnsi="Monserrat"/>
          <w:b/>
          <w:bCs/>
          <w:color w:val="000000"/>
          <w:sz w:val="24"/>
          <w:szCs w:val="24"/>
          <w:lang w:val="es-ES"/>
        </w:rPr>
        <w:t xml:space="preserve">El derecho a la educación en el sistema constitucional </w:t>
      </w:r>
      <w:bookmarkEnd w:id="3"/>
      <w:r w:rsidRPr="00AE066F">
        <w:rPr>
          <w:rFonts w:ascii="Monserrat" w:hAnsi="Monserrat"/>
          <w:b/>
          <w:bCs/>
          <w:color w:val="000000"/>
          <w:sz w:val="24"/>
          <w:szCs w:val="24"/>
          <w:lang w:val="es-ES"/>
        </w:rPr>
        <w:t>colombiano</w:t>
      </w:r>
      <w:r>
        <w:rPr>
          <w:rFonts w:ascii="Monserrat" w:hAnsi="Monserrat"/>
          <w:b/>
          <w:bCs/>
          <w:color w:val="000000"/>
          <w:sz w:val="24"/>
          <w:szCs w:val="24"/>
          <w:lang w:val="es-ES"/>
        </w:rPr>
        <w:t>:</w:t>
      </w:r>
    </w:p>
    <w:p w14:paraId="6991BC34"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La educación en Colombia tiene una triple dimensión: como derecho fundamental, deber y servicio público. Sin embargo, existe un amplio margen de generalidad e indeterminación en el momento de definir el alcance de cada una de estas dimensiones. Además, hay una multiplicidad de normas jurídicas con distinta jerarquía y especificidad, algunas contradictorias, otras redundantes y otras que dejan un vacío legal que dificultan la prestación del servicio y la garantía del derecho a la educación.</w:t>
      </w:r>
    </w:p>
    <w:p w14:paraId="16EDF647"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Estas dificultades han implicado que a lo largo de la historia constitucional posterior a 1991, las personas acudan a los jueces para tratar de resolver conflictos en torno a la garantía del derecho </w:t>
      </w:r>
      <w:proofErr w:type="gramStart"/>
      <w:r w:rsidRPr="00AE066F">
        <w:rPr>
          <w:rFonts w:ascii="Monserrat" w:hAnsi="Monserrat"/>
          <w:color w:val="000000"/>
          <w:sz w:val="24"/>
          <w:szCs w:val="24"/>
          <w:lang w:val="es-ES"/>
        </w:rPr>
        <w:t>y</w:t>
      </w:r>
      <w:proofErr w:type="gramEnd"/>
      <w:r w:rsidRPr="00AE066F">
        <w:rPr>
          <w:rFonts w:ascii="Monserrat" w:hAnsi="Monserrat"/>
          <w:color w:val="000000"/>
          <w:sz w:val="24"/>
          <w:szCs w:val="24"/>
          <w:lang w:val="es-ES"/>
        </w:rPr>
        <w:t xml:space="preserve"> por ende, se haya juridificado en exceso. Ha sido la Corte Constitucional, en última instancia, la institución que define su contenido, alcance y límites.</w:t>
      </w:r>
    </w:p>
    <w:p w14:paraId="420DBE09"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consecuencia, para tratar de regular el derecho a la educación por intermedio de una Ley Estatutaria se debe considerar su dimensión como derecho estipulado en el texto de la Constitución y más allá, contemplar los tratados internacionales de derechos humanos, así como las disposiciones, valores y principios que hacen parte del bloque de constitucionalidad y finalmente, la jurisprudencia de la Corte Constitucional. Intención que se pretende acotar en este acápite.</w:t>
      </w:r>
    </w:p>
    <w:p w14:paraId="24403A9C" w14:textId="77777777" w:rsidR="00AE066F" w:rsidRPr="00AE066F" w:rsidRDefault="00AE066F" w:rsidP="00D80687">
      <w:pPr>
        <w:numPr>
          <w:ilvl w:val="4"/>
          <w:numId w:val="32"/>
        </w:numPr>
        <w:rPr>
          <w:rFonts w:ascii="Monserrat" w:hAnsi="Monserrat"/>
          <w:b/>
          <w:bCs/>
          <w:color w:val="000000"/>
          <w:sz w:val="24"/>
          <w:szCs w:val="24"/>
          <w:lang w:val="es-ES"/>
        </w:rPr>
      </w:pPr>
      <w:r w:rsidRPr="00AE066F">
        <w:rPr>
          <w:rFonts w:ascii="Monserrat" w:hAnsi="Monserrat"/>
          <w:b/>
          <w:bCs/>
          <w:color w:val="000000"/>
          <w:sz w:val="24"/>
          <w:szCs w:val="24"/>
          <w:lang w:val="es-ES"/>
        </w:rPr>
        <w:t>El derecho a la educación en el texto de la Constitución</w:t>
      </w:r>
    </w:p>
    <w:p w14:paraId="4F153642"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Como derecho está presente en múltiples disposiciones constitucionales. El artículo 44 la consagra como un derecho inherente a los niños y un elemento esencial para su desarrollo integral; el artículo 45 resalta que el adolescente tiene derecho a la formación integral; el artículo 52 afirma que el deporte y la recreación forman parte de la educación; el artículo 64 reconoce que el campesino es sujeto de especial protección constitucional y establece como una obligación estatal garantizar el derecho a la educación de calidad con pertinencia para lograr la igualdad material del campesinado.</w:t>
      </w:r>
    </w:p>
    <w:p w14:paraId="7BCF55AB"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El artículo 67, generalmente conocido como el que consagra el derecho a la educación en la Constitución, indica lo siguiente:</w:t>
      </w:r>
    </w:p>
    <w:p w14:paraId="5C167D33"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Artículo 67. La educación es un derecho de la persona y un servicio público que tiene una función social: con ella se busca el acceso al conocimiento, a la ciencia, a la técnica, y a los demás bienes y valores de la cultura.</w:t>
      </w:r>
    </w:p>
    <w:p w14:paraId="270D978E" w14:textId="77777777" w:rsidR="007A4AE8"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lastRenderedPageBreak/>
        <w:t>La educación formará al colombiano en el respeto a los derechos humanos, a la paz y a la democracia; y en la práctica del trabajo y la recreación, para el mejoramiento cultural, científico, tecnológico y para la protección del ambiente.</w:t>
      </w:r>
    </w:p>
    <w:p w14:paraId="746EF761" w14:textId="29BF32D3"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El Estado, la sociedad y la familia son responsables de la educación, que será obligatoria entre los cinco y los quince años de edad y que comprenderá como mínimo, un año de preescolar y nueve de educación básica.</w:t>
      </w:r>
    </w:p>
    <w:p w14:paraId="60153D8C"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La educación será gratuita en las instituciones del Estado, sin perjuicio del cobro de derechos académicos a quienes puedan sufragarlos.</w:t>
      </w:r>
    </w:p>
    <w:p w14:paraId="29E700B2"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1E128887"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La Nación y las entidades territoriales participarán en la dirección, financiación y administración de los servicios educativos estatales, en los términos que señalen la Constitución y la ley.</w:t>
      </w:r>
    </w:p>
    <w:p w14:paraId="480C710B"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Nótese cómo este artículo le otorga el carácter de servicio público con función social a la educación y determina algunos elementos para su prestación, en los que vale la pena resaltar que el Estado, la sociedad y la familia son responsables de su prestación, otorgándole un carácter de obligatoriedad entre los cinco (5) y quince (15) años de edad, en los que como mínimo su prestación comprenderá un año de Preescolar y nueve de Educación Básica. Por otra parte, el artículo 68 les permite a los particulares fundar establecimientos educación conforme a las condiciones que establezca la Ley para su creación y gestión.</w:t>
      </w:r>
    </w:p>
    <w:p w14:paraId="20599036"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relación con la Educación Superior, el artículo 69 establece que es Estado facilitará los mecanismos financieros que hagan posible el acceso de todas las personas aptas a la Educación Superior.</w:t>
      </w:r>
    </w:p>
    <w:p w14:paraId="26FE1999"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El artículo 70 contempla el deber estatal de promover y fomentar la cultura de todos los colombianos en igualdad de oportunidades por medio de la educación permanente y la enseñanza científica, técnica, artística y profesional en todas las etapas del proceso de creación de la identidad nacional.</w:t>
      </w:r>
    </w:p>
    <w:p w14:paraId="7D28BBF9"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Por último, el artículo 79 compromete al Estado con la promoción de la educación para la protección del medio ambiente y la conservación de áreas ecológicas importantes.</w:t>
      </w:r>
    </w:p>
    <w:p w14:paraId="1EC044E8" w14:textId="77777777" w:rsidR="00AE066F" w:rsidRPr="00AE066F" w:rsidRDefault="00AE066F" w:rsidP="00D80687">
      <w:pPr>
        <w:numPr>
          <w:ilvl w:val="4"/>
          <w:numId w:val="32"/>
        </w:numPr>
        <w:rPr>
          <w:rFonts w:ascii="Monserrat" w:hAnsi="Monserrat"/>
          <w:b/>
          <w:bCs/>
          <w:color w:val="000000"/>
          <w:sz w:val="24"/>
          <w:szCs w:val="24"/>
          <w:lang w:val="es-ES"/>
        </w:rPr>
      </w:pPr>
      <w:r w:rsidRPr="00AE066F">
        <w:rPr>
          <w:rFonts w:ascii="Monserrat" w:hAnsi="Monserrat"/>
          <w:b/>
          <w:bCs/>
          <w:color w:val="000000"/>
          <w:sz w:val="24"/>
          <w:szCs w:val="24"/>
          <w:lang w:val="es-ES"/>
        </w:rPr>
        <w:t>El derecho a la educación más allá del texto de la Constitución</w:t>
      </w:r>
    </w:p>
    <w:p w14:paraId="51203F16"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Esta gran diversidad de disposiciones atinentes al derecho a la educación que se encuentran presentes en el texto constitucional, no son las únicas que deben interpretarse al momento de abordar integralmente el derecho a la educación en el sistema constitucional colombiano dado que </w:t>
      </w:r>
      <w:r w:rsidRPr="00AE066F">
        <w:rPr>
          <w:rFonts w:ascii="Monserrat" w:hAnsi="Monserrat"/>
          <w:color w:val="000000"/>
          <w:sz w:val="24"/>
          <w:szCs w:val="24"/>
          <w:lang w:val="es-ES"/>
        </w:rPr>
        <w:lastRenderedPageBreak/>
        <w:t>la misma Constitución en los artículos 93 y 94 advierte que los derechos y deberes consagrados se interpretarán de conformidad con los tratados internacionales de derechos humanos ratificados por Colombia, así como que la enunciación de los derechos no debe entenderse como la negación de otros derechos que no figuren expresamente en dichos textos.</w:t>
      </w:r>
    </w:p>
    <w:p w14:paraId="5D2121C8"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este sentido, a la hora de abordar el derecho a la educación deben consultarse e interpretarse los tratados internacionales de derechos humanos ratificados por Colombia entre los que se destacan los siguientes:</w:t>
      </w:r>
    </w:p>
    <w:p w14:paraId="09CC7AB5" w14:textId="23831A91" w:rsidR="00AE066F" w:rsidRPr="00AE066F" w:rsidRDefault="00AE066F" w:rsidP="00D80687">
      <w:pPr>
        <w:numPr>
          <w:ilvl w:val="2"/>
          <w:numId w:val="31"/>
        </w:numPr>
        <w:rPr>
          <w:rFonts w:ascii="Monserrat" w:hAnsi="Monserrat"/>
          <w:b/>
          <w:bCs/>
          <w:color w:val="000000"/>
          <w:sz w:val="24"/>
          <w:szCs w:val="24"/>
          <w:lang w:val="es-ES"/>
        </w:rPr>
      </w:pPr>
      <w:r w:rsidRPr="00AE066F">
        <w:rPr>
          <w:rFonts w:ascii="Monserrat" w:hAnsi="Monserrat"/>
          <w:b/>
          <w:bCs/>
          <w:color w:val="000000"/>
          <w:sz w:val="24"/>
          <w:szCs w:val="24"/>
          <w:lang w:val="es-ES"/>
        </w:rPr>
        <w:t>El Pacto Internacional de Derechos Económicos, Sociales y Culturales,</w:t>
      </w:r>
      <w:r>
        <w:rPr>
          <w:rFonts w:ascii="Monserrat" w:hAnsi="Monserrat"/>
          <w:b/>
          <w:bCs/>
          <w:color w:val="000000"/>
          <w:sz w:val="24"/>
          <w:szCs w:val="24"/>
          <w:lang w:val="es-ES"/>
        </w:rPr>
        <w:t xml:space="preserve"> </w:t>
      </w:r>
      <w:r w:rsidRPr="00AE066F">
        <w:rPr>
          <w:rFonts w:ascii="Monserrat" w:hAnsi="Monserrat"/>
          <w:color w:val="000000"/>
          <w:sz w:val="24"/>
          <w:szCs w:val="24"/>
          <w:lang w:val="es-ES"/>
        </w:rPr>
        <w:t>ratificado en la Ley 74 de 1968, en su artículo 13 dispone:</w:t>
      </w:r>
    </w:p>
    <w:p w14:paraId="1A38960B" w14:textId="4A133F98" w:rsidR="00AE066F" w:rsidRPr="00AE066F" w:rsidRDefault="00AE066F" w:rsidP="00D80687">
      <w:pPr>
        <w:numPr>
          <w:ilvl w:val="5"/>
          <w:numId w:val="32"/>
        </w:numPr>
        <w:rPr>
          <w:rFonts w:ascii="Monserrat" w:hAnsi="Monserrat"/>
          <w:i/>
          <w:color w:val="000000"/>
          <w:sz w:val="24"/>
          <w:szCs w:val="24"/>
          <w:lang w:val="es-ES"/>
        </w:rPr>
      </w:pPr>
      <w:r w:rsidRPr="00AE066F">
        <w:rPr>
          <w:rFonts w:ascii="Monserrat" w:hAnsi="Monserrat"/>
          <w:i/>
          <w:color w:val="000000"/>
          <w:sz w:val="24"/>
          <w:szCs w:val="24"/>
          <w:lang w:val="es-ES"/>
        </w:rPr>
        <w:t>Los Estados Parte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w:t>
      </w:r>
    </w:p>
    <w:p w14:paraId="07E0E87C" w14:textId="77777777" w:rsidR="00AE066F" w:rsidRPr="00AE066F" w:rsidRDefault="00AE066F" w:rsidP="00D80687">
      <w:pPr>
        <w:numPr>
          <w:ilvl w:val="5"/>
          <w:numId w:val="32"/>
        </w:numPr>
        <w:rPr>
          <w:rFonts w:ascii="Monserrat" w:hAnsi="Monserrat"/>
          <w:i/>
          <w:color w:val="000000"/>
          <w:sz w:val="24"/>
          <w:szCs w:val="24"/>
          <w:lang w:val="es-ES"/>
        </w:rPr>
      </w:pPr>
      <w:r w:rsidRPr="00AE066F">
        <w:rPr>
          <w:rFonts w:ascii="Monserrat" w:hAnsi="Monserrat"/>
          <w:i/>
          <w:color w:val="000000"/>
          <w:sz w:val="24"/>
          <w:szCs w:val="24"/>
          <w:lang w:val="es-ES"/>
        </w:rPr>
        <w:t>Los Estados Parte en el presente Pacto reconocen que, con objeto de lograr el pleno ejercicio de este derecho:</w:t>
      </w:r>
    </w:p>
    <w:p w14:paraId="5A439145" w14:textId="77777777" w:rsidR="00AE066F" w:rsidRPr="00AE066F" w:rsidRDefault="00AE066F" w:rsidP="00D80687">
      <w:pPr>
        <w:numPr>
          <w:ilvl w:val="0"/>
          <w:numId w:val="30"/>
        </w:numPr>
        <w:rPr>
          <w:rFonts w:ascii="Monserrat" w:hAnsi="Monserrat"/>
          <w:i/>
          <w:color w:val="000000"/>
          <w:sz w:val="24"/>
          <w:szCs w:val="24"/>
          <w:lang w:val="es-ES"/>
        </w:rPr>
      </w:pPr>
      <w:r w:rsidRPr="00AE066F">
        <w:rPr>
          <w:rFonts w:ascii="Monserrat" w:hAnsi="Monserrat"/>
          <w:i/>
          <w:color w:val="000000"/>
          <w:sz w:val="24"/>
          <w:szCs w:val="24"/>
          <w:lang w:val="es-ES"/>
        </w:rPr>
        <w:t>La enseñanza primaria debe ser obligatoria y asequible a todos gratuitamente;</w:t>
      </w:r>
    </w:p>
    <w:p w14:paraId="6D28F50E" w14:textId="77777777" w:rsidR="00AE066F" w:rsidRPr="00AE066F" w:rsidRDefault="00AE066F" w:rsidP="00D80687">
      <w:pPr>
        <w:numPr>
          <w:ilvl w:val="0"/>
          <w:numId w:val="30"/>
        </w:numPr>
        <w:rPr>
          <w:rFonts w:ascii="Monserrat" w:hAnsi="Monserrat"/>
          <w:i/>
          <w:color w:val="000000"/>
          <w:sz w:val="24"/>
          <w:szCs w:val="24"/>
          <w:lang w:val="es-ES"/>
        </w:rPr>
      </w:pPr>
      <w:r w:rsidRPr="00AE066F">
        <w:rPr>
          <w:rFonts w:ascii="Monserrat" w:hAnsi="Monserrat"/>
          <w:i/>
          <w:color w:val="000000"/>
          <w:sz w:val="24"/>
          <w:szCs w:val="24"/>
          <w:lang w:val="es-ES"/>
        </w:rPr>
        <w:t>La enseñanza secundaria, en sus diferentes formas, incluso la enseñanza secundaria técnica y profesional, debe ser generalizada y hacerse accesible a todos, por cuantos medios sean apropiados, y en particular por la implantación progresiva de la enseñanza gratuita;</w:t>
      </w:r>
    </w:p>
    <w:p w14:paraId="574E16FE" w14:textId="77777777" w:rsidR="00AE066F" w:rsidRPr="00AE066F" w:rsidRDefault="00AE066F" w:rsidP="00D80687">
      <w:pPr>
        <w:numPr>
          <w:ilvl w:val="0"/>
          <w:numId w:val="30"/>
        </w:numPr>
        <w:rPr>
          <w:rFonts w:ascii="Monserrat" w:hAnsi="Monserrat"/>
          <w:i/>
          <w:color w:val="000000"/>
          <w:sz w:val="24"/>
          <w:szCs w:val="24"/>
          <w:lang w:val="es-ES"/>
        </w:rPr>
      </w:pPr>
      <w:r w:rsidRPr="00AE066F">
        <w:rPr>
          <w:rFonts w:ascii="Monserrat" w:hAnsi="Monserrat"/>
          <w:i/>
          <w:color w:val="000000"/>
          <w:sz w:val="24"/>
          <w:szCs w:val="24"/>
          <w:lang w:val="es-ES"/>
        </w:rPr>
        <w:t>La enseñanza superior debe hacerse igualmente accesible a todos, sobre la base de la capacidad de cada uno, por cuantos medios sean apropiados, y en particular por la implantación progresiva de la enseñanza gratuita;</w:t>
      </w:r>
    </w:p>
    <w:p w14:paraId="69D4E051" w14:textId="77777777" w:rsidR="00AE066F" w:rsidRPr="00AE066F" w:rsidRDefault="00AE066F" w:rsidP="00D80687">
      <w:pPr>
        <w:numPr>
          <w:ilvl w:val="0"/>
          <w:numId w:val="30"/>
        </w:numPr>
        <w:rPr>
          <w:rFonts w:ascii="Monserrat" w:hAnsi="Monserrat"/>
          <w:i/>
          <w:color w:val="000000"/>
          <w:sz w:val="24"/>
          <w:szCs w:val="24"/>
          <w:lang w:val="es-ES"/>
        </w:rPr>
      </w:pPr>
      <w:r w:rsidRPr="00AE066F">
        <w:rPr>
          <w:rFonts w:ascii="Monserrat" w:hAnsi="Monserrat"/>
          <w:i/>
          <w:color w:val="000000"/>
          <w:sz w:val="24"/>
          <w:szCs w:val="24"/>
          <w:lang w:val="es-ES"/>
        </w:rPr>
        <w:t>Debe fomentarse o intensificarse, en la medida de lo posible, la educación fundamental para aquellas personas que no hayan recibido o terminado el ciclo completo de instrucción primaria;</w:t>
      </w:r>
    </w:p>
    <w:p w14:paraId="26AE7FA9" w14:textId="77777777" w:rsidR="00AE066F" w:rsidRPr="00AE066F" w:rsidRDefault="00AE066F" w:rsidP="00D80687">
      <w:pPr>
        <w:numPr>
          <w:ilvl w:val="0"/>
          <w:numId w:val="30"/>
        </w:numPr>
        <w:rPr>
          <w:rFonts w:ascii="Monserrat" w:hAnsi="Monserrat"/>
          <w:i/>
          <w:color w:val="000000"/>
          <w:sz w:val="24"/>
          <w:szCs w:val="24"/>
          <w:lang w:val="es-ES"/>
        </w:rPr>
      </w:pPr>
      <w:r w:rsidRPr="00AE066F">
        <w:rPr>
          <w:rFonts w:ascii="Monserrat" w:hAnsi="Monserrat"/>
          <w:i/>
          <w:color w:val="000000"/>
          <w:sz w:val="24"/>
          <w:szCs w:val="24"/>
          <w:lang w:val="es-ES"/>
        </w:rPr>
        <w:t>Se debe proseguir activamente el desarrollo del sistema escolar en todos los ciclos de la enseñanza, implantar un sistema adecuado de becas, y mejorar continuamente las condiciones materiales del cuerpo docente.</w:t>
      </w:r>
    </w:p>
    <w:p w14:paraId="0F643005" w14:textId="77777777" w:rsidR="00AE066F" w:rsidRPr="00AE066F" w:rsidRDefault="00AE066F" w:rsidP="00D80687">
      <w:pPr>
        <w:numPr>
          <w:ilvl w:val="5"/>
          <w:numId w:val="32"/>
        </w:numPr>
        <w:rPr>
          <w:rFonts w:ascii="Monserrat" w:hAnsi="Monserrat"/>
          <w:i/>
          <w:color w:val="000000"/>
          <w:sz w:val="24"/>
          <w:szCs w:val="24"/>
          <w:lang w:val="es-ES"/>
        </w:rPr>
      </w:pPr>
      <w:r w:rsidRPr="00AE066F">
        <w:rPr>
          <w:rFonts w:ascii="Monserrat" w:hAnsi="Monserrat"/>
          <w:i/>
          <w:color w:val="000000"/>
          <w:sz w:val="24"/>
          <w:szCs w:val="24"/>
          <w:lang w:val="es-ES"/>
        </w:rPr>
        <w:lastRenderedPageBreak/>
        <w:t>Los Estados Parte en el presente Pacto se comprometen a respetar la libertad de los padres y, en su caso, de los tutores legales, de escoger para sus hijos o pupilos escuelas distintas de las creadas por las autoridades públicas, siempre que aquéllas satisfagan las normas mínimas que el Estado prescriba o apruebe en materia de enseñanza, y de hacer que sus hijos o pupilos reciban la educación religiosa o moral que esté de acuerdo con sus propias convicciones.</w:t>
      </w:r>
    </w:p>
    <w:p w14:paraId="2720B1C9" w14:textId="59843292" w:rsidR="00AE066F" w:rsidRPr="00AE066F" w:rsidRDefault="00AE066F" w:rsidP="00D80687">
      <w:pPr>
        <w:numPr>
          <w:ilvl w:val="5"/>
          <w:numId w:val="32"/>
        </w:numPr>
        <w:rPr>
          <w:rFonts w:ascii="Monserrat" w:hAnsi="Monserrat"/>
          <w:i/>
          <w:color w:val="000000"/>
          <w:sz w:val="24"/>
          <w:szCs w:val="24"/>
          <w:lang w:val="es-ES"/>
        </w:rPr>
      </w:pPr>
      <w:r w:rsidRPr="00AE066F">
        <w:rPr>
          <w:rFonts w:ascii="Monserrat" w:hAnsi="Monserrat"/>
          <w:i/>
          <w:color w:val="000000"/>
          <w:sz w:val="24"/>
          <w:szCs w:val="24"/>
          <w:lang w:val="es-ES"/>
        </w:rPr>
        <w:t>Nada de lo dispuesto en este artículo se interpretará como una restricción de la libertad de los particulares y entidades para establecer y dirigir instituciones de enseñanza, a condición de que se respeten los principios enunciados en el párrafo 1 y de que la educación dada en esas instituciones se ajuste a las normas mínimas que prescriba el Estado.</w:t>
      </w:r>
    </w:p>
    <w:p w14:paraId="6916F595" w14:textId="0D083D4E" w:rsidR="00AE066F" w:rsidRPr="00AE066F" w:rsidRDefault="00AE066F" w:rsidP="00D80687">
      <w:pPr>
        <w:numPr>
          <w:ilvl w:val="2"/>
          <w:numId w:val="31"/>
        </w:numPr>
        <w:rPr>
          <w:rFonts w:ascii="Monserrat" w:hAnsi="Monserrat"/>
          <w:color w:val="000000"/>
          <w:sz w:val="24"/>
          <w:szCs w:val="24"/>
          <w:lang w:val="es-ES"/>
        </w:rPr>
      </w:pPr>
      <w:r w:rsidRPr="00AE066F">
        <w:rPr>
          <w:rFonts w:ascii="Monserrat" w:hAnsi="Monserrat"/>
          <w:b/>
          <w:color w:val="000000"/>
          <w:sz w:val="24"/>
          <w:szCs w:val="24"/>
          <w:lang w:val="es-ES"/>
        </w:rPr>
        <w:t>La Convención Americana de Derechos Humanos</w:t>
      </w:r>
      <w:r w:rsidRPr="00AE066F">
        <w:rPr>
          <w:rFonts w:ascii="Monserrat" w:hAnsi="Monserrat"/>
          <w:color w:val="000000"/>
          <w:sz w:val="24"/>
          <w:szCs w:val="24"/>
          <w:lang w:val="es-ES"/>
        </w:rPr>
        <w:t>, ratificada en la Ley 16 de 1972, en su artículo 26 establece un deber de los Estados parte para desarrollar de manera progresiva derechos como la educación, en la medida de los recursos disponibles, por vía legislativa u otros medios apropiados.</w:t>
      </w:r>
    </w:p>
    <w:p w14:paraId="7D929E2F" w14:textId="77777777" w:rsidR="00AE066F" w:rsidRDefault="00AE066F" w:rsidP="00D80687">
      <w:pPr>
        <w:numPr>
          <w:ilvl w:val="2"/>
          <w:numId w:val="31"/>
        </w:numPr>
        <w:rPr>
          <w:rFonts w:ascii="Monserrat" w:hAnsi="Monserrat"/>
          <w:color w:val="000000"/>
          <w:sz w:val="24"/>
          <w:szCs w:val="24"/>
          <w:lang w:val="es-ES"/>
        </w:rPr>
      </w:pPr>
      <w:r w:rsidRPr="00AE066F">
        <w:rPr>
          <w:rFonts w:ascii="Monserrat" w:hAnsi="Monserrat"/>
          <w:b/>
          <w:color w:val="000000"/>
          <w:sz w:val="24"/>
          <w:szCs w:val="24"/>
          <w:lang w:val="es-ES"/>
        </w:rPr>
        <w:t xml:space="preserve">Convención sobre la Eliminación de Todas las Formas de Discriminación contra la Mujer, </w:t>
      </w:r>
      <w:r w:rsidRPr="00AE066F">
        <w:rPr>
          <w:rFonts w:ascii="Monserrat" w:hAnsi="Monserrat"/>
          <w:color w:val="000000"/>
          <w:sz w:val="24"/>
          <w:szCs w:val="24"/>
          <w:lang w:val="es-ES"/>
        </w:rPr>
        <w:t>ratificada en la Ley 51 de 1981</w:t>
      </w:r>
      <w:r w:rsidRPr="00AE066F">
        <w:rPr>
          <w:rFonts w:ascii="Monserrat" w:hAnsi="Monserrat"/>
          <w:b/>
          <w:color w:val="000000"/>
          <w:sz w:val="24"/>
          <w:szCs w:val="24"/>
          <w:lang w:val="es-ES"/>
        </w:rPr>
        <w:t xml:space="preserve">, </w:t>
      </w:r>
      <w:r w:rsidRPr="00AE066F">
        <w:rPr>
          <w:rFonts w:ascii="Monserrat" w:hAnsi="Monserrat"/>
          <w:color w:val="000000"/>
          <w:sz w:val="24"/>
          <w:szCs w:val="24"/>
          <w:lang w:val="es-ES"/>
        </w:rPr>
        <w:t>en su artículo 10 dispone:</w:t>
      </w:r>
    </w:p>
    <w:p w14:paraId="3798D178" w14:textId="7CCB5A0C" w:rsidR="00AE066F" w:rsidRPr="00AE066F" w:rsidRDefault="00AE066F" w:rsidP="00AE066F">
      <w:pPr>
        <w:ind w:left="1219"/>
        <w:rPr>
          <w:rFonts w:ascii="Monserrat" w:hAnsi="Monserrat"/>
          <w:color w:val="000000"/>
          <w:sz w:val="24"/>
          <w:szCs w:val="24"/>
          <w:lang w:val="es-ES"/>
        </w:rPr>
      </w:pPr>
      <w:r w:rsidRPr="00AE066F">
        <w:rPr>
          <w:rFonts w:ascii="Monserrat" w:hAnsi="Monserrat"/>
          <w:i/>
          <w:color w:val="000000"/>
          <w:sz w:val="24"/>
          <w:szCs w:val="24"/>
          <w:lang w:val="es-ES"/>
        </w:rPr>
        <w:t>Los Estados Parte adoptarán todas las medidas apropiadas para eliminar la discriminación contra la mujer, a fin de asegurarle la igualdad de derechos con el hombre en la esfera de la educación y en particular para asegurar, en condiciones de igualdad entre hombres y mujeres:</w:t>
      </w:r>
    </w:p>
    <w:p w14:paraId="7068F74E" w14:textId="12D53FDB" w:rsidR="00AE066F" w:rsidRPr="00AE066F" w:rsidRDefault="00AE066F" w:rsidP="00D80687">
      <w:pPr>
        <w:numPr>
          <w:ilvl w:val="0"/>
          <w:numId w:val="29"/>
        </w:numPr>
        <w:rPr>
          <w:rFonts w:ascii="Monserrat" w:hAnsi="Monserrat"/>
          <w:i/>
          <w:color w:val="000000"/>
          <w:sz w:val="24"/>
          <w:szCs w:val="24"/>
          <w:lang w:val="es-ES"/>
        </w:rPr>
      </w:pPr>
      <w:r w:rsidRPr="00AE066F">
        <w:rPr>
          <w:rFonts w:ascii="Monserrat" w:hAnsi="Monserrat"/>
          <w:i/>
          <w:color w:val="000000"/>
          <w:sz w:val="24"/>
          <w:szCs w:val="24"/>
          <w:lang w:val="es-ES"/>
        </w:rPr>
        <w:t>Las mismas condiciones de orientación en materia de carreras y capacitación profesional, acceso a los estudios y obtención de diplomas en las instituciones de enseñanza de todas las categorías, tanto en zonas rurales como urbanas; esta igualdad deberá asegurarse en la enseñanza preescolar, general, técnica, profesional y técnica superior, así como en todos los tipos de capacitación profesional;</w:t>
      </w:r>
    </w:p>
    <w:p w14:paraId="256BF0FD" w14:textId="0DC4065E" w:rsidR="00AE066F" w:rsidRPr="00AE066F" w:rsidRDefault="00AE066F" w:rsidP="00D80687">
      <w:pPr>
        <w:numPr>
          <w:ilvl w:val="0"/>
          <w:numId w:val="29"/>
        </w:numPr>
        <w:rPr>
          <w:rFonts w:ascii="Monserrat" w:hAnsi="Monserrat"/>
          <w:i/>
          <w:color w:val="000000"/>
          <w:sz w:val="24"/>
          <w:szCs w:val="24"/>
          <w:lang w:val="es-ES"/>
        </w:rPr>
      </w:pPr>
      <w:r w:rsidRPr="00AE066F">
        <w:rPr>
          <w:rFonts w:ascii="Monserrat" w:hAnsi="Monserrat"/>
          <w:i/>
          <w:color w:val="000000"/>
          <w:sz w:val="24"/>
          <w:szCs w:val="24"/>
          <w:lang w:val="es-ES"/>
        </w:rPr>
        <w:t>Acceso a los mismos programas de estudios, a los mismos exámenes, a personal docente del mismo nivel profesional y a locales y equipos escolares de la misma calidad;</w:t>
      </w:r>
    </w:p>
    <w:p w14:paraId="3908D567" w14:textId="77777777" w:rsidR="00AE066F" w:rsidRPr="00AE066F" w:rsidRDefault="00AE066F" w:rsidP="00D80687">
      <w:pPr>
        <w:numPr>
          <w:ilvl w:val="0"/>
          <w:numId w:val="29"/>
        </w:numPr>
        <w:rPr>
          <w:rFonts w:ascii="Monserrat" w:hAnsi="Monserrat"/>
          <w:i/>
          <w:color w:val="000000"/>
          <w:sz w:val="24"/>
          <w:szCs w:val="24"/>
          <w:lang w:val="es-ES"/>
        </w:rPr>
      </w:pPr>
      <w:r w:rsidRPr="00AE066F">
        <w:rPr>
          <w:rFonts w:ascii="Monserrat" w:hAnsi="Monserrat"/>
          <w:i/>
          <w:color w:val="000000"/>
          <w:sz w:val="24"/>
          <w:szCs w:val="24"/>
          <w:lang w:val="es-ES"/>
        </w:rPr>
        <w:t>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p>
    <w:p w14:paraId="214D1C3B" w14:textId="77777777" w:rsidR="00AE066F" w:rsidRPr="00AE066F" w:rsidRDefault="00AE066F" w:rsidP="00D80687">
      <w:pPr>
        <w:numPr>
          <w:ilvl w:val="0"/>
          <w:numId w:val="29"/>
        </w:numPr>
        <w:rPr>
          <w:rFonts w:ascii="Monserrat" w:hAnsi="Monserrat"/>
          <w:i/>
          <w:color w:val="000000"/>
          <w:sz w:val="24"/>
          <w:szCs w:val="24"/>
          <w:lang w:val="es-ES"/>
        </w:rPr>
      </w:pPr>
      <w:r w:rsidRPr="00AE066F">
        <w:rPr>
          <w:rFonts w:ascii="Monserrat" w:hAnsi="Monserrat"/>
          <w:i/>
          <w:color w:val="000000"/>
          <w:sz w:val="24"/>
          <w:szCs w:val="24"/>
          <w:lang w:val="es-ES"/>
        </w:rPr>
        <w:t>Las mismas oportunidades para la obtención de becas y otras subvenciones para cursar estudios;</w:t>
      </w:r>
    </w:p>
    <w:p w14:paraId="205EC4A6" w14:textId="77777777" w:rsidR="00AE066F" w:rsidRPr="00AE066F" w:rsidRDefault="00AE066F" w:rsidP="00D80687">
      <w:pPr>
        <w:numPr>
          <w:ilvl w:val="0"/>
          <w:numId w:val="29"/>
        </w:numPr>
        <w:rPr>
          <w:rFonts w:ascii="Monserrat" w:hAnsi="Monserrat"/>
          <w:i/>
          <w:color w:val="000000"/>
          <w:sz w:val="24"/>
          <w:szCs w:val="24"/>
          <w:lang w:val="es-ES"/>
        </w:rPr>
      </w:pPr>
      <w:r w:rsidRPr="00AE066F">
        <w:rPr>
          <w:rFonts w:ascii="Monserrat" w:hAnsi="Monserrat"/>
          <w:i/>
          <w:color w:val="000000"/>
          <w:sz w:val="24"/>
          <w:szCs w:val="24"/>
          <w:lang w:val="es-ES"/>
        </w:rPr>
        <w:lastRenderedPageBreak/>
        <w:t>Las mismas oportunidades de acceso a los programas de educación permanente, incluidos los programas de alfabetización funcional y de adultos, con miras en particular a reducir lo antes posible toda diferencia de conocimientos que exista entre hombres y mujeres;</w:t>
      </w:r>
    </w:p>
    <w:p w14:paraId="2B17DA4D" w14:textId="77777777" w:rsidR="00AE066F" w:rsidRPr="00AE066F" w:rsidRDefault="00AE066F" w:rsidP="00D80687">
      <w:pPr>
        <w:numPr>
          <w:ilvl w:val="0"/>
          <w:numId w:val="29"/>
        </w:numPr>
        <w:rPr>
          <w:rFonts w:ascii="Monserrat" w:hAnsi="Monserrat"/>
          <w:i/>
          <w:color w:val="000000"/>
          <w:sz w:val="24"/>
          <w:szCs w:val="24"/>
          <w:lang w:val="es-ES"/>
        </w:rPr>
      </w:pPr>
      <w:r w:rsidRPr="00AE066F">
        <w:rPr>
          <w:rFonts w:ascii="Monserrat" w:hAnsi="Monserrat"/>
          <w:i/>
          <w:color w:val="000000"/>
          <w:sz w:val="24"/>
          <w:szCs w:val="24"/>
          <w:lang w:val="es-ES"/>
        </w:rPr>
        <w:t>La reducción de la tasa de abandono femenino de los estudios y la organización de programas para aquellas jóvenes y mujeres que hayan dejado los estudios prematuramente;</w:t>
      </w:r>
    </w:p>
    <w:p w14:paraId="26BFBCC2" w14:textId="77777777" w:rsidR="00AE066F" w:rsidRPr="00AE066F" w:rsidRDefault="00AE066F" w:rsidP="00D80687">
      <w:pPr>
        <w:numPr>
          <w:ilvl w:val="0"/>
          <w:numId w:val="29"/>
        </w:numPr>
        <w:rPr>
          <w:rFonts w:ascii="Monserrat" w:hAnsi="Monserrat"/>
          <w:i/>
          <w:color w:val="000000"/>
          <w:sz w:val="24"/>
          <w:szCs w:val="24"/>
          <w:lang w:val="es-ES"/>
        </w:rPr>
      </w:pPr>
      <w:r w:rsidRPr="00AE066F">
        <w:rPr>
          <w:rFonts w:ascii="Monserrat" w:hAnsi="Monserrat"/>
          <w:i/>
          <w:color w:val="000000"/>
          <w:sz w:val="24"/>
          <w:szCs w:val="24"/>
          <w:lang w:val="es-ES"/>
        </w:rPr>
        <w:t>Las mismas oportunidades para participar activamente en el deporte y la educación física;</w:t>
      </w:r>
    </w:p>
    <w:p w14:paraId="6CE6B8CF" w14:textId="77777777" w:rsidR="00AE066F" w:rsidRPr="00AE066F" w:rsidRDefault="00AE066F" w:rsidP="00D80687">
      <w:pPr>
        <w:numPr>
          <w:ilvl w:val="0"/>
          <w:numId w:val="29"/>
        </w:numPr>
        <w:rPr>
          <w:rFonts w:ascii="Monserrat" w:hAnsi="Monserrat"/>
          <w:i/>
          <w:color w:val="000000"/>
          <w:sz w:val="24"/>
          <w:szCs w:val="24"/>
          <w:lang w:val="es-ES"/>
        </w:rPr>
      </w:pPr>
      <w:r w:rsidRPr="00AE066F">
        <w:rPr>
          <w:rFonts w:ascii="Monserrat" w:hAnsi="Monserrat"/>
          <w:i/>
          <w:color w:val="000000"/>
          <w:sz w:val="24"/>
          <w:szCs w:val="24"/>
          <w:lang w:val="es-ES"/>
        </w:rPr>
        <w:t>Acceso al material informativo específico que contribuya a asegurar la salud y el bienestar de la familia, incluida la información y el asesoramiento sobre planificación de la familia.</w:t>
      </w:r>
    </w:p>
    <w:p w14:paraId="1DCBB8B9" w14:textId="77777777" w:rsidR="00AE066F" w:rsidRPr="00AE066F" w:rsidRDefault="00AE066F" w:rsidP="00D80687">
      <w:pPr>
        <w:numPr>
          <w:ilvl w:val="2"/>
          <w:numId w:val="31"/>
        </w:numPr>
        <w:rPr>
          <w:rFonts w:ascii="Monserrat" w:hAnsi="Monserrat"/>
          <w:color w:val="000000"/>
          <w:sz w:val="24"/>
          <w:szCs w:val="24"/>
          <w:lang w:val="es-ES"/>
        </w:rPr>
      </w:pPr>
      <w:r w:rsidRPr="00AE066F">
        <w:rPr>
          <w:rFonts w:ascii="Monserrat" w:hAnsi="Monserrat"/>
          <w:b/>
          <w:color w:val="000000"/>
          <w:sz w:val="24"/>
          <w:szCs w:val="24"/>
          <w:lang w:val="es-ES"/>
        </w:rPr>
        <w:t>La Convención de los Derechos del Niño</w:t>
      </w:r>
      <w:r w:rsidRPr="00AE066F">
        <w:rPr>
          <w:rFonts w:ascii="Monserrat" w:hAnsi="Monserrat"/>
          <w:color w:val="000000"/>
          <w:sz w:val="24"/>
          <w:szCs w:val="24"/>
          <w:lang w:val="es-ES"/>
        </w:rPr>
        <w:t>, ratificada en la Ley 12 de 1991, en su artículo 28 preceptúa que:</w:t>
      </w:r>
    </w:p>
    <w:p w14:paraId="2B7A64FA" w14:textId="77777777" w:rsidR="00AE066F" w:rsidRPr="00AE066F" w:rsidRDefault="00AE066F" w:rsidP="00D80687">
      <w:pPr>
        <w:numPr>
          <w:ilvl w:val="0"/>
          <w:numId w:val="28"/>
        </w:numPr>
        <w:rPr>
          <w:rFonts w:ascii="Monserrat" w:hAnsi="Monserrat"/>
          <w:i/>
          <w:color w:val="000000"/>
          <w:sz w:val="24"/>
          <w:szCs w:val="24"/>
          <w:lang w:val="es-ES"/>
        </w:rPr>
      </w:pPr>
      <w:r w:rsidRPr="00AE066F">
        <w:rPr>
          <w:rFonts w:ascii="Monserrat" w:hAnsi="Monserrat"/>
          <w:i/>
          <w:color w:val="000000"/>
          <w:sz w:val="24"/>
          <w:szCs w:val="24"/>
          <w:lang w:val="es-ES"/>
        </w:rPr>
        <w:t>Los Estados Parte reconocen el derecho del niño a la educación y, a fin de que se pueda ejercer progresivamente y en condiciones de igualdad de oportunidades ese derecho, deberán en particular:</w:t>
      </w:r>
    </w:p>
    <w:p w14:paraId="1180A783" w14:textId="77777777" w:rsidR="00AE066F" w:rsidRPr="00AE066F" w:rsidRDefault="00AE066F" w:rsidP="00D80687">
      <w:pPr>
        <w:numPr>
          <w:ilvl w:val="0"/>
          <w:numId w:val="27"/>
        </w:numPr>
        <w:rPr>
          <w:rFonts w:ascii="Monserrat" w:hAnsi="Monserrat"/>
          <w:i/>
          <w:color w:val="000000"/>
          <w:sz w:val="24"/>
          <w:szCs w:val="24"/>
          <w:lang w:val="es-ES"/>
        </w:rPr>
      </w:pPr>
      <w:r w:rsidRPr="00AE066F">
        <w:rPr>
          <w:rFonts w:ascii="Monserrat" w:hAnsi="Monserrat"/>
          <w:i/>
          <w:color w:val="000000"/>
          <w:sz w:val="24"/>
          <w:szCs w:val="24"/>
          <w:lang w:val="es-ES"/>
        </w:rPr>
        <w:t>Implantar la enseñanza primaria obligatoria y gratuita para todos;</w:t>
      </w:r>
    </w:p>
    <w:p w14:paraId="0FA6F428" w14:textId="77777777" w:rsidR="00AE066F" w:rsidRPr="00AE066F" w:rsidRDefault="00AE066F" w:rsidP="00D80687">
      <w:pPr>
        <w:numPr>
          <w:ilvl w:val="0"/>
          <w:numId w:val="27"/>
        </w:numPr>
        <w:rPr>
          <w:rFonts w:ascii="Monserrat" w:hAnsi="Monserrat"/>
          <w:i/>
          <w:color w:val="000000"/>
          <w:sz w:val="24"/>
          <w:szCs w:val="24"/>
          <w:lang w:val="es-ES"/>
        </w:rPr>
      </w:pPr>
      <w:r w:rsidRPr="00AE066F">
        <w:rPr>
          <w:rFonts w:ascii="Monserrat" w:hAnsi="Monserrat"/>
          <w:i/>
          <w:color w:val="000000"/>
          <w:sz w:val="24"/>
          <w:szCs w:val="24"/>
          <w:lang w:val="es-ES"/>
        </w:rPr>
        <w:t>Fomentar el desarrollo, en sus distintas formas, de la enseñanza secundaria, incluida la enseñanza general y profesional, hacer que todos los niños dispongan de ella y tengan acceso a ella y adoptar medidas apropiadas tales como la implantación de la enseñanza gratuita y la concesión de asistencia financiera en caso de necesidad;</w:t>
      </w:r>
    </w:p>
    <w:p w14:paraId="12F1526A" w14:textId="77777777" w:rsidR="00AE066F" w:rsidRPr="00AE066F" w:rsidRDefault="00AE066F" w:rsidP="00D80687">
      <w:pPr>
        <w:numPr>
          <w:ilvl w:val="0"/>
          <w:numId w:val="27"/>
        </w:numPr>
        <w:rPr>
          <w:rFonts w:ascii="Monserrat" w:hAnsi="Monserrat"/>
          <w:i/>
          <w:color w:val="000000"/>
          <w:sz w:val="24"/>
          <w:szCs w:val="24"/>
          <w:lang w:val="es-ES"/>
        </w:rPr>
      </w:pPr>
      <w:r w:rsidRPr="00AE066F">
        <w:rPr>
          <w:rFonts w:ascii="Monserrat" w:hAnsi="Monserrat"/>
          <w:i/>
          <w:color w:val="000000"/>
          <w:sz w:val="24"/>
          <w:szCs w:val="24"/>
          <w:lang w:val="es-ES"/>
        </w:rPr>
        <w:t>Hacer la enseñanza superior accesible a todos, sobre la base de la capacidad, por cuantos medios sean apropiados;</w:t>
      </w:r>
    </w:p>
    <w:p w14:paraId="4EF3629B" w14:textId="77777777" w:rsidR="00AE066F" w:rsidRPr="00AE066F" w:rsidRDefault="00AE066F" w:rsidP="00D80687">
      <w:pPr>
        <w:numPr>
          <w:ilvl w:val="0"/>
          <w:numId w:val="27"/>
        </w:numPr>
        <w:rPr>
          <w:rFonts w:ascii="Monserrat" w:hAnsi="Monserrat"/>
          <w:i/>
          <w:color w:val="000000"/>
          <w:sz w:val="24"/>
          <w:szCs w:val="24"/>
          <w:lang w:val="es-ES"/>
        </w:rPr>
      </w:pPr>
      <w:r w:rsidRPr="00AE066F">
        <w:rPr>
          <w:rFonts w:ascii="Monserrat" w:hAnsi="Monserrat"/>
          <w:i/>
          <w:color w:val="000000"/>
          <w:sz w:val="24"/>
          <w:szCs w:val="24"/>
          <w:lang w:val="es-ES"/>
        </w:rPr>
        <w:t>Hacer que todos los niños dispongan de información y orientación en cuestiones educacionales y profesionales y tengan acceso a ellas;</w:t>
      </w:r>
    </w:p>
    <w:p w14:paraId="6A1AB3B1" w14:textId="77777777" w:rsidR="00AE066F" w:rsidRPr="00AE066F" w:rsidRDefault="00AE066F" w:rsidP="00D80687">
      <w:pPr>
        <w:numPr>
          <w:ilvl w:val="0"/>
          <w:numId w:val="27"/>
        </w:numPr>
        <w:rPr>
          <w:rFonts w:ascii="Monserrat" w:hAnsi="Monserrat"/>
          <w:i/>
          <w:color w:val="000000"/>
          <w:sz w:val="24"/>
          <w:szCs w:val="24"/>
          <w:lang w:val="es-ES"/>
        </w:rPr>
      </w:pPr>
      <w:r w:rsidRPr="00AE066F">
        <w:rPr>
          <w:rFonts w:ascii="Monserrat" w:hAnsi="Monserrat"/>
          <w:i/>
          <w:color w:val="000000"/>
          <w:sz w:val="24"/>
          <w:szCs w:val="24"/>
          <w:lang w:val="es-ES"/>
        </w:rPr>
        <w:t>Adoptar medidas para fomentar la asistencia regular a las escuelas y reducir las tasas de deserción escolar.</w:t>
      </w:r>
    </w:p>
    <w:p w14:paraId="1D6C6FE9" w14:textId="77777777" w:rsidR="00AE066F" w:rsidRPr="00AE066F" w:rsidRDefault="00AE066F" w:rsidP="00D80687">
      <w:pPr>
        <w:numPr>
          <w:ilvl w:val="0"/>
          <w:numId w:val="28"/>
        </w:numPr>
        <w:rPr>
          <w:rFonts w:ascii="Monserrat" w:hAnsi="Monserrat"/>
          <w:i/>
          <w:color w:val="000000"/>
          <w:sz w:val="24"/>
          <w:szCs w:val="24"/>
          <w:lang w:val="es-ES"/>
        </w:rPr>
      </w:pPr>
      <w:r w:rsidRPr="00AE066F">
        <w:rPr>
          <w:rFonts w:ascii="Monserrat" w:hAnsi="Monserrat"/>
          <w:i/>
          <w:color w:val="000000"/>
          <w:sz w:val="24"/>
          <w:szCs w:val="24"/>
          <w:lang w:val="es-ES"/>
        </w:rPr>
        <w:t>Los Estados Parte adoptarán cuantas medidas sean adecuadas para velar por que la disciplina escolar se administre de modo compatible con la dignidad humana del niño y de conformidad con la presente Convención.</w:t>
      </w:r>
    </w:p>
    <w:p w14:paraId="0621815A" w14:textId="77777777" w:rsidR="00AE066F" w:rsidRPr="00AE066F" w:rsidRDefault="00AE066F" w:rsidP="00D80687">
      <w:pPr>
        <w:numPr>
          <w:ilvl w:val="0"/>
          <w:numId w:val="28"/>
        </w:numPr>
        <w:rPr>
          <w:rFonts w:ascii="Monserrat" w:hAnsi="Monserrat"/>
          <w:i/>
          <w:color w:val="000000"/>
          <w:sz w:val="24"/>
          <w:szCs w:val="24"/>
          <w:lang w:val="es-ES"/>
        </w:rPr>
      </w:pPr>
      <w:r w:rsidRPr="00AE066F">
        <w:rPr>
          <w:rFonts w:ascii="Monserrat" w:hAnsi="Monserrat"/>
          <w:i/>
          <w:color w:val="000000"/>
          <w:sz w:val="24"/>
          <w:szCs w:val="24"/>
          <w:lang w:val="es-ES"/>
        </w:rPr>
        <w:t xml:space="preserve">Los Estados Parte fomentarán y alentarán la cooperación internacional en cuestiones de educación, en particular a fin de contribuir a eliminar la ignorancia y el analfabetismo </w:t>
      </w:r>
      <w:r w:rsidRPr="00AE066F">
        <w:rPr>
          <w:rFonts w:ascii="Monserrat" w:hAnsi="Monserrat"/>
          <w:i/>
          <w:color w:val="000000"/>
          <w:sz w:val="24"/>
          <w:szCs w:val="24"/>
          <w:lang w:val="es-ES"/>
        </w:rPr>
        <w:lastRenderedPageBreak/>
        <w:t>en todo el mundo y de facilitar el acceso a los conocimientos técnicos y a los métodos modernos de enseñanza. A este respecto, se tendrán especialmente en cuenta las necesidades de los países en desarrollo.</w:t>
      </w:r>
    </w:p>
    <w:p w14:paraId="3D0548A1" w14:textId="77777777" w:rsidR="00AE066F" w:rsidRPr="00AE066F" w:rsidRDefault="00AE066F" w:rsidP="00D80687">
      <w:pPr>
        <w:numPr>
          <w:ilvl w:val="2"/>
          <w:numId w:val="31"/>
        </w:numPr>
        <w:rPr>
          <w:rFonts w:ascii="Monserrat" w:hAnsi="Monserrat"/>
          <w:i/>
          <w:color w:val="000000"/>
          <w:sz w:val="24"/>
          <w:szCs w:val="24"/>
          <w:lang w:val="es-ES"/>
        </w:rPr>
      </w:pPr>
      <w:r w:rsidRPr="00AE066F">
        <w:rPr>
          <w:rFonts w:ascii="Monserrat" w:hAnsi="Monserrat"/>
          <w:b/>
          <w:bCs/>
          <w:color w:val="000000"/>
          <w:sz w:val="24"/>
          <w:szCs w:val="24"/>
          <w:lang w:val="es-ES"/>
        </w:rPr>
        <w:t xml:space="preserve">La Convención sobre los Derechos de las Personas con Discapacidad, </w:t>
      </w:r>
      <w:r w:rsidRPr="00AE066F">
        <w:rPr>
          <w:rFonts w:ascii="Monserrat" w:hAnsi="Monserrat"/>
          <w:color w:val="000000"/>
          <w:sz w:val="24"/>
          <w:szCs w:val="24"/>
          <w:lang w:val="es-ES"/>
        </w:rPr>
        <w:t>ratificada en la Ley 1346 de 2009</w:t>
      </w:r>
      <w:r w:rsidRPr="00AE066F">
        <w:rPr>
          <w:rFonts w:ascii="Monserrat" w:hAnsi="Monserrat"/>
          <w:b/>
          <w:color w:val="000000"/>
          <w:sz w:val="24"/>
          <w:szCs w:val="24"/>
          <w:lang w:val="es-ES"/>
        </w:rPr>
        <w:t xml:space="preserve">, </w:t>
      </w:r>
      <w:r w:rsidRPr="00AE066F">
        <w:rPr>
          <w:rFonts w:ascii="Monserrat" w:hAnsi="Monserrat"/>
          <w:color w:val="000000"/>
          <w:sz w:val="24"/>
          <w:szCs w:val="24"/>
          <w:lang w:val="es-ES"/>
        </w:rPr>
        <w:t>en su artículo 24 indica:</w:t>
      </w:r>
      <w:r>
        <w:rPr>
          <w:rFonts w:ascii="Monserrat" w:hAnsi="Monserrat"/>
          <w:color w:val="000000"/>
          <w:sz w:val="24"/>
          <w:szCs w:val="24"/>
          <w:lang w:val="es-ES"/>
        </w:rPr>
        <w:t xml:space="preserve"> </w:t>
      </w:r>
    </w:p>
    <w:p w14:paraId="40370869" w14:textId="7CEBD6EF" w:rsidR="00AE066F" w:rsidRPr="00AE066F" w:rsidRDefault="00AE066F" w:rsidP="00AE066F">
      <w:pPr>
        <w:ind w:left="1219"/>
        <w:rPr>
          <w:rFonts w:ascii="Monserrat" w:hAnsi="Monserrat"/>
          <w:i/>
          <w:color w:val="000000"/>
          <w:sz w:val="24"/>
          <w:szCs w:val="24"/>
          <w:lang w:val="es-ES"/>
        </w:rPr>
      </w:pPr>
      <w:r w:rsidRPr="00AE066F">
        <w:rPr>
          <w:rFonts w:ascii="Monserrat" w:hAnsi="Monserrat"/>
          <w:i/>
          <w:color w:val="000000"/>
          <w:sz w:val="24"/>
          <w:szCs w:val="24"/>
          <w:lang w:val="es-ES"/>
        </w:rPr>
        <w:t>Los Estados Parte reconocen el derecho de las personas con discapacidad a la educación. Con miras a hacer efectivo este derecho sin discriminación y sobre la base de la igualdad de oportunidades, los Estados Parte asegurarán un sistema de educación inclusivo a todos los niveles, así como la enseñanza a lo largo de la vida, con miras a:</w:t>
      </w:r>
    </w:p>
    <w:p w14:paraId="1A4A84E1" w14:textId="77777777" w:rsidR="00AE066F" w:rsidRPr="00AE066F" w:rsidRDefault="00AE066F" w:rsidP="00D80687">
      <w:pPr>
        <w:numPr>
          <w:ilvl w:val="0"/>
          <w:numId w:val="26"/>
        </w:numPr>
        <w:rPr>
          <w:rFonts w:ascii="Monserrat" w:hAnsi="Monserrat"/>
          <w:i/>
          <w:color w:val="000000"/>
          <w:sz w:val="24"/>
          <w:szCs w:val="24"/>
          <w:lang w:val="es-ES"/>
        </w:rPr>
      </w:pPr>
      <w:r w:rsidRPr="00AE066F">
        <w:rPr>
          <w:rFonts w:ascii="Monserrat" w:hAnsi="Monserrat"/>
          <w:i/>
          <w:color w:val="000000"/>
          <w:sz w:val="24"/>
          <w:szCs w:val="24"/>
          <w:lang w:val="es-ES"/>
        </w:rPr>
        <w:t>Desarrollar plenamente el potencial humano y el sentido de la dignidad y la autoestima y reforzar el respeto por los derechos humanos, las libertades fundamentales y la diversidad humana;</w:t>
      </w:r>
    </w:p>
    <w:p w14:paraId="37D87252" w14:textId="77777777" w:rsidR="00AE066F" w:rsidRPr="00AE066F" w:rsidRDefault="00AE066F" w:rsidP="00D80687">
      <w:pPr>
        <w:numPr>
          <w:ilvl w:val="0"/>
          <w:numId w:val="26"/>
        </w:numPr>
        <w:rPr>
          <w:rFonts w:ascii="Monserrat" w:hAnsi="Monserrat"/>
          <w:i/>
          <w:color w:val="000000"/>
          <w:sz w:val="24"/>
          <w:szCs w:val="24"/>
          <w:lang w:val="es-ES"/>
        </w:rPr>
      </w:pPr>
      <w:r w:rsidRPr="00AE066F">
        <w:rPr>
          <w:rFonts w:ascii="Monserrat" w:hAnsi="Monserrat"/>
          <w:i/>
          <w:color w:val="000000"/>
          <w:sz w:val="24"/>
          <w:szCs w:val="24"/>
          <w:lang w:val="es-ES"/>
        </w:rPr>
        <w:t>Desarrollar al máximo la personalidad, los talentos y la creatividad de las personas con discapacidad, así como sus aptitudes mentales y físicas;</w:t>
      </w:r>
    </w:p>
    <w:p w14:paraId="05A691AE" w14:textId="77777777" w:rsidR="00AE066F" w:rsidRPr="00AE066F" w:rsidRDefault="00AE066F" w:rsidP="00D80687">
      <w:pPr>
        <w:numPr>
          <w:ilvl w:val="0"/>
          <w:numId w:val="26"/>
        </w:numPr>
        <w:rPr>
          <w:rFonts w:ascii="Monserrat" w:hAnsi="Monserrat"/>
          <w:i/>
          <w:color w:val="000000"/>
          <w:sz w:val="24"/>
          <w:szCs w:val="24"/>
          <w:lang w:val="es-ES"/>
        </w:rPr>
      </w:pPr>
      <w:r w:rsidRPr="00AE066F">
        <w:rPr>
          <w:rFonts w:ascii="Monserrat" w:hAnsi="Monserrat"/>
          <w:i/>
          <w:color w:val="000000"/>
          <w:sz w:val="24"/>
          <w:szCs w:val="24"/>
          <w:lang w:val="es-ES"/>
        </w:rPr>
        <w:t>Hacer posible que las personas con discapacidad participen de manera efectiva en una sociedad libre.</w:t>
      </w:r>
    </w:p>
    <w:p w14:paraId="622F642D" w14:textId="77777777" w:rsidR="00AE066F" w:rsidRPr="00AE066F" w:rsidRDefault="00AE066F" w:rsidP="00D80687">
      <w:pPr>
        <w:numPr>
          <w:ilvl w:val="0"/>
          <w:numId w:val="25"/>
        </w:numPr>
        <w:rPr>
          <w:rFonts w:ascii="Monserrat" w:hAnsi="Monserrat"/>
          <w:i/>
          <w:color w:val="000000"/>
          <w:sz w:val="24"/>
          <w:szCs w:val="24"/>
          <w:lang w:val="es-ES"/>
        </w:rPr>
      </w:pPr>
      <w:r w:rsidRPr="00AE066F">
        <w:rPr>
          <w:rFonts w:ascii="Monserrat" w:hAnsi="Monserrat"/>
          <w:i/>
          <w:color w:val="000000"/>
          <w:sz w:val="24"/>
          <w:szCs w:val="24"/>
          <w:lang w:val="es-ES"/>
        </w:rPr>
        <w:t>Al hacer efectivo este derecho, los Estados Parte asegurarán que:</w:t>
      </w:r>
    </w:p>
    <w:p w14:paraId="4F22F361" w14:textId="77777777" w:rsidR="00AE066F" w:rsidRPr="00AE066F" w:rsidRDefault="00AE066F" w:rsidP="00D80687">
      <w:pPr>
        <w:numPr>
          <w:ilvl w:val="0"/>
          <w:numId w:val="24"/>
        </w:numPr>
        <w:rPr>
          <w:rFonts w:ascii="Monserrat" w:hAnsi="Monserrat"/>
          <w:i/>
          <w:color w:val="000000"/>
          <w:sz w:val="24"/>
          <w:szCs w:val="24"/>
          <w:lang w:val="es-ES"/>
        </w:rPr>
      </w:pPr>
      <w:r w:rsidRPr="00AE066F">
        <w:rPr>
          <w:rFonts w:ascii="Monserrat" w:hAnsi="Monserrat"/>
          <w:i/>
          <w:color w:val="000000"/>
          <w:sz w:val="24"/>
          <w:szCs w:val="24"/>
          <w:lang w:val="es-ES"/>
        </w:rPr>
        <w:t>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w:t>
      </w:r>
    </w:p>
    <w:p w14:paraId="0ADFB2B3" w14:textId="77777777" w:rsidR="00AE066F" w:rsidRPr="00AE066F" w:rsidRDefault="00AE066F" w:rsidP="00D80687">
      <w:pPr>
        <w:numPr>
          <w:ilvl w:val="0"/>
          <w:numId w:val="24"/>
        </w:numPr>
        <w:rPr>
          <w:rFonts w:ascii="Monserrat" w:hAnsi="Monserrat"/>
          <w:i/>
          <w:color w:val="000000"/>
          <w:sz w:val="24"/>
          <w:szCs w:val="24"/>
          <w:lang w:val="es-ES"/>
        </w:rPr>
      </w:pPr>
      <w:r w:rsidRPr="00AE066F">
        <w:rPr>
          <w:rFonts w:ascii="Monserrat" w:hAnsi="Monserrat"/>
          <w:i/>
          <w:color w:val="000000"/>
          <w:sz w:val="24"/>
          <w:szCs w:val="24"/>
          <w:lang w:val="es-ES"/>
        </w:rPr>
        <w:t>Las personas con discapacidad puedan acceder a una educación primaria y secundaria inclusiva, de calidad y gratuita, en igualdad de condiciones con las demás, en la comunidad en que vivan;</w:t>
      </w:r>
    </w:p>
    <w:p w14:paraId="42D72411" w14:textId="77777777" w:rsidR="00AE066F" w:rsidRPr="00AE066F" w:rsidRDefault="00AE066F" w:rsidP="00D80687">
      <w:pPr>
        <w:numPr>
          <w:ilvl w:val="0"/>
          <w:numId w:val="24"/>
        </w:numPr>
        <w:rPr>
          <w:rFonts w:ascii="Monserrat" w:hAnsi="Monserrat"/>
          <w:i/>
          <w:color w:val="000000"/>
          <w:sz w:val="24"/>
          <w:szCs w:val="24"/>
          <w:lang w:val="es-ES"/>
        </w:rPr>
      </w:pPr>
      <w:r w:rsidRPr="00AE066F">
        <w:rPr>
          <w:rFonts w:ascii="Monserrat" w:hAnsi="Monserrat"/>
          <w:i/>
          <w:color w:val="000000"/>
          <w:sz w:val="24"/>
          <w:szCs w:val="24"/>
          <w:lang w:val="es-ES"/>
        </w:rPr>
        <w:t>Se hagan ajustes razonables en función de las necesidades individuales;</w:t>
      </w:r>
    </w:p>
    <w:p w14:paraId="528F6C01" w14:textId="77777777" w:rsidR="00AE066F" w:rsidRPr="00AE066F" w:rsidRDefault="00AE066F" w:rsidP="00D80687">
      <w:pPr>
        <w:numPr>
          <w:ilvl w:val="0"/>
          <w:numId w:val="24"/>
        </w:numPr>
        <w:rPr>
          <w:rFonts w:ascii="Monserrat" w:hAnsi="Monserrat"/>
          <w:i/>
          <w:color w:val="000000"/>
          <w:sz w:val="24"/>
          <w:szCs w:val="24"/>
          <w:lang w:val="es-ES"/>
        </w:rPr>
      </w:pPr>
      <w:r w:rsidRPr="00AE066F">
        <w:rPr>
          <w:rFonts w:ascii="Monserrat" w:hAnsi="Monserrat"/>
          <w:i/>
          <w:color w:val="000000"/>
          <w:sz w:val="24"/>
          <w:szCs w:val="24"/>
          <w:lang w:val="es-ES"/>
        </w:rPr>
        <w:t>Se preste el apoyo necesario a las personas con discapacidad, en el marco del sistema general de educación, para facilitar su formación efectiva;</w:t>
      </w:r>
    </w:p>
    <w:p w14:paraId="632F354F" w14:textId="77777777" w:rsidR="00AE066F" w:rsidRPr="00AE066F" w:rsidRDefault="00AE066F" w:rsidP="00D80687">
      <w:pPr>
        <w:numPr>
          <w:ilvl w:val="0"/>
          <w:numId w:val="24"/>
        </w:numPr>
        <w:rPr>
          <w:rFonts w:ascii="Monserrat" w:hAnsi="Monserrat"/>
          <w:i/>
          <w:color w:val="000000"/>
          <w:sz w:val="24"/>
          <w:szCs w:val="24"/>
          <w:lang w:val="es-ES"/>
        </w:rPr>
      </w:pPr>
      <w:r w:rsidRPr="00AE066F">
        <w:rPr>
          <w:rFonts w:ascii="Monserrat" w:hAnsi="Monserrat"/>
          <w:i/>
          <w:color w:val="000000"/>
          <w:sz w:val="24"/>
          <w:szCs w:val="24"/>
          <w:lang w:val="es-ES"/>
        </w:rPr>
        <w:t>Se faciliten medidas de apoyo personalizadas y efectivas en entornos que fomenten al máximo el desarrollo académico y social, de conformidad con el objetivo de la plena inclusión.</w:t>
      </w:r>
    </w:p>
    <w:p w14:paraId="251CF476" w14:textId="00B13EE9" w:rsidR="00AE066F" w:rsidRPr="00AE066F" w:rsidRDefault="00AE066F" w:rsidP="00D80687">
      <w:pPr>
        <w:pStyle w:val="Prrafodelista"/>
        <w:numPr>
          <w:ilvl w:val="0"/>
          <w:numId w:val="25"/>
        </w:numPr>
        <w:rPr>
          <w:rFonts w:ascii="Monserrat" w:hAnsi="Monserrat"/>
          <w:i/>
          <w:color w:val="000000"/>
          <w:sz w:val="24"/>
          <w:szCs w:val="24"/>
          <w:lang w:val="es-ES"/>
        </w:rPr>
      </w:pPr>
      <w:r w:rsidRPr="00AE066F">
        <w:rPr>
          <w:rFonts w:ascii="Monserrat" w:hAnsi="Monserrat"/>
          <w:i/>
          <w:color w:val="000000"/>
          <w:sz w:val="24"/>
          <w:szCs w:val="24"/>
          <w:lang w:val="es-ES"/>
        </w:rPr>
        <w:t xml:space="preserve">Los Estados Parte brindarán a las personas con discapacidad la posibilidad de aprender habilidades para la vida y desarrollo social, a fin de propiciar su participación plena y en igualdad de condiciones en la educación y como miembros de </w:t>
      </w:r>
      <w:r w:rsidRPr="00AE066F">
        <w:rPr>
          <w:rFonts w:ascii="Monserrat" w:hAnsi="Monserrat"/>
          <w:i/>
          <w:color w:val="000000"/>
          <w:sz w:val="24"/>
          <w:szCs w:val="24"/>
          <w:lang w:val="es-ES"/>
        </w:rPr>
        <w:lastRenderedPageBreak/>
        <w:t>la comunidad. A este fin, los Estados Parte adoptarán las medidas pertinentes, entre ellas:</w:t>
      </w:r>
    </w:p>
    <w:p w14:paraId="62DB27C2" w14:textId="77777777" w:rsidR="00AE066F" w:rsidRPr="00AE066F" w:rsidRDefault="00AE066F" w:rsidP="00D80687">
      <w:pPr>
        <w:numPr>
          <w:ilvl w:val="0"/>
          <w:numId w:val="23"/>
        </w:numPr>
        <w:rPr>
          <w:rFonts w:ascii="Monserrat" w:hAnsi="Monserrat"/>
          <w:i/>
          <w:color w:val="000000"/>
          <w:sz w:val="24"/>
          <w:szCs w:val="24"/>
          <w:lang w:val="es-ES"/>
        </w:rPr>
      </w:pPr>
      <w:r w:rsidRPr="00AE066F">
        <w:rPr>
          <w:rFonts w:ascii="Monserrat" w:hAnsi="Monserrat"/>
          <w:i/>
          <w:color w:val="000000"/>
          <w:sz w:val="24"/>
          <w:szCs w:val="24"/>
          <w:lang w:val="es-ES"/>
        </w:rPr>
        <w:t>Facilitar el aprendizaje del Braille, la escritura alternativa, otros modos, medios y formatos de comunicación aumentativos o alternativos y habilidades de orientación y de movilidad, así como la tutoría y el apoyo entre pares;</w:t>
      </w:r>
    </w:p>
    <w:p w14:paraId="0C9135F7" w14:textId="77777777" w:rsidR="00AE066F" w:rsidRPr="00AE066F" w:rsidRDefault="00AE066F" w:rsidP="00D80687">
      <w:pPr>
        <w:numPr>
          <w:ilvl w:val="0"/>
          <w:numId w:val="23"/>
        </w:numPr>
        <w:rPr>
          <w:rFonts w:ascii="Monserrat" w:hAnsi="Monserrat"/>
          <w:i/>
          <w:color w:val="000000"/>
          <w:sz w:val="24"/>
          <w:szCs w:val="24"/>
          <w:lang w:val="es-ES"/>
        </w:rPr>
      </w:pPr>
      <w:r w:rsidRPr="00AE066F">
        <w:rPr>
          <w:rFonts w:ascii="Monserrat" w:hAnsi="Monserrat"/>
          <w:i/>
          <w:color w:val="000000"/>
          <w:sz w:val="24"/>
          <w:szCs w:val="24"/>
          <w:lang w:val="es-ES"/>
        </w:rPr>
        <w:t>Facilitar el aprendizaje de la lengua de señas y la promoción de la identidad lingüística de las personas sordas;</w:t>
      </w:r>
    </w:p>
    <w:p w14:paraId="39CFFB34" w14:textId="77777777" w:rsidR="00AE066F" w:rsidRPr="00AE066F" w:rsidRDefault="00AE066F" w:rsidP="00D80687">
      <w:pPr>
        <w:numPr>
          <w:ilvl w:val="0"/>
          <w:numId w:val="23"/>
        </w:numPr>
        <w:rPr>
          <w:rFonts w:ascii="Monserrat" w:hAnsi="Monserrat"/>
          <w:i/>
          <w:color w:val="000000"/>
          <w:sz w:val="24"/>
          <w:szCs w:val="24"/>
          <w:lang w:val="es-ES"/>
        </w:rPr>
      </w:pPr>
      <w:r w:rsidRPr="00AE066F">
        <w:rPr>
          <w:rFonts w:ascii="Monserrat" w:hAnsi="Monserrat"/>
          <w:i/>
          <w:color w:val="000000"/>
          <w:sz w:val="24"/>
          <w:szCs w:val="24"/>
          <w:lang w:val="es-ES"/>
        </w:rPr>
        <w:t>Asegurar que la educación de las personas, y en particular los niños y las niñas ciegos, sordos o sordociegos se imparta en los lenguajes y los modos y medios de comunicación más apropiados para cada persona y en entornos que permitan alcanzar su máximo desarrollo académico y social.</w:t>
      </w:r>
    </w:p>
    <w:p w14:paraId="5F5A6FCC" w14:textId="77777777" w:rsidR="00AE066F" w:rsidRDefault="00AE066F" w:rsidP="00D80687">
      <w:pPr>
        <w:numPr>
          <w:ilvl w:val="0"/>
          <w:numId w:val="25"/>
        </w:numPr>
        <w:rPr>
          <w:rFonts w:ascii="Monserrat" w:hAnsi="Monserrat"/>
          <w:i/>
          <w:color w:val="000000"/>
          <w:sz w:val="24"/>
          <w:szCs w:val="24"/>
          <w:lang w:val="es-ES"/>
        </w:rPr>
      </w:pPr>
      <w:r w:rsidRPr="00AE066F">
        <w:rPr>
          <w:rFonts w:ascii="Monserrat" w:hAnsi="Monserrat"/>
          <w:i/>
          <w:color w:val="000000"/>
          <w:sz w:val="24"/>
          <w:szCs w:val="24"/>
          <w:lang w:val="es-ES"/>
        </w:rPr>
        <w:t>A fin de contribuir a hacer efectivo este derecho, los Estados Parte adoptarán las medidas pertinentes para emplear a maestros, incluidos maestros con discapacidad, que estén cualificados en lengua de señas o Braille y para formar a profesionales y personal que trabajen en todos los niveles educativos.</w:t>
      </w:r>
    </w:p>
    <w:p w14:paraId="37E91B1D" w14:textId="46344C28" w:rsidR="00AE066F" w:rsidRPr="00AE066F" w:rsidRDefault="00AE066F" w:rsidP="00AE066F">
      <w:pPr>
        <w:ind w:left="1443"/>
        <w:rPr>
          <w:rFonts w:ascii="Monserrat" w:hAnsi="Monserrat"/>
          <w:i/>
          <w:color w:val="000000"/>
          <w:sz w:val="24"/>
          <w:szCs w:val="24"/>
          <w:lang w:val="es-ES"/>
        </w:rPr>
      </w:pPr>
      <w:r w:rsidRPr="00AE066F">
        <w:rPr>
          <w:rFonts w:ascii="Monserrat" w:hAnsi="Monserrat"/>
          <w:i/>
          <w:color w:val="000000"/>
          <w:sz w:val="24"/>
          <w:szCs w:val="24"/>
          <w:lang w:val="es-ES"/>
        </w:rPr>
        <w:t>Esa formación incluirá la toma de conciencia sobre la discapacidad y el uso de modos, medios y formatos de comunicación aumentativos y alternativos apropiados, y de técnicas y materiales educativos para apoyar a las personas con discapacidad.</w:t>
      </w:r>
    </w:p>
    <w:p w14:paraId="04C204D3" w14:textId="77777777" w:rsidR="00AE066F" w:rsidRPr="00AE066F" w:rsidRDefault="00AE066F" w:rsidP="00D80687">
      <w:pPr>
        <w:numPr>
          <w:ilvl w:val="0"/>
          <w:numId w:val="25"/>
        </w:numPr>
        <w:rPr>
          <w:rFonts w:ascii="Monserrat" w:hAnsi="Monserrat"/>
          <w:i/>
          <w:color w:val="000000"/>
          <w:sz w:val="24"/>
          <w:szCs w:val="24"/>
          <w:lang w:val="es-ES"/>
        </w:rPr>
      </w:pPr>
      <w:r w:rsidRPr="00AE066F">
        <w:rPr>
          <w:rFonts w:ascii="Monserrat" w:hAnsi="Monserrat"/>
          <w:i/>
          <w:color w:val="000000"/>
          <w:sz w:val="24"/>
          <w:szCs w:val="24"/>
          <w:lang w:val="es-ES"/>
        </w:rPr>
        <w:t>Los Estados Parte asegurarán que las personas con discapacidad tengan acceso general a la educación superior, la formación profesional, la educación para adultos y el aprendizaje durante toda la vida sin discriminación y en igualdad de condiciones con las demás. A tal fin, los Estados Parte asegurarán que se realicen ajustes razonables para las personas con discapacidad.</w:t>
      </w:r>
    </w:p>
    <w:p w14:paraId="2917FCBF" w14:textId="71947FAF"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De forma adicional a los tratados de derechos humanos ratificados por Colombia, la doctrina y la jurisprudencia de la Corte Constitucional</w:t>
      </w:r>
      <w:r w:rsidRPr="00AE066F">
        <w:rPr>
          <w:rFonts w:ascii="Monserrat" w:hAnsi="Monserrat"/>
          <w:color w:val="000000"/>
          <w:sz w:val="24"/>
          <w:szCs w:val="24"/>
          <w:vertAlign w:val="superscript"/>
          <w:lang w:val="es-ES"/>
        </w:rPr>
        <w:t>5</w:t>
      </w:r>
      <w:r w:rsidRPr="00AE066F">
        <w:rPr>
          <w:rFonts w:ascii="Monserrat" w:hAnsi="Monserrat"/>
          <w:color w:val="000000"/>
          <w:sz w:val="24"/>
          <w:szCs w:val="24"/>
          <w:lang w:val="es-ES"/>
        </w:rPr>
        <w:t xml:space="preserve"> han aceptado la existencia de la figura</w:t>
      </w:r>
      <w:r w:rsidR="004114B0">
        <w:rPr>
          <w:rFonts w:ascii="Monserrat" w:hAnsi="Monserrat"/>
          <w:color w:val="000000"/>
          <w:sz w:val="24"/>
          <w:szCs w:val="24"/>
          <w:lang w:val="es-ES"/>
        </w:rPr>
        <w:t xml:space="preserve"> </w:t>
      </w:r>
      <w:r w:rsidRPr="00AE066F">
        <w:rPr>
          <w:rFonts w:ascii="Monserrat" w:hAnsi="Monserrat"/>
          <w:color w:val="000000"/>
          <w:sz w:val="24"/>
          <w:szCs w:val="24"/>
          <w:lang w:val="es-ES"/>
        </w:rPr>
        <w:t>denominada Bloque de Constitucionalidad, que consiste en una serie de normas cuyo texto no forma parte del articulado constitucional, pero al que la misma Constitución le otorga un carácter supralegal, y en consecuencia, sirven de parámetro de control de constitucionalidad de las leyes (en estricto sentido) o criterio auxiliar de interpretación de la Constitución (en sentido lato).</w:t>
      </w:r>
    </w:p>
    <w:p w14:paraId="1847EC81"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Algunas de estas disposiciones pueden ser principios, reglas de valor constitucional con mecanismos de reforma diferenciados al propio texto constitucional, los tratados internacionales de que trata el artículo 93 ídem, leyes orgánicas, leyes estatutarias, etc.</w:t>
      </w:r>
    </w:p>
    <w:p w14:paraId="1A48BE6C"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lastRenderedPageBreak/>
        <w:t>Lo anterior significa, que el derecho a la educación es mucho más amplio que lo contenido en el propio texto de la Constitución y en los tratados internacionales. Por tal razón, se considera importante resaltar algunos elementos adicionales para definir el derecho a la educación.</w:t>
      </w:r>
    </w:p>
    <w:p w14:paraId="73BDF97E"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Uno de esos elementos normativos, en sentido lato es la Declaración Universal de Derechos Humanos, adoptada en la Asamblea General de las Naciones Unidas en su Resolución 217 A (III), de diciembre 10 de 1948, en su artículo 26 dispone:</w:t>
      </w:r>
    </w:p>
    <w:p w14:paraId="5A1942D2" w14:textId="77777777" w:rsidR="00AE066F" w:rsidRPr="00AE066F" w:rsidRDefault="00AE066F" w:rsidP="00D80687">
      <w:pPr>
        <w:numPr>
          <w:ilvl w:val="0"/>
          <w:numId w:val="22"/>
        </w:numPr>
        <w:rPr>
          <w:rFonts w:ascii="Monserrat" w:hAnsi="Monserrat"/>
          <w:i/>
          <w:color w:val="000000"/>
          <w:sz w:val="24"/>
          <w:szCs w:val="24"/>
          <w:lang w:val="es-ES"/>
        </w:rPr>
      </w:pPr>
      <w:r w:rsidRPr="00AE066F">
        <w:rPr>
          <w:rFonts w:ascii="Monserrat" w:hAnsi="Monserrat"/>
          <w:i/>
          <w:color w:val="000000"/>
          <w:sz w:val="24"/>
          <w:szCs w:val="24"/>
          <w:lang w:val="es-ES"/>
        </w:rPr>
        <w:t>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todos, en función de los méritos respectivos.</w:t>
      </w:r>
    </w:p>
    <w:p w14:paraId="1625496F" w14:textId="77777777" w:rsidR="00AE066F" w:rsidRPr="00AE066F" w:rsidRDefault="00AE066F" w:rsidP="00D80687">
      <w:pPr>
        <w:numPr>
          <w:ilvl w:val="0"/>
          <w:numId w:val="22"/>
        </w:numPr>
        <w:rPr>
          <w:rFonts w:ascii="Monserrat" w:hAnsi="Monserrat"/>
          <w:i/>
          <w:color w:val="000000"/>
          <w:sz w:val="24"/>
          <w:szCs w:val="24"/>
          <w:lang w:val="es-ES"/>
        </w:rPr>
      </w:pPr>
      <w:r w:rsidRPr="00AE066F">
        <w:rPr>
          <w:rFonts w:ascii="Monserrat" w:hAnsi="Monserrat"/>
          <w:i/>
          <w:color w:val="000000"/>
          <w:sz w:val="24"/>
          <w:szCs w:val="24"/>
          <w:lang w:val="es-ES"/>
        </w:rPr>
        <w:t>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w:t>
      </w:r>
    </w:p>
    <w:p w14:paraId="2F7EE451" w14:textId="77777777" w:rsidR="00AE066F" w:rsidRPr="00AE066F" w:rsidRDefault="00AE066F" w:rsidP="00D80687">
      <w:pPr>
        <w:numPr>
          <w:ilvl w:val="0"/>
          <w:numId w:val="22"/>
        </w:numPr>
        <w:rPr>
          <w:rFonts w:ascii="Monserrat" w:hAnsi="Monserrat"/>
          <w:i/>
          <w:color w:val="000000"/>
          <w:sz w:val="24"/>
          <w:szCs w:val="24"/>
          <w:lang w:val="es-ES"/>
        </w:rPr>
      </w:pPr>
      <w:r w:rsidRPr="00AE066F">
        <w:rPr>
          <w:rFonts w:ascii="Monserrat" w:hAnsi="Monserrat"/>
          <w:i/>
          <w:color w:val="000000"/>
          <w:sz w:val="24"/>
          <w:szCs w:val="24"/>
          <w:lang w:val="es-ES"/>
        </w:rPr>
        <w:t>Los padres tendrán derecho preferente a escoger el tipo de educación que habrá de darse a sus hijos.</w:t>
      </w:r>
    </w:p>
    <w:p w14:paraId="3209CBB9"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Otro aspecto que se debe tener en cuenta para la regulación del derecho a la educación es el cuarto Objetivo de Desarrollo Sostenible consistente en garantizar una educación inclusiva, equitativa y de calidad y promover oportunidades de aprendizaje durante toda la vida para todos. Este objetivo tiene como metas las siguientes:</w:t>
      </w:r>
    </w:p>
    <w:p w14:paraId="3CD938F2" w14:textId="77777777" w:rsidR="00AE066F" w:rsidRPr="00AE066F" w:rsidRDefault="00AE066F" w:rsidP="00D80687">
      <w:pPr>
        <w:numPr>
          <w:ilvl w:val="1"/>
          <w:numId w:val="21"/>
        </w:numPr>
        <w:rPr>
          <w:rFonts w:ascii="Monserrat" w:hAnsi="Monserrat"/>
          <w:i/>
          <w:color w:val="000000"/>
          <w:sz w:val="24"/>
          <w:szCs w:val="24"/>
          <w:lang w:val="es-ES"/>
        </w:rPr>
      </w:pPr>
      <w:r w:rsidRPr="00AE066F">
        <w:rPr>
          <w:rFonts w:ascii="Monserrat" w:hAnsi="Monserrat"/>
          <w:i/>
          <w:color w:val="000000"/>
          <w:sz w:val="24"/>
          <w:szCs w:val="24"/>
          <w:lang w:val="es-ES"/>
        </w:rPr>
        <w:t>De aquí a 2030, asegurar que todas las niñas y todos los niños terminen la enseñanza primaria y secundaria, que ha de ser gratuita, equitativa y de calidad y producir resultados de aprendizaje pertinentes y efectivos</w:t>
      </w:r>
    </w:p>
    <w:p w14:paraId="746A735A" w14:textId="77777777" w:rsidR="00AE066F" w:rsidRPr="00AE066F" w:rsidRDefault="00AE066F" w:rsidP="00D80687">
      <w:pPr>
        <w:numPr>
          <w:ilvl w:val="1"/>
          <w:numId w:val="21"/>
        </w:numPr>
        <w:rPr>
          <w:rFonts w:ascii="Monserrat" w:hAnsi="Monserrat"/>
          <w:i/>
          <w:color w:val="000000"/>
          <w:sz w:val="24"/>
          <w:szCs w:val="24"/>
          <w:lang w:val="es-ES"/>
        </w:rPr>
      </w:pPr>
      <w:r w:rsidRPr="00AE066F">
        <w:rPr>
          <w:rFonts w:ascii="Monserrat" w:hAnsi="Monserrat"/>
          <w:i/>
          <w:color w:val="000000"/>
          <w:sz w:val="24"/>
          <w:szCs w:val="24"/>
          <w:lang w:val="es-ES"/>
        </w:rPr>
        <w:t>De aquí a 2030, asegurar que todas las niñas y todos los niños tengan acceso a servicios de atención y desarrollo en la primera infancia y educación preescolar de calidad, a fin de que estén preparados para la enseñanza primaria</w:t>
      </w:r>
    </w:p>
    <w:p w14:paraId="32D842ED" w14:textId="77777777" w:rsidR="00AE066F" w:rsidRPr="00AE066F" w:rsidRDefault="00AE066F" w:rsidP="00D80687">
      <w:pPr>
        <w:numPr>
          <w:ilvl w:val="1"/>
          <w:numId w:val="21"/>
        </w:numPr>
        <w:rPr>
          <w:rFonts w:ascii="Monserrat" w:hAnsi="Monserrat"/>
          <w:i/>
          <w:color w:val="000000"/>
          <w:sz w:val="24"/>
          <w:szCs w:val="24"/>
          <w:lang w:val="es-ES"/>
        </w:rPr>
      </w:pPr>
      <w:r w:rsidRPr="00AE066F">
        <w:rPr>
          <w:rFonts w:ascii="Monserrat" w:hAnsi="Monserrat"/>
          <w:i/>
          <w:color w:val="000000"/>
          <w:sz w:val="24"/>
          <w:szCs w:val="24"/>
          <w:lang w:val="es-ES"/>
        </w:rPr>
        <w:t>De aquí a 2030, asegurar el acceso igualitario de todos los hombres y las mujeres a una formación técnica, profesional y superior de calidad, incluida la enseñanza universitaria</w:t>
      </w:r>
    </w:p>
    <w:p w14:paraId="2D8C420F" w14:textId="77777777" w:rsidR="00AE066F" w:rsidRPr="00AE066F" w:rsidRDefault="00AE066F" w:rsidP="00D80687">
      <w:pPr>
        <w:numPr>
          <w:ilvl w:val="1"/>
          <w:numId w:val="21"/>
        </w:numPr>
        <w:rPr>
          <w:rFonts w:ascii="Monserrat" w:hAnsi="Monserrat"/>
          <w:i/>
          <w:color w:val="000000"/>
          <w:sz w:val="24"/>
          <w:szCs w:val="24"/>
          <w:lang w:val="es-ES"/>
        </w:rPr>
      </w:pPr>
      <w:r w:rsidRPr="00AE066F">
        <w:rPr>
          <w:rFonts w:ascii="Monserrat" w:hAnsi="Monserrat"/>
          <w:i/>
          <w:color w:val="000000"/>
          <w:sz w:val="24"/>
          <w:szCs w:val="24"/>
          <w:lang w:val="es-ES"/>
        </w:rPr>
        <w:t>De aquí a 2030, aumentar considerablemente el número de jóvenes y adultos que tienen las competencias necesarias, en particular técnicas y profesionales, para acceder al empleo, el trabajo decente y el emprendimiento</w:t>
      </w:r>
    </w:p>
    <w:p w14:paraId="78CF099F" w14:textId="77777777" w:rsidR="00AE066F" w:rsidRPr="00AE066F" w:rsidRDefault="00AE066F" w:rsidP="00D80687">
      <w:pPr>
        <w:numPr>
          <w:ilvl w:val="1"/>
          <w:numId w:val="21"/>
        </w:numPr>
        <w:rPr>
          <w:rFonts w:ascii="Monserrat" w:hAnsi="Monserrat"/>
          <w:i/>
          <w:color w:val="000000"/>
          <w:sz w:val="24"/>
          <w:szCs w:val="24"/>
          <w:lang w:val="es-ES"/>
        </w:rPr>
      </w:pPr>
      <w:r w:rsidRPr="00AE066F">
        <w:rPr>
          <w:rFonts w:ascii="Monserrat" w:hAnsi="Monserrat"/>
          <w:i/>
          <w:color w:val="000000"/>
          <w:sz w:val="24"/>
          <w:szCs w:val="24"/>
          <w:lang w:val="es-ES"/>
        </w:rPr>
        <w:t xml:space="preserve">De aquí a 2030, eliminar las disparidades de género en la educación y asegurar el acceso igualitario a todos los niveles de la enseñanza y la formación profesional para las </w:t>
      </w:r>
      <w:r w:rsidRPr="00AE066F">
        <w:rPr>
          <w:rFonts w:ascii="Monserrat" w:hAnsi="Monserrat"/>
          <w:i/>
          <w:color w:val="000000"/>
          <w:sz w:val="24"/>
          <w:szCs w:val="24"/>
          <w:lang w:val="es-ES"/>
        </w:rPr>
        <w:lastRenderedPageBreak/>
        <w:t>personas vulnerables, incluidas las personas con discapacidad, los pueblos indígenas y los niños en situaciones de vulnerabilidad</w:t>
      </w:r>
    </w:p>
    <w:p w14:paraId="39B1003D" w14:textId="77777777" w:rsidR="00AE066F" w:rsidRPr="00AE066F" w:rsidRDefault="00AE066F" w:rsidP="00D80687">
      <w:pPr>
        <w:numPr>
          <w:ilvl w:val="1"/>
          <w:numId w:val="21"/>
        </w:numPr>
        <w:rPr>
          <w:rFonts w:ascii="Monserrat" w:hAnsi="Monserrat"/>
          <w:i/>
          <w:color w:val="000000"/>
          <w:sz w:val="24"/>
          <w:szCs w:val="24"/>
          <w:lang w:val="es-ES"/>
        </w:rPr>
      </w:pPr>
      <w:r w:rsidRPr="00AE066F">
        <w:rPr>
          <w:rFonts w:ascii="Monserrat" w:hAnsi="Monserrat"/>
          <w:i/>
          <w:color w:val="000000"/>
          <w:sz w:val="24"/>
          <w:szCs w:val="24"/>
          <w:lang w:val="es-ES"/>
        </w:rPr>
        <w:t>De aquí a 2030, asegurar que todos los jóvenes y una proporción considerable de los adultos, tanto hombres como mujeres, estén alfabetizados y tengan nociones elementales de aritmética</w:t>
      </w:r>
    </w:p>
    <w:p w14:paraId="354BC1C9" w14:textId="4FA174A3" w:rsidR="00AE066F" w:rsidRPr="00AE066F" w:rsidRDefault="00AE066F" w:rsidP="00D80687">
      <w:pPr>
        <w:numPr>
          <w:ilvl w:val="1"/>
          <w:numId w:val="21"/>
        </w:numPr>
        <w:rPr>
          <w:rFonts w:ascii="Monserrat" w:hAnsi="Monserrat"/>
          <w:i/>
          <w:color w:val="000000"/>
          <w:sz w:val="24"/>
          <w:szCs w:val="24"/>
          <w:lang w:val="es-ES"/>
        </w:rPr>
      </w:pPr>
      <w:r w:rsidRPr="00AE066F">
        <w:rPr>
          <w:rFonts w:ascii="Monserrat" w:hAnsi="Monserrat"/>
          <w:i/>
          <w:color w:val="000000"/>
          <w:sz w:val="24"/>
          <w:szCs w:val="24"/>
          <w:lang w:val="es-ES"/>
        </w:rPr>
        <w:t>De aquí a 2030, asegurar que todos los alumnos adquieran los conocimientos teóricos y prácticos necesarios para promover el desarrollo sostenible, entre otras cosas mediante la educación para el desarrollo sostenible y los estilos de vida</w:t>
      </w:r>
      <w:r w:rsidR="004114B0">
        <w:rPr>
          <w:rFonts w:ascii="Monserrat" w:hAnsi="Monserrat"/>
          <w:i/>
          <w:color w:val="000000"/>
          <w:sz w:val="24"/>
          <w:szCs w:val="24"/>
          <w:lang w:val="es-ES"/>
        </w:rPr>
        <w:t xml:space="preserve"> </w:t>
      </w:r>
      <w:r w:rsidRPr="00AE066F">
        <w:rPr>
          <w:rFonts w:ascii="Monserrat" w:hAnsi="Monserrat"/>
          <w:i/>
          <w:color w:val="000000"/>
          <w:sz w:val="24"/>
          <w:szCs w:val="24"/>
          <w:lang w:val="es-ES"/>
        </w:rPr>
        <w:t>sostenibles, los derechos humanos, la igualdad de género, la promoción de una cultura de paz y no violencia, la ciudadanía mundial y la valoración de la diversidad cultural y la contribución de la cultura al desarrollo sostenible</w:t>
      </w:r>
    </w:p>
    <w:p w14:paraId="36560DEB" w14:textId="77777777" w:rsidR="00AE066F" w:rsidRPr="00AE066F" w:rsidRDefault="00AE066F" w:rsidP="00D80687">
      <w:pPr>
        <w:numPr>
          <w:ilvl w:val="1"/>
          <w:numId w:val="20"/>
        </w:numPr>
        <w:rPr>
          <w:rFonts w:ascii="Monserrat" w:hAnsi="Monserrat"/>
          <w:i/>
          <w:color w:val="000000"/>
          <w:sz w:val="24"/>
          <w:szCs w:val="24"/>
          <w:lang w:val="es-ES"/>
        </w:rPr>
      </w:pPr>
      <w:r w:rsidRPr="00AE066F">
        <w:rPr>
          <w:rFonts w:ascii="Monserrat" w:hAnsi="Monserrat"/>
          <w:i/>
          <w:color w:val="000000"/>
          <w:sz w:val="24"/>
          <w:szCs w:val="24"/>
          <w:lang w:val="es-ES"/>
        </w:rPr>
        <w:t>Construir y adecuar instalaciones educativas que tengan en cuenta las necesidades de los niños y las personas con discapacidad y las diferencias de género, y que ofrezcan entornos de aprendizaje seguros, no violentos, inclusivos y eficaces para todos</w:t>
      </w:r>
    </w:p>
    <w:p w14:paraId="1E60B84E" w14:textId="77777777" w:rsidR="00AE066F" w:rsidRPr="00AE066F" w:rsidRDefault="00AE066F" w:rsidP="00D80687">
      <w:pPr>
        <w:numPr>
          <w:ilvl w:val="1"/>
          <w:numId w:val="20"/>
        </w:numPr>
        <w:rPr>
          <w:rFonts w:ascii="Monserrat" w:hAnsi="Monserrat"/>
          <w:i/>
          <w:color w:val="000000"/>
          <w:sz w:val="24"/>
          <w:szCs w:val="24"/>
          <w:lang w:val="es-ES"/>
        </w:rPr>
      </w:pPr>
      <w:r w:rsidRPr="00AE066F">
        <w:rPr>
          <w:rFonts w:ascii="Monserrat" w:hAnsi="Monserrat"/>
          <w:i/>
          <w:color w:val="000000"/>
          <w:sz w:val="24"/>
          <w:szCs w:val="24"/>
          <w:lang w:val="es-ES"/>
        </w:rPr>
        <w:t>De aquí a 2020, aumentar considerablemente a nivel mundial el número de becas disponibles para los países en desarrollo, en particular los países menos adelantados, los pequeños Estados insulares en desarrollo y los países africanos, a fin de que sus estudiantes puedan matricularse en programas de enseñanza superior, incluidos programas de formación profesional y programas técnicos, científicos, de ingeniería y de tecnología de la información y las comunicaciones, de países desarrollados y otros países en desarrollo</w:t>
      </w:r>
    </w:p>
    <w:p w14:paraId="7F8B4A32" w14:textId="77777777" w:rsidR="00AE066F" w:rsidRPr="00AE066F" w:rsidRDefault="00AE066F" w:rsidP="00D80687">
      <w:pPr>
        <w:numPr>
          <w:ilvl w:val="1"/>
          <w:numId w:val="20"/>
        </w:numPr>
        <w:rPr>
          <w:rFonts w:ascii="Monserrat" w:hAnsi="Monserrat"/>
          <w:i/>
          <w:color w:val="000000"/>
          <w:sz w:val="24"/>
          <w:szCs w:val="24"/>
          <w:lang w:val="es-ES"/>
        </w:rPr>
      </w:pPr>
      <w:r w:rsidRPr="00AE066F">
        <w:rPr>
          <w:rFonts w:ascii="Monserrat" w:hAnsi="Monserrat"/>
          <w:i/>
          <w:color w:val="000000"/>
          <w:sz w:val="24"/>
          <w:szCs w:val="24"/>
          <w:lang w:val="es-ES"/>
        </w:rPr>
        <w:t>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p w14:paraId="1DAA5368"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Finalmente, otro elemento fundamental para la interpretación del derecho ha sido la Observación General No. 13 del Comité de Derechos Económicos Sociales y Culturales (</w:t>
      </w:r>
      <w:proofErr w:type="spellStart"/>
      <w:r w:rsidRPr="00AE066F">
        <w:rPr>
          <w:rFonts w:ascii="Monserrat" w:hAnsi="Monserrat"/>
          <w:color w:val="000000"/>
          <w:sz w:val="24"/>
          <w:szCs w:val="24"/>
          <w:lang w:val="es-ES"/>
        </w:rPr>
        <w:t>Desc</w:t>
      </w:r>
      <w:proofErr w:type="spellEnd"/>
      <w:r w:rsidRPr="00AE066F">
        <w:rPr>
          <w:rFonts w:ascii="Monserrat" w:hAnsi="Monserrat"/>
          <w:color w:val="000000"/>
          <w:sz w:val="24"/>
          <w:szCs w:val="24"/>
          <w:lang w:val="es-ES"/>
        </w:rPr>
        <w:t>) que en dicho documento interpretó el contenido normativo del derecho a la educación estipulado en el 13 del Pacto Internacional de Derechos Económicos, Sociales y Culturales (</w:t>
      </w:r>
      <w:proofErr w:type="spellStart"/>
      <w:r w:rsidRPr="00AE066F">
        <w:rPr>
          <w:rFonts w:ascii="Monserrat" w:hAnsi="Monserrat"/>
          <w:color w:val="000000"/>
          <w:sz w:val="24"/>
          <w:szCs w:val="24"/>
          <w:lang w:val="es-ES"/>
        </w:rPr>
        <w:t>Pidesc</w:t>
      </w:r>
      <w:proofErr w:type="spellEnd"/>
      <w:r w:rsidRPr="00AE066F">
        <w:rPr>
          <w:rFonts w:ascii="Monserrat" w:hAnsi="Monserrat"/>
          <w:color w:val="000000"/>
          <w:sz w:val="24"/>
          <w:szCs w:val="24"/>
          <w:lang w:val="es-ES"/>
        </w:rPr>
        <w:t>). En dicho documento señaló que la educación en todas sus formas y en todos los niveles debe tener las siguientes cuatro características interrelacionadas:</w:t>
      </w:r>
    </w:p>
    <w:p w14:paraId="2A4E7E58" w14:textId="77777777" w:rsidR="00AE066F" w:rsidRPr="00AE066F" w:rsidRDefault="00AE066F" w:rsidP="00D80687">
      <w:pPr>
        <w:numPr>
          <w:ilvl w:val="0"/>
          <w:numId w:val="19"/>
        </w:numPr>
        <w:rPr>
          <w:rFonts w:ascii="Monserrat" w:hAnsi="Monserrat"/>
          <w:i/>
          <w:color w:val="000000"/>
          <w:sz w:val="24"/>
          <w:szCs w:val="24"/>
          <w:lang w:val="es-ES"/>
        </w:rPr>
      </w:pPr>
      <w:r w:rsidRPr="00AE066F">
        <w:rPr>
          <w:rFonts w:ascii="Monserrat" w:hAnsi="Monserrat"/>
          <w:i/>
          <w:color w:val="000000"/>
          <w:sz w:val="24"/>
          <w:szCs w:val="24"/>
          <w:lang w:val="es-ES"/>
        </w:rPr>
        <w:t xml:space="preserve">Disponibilidad. Debe haber instituciones y programas de enseñanza en cantidad suficiente en el ámbito del Estado Parte. Las condiciones para que funcionen dependen de numerosos factores, entre otros, en el contexto de desarrollo en el que actúan; por ejemplo, las instituciones y los programas probablemente necesiten edificios u otra </w:t>
      </w:r>
      <w:r w:rsidRPr="00AE066F">
        <w:rPr>
          <w:rFonts w:ascii="Monserrat" w:hAnsi="Monserrat"/>
          <w:i/>
          <w:color w:val="000000"/>
          <w:sz w:val="24"/>
          <w:szCs w:val="24"/>
          <w:lang w:val="es-ES"/>
        </w:rPr>
        <w:lastRenderedPageBreak/>
        <w:t>protección contra los elementos, instalaciones sanitarias para ambos sexos, agua potable, docentes calificados con salarios competitivos, materiales de enseñanza, etc.; algunos necesitarán además bibliotecas, servicios de informática, tecnología de la información, etc.</w:t>
      </w:r>
    </w:p>
    <w:p w14:paraId="2051CD56" w14:textId="77777777" w:rsidR="00AE066F" w:rsidRPr="00AE066F" w:rsidRDefault="00AE066F" w:rsidP="00D80687">
      <w:pPr>
        <w:numPr>
          <w:ilvl w:val="0"/>
          <w:numId w:val="19"/>
        </w:numPr>
        <w:rPr>
          <w:rFonts w:ascii="Monserrat" w:hAnsi="Monserrat"/>
          <w:i/>
          <w:color w:val="000000"/>
          <w:sz w:val="24"/>
          <w:szCs w:val="24"/>
          <w:lang w:val="es-ES"/>
        </w:rPr>
      </w:pPr>
      <w:r w:rsidRPr="00AE066F">
        <w:rPr>
          <w:rFonts w:ascii="Monserrat" w:hAnsi="Monserrat"/>
          <w:i/>
          <w:color w:val="000000"/>
          <w:sz w:val="24"/>
          <w:szCs w:val="24"/>
          <w:lang w:val="es-ES"/>
        </w:rPr>
        <w:t>Accesibilidad. Las instituciones y los programas de enseñanza han de ser accesibles a todos, sin discriminación, en el ámbito del Estado Parte. La accesibilidad consta de tres dimensiones que coinciden parcialmente:</w:t>
      </w:r>
    </w:p>
    <w:p w14:paraId="7D3F2E23"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No discriminación. La educación debe ser accesible a todos, especialmente a los grupos no vulnerables de hecho y de derecho, sin discriminación por ninguno de los motivos prohibidos (véanse los párrafos 31 a 37 sobre la no discriminación);</w:t>
      </w:r>
    </w:p>
    <w:p w14:paraId="7BD9E302"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Accesibilidad material. La educación ha de ser asequible materialmente, ya sea por su localización geográfica de acceso razonable (por ejemplo, una escuela vecinal) o por medio de la tecnología moderna (mediante el acceso a programas de educación a distancia);</w:t>
      </w:r>
    </w:p>
    <w:p w14:paraId="70E6ABF3"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Accesibilidad económica. La educación ha de estar al alcance de todos. Esta dimensión de la accesibilidad está condicionada por las diferencias de redacción del párrafo 2 del artículo 13 respecto de la enseñanza primaria, secundaria y superior: mientras que la enseñanza primaria ha de ser gratuita para todos, se pide a los Estados Parte que implanten gradualmente la enseñanza secundaria y superior gratuita.</w:t>
      </w:r>
    </w:p>
    <w:p w14:paraId="5C5F7C97" w14:textId="77777777" w:rsidR="00AE066F" w:rsidRPr="00AE066F" w:rsidRDefault="00AE066F" w:rsidP="00D80687">
      <w:pPr>
        <w:numPr>
          <w:ilvl w:val="0"/>
          <w:numId w:val="18"/>
        </w:numPr>
        <w:rPr>
          <w:rFonts w:ascii="Monserrat" w:hAnsi="Monserrat"/>
          <w:i/>
          <w:color w:val="000000"/>
          <w:sz w:val="24"/>
          <w:szCs w:val="24"/>
          <w:lang w:val="es-ES"/>
        </w:rPr>
      </w:pPr>
      <w:r w:rsidRPr="00AE066F">
        <w:rPr>
          <w:rFonts w:ascii="Monserrat" w:hAnsi="Monserrat"/>
          <w:i/>
          <w:color w:val="000000"/>
          <w:sz w:val="24"/>
          <w:szCs w:val="24"/>
          <w:lang w:val="es-ES"/>
        </w:rPr>
        <w:t>Aceptabilidad. La forma y el fondo de la educación, comprendidos los programas de estudio y los métodos pedagógicos, han de ser aceptables (por ejemplo, pertinentes, adecuados culturalmente y de buena calidad) para los estudiantes y, cuando proceda, los padres; este punto está supeditado a los objetivos de la educación mencionados en el párrafo 1 del artículo 13 y a las normas mínimas que el Estado apruebe en materia de enseñanza (véanse los párrafos 3 y 4 del artículo 13).</w:t>
      </w:r>
    </w:p>
    <w:p w14:paraId="12D48A05" w14:textId="77777777" w:rsidR="00AE066F" w:rsidRPr="00AE066F" w:rsidRDefault="00AE066F" w:rsidP="00D80687">
      <w:pPr>
        <w:numPr>
          <w:ilvl w:val="0"/>
          <w:numId w:val="18"/>
        </w:numPr>
        <w:rPr>
          <w:rFonts w:ascii="Monserrat" w:hAnsi="Monserrat"/>
          <w:i/>
          <w:color w:val="000000"/>
          <w:sz w:val="24"/>
          <w:szCs w:val="24"/>
          <w:lang w:val="es-ES"/>
        </w:rPr>
      </w:pPr>
      <w:r w:rsidRPr="00AE066F">
        <w:rPr>
          <w:rFonts w:ascii="Monserrat" w:hAnsi="Monserrat"/>
          <w:i/>
          <w:color w:val="000000"/>
          <w:sz w:val="24"/>
          <w:szCs w:val="24"/>
          <w:lang w:val="es-ES"/>
        </w:rPr>
        <w:t>Adaptabilidad. La educación ha de tener la flexibilidad necesaria para adaptarse a las necesidades de sociedades y comunidades en transformación y responder a las necesidades de los alumnos en contextos culturales y sociales variados.</w:t>
      </w:r>
    </w:p>
    <w:p w14:paraId="7EBFA5D9"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En la Sentencia T-428 de 2012 la Corte admitió que las observaciones del Comité, aunque no hacen parte del bloque de constitucionalidad, constituyen criterios válidos para la interpretación de las obligaciones del Estado, por ser este órgano el encargado de interpretar el </w:t>
      </w:r>
      <w:proofErr w:type="spellStart"/>
      <w:r w:rsidRPr="00AE066F">
        <w:rPr>
          <w:rFonts w:ascii="Monserrat" w:hAnsi="Monserrat"/>
          <w:color w:val="000000"/>
          <w:sz w:val="24"/>
          <w:szCs w:val="24"/>
          <w:lang w:val="es-ES"/>
        </w:rPr>
        <w:t>Pidesc</w:t>
      </w:r>
      <w:proofErr w:type="spellEnd"/>
      <w:r w:rsidRPr="00AE066F">
        <w:rPr>
          <w:rFonts w:ascii="Monserrat" w:hAnsi="Monserrat"/>
          <w:color w:val="000000"/>
          <w:sz w:val="24"/>
          <w:szCs w:val="24"/>
          <w:lang w:val="es-ES"/>
        </w:rPr>
        <w:t xml:space="preserve"> y efectuar su seguimiento.</w:t>
      </w:r>
    </w:p>
    <w:p w14:paraId="194A7357" w14:textId="77777777" w:rsidR="00AE066F" w:rsidRPr="00AE066F" w:rsidRDefault="00AE066F" w:rsidP="00D80687">
      <w:pPr>
        <w:numPr>
          <w:ilvl w:val="3"/>
          <w:numId w:val="32"/>
        </w:numPr>
        <w:rPr>
          <w:rFonts w:ascii="Monserrat" w:hAnsi="Monserrat"/>
          <w:b/>
          <w:bCs/>
          <w:color w:val="000000"/>
          <w:sz w:val="24"/>
          <w:szCs w:val="24"/>
          <w:lang w:val="es-ES"/>
        </w:rPr>
      </w:pPr>
      <w:bookmarkStart w:id="4" w:name="_Hlk151299643"/>
      <w:r w:rsidRPr="00AE066F">
        <w:rPr>
          <w:rFonts w:ascii="Monserrat" w:hAnsi="Monserrat"/>
          <w:b/>
          <w:bCs/>
          <w:color w:val="000000"/>
          <w:sz w:val="24"/>
          <w:szCs w:val="24"/>
          <w:lang w:val="es-ES"/>
        </w:rPr>
        <w:t>La jurisprudencia de la Corte Constitucional sobre el derecho a la educación</w:t>
      </w:r>
    </w:p>
    <w:p w14:paraId="58378DAC"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La Corte Constitucional ha sido uno de los actores más relevantes en la construcción dogmática del derecho a la educación, su jurisprudencia es extensa y ha contribuido a garantizar la plena </w:t>
      </w:r>
      <w:r w:rsidRPr="00AE066F">
        <w:rPr>
          <w:rFonts w:ascii="Monserrat" w:hAnsi="Monserrat"/>
          <w:color w:val="000000"/>
          <w:sz w:val="24"/>
          <w:szCs w:val="24"/>
          <w:lang w:val="es-ES"/>
        </w:rPr>
        <w:lastRenderedPageBreak/>
        <w:t>efectividad del derecho en múltiples ocasiones, mediante órdenes impartidas a diversas autoridades en la revisión eventual de acciones de tutela o ejerciendo el control de constitucionalidad de las leyes.</w:t>
      </w:r>
    </w:p>
    <w:p w14:paraId="4494695F" w14:textId="0C9B2E8B" w:rsidR="004114B0"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A lo largo de los años, la Corte ha emitido sentencias hito para la concreción de principios, delimitación del alcance del derecho y definición de su contenido mediante la generación de subreglas para resolver casos concretos. En este orden de ideas, se procederá a resaltar las decisiones más relevantes en cada uno de los aspectos mencionados, así:</w:t>
      </w:r>
    </w:p>
    <w:p w14:paraId="2DCEB45E" w14:textId="77777777" w:rsidR="00AE066F" w:rsidRPr="00AE066F" w:rsidRDefault="00AE066F" w:rsidP="00D80687">
      <w:pPr>
        <w:numPr>
          <w:ilvl w:val="4"/>
          <w:numId w:val="32"/>
        </w:numPr>
        <w:rPr>
          <w:rFonts w:ascii="Monserrat" w:hAnsi="Monserrat"/>
          <w:b/>
          <w:bCs/>
          <w:color w:val="000000"/>
          <w:sz w:val="24"/>
          <w:szCs w:val="24"/>
          <w:lang w:val="es-ES"/>
        </w:rPr>
      </w:pPr>
      <w:r w:rsidRPr="00AE066F">
        <w:rPr>
          <w:rFonts w:ascii="Monserrat" w:hAnsi="Monserrat"/>
          <w:b/>
          <w:bCs/>
          <w:color w:val="000000"/>
          <w:sz w:val="24"/>
          <w:szCs w:val="24"/>
          <w:lang w:val="es-ES"/>
        </w:rPr>
        <w:t>El principio de progresividad y no regresividad</w:t>
      </w:r>
    </w:p>
    <w:p w14:paraId="6DEA51F6"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 Sentencia SU–624 de 1999, con respecto a la progresividad de los derechos sociales y económicos a que se refiere el Pacto Internacional de Derechos Sociales, Económicos y Culturales, expresó que, aunque la aseveración en cuestión posee un matiz abierto y los métodos a disposición de los Estados son flexibles, esto no da pie a la posibilidad de emprender esfuerzos mínimos. La progresividad conlleva la obligación inherente a cada Estado signatario de emplear todos los recursos disponibles para materializar los derechos consagrados en dicho Pacto.</w:t>
      </w:r>
    </w:p>
    <w:p w14:paraId="51574613"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Desde esta perspectiva, resulta elemental tener en mente las regulaciones de índole internacional relativas a los derechos humanos. En tal sentido, las disposiciones del Pacto deben ser formalmente incorporadas en el cuerpo legal nacional mediante los procedimientos adecuados. Se debe asegurar que las personas individuales o grupos perjudicados cuenten con mecanismos de restitución o recurso adecuados y es crucial establecer mecanismos apropiados para salvaguardar la responsabilidad gubernamental.</w:t>
      </w:r>
    </w:p>
    <w:p w14:paraId="1C281C8C"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En la Sentencia C-1165 de 2000, afirmó que, en virtud del </w:t>
      </w:r>
      <w:proofErr w:type="spellStart"/>
      <w:r w:rsidRPr="00AE066F">
        <w:rPr>
          <w:rFonts w:ascii="Monserrat" w:hAnsi="Monserrat"/>
          <w:color w:val="000000"/>
          <w:sz w:val="24"/>
          <w:szCs w:val="24"/>
          <w:lang w:val="es-ES"/>
        </w:rPr>
        <w:t>Pidesc</w:t>
      </w:r>
      <w:proofErr w:type="spellEnd"/>
      <w:r w:rsidRPr="00AE066F">
        <w:rPr>
          <w:rFonts w:ascii="Monserrat" w:hAnsi="Monserrat"/>
          <w:color w:val="000000"/>
          <w:sz w:val="24"/>
          <w:szCs w:val="24"/>
          <w:lang w:val="es-ES"/>
        </w:rPr>
        <w:t>, el país tiene la obligación de tomar medidas, tanto de manera individual como a través de la cooperación internacional, incluyendo aspectos económicos y técnicos, en la medida de sus recursos disponibles, con el fin de avanzar progresivamente mediante diversos medios apropiados, incluyendo particularmente la adopción de medidas legislativas, hacia la plena realización de los derechos reconocidos en dicho Pacto.</w:t>
      </w:r>
    </w:p>
    <w:p w14:paraId="49DBF1F0"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las Sentencias C-671 de 2002 y C-038 de 2004, precisó que el mandato de progresividad exige a los Estados que una vez alcanzado determinado nivel de protección sobre un derecho social, no se puede retroceder en el nivel de reconocimiento y protección, salvo que existan razones imperiosas que lo justifiquen, de tal forma que, todo retroceso contradice el mandato de progresividad.</w:t>
      </w:r>
    </w:p>
    <w:p w14:paraId="15DD5E2E"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En las Sentencias C-038 de 2004 y T-787 de 2006, dispuso que, una vez ampliado el nivel de satisfacción de los </w:t>
      </w:r>
      <w:proofErr w:type="spellStart"/>
      <w:r w:rsidRPr="00AE066F">
        <w:rPr>
          <w:rFonts w:ascii="Monserrat" w:hAnsi="Monserrat"/>
          <w:color w:val="000000"/>
          <w:sz w:val="24"/>
          <w:szCs w:val="24"/>
          <w:lang w:val="es-ES"/>
        </w:rPr>
        <w:t>Desc</w:t>
      </w:r>
      <w:proofErr w:type="spellEnd"/>
      <w:r w:rsidRPr="00AE066F">
        <w:rPr>
          <w:rFonts w:ascii="Monserrat" w:hAnsi="Monserrat"/>
          <w:color w:val="000000"/>
          <w:sz w:val="24"/>
          <w:szCs w:val="24"/>
          <w:lang w:val="es-ES"/>
        </w:rPr>
        <w:t>, la libertad de desarrollo por parte del legislador y demás autoridades, se reduce ostensiblemente a tal punto que todo retroceso se presume inconstitucional, debe ser plenamente justificado y tiene un control de constitucionalidad más estricto por parte de la Corte.</w:t>
      </w:r>
    </w:p>
    <w:p w14:paraId="04849228" w14:textId="27C0F1AA"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lastRenderedPageBreak/>
        <w:t>En la Sentencia T-066 de 2007, aclaró que la responsabilidad de proveer el servicio educativo a niños menores de 6 años, correspondiente a los grados escolares de Prejardín, Jardín y Transición es competencia de los Municipios y Distritos. Además, en aquellos casos es los que los Municipios no puedan cumplir con esta obligación, recae en los Departamentos cuando se trata de Municipios no Certificados. Finalmente, estas</w:t>
      </w:r>
      <w:r w:rsidR="004114B0">
        <w:rPr>
          <w:rFonts w:ascii="Monserrat" w:hAnsi="Monserrat"/>
          <w:color w:val="000000"/>
          <w:sz w:val="24"/>
          <w:szCs w:val="24"/>
          <w:lang w:val="es-ES"/>
        </w:rPr>
        <w:t xml:space="preserve"> </w:t>
      </w:r>
      <w:r w:rsidRPr="00AE066F">
        <w:rPr>
          <w:rFonts w:ascii="Monserrat" w:hAnsi="Monserrat"/>
          <w:color w:val="000000"/>
          <w:sz w:val="24"/>
          <w:szCs w:val="24"/>
          <w:lang w:val="es-ES"/>
        </w:rPr>
        <w:t>obligaciones deben financiarse con cargo al Sistema General de Participaciones y con los recursos propios de la Entidad Territorial respectiva.</w:t>
      </w:r>
    </w:p>
    <w:p w14:paraId="6CE7AB4C"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 Sentencia T-698 de 2010, manifestó que los principios de progresividad y no regresividad son de estricta observancia en las decisiones de ampliación de cobertura del sistema educativo. En consecuencia, se deben inaplicar las medidas regresivas adoptadas por las autoridades administrativas.</w:t>
      </w:r>
    </w:p>
    <w:p w14:paraId="0EA3673E"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 Sentencia C-372 de 2011, señaló que todos los derechos fundamentales tienen contenidos prestacionales dado que requieren la adopción de medidas, destinación de recursos y la creación de instituciones para hacerlos efectivos. En ese sentido, todos los derechos están sujetos al principio de progresividad.</w:t>
      </w:r>
    </w:p>
    <w:p w14:paraId="2DBC66E7"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 Sentencia T-428 de 2012, fijó las siguientes reglas de interpretación frente al principio de progresividad:</w:t>
      </w:r>
    </w:p>
    <w:p w14:paraId="2FC47A4B"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“(i) la satisfacción inmediata de niveles mínimos de protección; (</w:t>
      </w:r>
      <w:proofErr w:type="spellStart"/>
      <w:r w:rsidRPr="00AE066F">
        <w:rPr>
          <w:rFonts w:ascii="Monserrat" w:hAnsi="Monserrat"/>
          <w:i/>
          <w:color w:val="000000"/>
          <w:sz w:val="24"/>
          <w:szCs w:val="24"/>
          <w:lang w:val="es-ES"/>
        </w:rPr>
        <w:t>ii</w:t>
      </w:r>
      <w:proofErr w:type="spellEnd"/>
      <w:r w:rsidRPr="00AE066F">
        <w:rPr>
          <w:rFonts w:ascii="Monserrat" w:hAnsi="Monserrat"/>
          <w:i/>
          <w:color w:val="000000"/>
          <w:sz w:val="24"/>
          <w:szCs w:val="24"/>
          <w:lang w:val="es-ES"/>
        </w:rPr>
        <w:t>) el deber de observar el principio de no discriminación en todas las medidas o políticas destinadas a ampliar el rango de eficacia de un derecho; (</w:t>
      </w:r>
      <w:proofErr w:type="spellStart"/>
      <w:r w:rsidRPr="00AE066F">
        <w:rPr>
          <w:rFonts w:ascii="Monserrat" w:hAnsi="Monserrat"/>
          <w:i/>
          <w:color w:val="000000"/>
          <w:sz w:val="24"/>
          <w:szCs w:val="24"/>
          <w:lang w:val="es-ES"/>
        </w:rPr>
        <w:t>iii</w:t>
      </w:r>
      <w:proofErr w:type="spellEnd"/>
      <w:r w:rsidRPr="00AE066F">
        <w:rPr>
          <w:rFonts w:ascii="Monserrat" w:hAnsi="Monserrat"/>
          <w:i/>
          <w:color w:val="000000"/>
          <w:sz w:val="24"/>
          <w:szCs w:val="24"/>
          <w:lang w:val="es-ES"/>
        </w:rPr>
        <w:t>) la obligación de adoptar medidas positivas, deliberadas, y en un plazo razonable para lograr una mayor realización de las dimensiones positivas de cada derecho, razón por la cual la progresividad es incompatible, por definición, con la inacción estatal; y (</w:t>
      </w:r>
      <w:proofErr w:type="spellStart"/>
      <w:r w:rsidRPr="00AE066F">
        <w:rPr>
          <w:rFonts w:ascii="Monserrat" w:hAnsi="Monserrat"/>
          <w:i/>
          <w:color w:val="000000"/>
          <w:sz w:val="24"/>
          <w:szCs w:val="24"/>
          <w:lang w:val="es-ES"/>
        </w:rPr>
        <w:t>iv</w:t>
      </w:r>
      <w:proofErr w:type="spellEnd"/>
      <w:r w:rsidRPr="00AE066F">
        <w:rPr>
          <w:rFonts w:ascii="Monserrat" w:hAnsi="Monserrat"/>
          <w:i/>
          <w:color w:val="000000"/>
          <w:sz w:val="24"/>
          <w:szCs w:val="24"/>
          <w:lang w:val="es-ES"/>
        </w:rPr>
        <w:t>), la prohibición de retroceder por el camino iniciado para asegurar la plena vigencia de todos los derechos. Ahora bien, la prohibición de retroceso no es absoluta, lo que significa que puede ser objeto de límites. De este modo, la adecuada utilización de los recursos públicos o las necesidades más apremiantes pueden justificar la modificación de políticas públicas o normas jurídicas que impliquen un retroceso.</w:t>
      </w:r>
    </w:p>
    <w:p w14:paraId="1F9468F0"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Finalmente, para la Exposición de Motivos del Proyecto de Ley vale la pena resaltar la Sentencia T-375 de 2013 en la que la Corte consideró que se vulnera el principio de progresividad y derecho a la Educación Superior cuando se suspende un auxilio educativo reconocido por el Estado con la finalidad de facilitar el acceso económico y permanencia del ciclo educativo de la Educación Superior.</w:t>
      </w:r>
    </w:p>
    <w:p w14:paraId="1B8A82ED"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Ahora bien, la Corte también ha definido en qué consiste la no regresividad y fijado su interpretación en los siguientes términos:</w:t>
      </w:r>
    </w:p>
    <w:p w14:paraId="2BCD795E" w14:textId="77777777" w:rsidR="00AE066F" w:rsidRPr="00AE066F" w:rsidRDefault="00AE066F" w:rsidP="00AE066F">
      <w:pPr>
        <w:rPr>
          <w:rFonts w:ascii="Monserrat" w:hAnsi="Monserrat"/>
          <w:color w:val="000000"/>
          <w:sz w:val="24"/>
          <w:szCs w:val="24"/>
          <w:lang w:val="es-ES"/>
        </w:rPr>
      </w:pPr>
      <w:r w:rsidRPr="00AE066F">
        <w:rPr>
          <w:rFonts w:ascii="Monserrat" w:hAnsi="Monserrat"/>
          <w:i/>
          <w:color w:val="000000"/>
          <w:sz w:val="24"/>
          <w:szCs w:val="24"/>
          <w:lang w:val="es-ES"/>
        </w:rPr>
        <w:t xml:space="preserve">“la prohibición no absoluta de regresividad (regla) [que] es una de las manifestaciones del principio de progresividad el que, antes que una obligación de no hacer (el regreso arbitrario en el contenido prestacional de los derechos), implica una obligación amplia de hacer, cada vez más exigente para </w:t>
      </w:r>
      <w:r w:rsidRPr="00AE066F">
        <w:rPr>
          <w:rFonts w:ascii="Monserrat" w:hAnsi="Monserrat"/>
          <w:i/>
          <w:color w:val="000000"/>
          <w:sz w:val="24"/>
          <w:szCs w:val="24"/>
          <w:lang w:val="es-ES"/>
        </w:rPr>
        <w:lastRenderedPageBreak/>
        <w:t xml:space="preserve">‘lograr gradual, sucesiva, paulatina y crecientemente la plena efectividad’ del contenido prestacional de los derechos constitucionales.” De la anterior definición se tiene que se trata de una categoría jurídica separable del principio de progresividad, pues si bien son conceptos interrelacionados, son jurídicamente diferenciables. Por un lado, “la regla, es decir, la no regresividad es una manifestación del principio e implica una obligación de no hacer para el Estado, pero sobre todo se desprende del principio de interdicción de la arbitrariedad. Por otro lado, el principio de progresividad supone obligaciones de hacer con miras a garantizar, gradual y sucesivamente la plena efectividad de los derechos, en el contexto de las capacidades económicas e institucionales del Estado”. </w:t>
      </w:r>
      <w:r w:rsidRPr="00AE066F">
        <w:rPr>
          <w:rFonts w:ascii="Monserrat" w:hAnsi="Monserrat"/>
          <w:color w:val="000000"/>
          <w:sz w:val="24"/>
          <w:szCs w:val="24"/>
          <w:lang w:val="es-ES"/>
        </w:rPr>
        <w:t>(Sentencia T-030 de 2020)</w:t>
      </w:r>
    </w:p>
    <w:p w14:paraId="04B5D8A1"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Del mismo modo, fijó unas reglas de la no regresividad así:</w:t>
      </w:r>
    </w:p>
    <w:p w14:paraId="386B3C5D" w14:textId="1DC99668"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“Entre las características de la regla de no regresividad se cuentan las siguientes. Primero, no es absoluta, “pues se entiende que existen situaciones que de conformidad con determinaciones de racionalización de recursos y con el momento histórico de cada Estado admiten el retroceso de la efectividad de algunas garantías, sin que ello suponga necesariamente una arbitrariedad, lo cual se verifica mediante el análisis de razonabilidad y proporcionalidad de la medida.” Segundo, es aplicable tanto al Legislador como a la Administración. Frente a esta última, ha señalado que no basta que las entidades territoriales justifiquen el retroceso con las crisis o restricciones financieras, pues dichas autoridades en la ejecución de las políticas públicas deben responder a criterios de planeación; lo contrario, sería trasladarle a los administrados la carga de soportar errores propios de la administración. Tercero, “en virtud de este principio no es posible avalar la</w:t>
      </w:r>
      <w:r w:rsidR="004114B0">
        <w:rPr>
          <w:rFonts w:ascii="Monserrat" w:hAnsi="Monserrat"/>
          <w:i/>
          <w:color w:val="000000"/>
          <w:sz w:val="24"/>
          <w:szCs w:val="24"/>
          <w:lang w:val="es-ES"/>
        </w:rPr>
        <w:t xml:space="preserve"> </w:t>
      </w:r>
      <w:r w:rsidRPr="00AE066F">
        <w:rPr>
          <w:rFonts w:ascii="Monserrat" w:hAnsi="Monserrat"/>
          <w:i/>
          <w:color w:val="000000"/>
          <w:sz w:val="24"/>
          <w:szCs w:val="24"/>
          <w:lang w:val="es-ES"/>
        </w:rPr>
        <w:t xml:space="preserve">inactividad del Estado en su tarea de implementar acciones para lograr la protección integral de los derechos”. Y, quinto, en relación con las facetas prestacionales de los derechos, es exigible por la vía judicial “(1) la existencia de una política pública, (2) orientada a garantizar el goce efectivo del derecho y (3) que contemple mecanismos de participación de los interesados”. </w:t>
      </w:r>
      <w:r w:rsidRPr="00AE066F">
        <w:rPr>
          <w:rFonts w:ascii="Monserrat" w:hAnsi="Monserrat"/>
          <w:color w:val="000000"/>
          <w:sz w:val="24"/>
          <w:szCs w:val="24"/>
          <w:lang w:val="es-ES"/>
        </w:rPr>
        <w:t>(Sentencia T-030 de 2020)</w:t>
      </w:r>
    </w:p>
    <w:p w14:paraId="04F79FAB" w14:textId="77777777" w:rsidR="00AE066F" w:rsidRPr="00AE066F" w:rsidRDefault="00AE066F" w:rsidP="00D80687">
      <w:pPr>
        <w:numPr>
          <w:ilvl w:val="4"/>
          <w:numId w:val="32"/>
        </w:numPr>
        <w:rPr>
          <w:rFonts w:ascii="Monserrat" w:hAnsi="Monserrat"/>
          <w:b/>
          <w:bCs/>
          <w:color w:val="000000"/>
          <w:sz w:val="24"/>
          <w:szCs w:val="24"/>
          <w:lang w:val="es-ES"/>
        </w:rPr>
      </w:pPr>
      <w:r w:rsidRPr="00AE066F">
        <w:rPr>
          <w:rFonts w:ascii="Monserrat" w:hAnsi="Monserrat"/>
          <w:b/>
          <w:bCs/>
          <w:color w:val="000000"/>
          <w:sz w:val="24"/>
          <w:szCs w:val="24"/>
          <w:lang w:val="es-ES"/>
        </w:rPr>
        <w:t>La garantía del derecho a la educación</w:t>
      </w:r>
    </w:p>
    <w:p w14:paraId="2AB526EF"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Dentro del sistema jurídico colombiano y durante un extenso período, tanto la doctrina constitucional como la jurisprudencia emanada de la Corte Constitucional, adoptaron una clasificación teórica que dividía los derechos civiles y políticos, conocidos como derechos de primera generación, de un lado, y los derechos sociales, económicos y culturales, de otro. Los primeros conllevaban obligaciones negativas o de abstención siendo considerados derechos fundamentales y susceptibles de protección directa mediante la acción de tutela. Los segundos, debido a su carácter de fuente de prestaciones u obligaciones positivas, carecían de la cualidad fundamental y, por consiguiente, la acción de tutela generalmente no procedía en su favor.</w:t>
      </w:r>
    </w:p>
    <w:p w14:paraId="02A36111"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Durante este tiempo, a pesar de reconocer el matiz eminentemente prestacional del derecho a la educación, la Corte Constitucional en ciertas ocasiones admitió su carácter fundamental y, consecuentemente, la posibilidad de emplear la acción de tutela para su salvaguarda en </w:t>
      </w:r>
      <w:r w:rsidRPr="00AE066F">
        <w:rPr>
          <w:rFonts w:ascii="Monserrat" w:hAnsi="Monserrat"/>
          <w:color w:val="000000"/>
          <w:sz w:val="24"/>
          <w:szCs w:val="24"/>
          <w:lang w:val="es-ES"/>
        </w:rPr>
        <w:lastRenderedPageBreak/>
        <w:t>circunstancias específicas. Esto sucedió, por ejemplo, en situaciones que involucraban a niños y niñas, en virtud del artículo 44 de la Constitución que establece "son derechos fundamentales de los niños: (…) la educación”. (Sentencias T-050 de 1999, T- 1017 de 2000, T-202 de 2000, T-055 de 2004 y T-1227 de 2005).</w:t>
      </w:r>
    </w:p>
    <w:p w14:paraId="50CF6C2B"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otros casos, la Corte señaló que, independientemente del sujeto titular, el derecho a la educación tenía un carácter fundamental debido a su estrecha vinculación con valores como el conocimiento, el desarrollo personal, la igualdad de oportunidades y el acceso a la cultura, entre otros. (Sentencia T-329 de 1993). No obstante, esto no implicaba automáticamente su exigibilidad judicial inmediata mediante la acción de tutela, ya que no estaba explícitamente enumerado en el artículo 85 de la Constitución como un derecho de aplicación inmediata, es decir, un derecho que no requiere desarrollo legal o progreso material para ser exigido de manera efectiva. Incluso, en algunas ocasiones, en oposición a lo anterior, la Corte indicó que la educación era un derecho fundamental de aplicación inmediata debido a su importancia en el texto constitucional de 1991 o para el disfrute de otros derechos (Sentencias T-236 de 1994, T-235 de 1997, T-526 de 1997 y T-029 de 2002).</w:t>
      </w:r>
    </w:p>
    <w:p w14:paraId="407580CB"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Además, siguiendo un enfoque similar al que se aplicó a los llamados derechos de segunda generación, la Corte admitió que el derecho a la educación, aunque no fuese intrínsecamente fundamental, podría ser protegido a través de la acción de tutela cuando se pudiera demostrar un vínculo indisociable entre este derecho de naturaleza prestacional y un derecho fundamental, en lo que se denominó "tesis de la conexidad" (Sentencia T-406 de 1992).</w:t>
      </w:r>
    </w:p>
    <w:p w14:paraId="76DACE0D"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Tal como se puede observar, la Corte Constitucional marcó el camino en la salvaguarda del derecho a la educación, aun con todas las dificultades y desafíos argumentativos que representaba la división entre derechos civiles y políticos y los económicos sociales y culturales, en virtud de la clásica división de los derechos en generaciones, situación problemática para lograr su </w:t>
      </w:r>
      <w:proofErr w:type="spellStart"/>
      <w:r w:rsidRPr="00AE066F">
        <w:rPr>
          <w:rFonts w:ascii="Monserrat" w:hAnsi="Monserrat"/>
          <w:color w:val="000000"/>
          <w:sz w:val="24"/>
          <w:szCs w:val="24"/>
          <w:lang w:val="es-ES"/>
        </w:rPr>
        <w:t>justiciabilidad</w:t>
      </w:r>
      <w:proofErr w:type="spellEnd"/>
      <w:r w:rsidRPr="00AE066F">
        <w:rPr>
          <w:rFonts w:ascii="Monserrat" w:hAnsi="Monserrat"/>
          <w:color w:val="000000"/>
          <w:sz w:val="24"/>
          <w:szCs w:val="24"/>
          <w:lang w:val="es-ES"/>
        </w:rPr>
        <w:t xml:space="preserve"> y exigibilidad inmediata. Aunque en sus primeras determinaciones adoptó una perspectiva limitante del derecho, con el transcurso del tiempo amplió el alcance de dicho derecho, validándolo como un derecho fundamental de aplicación inmediata.</w:t>
      </w:r>
    </w:p>
    <w:p w14:paraId="431FAE8D"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Es así como la jurisprudencia de la Corte Constitucional ha contribuido a consolidar el derecho a la educación como un derecho fundamental en Colombia. Este cambio de enfoque ha sido fundamental para garantizar el acceso a la educación de todos los ciudadanos, independientemente de su condición social o económica.</w:t>
      </w:r>
    </w:p>
    <w:p w14:paraId="6962E180" w14:textId="7805A38E"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En la Sentencia T-002 de 1992, la Corte afirmó que la educación es un derecho fundamental, pese a no estar expresamente ubicado en la Constitución como tal, sino ubicado en el acápite de derechos económicos, sociales y culturales. Para llegar a tal conclusión, utilizó una interpretación sistemática de todo el texto constitucional resaltando que la educación es una de las esferas de la cultura y es el medio para obtener conocimiento y el perfeccionamiento del hombre. Además, este </w:t>
      </w:r>
      <w:r w:rsidRPr="00AE066F">
        <w:rPr>
          <w:rFonts w:ascii="Monserrat" w:hAnsi="Monserrat"/>
          <w:color w:val="000000"/>
          <w:sz w:val="24"/>
          <w:szCs w:val="24"/>
          <w:lang w:val="es-ES"/>
        </w:rPr>
        <w:lastRenderedPageBreak/>
        <w:t>derecho realiza el principio</w:t>
      </w:r>
      <w:r w:rsidR="004114B0">
        <w:rPr>
          <w:rFonts w:ascii="Monserrat" w:hAnsi="Monserrat"/>
          <w:color w:val="000000"/>
          <w:sz w:val="24"/>
          <w:szCs w:val="24"/>
          <w:lang w:val="es-ES"/>
        </w:rPr>
        <w:t xml:space="preserve"> </w:t>
      </w:r>
      <w:r w:rsidRPr="00AE066F">
        <w:rPr>
          <w:rFonts w:ascii="Monserrat" w:hAnsi="Monserrat"/>
          <w:color w:val="000000"/>
          <w:sz w:val="24"/>
          <w:szCs w:val="24"/>
          <w:lang w:val="es-ES"/>
        </w:rPr>
        <w:t xml:space="preserve">material de la igualdad puesto que, según la Corte, </w:t>
      </w:r>
      <w:r w:rsidRPr="00AE066F">
        <w:rPr>
          <w:rFonts w:ascii="Monserrat" w:hAnsi="Monserrat"/>
          <w:i/>
          <w:color w:val="000000"/>
          <w:sz w:val="24"/>
          <w:szCs w:val="24"/>
          <w:lang w:val="es-ES"/>
        </w:rPr>
        <w:t>“en la medida que la persona tenga igualdad de posibilidades educativas, tendrá igualdad de oportunidades en la vida para efectos de su realización como persona”</w:t>
      </w:r>
      <w:r w:rsidRPr="00AE066F">
        <w:rPr>
          <w:rFonts w:ascii="Monserrat" w:hAnsi="Monserrat"/>
          <w:color w:val="000000"/>
          <w:sz w:val="24"/>
          <w:szCs w:val="24"/>
          <w:lang w:val="es-ES"/>
        </w:rPr>
        <w:t>. Entonces, siendo un derecho fundamental, conlleva un deber del estudiante de responder a sus obligaciones académicas y al comportamiento exigido por los reglamentos, cuyo incumplimiento puede dar lugar a sanción establecida en ellos, siempre que sea razonable, proporcional y no implique la pérdida del derecho.</w:t>
      </w:r>
    </w:p>
    <w:p w14:paraId="1171DCB8"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 Sentencia T-323 de 1994, la Corte aclaró el alcance de la obligatoriedad en la oferta del servicio educativo hasta los 15 años como lo establece el artículo 67 de la Constitución. Este mandato fue interpretado en concordancia con el artículo 44 superior, el cual reconoce a los individuos entre 15 y 18 años como beneficiarios del derecho de acceso a la Educación Básica subrayando la preeminencia de los derechos de los infantes. La Corte delineó que la frontera de los 15 años representa el umbral típico en el que los alumnos finalizan su noveno año de Educación Básica.</w:t>
      </w:r>
    </w:p>
    <w:p w14:paraId="582D43ED"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Sin embargo, el propósito constitucional de garantizar la educación obligatoria y gratuita a los menores impone que este límite sea considerado con cierta flexibilidad de manera que abarque una zona de tolerancia necesaria. Esto permitiría englobar, entre otros, a aquellos estudiantes que temporalmente abandonan sus estudios. La Corte determinó que este margen se extiende hasta los 18 años, momento en que concluye la etapa infantil.</w:t>
      </w:r>
    </w:p>
    <w:p w14:paraId="5B93C711"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 Sentencia T-533 de 2009, la Corte subrayó la relevancia del derecho a la educación como un instrumento central para alcanzar y garantizar otros derechos fundamentales. Afirmó que el acceso a la educación no solo era esencial para asegurar la dignidad humana, el desarrollo individual, la igualdad y la posibilidad de elegir una profesión u oficio, sino también para respaldar el derecho al trabajo, el sustento mínimo y, en términos generales, para forjar una ciudadanía plenamente participativa. No obstante, la Corte advirtió que la necesidad de avanzar en aspectos políticos, regulatorios y técnicos relacionados con los derechos, no determinaba necesariamente su carácter fundamental.</w:t>
      </w:r>
    </w:p>
    <w:p w14:paraId="4F48CD90"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Esto era diferente de su </w:t>
      </w:r>
      <w:proofErr w:type="spellStart"/>
      <w:r w:rsidRPr="00AE066F">
        <w:rPr>
          <w:rFonts w:ascii="Monserrat" w:hAnsi="Monserrat"/>
          <w:color w:val="000000"/>
          <w:sz w:val="24"/>
          <w:szCs w:val="24"/>
          <w:lang w:val="es-ES"/>
        </w:rPr>
        <w:t>justiciabilidad</w:t>
      </w:r>
      <w:proofErr w:type="spellEnd"/>
      <w:r w:rsidRPr="00AE066F">
        <w:rPr>
          <w:rFonts w:ascii="Monserrat" w:hAnsi="Monserrat"/>
          <w:color w:val="000000"/>
          <w:sz w:val="24"/>
          <w:szCs w:val="24"/>
          <w:lang w:val="es-ES"/>
        </w:rPr>
        <w:t xml:space="preserve"> a través de la acción de tutela, ya que la naturaleza imprecisa de ciertos aspectos prestacionales podía dificultar la identificación exacta de las partes involucradas, los titulares y el contenido prestacional establecido por la Constitución en una situación concreta. Con todo, de forma excepcional, ante la renuencia de las instancias políticas y administrativas para adoptar medidas que permitieran su garantía, los jueces podían hacer efectivo el ejercicio del derecho vía conexidad con la protección de la vida digna y en casos que involucraran a sujetos de especial protección constitucional.</w:t>
      </w:r>
    </w:p>
    <w:p w14:paraId="3702E6DA" w14:textId="523FAC66"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En la Sentencia C-376 de 2010, declaró exequible el artículo 183 de la Ley 115 de 1994 admitiendo la atribución conferida al Gobierno Nacional para regular las tarifas académicas en los centros educativos estatales, que no rige en el ámbito de la educación Primaria Básica, dado su carácter de </w:t>
      </w:r>
      <w:r w:rsidRPr="00AE066F">
        <w:rPr>
          <w:rFonts w:ascii="Monserrat" w:hAnsi="Monserrat"/>
          <w:color w:val="000000"/>
          <w:sz w:val="24"/>
          <w:szCs w:val="24"/>
          <w:lang w:val="es-ES"/>
        </w:rPr>
        <w:lastRenderedPageBreak/>
        <w:t xml:space="preserve">obligatoriedad y gratuidad. La Corte rememoró, en esa instancia, </w:t>
      </w:r>
      <w:r w:rsidR="004114B0" w:rsidRPr="00AE066F">
        <w:rPr>
          <w:rFonts w:ascii="Monserrat" w:hAnsi="Monserrat"/>
          <w:color w:val="000000"/>
          <w:sz w:val="24"/>
          <w:szCs w:val="24"/>
          <w:lang w:val="es-ES"/>
        </w:rPr>
        <w:t>que,</w:t>
      </w:r>
      <w:r w:rsidRPr="00AE066F">
        <w:rPr>
          <w:rFonts w:ascii="Monserrat" w:hAnsi="Monserrat"/>
          <w:color w:val="000000"/>
          <w:sz w:val="24"/>
          <w:szCs w:val="24"/>
          <w:lang w:val="es-ES"/>
        </w:rPr>
        <w:t xml:space="preserve"> en consonancia con los parámetros establecidos en los convenios internacionales concernientes a los derechos humanos vinculados a las garantías inherentes al derecho a la educación, los "cobros académicos" mencionados en el artículo</w:t>
      </w:r>
    </w:p>
    <w:p w14:paraId="055F155C"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67 de la Constitución, no pueden tener aplicación en las Instituciones Educativas gubernamentales a nivel de enseñanza Primaria. En este estrato educativo, el acceso a la educación pública debe permanecer exento de tasas, independientemente del estrato socioeconómico.</w:t>
      </w:r>
    </w:p>
    <w:p w14:paraId="2BC32DEF"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El fallo precisó que la implementación del deber de proporcionar enseñanza gratuita en la Educación Primaria, un mandato de ejecución inmediata no puede convertirse en un impedimento para acceder a otros niveles educativos ni puede ser un factor que menoscabe el respeto al principio de "aceptabilidad". Este principio concierne a la pertinencia y calidad de los planes de estudio y las técnicas pedagógicas utilizadas en el proceso educativo.</w:t>
      </w:r>
    </w:p>
    <w:p w14:paraId="79C5F68C"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Desde la Sentencia T-743 de 2013, la Corte Constitucional adoptó las categorías conceptuales utilizadas por Katarina Tomasevski y por la Observación General No 13 del Comité de Derechos Económicos Sociales y Culturales en los siguientes términos:</w:t>
      </w:r>
    </w:p>
    <w:p w14:paraId="5709E2CD" w14:textId="6B9C87C4" w:rsidR="00AE066F" w:rsidRPr="00AE066F" w:rsidRDefault="00AE066F" w:rsidP="00D80687">
      <w:pPr>
        <w:numPr>
          <w:ilvl w:val="1"/>
          <w:numId w:val="17"/>
        </w:numPr>
        <w:rPr>
          <w:rFonts w:ascii="Monserrat" w:hAnsi="Monserrat"/>
          <w:i/>
          <w:color w:val="000000"/>
          <w:sz w:val="24"/>
          <w:szCs w:val="24"/>
          <w:lang w:val="es-ES"/>
        </w:rPr>
      </w:pPr>
      <w:r w:rsidRPr="00AE066F">
        <w:rPr>
          <w:rFonts w:ascii="Monserrat" w:hAnsi="Monserrat"/>
          <w:i/>
          <w:color w:val="000000"/>
          <w:sz w:val="24"/>
          <w:szCs w:val="24"/>
          <w:lang w:val="es-ES"/>
        </w:rPr>
        <w:t>Esta corporación reconoció desde sus primeros fallos el carácter complejo del que reviste la educación en su doble condición de servicio público y derecho. Pese a ello, consideró, a partir de una lectura exegética del artículo 67 superior, que solo el acceso y la permanencia en el sistema educativo hacían parte de su núcleo</w:t>
      </w:r>
      <w:r w:rsidR="004114B0">
        <w:rPr>
          <w:rFonts w:ascii="Monserrat" w:hAnsi="Monserrat"/>
          <w:i/>
          <w:color w:val="000000"/>
          <w:sz w:val="24"/>
          <w:szCs w:val="24"/>
          <w:lang w:val="es-ES"/>
        </w:rPr>
        <w:t xml:space="preserve"> </w:t>
      </w:r>
      <w:r w:rsidRPr="00AE066F">
        <w:rPr>
          <w:rFonts w:ascii="Monserrat" w:hAnsi="Monserrat"/>
          <w:i/>
          <w:color w:val="000000"/>
          <w:sz w:val="24"/>
          <w:szCs w:val="24"/>
          <w:lang w:val="es-ES"/>
        </w:rPr>
        <w:t>esencial (Sentencias T-612 de 1992; T-329 de 1997, T-571 de 1999 y T-202 de 2000), y que, tras haber sido calificada por la Carta como un derecho fundamental de los niños, su prestación solo era obligatoria hasta los 18 años de edad.</w:t>
      </w:r>
    </w:p>
    <w:p w14:paraId="314EC4F7"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Los parámetros establecidos por el Comité intérprete autorizado del Pacto Internacional de Derechos Económicos, Sociales y Culturales (PIDESC) en la Observación General Número 13, relativa al contenido normativo del artículo 13 del Pacto, sobre los propósitos de la educación, transformó esa concepción diametralmente.</w:t>
      </w:r>
    </w:p>
    <w:p w14:paraId="35E70030"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Desde entonces, la jurisprudencia constitucional ha admitido que el derecho a la educación tiene cuatro componentes estructurales e interrelacionados que, a su vez, se concretan a través de tres tipos obligaciones distintas. Tales componentes, características o dimensiones son los siguientes:</w:t>
      </w:r>
    </w:p>
    <w:p w14:paraId="79FEFDB6"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-Asequibilidad o disponibilidad:</w:t>
      </w:r>
    </w:p>
    <w:p w14:paraId="3F97F47C" w14:textId="6865834E" w:rsidR="00AE066F" w:rsidRPr="00AE066F" w:rsidRDefault="00AE066F" w:rsidP="00D80687">
      <w:pPr>
        <w:numPr>
          <w:ilvl w:val="2"/>
          <w:numId w:val="17"/>
        </w:numPr>
        <w:rPr>
          <w:rFonts w:ascii="Monserrat" w:hAnsi="Monserrat"/>
          <w:i/>
          <w:color w:val="000000"/>
          <w:sz w:val="24"/>
          <w:szCs w:val="24"/>
          <w:lang w:val="es-ES"/>
        </w:rPr>
      </w:pPr>
      <w:r w:rsidRPr="00AE066F">
        <w:rPr>
          <w:rFonts w:ascii="Monserrat" w:hAnsi="Monserrat"/>
          <w:i/>
          <w:color w:val="000000"/>
          <w:sz w:val="24"/>
          <w:szCs w:val="24"/>
          <w:lang w:val="es-ES"/>
        </w:rPr>
        <w:t xml:space="preserve">El componente de asequibilidad alude a la satisfacción de la demanda educativa por dos vías: impulsando la oferta pública y facilitando la creación de instituciones educativas privadas. Pero, además, supone que dichas instituciones y los programas correspondientes estén disponibles para los estudiantes. Eso implica que reúnan ciertas condiciones que pueden variar dependiendo del contexto, como infraestructura, </w:t>
      </w:r>
      <w:r w:rsidRPr="00AE066F">
        <w:rPr>
          <w:rFonts w:ascii="Monserrat" w:hAnsi="Monserrat"/>
          <w:i/>
          <w:color w:val="000000"/>
          <w:sz w:val="24"/>
          <w:szCs w:val="24"/>
          <w:lang w:val="es-ES"/>
        </w:rPr>
        <w:lastRenderedPageBreak/>
        <w:t xml:space="preserve">materiales de estudio, instalaciones sanitarias con salarios competitivos, bibliotecas, tecnología, etc. En suma, el componente de disponibilidad de la educación comprende i) la obligación estatal de crear y financiar instituciones educativas; </w:t>
      </w:r>
      <w:proofErr w:type="spellStart"/>
      <w:r w:rsidRPr="00AE066F">
        <w:rPr>
          <w:rFonts w:ascii="Monserrat" w:hAnsi="Monserrat"/>
          <w:i/>
          <w:color w:val="000000"/>
          <w:sz w:val="24"/>
          <w:szCs w:val="24"/>
          <w:lang w:val="es-ES"/>
        </w:rPr>
        <w:t>ii</w:t>
      </w:r>
      <w:proofErr w:type="spellEnd"/>
      <w:r w:rsidRPr="00AE066F">
        <w:rPr>
          <w:rFonts w:ascii="Monserrat" w:hAnsi="Monserrat"/>
          <w:i/>
          <w:color w:val="000000"/>
          <w:sz w:val="24"/>
          <w:szCs w:val="24"/>
          <w:lang w:val="es-ES"/>
        </w:rPr>
        <w:t>) la libertad de los particulares para fundar dichos establecimientos y</w:t>
      </w:r>
      <w:r w:rsidR="004114B0">
        <w:rPr>
          <w:rFonts w:ascii="Monserrat" w:hAnsi="Monserrat"/>
          <w:i/>
          <w:color w:val="000000"/>
          <w:sz w:val="24"/>
          <w:szCs w:val="24"/>
          <w:lang w:val="es-ES"/>
        </w:rPr>
        <w:t xml:space="preserve"> </w:t>
      </w:r>
      <w:proofErr w:type="spellStart"/>
      <w:r w:rsidRPr="00AE066F">
        <w:rPr>
          <w:rFonts w:ascii="Monserrat" w:hAnsi="Monserrat"/>
          <w:i/>
          <w:color w:val="000000"/>
          <w:sz w:val="24"/>
          <w:szCs w:val="24"/>
          <w:lang w:val="es-ES"/>
        </w:rPr>
        <w:t>iii</w:t>
      </w:r>
      <w:proofErr w:type="spellEnd"/>
      <w:r w:rsidRPr="00AE066F">
        <w:rPr>
          <w:rFonts w:ascii="Monserrat" w:hAnsi="Monserrat"/>
          <w:i/>
          <w:color w:val="000000"/>
          <w:sz w:val="24"/>
          <w:szCs w:val="24"/>
          <w:lang w:val="es-ES"/>
        </w:rPr>
        <w:t>) la inversión en recursos humanos y físicos para la prestación del servicio.</w:t>
      </w:r>
    </w:p>
    <w:p w14:paraId="438B1728"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-Accesibilidad:</w:t>
      </w:r>
    </w:p>
    <w:p w14:paraId="4A0438C4" w14:textId="77777777" w:rsidR="00AE066F" w:rsidRPr="00AE066F" w:rsidRDefault="00AE066F" w:rsidP="00D80687">
      <w:pPr>
        <w:numPr>
          <w:ilvl w:val="2"/>
          <w:numId w:val="17"/>
        </w:numPr>
        <w:rPr>
          <w:rFonts w:ascii="Monserrat" w:hAnsi="Monserrat"/>
          <w:i/>
          <w:color w:val="000000"/>
          <w:sz w:val="24"/>
          <w:szCs w:val="24"/>
          <w:lang w:val="es-ES"/>
        </w:rPr>
      </w:pPr>
      <w:r w:rsidRPr="00AE066F">
        <w:rPr>
          <w:rFonts w:ascii="Monserrat" w:hAnsi="Monserrat"/>
          <w:i/>
          <w:color w:val="000000"/>
          <w:sz w:val="24"/>
          <w:szCs w:val="24"/>
          <w:lang w:val="es-ES"/>
        </w:rPr>
        <w:t xml:space="preserve">La dimensión de accesibilidad protege el derecho individual de ingresar al sistema educativo en condiciones de igualdad o, dicho de otra manera, la eliminación de cualquier forma de discriminación que pueda obstaculizar el acceso al mismo. De manera más concreta, se ha considerado que esas condiciones de igualdad comprenden i) la imposibilidad de restringir el acceso por motivos prohibidos, de manera que todos tengan cabida, en especial quienes hacen parte de los grupos más vulnerables; </w:t>
      </w:r>
      <w:proofErr w:type="spellStart"/>
      <w:r w:rsidRPr="00AE066F">
        <w:rPr>
          <w:rFonts w:ascii="Monserrat" w:hAnsi="Monserrat"/>
          <w:i/>
          <w:color w:val="000000"/>
          <w:sz w:val="24"/>
          <w:szCs w:val="24"/>
          <w:lang w:val="es-ES"/>
        </w:rPr>
        <w:t>ii</w:t>
      </w:r>
      <w:proofErr w:type="spellEnd"/>
      <w:r w:rsidRPr="00AE066F">
        <w:rPr>
          <w:rFonts w:ascii="Monserrat" w:hAnsi="Monserrat"/>
          <w:i/>
          <w:color w:val="000000"/>
          <w:sz w:val="24"/>
          <w:szCs w:val="24"/>
          <w:lang w:val="es-ES"/>
        </w:rPr>
        <w:t xml:space="preserve">) la accesibilidad material o geográfica, que se logra con instituciones de acceso razonable y herramientas tecnológicas modernas y </w:t>
      </w:r>
      <w:proofErr w:type="spellStart"/>
      <w:r w:rsidRPr="00AE066F">
        <w:rPr>
          <w:rFonts w:ascii="Monserrat" w:hAnsi="Monserrat"/>
          <w:i/>
          <w:color w:val="000000"/>
          <w:sz w:val="24"/>
          <w:szCs w:val="24"/>
          <w:lang w:val="es-ES"/>
        </w:rPr>
        <w:t>iii</w:t>
      </w:r>
      <w:proofErr w:type="spellEnd"/>
      <w:r w:rsidRPr="00AE066F">
        <w:rPr>
          <w:rFonts w:ascii="Monserrat" w:hAnsi="Monserrat"/>
          <w:i/>
          <w:color w:val="000000"/>
          <w:sz w:val="24"/>
          <w:szCs w:val="24"/>
          <w:lang w:val="es-ES"/>
        </w:rPr>
        <w:t>) la accesibilidad económica, que involucra la gratuidad de la educación primaria y la implementación gradual de la enseñanza secundaria y superior gratuita].</w:t>
      </w:r>
    </w:p>
    <w:p w14:paraId="1F028BE0"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-Adaptabilidad:</w:t>
      </w:r>
    </w:p>
    <w:p w14:paraId="3FBCCD97" w14:textId="77777777" w:rsidR="00AE066F" w:rsidRPr="00AE066F" w:rsidRDefault="00AE066F" w:rsidP="00D80687">
      <w:pPr>
        <w:numPr>
          <w:ilvl w:val="2"/>
          <w:numId w:val="17"/>
        </w:numPr>
        <w:rPr>
          <w:rFonts w:ascii="Monserrat" w:hAnsi="Monserrat"/>
          <w:i/>
          <w:color w:val="000000"/>
          <w:sz w:val="24"/>
          <w:szCs w:val="24"/>
          <w:lang w:val="es-ES"/>
        </w:rPr>
      </w:pPr>
      <w:r w:rsidRPr="00AE066F">
        <w:rPr>
          <w:rFonts w:ascii="Monserrat" w:hAnsi="Monserrat"/>
          <w:i/>
          <w:color w:val="000000"/>
          <w:sz w:val="24"/>
          <w:szCs w:val="24"/>
          <w:lang w:val="es-ES"/>
        </w:rPr>
        <w:t>El requisito de adaptabilidad cuestiona la idea de que son los estudiantes quienes deben ajustarse a las condiciones de prestación del servicio educativo que imperan en cada establecimiento, y exige, en contraste, que sea el sistema el que se adapte a las necesidades de los alumnos, valorando el contexto social y cultural en que se desenvuelven, con miras a evitar la deserción escolar. Por esa razón, la satisfacción del componente de adaptabilidad se ha vinculado con la adopción de medidas que adecuen la infraestructura de las instituciones y los programas de aprendizaje a las condiciones requeridas por los estudiantes, en particular, por aquellos que hacen parte de grupos poblacionales de especial protección, como las personas con discapacidades o con capacidades intelectuales excepcionales, los niños trabajadores, los menores que están privados de su libertad, los estudiantes de grupos étnicos minoritarios, las mujeres en estado de embarazo y los alumnos que residen en zonas rurales. La aspiración específica del componente de adaptabilidad consiste, en últimas, en asegurar que los estudiantes permanezcan en el sistema educativo.</w:t>
      </w:r>
    </w:p>
    <w:p w14:paraId="4928030E" w14:textId="77777777" w:rsidR="00AE066F" w:rsidRPr="00AE066F" w:rsidRDefault="00AE066F" w:rsidP="00AE066F">
      <w:pPr>
        <w:rPr>
          <w:rFonts w:ascii="Monserrat" w:hAnsi="Monserrat"/>
          <w:i/>
          <w:color w:val="000000"/>
          <w:sz w:val="24"/>
          <w:szCs w:val="24"/>
          <w:lang w:val="es-ES"/>
        </w:rPr>
      </w:pPr>
      <w:r w:rsidRPr="00AE066F">
        <w:rPr>
          <w:rFonts w:ascii="Monserrat" w:hAnsi="Monserrat"/>
          <w:i/>
          <w:color w:val="000000"/>
          <w:sz w:val="24"/>
          <w:szCs w:val="24"/>
          <w:lang w:val="es-ES"/>
        </w:rPr>
        <w:t>-Aceptabilidad:</w:t>
      </w:r>
    </w:p>
    <w:p w14:paraId="6D62AF5C" w14:textId="77777777" w:rsidR="004114B0" w:rsidRDefault="00AE066F" w:rsidP="00D80687">
      <w:pPr>
        <w:numPr>
          <w:ilvl w:val="2"/>
          <w:numId w:val="17"/>
        </w:numPr>
        <w:rPr>
          <w:rFonts w:ascii="Monserrat" w:hAnsi="Monserrat"/>
          <w:i/>
          <w:color w:val="000000"/>
          <w:sz w:val="24"/>
          <w:szCs w:val="24"/>
          <w:lang w:val="es-ES"/>
        </w:rPr>
      </w:pPr>
      <w:r w:rsidRPr="00AE066F">
        <w:rPr>
          <w:rFonts w:ascii="Monserrat" w:hAnsi="Monserrat"/>
          <w:i/>
          <w:color w:val="000000"/>
          <w:sz w:val="24"/>
          <w:szCs w:val="24"/>
          <w:lang w:val="es-ES"/>
        </w:rPr>
        <w:t>La Observación General Número 13 del Comité Intérprete del PIDESC (Comité DESC) exige que la forma y el fondo de la educación, incluyendo los programas de estudio y los métodos pedagógicos, sean aceptables. Esto supone que sean pertinentes, adecuados culturalmente y de buena calidad. También, que</w:t>
      </w:r>
      <w:r w:rsidR="004114B0" w:rsidRPr="004114B0">
        <w:rPr>
          <w:rFonts w:ascii="Monserrat" w:hAnsi="Monserrat"/>
          <w:i/>
          <w:color w:val="000000"/>
          <w:sz w:val="24"/>
          <w:szCs w:val="24"/>
          <w:lang w:val="es-ES"/>
        </w:rPr>
        <w:t xml:space="preserve"> </w:t>
      </w:r>
      <w:r w:rsidRPr="00AE066F">
        <w:rPr>
          <w:rFonts w:ascii="Monserrat" w:hAnsi="Monserrat"/>
          <w:i/>
          <w:color w:val="000000"/>
          <w:sz w:val="24"/>
          <w:szCs w:val="24"/>
          <w:lang w:val="es-ES"/>
        </w:rPr>
        <w:t xml:space="preserve">se ajusten a los objetivos de la educación </w:t>
      </w:r>
      <w:r w:rsidRPr="00AE066F">
        <w:rPr>
          <w:rFonts w:ascii="Monserrat" w:hAnsi="Monserrat"/>
          <w:i/>
          <w:color w:val="000000"/>
          <w:sz w:val="24"/>
          <w:szCs w:val="24"/>
          <w:lang w:val="es-ES"/>
        </w:rPr>
        <w:lastRenderedPageBreak/>
        <w:t>mencionados en el artículo 13 del pacto y a las normas mínimas que apruebe cada Estado en materia de enseñanza.</w:t>
      </w:r>
      <w:r w:rsidR="004114B0">
        <w:rPr>
          <w:rFonts w:ascii="Monserrat" w:hAnsi="Monserrat"/>
          <w:i/>
          <w:color w:val="000000"/>
          <w:sz w:val="24"/>
          <w:szCs w:val="24"/>
          <w:lang w:val="es-ES"/>
        </w:rPr>
        <w:t xml:space="preserve"> </w:t>
      </w:r>
    </w:p>
    <w:p w14:paraId="3D2EDC9D" w14:textId="22B3F8F6" w:rsidR="00AE066F" w:rsidRPr="00AE066F" w:rsidRDefault="00AE066F" w:rsidP="004114B0">
      <w:pPr>
        <w:ind w:left="1207"/>
        <w:rPr>
          <w:rFonts w:ascii="Monserrat" w:hAnsi="Monserrat"/>
          <w:i/>
          <w:color w:val="000000"/>
          <w:sz w:val="24"/>
          <w:szCs w:val="24"/>
          <w:lang w:val="es-ES"/>
        </w:rPr>
      </w:pPr>
      <w:r w:rsidRPr="00AE066F">
        <w:rPr>
          <w:rFonts w:ascii="Monserrat" w:hAnsi="Monserrat"/>
          <w:i/>
          <w:color w:val="000000"/>
          <w:sz w:val="24"/>
          <w:szCs w:val="24"/>
          <w:lang w:val="es-ES"/>
        </w:rPr>
        <w:t>Además, la aceptabilidad educativa involucra un componente de equidad. De ahí que la Observación General haya calificado como posibles discriminaciones con arreglo al pacto “las agudas disparidades de las políticas de gastos que conduzcan a que la calidad de la educación sea distinta para las personas que residen en diferentes lugares”.</w:t>
      </w:r>
    </w:p>
    <w:p w14:paraId="49D2544B" w14:textId="75FD6967" w:rsidR="00AE066F" w:rsidRPr="00AE066F" w:rsidRDefault="00AE066F" w:rsidP="00D80687">
      <w:pPr>
        <w:numPr>
          <w:ilvl w:val="3"/>
          <w:numId w:val="32"/>
        </w:numPr>
        <w:rPr>
          <w:rFonts w:ascii="Monserrat" w:hAnsi="Monserrat"/>
          <w:b/>
          <w:bCs/>
          <w:color w:val="000000"/>
          <w:sz w:val="24"/>
          <w:szCs w:val="24"/>
          <w:lang w:val="es-ES"/>
        </w:rPr>
      </w:pPr>
      <w:bookmarkStart w:id="5" w:name="_TOC_250013"/>
      <w:bookmarkEnd w:id="4"/>
      <w:r w:rsidRPr="00AE066F">
        <w:rPr>
          <w:rFonts w:ascii="Monserrat" w:hAnsi="Monserrat"/>
          <w:b/>
          <w:bCs/>
          <w:color w:val="000000"/>
          <w:sz w:val="24"/>
          <w:szCs w:val="24"/>
          <w:lang w:val="es-ES"/>
        </w:rPr>
        <w:t xml:space="preserve">Elementos esenciales del derecho a la </w:t>
      </w:r>
      <w:bookmarkEnd w:id="5"/>
      <w:r w:rsidRPr="00AE066F">
        <w:rPr>
          <w:rFonts w:ascii="Monserrat" w:hAnsi="Monserrat"/>
          <w:b/>
          <w:bCs/>
          <w:color w:val="000000"/>
          <w:sz w:val="24"/>
          <w:szCs w:val="24"/>
          <w:lang w:val="es-ES"/>
        </w:rPr>
        <w:t>educación</w:t>
      </w:r>
      <w:r w:rsidR="004114B0">
        <w:rPr>
          <w:rFonts w:ascii="Monserrat" w:hAnsi="Monserrat"/>
          <w:b/>
          <w:bCs/>
          <w:color w:val="000000"/>
          <w:sz w:val="24"/>
          <w:szCs w:val="24"/>
          <w:lang w:val="es-ES"/>
        </w:rPr>
        <w:t>:</w:t>
      </w:r>
    </w:p>
    <w:p w14:paraId="24F8923F"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Teniendo en cuenta lo anterior, se procederá a indicar cuáles son las subreglas que ha fijado la Corte Constitucional en cada uno de los componentes esenciales del derecho a la educación. Veamos</w:t>
      </w:r>
      <w:r w:rsidRPr="00AE066F">
        <w:rPr>
          <w:rFonts w:ascii="Monserrat" w:hAnsi="Monserrat"/>
          <w:color w:val="000000"/>
          <w:sz w:val="24"/>
          <w:szCs w:val="24"/>
          <w:vertAlign w:val="superscript"/>
          <w:lang w:val="es-ES"/>
        </w:rPr>
        <w:t>6</w:t>
      </w:r>
      <w:r w:rsidRPr="00AE066F">
        <w:rPr>
          <w:rFonts w:ascii="Monserrat" w:hAnsi="Monserrat"/>
          <w:color w:val="000000"/>
          <w:sz w:val="24"/>
          <w:szCs w:val="24"/>
          <w:lang w:val="es-ES"/>
        </w:rPr>
        <w:t>:</w:t>
      </w:r>
    </w:p>
    <w:p w14:paraId="6F0F3BEC" w14:textId="77777777" w:rsidR="00AE066F" w:rsidRPr="00AE066F" w:rsidRDefault="00AE066F" w:rsidP="00D80687">
      <w:pPr>
        <w:numPr>
          <w:ilvl w:val="4"/>
          <w:numId w:val="32"/>
        </w:numPr>
        <w:rPr>
          <w:rFonts w:ascii="Monserrat" w:hAnsi="Monserrat"/>
          <w:b/>
          <w:bCs/>
          <w:color w:val="000000"/>
          <w:sz w:val="24"/>
          <w:szCs w:val="24"/>
          <w:lang w:val="es-ES"/>
        </w:rPr>
      </w:pPr>
      <w:r w:rsidRPr="00AE066F">
        <w:rPr>
          <w:rFonts w:ascii="Monserrat" w:hAnsi="Monserrat"/>
          <w:b/>
          <w:bCs/>
          <w:color w:val="000000"/>
          <w:sz w:val="24"/>
          <w:szCs w:val="24"/>
          <w:lang w:val="es-ES"/>
        </w:rPr>
        <w:t>Disponibilidad</w:t>
      </w:r>
    </w:p>
    <w:p w14:paraId="367AC00D"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Este componente está estrechamente relacionado con la concepción de la educación como servicio público como quiera que el artículo 365 de la Constitución establece que el Estado tiene la obligación de asegurar su prestación eficiente a todos los habitantes del territorio nacional. Abarca la capacidad del Estado para proveer una infraestructura educativa adecuada y constituye un pilar fundamental en el sistema constitucional colombiano. Góngora (2003:44) afirma que esta dimensión del derecho a la educación conlleva la responsabilidad estatal de establecer y financiar Instituciones Educativas tanto públicas como privadas, sin menoscabar la libertad de los particulares para fundar sus propias Instituciones. La Observación General Número 13 del Comité de Derechos Económicos, Sociales y Culturales de las Naciones Unidas complementa este principio enfatizando la necesidad de garantizar suficientes Instituciones y Programas educativos en el ámbito estatal. Para que estas Instituciones funcionen adecuadamente, se requieren infraestructuras adecuadas, instalaciones sanitarias, Docentes calificados, materiales didácticos y recursos tecnológicos.</w:t>
      </w:r>
    </w:p>
    <w:p w14:paraId="1E267B2E" w14:textId="77777777" w:rsidR="00AE066F" w:rsidRPr="00AE066F" w:rsidRDefault="00AE066F" w:rsidP="00D80687">
      <w:pPr>
        <w:numPr>
          <w:ilvl w:val="3"/>
          <w:numId w:val="16"/>
        </w:numPr>
        <w:rPr>
          <w:rFonts w:ascii="Monserrat" w:hAnsi="Monserrat"/>
          <w:b/>
          <w:bCs/>
          <w:color w:val="000000"/>
          <w:sz w:val="24"/>
          <w:szCs w:val="24"/>
          <w:lang w:val="es-ES"/>
        </w:rPr>
      </w:pPr>
      <w:r w:rsidRPr="00AE066F">
        <w:rPr>
          <w:rFonts w:ascii="Monserrat" w:hAnsi="Monserrat"/>
          <w:b/>
          <w:bCs/>
          <w:color w:val="000000"/>
          <w:sz w:val="24"/>
          <w:szCs w:val="24"/>
          <w:lang w:val="es-ES"/>
        </w:rPr>
        <w:t>Obligación estatal de crear y financiar Instituciones Educativas</w:t>
      </w:r>
    </w:p>
    <w:p w14:paraId="45505FFD"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 Sentencia T-467 de 1994, la Corte advirtió que el Estado tiene la obligación de garantizar la continuidad del servicio sosteniendo que la regla general es la de su permanencia y toda suspensión tenía un carácter estrictamente excepcional. Esta prestación debe garantizar las condiciones básicas que hagan posible la enseñanza de los diferentes cursos programados y en la ruralidad, los alumnos tienen el mismo derecho a recibir un servicio que les permita transcurrir todo el proceso educativo en condiciones de igualdad frente a los alumnos de otros centros de enseñanza.</w:t>
      </w:r>
    </w:p>
    <w:p w14:paraId="377F434E"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 xml:space="preserve">En la Sentencia T-235 de 1997, la Corte ordenó la realización de las gestiones necesarias encaminadas a la provisión de cargos docentes y administrativos requeridos para la adecuada prestación del servicio en un establecimiento educativo, previos los trámites relacionados con la </w:t>
      </w:r>
      <w:r w:rsidRPr="00AE066F">
        <w:rPr>
          <w:rFonts w:ascii="Monserrat" w:hAnsi="Monserrat"/>
          <w:color w:val="000000"/>
          <w:sz w:val="24"/>
          <w:szCs w:val="24"/>
          <w:lang w:val="es-ES"/>
        </w:rPr>
        <w:lastRenderedPageBreak/>
        <w:t>consecución de las partidas que en forma prioritaria se requieren para atender los gastos que demande el funcionamiento del citado servicio público de educación.</w:t>
      </w:r>
    </w:p>
    <w:p w14:paraId="2845CB5F"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Sin embargo, en las Sentencias T-574 de 1993, T-467 de 1994 y T-331 de 1998, la Corte reconoció que en aquellos casos en los que no se evidencie una actitud negligente en la deficiencia de la prestación del servicio y en los casos en los que las fallas puedan ser explicadas de manera razonable como una muestra de la situación económica del país, no es posible establecer la existencia de una violación del derecho a la educación.</w:t>
      </w:r>
    </w:p>
    <w:p w14:paraId="30D6F87A"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la Sentencia SU-559 de 1997, advirtió que la distribución regional de los educadores debe responder a las necesidades de los alumnos y potenciales beneficiarios del servicio asegurando el derecho de todas las personas, en particular las de menores ingresos, a recibir una prestación efectiva que permita solucionar las necesidades insatisfechas en materia de educación. De esta forma, fijó la regla en que, para el caso del conflicto entre el derecho de los niños a la educación y los derechos laborales de los educadores, debe priorizarse el primero ya que la función del Docente tiene como finalidad el servicio educativo a favor de los niños.</w:t>
      </w:r>
    </w:p>
    <w:p w14:paraId="4207228F"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De acuerdo con la Corte, este componente también implica contar con Docentes calificados de manera permanente y con salarios competitivos, en una cantidad suficiente para atender las necesidades educativas. La falta de vinculación oportuna y duradera de Docentes vulnera el derecho a la educación (Sentencia T-235 de 1997).</w:t>
      </w:r>
    </w:p>
    <w:p w14:paraId="26C5914E" w14:textId="77777777" w:rsidR="00AE066F" w:rsidRPr="00AE066F" w:rsidRDefault="00AE066F" w:rsidP="00AE066F">
      <w:pPr>
        <w:rPr>
          <w:rFonts w:ascii="Monserrat" w:hAnsi="Monserrat"/>
          <w:color w:val="000000"/>
          <w:sz w:val="24"/>
          <w:szCs w:val="24"/>
          <w:lang w:val="es-ES"/>
        </w:rPr>
      </w:pPr>
      <w:r w:rsidRPr="00AE066F">
        <w:rPr>
          <w:rFonts w:ascii="Monserrat" w:hAnsi="Monserrat"/>
          <w:color w:val="000000"/>
          <w:sz w:val="24"/>
          <w:szCs w:val="24"/>
          <w:lang w:val="es-ES"/>
        </w:rPr>
        <w:t>En el ámbito rural, la Corte Constitucional en la Sentencia T-690 de 2012 subrayó la importancia de mantener una prestación educativa aceptable superando los desafíos propios de las zonas apartadas. Esto implica garantizar que las escuelas estén disponibles y sean accesibles en términos de distancia y condiciones materiales, con docentes capacitados en cantidad suficiente. El principio de progresividad, que guía la expansión gradual de la cobertura educativa, también es relevante en este contexto. La satisfacción inmediata de niveles mínimos de protección, la no discriminación en las medidas de ampliación del derecho y la adopción de medidas positivas para su realización son elementos esenciales de este principio.</w:t>
      </w:r>
    </w:p>
    <w:p w14:paraId="04643083" w14:textId="77777777" w:rsidR="00AE066F" w:rsidRPr="00AE066F" w:rsidRDefault="00AE066F" w:rsidP="00AE066F">
      <w:pPr>
        <w:rPr>
          <w:rFonts w:ascii="Monserrat" w:hAnsi="Monserrat"/>
          <w:i/>
          <w:color w:val="000000"/>
          <w:sz w:val="24"/>
          <w:szCs w:val="24"/>
          <w:lang w:val="es-ES"/>
        </w:rPr>
      </w:pPr>
      <w:r w:rsidRPr="00AE066F">
        <w:rPr>
          <w:rFonts w:ascii="Monserrat" w:hAnsi="Monserrat"/>
          <w:color w:val="000000"/>
          <w:sz w:val="24"/>
          <w:szCs w:val="24"/>
          <w:lang w:val="es-ES"/>
        </w:rPr>
        <w:t xml:space="preserve">En la Sentencia T-743 de 2013, la Corte definió la disponibilidad como aquel que </w:t>
      </w:r>
      <w:r w:rsidRPr="00AE066F">
        <w:rPr>
          <w:rFonts w:ascii="Monserrat" w:hAnsi="Monserrat"/>
          <w:i/>
          <w:color w:val="000000"/>
          <w:sz w:val="24"/>
          <w:szCs w:val="24"/>
          <w:lang w:val="es-ES"/>
        </w:rPr>
        <w:t xml:space="preserve">“alude a la satisfacción de la demanda educativa por dos vías: impulsando la oferta pública y facilitando la creación de instituciones educativas privadas. Pero, además, supone que dichas instituciones y los programas correspondientes estén disponibles para los estudiantes. Eso implica que reúnan ciertas condiciones que pueden variar dependiendo del contexto, como infraestructura, materiales de estudio, instalaciones sanitarias con salarios competitivos, bibliotecas, tecnología, etc. En suma, el componente de disponibilidad de la educación comprende i) la obligación estatal de crear y financiar instituciones educativas; </w:t>
      </w:r>
      <w:proofErr w:type="spellStart"/>
      <w:r w:rsidRPr="00AE066F">
        <w:rPr>
          <w:rFonts w:ascii="Monserrat" w:hAnsi="Monserrat"/>
          <w:i/>
          <w:color w:val="000000"/>
          <w:sz w:val="24"/>
          <w:szCs w:val="24"/>
          <w:lang w:val="es-ES"/>
        </w:rPr>
        <w:t>ii</w:t>
      </w:r>
      <w:proofErr w:type="spellEnd"/>
      <w:r w:rsidRPr="00AE066F">
        <w:rPr>
          <w:rFonts w:ascii="Monserrat" w:hAnsi="Monserrat"/>
          <w:i/>
          <w:color w:val="000000"/>
          <w:sz w:val="24"/>
          <w:szCs w:val="24"/>
          <w:lang w:val="es-ES"/>
        </w:rPr>
        <w:t xml:space="preserve">) la libertad de los particulares para fundar dichos establecimientos y </w:t>
      </w:r>
      <w:proofErr w:type="spellStart"/>
      <w:r w:rsidRPr="00AE066F">
        <w:rPr>
          <w:rFonts w:ascii="Monserrat" w:hAnsi="Monserrat"/>
          <w:i/>
          <w:color w:val="000000"/>
          <w:sz w:val="24"/>
          <w:szCs w:val="24"/>
          <w:lang w:val="es-ES"/>
        </w:rPr>
        <w:t>iii</w:t>
      </w:r>
      <w:proofErr w:type="spellEnd"/>
      <w:r w:rsidRPr="00AE066F">
        <w:rPr>
          <w:rFonts w:ascii="Monserrat" w:hAnsi="Monserrat"/>
          <w:i/>
          <w:color w:val="000000"/>
          <w:sz w:val="24"/>
          <w:szCs w:val="24"/>
          <w:lang w:val="es-ES"/>
        </w:rPr>
        <w:t>) la inversión en recursos humanos y físicos para la prestación del servicio”.</w:t>
      </w:r>
    </w:p>
    <w:p w14:paraId="0102D075" w14:textId="77777777" w:rsidR="009C5C10" w:rsidRPr="009C5C10" w:rsidRDefault="009C5C10" w:rsidP="00D80687">
      <w:pPr>
        <w:numPr>
          <w:ilvl w:val="3"/>
          <w:numId w:val="52"/>
        </w:numPr>
        <w:rPr>
          <w:rFonts w:ascii="Monserrat" w:hAnsi="Monserrat"/>
          <w:b/>
          <w:bCs/>
          <w:color w:val="000000"/>
          <w:sz w:val="24"/>
          <w:szCs w:val="24"/>
          <w:lang w:val="es-ES"/>
        </w:rPr>
      </w:pPr>
      <w:r w:rsidRPr="009C5C10">
        <w:rPr>
          <w:rFonts w:ascii="Monserrat" w:hAnsi="Monserrat"/>
          <w:b/>
          <w:bCs/>
          <w:color w:val="000000"/>
          <w:sz w:val="24"/>
          <w:szCs w:val="24"/>
          <w:lang w:val="es-ES"/>
        </w:rPr>
        <w:t>Protección de la oferta privada</w:t>
      </w:r>
    </w:p>
    <w:p w14:paraId="6403D5A5"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lastRenderedPageBreak/>
        <w:t>Si bien es cierto que el Estado tiene la responsabilidad inicial de proporcionar servicios educativos, la participación del sector privado en la educación es una realidad en Colombia. Las Instituciones Educativas privadas, aunque protegidas por la Ley, están sujetas a regulaciones legales que supervisan y regulan su funcionamiento garantizando la calidad educativa y el cumplimiento de los objetivos educativos. La colaboración armoniosa entre profesores, estudiantes y padres es fundamental en las Instituciones Educativas tanto públicas como privadas. La calidad educativa, la formación integral de los estudiantes y la promoción del respeto por los valores democráticos son objetivos que deben buscarse a través de una variedad de vías educativas, siempre bajo el paraguas de una regulación efectiva y un escrutinio constante.</w:t>
      </w:r>
    </w:p>
    <w:p w14:paraId="0227FD2D"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 Sentencia T-035 de 1995, la Corte admitió que la Constitución concibe el proceso educativo como un servicio público ofrecido tanto por el Estado como por actores privados bajo la supervisión y control de las autoridades competentes. En este sentido, las regulaciones emitidas por estas autoridades, además de ser vinculantes para las entidades privadas, también establecen las pautas que rigen el ejercicio y la administración de este servicio. Estas normativas, aunque no excluyentes ni únicas, buscan alcanzar un objetivo primordial: la excelencia y calidad en la educación garantizando una formación integral en términos morales, intelectuales y físicos para los estudiantes. Esto incluye la imposición de requisitos razonables de calidad y excelencia que permitan a las Instituciones Educativas, ya sean privadas o públicas, demostrar resultados específicos que realcen el mérito de sus esfuerzos educativos.</w:t>
      </w:r>
    </w:p>
    <w:p w14:paraId="15DC3EA1" w14:textId="7B23148C"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 Sentencia SU-624 de 1999, la Corte declaró que las Instituciones Educativas privadas cuentan con protección estatal para prestar el servicio educativo bajo la regulación legal y e inspección y vigilancia para lograr una educación de calidad que permita la mejor</w:t>
      </w:r>
      <w:r>
        <w:rPr>
          <w:rFonts w:ascii="Monserrat" w:hAnsi="Monserrat"/>
          <w:color w:val="000000"/>
          <w:sz w:val="24"/>
          <w:szCs w:val="24"/>
          <w:lang w:val="es-ES"/>
        </w:rPr>
        <w:t xml:space="preserve"> </w:t>
      </w:r>
      <w:r w:rsidRPr="009C5C10">
        <w:rPr>
          <w:rFonts w:ascii="Monserrat" w:hAnsi="Monserrat"/>
          <w:color w:val="000000"/>
          <w:sz w:val="24"/>
          <w:szCs w:val="24"/>
          <w:lang w:val="es-ES"/>
        </w:rPr>
        <w:t>formación moral, intelectual y física de los alumnos. Así mismo, indicó que la opción de que entidades privadas ofrezcan servicios educativos públicos implica que asumen una función crucial que normalmente corresponde al Estado, pero ello no excluye su objetivo legítimo de obtener ganancias.</w:t>
      </w:r>
    </w:p>
    <w:p w14:paraId="3D5B6B93"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Además, para estas Instituciones se establecen derechos y obligaciones recíprocas entre las partes destacando la importancia de una colaboración armoniosa entre profesores y estudiantes. La Institución tiene la responsabilidad de brindar el servicio de acuerdo con los términos pactados y de proporcionar la documentación necesaria para validar su cumplimiento. A su vez, los estudiantes tienen la obligación de aprobar sus estudios y cumplir con los pagos acordados como matrícula.</w:t>
      </w:r>
    </w:p>
    <w:p w14:paraId="773AAC02"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 Sentencia T-666 de 2013 aclaró que, dado que el contrato entre las partes es de naturaleza civil, cualquier conflicto derivado del incumplimiento de acuerdos o disputas legales relacionadas con la relación contractual, debe ser resuelto por la jurisdicción ordinaria. No obstante, de manera excepcional, la acción de tutela puede ser empleada cuando los derechos fundamentales estén en riesgo o hayan sido violados.</w:t>
      </w:r>
    </w:p>
    <w:p w14:paraId="20E5BF1E" w14:textId="77777777" w:rsidR="009C5C10" w:rsidRPr="009C5C10" w:rsidRDefault="009C5C10" w:rsidP="00D80687">
      <w:pPr>
        <w:numPr>
          <w:ilvl w:val="4"/>
          <w:numId w:val="53"/>
        </w:numPr>
        <w:rPr>
          <w:rFonts w:ascii="Monserrat" w:hAnsi="Monserrat"/>
          <w:b/>
          <w:bCs/>
          <w:color w:val="000000"/>
          <w:sz w:val="24"/>
          <w:szCs w:val="24"/>
          <w:lang w:val="es-ES"/>
        </w:rPr>
      </w:pPr>
      <w:r w:rsidRPr="009C5C10">
        <w:rPr>
          <w:rFonts w:ascii="Monserrat" w:hAnsi="Monserrat"/>
          <w:b/>
          <w:bCs/>
          <w:color w:val="000000"/>
          <w:sz w:val="24"/>
          <w:szCs w:val="24"/>
          <w:lang w:val="es-ES"/>
        </w:rPr>
        <w:lastRenderedPageBreak/>
        <w:t>Accesibilidad</w:t>
      </w:r>
    </w:p>
    <w:p w14:paraId="28E19514"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Se entiende como el acceso en igualdad de condiciones y sin discriminación. Es otro componente crucial en el sistema constitucional colombiano. La Corte Constitucional ha establecido que esta dimensión del derecho a la educación abarca varios aspectos esenciales. Primero, prohíbe la restricción discriminatoria del acceso garantizando que todos, especialmente los grupos vulnerables, tengan la oportunidad de acceder. Segundo, se busca garantizar la accesibilidad material o geográfica a través de Instituciones Educativas ubicadas estratégicamente y tecnologías modernas que faciliten el acceso práctico. Tercero, la accesibilidad económica, en particular en la Educación Primaria, se traduce en la gratuidad con la recomendación de avanzar gradualmente hacia la gratuidad en niveles superiores. La gratuidad no solo tiene implicaciones financieras, sino que también está vinculada a la eliminación de barreras para el acceso a la educación.</w:t>
      </w:r>
    </w:p>
    <w:p w14:paraId="7120D610"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También implica la eliminación de cualquier forma de discriminación que pueda obstaculizar el acceso al sistema asegurando que todos tengan la oportunidad de acceder, en particular aquellos que forman parte de grupos más vulnerables.</w:t>
      </w:r>
    </w:p>
    <w:p w14:paraId="13C10DB0"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accesibilidad material o geográfica se logra a través de la presencia de Instituciones Educativas con ubicaciones razonables y herramientas tecnológicas modernas que permitan un acceso práctico.</w:t>
      </w:r>
    </w:p>
    <w:p w14:paraId="7036E5BD"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accesibilidad económica engloba la idea de que la educación debe ser asequible para todos. En el ámbito de la Educación Primaria, esto se traduce en la gratuidad. El Comité de Derechos Económicos, Sociales y Culturales destaca que las tarifas de matrícula establecidas por el Gobierno, las autoridades locales o las escuelas, así como otros costos directos, pueden desincentivar el ejercicio de este derecho y poner en riesgo su realización. En relación con la Educación Secundaria y Superior, se insta a los Estados a implementar gradualmente la gratuidad.</w:t>
      </w:r>
    </w:p>
    <w:p w14:paraId="05186479"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Además, las Observaciones No. 11 y 13 del Comité de Derechos Económicos, Sociales y Culturales, aprobadas por el Estado colombiano mediante la Ley 319 de 1996, también abordan este tema fundamental. Siguiendo esta línea, la Observación No. 13 establece que las Instituciones y Programas educativos deben ser accesibles para todos, sin ningún tipo de discriminación y se basa en los tres componentes mencionados anteriormente.</w:t>
      </w:r>
    </w:p>
    <w:p w14:paraId="13D31D26" w14:textId="77777777" w:rsidR="009C5C10" w:rsidRPr="009C5C10" w:rsidRDefault="009C5C10" w:rsidP="009C5C10">
      <w:pPr>
        <w:rPr>
          <w:rFonts w:ascii="Monserrat" w:hAnsi="Monserrat"/>
          <w:i/>
          <w:color w:val="000000"/>
          <w:sz w:val="24"/>
          <w:szCs w:val="24"/>
          <w:lang w:val="es-ES"/>
        </w:rPr>
      </w:pPr>
      <w:r w:rsidRPr="009C5C10">
        <w:rPr>
          <w:rFonts w:ascii="Monserrat" w:hAnsi="Monserrat"/>
          <w:color w:val="000000"/>
          <w:sz w:val="24"/>
          <w:szCs w:val="24"/>
          <w:lang w:val="es-ES"/>
        </w:rPr>
        <w:t xml:space="preserve">En la Sentencia T-743 de 2013 fue definido este componente como el que protege </w:t>
      </w:r>
      <w:r w:rsidRPr="009C5C10">
        <w:rPr>
          <w:rFonts w:ascii="Monserrat" w:hAnsi="Monserrat"/>
          <w:i/>
          <w:color w:val="000000"/>
          <w:sz w:val="24"/>
          <w:szCs w:val="24"/>
          <w:lang w:val="es-ES"/>
        </w:rPr>
        <w:t xml:space="preserve">“el derecho individual de ingresar al sistema educativo en condiciones de igualdad o, dicho de otra manera, la eliminación de cualquier forma de discriminación que pueda obstaculizar el acceso al mismo. De manera más concreta, se ha considerado que esas condiciones de igualdad comprenden i) la imposibilidad de restringir el acceso por motivos prohibidos, de manera que todos tengan cabida, en especial quienes hacen parte de los grupos más vulnerables; </w:t>
      </w:r>
      <w:proofErr w:type="spellStart"/>
      <w:r w:rsidRPr="009C5C10">
        <w:rPr>
          <w:rFonts w:ascii="Monserrat" w:hAnsi="Monserrat"/>
          <w:i/>
          <w:color w:val="000000"/>
          <w:sz w:val="24"/>
          <w:szCs w:val="24"/>
          <w:lang w:val="es-ES"/>
        </w:rPr>
        <w:t>ii</w:t>
      </w:r>
      <w:proofErr w:type="spellEnd"/>
      <w:r w:rsidRPr="009C5C10">
        <w:rPr>
          <w:rFonts w:ascii="Monserrat" w:hAnsi="Monserrat"/>
          <w:i/>
          <w:color w:val="000000"/>
          <w:sz w:val="24"/>
          <w:szCs w:val="24"/>
          <w:lang w:val="es-ES"/>
        </w:rPr>
        <w:t xml:space="preserve">) la accesibilidad material o geográfica, que se logra con instituciones de acceso razonable y herramientas tecnológicas modernas y </w:t>
      </w:r>
      <w:proofErr w:type="spellStart"/>
      <w:r w:rsidRPr="009C5C10">
        <w:rPr>
          <w:rFonts w:ascii="Monserrat" w:hAnsi="Monserrat"/>
          <w:i/>
          <w:color w:val="000000"/>
          <w:sz w:val="24"/>
          <w:szCs w:val="24"/>
          <w:lang w:val="es-ES"/>
        </w:rPr>
        <w:t>iii</w:t>
      </w:r>
      <w:proofErr w:type="spellEnd"/>
      <w:r w:rsidRPr="009C5C10">
        <w:rPr>
          <w:rFonts w:ascii="Monserrat" w:hAnsi="Monserrat"/>
          <w:i/>
          <w:color w:val="000000"/>
          <w:sz w:val="24"/>
          <w:szCs w:val="24"/>
          <w:lang w:val="es-ES"/>
        </w:rPr>
        <w:t xml:space="preserve">) la </w:t>
      </w:r>
      <w:r w:rsidRPr="009C5C10">
        <w:rPr>
          <w:rFonts w:ascii="Monserrat" w:hAnsi="Monserrat"/>
          <w:i/>
          <w:color w:val="000000"/>
          <w:sz w:val="24"/>
          <w:szCs w:val="24"/>
          <w:lang w:val="es-ES"/>
        </w:rPr>
        <w:lastRenderedPageBreak/>
        <w:t>accesibilidad económica, que involucra la gratuidad de la educación primaria y la implementación gradual de la enseñanza secundaria y superior gratuita”.</w:t>
      </w:r>
    </w:p>
    <w:p w14:paraId="6F456183"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no discriminación enfatiza la importancia de que la educación esté al alcance de todos, especialmente de aquellos grupos que son más vulnerables. El segundo componente, la accesibilidad material, implica que la educación debe ser prácticamente accesible, ya sea en términos de su ubicación geográfica o mediante el uso de tecnología moderna. El tercer componente, la accesibilidad económica, es crucial para garantizar que el acceso a la educación no esté limitado por barreras financieras. En este sentido, se destaca la gratuidad en la Educación Primaria y se insta a los Estados a avanzar gradualmente hacia la gratuidad en la Educación Secundaria y Superior.</w:t>
      </w:r>
    </w:p>
    <w:p w14:paraId="53BAD2CE"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conjunto, estos elementos subrayan la importancia de asegurar que la educación sea accesible para todos, sin importar su origen, ubicación geográfica o situación económica con el fin de garantizar una educación inclusiva y equitativa.</w:t>
      </w:r>
    </w:p>
    <w:p w14:paraId="4135F82F"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Ahora bien, veamos las subreglas sobre la no discriminación que ha definido la Corte en este elemento:</w:t>
      </w:r>
    </w:p>
    <w:p w14:paraId="7AC77702" w14:textId="39A73661" w:rsidR="009C5C10" w:rsidRPr="009C5C10" w:rsidRDefault="009C5C10" w:rsidP="00D80687">
      <w:pPr>
        <w:numPr>
          <w:ilvl w:val="3"/>
          <w:numId w:val="51"/>
        </w:numPr>
        <w:rPr>
          <w:rFonts w:ascii="Monserrat" w:hAnsi="Monserrat"/>
          <w:b/>
          <w:bCs/>
          <w:color w:val="000000"/>
          <w:sz w:val="24"/>
          <w:szCs w:val="24"/>
          <w:lang w:val="es-ES"/>
        </w:rPr>
      </w:pPr>
      <w:r w:rsidRPr="009C5C10">
        <w:rPr>
          <w:rFonts w:ascii="Monserrat" w:hAnsi="Monserrat"/>
          <w:b/>
          <w:bCs/>
          <w:color w:val="000000"/>
          <w:sz w:val="24"/>
          <w:szCs w:val="24"/>
          <w:lang w:val="es-ES"/>
        </w:rPr>
        <w:t>No discriminación</w:t>
      </w:r>
    </w:p>
    <w:p w14:paraId="512D9497" w14:textId="77777777" w:rsidR="009C5C10" w:rsidRPr="009C5C10" w:rsidRDefault="009C5C10" w:rsidP="00D80687">
      <w:pPr>
        <w:numPr>
          <w:ilvl w:val="4"/>
          <w:numId w:val="51"/>
        </w:numPr>
        <w:rPr>
          <w:rFonts w:ascii="Monserrat" w:hAnsi="Monserrat"/>
          <w:b/>
          <w:color w:val="000000"/>
          <w:sz w:val="24"/>
          <w:szCs w:val="24"/>
          <w:lang w:val="es-ES"/>
        </w:rPr>
      </w:pPr>
      <w:r w:rsidRPr="009C5C10">
        <w:rPr>
          <w:rFonts w:ascii="Monserrat" w:hAnsi="Monserrat"/>
          <w:b/>
          <w:color w:val="000000"/>
          <w:sz w:val="24"/>
          <w:szCs w:val="24"/>
          <w:lang w:val="es-ES"/>
        </w:rPr>
        <w:t>Apariencia y orientación sexual</w:t>
      </w:r>
    </w:p>
    <w:p w14:paraId="5CAA5146"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las Sentencias T-565 de 2013, T-804 de 2014, T-349 de 2016, T-526 de 2017 y T-192 de 2020, la Corte Constitucional ha sido enfática en afirmar que las decisiones que toman los estudiantes respecto de su propia apariencia, particularmente el corte del cabello o el uso de maquillaje y accesorios o una opción sexual diversa, no puede constituir una falta disciplinaria ni tampoco un fundamento constitucionalmente válido para la imposición de sanciones en el ámbito educativo, particularmente la suspensión. Para el alto Tribunal, la garantía y protección del derecho al libre desarrollo de la personalidad pasa por la necesidad de que los establecimientos educativos ajusten sus manuales de convivencia de modo que se eliminen aquellas prohibiciones y sanciones dirigidas a imponer patrones estéticos excluyentes.</w:t>
      </w:r>
    </w:p>
    <w:p w14:paraId="0CFCE444"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Sumado a lo ya expuesto, la Corte ha hecho importantes precisiones sobre los manuales de convivencia. Así, ha afirmado que estos manuales obligan a los miembros de la comunidad educativa. En el caso de los alumnos, los padres y los acudientes, estos se obligan voluntariamente con el Manual en el acto de la matrícula. Además, se debe preservar el derecho de participación del estudiante cuando se trata de crear o modificar el Manual de Convivencia. Finalmente, los manuales de convivencia no pueden ir en contra de la Constitución y la Ley. En consecuencia, cuando el Juez de tutela corrobora que los parámetros de los manuales de convivencia amenazan o violan derechos fundamentales, puede ordenar su inaplicación.</w:t>
      </w:r>
    </w:p>
    <w:p w14:paraId="5CCDC584" w14:textId="77777777" w:rsidR="009C5C10" w:rsidRPr="009C5C10" w:rsidRDefault="009C5C10" w:rsidP="00D80687">
      <w:pPr>
        <w:numPr>
          <w:ilvl w:val="4"/>
          <w:numId w:val="51"/>
        </w:numPr>
        <w:rPr>
          <w:rFonts w:ascii="Monserrat" w:hAnsi="Monserrat"/>
          <w:b/>
          <w:bCs/>
          <w:color w:val="000000"/>
          <w:sz w:val="24"/>
          <w:szCs w:val="24"/>
          <w:lang w:val="es-ES"/>
        </w:rPr>
      </w:pPr>
      <w:r w:rsidRPr="009C5C10">
        <w:rPr>
          <w:rFonts w:ascii="Monserrat" w:hAnsi="Monserrat"/>
          <w:b/>
          <w:bCs/>
          <w:color w:val="000000"/>
          <w:sz w:val="24"/>
          <w:szCs w:val="24"/>
          <w:lang w:val="es-ES"/>
        </w:rPr>
        <w:t>Embarazo y convivencia en unión libre</w:t>
      </w:r>
    </w:p>
    <w:p w14:paraId="5D1F375C"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lastRenderedPageBreak/>
        <w:t>Por ejemplo, la Corte Constitucional ha considerado en repetidas ocasiones improcedente la imposición de sanciones disciplinarias a estudiantes por el hecho de convivir en unión libre o estar embarazadas. De hecho, también ha precisado que los manuales de convivencia no pueden prescribir sanciones para quienes opten por tener una relación sexual o por convivir, casados o en unión libre, con otra persona. Por ejemplo, no es viable, que a través de los reglamentos o manuales de convivencia se establezca que los estudiantes casados, en unión libre o con hijos, continúen con sus estudios en la jornada nocturna. La simple vigencia de reglas de este tipo constituye una amenaza real al derecho a la autonomía de las (los) estudiantes, cuya claridad y presencia deberá analizarse caso por caso.</w:t>
      </w:r>
    </w:p>
    <w:p w14:paraId="119BBF88"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lo que se refiere al embarazo, la Corte Constitucional, en las Sentencias T-145 de 1996 y T-656 de 1998, ha señalado que el embarazo de una estudiante no es un hecho que pueda limitar o restringir su derecho a la educación. En consecuencia, no es viable someter a una estudiante embarazada a portar uniforme de otro color o incluirla en un proceso de desescolarización.</w:t>
      </w:r>
    </w:p>
    <w:p w14:paraId="4DE3003B" w14:textId="07409DE8"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Corte también ha dejado claro que, en algunos casos, el estado de embarazo puede generar ciertas circunstancias en las que resulta necesario que la futura madre permanezca en reposo, asista a determinados tratamientos especiales o acuda a un lugar de trabajo para adquirir mayores recursos económicos. En estos casos, se pueden acordar mecanismos que permitan a la estudiante continuar su proceso educativo. Ahora bien,</w:t>
      </w:r>
      <w:r>
        <w:rPr>
          <w:rFonts w:ascii="Monserrat" w:hAnsi="Monserrat"/>
          <w:color w:val="000000"/>
          <w:sz w:val="24"/>
          <w:szCs w:val="24"/>
          <w:lang w:val="es-ES"/>
        </w:rPr>
        <w:t xml:space="preserve"> </w:t>
      </w:r>
      <w:r w:rsidRPr="009C5C10">
        <w:rPr>
          <w:rFonts w:ascii="Monserrat" w:hAnsi="Monserrat"/>
          <w:color w:val="000000"/>
          <w:sz w:val="24"/>
          <w:szCs w:val="24"/>
          <w:lang w:val="es-ES"/>
        </w:rPr>
        <w:t>cuando una Institución Educativa aduce que medidas como la desescolarización se imponen a la alumna embarazada en su propio beneficio, debe demostrar la utilidad y necesidad de tales medidas.</w:t>
      </w:r>
    </w:p>
    <w:p w14:paraId="188CB77F"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Tampoco es admisible negar el ingreso a una Institución escolar a una menor por su condición de embarazo, hacerla estudiar en una jornada distinta o imponerle cualquier otro trato discriminatorio. La adopción de cualquiera de dichas medidas por parte de los colegios implica la vulneración de los derechos fundamentales a la educación, a la igualdad, a la intimidad, al libre desarrollo de la personalidad y a la dignidad humana.</w:t>
      </w:r>
    </w:p>
    <w:p w14:paraId="6968315E"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las Sentencias T-688 de 1995, T-290 de 1996, T-656 de 1998, T-272 de 2001, T- 918 de 2005, T-348 de 2007 y T-393 de 2009, la Corte advirtió que los manuales de convivencia no pueden tipificar ni sancionar el estado de embarazo. De esta manera, toda norma reglamentaria que se ocupe de regular la maternidad, en el sentido ya expuesto, debe ser inaplicada por los Jueces constitucionales, por ser contraria a la Carta Política.</w:t>
      </w:r>
    </w:p>
    <w:p w14:paraId="5D3ABFC2" w14:textId="77777777" w:rsidR="009C5C10" w:rsidRPr="009C5C10" w:rsidRDefault="009C5C10" w:rsidP="00D80687">
      <w:pPr>
        <w:numPr>
          <w:ilvl w:val="4"/>
          <w:numId w:val="51"/>
        </w:numPr>
        <w:rPr>
          <w:rFonts w:ascii="Monserrat" w:hAnsi="Monserrat"/>
          <w:b/>
          <w:bCs/>
          <w:color w:val="000000"/>
          <w:sz w:val="24"/>
          <w:szCs w:val="24"/>
          <w:lang w:val="es-ES"/>
        </w:rPr>
      </w:pPr>
      <w:r w:rsidRPr="009C5C10">
        <w:rPr>
          <w:rFonts w:ascii="Monserrat" w:hAnsi="Monserrat"/>
          <w:b/>
          <w:bCs/>
          <w:color w:val="000000"/>
          <w:sz w:val="24"/>
          <w:szCs w:val="24"/>
          <w:lang w:val="es-ES"/>
        </w:rPr>
        <w:t>Debido a condiciones especiales y excepcionales</w:t>
      </w:r>
    </w:p>
    <w:p w14:paraId="31DB62CC"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las Sentencias T-620 de 1999, SU-1149 de 2000, T-826 de 2004, T-1269 de 2005, T-022</w:t>
      </w:r>
    </w:p>
    <w:p w14:paraId="486A0679"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 xml:space="preserve">de 2009, T-571 de 2013, T-791 de 2014 y T-020 de 2019, la Corte ha precisado que la permanencia en el sistema educativo adquiere especial relevancia cuando se trata de personas con limitaciones físicas o mentales. Así, las personas con discapacidad no pueden ser discriminadas para que </w:t>
      </w:r>
      <w:r w:rsidRPr="009C5C10">
        <w:rPr>
          <w:rFonts w:ascii="Monserrat" w:hAnsi="Monserrat"/>
          <w:color w:val="000000"/>
          <w:sz w:val="24"/>
          <w:szCs w:val="24"/>
          <w:lang w:val="es-ES"/>
        </w:rPr>
        <w:lastRenderedPageBreak/>
        <w:t>accedan y permanezcan en el sistema educativo. Las autoridades deben tomar medidas específicas para asegurar el goce efectivo de este derecho.</w:t>
      </w:r>
    </w:p>
    <w:p w14:paraId="26872C0C"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Las reglas jurisprudenciales sobre el tema son las siguientes:</w:t>
      </w:r>
    </w:p>
    <w:p w14:paraId="2AB184E7"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“a) la acción de tutela es un mecanismo judicial idóneo para la protección del derecho a la educación de los menores discapacitados.</w:t>
      </w:r>
    </w:p>
    <w:p w14:paraId="774462C3" w14:textId="77777777" w:rsidR="009C5C10" w:rsidRPr="009C5C10" w:rsidRDefault="009C5C10" w:rsidP="00D80687">
      <w:pPr>
        <w:numPr>
          <w:ilvl w:val="0"/>
          <w:numId w:val="50"/>
        </w:numPr>
        <w:jc w:val="both"/>
        <w:rPr>
          <w:rFonts w:ascii="Monserrat" w:hAnsi="Monserrat"/>
          <w:color w:val="000000"/>
          <w:sz w:val="24"/>
          <w:szCs w:val="24"/>
          <w:lang w:val="es-ES"/>
        </w:rPr>
      </w:pPr>
      <w:r w:rsidRPr="009C5C10">
        <w:rPr>
          <w:rFonts w:ascii="Monserrat" w:hAnsi="Monserrat"/>
          <w:color w:val="000000"/>
          <w:sz w:val="24"/>
          <w:szCs w:val="24"/>
          <w:lang w:val="es-ES"/>
        </w:rPr>
        <w:t>la educación especial se concibe como un recurso extremo, esto es, se ordenará a través de la acción de tutela sólo cuando valoraciones médicas, psicológicas y familiares la consideren como la mejor opción para hacer efectivo el derecho a la educación del menor.</w:t>
      </w:r>
    </w:p>
    <w:p w14:paraId="158DD2AC" w14:textId="77777777" w:rsidR="009C5C10" w:rsidRPr="009C5C10" w:rsidRDefault="009C5C10" w:rsidP="00D80687">
      <w:pPr>
        <w:numPr>
          <w:ilvl w:val="0"/>
          <w:numId w:val="50"/>
        </w:numPr>
        <w:jc w:val="both"/>
        <w:rPr>
          <w:rFonts w:ascii="Monserrat" w:hAnsi="Monserrat"/>
          <w:color w:val="000000"/>
          <w:sz w:val="24"/>
          <w:szCs w:val="24"/>
          <w:lang w:val="es-ES"/>
        </w:rPr>
      </w:pPr>
      <w:r w:rsidRPr="009C5C10">
        <w:rPr>
          <w:rFonts w:ascii="Monserrat" w:hAnsi="Monserrat"/>
          <w:color w:val="000000"/>
          <w:sz w:val="24"/>
          <w:szCs w:val="24"/>
          <w:lang w:val="es-ES"/>
        </w:rPr>
        <w:t>Si está probada la necesidad de una educación especial, esta no puede ser la excusa para negar el acceso al servicio público educativo.</w:t>
      </w:r>
    </w:p>
    <w:p w14:paraId="7CD7BF76" w14:textId="77777777" w:rsidR="009C5C10" w:rsidRPr="009C5C10" w:rsidRDefault="009C5C10" w:rsidP="00D80687">
      <w:pPr>
        <w:numPr>
          <w:ilvl w:val="0"/>
          <w:numId w:val="50"/>
        </w:numPr>
        <w:jc w:val="both"/>
        <w:rPr>
          <w:rFonts w:ascii="Monserrat" w:hAnsi="Monserrat"/>
          <w:color w:val="000000"/>
          <w:sz w:val="24"/>
          <w:szCs w:val="24"/>
          <w:lang w:val="es-ES"/>
        </w:rPr>
      </w:pPr>
      <w:r w:rsidRPr="009C5C10">
        <w:rPr>
          <w:rFonts w:ascii="Monserrat" w:hAnsi="Monserrat"/>
          <w:color w:val="000000"/>
          <w:sz w:val="24"/>
          <w:szCs w:val="24"/>
          <w:lang w:val="es-ES"/>
        </w:rPr>
        <w:t>En caso de que existan centros educativos especializados y que el menor requiera ese tipo de instrucción, esta no sólo se preferirá, sino que se ordenará.</w:t>
      </w:r>
    </w:p>
    <w:p w14:paraId="7BD90DCC" w14:textId="77777777" w:rsidR="009C5C10" w:rsidRPr="009C5C10" w:rsidRDefault="009C5C10" w:rsidP="00D80687">
      <w:pPr>
        <w:numPr>
          <w:ilvl w:val="0"/>
          <w:numId w:val="50"/>
        </w:numPr>
        <w:jc w:val="both"/>
        <w:rPr>
          <w:rFonts w:ascii="Monserrat" w:hAnsi="Monserrat"/>
          <w:color w:val="000000"/>
          <w:sz w:val="24"/>
          <w:szCs w:val="24"/>
          <w:lang w:val="es-ES"/>
        </w:rPr>
      </w:pPr>
      <w:r w:rsidRPr="009C5C10">
        <w:rPr>
          <w:rFonts w:ascii="Monserrat" w:hAnsi="Monserrat"/>
          <w:color w:val="000000"/>
          <w:sz w:val="24"/>
          <w:szCs w:val="24"/>
          <w:lang w:val="es-ES"/>
        </w:rPr>
        <w:t>Ante la imposibilidad de brindar una educación especializada, se ordenará la prestación del servicio público convencional hasta tanto la familia, la sociedad y el Estado puedan brindar una mejor opción educativa al menor discapacitado”.</w:t>
      </w:r>
    </w:p>
    <w:p w14:paraId="50F335BB"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De otro lado, la Corte Constitucional ha señalado que el derecho de los menores de edad con talentos o capacidades extraordinarios a la educación especial tiene el carácter de fundamental. Este derecho puede ser exigido por quienes acrediten que poseen talentos y capacidades excepcionales y, además, tienen méritos suficientes para acceder y permanecer dentro del sistema especial de educación.</w:t>
      </w:r>
    </w:p>
    <w:p w14:paraId="1D61330F" w14:textId="77777777" w:rsidR="009C5C10" w:rsidRPr="009C5C10" w:rsidRDefault="009C5C10" w:rsidP="00D80687">
      <w:pPr>
        <w:numPr>
          <w:ilvl w:val="4"/>
          <w:numId w:val="51"/>
        </w:numPr>
        <w:rPr>
          <w:rFonts w:ascii="Monserrat" w:hAnsi="Monserrat"/>
          <w:b/>
          <w:bCs/>
          <w:color w:val="000000"/>
          <w:sz w:val="24"/>
          <w:szCs w:val="24"/>
          <w:lang w:val="es-ES"/>
        </w:rPr>
      </w:pPr>
      <w:r w:rsidRPr="009C5C10">
        <w:rPr>
          <w:rFonts w:ascii="Monserrat" w:hAnsi="Monserrat"/>
          <w:b/>
          <w:bCs/>
          <w:color w:val="000000"/>
          <w:sz w:val="24"/>
          <w:szCs w:val="24"/>
          <w:lang w:val="es-ES"/>
        </w:rPr>
        <w:t>Eliminación de barreras para ingresar al sistema educativo y accesibilidad diferenciada</w:t>
      </w:r>
    </w:p>
    <w:p w14:paraId="34F07E0C"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su doble dimensión implica la eliminación de cualquier forma de discriminación que pueda obstaculizar el acceso al sistema asegurando que todos tengan la oportunidad de acceder, en particular aquellos que forman parte de grupos más vulnerables.</w:t>
      </w:r>
    </w:p>
    <w:p w14:paraId="0DDD0062" w14:textId="54F67405"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consonancia con el artículo 67 de la Constitución Política, que establece la educación como un derecho y un servicio público con función social, el acceso a la educación es un derecho para todas las personas. Específicamente, se establece que la educación es obligatoria, entre los cinco y quince años de edad, comprendiendo al menos un año de Preescolar y nueve años de Educación Básica. La interpretación de este artículo ha sido abordada por la Corte Constitucional en repetidas ocasiones enfocándose en la efectividad del derecho a la educación más que en criterios formales (Sentencia T-658 de 2007).</w:t>
      </w:r>
    </w:p>
    <w:p w14:paraId="7264797A"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lastRenderedPageBreak/>
        <w:t>La Corte ha concluido que la educación es un derecho fundamental para todos los menores de 18 años</w:t>
      </w:r>
      <w:r w:rsidRPr="009C5C10">
        <w:rPr>
          <w:rFonts w:ascii="Monserrat" w:hAnsi="Monserrat"/>
          <w:color w:val="000000"/>
          <w:sz w:val="24"/>
          <w:szCs w:val="24"/>
          <w:vertAlign w:val="superscript"/>
          <w:lang w:val="es-ES"/>
        </w:rPr>
        <w:t>7</w:t>
      </w:r>
      <w:r w:rsidRPr="009C5C10">
        <w:rPr>
          <w:rFonts w:ascii="Monserrat" w:hAnsi="Monserrat"/>
          <w:color w:val="000000"/>
          <w:sz w:val="24"/>
          <w:szCs w:val="24"/>
          <w:lang w:val="es-ES"/>
        </w:rPr>
        <w:t>. La edad de 5 años se considera como un requisito mínimo para la prestación del servicio educativo por parte del Estado, no como una barrera en sí. No obstante, en el caso de menores de 3 años, se ha establecido que su ingreso al Preescolar puede ser prematuro, ya que es crucial asegurar su desarrollo físico, intelectual, social y afectivo en el hogar y junto a sus padres.</w:t>
      </w:r>
    </w:p>
    <w:p w14:paraId="13954146"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No obstante, la admisión sí puede tener criterios diferenciados en razón de la edad. Por ejemplo, en Colombia existe una normativa que contempla la educación para adultos, dirigida a personas de edades que exceden la etapa regular del sistema educativo por niveles y grados. Estas personas buscan complementar su formación, completar estudios o mejorar aptitudes y competencias técnicas y profesionales.</w:t>
      </w:r>
    </w:p>
    <w:p w14:paraId="5FF5C8F5"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 Sentencia T-612 de 2006, la Corte puso de presente que la edad no debe ser un factor discriminatorio en la clasificación de individuos en el proceso educativo. Aunque se puede considerar como criterio de categorización en los niveles educativos, no debe ser motivo para excluir o negar el acceso al estudio.</w:t>
      </w:r>
    </w:p>
    <w:p w14:paraId="732B577C"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 Sentencia T-428 de 2012, advirtió que, para los adultos el acceso a la Educación Básica Primaria es de aplicación inmediata, mientras que el acceso a niveles superiores se debe abordar de manera progresiva. Esto no descarta la obligación estatal de gratuidad en la educación, sino que reconoce la implementación gradual de esta obligación.</w:t>
      </w:r>
    </w:p>
    <w:p w14:paraId="60C8333F"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 Sentencia T-458 de 2013, la Corte también se ha pronunciado sobre la admisión de menores en programas de educación para adultos. En casos de menores que necesitan trabajar, se debe considerar su situación individual para determinar si pueden acceder a estos programas. La norma que establece una edad mínima (15 años) para acceder a ciertos programas no vulnera los derechos a la educación y la igualdad de los menores.</w:t>
      </w:r>
    </w:p>
    <w:p w14:paraId="7B62D3D2"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las Sentencias T-323 de 1994 y T-787 de 2006, en cuanto a los grados de educación que el Estado debe garantizar, la Corte ha afirmado que los nueve años de Educación Básica son el mínimo que se debe ofrecer. No obstante, se enfatiza que este contenido mínimo debe ser ampliado de manera progresiva, extendiendo la cobertura a nuevos grados en Preescolar, Secundaria y Educación Superior.</w:t>
      </w:r>
    </w:p>
    <w:p w14:paraId="19651AA0" w14:textId="77777777" w:rsidR="009C5C10" w:rsidRPr="009C5C10" w:rsidRDefault="009C5C10" w:rsidP="00D80687">
      <w:pPr>
        <w:numPr>
          <w:ilvl w:val="3"/>
          <w:numId w:val="51"/>
        </w:numPr>
        <w:rPr>
          <w:rFonts w:ascii="Monserrat" w:hAnsi="Monserrat"/>
          <w:b/>
          <w:bCs/>
          <w:color w:val="000000"/>
          <w:sz w:val="24"/>
          <w:szCs w:val="24"/>
          <w:lang w:val="es-ES"/>
        </w:rPr>
      </w:pPr>
      <w:r w:rsidRPr="009C5C10">
        <w:rPr>
          <w:rFonts w:ascii="Monserrat" w:hAnsi="Monserrat"/>
          <w:b/>
          <w:bCs/>
          <w:color w:val="000000"/>
          <w:sz w:val="24"/>
          <w:szCs w:val="24"/>
          <w:lang w:val="es-ES"/>
        </w:rPr>
        <w:t>Accesibilidad Económica</w:t>
      </w:r>
    </w:p>
    <w:p w14:paraId="56BB1F00"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Engloba la idea de que la educación debe ser asequible para todos. En el ámbito de la Educación Primaria, esto se traduce en la gratuidad. El Comité de Derechos Económicos, Sociales y Culturales destaca que las tarifas de matrícula establecidas por el Gobierno, las autoridades locales o las escuelas, así como otros costos directos, pueden desincentivar el ejercicio de este derecho y poner en riesgo su realización. En relación con la Educación Secundaria y Superior, se insta a los Estados a implementar gradualmente la gratuidad.</w:t>
      </w:r>
    </w:p>
    <w:p w14:paraId="63A129A6"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lastRenderedPageBreak/>
        <w:t>Además, las Observaciones No. 11 y 13 del Comité de Derechos Económicos, Sociales y Culturales, aprobadas por el Estado colombiano mediante la Ley 319 de 1996, también abordan este tema fundamental. Siguiendo esta línea, la Observación No. 13 establece que las Instituciones y Programas educativos deben ser accesibles para todos, sin ningún tipo de discriminación y se basa en los tres componentes mencionados anteriormente.</w:t>
      </w:r>
    </w:p>
    <w:p w14:paraId="38C7BFAA"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el primer componente, la no discriminación, se enfatiza la importancia de que la educación esté al alcance de todos, especialmente de aquellos grupos que son más vulnerables. El segundo componente, la accesibilidad material, implica que la educación debe ser prácticamente accesible, ya sea en términos de su ubicación geográfica o mediante el uso de tecnología moderna. El tercer componente, la accesibilidad económica, es crucial para garantizar que el acceso a la educación no esté limitado por barreras financieras. En este sentido, se destaca la gratuidad en la Educación Primaria y se insta a los Estados a avanzar gradualmente hacia la gratuidad en la Educación Secundaria y Superior.</w:t>
      </w:r>
    </w:p>
    <w:p w14:paraId="6210A7FC" w14:textId="77777777" w:rsid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conjunto, estos elementos subrayan la importancia de asegurar que la educación sea accesible para todos, sin importar su origen, ubicación geográfica o situación económica con el fin de garantizar una educación inclusiva y equitativa.</w:t>
      </w:r>
    </w:p>
    <w:p w14:paraId="7CBBB0C3"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cuanto a los costos académicos, la Corte Constitucional emitió un fallo importante en la Sentencia C-376 de 2010. En esta instancia, la Corte evaluó la constitucionalidad del artículo 183 de la Ley 115 de 1994, el cual otorga al Gobierno Nacional la facultad de regular los cobros por derechos académicos. La Corte destacó que, en la Educación Básica Primaria, de acuerdo con normas internacionales y la historia legal, se debe garantizar la gratuidad. En niveles Secundarios y Superiores, aunque se permite el cobro, este debe contribuir a la implantación progresiva de la gratuidad y considerar la capacidad de pago de los individuos o familias.</w:t>
      </w:r>
    </w:p>
    <w:p w14:paraId="47792585" w14:textId="77777777" w:rsidR="009C5C10" w:rsidRPr="009C5C10" w:rsidRDefault="009C5C10" w:rsidP="00D80687">
      <w:pPr>
        <w:numPr>
          <w:ilvl w:val="4"/>
          <w:numId w:val="51"/>
        </w:numPr>
        <w:rPr>
          <w:rFonts w:ascii="Monserrat" w:hAnsi="Monserrat"/>
          <w:b/>
          <w:bCs/>
          <w:color w:val="000000"/>
          <w:sz w:val="24"/>
          <w:szCs w:val="24"/>
          <w:lang w:val="es-ES"/>
        </w:rPr>
      </w:pPr>
      <w:r w:rsidRPr="009C5C10">
        <w:rPr>
          <w:rFonts w:ascii="Monserrat" w:hAnsi="Monserrat"/>
          <w:b/>
          <w:bCs/>
          <w:color w:val="000000"/>
          <w:sz w:val="24"/>
          <w:szCs w:val="24"/>
          <w:lang w:val="es-ES"/>
        </w:rPr>
        <w:t>Accesibilidad material o geográfica</w:t>
      </w:r>
    </w:p>
    <w:p w14:paraId="0DA142C0"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Esta se logra a través de la presencia de Instituciones Educativas con ubicaciones razonables y herramientas tecnológicas modernas que permitan un acceso práctico. Dicho componente esencial de la educación se refiere a la necesidad de que esta sea accesible tanto en términos geográficos como a través de tecnologías modernas.</w:t>
      </w:r>
    </w:p>
    <w:p w14:paraId="7E8A74A5"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falta de transporte no debe ser un impedimento para acceder a la educación. Por lo tanto, existe la responsabilidad de proveer transporte para niños que viven en áreas rurales distantes de las Instituciones Educativas, en situaciones geográficas o de seguridad complicadas, o cuando otros factores limitan su movilidad. Esto asegura que estos niños puedan acceder al servicio educativo sin obstáculos.</w:t>
      </w:r>
    </w:p>
    <w:p w14:paraId="20A9E74A"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 xml:space="preserve">En la Sentencia T-273 de 2014, argumentó que la accesibilidad material también abarca la garantía de alimentos adecuados y un restaurante escolar. Esta garantía es fundamental para prevenir la </w:t>
      </w:r>
      <w:r w:rsidRPr="009C5C10">
        <w:rPr>
          <w:rFonts w:ascii="Monserrat" w:hAnsi="Monserrat"/>
          <w:color w:val="000000"/>
          <w:sz w:val="24"/>
          <w:szCs w:val="24"/>
          <w:lang w:val="es-ES"/>
        </w:rPr>
        <w:lastRenderedPageBreak/>
        <w:t>deserción escolar y asegurar un entorno digno para el proceso educativo de los niños y niñas. Además, la accesibilidad material engloba los servicios administrativos que son cruciales para habilitar la prestación del servicio educativo. No obstante, la Corte Constitucional ha establecido que la ausencia ocasional de personal administrativo no equivale necesariamente a una violación del derecho a la educación. Esta violación ocurre cuando dicha ausencia representa una barrera de acceso, interrumpe la permanencia de los estudiantes o afecta la calidad de la educación.</w:t>
      </w:r>
    </w:p>
    <w:p w14:paraId="311AB369"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resumen, la Corte ha afirmado que el transporte, los alimentos y los servicios administrativos son condiciones esenciales para garantizar el acceso material al derecho fundamental a la educación de niños y niñas. La ausencia de estas condiciones se convierte en un obstáculo para recibir educación.</w:t>
      </w:r>
    </w:p>
    <w:p w14:paraId="68619F74"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las Sentencias T-501 de 1995, T-329 de 2010, T-404 de 2011 y T-636 de 2013, la Corte ha enfatizado que el derecho a la educación se ve vulnerado cuando la infraestructura escolar carece de calidad o cuando no se cumplen las condiciones necesarias de higiene, recreación y recursos para garantizar una educación de alto nivel y accesible. Es fundamental garantizar que los niños cuenten con instalaciones educativas que dispongan de infraestructura física y tecnológica adecuadas. Esto implica que no se deben permitir situaciones en las que los estudiantes reciban clases en aulas deficientes, edificios en riesgo de colapso o ambientes que no sean apropiados. La Corte hace hincapié en que la educación no puede ser impartida en instalaciones que representen un peligro, incluso si la comunidad las acepta.</w:t>
      </w:r>
    </w:p>
    <w:p w14:paraId="042F1CF4" w14:textId="77777777" w:rsidR="009C5C10" w:rsidRPr="009C5C10" w:rsidRDefault="009C5C10" w:rsidP="00D80687">
      <w:pPr>
        <w:numPr>
          <w:ilvl w:val="2"/>
          <w:numId w:val="49"/>
        </w:numPr>
        <w:rPr>
          <w:rFonts w:ascii="Monserrat" w:hAnsi="Monserrat"/>
          <w:b/>
          <w:bCs/>
          <w:color w:val="000000"/>
          <w:sz w:val="24"/>
          <w:szCs w:val="24"/>
          <w:lang w:val="es-ES"/>
        </w:rPr>
      </w:pPr>
      <w:r w:rsidRPr="009C5C10">
        <w:rPr>
          <w:rFonts w:ascii="Monserrat" w:hAnsi="Monserrat"/>
          <w:b/>
          <w:bCs/>
          <w:color w:val="000000"/>
          <w:sz w:val="24"/>
          <w:szCs w:val="24"/>
          <w:lang w:val="es-ES"/>
        </w:rPr>
        <w:t>Aceptabilidad</w:t>
      </w:r>
    </w:p>
    <w:p w14:paraId="1E768121"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idoneidad y relevancia de la educación incluyen los planes de estudio y métodos pedagógicos, deben ser adecuados culturalmente y de alta calidad. Para lograr esta calidad, la Corte Constitucional ha establecido que se requiere una sólida base teórica y práctica en las metodologías y procesos pedagógicos, liderados por Docentes especializados en diversas áreas. Esto garantiza una formación profesional dedicada y orientada. Además, las directrices internacionales de derechos humanos y la jurisprudencia constitucional subrayan que la educación aceptable implica un control adecuado de la actividad educativa, la prohibición de castigos físicos y tratos humillantes y medidas para adaptar la educación a las minorías étnicas junto con la capacitación docente.</w:t>
      </w:r>
    </w:p>
    <w:p w14:paraId="43448337" w14:textId="77777777" w:rsidR="009C5C10" w:rsidRPr="009C5C10" w:rsidRDefault="009C5C10" w:rsidP="00D80687">
      <w:pPr>
        <w:numPr>
          <w:ilvl w:val="3"/>
          <w:numId w:val="49"/>
        </w:numPr>
        <w:rPr>
          <w:rFonts w:ascii="Monserrat" w:hAnsi="Monserrat"/>
          <w:b/>
          <w:bCs/>
          <w:color w:val="000000"/>
          <w:sz w:val="24"/>
          <w:szCs w:val="24"/>
          <w:lang w:val="es-ES"/>
        </w:rPr>
      </w:pPr>
      <w:r w:rsidRPr="009C5C10">
        <w:rPr>
          <w:rFonts w:ascii="Monserrat" w:hAnsi="Monserrat"/>
          <w:b/>
          <w:bCs/>
          <w:color w:val="000000"/>
          <w:sz w:val="24"/>
          <w:szCs w:val="24"/>
          <w:lang w:val="es-ES"/>
        </w:rPr>
        <w:t>Calidad educativa</w:t>
      </w:r>
    </w:p>
    <w:p w14:paraId="10691C8B" w14:textId="2B752894"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las Sentencias T-433 de 1997 y T-743 de 2013, la Corte sostuvo que la calidad educativa está estrechamente relacionada con la formación competente de los Docentes. La Corte Constitucional enfatiza que los educadores deben poseer una idoneidad ética y pedagógica</w:t>
      </w:r>
      <w:r>
        <w:rPr>
          <w:rFonts w:ascii="Monserrat" w:hAnsi="Monserrat"/>
          <w:color w:val="000000"/>
          <w:sz w:val="24"/>
          <w:szCs w:val="24"/>
          <w:lang w:val="es-ES"/>
        </w:rPr>
        <w:t xml:space="preserve"> </w:t>
      </w:r>
      <w:r w:rsidRPr="009C5C10">
        <w:rPr>
          <w:rFonts w:ascii="Monserrat" w:hAnsi="Monserrat"/>
          <w:color w:val="000000"/>
          <w:sz w:val="24"/>
          <w:szCs w:val="24"/>
          <w:lang w:val="es-ES"/>
        </w:rPr>
        <w:t>reconocida. La falta de preparación adecuada va en contra del derecho a la educación y su prestación de calidad. La educación de calidad no está en contradicción con la profesionalización y dignidad del personal docente, sino que se complementan.</w:t>
      </w:r>
    </w:p>
    <w:p w14:paraId="2B78BE3D" w14:textId="77777777" w:rsidR="009C5C10" w:rsidRPr="009C5C10" w:rsidRDefault="009C5C10" w:rsidP="00D80687">
      <w:pPr>
        <w:numPr>
          <w:ilvl w:val="3"/>
          <w:numId w:val="49"/>
        </w:numPr>
        <w:rPr>
          <w:rFonts w:ascii="Monserrat" w:hAnsi="Monserrat"/>
          <w:b/>
          <w:bCs/>
          <w:color w:val="000000"/>
          <w:sz w:val="24"/>
          <w:szCs w:val="24"/>
          <w:lang w:val="es-ES"/>
        </w:rPr>
      </w:pPr>
      <w:r w:rsidRPr="009C5C10">
        <w:rPr>
          <w:rFonts w:ascii="Monserrat" w:hAnsi="Monserrat"/>
          <w:b/>
          <w:bCs/>
          <w:color w:val="000000"/>
          <w:sz w:val="24"/>
          <w:szCs w:val="24"/>
          <w:lang w:val="es-ES"/>
        </w:rPr>
        <w:lastRenderedPageBreak/>
        <w:t>Prohibición de Castigos Humillantes</w:t>
      </w:r>
    </w:p>
    <w:p w14:paraId="5226F769"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las Sentencias T-402 de 1992, C-371 de 1994, T-143 de 1999, C-368 de 2014 y T-306 de 2017, la Corte ha destacado que los castigos físicos y morales, aunque arraigados en tradiciones culturales, violan los derechos de los niños. Los castigos que degradan o humillan a las personas afectan la autoestima y la dignidad humana y son incompatibles con una educación adecuada. La sanción educativa debe ser justa, proporcional y oportuna, orientada hacia la corrección y la persuasión más que hacia la venganza.</w:t>
      </w:r>
    </w:p>
    <w:p w14:paraId="3BEE5B66" w14:textId="77777777" w:rsidR="009C5C10" w:rsidRPr="009C5C10" w:rsidRDefault="009C5C10" w:rsidP="00D80687">
      <w:pPr>
        <w:numPr>
          <w:ilvl w:val="3"/>
          <w:numId w:val="49"/>
        </w:numPr>
        <w:rPr>
          <w:rFonts w:ascii="Monserrat" w:hAnsi="Monserrat"/>
          <w:b/>
          <w:bCs/>
          <w:color w:val="000000"/>
          <w:sz w:val="24"/>
          <w:szCs w:val="24"/>
          <w:lang w:val="es-ES"/>
        </w:rPr>
      </w:pPr>
      <w:r w:rsidRPr="009C5C10">
        <w:rPr>
          <w:rFonts w:ascii="Monserrat" w:hAnsi="Monserrat"/>
          <w:b/>
          <w:bCs/>
          <w:color w:val="000000"/>
          <w:sz w:val="24"/>
          <w:szCs w:val="24"/>
          <w:lang w:val="es-ES"/>
        </w:rPr>
        <w:t>Adopción de medidas para garantizar que la educación sea culturalmente aceptable</w:t>
      </w:r>
    </w:p>
    <w:p w14:paraId="4235333E"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 xml:space="preserve">En las Sentencias SU-383 de 2003, T-832 de 2006, C-208 de 2007, T-116 de 2011, T- 871 de 2013, T- 355 de 2014 y T-306 de 2017, la Corte ha reiterado, </w:t>
      </w:r>
      <w:proofErr w:type="gramStart"/>
      <w:r w:rsidRPr="009C5C10">
        <w:rPr>
          <w:rFonts w:ascii="Monserrat" w:hAnsi="Monserrat"/>
          <w:color w:val="000000"/>
          <w:sz w:val="24"/>
          <w:szCs w:val="24"/>
          <w:lang w:val="es-ES"/>
        </w:rPr>
        <w:t>que</w:t>
      </w:r>
      <w:proofErr w:type="gramEnd"/>
      <w:r w:rsidRPr="009C5C10">
        <w:rPr>
          <w:rFonts w:ascii="Monserrat" w:hAnsi="Monserrat"/>
          <w:color w:val="000000"/>
          <w:sz w:val="24"/>
          <w:szCs w:val="24"/>
          <w:lang w:val="es-ES"/>
        </w:rPr>
        <w:t xml:space="preserve"> para las comunidades indígenas y étnicas, el derecho a la educación adquiere un significado especial, ya que busca preservar sus tradiciones y creencias. Estas comunidades tienen derecho a una educación adaptada a sus necesidades y participación en el proceso educativo para garantizar el respeto y desarrollo de su identidad cultural.</w:t>
      </w:r>
    </w:p>
    <w:p w14:paraId="0DFBAD8A"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Consulta Previa es fundamental en decisiones que afecten a estas comunidades como medidas legislativas o administrativas, explotación de recursos naturales y programas de formación. La etnoeducación se relaciona con la enseñanza bilingüe, la formación de educadores en culturas y lenguas étnicas, la adecuación curricular y la gestión institucional acorde con las particularidades culturales.</w:t>
      </w:r>
    </w:p>
    <w:p w14:paraId="0B3D3CB6"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participación de los grupos étnicos en los programas y servicios educativos destinados a ellos es esencial. En el caso de los nombramientos de Docentes, la selección debe ser concertada y preferir a los miembros de la comunidad. La falta de Consulta Previa en nombramientos constituye una afectación a la etnoeducación, identidad y autonomía de las comunidades.</w:t>
      </w:r>
    </w:p>
    <w:p w14:paraId="03802B27" w14:textId="77777777" w:rsid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resumen, la aceptabilidad en la educación implica la calidad pedagógica, la prohibición de castigos humillantes y la adaptación culturalmente apropiada para las minorías étnicas. Estos principios refuerzan la formación integral y el respeto por la diversidad en la educación.</w:t>
      </w:r>
    </w:p>
    <w:p w14:paraId="3344524C" w14:textId="1E216DDB" w:rsidR="009C5C10" w:rsidRPr="009C5C10" w:rsidRDefault="009C5C10" w:rsidP="009C5C10">
      <w:pPr>
        <w:rPr>
          <w:rFonts w:ascii="Monserrat" w:hAnsi="Monserrat"/>
          <w:b/>
          <w:bCs/>
          <w:color w:val="000000"/>
          <w:sz w:val="24"/>
          <w:szCs w:val="24"/>
          <w:lang w:val="es-ES"/>
        </w:rPr>
      </w:pPr>
      <w:r w:rsidRPr="009C5C10">
        <w:rPr>
          <w:rFonts w:ascii="Monserrat" w:hAnsi="Monserrat"/>
          <w:b/>
          <w:bCs/>
          <w:color w:val="000000"/>
          <w:sz w:val="24"/>
          <w:szCs w:val="24"/>
          <w:lang w:val="es-ES"/>
        </w:rPr>
        <w:t>Adaptabilidad</w:t>
      </w:r>
    </w:p>
    <w:p w14:paraId="5F160653"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Este componente de la educación, denominado adaptabilidad, implica la necesidad de que el sistema educativo se ajuste a las necesidades de los alumnos teniendo en cuenta su contexto social y cultural con el objetivo de prevenir la deserción escolar.</w:t>
      </w:r>
    </w:p>
    <w:p w14:paraId="6AFD7A63"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 xml:space="preserve">En la Sentencia T-139 de 2013, identificó como obligaciones derivadas del componente de adaptabilidad, i) la implementación de medidas relativas a la adaptación de la infraestructura de las Instituciones Educativas, de modo que se reduzcan las desventajas estructurales que </w:t>
      </w:r>
      <w:r w:rsidRPr="009C5C10">
        <w:rPr>
          <w:rFonts w:ascii="Monserrat" w:hAnsi="Monserrat"/>
          <w:color w:val="000000"/>
          <w:sz w:val="24"/>
          <w:szCs w:val="24"/>
          <w:lang w:val="es-ES"/>
        </w:rPr>
        <w:lastRenderedPageBreak/>
        <w:t xml:space="preserve">obstaculizan la permanencia de los niños y niñas con discapacidad en el sistema educativo; </w:t>
      </w:r>
      <w:proofErr w:type="spellStart"/>
      <w:r w:rsidRPr="009C5C10">
        <w:rPr>
          <w:rFonts w:ascii="Monserrat" w:hAnsi="Monserrat"/>
          <w:color w:val="000000"/>
          <w:sz w:val="24"/>
          <w:szCs w:val="24"/>
          <w:lang w:val="es-ES"/>
        </w:rPr>
        <w:t>ii</w:t>
      </w:r>
      <w:proofErr w:type="spellEnd"/>
      <w:r w:rsidRPr="009C5C10">
        <w:rPr>
          <w:rFonts w:ascii="Monserrat" w:hAnsi="Monserrat"/>
          <w:color w:val="000000"/>
          <w:sz w:val="24"/>
          <w:szCs w:val="24"/>
          <w:lang w:val="es-ES"/>
        </w:rPr>
        <w:t xml:space="preserve">) la disponibilidad de procesos de comunicación que supriman las barreras para las personas con discapacidad oral o visual y de </w:t>
      </w:r>
      <w:proofErr w:type="spellStart"/>
      <w:r w:rsidRPr="009C5C10">
        <w:rPr>
          <w:rFonts w:ascii="Monserrat" w:hAnsi="Monserrat"/>
          <w:color w:val="000000"/>
          <w:sz w:val="24"/>
          <w:szCs w:val="24"/>
          <w:lang w:val="es-ES"/>
        </w:rPr>
        <w:t>iii</w:t>
      </w:r>
      <w:proofErr w:type="spellEnd"/>
      <w:r w:rsidRPr="009C5C10">
        <w:rPr>
          <w:rFonts w:ascii="Monserrat" w:hAnsi="Monserrat"/>
          <w:color w:val="000000"/>
          <w:sz w:val="24"/>
          <w:szCs w:val="24"/>
          <w:lang w:val="es-ES"/>
        </w:rPr>
        <w:t>) procedimientos que faciliten la presentación del Examen de Estado de las personas con discapacidad. El fallo recuerda que el Estado “tiene la obligación de velar por el levantamiento de los obstáculos que impiden el acceso a la educación de los niños y niñas con discapacidad a las aulas regulares y garantizar que haya plena disponibilidad de aulas especiales para quienes, excepcionalmente, puedan requerirlo”.</w:t>
      </w:r>
    </w:p>
    <w:p w14:paraId="194D18CF"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Para cumplir con este componente, es necesario tomar medidas que adecuen la infraestructura de las Instituciones Educativas y los programas de aprendizaje a las condiciones específicas de los estudiantes, especialmente los grupos poblacionales en situación de vulnerabilidad. El propósito de esta adaptabilidad es asegurar que los estudiantes permanezcan en el sistema educativo (Sentencia T-743 de 2013).</w:t>
      </w:r>
    </w:p>
    <w:p w14:paraId="73F236A7"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Este aspecto de la educación, referente a la permanencia, ha sido ampliamente desarrollado por la jurisprudencia constitucional, principalmente en relación con los menores de edad.</w:t>
      </w:r>
    </w:p>
    <w:p w14:paraId="2E279091" w14:textId="77777777" w:rsidR="009C5C10" w:rsidRPr="009C5C10" w:rsidRDefault="009C5C10" w:rsidP="00D80687">
      <w:pPr>
        <w:numPr>
          <w:ilvl w:val="3"/>
          <w:numId w:val="49"/>
        </w:numPr>
        <w:rPr>
          <w:rFonts w:ascii="Monserrat" w:hAnsi="Monserrat"/>
          <w:b/>
          <w:bCs/>
          <w:color w:val="000000"/>
          <w:sz w:val="24"/>
          <w:szCs w:val="24"/>
          <w:lang w:val="es-ES"/>
        </w:rPr>
      </w:pPr>
      <w:r w:rsidRPr="009C5C10">
        <w:rPr>
          <w:rFonts w:ascii="Monserrat" w:hAnsi="Monserrat"/>
          <w:b/>
          <w:bCs/>
          <w:color w:val="000000"/>
          <w:sz w:val="24"/>
          <w:szCs w:val="24"/>
          <w:lang w:val="es-ES"/>
        </w:rPr>
        <w:t>Garantía de la permanencia en el sistema educativo</w:t>
      </w:r>
    </w:p>
    <w:p w14:paraId="3EE1D3BB"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las Sentencias T-698 de 2010 y T-746 de 2007, la Corte estableció que el Estado tiene la obligación de garantizar la permanencia de los niños en el sistema educativo público, de manera gratuita y obligatoria. De igual forma, ha dejado claro que los manuales de convivencia no pueden contradecir los derechos constitucionales, declarando inconstitucionales las decisiones que suspenden el servicio educativo de niños por razones de apariencia física u orientación sexual.</w:t>
      </w:r>
    </w:p>
    <w:p w14:paraId="78848A97"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este sentido, advirtió que las sanciones deben respetar el debido proceso en la medida que se asocia a la permanencia de las personas (tanto menores como mayores de edad) en el sistema educativo. Si bien es cierto que las Instituciones Educativas son titulares de una amplia potestad para ejercer acciones disciplinarias frente a los educandos, no es menos cierto que dichas Instituciones deben enmarcar sus relaciones en los reglamentos o manuales de convivencia, en los cuales se deben determinar las faltas, las sanciones respectivas además del previo establecimiento del procedimiento a seguir para la imposición de cualquier sanción.</w:t>
      </w:r>
    </w:p>
    <w:p w14:paraId="0FC5C502"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 xml:space="preserve">Por otra parte, la Corte ha establecido que las sanciones previstas en el manual de convivencia deben cumplir con criterios de razonabilidad y proporcionalidad. Esto significa que la intensidad de la sanción debe guardar directa proporción con la gravedad de la falta. Además, la sanción debe ser compatible con los derechos fundamentales del educando, lo que implica la proscripción absoluta de penas crueles, inhumanas o degradantes, así como sanciones incompatibles con la dignidad humana, particularmente aquellas que aparejan castigos físicos, penas de escarnio y exposición pública e imposición de tratamientos discriminatorios basados en categorías prohibidas o sospechosas. Igualmente, la sanción disciplinaria no puede imponer, de manera </w:t>
      </w:r>
      <w:r w:rsidRPr="009C5C10">
        <w:rPr>
          <w:rFonts w:ascii="Monserrat" w:hAnsi="Monserrat"/>
          <w:color w:val="000000"/>
          <w:sz w:val="24"/>
          <w:szCs w:val="24"/>
          <w:lang w:val="es-ES"/>
        </w:rPr>
        <w:lastRenderedPageBreak/>
        <w:t>general, restricciones que involucren la afectación desproporcionada del servicio educativo, de modo que el educando resulte desescolarizado.</w:t>
      </w:r>
    </w:p>
    <w:p w14:paraId="3123A4D6"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Finalmente, la imposición de sanciones debe circunscribirse al ámbito disciplinario, sin que pueda confundirse con el escenario académico y la sanción incida en la evaluación del desempeño del responsable.</w:t>
      </w:r>
    </w:p>
    <w:p w14:paraId="3F7767AE"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Para la Corte Constitucional existen ámbitos en los cuales los colegios pueden sancionar el comportamiento de los estudiantes. No obstante, existen ámbitos en los que esta facultad se restringe o anula del todo. En este orden de ideas, el alto Tribunal ha hecho la distinción de tres ámbitos: a.) los foros educativos, b) los foros con proyección académica e institucional y c) los foros estrictamente privados. En este último tipo de foro, la conducta de los miembros de la comunidad educativa no interfiere, entorpece ni compromete las actividades académicas ni el nombre de una Institución. En consecuencia, las conductas desplegadas en este foro no pueden ser objeto de sanciones disciplinarias por cuanto hacen parte del desarrollo privado y autónomo del individuo. Así, cuando un estudiante es sancionado disciplinariamente por una conducta que hace parte del foro privado, se vulneran sus derechos fundamentales al debido proceso, a la educación y a la intimidad.</w:t>
      </w:r>
    </w:p>
    <w:p w14:paraId="62D1520E" w14:textId="77777777" w:rsidR="009C5C10" w:rsidRPr="009C5C10" w:rsidRDefault="009C5C10" w:rsidP="00D80687">
      <w:pPr>
        <w:numPr>
          <w:ilvl w:val="3"/>
          <w:numId w:val="49"/>
        </w:numPr>
        <w:rPr>
          <w:rFonts w:ascii="Monserrat" w:hAnsi="Monserrat"/>
          <w:b/>
          <w:bCs/>
          <w:color w:val="000000"/>
          <w:sz w:val="24"/>
          <w:szCs w:val="24"/>
          <w:lang w:val="es-ES"/>
        </w:rPr>
      </w:pPr>
      <w:r w:rsidRPr="009C5C10">
        <w:rPr>
          <w:rFonts w:ascii="Monserrat" w:hAnsi="Monserrat"/>
          <w:b/>
          <w:bCs/>
          <w:color w:val="000000"/>
          <w:sz w:val="24"/>
          <w:szCs w:val="24"/>
          <w:lang w:val="es-ES"/>
        </w:rPr>
        <w:t>Reconocimiento de las particularidades, contexto social y cultural de los estudiantes</w:t>
      </w:r>
    </w:p>
    <w:p w14:paraId="1345C6BE"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El sistema educativo debe ser lo suficientemente flexible para ajustarse a las necesidades individuales de los estudiantes previniendo la deserción escolar. La Corte Constitucional ha establecido que se deben tomar medidas que adecuen la infraestructura y los programas de aprendizaje a las condiciones específicas de los estudiantes, especialmente los grupos vulnerables. Esto garantiza que los estudiantes permanezcan en el sistema educativo y no se vean excluidos debido a factores como la falta de adaptación curricular o la inadecuación de las instalaciones. La adaptabilidad es un elemento esencial para promover la igualdad de oportunidades y el desarrollo personal de los estudiantes.</w:t>
      </w:r>
    </w:p>
    <w:p w14:paraId="1BB51C9A" w14:textId="620C1C1D"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Para cumplir con este objetivo, es necesario tomar medidas que adecuen la infraestructura de las Instituciones Educativas y los programas de aprendizaje a las condiciones específicas de los estudiantes, especialmente los grupos poblacionales en situación de</w:t>
      </w:r>
      <w:r>
        <w:rPr>
          <w:rFonts w:ascii="Monserrat" w:hAnsi="Monserrat"/>
          <w:color w:val="000000"/>
          <w:sz w:val="24"/>
          <w:szCs w:val="24"/>
          <w:lang w:val="es-ES"/>
        </w:rPr>
        <w:t xml:space="preserve"> </w:t>
      </w:r>
      <w:r w:rsidRPr="009C5C10">
        <w:rPr>
          <w:rFonts w:ascii="Monserrat" w:hAnsi="Monserrat"/>
          <w:color w:val="000000"/>
          <w:sz w:val="24"/>
          <w:szCs w:val="24"/>
          <w:lang w:val="es-ES"/>
        </w:rPr>
        <w:t>vulnerabilidad. El propósito de esta adaptabilidad es asegurar que los estudiantes permanezcan en el sistema educativo.</w:t>
      </w:r>
    </w:p>
    <w:p w14:paraId="0E170508"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Este aspecto de la educación, referente a la permanencia, ha sido ampliamente desarrollado por la jurisprudencia constitucional, principalmente en relación con los menores de edad. En las Sentencias T-290 de 1996, T-656 de 1998, T-1101 de 2000, SU- 1149 de 2000, T-746 de 2007, T-294 de 2009, T-659 de 2010, T-698 de 2010, T-899 de</w:t>
      </w:r>
    </w:p>
    <w:p w14:paraId="2428C984"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lastRenderedPageBreak/>
        <w:t>2010, T-974 de 2010, T-488 de 2016, T-067 de 2018 y C-149 de 2018, la Corte ha reiterado que el derecho a la educación de menores con discapacidad o habilidades excepcionales implica adaptar el sistema educativo a las necesidades individuales del estudiante, en lugar de forzarlos a encajar en un sistema inapropiado para ellos. Esto es esencial para asegurar su permanencia en el sistema educativo.</w:t>
      </w:r>
    </w:p>
    <w:p w14:paraId="4BC79CFA" w14:textId="77777777" w:rsidR="009C5C10" w:rsidRPr="009C5C10" w:rsidRDefault="009C5C10" w:rsidP="00D80687">
      <w:pPr>
        <w:numPr>
          <w:ilvl w:val="3"/>
          <w:numId w:val="49"/>
        </w:numPr>
        <w:rPr>
          <w:rFonts w:ascii="Monserrat" w:hAnsi="Monserrat"/>
          <w:b/>
          <w:bCs/>
          <w:color w:val="000000"/>
          <w:sz w:val="24"/>
          <w:szCs w:val="24"/>
          <w:lang w:val="es-ES"/>
        </w:rPr>
      </w:pPr>
      <w:r w:rsidRPr="009C5C10">
        <w:rPr>
          <w:rFonts w:ascii="Monserrat" w:hAnsi="Monserrat"/>
          <w:b/>
          <w:bCs/>
          <w:color w:val="000000"/>
          <w:sz w:val="24"/>
          <w:szCs w:val="24"/>
          <w:lang w:val="es-ES"/>
        </w:rPr>
        <w:t>El derecho fundamental a la educación para personas privadas de la libertad</w:t>
      </w:r>
    </w:p>
    <w:p w14:paraId="43DDFC5C"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La educación ha sido reconocida por instrumentos internacionales, por la legislación interna y por la jurisprudencia constitucional vigente como una garantía y derecho de toda la población reclusa del país.</w:t>
      </w:r>
    </w:p>
    <w:p w14:paraId="36273196"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Sobre el particular, la Asamblea General de Naciones Unidas adoptó en 1988 los principios para la protección de todas las personas sometidas a cualquier forma de detención o prisión señaló:</w:t>
      </w:r>
    </w:p>
    <w:p w14:paraId="18A60B01" w14:textId="77777777"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t>“La persona detenida o presa tendrá derecho a obtener, dentro de los límites de los recursos disponibles si se trata de fuentes públicas, cantidades razonables de materiales educacionales, culturales y de información, con sujeción a condiciones razonables que garanticen la seguridad y el orden en el lugar de detención o prisión (Principio 28)”.</w:t>
      </w:r>
    </w:p>
    <w:p w14:paraId="3500F217"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armonía con estos principios, dicha organización, a través de su Consejo Económico y Social expidió la Resolución 1990/20 (24 de mayo de 1990), la cual en su párrafo 3 dispuso que los Estados miembros al formular sus políticas de educación deberán tener en cuenta los siguientes criterios:</w:t>
      </w:r>
    </w:p>
    <w:p w14:paraId="00543633" w14:textId="77777777"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t>“a) la educación en las prisiones estará orientada a desarrollar a la persona en su totalidad, teniendo en cuenta los antecedentes sociales, económicos y sociales del recluso, b) todos los reclusos deberán tener accesos a la educación, incluyendo programas de alfabetización, educación básica, formación profesional, actividades creativas, religiosas y culturales, educación física y deportes, educación social, educación superior y bibliotecas, c) se hará todo lo posible por fomentar la participación activa de los reclusos en todos los aspectos de la educación, d) todos los implicados en la administración y gestión penitenciaria deberán facilitar y apoyar la educación en todo lo que sea posible, e) la educación debe ser un elemento esencial en el régimen penitenciario; deberá evitarse desincentivar a los reclusos que participen en los programas educativos formales aprobados, f) la educación profesional estará dirigida a desarrollar al individuo y estará adaptada a las tendencias del mercado de trabajo g) debe darse un papel significativo a las actividades creativas y culturales, por cuanto tienen un especial potencial de permitir a los reclusos desarrollarse y expresarse, h) en la medida de lo posible, se permitirá a los reclusos participar en programas educativos fuera de la prisión, i) si la educación debe realizarse dentro de la prisión, se fomentará en la medida de lo posible la participación de la comunidad exterior, j) se pondrá a disposición de los reclusos los fondos, equipos y personal docente que sean necesarios para que puedan recibir una educación adecuada”.</w:t>
      </w:r>
    </w:p>
    <w:p w14:paraId="39AFEDD6"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lastRenderedPageBreak/>
        <w:t>Los mentados principios constituyeron sustento para que en el seno de la Asamblea llevada a cabo en 2015 se establecieran las reglas mínimas para el tratamiento de reclusos fijando como regla número 4 la referida a garantizar programas educativos, así:</w:t>
      </w:r>
    </w:p>
    <w:p w14:paraId="3FEA444D" w14:textId="712FF71B"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t>“[…] las administraciones penitenciarias y otras autoridades competentes deberán ofrecer educación, formación profesional y trabajo, así como otras formas de asistencia apropiadas y disponibles, incluidas las de carácter recuperativo, moral,</w:t>
      </w:r>
      <w:r>
        <w:rPr>
          <w:rFonts w:ascii="Monserrat" w:hAnsi="Monserrat"/>
          <w:i/>
          <w:color w:val="000000"/>
          <w:sz w:val="24"/>
          <w:szCs w:val="24"/>
          <w:lang w:val="es-ES"/>
        </w:rPr>
        <w:t xml:space="preserve"> </w:t>
      </w:r>
      <w:r w:rsidRPr="009C5C10">
        <w:rPr>
          <w:rFonts w:ascii="Monserrat" w:hAnsi="Monserrat"/>
          <w:i/>
          <w:color w:val="000000"/>
          <w:sz w:val="24"/>
          <w:szCs w:val="24"/>
          <w:lang w:val="es-ES"/>
        </w:rPr>
        <w:t>espiritual y social y las basadas en la salud y el deporte. Todos esos programas, actividades y servicios se ofrecerán en atención a las necesidades de tratamiento individuales de los reclusos (Reglas Nelson Mandela, Asamblea General de las Naciones Unidas, 2015, Regla 4)”.</w:t>
      </w:r>
    </w:p>
    <w:p w14:paraId="194B1A10"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 xml:space="preserve">Por su parte, la Organización de Estados Americanos (OEA) en el año 2008 adoptó los </w:t>
      </w:r>
      <w:r w:rsidRPr="009C5C10">
        <w:rPr>
          <w:rFonts w:ascii="Monserrat" w:hAnsi="Monserrat"/>
          <w:i/>
          <w:color w:val="000000"/>
          <w:sz w:val="24"/>
          <w:szCs w:val="24"/>
          <w:lang w:val="es-ES"/>
        </w:rPr>
        <w:t xml:space="preserve">Principios y Buenas Prácticas sobre la Protección de las Personas Privadas de Libertad en las Américas </w:t>
      </w:r>
      <w:r w:rsidRPr="009C5C10">
        <w:rPr>
          <w:rFonts w:ascii="Monserrat" w:hAnsi="Monserrat"/>
          <w:color w:val="000000"/>
          <w:sz w:val="24"/>
          <w:szCs w:val="24"/>
          <w:lang w:val="es-ES"/>
        </w:rPr>
        <w:t>en cuyo principio XIII establece:</w:t>
      </w:r>
    </w:p>
    <w:p w14:paraId="7133945A" w14:textId="77777777"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t>“Las personas privadas de libertad tendrán derecho a la educación, la cual será accesible para todas las personas, sin discriminación alguna, y tomará en cuenta la diversidad cultural y sus necesidades especiales.</w:t>
      </w:r>
    </w:p>
    <w:p w14:paraId="62CF37E8" w14:textId="77777777"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t>La enseñanza primaria o básica será gratuita para las personas privadas de libertad, en particular, para los niños y niñas, y para los adultos que no hubieren recibido o terminado el ciclo completo de instrucción primaria.</w:t>
      </w:r>
    </w:p>
    <w:p w14:paraId="42A098D2" w14:textId="77777777"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t>Los Estados Miembros de la Organización de los Estados Americanos promoverán en los lugares de privación de libertad, de manera progresiva y según la máxima disponibilidad de sus recursos, la enseñanza secundaria, técnica, profesional y superior, igualmente accesible para todos, según sus capacidades y aptitudes.</w:t>
      </w:r>
    </w:p>
    <w:p w14:paraId="26138C74" w14:textId="77777777"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t>Los Estados Miembros deberán garantizar que los servicios de educación proporcionados en los lugares de privación de libertad funcionen en estrecha coordinación e integración con el sistema de educación pública; y fomentarán la cooperación de la sociedad a través de la participación de las asociaciones civiles, organizaciones no gubernamentales e instituciones privadas de educación”.</w:t>
      </w:r>
    </w:p>
    <w:p w14:paraId="570001A6"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 xml:space="preserve">En lo que concierne al sistema normativo interno colombiano, debe indicarse que no existe texto legal que, en enfoque de derechos, establezca o regule la educación como derecho fundamental en cabeza de las personas privadas de la libertad. Por el contrario, solo se observan disposiciones en leyes ordinarias que la reducen a un mecanismo de control social cuyo fin principal es la redención de la pena tal como se desprende de lo consignado en la Ley 065 de 1993 </w:t>
      </w:r>
      <w:r w:rsidRPr="009C5C10">
        <w:rPr>
          <w:rFonts w:ascii="Monserrat" w:hAnsi="Monserrat"/>
          <w:i/>
          <w:color w:val="000000"/>
          <w:sz w:val="24"/>
          <w:szCs w:val="24"/>
          <w:lang w:val="es-ES"/>
        </w:rPr>
        <w:t xml:space="preserve">“Por la cual se expide el Código Penitenciario y Carcelario” </w:t>
      </w:r>
      <w:r w:rsidRPr="009C5C10">
        <w:rPr>
          <w:rFonts w:ascii="Monserrat" w:hAnsi="Monserrat"/>
          <w:color w:val="000000"/>
          <w:sz w:val="24"/>
          <w:szCs w:val="24"/>
          <w:lang w:val="es-ES"/>
        </w:rPr>
        <w:t>reformada por la Ley 1709 de 2014 y el artículo 69 de la Ley 115 de 1994.</w:t>
      </w:r>
    </w:p>
    <w:p w14:paraId="364C3065"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Así las cosas, la primera de las Leyes en su artículo 52 consagra que el Instituto Nacional Penitenciario y Carcelario (</w:t>
      </w:r>
      <w:proofErr w:type="spellStart"/>
      <w:r w:rsidRPr="009C5C10">
        <w:rPr>
          <w:rFonts w:ascii="Monserrat" w:hAnsi="Monserrat"/>
          <w:color w:val="000000"/>
          <w:sz w:val="24"/>
          <w:szCs w:val="24"/>
          <w:lang w:val="es-ES"/>
        </w:rPr>
        <w:t>Inpec</w:t>
      </w:r>
      <w:proofErr w:type="spellEnd"/>
      <w:r w:rsidRPr="009C5C10">
        <w:rPr>
          <w:rFonts w:ascii="Monserrat" w:hAnsi="Monserrat"/>
          <w:color w:val="000000"/>
          <w:sz w:val="24"/>
          <w:szCs w:val="24"/>
          <w:lang w:val="es-ES"/>
        </w:rPr>
        <w:t xml:space="preserve">) deberá establecer en su reglamentación, las disposiciones </w:t>
      </w:r>
      <w:r w:rsidRPr="009C5C10">
        <w:rPr>
          <w:rFonts w:ascii="Monserrat" w:hAnsi="Monserrat"/>
          <w:color w:val="000000"/>
          <w:sz w:val="24"/>
          <w:szCs w:val="24"/>
          <w:lang w:val="es-ES"/>
        </w:rPr>
        <w:lastRenderedPageBreak/>
        <w:t xml:space="preserve">referidas a la educación de los internos, actividad que es considerada como un mecanismo para la redención de la pena a la luz de sus artículos 82, </w:t>
      </w:r>
      <w:proofErr w:type="gramStart"/>
      <w:r w:rsidRPr="009C5C10">
        <w:rPr>
          <w:rFonts w:ascii="Monserrat" w:hAnsi="Monserrat"/>
          <w:color w:val="000000"/>
          <w:sz w:val="24"/>
          <w:szCs w:val="24"/>
          <w:lang w:val="es-ES"/>
        </w:rPr>
        <w:t>92 ,</w:t>
      </w:r>
      <w:proofErr w:type="gramEnd"/>
      <w:r w:rsidRPr="009C5C10">
        <w:rPr>
          <w:rFonts w:ascii="Monserrat" w:hAnsi="Monserrat"/>
          <w:color w:val="000000"/>
          <w:sz w:val="24"/>
          <w:szCs w:val="24"/>
          <w:lang w:val="es-ES"/>
        </w:rPr>
        <w:t xml:space="preserve"> 94 y 101, entre otros.</w:t>
      </w:r>
    </w:p>
    <w:p w14:paraId="23E96C88"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A diferencia de la realidad normativa actual, la Corte Constitucional a lo largo de los años ha dado una discusión en línea a reconocer y garantizar el derecho fundamental a la educación de la población carcelaria del país. Bajo ese postulado, en Sentencias T-718 de 1999, T-133 de 2006 y T-286 de 2011, entre otras, ha precisado:</w:t>
      </w:r>
    </w:p>
    <w:p w14:paraId="4CF56F14" w14:textId="77777777" w:rsidR="009C5C10" w:rsidRPr="009C5C10" w:rsidRDefault="009C5C10" w:rsidP="009C5C10">
      <w:pPr>
        <w:rPr>
          <w:rFonts w:ascii="Monserrat" w:hAnsi="Monserrat"/>
          <w:color w:val="000000"/>
          <w:sz w:val="24"/>
          <w:szCs w:val="24"/>
          <w:lang w:val="es-ES"/>
        </w:rPr>
      </w:pPr>
      <w:r w:rsidRPr="009C5C10">
        <w:rPr>
          <w:rFonts w:ascii="Monserrat" w:hAnsi="Monserrat"/>
          <w:i/>
          <w:color w:val="000000"/>
          <w:sz w:val="24"/>
          <w:szCs w:val="24"/>
          <w:lang w:val="es-ES"/>
        </w:rPr>
        <w:t xml:space="preserve">“ (…) necesario para mantener la convivencia en el seno de la sociedad que el Estado goce del poder suficiente para imponer sanciones a quienes infrinjan la ley, y existiendo en nuestro ordenamiento la posibilidad de que una de las formas de penalización implique la privación de la libertad del condenado, éste sigue siendo, en todo caso, una persona humana cuya dignidad debe ser respetada en el curso de la ejecución de la pena impuesta, y sus derechos fundamentales -aunque algunos de ellos, como el de la libertad personal, deban necesariamente sufrir la restricción inherente al castigo- siguen siendo exigibles y pueden ser reclamados ante los jueces por la vía del amparo, si se los vulnera o amenaza (…)” </w:t>
      </w:r>
      <w:r w:rsidRPr="009C5C10">
        <w:rPr>
          <w:rFonts w:ascii="Monserrat" w:hAnsi="Monserrat"/>
          <w:color w:val="000000"/>
          <w:sz w:val="24"/>
          <w:szCs w:val="24"/>
          <w:lang w:val="es-ES"/>
        </w:rPr>
        <w:t>(Sentencia T-718 de 1999).</w:t>
      </w:r>
    </w:p>
    <w:p w14:paraId="7190A1BA" w14:textId="5827CD01" w:rsidR="009C5C10" w:rsidRPr="009C5C10" w:rsidRDefault="009C5C10" w:rsidP="009C5C10">
      <w:pPr>
        <w:rPr>
          <w:rFonts w:ascii="Monserrat" w:hAnsi="Monserrat"/>
          <w:color w:val="000000"/>
          <w:sz w:val="24"/>
          <w:szCs w:val="24"/>
          <w:lang w:val="es-ES"/>
        </w:rPr>
      </w:pPr>
      <w:proofErr w:type="gramStart"/>
      <w:r w:rsidRPr="009C5C10">
        <w:rPr>
          <w:rFonts w:ascii="Monserrat" w:hAnsi="Monserrat"/>
          <w:i/>
          <w:color w:val="000000"/>
          <w:sz w:val="24"/>
          <w:szCs w:val="24"/>
          <w:lang w:val="es-ES"/>
        </w:rPr>
        <w:t>“ (...)</w:t>
      </w:r>
      <w:proofErr w:type="gramEnd"/>
      <w:r w:rsidRPr="009C5C10">
        <w:rPr>
          <w:rFonts w:ascii="Monserrat" w:hAnsi="Monserrat"/>
          <w:i/>
          <w:color w:val="000000"/>
          <w:sz w:val="24"/>
          <w:szCs w:val="24"/>
          <w:lang w:val="es-ES"/>
        </w:rPr>
        <w:t xml:space="preserve"> el Estado debe garantizarle a los internos el justo ejercicio de los derechos fundamentales que no han sido suspendidos y, correlativamente, el goce de aquellos que les han sido restringidos”. </w:t>
      </w:r>
      <w:r w:rsidRPr="009C5C10">
        <w:rPr>
          <w:rFonts w:ascii="Monserrat" w:hAnsi="Monserrat"/>
          <w:color w:val="000000"/>
          <w:sz w:val="24"/>
          <w:szCs w:val="24"/>
          <w:lang w:val="es-ES"/>
        </w:rPr>
        <w:t>(Sentencia T-133 de 2006).</w:t>
      </w:r>
    </w:p>
    <w:p w14:paraId="54994EE9" w14:textId="77777777" w:rsidR="009C5C10" w:rsidRPr="009C5C10" w:rsidRDefault="009C5C10" w:rsidP="009C5C10">
      <w:pPr>
        <w:rPr>
          <w:rFonts w:ascii="Monserrat" w:hAnsi="Monserrat"/>
          <w:color w:val="000000"/>
          <w:sz w:val="24"/>
          <w:szCs w:val="24"/>
          <w:lang w:val="es-ES"/>
        </w:rPr>
      </w:pPr>
      <w:proofErr w:type="gramStart"/>
      <w:r w:rsidRPr="009C5C10">
        <w:rPr>
          <w:rFonts w:ascii="Monserrat" w:hAnsi="Monserrat"/>
          <w:i/>
          <w:color w:val="000000"/>
          <w:sz w:val="24"/>
          <w:szCs w:val="24"/>
          <w:lang w:val="es-ES"/>
        </w:rPr>
        <w:t>“ (</w:t>
      </w:r>
      <w:proofErr w:type="gramEnd"/>
      <w:r w:rsidRPr="009C5C10">
        <w:rPr>
          <w:rFonts w:ascii="Monserrat" w:hAnsi="Monserrat"/>
          <w:i/>
          <w:color w:val="000000"/>
          <w:sz w:val="24"/>
          <w:szCs w:val="24"/>
          <w:lang w:val="es-ES"/>
        </w:rPr>
        <w:t>…) la tesis de que el hecho de que una persona se encuentre interna en uno de estos Establecimientos (en calidad de sindicada o condenada) no anula su derecho a la dignidad humana. Al contrario, esta Corporación ha sido enfática en afirmar que a los internos se les debe dar un trato digno y que es una obligación del Estado asegurarles el respeto y la realización de sus derechos fundamentales”. (</w:t>
      </w:r>
      <w:r w:rsidRPr="009C5C10">
        <w:rPr>
          <w:rFonts w:ascii="Monserrat" w:hAnsi="Monserrat"/>
          <w:color w:val="000000"/>
          <w:sz w:val="24"/>
          <w:szCs w:val="24"/>
          <w:lang w:val="es-ES"/>
        </w:rPr>
        <w:t>Sentencia T-286 de 2011).</w:t>
      </w:r>
    </w:p>
    <w:p w14:paraId="187521AE"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Ahora bien, al lado de los avances jurisprudenciales que han ratificado el estatus de la educación como derecho fundamental de la población privada de libertad, se encuentran los pronunciamientos de la misma Corporación que han declarado el estado de cosas inconstitucional en el sistema penitenciario y carcelario, a saber, Sentencias T-153 de 1998, T-388 de 2013, T-762 de 2015 y SU-122 de 2022, las cuales han dejado en evidencia la crisis en la materialización de este y otros derechos fundamentales, así:</w:t>
      </w:r>
    </w:p>
    <w:p w14:paraId="6099CC4D" w14:textId="77777777"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t>“[l]as cárceles (…) se caracterizan por el hacinamiento, las graves deficiencias en materia de servicios públicos y asistenciales, el imperio de la violencia, la extorsión y la corrupción, y la carencia de oportunidades y medios para la resocialización de los reclusos. Razón le asiste a la Defensoría del Pueblo cuando concluye que las cárceles se han convertido en meros depósitos de personas. Esta situación se ajusta plenamente a la definición del estado de cosas inconstitucional. Y de allí se deduce una flagrante violación de un abanico de derechos fundamentales de los internos en los centros penitenciarios colombianos, tales como la dignidad, la vida e integridad personal, los derechos a la familia, a la salud, al trabajo y a la presunción de inocencia, etc.</w:t>
      </w:r>
    </w:p>
    <w:p w14:paraId="073F99BE" w14:textId="77777777" w:rsidR="009C5C10" w:rsidRPr="009C5C10" w:rsidRDefault="009C5C10" w:rsidP="009C5C10">
      <w:pPr>
        <w:rPr>
          <w:rFonts w:ascii="Monserrat" w:hAnsi="Monserrat"/>
          <w:i/>
          <w:color w:val="000000"/>
          <w:sz w:val="24"/>
          <w:szCs w:val="24"/>
          <w:lang w:val="es-ES"/>
        </w:rPr>
      </w:pPr>
      <w:r w:rsidRPr="009C5C10">
        <w:rPr>
          <w:rFonts w:ascii="Monserrat" w:hAnsi="Monserrat"/>
          <w:i/>
          <w:color w:val="000000"/>
          <w:sz w:val="24"/>
          <w:szCs w:val="24"/>
          <w:lang w:val="es-ES"/>
        </w:rPr>
        <w:lastRenderedPageBreak/>
        <w:t>(…) En efecto, los puestos de trabajo y de educación son escasos en relación con la demanda sobre ellos, lo cual significa, nuevamente, que en estas áreas se impone la ley del más fuerte y campea la corrupción y la extorsión.” (Sentencia T-153 de 1998).</w:t>
      </w:r>
    </w:p>
    <w:p w14:paraId="2DF9B37D"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este escenario, se considera importante contar con una disposición normativa de rango estatutario que ratifique a la educación como derecho fundamental para la población privada de la libertad, al tiempo que establezca los mínimos necesarios para la materialización de las garantías y prerrogativas derivadas de este.</w:t>
      </w:r>
    </w:p>
    <w:p w14:paraId="5F67955B" w14:textId="77777777" w:rsidR="009C5C10" w:rsidRPr="009C5C10" w:rsidRDefault="009C5C10" w:rsidP="00D80687">
      <w:pPr>
        <w:numPr>
          <w:ilvl w:val="3"/>
          <w:numId w:val="49"/>
        </w:numPr>
        <w:rPr>
          <w:rFonts w:ascii="Monserrat" w:hAnsi="Monserrat"/>
          <w:b/>
          <w:bCs/>
          <w:color w:val="000000"/>
          <w:sz w:val="24"/>
          <w:szCs w:val="24"/>
          <w:lang w:val="es-ES"/>
        </w:rPr>
      </w:pPr>
      <w:r w:rsidRPr="009C5C10">
        <w:rPr>
          <w:rFonts w:ascii="Monserrat" w:hAnsi="Monserrat"/>
          <w:b/>
          <w:bCs/>
          <w:color w:val="000000"/>
          <w:sz w:val="24"/>
          <w:szCs w:val="24"/>
          <w:lang w:val="es-ES"/>
        </w:rPr>
        <w:t>Derecho a la educación de las víctimas del conflicto armado interno</w:t>
      </w:r>
    </w:p>
    <w:p w14:paraId="6EFB6D2E" w14:textId="09F0857F"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Como es bien conocido, a través de la Sentencia T-025 de 2004, la Corte Constitucional declaró el estado de cosas inconstitucionales para la población desplazada, por las condiciones de vulnerabilidad extrema en las que se encuentra esta población y por la violación masiva, prolongada y reiterada de sus “</w:t>
      </w:r>
      <w:r w:rsidRPr="009C5C10">
        <w:rPr>
          <w:rFonts w:ascii="Monserrat" w:hAnsi="Monserrat"/>
          <w:i/>
          <w:color w:val="000000"/>
          <w:sz w:val="24"/>
          <w:szCs w:val="24"/>
          <w:lang w:val="es-ES"/>
        </w:rPr>
        <w:t>(…) derechos a una vida digna, a la integridad personal, a la igualdad, de petición, al trabajo, a la salud, a la seguridad social, a la educación, al mínimo vital y a la protección especial debida a las personas de la tercera edad, a la mujer cabeza de familia y a los niños</w:t>
      </w:r>
      <w:r w:rsidRPr="009C5C10">
        <w:rPr>
          <w:rFonts w:ascii="Monserrat" w:hAnsi="Monserrat"/>
          <w:color w:val="000000"/>
          <w:sz w:val="24"/>
          <w:szCs w:val="24"/>
          <w:lang w:val="es-ES"/>
        </w:rPr>
        <w:t>”. Para amparar los derechos vulnerados, el Tribunal Constitucional explicó que el Estado debe tener un papel activo y desplegar acciones concretas. Coherente con lo anterior, en materia de educación, se ordenó en la Sentencia: “</w:t>
      </w:r>
      <w:r w:rsidRPr="009C5C10">
        <w:rPr>
          <w:rFonts w:ascii="Monserrat" w:hAnsi="Monserrat"/>
          <w:i/>
          <w:color w:val="000000"/>
          <w:sz w:val="24"/>
          <w:szCs w:val="24"/>
          <w:lang w:val="es-ES"/>
        </w:rPr>
        <w:t>(…) a la Red de Solidaridad Social y a las Secretarías de Educación de las entidades territoriales en las cuales se encuentren ubicados los accionantes, para que en el plazo máximo de un mes, contado a partir de la notificación de la presente tutela, adelanten de manera coordinada todas las acciones necesarias para garantizar a los accionantes que así lo hayan solicitado, el acceso efectivo al sistema de educativo</w:t>
      </w:r>
      <w:r w:rsidRPr="009C5C10">
        <w:rPr>
          <w:rFonts w:ascii="Monserrat" w:hAnsi="Monserrat"/>
          <w:color w:val="000000"/>
          <w:sz w:val="24"/>
          <w:szCs w:val="24"/>
          <w:lang w:val="es-ES"/>
        </w:rPr>
        <w:t>”. De ahí se desprende que la atención de la población víctima del conflicto requiere de acciones afirmativas por parte del Estado y la sociedad con el propósito de reparar el daño sufrido, estabilizar su situación socioeconómica y brindar las condiciones para lograr equidad.</w:t>
      </w:r>
    </w:p>
    <w:p w14:paraId="0D0B597A" w14:textId="5DF80689"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Posteriormente, se expidió la Ley 1448 de 2011, “</w:t>
      </w:r>
      <w:r w:rsidRPr="009C5C10">
        <w:rPr>
          <w:rFonts w:ascii="Monserrat" w:hAnsi="Monserrat"/>
          <w:i/>
          <w:color w:val="000000"/>
          <w:sz w:val="24"/>
          <w:szCs w:val="24"/>
          <w:lang w:val="es-ES"/>
        </w:rPr>
        <w:t>Por la cual se dictan medidas de atención, asistencia y reparación integral a las víctimas del conflicto armado interno y se dictan otras disposiciones</w:t>
      </w:r>
      <w:r w:rsidRPr="009C5C10">
        <w:rPr>
          <w:rFonts w:ascii="Monserrat" w:hAnsi="Monserrat"/>
          <w:color w:val="000000"/>
          <w:sz w:val="24"/>
          <w:szCs w:val="24"/>
          <w:lang w:val="es-ES"/>
        </w:rPr>
        <w:t>”. En el artículo 51 se estableció una serie de medidas para la garantía del derecho a la educación de las víctimas del conflicto armado interno. Del contenido del artículo se destaca el deber de asegurar el acceso y la exención de todo tipo de costos</w:t>
      </w:r>
      <w:r>
        <w:rPr>
          <w:rFonts w:ascii="Monserrat" w:hAnsi="Monserrat"/>
          <w:color w:val="000000"/>
          <w:sz w:val="24"/>
          <w:szCs w:val="24"/>
          <w:lang w:val="es-ES"/>
        </w:rPr>
        <w:t xml:space="preserve"> </w:t>
      </w:r>
      <w:r w:rsidRPr="009C5C10">
        <w:rPr>
          <w:rFonts w:ascii="Monserrat" w:hAnsi="Monserrat"/>
          <w:color w:val="000000"/>
          <w:sz w:val="24"/>
          <w:szCs w:val="24"/>
          <w:lang w:val="es-ES"/>
        </w:rPr>
        <w:t>académicos en los establecimientos educativos públicos en los niveles de Preescolar, Básica y Media a las víctimas, condicionado a que los beneficiarios no tengan los recursos para ello. También se estableció el deber de establecer procesos de selección, admisión y matrícula que posibiliten el acceso de las víctimas del conflicto a las Instituciones de Educación Superior, entre otras medidas.</w:t>
      </w:r>
    </w:p>
    <w:p w14:paraId="12D6C499" w14:textId="0F1FA0B2"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 xml:space="preserve">No obstante, las medidas para garantizar el derecho a la educación de las víctimas del conflicto no pueden inscribirse únicamente el ámbito material, también deben adaptarse a sus necesidades psicosociales y socioemocionales teniendo en cuenta que los hechos </w:t>
      </w:r>
      <w:proofErr w:type="spellStart"/>
      <w:r w:rsidRPr="009C5C10">
        <w:rPr>
          <w:rFonts w:ascii="Monserrat" w:hAnsi="Monserrat"/>
          <w:color w:val="000000"/>
          <w:sz w:val="24"/>
          <w:szCs w:val="24"/>
          <w:lang w:val="es-ES"/>
        </w:rPr>
        <w:t>victimizantes</w:t>
      </w:r>
      <w:proofErr w:type="spellEnd"/>
      <w:r w:rsidRPr="009C5C10">
        <w:rPr>
          <w:rFonts w:ascii="Monserrat" w:hAnsi="Monserrat"/>
          <w:color w:val="000000"/>
          <w:sz w:val="24"/>
          <w:szCs w:val="24"/>
          <w:lang w:val="es-ES"/>
        </w:rPr>
        <w:t xml:space="preserve"> sufridos, los </w:t>
      </w:r>
      <w:r w:rsidRPr="009C5C10">
        <w:rPr>
          <w:rFonts w:ascii="Monserrat" w:hAnsi="Monserrat"/>
          <w:color w:val="000000"/>
          <w:sz w:val="24"/>
          <w:szCs w:val="24"/>
          <w:lang w:val="es-ES"/>
        </w:rPr>
        <w:lastRenderedPageBreak/>
        <w:t>contextos en que viven y las características propias de esta población imponen retos que la educación debe abordar desde perspectivas variadas.</w:t>
      </w:r>
    </w:p>
    <w:p w14:paraId="5440D342" w14:textId="77777777" w:rsidR="009C5C10" w:rsidRPr="009C5C10" w:rsidRDefault="009C5C10" w:rsidP="00D80687">
      <w:pPr>
        <w:numPr>
          <w:ilvl w:val="3"/>
          <w:numId w:val="49"/>
        </w:numPr>
        <w:rPr>
          <w:rFonts w:ascii="Monserrat" w:hAnsi="Monserrat"/>
          <w:b/>
          <w:bCs/>
          <w:color w:val="000000"/>
          <w:sz w:val="24"/>
          <w:szCs w:val="24"/>
          <w:lang w:val="es-ES"/>
        </w:rPr>
      </w:pPr>
      <w:r w:rsidRPr="009C5C10">
        <w:rPr>
          <w:rFonts w:ascii="Monserrat" w:hAnsi="Monserrat"/>
          <w:b/>
          <w:bCs/>
          <w:color w:val="000000"/>
          <w:sz w:val="24"/>
          <w:szCs w:val="24"/>
          <w:lang w:val="es-ES"/>
        </w:rPr>
        <w:t>Derecho a la educación de los campesinos y población rural</w:t>
      </w:r>
    </w:p>
    <w:p w14:paraId="449EFB46" w14:textId="4B6487DB"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El artículo 64 de la Constitución Política establece que el campesinado es sujeto de derechos y de especial protección y también reconoció la dimensión económica, social, cultural, política y ambiental de esta población. En el mismo artículo se estableció que para lograr igualdad material es necesario proteger, respetar y garantizar, entre otros, el derecho a la educación.</w:t>
      </w:r>
    </w:p>
    <w:p w14:paraId="221A9807" w14:textId="77777777" w:rsidR="009C5C10" w:rsidRP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En la Exposición de Motivos del Proyecto de Acto Legislativo 077 de 2022</w:t>
      </w:r>
      <w:r w:rsidRPr="009C5C10">
        <w:rPr>
          <w:rFonts w:ascii="Monserrat" w:hAnsi="Monserrat"/>
          <w:color w:val="000000"/>
          <w:sz w:val="24"/>
          <w:szCs w:val="24"/>
          <w:vertAlign w:val="superscript"/>
          <w:lang w:val="es-ES"/>
        </w:rPr>
        <w:t>8</w:t>
      </w:r>
      <w:r w:rsidRPr="009C5C10">
        <w:rPr>
          <w:rFonts w:ascii="Monserrat" w:hAnsi="Monserrat"/>
          <w:color w:val="000000"/>
          <w:sz w:val="24"/>
          <w:szCs w:val="24"/>
          <w:lang w:val="es-ES"/>
        </w:rPr>
        <w:t xml:space="preserve">, que dio origen al Acto Legislativo Nro. 01 de 2023, se explicó que el concepto de campesino debe entenderse desde cuatro dimensiones: dimensión sociológico-territorial, dimensión socio- cultural, dimensión económico-productiva y dimensión organizativo-política. La garantía del derecho fundamental a la educación debe ser coherente con las dimensiones enunciadas. Al respecto, es pertinente mencionar que la Exposición de Motivos se basó en el documento técnico </w:t>
      </w:r>
      <w:r w:rsidRPr="009C5C10">
        <w:rPr>
          <w:rFonts w:ascii="Monserrat" w:hAnsi="Monserrat"/>
          <w:i/>
          <w:color w:val="000000"/>
          <w:sz w:val="24"/>
          <w:szCs w:val="24"/>
          <w:lang w:val="es-ES"/>
        </w:rPr>
        <w:t>Conceptualización del campesinado en Colombia</w:t>
      </w:r>
      <w:r w:rsidRPr="009C5C10">
        <w:rPr>
          <w:rFonts w:ascii="Monserrat" w:hAnsi="Monserrat"/>
          <w:color w:val="000000"/>
          <w:sz w:val="24"/>
          <w:szCs w:val="24"/>
          <w:vertAlign w:val="superscript"/>
          <w:lang w:val="es-ES"/>
        </w:rPr>
        <w:t>9</w:t>
      </w:r>
      <w:r w:rsidRPr="009C5C10">
        <w:rPr>
          <w:rFonts w:ascii="Monserrat" w:hAnsi="Monserrat"/>
          <w:color w:val="000000"/>
          <w:sz w:val="24"/>
          <w:szCs w:val="24"/>
          <w:lang w:val="es-ES"/>
        </w:rPr>
        <w:t>, elaborado por una Comisión conformada por investigadores sobre el campesinado y la ruralidad. En dicho documento, se definió al campesino como “</w:t>
      </w:r>
      <w:r w:rsidRPr="009C5C10">
        <w:rPr>
          <w:rFonts w:ascii="Monserrat" w:hAnsi="Monserrat"/>
          <w:i/>
          <w:color w:val="000000"/>
          <w:sz w:val="24"/>
          <w:szCs w:val="24"/>
          <w:lang w:val="es-ES"/>
        </w:rPr>
        <w:t>sujeto intercultural, que se identifica como tal, involucrado vitalmente en el trabajo directo con la tierra y la naturaleza, inmerso en formas de organización social basadas en el trabajo familiar y comunitario no remunerado o en la venta de su fuerza de trabajo</w:t>
      </w:r>
      <w:r w:rsidRPr="009C5C10">
        <w:rPr>
          <w:rFonts w:ascii="Monserrat" w:hAnsi="Monserrat"/>
          <w:color w:val="000000"/>
          <w:sz w:val="24"/>
          <w:szCs w:val="24"/>
          <w:lang w:val="es-ES"/>
        </w:rPr>
        <w:t>”</w:t>
      </w:r>
      <w:r w:rsidRPr="009C5C10">
        <w:rPr>
          <w:rFonts w:ascii="Monserrat" w:hAnsi="Monserrat"/>
          <w:color w:val="000000"/>
          <w:sz w:val="24"/>
          <w:szCs w:val="24"/>
          <w:vertAlign w:val="superscript"/>
          <w:lang w:val="es-ES"/>
        </w:rPr>
        <w:t>10</w:t>
      </w:r>
      <w:r w:rsidRPr="009C5C10">
        <w:rPr>
          <w:rFonts w:ascii="Monserrat" w:hAnsi="Monserrat"/>
          <w:color w:val="000000"/>
          <w:sz w:val="24"/>
          <w:szCs w:val="24"/>
          <w:lang w:val="es-ES"/>
        </w:rPr>
        <w:t>. En el mismo documento se explicó que los campesinos se encuentran en territorios fundamentalmente rurales, quienes “</w:t>
      </w:r>
      <w:r w:rsidRPr="009C5C10">
        <w:rPr>
          <w:rFonts w:ascii="Monserrat" w:hAnsi="Monserrat"/>
          <w:i/>
          <w:color w:val="000000"/>
          <w:sz w:val="24"/>
          <w:szCs w:val="24"/>
          <w:lang w:val="es-ES"/>
        </w:rPr>
        <w:t>(…) a través de sus maneras de apropiar el entorno obtienen productos e ingresos con los que procuran su subsistencia, los cuales son también la base para la construcción de redes y relaciones con su comunidad</w:t>
      </w:r>
      <w:r w:rsidRPr="009C5C10">
        <w:rPr>
          <w:rFonts w:ascii="Monserrat" w:hAnsi="Monserrat"/>
          <w:color w:val="000000"/>
          <w:sz w:val="24"/>
          <w:szCs w:val="24"/>
          <w:lang w:val="es-ES"/>
        </w:rPr>
        <w:t>”</w:t>
      </w:r>
      <w:r w:rsidRPr="009C5C10">
        <w:rPr>
          <w:rFonts w:ascii="Monserrat" w:hAnsi="Monserrat"/>
          <w:color w:val="000000"/>
          <w:sz w:val="24"/>
          <w:szCs w:val="24"/>
          <w:vertAlign w:val="superscript"/>
          <w:lang w:val="es-ES"/>
        </w:rPr>
        <w:t>11</w:t>
      </w:r>
      <w:r w:rsidRPr="009C5C10">
        <w:rPr>
          <w:rFonts w:ascii="Monserrat" w:hAnsi="Monserrat"/>
          <w:color w:val="000000"/>
          <w:sz w:val="24"/>
          <w:szCs w:val="24"/>
          <w:lang w:val="es-ES"/>
        </w:rPr>
        <w:t>. Se destacó también la importancia del territorio por la relación por la relación que los campesinos tienen con este y por las interacciones que establecen alrededor de este elemento, lo cual implica reconocer las diferencias regionales que influyen en la relación que se establece con el Estado, las actividades que desarrollan y las decisiones que adoptan</w:t>
      </w:r>
      <w:r w:rsidRPr="009C5C10">
        <w:rPr>
          <w:rFonts w:ascii="Monserrat" w:hAnsi="Monserrat"/>
          <w:color w:val="000000"/>
          <w:sz w:val="24"/>
          <w:szCs w:val="24"/>
          <w:vertAlign w:val="superscript"/>
          <w:lang w:val="es-ES"/>
        </w:rPr>
        <w:t>12</w:t>
      </w:r>
      <w:r w:rsidRPr="009C5C10">
        <w:rPr>
          <w:rFonts w:ascii="Monserrat" w:hAnsi="Monserrat"/>
          <w:color w:val="000000"/>
          <w:sz w:val="24"/>
          <w:szCs w:val="24"/>
          <w:lang w:val="es-ES"/>
        </w:rPr>
        <w:t>.</w:t>
      </w:r>
    </w:p>
    <w:p w14:paraId="71471816" w14:textId="77777777" w:rsidR="009C5C10" w:rsidRDefault="009C5C10" w:rsidP="009C5C10">
      <w:pPr>
        <w:rPr>
          <w:rFonts w:ascii="Monserrat" w:hAnsi="Monserrat"/>
          <w:color w:val="000000"/>
          <w:sz w:val="24"/>
          <w:szCs w:val="24"/>
          <w:lang w:val="es-ES"/>
        </w:rPr>
      </w:pPr>
      <w:r w:rsidRPr="009C5C10">
        <w:rPr>
          <w:rFonts w:ascii="Monserrat" w:hAnsi="Monserrat"/>
          <w:color w:val="000000"/>
          <w:sz w:val="24"/>
          <w:szCs w:val="24"/>
          <w:lang w:val="es-ES"/>
        </w:rPr>
        <w:t>A partir de lo anterior se debe considerar que no toda la población rural es campesina y que no toda la población campesina está ubicada en las zonas rurales. Por ese motivo, para garantizar de manera adecuada el derecho a la educación es necesario que esta sea pertinente, en consideración a las condiciones propias de las zonas rurales con sus potencialidades y retos.</w:t>
      </w:r>
    </w:p>
    <w:p w14:paraId="42D6699F" w14:textId="77777777" w:rsidR="003B6088" w:rsidRPr="009C5C10" w:rsidRDefault="003B6088" w:rsidP="009C5C10">
      <w:pPr>
        <w:rPr>
          <w:rFonts w:ascii="Monserrat" w:hAnsi="Monserrat"/>
          <w:color w:val="000000"/>
          <w:sz w:val="24"/>
          <w:szCs w:val="24"/>
          <w:lang w:val="es-ES"/>
        </w:rPr>
      </w:pPr>
    </w:p>
    <w:p w14:paraId="7E83B83C" w14:textId="77777777" w:rsidR="00FF735D" w:rsidRPr="00FF735D" w:rsidRDefault="00FF735D" w:rsidP="00FF735D">
      <w:pPr>
        <w:rPr>
          <w:rFonts w:ascii="Monserrat" w:hAnsi="Monserrat"/>
          <w:b/>
          <w:bCs/>
          <w:color w:val="000000"/>
          <w:sz w:val="24"/>
          <w:szCs w:val="24"/>
          <w:lang w:val="es-ES"/>
        </w:rPr>
      </w:pPr>
      <w:bookmarkStart w:id="6" w:name="_TOC_250012"/>
      <w:r w:rsidRPr="00FF735D">
        <w:rPr>
          <w:rFonts w:ascii="Monserrat" w:hAnsi="Monserrat"/>
          <w:b/>
          <w:bCs/>
          <w:color w:val="000000"/>
          <w:sz w:val="24"/>
          <w:szCs w:val="24"/>
          <w:lang w:val="es-ES"/>
        </w:rPr>
        <w:t xml:space="preserve">3. Contexto </w:t>
      </w:r>
      <w:bookmarkEnd w:id="6"/>
      <w:r w:rsidRPr="00FF735D">
        <w:rPr>
          <w:rFonts w:ascii="Monserrat" w:hAnsi="Monserrat"/>
          <w:b/>
          <w:bCs/>
          <w:color w:val="000000"/>
          <w:sz w:val="24"/>
          <w:szCs w:val="24"/>
          <w:lang w:val="es-ES"/>
        </w:rPr>
        <w:t>general</w:t>
      </w:r>
    </w:p>
    <w:p w14:paraId="112159D6" w14:textId="77777777" w:rsidR="00FF735D" w:rsidRPr="00FF735D" w:rsidRDefault="00FF735D" w:rsidP="00FF735D">
      <w:pPr>
        <w:rPr>
          <w:rFonts w:ascii="Monserrat" w:hAnsi="Monserrat"/>
          <w:i/>
          <w:color w:val="000000"/>
          <w:sz w:val="24"/>
          <w:szCs w:val="24"/>
          <w:lang w:val="es-ES"/>
        </w:rPr>
      </w:pPr>
      <w:r w:rsidRPr="00FF735D">
        <w:rPr>
          <w:rFonts w:ascii="Monserrat" w:hAnsi="Monserrat"/>
          <w:color w:val="000000"/>
          <w:sz w:val="24"/>
          <w:szCs w:val="24"/>
          <w:lang w:val="es-ES"/>
        </w:rPr>
        <w:t xml:space="preserve">En Colombia, la educación se define como un proceso de formación permanente, personal, cultural y social que se fundamenta en una concepción integral de la persona humana, de su dignidad, de sus derechos y de sus deberes, así lo ha planteado la Corte Constitucional. </w:t>
      </w:r>
      <w:r w:rsidRPr="00FF735D">
        <w:rPr>
          <w:rFonts w:ascii="Monserrat" w:hAnsi="Monserrat"/>
          <w:i/>
          <w:color w:val="000000"/>
          <w:sz w:val="24"/>
          <w:szCs w:val="24"/>
          <w:lang w:val="es-ES"/>
        </w:rPr>
        <w:t xml:space="preserve">“(…) El artículo 67 de la Constitución reconoce en la educación una doble condición de derecho y de servicio público que busca </w:t>
      </w:r>
      <w:r w:rsidRPr="00FF735D">
        <w:rPr>
          <w:rFonts w:ascii="Monserrat" w:hAnsi="Monserrat"/>
          <w:i/>
          <w:color w:val="000000"/>
          <w:sz w:val="24"/>
          <w:szCs w:val="24"/>
          <w:lang w:val="es-ES"/>
        </w:rPr>
        <w:lastRenderedPageBreak/>
        <w:t>garantizar el acceso de los ciudadanos al conocimiento, a la ciencia y a los demás bienes y valores culturales. La relevancia de esa función social explica que la norma superior le haya asignado a la familia, a la sociedad y al Estado una corresponsabilidad en la materialización de esas aspiraciones y que haya comprometido a este último con tareas concretas que abarcan, desde la regulación y el ejercicio del control y vigilancia del servicio educativo, hasta la garantía de su calidad, de su adecuado cubrimiento y la formación moral, física e intelectual de los estudiantes.</w:t>
      </w:r>
    </w:p>
    <w:p w14:paraId="47802F46" w14:textId="77777777" w:rsidR="00FF735D" w:rsidRPr="00FF735D" w:rsidRDefault="00FF735D" w:rsidP="00FF735D">
      <w:pPr>
        <w:rPr>
          <w:rFonts w:ascii="Monserrat" w:hAnsi="Monserrat"/>
          <w:i/>
          <w:color w:val="000000"/>
          <w:sz w:val="24"/>
          <w:szCs w:val="24"/>
          <w:lang w:val="es-ES"/>
        </w:rPr>
      </w:pPr>
      <w:r w:rsidRPr="00FF735D">
        <w:rPr>
          <w:rFonts w:ascii="Monserrat" w:hAnsi="Monserrat"/>
          <w:i/>
          <w:color w:val="000000"/>
          <w:sz w:val="24"/>
          <w:szCs w:val="24"/>
          <w:lang w:val="es-ES"/>
        </w:rPr>
        <w:t>En cuanto a 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población económicamente vulnerable.</w:t>
      </w:r>
    </w:p>
    <w:p w14:paraId="1BA263AD" w14:textId="77777777" w:rsidR="00FF735D" w:rsidRPr="00FF735D" w:rsidRDefault="00FF735D" w:rsidP="00FF735D">
      <w:pPr>
        <w:rPr>
          <w:rFonts w:ascii="Monserrat" w:hAnsi="Monserrat"/>
          <w:color w:val="000000"/>
          <w:sz w:val="24"/>
          <w:szCs w:val="24"/>
          <w:lang w:val="es-ES"/>
        </w:rPr>
      </w:pPr>
      <w:r w:rsidRPr="00FF735D">
        <w:rPr>
          <w:rFonts w:ascii="Monserrat" w:hAnsi="Monserrat"/>
          <w:i/>
          <w:color w:val="000000"/>
          <w:sz w:val="24"/>
          <w:szCs w:val="24"/>
          <w:lang w:val="es-ES"/>
        </w:rPr>
        <w:t>En su dimensión de derecho, la educación tiene el carácter de fundamental, en atención al papel que cumple en la promoción del desarrollo humano y la erradicación de la pobreza y debido a su incidencia en la concreción de otras garantías fundamentales, como la dignidad humana, la igualdad de oportunidades, el mínimo vital, la libertad de escoger profesión u oficio y la participación política (…)”.</w:t>
      </w:r>
      <w:r w:rsidRPr="00FF735D">
        <w:rPr>
          <w:rFonts w:ascii="Monserrat" w:hAnsi="Monserrat"/>
          <w:color w:val="000000"/>
          <w:sz w:val="24"/>
          <w:szCs w:val="24"/>
          <w:vertAlign w:val="superscript"/>
          <w:lang w:val="es-ES"/>
        </w:rPr>
        <w:t>13</w:t>
      </w:r>
    </w:p>
    <w:p w14:paraId="3FD6B61F"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En la Constitución Política se dan las notas fundamentales de la naturaleza del servicio educativo, al establecer en su artículo 44 lo siguiente:</w:t>
      </w:r>
    </w:p>
    <w:p w14:paraId="7402A51A" w14:textId="77777777" w:rsidR="00FF735D" w:rsidRPr="00FF735D" w:rsidRDefault="00FF735D" w:rsidP="00FF735D">
      <w:pPr>
        <w:rPr>
          <w:rFonts w:ascii="Monserrat" w:hAnsi="Monserrat"/>
          <w:i/>
          <w:color w:val="000000"/>
          <w:sz w:val="24"/>
          <w:szCs w:val="24"/>
          <w:lang w:val="es-ES"/>
        </w:rPr>
      </w:pPr>
      <w:r w:rsidRPr="00FF735D">
        <w:rPr>
          <w:rFonts w:ascii="Monserrat" w:hAnsi="Monserrat"/>
          <w:i/>
          <w:color w:val="000000"/>
          <w:sz w:val="24"/>
          <w:szCs w:val="24"/>
          <w:lang w:val="es-ES"/>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484CB8F" w14:textId="77777777" w:rsidR="00FF735D" w:rsidRPr="00FF735D" w:rsidRDefault="00FF735D" w:rsidP="00FF735D">
      <w:pPr>
        <w:rPr>
          <w:rFonts w:ascii="Monserrat" w:hAnsi="Monserrat"/>
          <w:i/>
          <w:color w:val="000000"/>
          <w:sz w:val="24"/>
          <w:szCs w:val="24"/>
          <w:lang w:val="es-ES"/>
        </w:rPr>
      </w:pPr>
      <w:r w:rsidRPr="00FF735D">
        <w:rPr>
          <w:rFonts w:ascii="Monserrat" w:hAnsi="Monserrat"/>
          <w:i/>
          <w:color w:val="000000"/>
          <w:sz w:val="24"/>
          <w:szCs w:val="24"/>
          <w:lang w:val="es-ES"/>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15820332" w14:textId="77777777" w:rsidR="00FF735D" w:rsidRPr="00FF735D" w:rsidRDefault="00FF735D" w:rsidP="00FF735D">
      <w:pPr>
        <w:rPr>
          <w:rFonts w:ascii="Monserrat" w:hAnsi="Monserrat"/>
          <w:i/>
          <w:color w:val="000000"/>
          <w:sz w:val="24"/>
          <w:szCs w:val="24"/>
          <w:lang w:val="es-ES"/>
        </w:rPr>
      </w:pPr>
      <w:r w:rsidRPr="00FF735D">
        <w:rPr>
          <w:rFonts w:ascii="Monserrat" w:hAnsi="Monserrat"/>
          <w:i/>
          <w:color w:val="000000"/>
          <w:sz w:val="24"/>
          <w:szCs w:val="24"/>
          <w:lang w:val="es-ES"/>
        </w:rPr>
        <w:t>Los derechos de los niños prevalecen sobre los derechos de los demás”.</w:t>
      </w:r>
    </w:p>
    <w:p w14:paraId="0D7128BA"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En ese orden de ideas, se trata de un derecho de la persona, de un servicio público que tiene una función social y que corresponde al Estado regular y ejercer la suprema inspección y vigilancia respecto del servicio educativo con el fin de velar por su calidad, por el cumplimiento de sus fines y por la mejor formación moral, intelectual y física de los educandos. También se establece que se debe garantizar el adecuado cubrimiento del servicio y asegurar a los menores las condiciones necesarias para cumplir con el alcance que a este derecho se le otorgó en el Pacto Internacional de Derechos Económicos, Sociales y Culturales, artículos 13 y 14, ese alcance ha sido desarrollado en </w:t>
      </w:r>
      <w:r w:rsidRPr="00FF735D">
        <w:rPr>
          <w:rFonts w:ascii="Monserrat" w:hAnsi="Monserrat"/>
          <w:color w:val="000000"/>
          <w:sz w:val="24"/>
          <w:szCs w:val="24"/>
          <w:lang w:val="es-ES"/>
        </w:rPr>
        <w:lastRenderedPageBreak/>
        <w:t>la Observación General No. 11 y 13 del Comité de Derechos Económicos, Sociales y Culturales que expidió en 1999, donde se planteó que la educación en todas sus formas y en todos los niveles debe tener las características descritas en el capítulo del derecho a la educación en el sistema constitucional colombiano, las cuales han sido reiteradas por la Corte Constitucional en diferentes sentencias, a saber: disponibilidad, accesibilidad, aceptabilidad y adaptabilidad.</w:t>
      </w:r>
    </w:p>
    <w:p w14:paraId="3CFAD022" w14:textId="0DFB19FE"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Como se indicó en el Capítulo anterior, estas características de la educación han sido una base para el desarrollo jurisprudencial en Colombia teniendo en cuenta que</w:t>
      </w:r>
      <w:r>
        <w:rPr>
          <w:rFonts w:ascii="Monserrat" w:hAnsi="Monserrat"/>
          <w:color w:val="000000"/>
          <w:sz w:val="24"/>
          <w:szCs w:val="24"/>
          <w:lang w:val="es-ES"/>
        </w:rPr>
        <w:t xml:space="preserve"> </w:t>
      </w:r>
      <w:r w:rsidRPr="00FF735D">
        <w:rPr>
          <w:rFonts w:ascii="Monserrat" w:hAnsi="Monserrat"/>
          <w:color w:val="000000"/>
          <w:sz w:val="24"/>
          <w:szCs w:val="24"/>
          <w:lang w:val="es-ES"/>
        </w:rPr>
        <w:t>geográficamente se tienen zonas urbanas y rurales, y el acceso en la ruralidad es limitado. Por eso, la Corte Constitucional ha indicado que:</w:t>
      </w:r>
    </w:p>
    <w:p w14:paraId="54C09D77" w14:textId="77777777" w:rsidR="00FF735D" w:rsidRPr="00FF735D" w:rsidRDefault="00FF735D" w:rsidP="00FF735D">
      <w:pPr>
        <w:rPr>
          <w:rFonts w:ascii="Monserrat" w:hAnsi="Monserrat"/>
          <w:i/>
          <w:color w:val="000000"/>
          <w:sz w:val="24"/>
          <w:szCs w:val="24"/>
          <w:lang w:val="es-ES"/>
        </w:rPr>
      </w:pPr>
      <w:r w:rsidRPr="00FF735D">
        <w:rPr>
          <w:rFonts w:ascii="Monserrat" w:hAnsi="Monserrat"/>
          <w:i/>
          <w:color w:val="000000"/>
          <w:sz w:val="24"/>
          <w:szCs w:val="24"/>
          <w:lang w:val="es-ES"/>
        </w:rPr>
        <w:t xml:space="preserve">“(…) La accesibilidad geográfica cobra una especial importancia cuando la verificación de la no trasgresión del derecho a la educación ocurre en zonas rurales del territorio nacional. En efecto, es en los lugares más apartados donde la falta de recursos hace que desafortunadamente la inversión en el sector educativo, no pueda ser lo más prioritario para las administraciones locales, e igualmente, ocurre que en muchos de los casos, son los menores quienes viviendo apartados de los cascos urbanos no alcanzan a constituir un número suficiente de personas que pueda justificar la inversión tan considerable que implica crear nuevas instituciones educativas más cerca a sus hogares. Sin embargo, la educación debe seguir siendo geográficamente accesible para todos los menores, independientemente de qué tan remoto sea su hogar. Esta corporación, analizando un caso donde existiendo una institución educativa en la vereda 88, del corregimiento de </w:t>
      </w:r>
      <w:proofErr w:type="spellStart"/>
      <w:r w:rsidRPr="00FF735D">
        <w:rPr>
          <w:rFonts w:ascii="Monserrat" w:hAnsi="Monserrat"/>
          <w:i/>
          <w:color w:val="000000"/>
          <w:sz w:val="24"/>
          <w:szCs w:val="24"/>
          <w:lang w:val="es-ES"/>
        </w:rPr>
        <w:t>Petrólea</w:t>
      </w:r>
      <w:proofErr w:type="spellEnd"/>
      <w:r w:rsidRPr="00FF735D">
        <w:rPr>
          <w:rFonts w:ascii="Monserrat" w:hAnsi="Monserrat"/>
          <w:i/>
          <w:color w:val="000000"/>
          <w:sz w:val="24"/>
          <w:szCs w:val="24"/>
          <w:lang w:val="es-ES"/>
        </w:rPr>
        <w:t>, en el Municipio de Tibú (Norte de Santander), donde se encontraban matriculados 25 niños, pero que no contaba con planta de docentes, lo que les imposibilitaba a estos acudir a la escuela y recibir atención integral, terminó por establecer unos estándares básicos para la educación de los menores que habitan en las zonas rurales, a saber:</w:t>
      </w:r>
    </w:p>
    <w:p w14:paraId="68ABF5AB" w14:textId="0B416BBB" w:rsidR="00FF735D" w:rsidRPr="00FF735D" w:rsidRDefault="00FF735D" w:rsidP="00FF735D">
      <w:pPr>
        <w:rPr>
          <w:rFonts w:ascii="Monserrat" w:hAnsi="Monserrat"/>
          <w:color w:val="000000"/>
          <w:sz w:val="24"/>
          <w:szCs w:val="24"/>
          <w:lang w:val="es-ES"/>
        </w:rPr>
      </w:pPr>
      <w:r w:rsidRPr="00FF735D">
        <w:rPr>
          <w:rFonts w:ascii="Monserrat" w:hAnsi="Monserrat"/>
          <w:i/>
          <w:color w:val="000000"/>
          <w:sz w:val="24"/>
          <w:szCs w:val="24"/>
          <w:lang w:val="es-ES"/>
        </w:rPr>
        <w:t xml:space="preserve">“(…) atendiendo los mandatos superiores la satisfacción del derecho a la educación de los niños y niñas que habiten zonas rurales implica i) que las escuelas deben estar disponibles en todos los centros poblados o a una distancia razonable para que los menores puedan asistir a ellas (obligación de accesibilidad); </w:t>
      </w:r>
      <w:proofErr w:type="spellStart"/>
      <w:r w:rsidRPr="00FF735D">
        <w:rPr>
          <w:rFonts w:ascii="Monserrat" w:hAnsi="Monserrat"/>
          <w:i/>
          <w:color w:val="000000"/>
          <w:sz w:val="24"/>
          <w:szCs w:val="24"/>
          <w:lang w:val="es-ES"/>
        </w:rPr>
        <w:t>ii</w:t>
      </w:r>
      <w:proofErr w:type="spellEnd"/>
      <w:r w:rsidRPr="00FF735D">
        <w:rPr>
          <w:rFonts w:ascii="Monserrat" w:hAnsi="Monserrat"/>
          <w:i/>
          <w:color w:val="000000"/>
          <w:sz w:val="24"/>
          <w:szCs w:val="24"/>
          <w:lang w:val="es-ES"/>
        </w:rPr>
        <w:t xml:space="preserve">) que los centros educativos cuenten con las condiciones materiales mínimas exigidas para prestar el servicio a los discentes (obligación de aceptabilidad); y, </w:t>
      </w:r>
      <w:proofErr w:type="spellStart"/>
      <w:r w:rsidRPr="00FF735D">
        <w:rPr>
          <w:rFonts w:ascii="Monserrat" w:hAnsi="Monserrat"/>
          <w:i/>
          <w:color w:val="000000"/>
          <w:sz w:val="24"/>
          <w:szCs w:val="24"/>
          <w:lang w:val="es-ES"/>
        </w:rPr>
        <w:t>iii</w:t>
      </w:r>
      <w:proofErr w:type="spellEnd"/>
      <w:r w:rsidRPr="00FF735D">
        <w:rPr>
          <w:rFonts w:ascii="Monserrat" w:hAnsi="Monserrat"/>
          <w:i/>
          <w:color w:val="000000"/>
          <w:sz w:val="24"/>
          <w:szCs w:val="24"/>
          <w:lang w:val="es-ES"/>
        </w:rPr>
        <w:t>) que se nombren docentes idóneos y en cantidad suficiente para atender la demanda educativa en forma continua (obligación de asequibilidad). En este sentido se ha pronunciado la Relatora Especial de las Naciones Unidas sobre el Derecho a la Educación, quien ha hecho hincapié en que uno de los grandes retos de los Estados en torno a la disponibilidad de la educación es hacer asequible la enseñanza primaria a las comunidades rurales aisladas”.</w:t>
      </w:r>
    </w:p>
    <w:p w14:paraId="21A34061"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En este sentido, es importante garantizar que los niños, niñas, adolescentes y jóvenes de todo el territorio nacional puedan tener acceso a la educación en aras de disminuir las desigualdades, brindar más y mejores oportunidades que aporten al desarrollo y a la construcción de paz territorial.</w:t>
      </w:r>
    </w:p>
    <w:p w14:paraId="36D25008" w14:textId="67CEA598"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lastRenderedPageBreak/>
        <w:t>Ahora bien, el sistema educativo colombiano lo conforman: la Educación Inicial, la Educación Preescolar, la Educación Básica, la Educación Media y la Educación Superior. De acuerdo con la Ley 115 de 1994 (Ley General de Educación), de conformidad con el artículo 67, en Colombia se define y desarrolla la organización y prestación del servicio de educación formal por niveles de la siguiente manera: (i) Preescolar, que comprende al menos un grado obligatorio; (</w:t>
      </w:r>
      <w:proofErr w:type="spellStart"/>
      <w:r w:rsidRPr="00FF735D">
        <w:rPr>
          <w:rFonts w:ascii="Monserrat" w:hAnsi="Monserrat"/>
          <w:color w:val="000000"/>
          <w:sz w:val="24"/>
          <w:szCs w:val="24"/>
          <w:lang w:val="es-ES"/>
        </w:rPr>
        <w:t>ii</w:t>
      </w:r>
      <w:proofErr w:type="spellEnd"/>
      <w:r w:rsidRPr="00FF735D">
        <w:rPr>
          <w:rFonts w:ascii="Monserrat" w:hAnsi="Monserrat"/>
          <w:color w:val="000000"/>
          <w:sz w:val="24"/>
          <w:szCs w:val="24"/>
          <w:lang w:val="es-ES"/>
        </w:rPr>
        <w:t>) Educación Básica con una duración de nueve grados, dividida en Básica Primaria (cinco grados) y Básica Secundaria (cuatro grados) y (</w:t>
      </w:r>
      <w:proofErr w:type="spellStart"/>
      <w:r w:rsidRPr="00FF735D">
        <w:rPr>
          <w:rFonts w:ascii="Monserrat" w:hAnsi="Monserrat"/>
          <w:color w:val="000000"/>
          <w:sz w:val="24"/>
          <w:szCs w:val="24"/>
          <w:lang w:val="es-ES"/>
        </w:rPr>
        <w:t>iii</w:t>
      </w:r>
      <w:proofErr w:type="spellEnd"/>
      <w:r w:rsidRPr="00FF735D">
        <w:rPr>
          <w:rFonts w:ascii="Monserrat" w:hAnsi="Monserrat"/>
          <w:color w:val="000000"/>
          <w:sz w:val="24"/>
          <w:szCs w:val="24"/>
          <w:lang w:val="es-ES"/>
        </w:rPr>
        <w:t>) la educación media, que tiene una duración de dos grados y culmina con el título de bachiller.</w:t>
      </w:r>
    </w:p>
    <w:p w14:paraId="3D551FF8" w14:textId="77777777" w:rsidR="00FF735D" w:rsidRPr="00FF735D" w:rsidRDefault="00FF735D" w:rsidP="00D80687">
      <w:pPr>
        <w:numPr>
          <w:ilvl w:val="1"/>
          <w:numId w:val="48"/>
        </w:numPr>
        <w:rPr>
          <w:rFonts w:ascii="Monserrat" w:hAnsi="Monserrat"/>
          <w:b/>
          <w:bCs/>
          <w:color w:val="000000"/>
          <w:sz w:val="24"/>
          <w:szCs w:val="24"/>
          <w:lang w:val="es-ES"/>
        </w:rPr>
      </w:pPr>
      <w:bookmarkStart w:id="7" w:name="_TOC_250011"/>
      <w:r w:rsidRPr="00FF735D">
        <w:rPr>
          <w:rFonts w:ascii="Monserrat" w:hAnsi="Monserrat"/>
          <w:b/>
          <w:bCs/>
          <w:color w:val="000000"/>
          <w:sz w:val="24"/>
          <w:szCs w:val="24"/>
          <w:lang w:val="es-ES"/>
        </w:rPr>
        <w:t xml:space="preserve">Educación </w:t>
      </w:r>
      <w:bookmarkEnd w:id="7"/>
      <w:r w:rsidRPr="00FF735D">
        <w:rPr>
          <w:rFonts w:ascii="Monserrat" w:hAnsi="Monserrat"/>
          <w:b/>
          <w:bCs/>
          <w:color w:val="000000"/>
          <w:sz w:val="24"/>
          <w:szCs w:val="24"/>
          <w:lang w:val="es-ES"/>
        </w:rPr>
        <w:t>Inicial</w:t>
      </w:r>
    </w:p>
    <w:p w14:paraId="0735EB24"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Concibiendo a las niñas y niños como centro y propósito de las políticas educativas, es fundamental reconocer la incidencia que tiene la Educación Inicial en su desarrollo integral y en su constitución como sujeto de derechos, sobre todo, teniendo en cuenta que es reconocida como un derecho impostergable de la Primera Infancia desde el Código de Infancia y Adolescencia (artículo 29).</w:t>
      </w:r>
    </w:p>
    <w:p w14:paraId="057E2CF7" w14:textId="591836F1"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El estudio sobre Equidad para la Infancia (2016), sustenta que cuando las niñas y los niños no tienen acceso a Educación Inicial de calidad, presentan un profundo retraso cognitivo y del lenguaje al momento de ingresar a la escuela. Lo anterior, exige garantizar la calidad educativa desde la Educación Inicial a través de la universalización, lo cual, permita reducir</w:t>
      </w:r>
      <w:r>
        <w:rPr>
          <w:rFonts w:ascii="Monserrat" w:hAnsi="Monserrat"/>
          <w:color w:val="000000"/>
          <w:sz w:val="24"/>
          <w:szCs w:val="24"/>
          <w:lang w:val="es-ES"/>
        </w:rPr>
        <w:t xml:space="preserve"> </w:t>
      </w:r>
      <w:r w:rsidRPr="00FF735D">
        <w:rPr>
          <w:rFonts w:ascii="Monserrat" w:hAnsi="Monserrat"/>
          <w:color w:val="000000"/>
          <w:sz w:val="24"/>
          <w:szCs w:val="24"/>
          <w:lang w:val="es-ES"/>
        </w:rPr>
        <w:t>las brechas de inequidad y sentar bases que permitan la permanencia y el ejercicio de las libertades a lo largo de la vida.</w:t>
      </w:r>
    </w:p>
    <w:p w14:paraId="548FA33F"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Así mismo, a propósito de los estudios de </w:t>
      </w:r>
      <w:proofErr w:type="spellStart"/>
      <w:r w:rsidRPr="00FF735D">
        <w:rPr>
          <w:rFonts w:ascii="Monserrat" w:hAnsi="Monserrat"/>
          <w:color w:val="000000"/>
          <w:sz w:val="24"/>
          <w:szCs w:val="24"/>
          <w:lang w:val="es-ES"/>
        </w:rPr>
        <w:t>Heckman</w:t>
      </w:r>
      <w:proofErr w:type="spellEnd"/>
      <w:r w:rsidRPr="00FF735D">
        <w:rPr>
          <w:rFonts w:ascii="Monserrat" w:hAnsi="Monserrat"/>
          <w:color w:val="000000"/>
          <w:sz w:val="24"/>
          <w:szCs w:val="24"/>
          <w:lang w:val="es-ES"/>
        </w:rPr>
        <w:t xml:space="preserve"> (</w:t>
      </w:r>
      <w:proofErr w:type="gramStart"/>
      <w:r w:rsidRPr="00FF735D">
        <w:rPr>
          <w:rFonts w:ascii="Monserrat" w:hAnsi="Monserrat"/>
          <w:color w:val="000000"/>
          <w:sz w:val="24"/>
          <w:szCs w:val="24"/>
          <w:lang w:val="es-ES"/>
        </w:rPr>
        <w:t>2008)</w:t>
      </w:r>
      <w:r w:rsidRPr="00FF735D">
        <w:rPr>
          <w:rFonts w:ascii="Monserrat" w:hAnsi="Monserrat"/>
          <w:color w:val="000000"/>
          <w:sz w:val="24"/>
          <w:szCs w:val="24"/>
          <w:vertAlign w:val="superscript"/>
          <w:lang w:val="es-ES"/>
        </w:rPr>
        <w:t>[</w:t>
      </w:r>
      <w:proofErr w:type="gramEnd"/>
      <w:r w:rsidRPr="00FF735D">
        <w:rPr>
          <w:rFonts w:ascii="Monserrat" w:hAnsi="Monserrat"/>
          <w:color w:val="000000"/>
          <w:sz w:val="24"/>
          <w:szCs w:val="24"/>
          <w:vertAlign w:val="superscript"/>
          <w:lang w:val="es-ES"/>
        </w:rPr>
        <w:t>15]</w:t>
      </w:r>
      <w:r w:rsidRPr="00FF735D">
        <w:rPr>
          <w:rFonts w:ascii="Monserrat" w:hAnsi="Monserrat"/>
          <w:color w:val="000000"/>
          <w:sz w:val="24"/>
          <w:szCs w:val="24"/>
          <w:lang w:val="es-ES"/>
        </w:rPr>
        <w:t>, la evidencia ratifica que la inversión desde la Primera Infancia tiene efectos positivos a largo plazo. Igualmente, refiere que la educación en la Primera Infancia tiene incidencia de manera determinante en el proceso de desarrollo, es decir en el bienestar físico, el desarrollo social y afectivo, el desarrollo del pensamiento y del lenguaje y el desarrollo cognitivo en el marco de la integralidad del ser, esto acorde con lo expuesto por Unesco (</w:t>
      </w:r>
      <w:proofErr w:type="gramStart"/>
      <w:r w:rsidRPr="00FF735D">
        <w:rPr>
          <w:rFonts w:ascii="Monserrat" w:hAnsi="Monserrat"/>
          <w:color w:val="000000"/>
          <w:sz w:val="24"/>
          <w:szCs w:val="24"/>
          <w:lang w:val="es-ES"/>
        </w:rPr>
        <w:t>2007)</w:t>
      </w:r>
      <w:r w:rsidRPr="00FF735D">
        <w:rPr>
          <w:rFonts w:ascii="Monserrat" w:hAnsi="Monserrat"/>
          <w:color w:val="000000"/>
          <w:sz w:val="24"/>
          <w:szCs w:val="24"/>
          <w:vertAlign w:val="superscript"/>
          <w:lang w:val="es-ES"/>
        </w:rPr>
        <w:t>[</w:t>
      </w:r>
      <w:proofErr w:type="gramEnd"/>
      <w:r w:rsidRPr="00FF735D">
        <w:rPr>
          <w:rFonts w:ascii="Monserrat" w:hAnsi="Monserrat"/>
          <w:color w:val="000000"/>
          <w:sz w:val="24"/>
          <w:szCs w:val="24"/>
          <w:vertAlign w:val="superscript"/>
          <w:lang w:val="es-ES"/>
        </w:rPr>
        <w:t>16]</w:t>
      </w:r>
      <w:r w:rsidRPr="00FF735D">
        <w:rPr>
          <w:rFonts w:ascii="Monserrat" w:hAnsi="Monserrat"/>
          <w:color w:val="000000"/>
          <w:sz w:val="24"/>
          <w:szCs w:val="24"/>
          <w:lang w:val="es-ES"/>
        </w:rPr>
        <w:t>. Por otra parte, se han evidenciado los impactos positivos de la Educación Inicial en el desempeño social en la vida adulta, la autonomía de las mujeres, la adopción de ciudadanías críticas contribuyendo en la reducción de las desigualdades sociales y económicas, entre otros.</w:t>
      </w:r>
    </w:p>
    <w:p w14:paraId="25768579"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Por lo anterior, lograr la </w:t>
      </w:r>
      <w:r w:rsidRPr="00FF735D">
        <w:rPr>
          <w:rFonts w:ascii="Monserrat" w:hAnsi="Monserrat"/>
          <w:b/>
          <w:color w:val="000000"/>
          <w:sz w:val="24"/>
          <w:szCs w:val="24"/>
          <w:lang w:val="es-ES"/>
        </w:rPr>
        <w:t xml:space="preserve">universalización de la educación para la Primera Infancia es un compromiso político internacional </w:t>
      </w:r>
      <w:r w:rsidRPr="00FF735D">
        <w:rPr>
          <w:rFonts w:ascii="Monserrat" w:hAnsi="Monserrat"/>
          <w:color w:val="000000"/>
          <w:sz w:val="24"/>
          <w:szCs w:val="24"/>
          <w:lang w:val="es-ES"/>
        </w:rPr>
        <w:t xml:space="preserve">asumido por los gobiernos de la región en el </w:t>
      </w:r>
      <w:r w:rsidRPr="00FF735D">
        <w:rPr>
          <w:rFonts w:ascii="Monserrat" w:hAnsi="Monserrat"/>
          <w:i/>
          <w:color w:val="000000"/>
          <w:sz w:val="24"/>
          <w:szCs w:val="24"/>
          <w:lang w:val="es-ES"/>
        </w:rPr>
        <w:t>Marco de Acción de la Declaración de Dakar acerca de la Educación para Todos</w:t>
      </w:r>
      <w:r w:rsidRPr="00FF735D">
        <w:rPr>
          <w:rFonts w:ascii="Monserrat" w:hAnsi="Monserrat"/>
          <w:color w:val="000000"/>
          <w:sz w:val="24"/>
          <w:szCs w:val="24"/>
          <w:vertAlign w:val="superscript"/>
          <w:lang w:val="es-ES"/>
        </w:rPr>
        <w:t>17</w:t>
      </w:r>
      <w:r w:rsidRPr="00FF735D">
        <w:rPr>
          <w:rFonts w:ascii="Monserrat" w:hAnsi="Monserrat"/>
          <w:color w:val="000000"/>
          <w:sz w:val="24"/>
          <w:szCs w:val="24"/>
          <w:lang w:val="es-ES"/>
        </w:rPr>
        <w:t xml:space="preserve"> implica aumentar la oferta de Educación Inicial (de 0 a 6 años) y potenciar su carácter educativo constituye la tercera meta general que se han propuesto los gobiernos de la región a 2021, máxime si se tiene en cuenta que la oportunidad del ingreso de niñas y niños en Educación Inicial favorece la permanencia, logros de aprendizaje y transitar armónicamente en niveles educativos establecidos.</w:t>
      </w:r>
    </w:p>
    <w:p w14:paraId="4EEB47C6"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lastRenderedPageBreak/>
        <w:t>Bajo ese contexto, es importante resaltar que el total de matrícula de Preescolar registrada en el Sistema Integrado de Matrícula (</w:t>
      </w:r>
      <w:proofErr w:type="spellStart"/>
      <w:r w:rsidRPr="00FF735D">
        <w:rPr>
          <w:rFonts w:ascii="Monserrat" w:hAnsi="Monserrat"/>
          <w:color w:val="000000"/>
          <w:sz w:val="24"/>
          <w:szCs w:val="24"/>
          <w:lang w:val="es-ES"/>
        </w:rPr>
        <w:t>Simat</w:t>
      </w:r>
      <w:proofErr w:type="spellEnd"/>
      <w:r w:rsidRPr="00FF735D">
        <w:rPr>
          <w:rFonts w:ascii="Monserrat" w:hAnsi="Monserrat"/>
          <w:color w:val="000000"/>
          <w:sz w:val="24"/>
          <w:szCs w:val="24"/>
          <w:lang w:val="es-ES"/>
        </w:rPr>
        <w:t>) a 31 de julio de 2023 es de 912.383, en donde el 65 % corresponde al sector oficial (593.169) y el 35 % restante al no oficial (319.214) y su ubicación por zona está distribuida en un 23 % rural y 77 % urbano. De dicha matrícula, un 6 % corresponde a la atención de grupos étnicos (58.301), en donde un 60 % es población indígena (34.972), 40 % población Negra, Afrocolombiana, Raizal y Palenquera - NARP (23.311) y el 0,03 % de niños y niñas pertenecen a otras etnias (18).</w:t>
      </w:r>
    </w:p>
    <w:p w14:paraId="332D6872"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En el caso de la atención de niños y niñas en situación de discapacidad, hay 5.384 matriculados en los grados de Preescolar, de los cuales 3.511 (65 %) están en el sector oficial y los restantes 1.873 en el sector no oficial (35 %). A continuación, se presentan las cifras de coberturas bruta y neta para los grados de Preescolar al cierre de la vigencia 2022, por región:</w:t>
      </w:r>
    </w:p>
    <w:tbl>
      <w:tblPr>
        <w:tblStyle w:val="TableNormal1"/>
        <w:tblpPr w:leftFromText="141" w:rightFromText="141" w:vertAnchor="text" w:horzAnchor="margin" w:tblpXSpec="center" w:tblpY="314"/>
        <w:tblW w:w="88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4"/>
        <w:gridCol w:w="1420"/>
        <w:gridCol w:w="1127"/>
        <w:gridCol w:w="1415"/>
        <w:gridCol w:w="1137"/>
        <w:gridCol w:w="849"/>
        <w:gridCol w:w="1190"/>
      </w:tblGrid>
      <w:tr w:rsidR="00FF735D" w:rsidRPr="00FF735D" w14:paraId="573B5B5A" w14:textId="77777777" w:rsidTr="00261EFA">
        <w:trPr>
          <w:trHeight w:val="315"/>
        </w:trPr>
        <w:tc>
          <w:tcPr>
            <w:tcW w:w="1694" w:type="dxa"/>
            <w:vMerge w:val="restart"/>
            <w:tcBorders>
              <w:bottom w:val="single" w:sz="2" w:space="0" w:color="000000"/>
            </w:tcBorders>
          </w:tcPr>
          <w:p w14:paraId="318F2180" w14:textId="77777777" w:rsidR="00FF735D" w:rsidRPr="00FF735D" w:rsidRDefault="00FF735D" w:rsidP="00261EFA">
            <w:pPr>
              <w:rPr>
                <w:rFonts w:ascii="Monserrat" w:hAnsi="Monserrat"/>
                <w:color w:val="000000"/>
                <w:lang w:val="es-ES"/>
              </w:rPr>
            </w:pPr>
          </w:p>
          <w:p w14:paraId="5B050A22"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REGIÓN</w:t>
            </w:r>
          </w:p>
        </w:tc>
        <w:tc>
          <w:tcPr>
            <w:tcW w:w="3962" w:type="dxa"/>
            <w:gridSpan w:val="3"/>
          </w:tcPr>
          <w:p w14:paraId="6B62A400"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COBERTURA BRUTA</w:t>
            </w:r>
          </w:p>
        </w:tc>
        <w:tc>
          <w:tcPr>
            <w:tcW w:w="3176" w:type="dxa"/>
            <w:gridSpan w:val="3"/>
          </w:tcPr>
          <w:p w14:paraId="423A722F"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COBERTURA NETA</w:t>
            </w:r>
          </w:p>
        </w:tc>
      </w:tr>
      <w:tr w:rsidR="00FF735D" w:rsidRPr="00FF735D" w14:paraId="6683D807" w14:textId="77777777" w:rsidTr="00261EFA">
        <w:trPr>
          <w:trHeight w:val="316"/>
        </w:trPr>
        <w:tc>
          <w:tcPr>
            <w:tcW w:w="1694" w:type="dxa"/>
            <w:vMerge/>
            <w:tcBorders>
              <w:top w:val="nil"/>
              <w:bottom w:val="single" w:sz="2" w:space="0" w:color="000000"/>
            </w:tcBorders>
          </w:tcPr>
          <w:p w14:paraId="1B2C6337" w14:textId="77777777" w:rsidR="00FF735D" w:rsidRPr="00FF735D" w:rsidRDefault="00FF735D" w:rsidP="00261EFA">
            <w:pPr>
              <w:rPr>
                <w:rFonts w:ascii="Monserrat" w:hAnsi="Monserrat"/>
                <w:color w:val="000000"/>
                <w:lang w:val="es-ES"/>
              </w:rPr>
            </w:pPr>
          </w:p>
        </w:tc>
        <w:tc>
          <w:tcPr>
            <w:tcW w:w="1420" w:type="dxa"/>
            <w:tcBorders>
              <w:left w:val="single" w:sz="2" w:space="0" w:color="000000"/>
            </w:tcBorders>
          </w:tcPr>
          <w:p w14:paraId="10E6EE74"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PREJARDÍN</w:t>
            </w:r>
          </w:p>
        </w:tc>
        <w:tc>
          <w:tcPr>
            <w:tcW w:w="1127" w:type="dxa"/>
          </w:tcPr>
          <w:p w14:paraId="065697D5"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JARDÍN</w:t>
            </w:r>
          </w:p>
        </w:tc>
        <w:tc>
          <w:tcPr>
            <w:tcW w:w="1415" w:type="dxa"/>
          </w:tcPr>
          <w:p w14:paraId="430B88FE"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TRANSICIÓN</w:t>
            </w:r>
          </w:p>
        </w:tc>
        <w:tc>
          <w:tcPr>
            <w:tcW w:w="1137" w:type="dxa"/>
          </w:tcPr>
          <w:p w14:paraId="2C933E1C"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PREJARDÍN</w:t>
            </w:r>
          </w:p>
        </w:tc>
        <w:tc>
          <w:tcPr>
            <w:tcW w:w="849" w:type="dxa"/>
          </w:tcPr>
          <w:p w14:paraId="27C276BD"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JARDÍN</w:t>
            </w:r>
          </w:p>
        </w:tc>
        <w:tc>
          <w:tcPr>
            <w:tcW w:w="1190" w:type="dxa"/>
          </w:tcPr>
          <w:p w14:paraId="6A51FDD6"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TRANSICIÓN</w:t>
            </w:r>
          </w:p>
        </w:tc>
      </w:tr>
      <w:tr w:rsidR="00FF735D" w:rsidRPr="00FF735D" w14:paraId="44D6931B" w14:textId="77777777" w:rsidTr="00261EFA">
        <w:trPr>
          <w:trHeight w:val="315"/>
        </w:trPr>
        <w:tc>
          <w:tcPr>
            <w:tcW w:w="1694" w:type="dxa"/>
            <w:tcBorders>
              <w:top w:val="single" w:sz="2" w:space="0" w:color="000000"/>
            </w:tcBorders>
          </w:tcPr>
          <w:p w14:paraId="6B0363D9"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Región Caribe</w:t>
            </w:r>
          </w:p>
        </w:tc>
        <w:tc>
          <w:tcPr>
            <w:tcW w:w="1420" w:type="dxa"/>
          </w:tcPr>
          <w:p w14:paraId="7C1A7DD4"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10,14 %</w:t>
            </w:r>
          </w:p>
        </w:tc>
        <w:tc>
          <w:tcPr>
            <w:tcW w:w="1127" w:type="dxa"/>
          </w:tcPr>
          <w:p w14:paraId="1F5A33EA"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13,51%</w:t>
            </w:r>
          </w:p>
        </w:tc>
        <w:tc>
          <w:tcPr>
            <w:tcW w:w="1415" w:type="dxa"/>
          </w:tcPr>
          <w:p w14:paraId="62866243"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105,88 %</w:t>
            </w:r>
          </w:p>
        </w:tc>
        <w:tc>
          <w:tcPr>
            <w:tcW w:w="1137" w:type="dxa"/>
          </w:tcPr>
          <w:p w14:paraId="58747E67"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7,58 %</w:t>
            </w:r>
          </w:p>
        </w:tc>
        <w:tc>
          <w:tcPr>
            <w:tcW w:w="849" w:type="dxa"/>
          </w:tcPr>
          <w:p w14:paraId="08221C00"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9,59 %</w:t>
            </w:r>
          </w:p>
        </w:tc>
        <w:tc>
          <w:tcPr>
            <w:tcW w:w="1190" w:type="dxa"/>
          </w:tcPr>
          <w:p w14:paraId="1F98D2AA"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65,53 %</w:t>
            </w:r>
          </w:p>
        </w:tc>
      </w:tr>
      <w:tr w:rsidR="00FF735D" w:rsidRPr="00FF735D" w14:paraId="14C69C53" w14:textId="77777777" w:rsidTr="00261EFA">
        <w:trPr>
          <w:trHeight w:val="311"/>
        </w:trPr>
        <w:tc>
          <w:tcPr>
            <w:tcW w:w="1694" w:type="dxa"/>
          </w:tcPr>
          <w:p w14:paraId="76D65A5B"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Región Pacífico</w:t>
            </w:r>
          </w:p>
        </w:tc>
        <w:tc>
          <w:tcPr>
            <w:tcW w:w="1420" w:type="dxa"/>
          </w:tcPr>
          <w:p w14:paraId="18555650"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6,32 %</w:t>
            </w:r>
          </w:p>
        </w:tc>
        <w:tc>
          <w:tcPr>
            <w:tcW w:w="1127" w:type="dxa"/>
          </w:tcPr>
          <w:p w14:paraId="1CDCFB47"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11,36%</w:t>
            </w:r>
          </w:p>
        </w:tc>
        <w:tc>
          <w:tcPr>
            <w:tcW w:w="1415" w:type="dxa"/>
          </w:tcPr>
          <w:p w14:paraId="64A09FD1"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85,58 %</w:t>
            </w:r>
          </w:p>
        </w:tc>
        <w:tc>
          <w:tcPr>
            <w:tcW w:w="1137" w:type="dxa"/>
          </w:tcPr>
          <w:p w14:paraId="01200AA4"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4,88 %</w:t>
            </w:r>
          </w:p>
        </w:tc>
        <w:tc>
          <w:tcPr>
            <w:tcW w:w="849" w:type="dxa"/>
          </w:tcPr>
          <w:p w14:paraId="4544F6C4"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8,59 %</w:t>
            </w:r>
          </w:p>
        </w:tc>
        <w:tc>
          <w:tcPr>
            <w:tcW w:w="1190" w:type="dxa"/>
          </w:tcPr>
          <w:p w14:paraId="01BB9819"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59,24 %</w:t>
            </w:r>
          </w:p>
        </w:tc>
      </w:tr>
      <w:tr w:rsidR="00FF735D" w:rsidRPr="00FF735D" w14:paraId="409151EE" w14:textId="77777777" w:rsidTr="00261EFA">
        <w:trPr>
          <w:trHeight w:val="316"/>
        </w:trPr>
        <w:tc>
          <w:tcPr>
            <w:tcW w:w="1694" w:type="dxa"/>
          </w:tcPr>
          <w:p w14:paraId="2267DA33"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Región Llanos</w:t>
            </w:r>
          </w:p>
        </w:tc>
        <w:tc>
          <w:tcPr>
            <w:tcW w:w="1420" w:type="dxa"/>
          </w:tcPr>
          <w:p w14:paraId="052A89EF"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6,55 %</w:t>
            </w:r>
          </w:p>
        </w:tc>
        <w:tc>
          <w:tcPr>
            <w:tcW w:w="1127" w:type="dxa"/>
          </w:tcPr>
          <w:p w14:paraId="4BFA3A2A"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10,90%</w:t>
            </w:r>
          </w:p>
        </w:tc>
        <w:tc>
          <w:tcPr>
            <w:tcW w:w="1415" w:type="dxa"/>
          </w:tcPr>
          <w:p w14:paraId="59963AC4"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91,76 %</w:t>
            </w:r>
          </w:p>
        </w:tc>
        <w:tc>
          <w:tcPr>
            <w:tcW w:w="1137" w:type="dxa"/>
          </w:tcPr>
          <w:p w14:paraId="7359656A"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5,72 %</w:t>
            </w:r>
          </w:p>
        </w:tc>
        <w:tc>
          <w:tcPr>
            <w:tcW w:w="849" w:type="dxa"/>
          </w:tcPr>
          <w:p w14:paraId="47948925"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8,76 %</w:t>
            </w:r>
          </w:p>
        </w:tc>
        <w:tc>
          <w:tcPr>
            <w:tcW w:w="1190" w:type="dxa"/>
          </w:tcPr>
          <w:p w14:paraId="285E312D"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65,10 %</w:t>
            </w:r>
          </w:p>
        </w:tc>
      </w:tr>
      <w:tr w:rsidR="00FF735D" w:rsidRPr="00FF735D" w14:paraId="2B9C59D7" w14:textId="77777777" w:rsidTr="00261EFA">
        <w:trPr>
          <w:trHeight w:val="368"/>
        </w:trPr>
        <w:tc>
          <w:tcPr>
            <w:tcW w:w="1694" w:type="dxa"/>
          </w:tcPr>
          <w:p w14:paraId="2200F559"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Región Centro - Sur</w:t>
            </w:r>
          </w:p>
          <w:p w14:paraId="19D121AA"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Amazonía</w:t>
            </w:r>
          </w:p>
        </w:tc>
        <w:tc>
          <w:tcPr>
            <w:tcW w:w="1420" w:type="dxa"/>
          </w:tcPr>
          <w:p w14:paraId="0705316E" w14:textId="77777777" w:rsidR="00FF735D" w:rsidRPr="00FF735D" w:rsidRDefault="00FF735D" w:rsidP="00261EFA">
            <w:pPr>
              <w:rPr>
                <w:rFonts w:ascii="Monserrat" w:hAnsi="Monserrat"/>
                <w:color w:val="000000"/>
                <w:lang w:val="es-ES"/>
              </w:rPr>
            </w:pPr>
          </w:p>
          <w:p w14:paraId="6D46050D"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6,33 %</w:t>
            </w:r>
          </w:p>
        </w:tc>
        <w:tc>
          <w:tcPr>
            <w:tcW w:w="1127" w:type="dxa"/>
          </w:tcPr>
          <w:p w14:paraId="323CB77D" w14:textId="77777777" w:rsidR="00FF735D" w:rsidRPr="00FF735D" w:rsidRDefault="00FF735D" w:rsidP="00261EFA">
            <w:pPr>
              <w:rPr>
                <w:rFonts w:ascii="Monserrat" w:hAnsi="Monserrat"/>
                <w:color w:val="000000"/>
                <w:lang w:val="es-ES"/>
              </w:rPr>
            </w:pPr>
          </w:p>
          <w:p w14:paraId="5E580250"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10,49%</w:t>
            </w:r>
          </w:p>
        </w:tc>
        <w:tc>
          <w:tcPr>
            <w:tcW w:w="1415" w:type="dxa"/>
          </w:tcPr>
          <w:p w14:paraId="715D90F9" w14:textId="77777777" w:rsidR="00FF735D" w:rsidRPr="00FF735D" w:rsidRDefault="00FF735D" w:rsidP="00261EFA">
            <w:pPr>
              <w:rPr>
                <w:rFonts w:ascii="Monserrat" w:hAnsi="Monserrat"/>
                <w:color w:val="000000"/>
                <w:lang w:val="es-ES"/>
              </w:rPr>
            </w:pPr>
          </w:p>
          <w:p w14:paraId="2D8F9F76"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99,02 %</w:t>
            </w:r>
          </w:p>
        </w:tc>
        <w:tc>
          <w:tcPr>
            <w:tcW w:w="1137" w:type="dxa"/>
          </w:tcPr>
          <w:p w14:paraId="79E54735" w14:textId="77777777" w:rsidR="00FF735D" w:rsidRPr="00FF735D" w:rsidRDefault="00FF735D" w:rsidP="00261EFA">
            <w:pPr>
              <w:rPr>
                <w:rFonts w:ascii="Monserrat" w:hAnsi="Monserrat"/>
                <w:color w:val="000000"/>
                <w:lang w:val="es-ES"/>
              </w:rPr>
            </w:pPr>
          </w:p>
          <w:p w14:paraId="6BE9B82F"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5,26 %</w:t>
            </w:r>
          </w:p>
        </w:tc>
        <w:tc>
          <w:tcPr>
            <w:tcW w:w="849" w:type="dxa"/>
          </w:tcPr>
          <w:p w14:paraId="004BCDB4" w14:textId="77777777" w:rsidR="00FF735D" w:rsidRPr="00FF735D" w:rsidRDefault="00FF735D" w:rsidP="00261EFA">
            <w:pPr>
              <w:rPr>
                <w:rFonts w:ascii="Monserrat" w:hAnsi="Monserrat"/>
                <w:color w:val="000000"/>
                <w:lang w:val="es-ES"/>
              </w:rPr>
            </w:pPr>
          </w:p>
          <w:p w14:paraId="771F11C8"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7,92 %</w:t>
            </w:r>
          </w:p>
        </w:tc>
        <w:tc>
          <w:tcPr>
            <w:tcW w:w="1190" w:type="dxa"/>
          </w:tcPr>
          <w:p w14:paraId="7DFA29FA" w14:textId="77777777" w:rsidR="00FF735D" w:rsidRPr="00FF735D" w:rsidRDefault="00FF735D" w:rsidP="00261EFA">
            <w:pPr>
              <w:rPr>
                <w:rFonts w:ascii="Monserrat" w:hAnsi="Monserrat"/>
                <w:color w:val="000000"/>
                <w:lang w:val="es-ES"/>
              </w:rPr>
            </w:pPr>
          </w:p>
          <w:p w14:paraId="012961DF"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67,64 %</w:t>
            </w:r>
          </w:p>
        </w:tc>
      </w:tr>
      <w:tr w:rsidR="00FF735D" w:rsidRPr="00FF735D" w14:paraId="67B299BF" w14:textId="77777777" w:rsidTr="00261EFA">
        <w:trPr>
          <w:trHeight w:val="368"/>
        </w:trPr>
        <w:tc>
          <w:tcPr>
            <w:tcW w:w="1694" w:type="dxa"/>
          </w:tcPr>
          <w:p w14:paraId="282F5EEE"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Región Eje Cafetero</w:t>
            </w:r>
          </w:p>
          <w:p w14:paraId="3C599CED"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y Antioquia</w:t>
            </w:r>
          </w:p>
        </w:tc>
        <w:tc>
          <w:tcPr>
            <w:tcW w:w="1420" w:type="dxa"/>
          </w:tcPr>
          <w:p w14:paraId="54E604BA" w14:textId="77777777" w:rsidR="00FF735D" w:rsidRPr="00FF735D" w:rsidRDefault="00FF735D" w:rsidP="00261EFA">
            <w:pPr>
              <w:rPr>
                <w:rFonts w:ascii="Monserrat" w:hAnsi="Monserrat"/>
                <w:color w:val="000000"/>
                <w:lang w:val="es-ES"/>
              </w:rPr>
            </w:pPr>
          </w:p>
          <w:p w14:paraId="175046D0"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11,36 %</w:t>
            </w:r>
          </w:p>
        </w:tc>
        <w:tc>
          <w:tcPr>
            <w:tcW w:w="1127" w:type="dxa"/>
          </w:tcPr>
          <w:p w14:paraId="7DB95AF9" w14:textId="77777777" w:rsidR="00FF735D" w:rsidRPr="00FF735D" w:rsidRDefault="00FF735D" w:rsidP="00261EFA">
            <w:pPr>
              <w:rPr>
                <w:rFonts w:ascii="Monserrat" w:hAnsi="Monserrat"/>
                <w:color w:val="000000"/>
                <w:lang w:val="es-ES"/>
              </w:rPr>
            </w:pPr>
          </w:p>
          <w:p w14:paraId="4AE3F240"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15,01%</w:t>
            </w:r>
          </w:p>
        </w:tc>
        <w:tc>
          <w:tcPr>
            <w:tcW w:w="1415" w:type="dxa"/>
          </w:tcPr>
          <w:p w14:paraId="25D15B64" w14:textId="77777777" w:rsidR="00FF735D" w:rsidRPr="00FF735D" w:rsidRDefault="00FF735D" w:rsidP="00261EFA">
            <w:pPr>
              <w:rPr>
                <w:rFonts w:ascii="Monserrat" w:hAnsi="Monserrat"/>
                <w:color w:val="000000"/>
                <w:lang w:val="es-ES"/>
              </w:rPr>
            </w:pPr>
          </w:p>
          <w:p w14:paraId="6BABD282"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92,41 %</w:t>
            </w:r>
          </w:p>
        </w:tc>
        <w:tc>
          <w:tcPr>
            <w:tcW w:w="1137" w:type="dxa"/>
          </w:tcPr>
          <w:p w14:paraId="39B7B47F" w14:textId="77777777" w:rsidR="00FF735D" w:rsidRPr="00FF735D" w:rsidRDefault="00FF735D" w:rsidP="00261EFA">
            <w:pPr>
              <w:rPr>
                <w:rFonts w:ascii="Monserrat" w:hAnsi="Monserrat"/>
                <w:color w:val="000000"/>
                <w:lang w:val="es-ES"/>
              </w:rPr>
            </w:pPr>
          </w:p>
          <w:p w14:paraId="57943BEF"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8,91 %</w:t>
            </w:r>
          </w:p>
        </w:tc>
        <w:tc>
          <w:tcPr>
            <w:tcW w:w="849" w:type="dxa"/>
          </w:tcPr>
          <w:p w14:paraId="6CCC2AD2" w14:textId="77777777" w:rsidR="00FF735D" w:rsidRPr="00FF735D" w:rsidRDefault="00FF735D" w:rsidP="00261EFA">
            <w:pPr>
              <w:rPr>
                <w:rFonts w:ascii="Monserrat" w:hAnsi="Monserrat"/>
                <w:color w:val="000000"/>
                <w:lang w:val="es-ES"/>
              </w:rPr>
            </w:pPr>
          </w:p>
          <w:p w14:paraId="6F93A2D0"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11,74%</w:t>
            </w:r>
          </w:p>
        </w:tc>
        <w:tc>
          <w:tcPr>
            <w:tcW w:w="1190" w:type="dxa"/>
          </w:tcPr>
          <w:p w14:paraId="0DD9EE64" w14:textId="77777777" w:rsidR="00FF735D" w:rsidRPr="00FF735D" w:rsidRDefault="00FF735D" w:rsidP="00261EFA">
            <w:pPr>
              <w:rPr>
                <w:rFonts w:ascii="Monserrat" w:hAnsi="Monserrat"/>
                <w:color w:val="000000"/>
                <w:lang w:val="es-ES"/>
              </w:rPr>
            </w:pPr>
          </w:p>
          <w:p w14:paraId="7C9B2A4C"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72,10 %</w:t>
            </w:r>
          </w:p>
        </w:tc>
      </w:tr>
      <w:tr w:rsidR="00FF735D" w:rsidRPr="00FF735D" w14:paraId="432B2EB2" w14:textId="77777777" w:rsidTr="00261EFA">
        <w:trPr>
          <w:trHeight w:val="368"/>
        </w:trPr>
        <w:tc>
          <w:tcPr>
            <w:tcW w:w="1694" w:type="dxa"/>
          </w:tcPr>
          <w:p w14:paraId="49C12335"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Región Centro - Oriente</w:t>
            </w:r>
          </w:p>
        </w:tc>
        <w:tc>
          <w:tcPr>
            <w:tcW w:w="1420" w:type="dxa"/>
          </w:tcPr>
          <w:p w14:paraId="11707489" w14:textId="77777777" w:rsidR="00FF735D" w:rsidRPr="00FF735D" w:rsidRDefault="00FF735D" w:rsidP="00261EFA">
            <w:pPr>
              <w:rPr>
                <w:rFonts w:ascii="Monserrat" w:hAnsi="Monserrat"/>
                <w:color w:val="000000"/>
                <w:lang w:val="es-ES"/>
              </w:rPr>
            </w:pPr>
          </w:p>
          <w:p w14:paraId="22335BCD"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15,73 %</w:t>
            </w:r>
          </w:p>
        </w:tc>
        <w:tc>
          <w:tcPr>
            <w:tcW w:w="1127" w:type="dxa"/>
          </w:tcPr>
          <w:p w14:paraId="27558B82" w14:textId="77777777" w:rsidR="00FF735D" w:rsidRPr="00FF735D" w:rsidRDefault="00FF735D" w:rsidP="00261EFA">
            <w:pPr>
              <w:rPr>
                <w:rFonts w:ascii="Monserrat" w:hAnsi="Monserrat"/>
                <w:color w:val="000000"/>
                <w:lang w:val="es-ES"/>
              </w:rPr>
            </w:pPr>
          </w:p>
          <w:p w14:paraId="17D5D15F"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28,69%</w:t>
            </w:r>
          </w:p>
        </w:tc>
        <w:tc>
          <w:tcPr>
            <w:tcW w:w="1415" w:type="dxa"/>
          </w:tcPr>
          <w:p w14:paraId="00CDE682" w14:textId="77777777" w:rsidR="00FF735D" w:rsidRPr="00FF735D" w:rsidRDefault="00FF735D" w:rsidP="00261EFA">
            <w:pPr>
              <w:rPr>
                <w:rFonts w:ascii="Monserrat" w:hAnsi="Monserrat"/>
                <w:color w:val="000000"/>
                <w:lang w:val="es-ES"/>
              </w:rPr>
            </w:pPr>
          </w:p>
          <w:p w14:paraId="7610B728"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89,93 %</w:t>
            </w:r>
          </w:p>
        </w:tc>
        <w:tc>
          <w:tcPr>
            <w:tcW w:w="1137" w:type="dxa"/>
          </w:tcPr>
          <w:p w14:paraId="7A4F60A1" w14:textId="77777777" w:rsidR="00FF735D" w:rsidRPr="00FF735D" w:rsidRDefault="00FF735D" w:rsidP="00261EFA">
            <w:pPr>
              <w:rPr>
                <w:rFonts w:ascii="Monserrat" w:hAnsi="Monserrat"/>
                <w:color w:val="000000"/>
                <w:lang w:val="es-ES"/>
              </w:rPr>
            </w:pPr>
          </w:p>
          <w:p w14:paraId="523B09D5"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12,97 %</w:t>
            </w:r>
          </w:p>
        </w:tc>
        <w:tc>
          <w:tcPr>
            <w:tcW w:w="849" w:type="dxa"/>
          </w:tcPr>
          <w:p w14:paraId="3DF50845" w14:textId="77777777" w:rsidR="00FF735D" w:rsidRPr="00FF735D" w:rsidRDefault="00FF735D" w:rsidP="00261EFA">
            <w:pPr>
              <w:rPr>
                <w:rFonts w:ascii="Monserrat" w:hAnsi="Monserrat"/>
                <w:color w:val="000000"/>
                <w:lang w:val="es-ES"/>
              </w:rPr>
            </w:pPr>
          </w:p>
          <w:p w14:paraId="7C4B1B60"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22,88%</w:t>
            </w:r>
          </w:p>
        </w:tc>
        <w:tc>
          <w:tcPr>
            <w:tcW w:w="1190" w:type="dxa"/>
          </w:tcPr>
          <w:p w14:paraId="686629AF" w14:textId="77777777" w:rsidR="00FF735D" w:rsidRPr="00FF735D" w:rsidRDefault="00FF735D" w:rsidP="00261EFA">
            <w:pPr>
              <w:rPr>
                <w:rFonts w:ascii="Monserrat" w:hAnsi="Monserrat"/>
                <w:color w:val="000000"/>
                <w:lang w:val="es-ES"/>
              </w:rPr>
            </w:pPr>
          </w:p>
          <w:p w14:paraId="325A0980" w14:textId="77777777" w:rsidR="00FF735D" w:rsidRPr="00FF735D" w:rsidRDefault="00FF735D" w:rsidP="00261EFA">
            <w:pPr>
              <w:rPr>
                <w:rFonts w:ascii="Monserrat" w:hAnsi="Monserrat"/>
                <w:color w:val="000000"/>
                <w:lang w:val="es-ES"/>
              </w:rPr>
            </w:pPr>
            <w:r w:rsidRPr="00FF735D">
              <w:rPr>
                <w:rFonts w:ascii="Monserrat" w:hAnsi="Monserrat"/>
                <w:color w:val="000000"/>
                <w:lang w:val="es-ES"/>
              </w:rPr>
              <w:t>67,34 %</w:t>
            </w:r>
          </w:p>
        </w:tc>
      </w:tr>
      <w:tr w:rsidR="00FF735D" w:rsidRPr="00FF735D" w14:paraId="355BACD4" w14:textId="77777777" w:rsidTr="00261EFA">
        <w:trPr>
          <w:trHeight w:val="316"/>
        </w:trPr>
        <w:tc>
          <w:tcPr>
            <w:tcW w:w="1694" w:type="dxa"/>
          </w:tcPr>
          <w:p w14:paraId="6AAB292B"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Nacional</w:t>
            </w:r>
          </w:p>
        </w:tc>
        <w:tc>
          <w:tcPr>
            <w:tcW w:w="1420" w:type="dxa"/>
          </w:tcPr>
          <w:p w14:paraId="435753E7"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10,87 %</w:t>
            </w:r>
          </w:p>
        </w:tc>
        <w:tc>
          <w:tcPr>
            <w:tcW w:w="1127" w:type="dxa"/>
          </w:tcPr>
          <w:p w14:paraId="083A935F"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17,43%</w:t>
            </w:r>
          </w:p>
        </w:tc>
        <w:tc>
          <w:tcPr>
            <w:tcW w:w="1415" w:type="dxa"/>
          </w:tcPr>
          <w:p w14:paraId="4A345DCE"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94,59 %</w:t>
            </w:r>
          </w:p>
        </w:tc>
        <w:tc>
          <w:tcPr>
            <w:tcW w:w="1137" w:type="dxa"/>
          </w:tcPr>
          <w:p w14:paraId="55FF8DD0"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8,65 %</w:t>
            </w:r>
          </w:p>
        </w:tc>
        <w:tc>
          <w:tcPr>
            <w:tcW w:w="849" w:type="dxa"/>
          </w:tcPr>
          <w:p w14:paraId="47F04692"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13,44%</w:t>
            </w:r>
          </w:p>
        </w:tc>
        <w:tc>
          <w:tcPr>
            <w:tcW w:w="1190" w:type="dxa"/>
          </w:tcPr>
          <w:p w14:paraId="67D018FE" w14:textId="77777777" w:rsidR="00FF735D" w:rsidRPr="00FF735D" w:rsidRDefault="00FF735D" w:rsidP="00261EFA">
            <w:pPr>
              <w:rPr>
                <w:rFonts w:ascii="Monserrat" w:hAnsi="Monserrat"/>
                <w:b/>
                <w:color w:val="000000"/>
                <w:lang w:val="es-ES"/>
              </w:rPr>
            </w:pPr>
            <w:r w:rsidRPr="00FF735D">
              <w:rPr>
                <w:rFonts w:ascii="Monserrat" w:hAnsi="Monserrat"/>
                <w:b/>
                <w:color w:val="000000"/>
                <w:lang w:val="es-ES"/>
              </w:rPr>
              <w:t>66,18 %</w:t>
            </w:r>
          </w:p>
        </w:tc>
      </w:tr>
    </w:tbl>
    <w:p w14:paraId="33F01E00" w14:textId="77777777" w:rsidR="00FF735D" w:rsidRPr="00FF735D" w:rsidRDefault="00FF735D" w:rsidP="00FF735D">
      <w:pPr>
        <w:rPr>
          <w:rFonts w:ascii="Monserrat" w:hAnsi="Monserrat"/>
          <w:color w:val="000000"/>
          <w:sz w:val="24"/>
          <w:szCs w:val="24"/>
          <w:lang w:val="es-ES"/>
        </w:rPr>
      </w:pPr>
    </w:p>
    <w:p w14:paraId="5EC6CCA9" w14:textId="77777777" w:rsidR="00261EFA" w:rsidRPr="00261EFA" w:rsidRDefault="00261EFA" w:rsidP="00261EFA">
      <w:pPr>
        <w:jc w:val="center"/>
        <w:rPr>
          <w:rFonts w:ascii="Monserrat" w:hAnsi="Monserrat"/>
          <w:b/>
          <w:i/>
          <w:iCs/>
          <w:color w:val="000000"/>
          <w:sz w:val="24"/>
          <w:szCs w:val="24"/>
          <w:lang w:val="es-ES"/>
        </w:rPr>
      </w:pPr>
    </w:p>
    <w:p w14:paraId="073CFE7D" w14:textId="49FBAA65" w:rsidR="00261EFA" w:rsidRPr="00261EFA" w:rsidRDefault="00FF735D"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 xml:space="preserve">Fuente: </w:t>
      </w:r>
      <w:proofErr w:type="spellStart"/>
      <w:r w:rsidRPr="00261EFA">
        <w:rPr>
          <w:rFonts w:ascii="Monserrat" w:hAnsi="Monserrat"/>
          <w:i/>
          <w:iCs/>
          <w:color w:val="000000"/>
          <w:sz w:val="24"/>
          <w:szCs w:val="24"/>
          <w:lang w:val="es-ES"/>
        </w:rPr>
        <w:t>Simat</w:t>
      </w:r>
      <w:proofErr w:type="spellEnd"/>
      <w:r w:rsidRPr="00261EFA">
        <w:rPr>
          <w:rFonts w:ascii="Monserrat" w:hAnsi="Monserrat"/>
          <w:i/>
          <w:iCs/>
          <w:color w:val="000000"/>
          <w:sz w:val="24"/>
          <w:szCs w:val="24"/>
          <w:lang w:val="es-ES"/>
        </w:rPr>
        <w:t>, cierre 2022</w:t>
      </w:r>
    </w:p>
    <w:p w14:paraId="431A42CD"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Frente a lo anterior, se puede apreciar que, en el caso de la cobertura bruta, la Región Caribe y la Región Centro-Sur-Amazonía son las que tienen mayor porcentaje en el grado de Transición y en el caso de los grados de Jardín y Prejardín, las regiones Centro-Oriente y Eje Cafetero y Antioquia son las de mayor porcentaje seguidas por la Región Caribe.</w:t>
      </w:r>
    </w:p>
    <w:p w14:paraId="1D27B738"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lastRenderedPageBreak/>
        <w:t>Respecto a la cobertura neta, en el grado Transición las regiones Eje Cafetero y Antioquia y Centro-Sur-Amazonía son las de mayor porcentaje, mientras que para los grados Jardín y Prejardín se mantienen igualmente las regiones Centro-Oriente y Eje Cafetero y Antioquia como las de mayor porcentaje seguidas por la Región Caribe.</w:t>
      </w:r>
    </w:p>
    <w:p w14:paraId="17AC972B"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Adicionalmente, es importante tener en cuenta que las coberturas en el caso de los grados Prejardín y Jardín tienen un máximo de 29 % y en el caso del grado Transición la cobertura neta es de apenas el 66 %, por lo cual, se hace evidente la necesidad de avanzar en la universalización con la ampliación progresiva en estos grados que hacen parte del segundo ciclo de la Educación Inicial.</w:t>
      </w:r>
    </w:p>
    <w:p w14:paraId="53300C76"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Por otra parte, y en relación con el marco normativo interno, la Constitución Política de Colombia, a través de su artículo 44, establece la prevalencia de los derechos de los niños y las niñas frente a los derechos de los demás, e indica que corresponde a la familia, a la sociedad y al Estado, asistir y proteger al niño para garantizar su desarrollo armónico e integral y el ejercicio pleno de sus derechos. Así mismo, a través del artículo 67, consagra la educación como un </w:t>
      </w:r>
      <w:r w:rsidRPr="00FF735D">
        <w:rPr>
          <w:rFonts w:ascii="Monserrat" w:hAnsi="Monserrat"/>
          <w:b/>
          <w:color w:val="000000"/>
          <w:sz w:val="24"/>
          <w:szCs w:val="24"/>
          <w:lang w:val="es-ES"/>
        </w:rPr>
        <w:t xml:space="preserve">derecho de la persona y un servicio público </w:t>
      </w:r>
      <w:r w:rsidRPr="00FF735D">
        <w:rPr>
          <w:rFonts w:ascii="Monserrat" w:hAnsi="Monserrat"/>
          <w:color w:val="000000"/>
          <w:sz w:val="24"/>
          <w:szCs w:val="24"/>
          <w:lang w:val="es-ES"/>
        </w:rPr>
        <w:t>que tiene una función social; que el Estado, la sociedad y la familia son responsables de la misma, y que corresponde al Estado regular y ejercer la suprema inspección y vigilancia con el fin de velar por su calidad, garantizar el adecuado cubrimiento del servicio y asegurar a las niñas y los niños, las condiciones necesarias para su acceso y permanencia en el sistema educativo.</w:t>
      </w:r>
    </w:p>
    <w:p w14:paraId="755ADB6A"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En Colombia, el servicio educativo fue regulado a través de la Ley 115 de 1994 “</w:t>
      </w:r>
      <w:r w:rsidRPr="00FF735D">
        <w:rPr>
          <w:rFonts w:ascii="Monserrat" w:hAnsi="Monserrat"/>
          <w:i/>
          <w:color w:val="000000"/>
          <w:sz w:val="24"/>
          <w:szCs w:val="24"/>
          <w:lang w:val="es-ES"/>
        </w:rPr>
        <w:t xml:space="preserve">Ley General de Educación” </w:t>
      </w:r>
      <w:r w:rsidRPr="00FF735D">
        <w:rPr>
          <w:rFonts w:ascii="Monserrat" w:hAnsi="Monserrat"/>
          <w:color w:val="000000"/>
          <w:sz w:val="24"/>
          <w:szCs w:val="24"/>
          <w:lang w:val="es-ES"/>
        </w:rPr>
        <w:t>la cual, reconoció que está organizado en tres (3) niveles de educación formal: P</w:t>
      </w:r>
      <w:r w:rsidRPr="00FF735D">
        <w:rPr>
          <w:rFonts w:ascii="Monserrat" w:hAnsi="Monserrat"/>
          <w:b/>
          <w:color w:val="000000"/>
          <w:sz w:val="24"/>
          <w:szCs w:val="24"/>
          <w:lang w:val="es-ES"/>
        </w:rPr>
        <w:t xml:space="preserve">reescolar, Educación Básica y Educación Media, </w:t>
      </w:r>
      <w:r w:rsidRPr="00FF735D">
        <w:rPr>
          <w:rFonts w:ascii="Monserrat" w:hAnsi="Monserrat"/>
          <w:color w:val="000000"/>
          <w:sz w:val="24"/>
          <w:szCs w:val="24"/>
          <w:lang w:val="es-ES"/>
        </w:rPr>
        <w:t>ciclos (Básica Primaria y Secundaria) y grados (1. º a 11. °).</w:t>
      </w:r>
    </w:p>
    <w:p w14:paraId="39A05576"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Sin embargo, con posterioridad a la expedición de la Ley 115 de 1994, el Estado colombiano ha evolucionado técnica, política y normativamente en lo concerniente a los servicios educativos que deben recibir las niñas y los niños en Primera Infancia, etapa que de conformidad con las disposiciones del artículo 29 de la Ley 1098 de 2006 </w:t>
      </w:r>
      <w:r w:rsidRPr="00FF735D">
        <w:rPr>
          <w:rFonts w:ascii="Monserrat" w:hAnsi="Monserrat"/>
          <w:i/>
          <w:color w:val="000000"/>
          <w:sz w:val="24"/>
          <w:szCs w:val="24"/>
          <w:lang w:val="es-ES"/>
        </w:rPr>
        <w:t xml:space="preserve">Código de Infancia y Adolescencia, </w:t>
      </w:r>
      <w:r w:rsidRPr="00FF735D">
        <w:rPr>
          <w:rFonts w:ascii="Monserrat" w:hAnsi="Monserrat"/>
          <w:color w:val="000000"/>
          <w:sz w:val="24"/>
          <w:szCs w:val="24"/>
          <w:lang w:val="es-ES"/>
        </w:rPr>
        <w:t>comprende la franja poblacional que va de los cero (0) a los seis (6) años de edad, es decir, determinó que el Preescolar, es parte de la garantía del derecho impostergable a la Educación Inicial. La inclusión de los cero (0) años en la franja poblacional implicó reconocer que los servicios de Educación Inicial también deben dirigirse a las mujeres gestantes, con el fin de promover su participación y resignificar los imaginarios relacionados con el cuidado y la crianza siendo movilizadoras de experiencias que le permitan al bebé construir vínculos con la familia, conectarse con los cuidadores principales a través del juego, la narración de historias, la música, entre otras acciones. Estas experiencias enriquecen el desarrollo y permiten que, desde el vientre, las niñas y niños en gestación construyan vínculos con sus familias a través de interacciones afectuosas y sensibles que les dan seguridad y confianza.</w:t>
      </w:r>
    </w:p>
    <w:p w14:paraId="56FB75B2" w14:textId="77777777" w:rsidR="00FF735D" w:rsidRPr="00FF735D" w:rsidRDefault="00FF735D" w:rsidP="00FF735D">
      <w:pPr>
        <w:rPr>
          <w:rFonts w:ascii="Monserrat" w:hAnsi="Monserrat"/>
          <w:color w:val="000000"/>
          <w:sz w:val="24"/>
          <w:szCs w:val="24"/>
          <w:lang w:val="es-ES"/>
        </w:rPr>
      </w:pPr>
      <w:r w:rsidRPr="00FF735D">
        <w:rPr>
          <w:rFonts w:ascii="Monserrat" w:hAnsi="Monserrat"/>
          <w:i/>
          <w:color w:val="000000"/>
          <w:sz w:val="24"/>
          <w:szCs w:val="24"/>
          <w:lang w:val="es-ES"/>
        </w:rPr>
        <w:lastRenderedPageBreak/>
        <w:t>El Código de Infancia y Adolescencia</w:t>
      </w:r>
      <w:r w:rsidRPr="00FF735D">
        <w:rPr>
          <w:rFonts w:ascii="Monserrat" w:hAnsi="Monserrat"/>
          <w:color w:val="000000"/>
          <w:sz w:val="24"/>
          <w:szCs w:val="24"/>
          <w:lang w:val="es-ES"/>
        </w:rPr>
        <w:t xml:space="preserve">, a través de su artículo 29, estableció que la Primera Infancia es la etapa del ciclo vital en la que se establecen las bases para el desarrollo cognitivo, emocional y social del ser humano, que desde esta etapa los niños y las niñas son sujetos titulares de los derechos reconocidos en los tratados internacionales, en la Constitución Política y en ese Código y que </w:t>
      </w:r>
      <w:r w:rsidRPr="00FF735D">
        <w:rPr>
          <w:rFonts w:ascii="Monserrat" w:hAnsi="Monserrat"/>
          <w:b/>
          <w:color w:val="000000"/>
          <w:sz w:val="24"/>
          <w:szCs w:val="24"/>
          <w:lang w:val="es-ES"/>
        </w:rPr>
        <w:t xml:space="preserve">son derechos impostergables </w:t>
      </w:r>
      <w:r w:rsidRPr="00FF735D">
        <w:rPr>
          <w:rFonts w:ascii="Monserrat" w:hAnsi="Monserrat"/>
          <w:color w:val="000000"/>
          <w:sz w:val="24"/>
          <w:szCs w:val="24"/>
          <w:lang w:val="es-ES"/>
        </w:rPr>
        <w:t xml:space="preserve">de la Primera Infancia, la atención en salud y nutrición, el esquema completo de vacunación, la protección contra los peligros físicos y </w:t>
      </w:r>
      <w:r w:rsidRPr="00FF735D">
        <w:rPr>
          <w:rFonts w:ascii="Monserrat" w:hAnsi="Monserrat"/>
          <w:b/>
          <w:color w:val="000000"/>
          <w:sz w:val="24"/>
          <w:szCs w:val="24"/>
          <w:lang w:val="es-ES"/>
        </w:rPr>
        <w:t>la Educación Inicial</w:t>
      </w:r>
      <w:r w:rsidRPr="00FF735D">
        <w:rPr>
          <w:rFonts w:ascii="Monserrat" w:hAnsi="Monserrat"/>
          <w:color w:val="000000"/>
          <w:sz w:val="24"/>
          <w:szCs w:val="24"/>
          <w:lang w:val="es-ES"/>
        </w:rPr>
        <w:t>.</w:t>
      </w:r>
    </w:p>
    <w:p w14:paraId="07DF01BD"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Posteriormente, el Gobierno Nacional implementó la Estrategia de Atención Integral a la Primera Infancia, denominada “</w:t>
      </w:r>
      <w:r w:rsidRPr="00FF735D">
        <w:rPr>
          <w:rFonts w:ascii="Monserrat" w:hAnsi="Monserrat"/>
          <w:i/>
          <w:color w:val="000000"/>
          <w:sz w:val="24"/>
          <w:szCs w:val="24"/>
          <w:lang w:val="es-ES"/>
        </w:rPr>
        <w:t>De Cero a Siempre</w:t>
      </w:r>
      <w:r w:rsidRPr="00FF735D">
        <w:rPr>
          <w:rFonts w:ascii="Monserrat" w:hAnsi="Monserrat"/>
          <w:color w:val="000000"/>
          <w:sz w:val="24"/>
          <w:szCs w:val="24"/>
          <w:lang w:val="es-ES"/>
        </w:rPr>
        <w:t xml:space="preserve">”, la cual fue establecida como </w:t>
      </w:r>
      <w:r w:rsidRPr="00FF735D">
        <w:rPr>
          <w:rFonts w:ascii="Monserrat" w:hAnsi="Monserrat"/>
          <w:b/>
          <w:color w:val="000000"/>
          <w:sz w:val="24"/>
          <w:szCs w:val="24"/>
          <w:lang w:val="es-ES"/>
        </w:rPr>
        <w:t xml:space="preserve">Política de Estado </w:t>
      </w:r>
      <w:r w:rsidRPr="00FF735D">
        <w:rPr>
          <w:rFonts w:ascii="Monserrat" w:hAnsi="Monserrat"/>
          <w:color w:val="000000"/>
          <w:sz w:val="24"/>
          <w:szCs w:val="24"/>
          <w:lang w:val="es-ES"/>
        </w:rPr>
        <w:t xml:space="preserve">a través de la Ley 1804 de 2016, cuya implementación ha buscado que la definición de la Educación Inicial tenga una mirada amplia orientada al </w:t>
      </w:r>
      <w:r w:rsidRPr="00FF735D">
        <w:rPr>
          <w:rFonts w:ascii="Monserrat" w:hAnsi="Monserrat"/>
          <w:b/>
          <w:color w:val="000000"/>
          <w:sz w:val="24"/>
          <w:szCs w:val="24"/>
          <w:lang w:val="es-ES"/>
        </w:rPr>
        <w:t xml:space="preserve">desarrollo integral </w:t>
      </w:r>
      <w:r w:rsidRPr="00FF735D">
        <w:rPr>
          <w:rFonts w:ascii="Monserrat" w:hAnsi="Monserrat"/>
          <w:color w:val="000000"/>
          <w:sz w:val="24"/>
          <w:szCs w:val="24"/>
          <w:lang w:val="es-ES"/>
        </w:rPr>
        <w:t xml:space="preserve">en perspectiva de </w:t>
      </w:r>
      <w:r w:rsidRPr="00FF735D">
        <w:rPr>
          <w:rFonts w:ascii="Monserrat" w:hAnsi="Monserrat"/>
          <w:b/>
          <w:color w:val="000000"/>
          <w:sz w:val="24"/>
          <w:szCs w:val="24"/>
          <w:lang w:val="es-ES"/>
        </w:rPr>
        <w:t>la Atención Integral</w:t>
      </w:r>
      <w:r w:rsidRPr="00FF735D">
        <w:rPr>
          <w:rFonts w:ascii="Monserrat" w:hAnsi="Monserrat"/>
          <w:color w:val="000000"/>
          <w:sz w:val="24"/>
          <w:szCs w:val="24"/>
          <w:lang w:val="es-ES"/>
        </w:rPr>
        <w:t xml:space="preserve">, y no solo desde el ingreso o enseñanza y aprendizaje de las niñas y los niños al sistema educativo. Así, la política de Estado define la </w:t>
      </w:r>
      <w:r w:rsidRPr="00FF735D">
        <w:rPr>
          <w:rFonts w:ascii="Monserrat" w:hAnsi="Monserrat"/>
          <w:b/>
          <w:color w:val="000000"/>
          <w:sz w:val="24"/>
          <w:szCs w:val="24"/>
          <w:lang w:val="es-ES"/>
        </w:rPr>
        <w:t xml:space="preserve">Educación Inicial </w:t>
      </w:r>
      <w:r w:rsidRPr="00FF735D">
        <w:rPr>
          <w:rFonts w:ascii="Monserrat" w:hAnsi="Monserrat"/>
          <w:color w:val="000000"/>
          <w:sz w:val="24"/>
          <w:szCs w:val="24"/>
          <w:lang w:val="es-ES"/>
        </w:rPr>
        <w:t>como un proceso educativo pedagógico intencionado, permanente y estructurado, a través del cual, los niños y las niñas desarrollan su potencial, capacidades y habilidades en el juego, el arte, la literatura y la exploración del medio, estableciendo que la familia es un actor central de dicho proceso (artículo 5). Así mismo, dispuso que la orientación política y técnica de la Educación Inicial, así como su reglamentación, estarían a cargo del Ministerio de Educación Nacional.</w:t>
      </w:r>
    </w:p>
    <w:p w14:paraId="78C40981"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En esa medida para Colombia, en alineación con las disposiciones de la Unesco para atención y educación de la Primera Infancia, la política de Estado para el desarrollo integral a la Primera Infancia ha establecido una propuesta de Atención Integral que comprende estructurantes del desarrollo interdependientes como el cuidado y crianza; salud, alimentación y nutrición; Educación Inicial; participación; ejercicio de la ciudadanía y recreación.</w:t>
      </w:r>
    </w:p>
    <w:p w14:paraId="13AD8E9B"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En el marco de dichas disposiciones, el Ministerio de Educación Nacional desarrolló acciones necesarias y pertinentes para el posicionamiento, orientación y ejecución de la política pública de Educación Inicial en el país generando lineamentos técnicos y pedagógicos y realizando un trabajo técnico y de acompañamiento a las Entidades Territoriales para su implementación y en el año 2022 buscando coherencia con la normativa (Leyes 115 de 1994, 1098 de 2006 y 1804 de 2016), reglamentó la Educación Inicial mediante el Decreto 1411 de 2022, compilado en el Decreto único del sector educativo 1075 de 2015 reconociendo que es un servicio educativo.</w:t>
      </w:r>
    </w:p>
    <w:p w14:paraId="044483CA"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Este propósito de protección a la Primera Infancia se ha visto reflejado en los </w:t>
      </w:r>
      <w:r w:rsidRPr="00FF735D">
        <w:rPr>
          <w:rFonts w:ascii="Monserrat" w:hAnsi="Monserrat"/>
          <w:b/>
          <w:color w:val="000000"/>
          <w:sz w:val="24"/>
          <w:szCs w:val="24"/>
          <w:lang w:val="es-ES"/>
        </w:rPr>
        <w:t xml:space="preserve">Planes Nacionales de Desarrollo desde el 2010 </w:t>
      </w:r>
      <w:r w:rsidRPr="00FF735D">
        <w:rPr>
          <w:rFonts w:ascii="Monserrat" w:hAnsi="Monserrat"/>
          <w:color w:val="000000"/>
          <w:sz w:val="24"/>
          <w:szCs w:val="24"/>
          <w:lang w:val="es-ES"/>
        </w:rPr>
        <w:t xml:space="preserve">hasta la fecha, los cuales han resaltado la importancia de promover y garantizar el derecho a la Educación Inicial en el marco de la Atención Integral para las niñas y los niños menores de (6) años. Actualmente, el Plan Nacional de Desarrollo 2022-2026 </w:t>
      </w:r>
      <w:r w:rsidRPr="00FF735D">
        <w:rPr>
          <w:rFonts w:ascii="Monserrat" w:hAnsi="Monserrat"/>
          <w:i/>
          <w:color w:val="000000"/>
          <w:sz w:val="24"/>
          <w:szCs w:val="24"/>
          <w:lang w:val="es-ES"/>
        </w:rPr>
        <w:t xml:space="preserve">Colombia, potencia mundial de la vida, </w:t>
      </w:r>
      <w:r w:rsidRPr="00FF735D">
        <w:rPr>
          <w:rFonts w:ascii="Monserrat" w:hAnsi="Monserrat"/>
          <w:color w:val="000000"/>
          <w:sz w:val="24"/>
          <w:szCs w:val="24"/>
          <w:lang w:val="es-ES"/>
        </w:rPr>
        <w:t xml:space="preserve">ha definido como una de sus apuestas una </w:t>
      </w:r>
      <w:r w:rsidRPr="00FF735D">
        <w:rPr>
          <w:rFonts w:ascii="Monserrat" w:hAnsi="Monserrat"/>
          <w:b/>
          <w:i/>
          <w:color w:val="000000"/>
          <w:sz w:val="24"/>
          <w:szCs w:val="24"/>
          <w:lang w:val="es-ES"/>
        </w:rPr>
        <w:t xml:space="preserve">Primera infancia feliz y protegida </w:t>
      </w:r>
      <w:r w:rsidRPr="00FF735D">
        <w:rPr>
          <w:rFonts w:ascii="Monserrat" w:hAnsi="Monserrat"/>
          <w:color w:val="000000"/>
          <w:sz w:val="24"/>
          <w:szCs w:val="24"/>
          <w:lang w:val="es-ES"/>
        </w:rPr>
        <w:t xml:space="preserve">para que las niñas y los niños se desarrollen integralmente y crezcan en condiciones de amor, juego y protección. La meta del cuatrienio es pasar de 1,9 millones a 27 millones de niñas y </w:t>
      </w:r>
      <w:r w:rsidRPr="00FF735D">
        <w:rPr>
          <w:rFonts w:ascii="Monserrat" w:hAnsi="Monserrat"/>
          <w:color w:val="000000"/>
          <w:sz w:val="24"/>
          <w:szCs w:val="24"/>
          <w:lang w:val="es-ES"/>
        </w:rPr>
        <w:lastRenderedPageBreak/>
        <w:t xml:space="preserve">niños de 0 a 5 años </w:t>
      </w:r>
      <w:r w:rsidRPr="00FF735D">
        <w:rPr>
          <w:rFonts w:ascii="Monserrat" w:hAnsi="Monserrat"/>
          <w:b/>
          <w:color w:val="000000"/>
          <w:sz w:val="24"/>
          <w:szCs w:val="24"/>
          <w:lang w:val="es-ES"/>
        </w:rPr>
        <w:t xml:space="preserve">atendidos con Educación Inicial en el marco de la Atención Integral </w:t>
      </w:r>
      <w:r w:rsidRPr="00FF735D">
        <w:rPr>
          <w:rFonts w:ascii="Monserrat" w:hAnsi="Monserrat"/>
          <w:color w:val="000000"/>
          <w:sz w:val="24"/>
          <w:szCs w:val="24"/>
          <w:lang w:val="es-ES"/>
        </w:rPr>
        <w:t>en articulación con el Sistema Nacional del Cuidado.</w:t>
      </w:r>
    </w:p>
    <w:p w14:paraId="538087B1"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Así las cosas, en atención a la reiterada jurisprudencia de la Corte Constitucional que ha reconocido a la educación como Derecho Fundamental en Colombia, y a la luz, de la expedición de una Ley Estatutaria para regular este derecho, es necesario que esta Ley resuelva el vacío jurídico que presenta el actual marco normativo legal (Ley 115 de 1994, Ley 1098 de 2006 y Ley 1804 de 2016), que el sector educativo trató de resolver vía Decreto reglamentario (Decreto 1411 de 2022). La Educación Inicial debe ser reconocida en esta Ley Estatutaria como el </w:t>
      </w:r>
      <w:r w:rsidRPr="00FF735D">
        <w:rPr>
          <w:rFonts w:ascii="Monserrat" w:hAnsi="Monserrat"/>
          <w:b/>
          <w:color w:val="000000"/>
          <w:sz w:val="24"/>
          <w:szCs w:val="24"/>
          <w:lang w:val="es-ES"/>
        </w:rPr>
        <w:t>primer nivel del sistema educativo colombiano</w:t>
      </w:r>
      <w:r w:rsidRPr="00FF735D">
        <w:rPr>
          <w:rFonts w:ascii="Monserrat" w:hAnsi="Monserrat"/>
          <w:color w:val="000000"/>
          <w:sz w:val="24"/>
          <w:szCs w:val="24"/>
          <w:lang w:val="es-ES"/>
        </w:rPr>
        <w:t xml:space="preserve">, y se debe indicar claramente que este nivel </w:t>
      </w:r>
      <w:r w:rsidRPr="00FF735D">
        <w:rPr>
          <w:rFonts w:ascii="Monserrat" w:hAnsi="Monserrat"/>
          <w:b/>
          <w:color w:val="000000"/>
          <w:sz w:val="24"/>
          <w:szCs w:val="24"/>
          <w:lang w:val="es-ES"/>
        </w:rPr>
        <w:t>lo constituyen dos ciclos</w:t>
      </w:r>
      <w:r w:rsidRPr="00FF735D">
        <w:rPr>
          <w:rFonts w:ascii="Monserrat" w:hAnsi="Monserrat"/>
          <w:color w:val="000000"/>
          <w:sz w:val="24"/>
          <w:szCs w:val="24"/>
          <w:lang w:val="es-ES"/>
        </w:rPr>
        <w:t>, los servicios educativos dirigidos a niñas y niños menores de 3 años y el Preescolar que es el ofrecido por el sector educativo oficial con sus tres grados (Prejardín, Jardín y Transición) como el segundo ciclo. Es una necesidad que tiene el país de avanzar hacia la verdadera armonización. En la actualidad se suele mencionar a la Educación Inicial como nivel, pero no es así, el nivel es solo el Preescolar.</w:t>
      </w:r>
    </w:p>
    <w:p w14:paraId="04E26AB2"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En busca de esa armonización que requiere el país, se hace necesario también, indicar cuales son los prestadores del servicio de Educación Inicial, dado que la oferta pública del primer ciclo de la Educación Inicial es ofrecida por el Instituto Colombiano de Bienestar Familiar (</w:t>
      </w:r>
      <w:proofErr w:type="spellStart"/>
      <w:r w:rsidRPr="00FF735D">
        <w:rPr>
          <w:rFonts w:ascii="Monserrat" w:hAnsi="Monserrat"/>
          <w:color w:val="000000"/>
          <w:sz w:val="24"/>
          <w:szCs w:val="24"/>
          <w:lang w:val="es-ES"/>
        </w:rPr>
        <w:t>Icbf</w:t>
      </w:r>
      <w:proofErr w:type="spellEnd"/>
      <w:r w:rsidRPr="00FF735D">
        <w:rPr>
          <w:rFonts w:ascii="Monserrat" w:hAnsi="Monserrat"/>
          <w:color w:val="000000"/>
          <w:sz w:val="24"/>
          <w:szCs w:val="24"/>
          <w:lang w:val="es-ES"/>
        </w:rPr>
        <w:t>) y por oferta propia de algunas entidades territoriales como Bogotá a través de la Secretaría Distrital de Integración Social (</w:t>
      </w:r>
      <w:proofErr w:type="spellStart"/>
      <w:r w:rsidRPr="00FF735D">
        <w:rPr>
          <w:rFonts w:ascii="Monserrat" w:hAnsi="Monserrat"/>
          <w:color w:val="000000"/>
          <w:sz w:val="24"/>
          <w:szCs w:val="24"/>
          <w:lang w:val="es-ES"/>
        </w:rPr>
        <w:t>Sdis</w:t>
      </w:r>
      <w:proofErr w:type="spellEnd"/>
      <w:r w:rsidRPr="00FF735D">
        <w:rPr>
          <w:rFonts w:ascii="Monserrat" w:hAnsi="Monserrat"/>
          <w:color w:val="000000"/>
          <w:sz w:val="24"/>
          <w:szCs w:val="24"/>
          <w:lang w:val="es-ES"/>
        </w:rPr>
        <w:t>) Medellín con Buen Comienzo, entre otras. Así mismo, es necesario plantear, el propósito de buscar la universalización progresiva de la Educación Inicial en el marco de la Atención Integral estableciendo un periodo de tiempo para que el Estado garantice este derecho impostergable y fundamental.</w:t>
      </w:r>
    </w:p>
    <w:p w14:paraId="7D23D686"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Se debe reconocer que la Educación Inicial parte de la concepción integral de las niñas y niños con una perspectiva que debe extenderse y armonizarse con los procesos de formación de la Educación Básica con especial énfasis en los tres primeros grados, en el marco de un proceso progresivo de avance, aprendizajes y desarrollo.</w:t>
      </w:r>
    </w:p>
    <w:p w14:paraId="62E9C4CB" w14:textId="77777777" w:rsidR="00FF735D" w:rsidRPr="00FF735D" w:rsidRDefault="00FF735D" w:rsidP="00FF735D">
      <w:pPr>
        <w:rPr>
          <w:rFonts w:ascii="Monserrat" w:hAnsi="Monserrat"/>
          <w:color w:val="000000"/>
          <w:sz w:val="24"/>
          <w:szCs w:val="24"/>
          <w:lang w:val="es-ES"/>
        </w:rPr>
      </w:pPr>
    </w:p>
    <w:p w14:paraId="3D2F9229" w14:textId="77777777" w:rsidR="00FF735D" w:rsidRPr="00FF735D" w:rsidRDefault="00FF735D" w:rsidP="00D80687">
      <w:pPr>
        <w:numPr>
          <w:ilvl w:val="1"/>
          <w:numId w:val="48"/>
        </w:numPr>
        <w:rPr>
          <w:rFonts w:ascii="Monserrat" w:hAnsi="Monserrat"/>
          <w:b/>
          <w:bCs/>
          <w:color w:val="000000"/>
          <w:sz w:val="24"/>
          <w:szCs w:val="24"/>
          <w:lang w:val="es-ES"/>
        </w:rPr>
      </w:pPr>
      <w:bookmarkStart w:id="8" w:name="_TOC_250010"/>
      <w:r w:rsidRPr="00FF735D">
        <w:rPr>
          <w:rFonts w:ascii="Monserrat" w:hAnsi="Monserrat"/>
          <w:b/>
          <w:bCs/>
          <w:color w:val="000000"/>
          <w:sz w:val="24"/>
          <w:szCs w:val="24"/>
          <w:lang w:val="es-ES"/>
        </w:rPr>
        <w:t xml:space="preserve">Educación Básica y </w:t>
      </w:r>
      <w:bookmarkEnd w:id="8"/>
      <w:r w:rsidRPr="00FF735D">
        <w:rPr>
          <w:rFonts w:ascii="Monserrat" w:hAnsi="Monserrat"/>
          <w:b/>
          <w:bCs/>
          <w:color w:val="000000"/>
          <w:sz w:val="24"/>
          <w:szCs w:val="24"/>
          <w:lang w:val="es-ES"/>
        </w:rPr>
        <w:t>Media</w:t>
      </w:r>
    </w:p>
    <w:p w14:paraId="650716BE" w14:textId="77777777" w:rsidR="00FF735D" w:rsidRPr="00FF735D" w:rsidRDefault="00FF735D" w:rsidP="00FF735D">
      <w:pPr>
        <w:rPr>
          <w:rFonts w:ascii="Monserrat" w:hAnsi="Monserrat"/>
          <w:b/>
          <w:color w:val="000000"/>
          <w:sz w:val="24"/>
          <w:szCs w:val="24"/>
          <w:lang w:val="es-ES"/>
        </w:rPr>
      </w:pPr>
    </w:p>
    <w:p w14:paraId="5C93662F" w14:textId="2F2660CF"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La Educación Básica y Media es identificada como Educación Primaria y Secundaria, la cual está compuesta por nueve grados y se estructura en torno a un currículo común, conformado por las áreas fundamentales del conocimiento y de la actividad humana (Ley 115. Art.19). Esta incluye los ciclos de Básica Primaria, constituido por los grados de primero a quinto y Básica Secundaria, que va de sexto a noveno grado. Ha establecido como apuesta estratégica dar un nuevo sentido al tiempo y a la jornada escolar para aumentar las oportunidades de aprendizaje de los estudiantes. </w:t>
      </w:r>
      <w:r w:rsidRPr="00FF735D">
        <w:rPr>
          <w:rFonts w:ascii="Monserrat" w:hAnsi="Monserrat"/>
          <w:color w:val="000000"/>
          <w:sz w:val="24"/>
          <w:szCs w:val="24"/>
          <w:lang w:val="es-ES"/>
        </w:rPr>
        <w:lastRenderedPageBreak/>
        <w:t>Una apuesta que se logrará con la</w:t>
      </w:r>
      <w:r>
        <w:rPr>
          <w:rFonts w:ascii="Monserrat" w:hAnsi="Monserrat"/>
          <w:color w:val="000000"/>
          <w:sz w:val="24"/>
          <w:szCs w:val="24"/>
          <w:lang w:val="es-ES"/>
        </w:rPr>
        <w:t xml:space="preserve"> </w:t>
      </w:r>
      <w:r w:rsidRPr="00FF735D">
        <w:rPr>
          <w:rFonts w:ascii="Monserrat" w:hAnsi="Monserrat"/>
          <w:color w:val="000000"/>
          <w:sz w:val="24"/>
          <w:szCs w:val="24"/>
          <w:lang w:val="es-ES"/>
        </w:rPr>
        <w:t>implementación de una estrategia de formación integral que incorpore la cultura, el deporte, la recreación, la actividad física, el arte, la ciencia, el pensamiento histórico, la innovación y la estrategia de educación Crese (Ciudadanía para la Reconciliación, Antirracista, Socioemocional y para la Acción climática) en prácticas pedagógicas pertinentes a los contextos.</w:t>
      </w:r>
    </w:p>
    <w:p w14:paraId="1DC3FA8F" w14:textId="77777777" w:rsidR="00FF735D" w:rsidRPr="00FF735D" w:rsidRDefault="00FF735D" w:rsidP="00FF735D">
      <w:pPr>
        <w:rPr>
          <w:rFonts w:ascii="Monserrat" w:hAnsi="Monserrat"/>
          <w:color w:val="000000"/>
          <w:sz w:val="24"/>
          <w:szCs w:val="24"/>
          <w:lang w:val="es-ES"/>
        </w:rPr>
      </w:pPr>
    </w:p>
    <w:p w14:paraId="026FFF7E" w14:textId="73BE3AF8"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De este modo, la apuesta estratégica para la formación integral propone una educación dialógica y flexible, y para esto, es necesario construir espacios de reflexión y aprendizaje abiertos al mundo, el barrio, el municipio, sin perder de vista la conexión con dinámicas territoriales, regionales, nacionales y globales. Así, los estudiantes, además de desarrollar aprendizajes básicos en torno a procesos como leer, escribir, indagar, explicar, razonar, solucionar problemas, las áreas del lenguaje, las matemáticas, las ciencias naturales y sociales, entre otros, pueden aprender investigando y participando en escenarios que promueven el desarrollo de competencias. Lo anterior demanda una articulación entre conocimientos, actitudes y habilidades propias del siglo XXI a través del reconocimiento de sí mismo y del otro, así como convivencia con los otros a fin de alcanzar sus proyectos de vida desde sus capacidades individuales, los cuales son fundamentales. Para ello, se requiere del desarrollo de “nuevas pedagogías, nuevos enfoques de los planes de estudio, un nuevo compromiso con los profesores, una nueva visión de la escuela y una nueva apreciación de los tiempos y los espacios en la educación” (Unesco, 2022, p. 60)</w:t>
      </w:r>
    </w:p>
    <w:p w14:paraId="1DA93973"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La formación integral se puede entender, entonces, como un proceso en el que los niños, niñas, adolescentes y jóvenes potencien su autonomía, su capacidad de pensar, actuar y transformarse, así como la de recrear un proyecto de vida que posibilite diversas opciones para acercarse a metas y propósitos propios y colectivos. Este proceso tiene que darse en igualdad de condiciones para enfrentar situaciones cotidianas que aportan a la generación de nuevas dinámicas en sus comunidades (SED, 2020).</w:t>
      </w:r>
    </w:p>
    <w:p w14:paraId="000DBEDC"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Algunas de las acciones clave que se identifican en la formación integral son:</w:t>
      </w:r>
    </w:p>
    <w:p w14:paraId="2A5FAC61" w14:textId="63E9407D"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Fortalece las estrategias de ampliación y uso significativo del tiempo escolar desde el Preescolar hasta la Media por medio de una oferta que potencia las competencias básicas y del siglo XXI</w:t>
      </w:r>
      <w:r w:rsidRPr="00FF735D">
        <w:rPr>
          <w:rFonts w:ascii="Monserrat" w:hAnsi="Monserrat"/>
          <w:color w:val="000000"/>
          <w:sz w:val="24"/>
          <w:szCs w:val="24"/>
          <w:vertAlign w:val="superscript"/>
          <w:lang w:val="es-ES"/>
        </w:rPr>
        <w:t>19</w:t>
      </w:r>
      <w:r w:rsidRPr="00FF735D">
        <w:rPr>
          <w:rFonts w:ascii="Monserrat" w:hAnsi="Monserrat"/>
          <w:color w:val="000000"/>
          <w:sz w:val="24"/>
          <w:szCs w:val="24"/>
          <w:lang w:val="es-ES"/>
        </w:rPr>
        <w:t>, desde prácticas artísticas y culturales, deporte, pensamiento histórico, la ciencia, la tecnología y la innovación, el emprendimiento y educación Crese.</w:t>
      </w:r>
    </w:p>
    <w:p w14:paraId="3364D065" w14:textId="77777777"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Enriquece las estrategias didácticas y prácticas pedagógicas a partir de los intereses y la participación genuina de los niños, niñas, adolescentes y jóvenes para promover procesos de enseñanza y aprendizaje.</w:t>
      </w:r>
    </w:p>
    <w:p w14:paraId="3D9B7AEC" w14:textId="77777777"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lastRenderedPageBreak/>
        <w:t>Reconoce a niñas, niños, adolescentes y jóvenes como sujetos activos de derechos que son capaces de contribuir a la transformación de los entornos donde crecen y se desarrollan.</w:t>
      </w:r>
    </w:p>
    <w:p w14:paraId="10C78D79" w14:textId="77777777"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Integra la diversidad, incluida la de saberes y de concepciones del mundo, que contribuyen a construir la identidad y autonomía de niños, niñas, adolescentes y jóvenes.</w:t>
      </w:r>
    </w:p>
    <w:p w14:paraId="528B1759" w14:textId="77777777"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Identifica y responde a las necesidades, oportunidades y potencialidades de los contextos locales, regionales, nacionales y globales.</w:t>
      </w:r>
    </w:p>
    <w:p w14:paraId="3D0B9A9B" w14:textId="2EF5DAA9"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Valora los saberes de grupos étnicos, comunidades campesinas, ancestrales, negras, raizales, palenqueras, afrodescendientes y populares, así como el saber científico.</w:t>
      </w:r>
    </w:p>
    <w:p w14:paraId="01370E05" w14:textId="4A22AA8E"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Impulsa el desarrollo de capacidades personales y sociales orientadas al desarrollo de proyectos de vida con sentido y dignidad.</w:t>
      </w:r>
    </w:p>
    <w:p w14:paraId="382183E6" w14:textId="119632AC"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Reconoce y dignifica la labor docente, así como sus experiencias para las transformaciones curriculares, al igual que el papel de la investigación en el diseño e implementación de dichas transformaciones.</w:t>
      </w:r>
    </w:p>
    <w:p w14:paraId="78CDDD3A" w14:textId="60BB6ECA"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Resalta la importancia de las familias en el desarrollo integral y el aprendizaje de todos los niños, niñas, adolescentes y jóvenes.</w:t>
      </w:r>
    </w:p>
    <w:p w14:paraId="7C9F048F" w14:textId="0D7BC82F"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Valora y protege todas las formas de vida desde una perspectiva holística y relacional.</w:t>
      </w:r>
    </w:p>
    <w:p w14:paraId="7B7EEDD6" w14:textId="77777777"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Conecta a los sujetos con el territorio propiciando ambientes de aprendizaje, abiertos y diversos como escenarios que favorezcan la mediación pedagógica para el desarrollo del trabajo autónomo y colaborativo.</w:t>
      </w:r>
    </w:p>
    <w:p w14:paraId="4F772FBD" w14:textId="28D24D67"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Reconoce la importancia del desarrollo de habilidades desde el lenguaje como capacidad y las matemáticas como ciencia, en estrecha relación con las áreas fundamentales.</w:t>
      </w:r>
    </w:p>
    <w:p w14:paraId="2A6F4F63" w14:textId="77777777"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Implementa estrategias que aportan a la gestión curricular mediante el trabajo de acompañamiento a colectivos de maestros y maestras.</w:t>
      </w:r>
    </w:p>
    <w:p w14:paraId="7BDE9931" w14:textId="1002BDA2" w:rsidR="00FF735D" w:rsidRPr="00FF735D" w:rsidRDefault="00FF735D" w:rsidP="00D80687">
      <w:pPr>
        <w:numPr>
          <w:ilvl w:val="2"/>
          <w:numId w:val="48"/>
        </w:numPr>
        <w:rPr>
          <w:rFonts w:ascii="Monserrat" w:hAnsi="Monserrat"/>
          <w:color w:val="000000"/>
          <w:sz w:val="24"/>
          <w:szCs w:val="24"/>
          <w:lang w:val="es-ES"/>
        </w:rPr>
      </w:pPr>
      <w:r w:rsidRPr="00FF735D">
        <w:rPr>
          <w:rFonts w:ascii="Monserrat" w:hAnsi="Monserrat"/>
          <w:color w:val="000000"/>
          <w:sz w:val="24"/>
          <w:szCs w:val="24"/>
          <w:lang w:val="es-ES"/>
        </w:rPr>
        <w:t>Promueve la reflexión pedagógica y la sistematización de experiencias, a partir de procesos de investigación educativa, con el objetivo de reducir las brechas de calidad educativa.</w:t>
      </w:r>
    </w:p>
    <w:p w14:paraId="25A7E417" w14:textId="77777777"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Adicionalmente, durante estas dos últimas décadas, entidades dedicadas a la educación y diversos grupos de investigación en Colombia (CAF, 2020</w:t>
      </w:r>
      <w:r w:rsidRPr="00FF735D">
        <w:rPr>
          <w:rFonts w:ascii="Monserrat" w:hAnsi="Monserrat"/>
          <w:color w:val="000000"/>
          <w:sz w:val="24"/>
          <w:szCs w:val="24"/>
          <w:vertAlign w:val="superscript"/>
          <w:lang w:val="es-ES"/>
        </w:rPr>
        <w:t>20</w:t>
      </w:r>
      <w:r w:rsidRPr="00FF735D">
        <w:rPr>
          <w:rFonts w:ascii="Monserrat" w:hAnsi="Monserrat"/>
          <w:color w:val="000000"/>
          <w:sz w:val="24"/>
          <w:szCs w:val="24"/>
          <w:lang w:val="es-ES"/>
        </w:rPr>
        <w:t xml:space="preserve">) y el mundo (Thompson &amp; </w:t>
      </w:r>
      <w:proofErr w:type="spellStart"/>
      <w:r w:rsidRPr="00FF735D">
        <w:rPr>
          <w:rFonts w:ascii="Monserrat" w:hAnsi="Monserrat"/>
          <w:color w:val="000000"/>
          <w:sz w:val="24"/>
          <w:szCs w:val="24"/>
          <w:lang w:val="es-ES"/>
        </w:rPr>
        <w:t>Lagattuta</w:t>
      </w:r>
      <w:proofErr w:type="spellEnd"/>
      <w:r w:rsidRPr="00FF735D">
        <w:rPr>
          <w:rFonts w:ascii="Monserrat" w:hAnsi="Monserrat"/>
          <w:color w:val="000000"/>
          <w:sz w:val="24"/>
          <w:szCs w:val="24"/>
          <w:lang w:val="es-ES"/>
        </w:rPr>
        <w:t>, 2006</w:t>
      </w:r>
      <w:r w:rsidRPr="00FF735D">
        <w:rPr>
          <w:rFonts w:ascii="Monserrat" w:hAnsi="Monserrat"/>
          <w:color w:val="000000"/>
          <w:sz w:val="24"/>
          <w:szCs w:val="24"/>
          <w:vertAlign w:val="superscript"/>
          <w:lang w:val="es-ES"/>
        </w:rPr>
        <w:t>21</w:t>
      </w:r>
      <w:r w:rsidRPr="00FF735D">
        <w:rPr>
          <w:rFonts w:ascii="Monserrat" w:hAnsi="Monserrat"/>
          <w:color w:val="000000"/>
          <w:sz w:val="24"/>
          <w:szCs w:val="24"/>
          <w:lang w:val="es-ES"/>
        </w:rPr>
        <w:t xml:space="preserve">) han aportado evidencia sobre tres aspectos fundamentales respecto a la incidencia de la educación </w:t>
      </w:r>
      <w:r w:rsidRPr="00FF735D">
        <w:rPr>
          <w:rFonts w:ascii="Monserrat" w:hAnsi="Monserrat"/>
          <w:color w:val="000000"/>
          <w:sz w:val="24"/>
          <w:szCs w:val="24"/>
          <w:lang w:val="es-ES"/>
        </w:rPr>
        <w:lastRenderedPageBreak/>
        <w:t>para el ejercicio de la ciudadanía y el desarrollo de competencias socioemocionales en los aprendizajes de cada estudiante y en el desarrollo integral, a saber:</w:t>
      </w:r>
    </w:p>
    <w:p w14:paraId="34E6006D" w14:textId="4832EDEA" w:rsidR="00FF735D" w:rsidRPr="00FF735D" w:rsidRDefault="00FF735D" w:rsidP="00D80687">
      <w:pPr>
        <w:numPr>
          <w:ilvl w:val="0"/>
          <w:numId w:val="47"/>
        </w:numPr>
        <w:rPr>
          <w:rFonts w:ascii="Monserrat" w:hAnsi="Monserrat"/>
          <w:color w:val="000000"/>
          <w:sz w:val="24"/>
          <w:szCs w:val="24"/>
          <w:lang w:val="es-ES"/>
        </w:rPr>
      </w:pPr>
      <w:r w:rsidRPr="00FF735D">
        <w:rPr>
          <w:rFonts w:ascii="Monserrat" w:hAnsi="Monserrat"/>
          <w:color w:val="000000"/>
          <w:sz w:val="24"/>
          <w:szCs w:val="24"/>
          <w:lang w:val="es-ES"/>
        </w:rPr>
        <w:t>Es importante iniciar acciones desde la Primera Infancia y a lo largo del curso de vida porque las emociones se encuentran entre las características biológicas del funcionamiento humano y están profundamente arraigadas en el cerebro en desarrollo;</w:t>
      </w:r>
    </w:p>
    <w:p w14:paraId="76AB26AB" w14:textId="64DE1454" w:rsidR="00FF735D" w:rsidRPr="00FF735D" w:rsidRDefault="00FF735D" w:rsidP="00D80687">
      <w:pPr>
        <w:numPr>
          <w:ilvl w:val="0"/>
          <w:numId w:val="47"/>
        </w:numPr>
        <w:rPr>
          <w:rFonts w:ascii="Monserrat" w:hAnsi="Monserrat"/>
          <w:color w:val="000000"/>
          <w:sz w:val="24"/>
          <w:szCs w:val="24"/>
          <w:lang w:val="es-ES"/>
        </w:rPr>
      </w:pPr>
      <w:r w:rsidRPr="00FF735D">
        <w:rPr>
          <w:rFonts w:ascii="Monserrat" w:hAnsi="Monserrat"/>
          <w:color w:val="000000"/>
          <w:sz w:val="24"/>
          <w:szCs w:val="24"/>
          <w:lang w:val="es-ES"/>
        </w:rPr>
        <w:t>Se deben tener en cuenta diversos entornos en los que las niñas, niños, adolescentes y jóvenes interactúan, pues el ejercicio de la ciudadanía y el desarrollo socioemocional sucede dentro y fuera del aula, en la comunidad, la familia y de manera cada vez más evidente en los entornos digitales y</w:t>
      </w:r>
    </w:p>
    <w:p w14:paraId="12A416AF" w14:textId="1A36BA4A" w:rsidR="00FF735D" w:rsidRPr="00FF735D" w:rsidRDefault="00FF735D" w:rsidP="00D80687">
      <w:pPr>
        <w:numPr>
          <w:ilvl w:val="0"/>
          <w:numId w:val="47"/>
        </w:numPr>
        <w:rPr>
          <w:rFonts w:ascii="Monserrat" w:hAnsi="Monserrat"/>
          <w:color w:val="000000"/>
          <w:sz w:val="24"/>
          <w:szCs w:val="24"/>
          <w:lang w:val="es-ES"/>
        </w:rPr>
      </w:pPr>
      <w:r w:rsidRPr="00FF735D">
        <w:rPr>
          <w:rFonts w:ascii="Monserrat" w:hAnsi="Monserrat"/>
          <w:color w:val="000000"/>
          <w:sz w:val="24"/>
          <w:szCs w:val="24"/>
          <w:lang w:val="es-ES"/>
        </w:rPr>
        <w:t>Es necesario transformar los contextos y fortalecer las competencias en las personas adultas con quienes niños, niñas, adolescentes y jóvenes interactúan.</w:t>
      </w:r>
    </w:p>
    <w:p w14:paraId="6EF014DA" w14:textId="40957A2E"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Estos retos continúan presentes, puesto que de acuerdo con el Programa para la Evaluación Internacional de Alumnos (Pisa, por sus siglas en inglés) el 32 % de los estudiantes en Colombia reportaron haber sido víctimas de acoso escolar, mientras que en los países de la </w:t>
      </w:r>
      <w:proofErr w:type="spellStart"/>
      <w:r w:rsidRPr="00FF735D">
        <w:rPr>
          <w:rFonts w:ascii="Monserrat" w:hAnsi="Monserrat"/>
          <w:color w:val="000000"/>
          <w:sz w:val="24"/>
          <w:szCs w:val="24"/>
          <w:lang w:val="es-ES"/>
        </w:rPr>
        <w:t>Ocde</w:t>
      </w:r>
      <w:proofErr w:type="spellEnd"/>
      <w:r w:rsidRPr="00FF735D">
        <w:rPr>
          <w:rFonts w:ascii="Monserrat" w:hAnsi="Monserrat"/>
          <w:color w:val="000000"/>
          <w:sz w:val="24"/>
          <w:szCs w:val="24"/>
          <w:lang w:val="es-ES"/>
        </w:rPr>
        <w:t xml:space="preserve"> el promedio es del 23 %. Así mismo, mientras que en estos países sólo el 21 % de los estudiantes habían faltado un día al colegio y el 48 % de los estudiantes ha llegado tarde en las dos semanas previas al examen, en el país estas proporciones corresponden al 44 % y 45 % de forma respectiva. Por ende, existe la necesidad de seguir trabajando en la construcción de capacidades socioemocionales para la ciudadanía y la reconciliación como una forma de contribuir a la formación integral de los individuos y a la construcción de paz en sociedad.</w:t>
      </w:r>
    </w:p>
    <w:p w14:paraId="61817921" w14:textId="59B89A19" w:rsidR="00FF735D" w:rsidRPr="00FF735D" w:rsidRDefault="00FF735D" w:rsidP="00FF735D">
      <w:pPr>
        <w:rPr>
          <w:rFonts w:ascii="Monserrat" w:hAnsi="Monserrat"/>
          <w:color w:val="000000"/>
          <w:sz w:val="24"/>
          <w:szCs w:val="24"/>
          <w:lang w:val="es-ES"/>
        </w:rPr>
      </w:pPr>
      <w:r w:rsidRPr="00FF735D">
        <w:rPr>
          <w:rFonts w:ascii="Monserrat" w:hAnsi="Monserrat"/>
          <w:color w:val="000000"/>
          <w:sz w:val="24"/>
          <w:szCs w:val="24"/>
          <w:lang w:val="es-ES"/>
        </w:rPr>
        <w:t xml:space="preserve">También es importante mencionar que el país participó en la última encuesta sobre habilidades emocionales y sociales (SSES, por sus siglas en inglés). En esta investigación sólo participaron Bogotá y Manizales y se resaltó la iniciativa de escuelas urbanas activas de Manizales para enfrentar la deserción escolar mediante el aprendizaje de competencias para el siglo XXI. De forma reciente, el </w:t>
      </w:r>
      <w:proofErr w:type="spellStart"/>
      <w:r w:rsidRPr="00FF735D">
        <w:rPr>
          <w:rFonts w:ascii="Monserrat" w:hAnsi="Monserrat"/>
          <w:color w:val="000000"/>
          <w:sz w:val="24"/>
          <w:szCs w:val="24"/>
          <w:lang w:val="es-ES"/>
        </w:rPr>
        <w:t>Icfes</w:t>
      </w:r>
      <w:proofErr w:type="spellEnd"/>
      <w:r w:rsidRPr="00FF735D">
        <w:rPr>
          <w:rFonts w:ascii="Monserrat" w:hAnsi="Monserrat"/>
          <w:color w:val="000000"/>
          <w:sz w:val="24"/>
          <w:szCs w:val="24"/>
          <w:lang w:val="es-ES"/>
        </w:rPr>
        <w:t xml:space="preserve"> desarrolló en 2022 las Pruebas Saber para grados 3. °, 5. ° y 9. ° en el que “un porcentaje de estudiantes superior al 70 % en 5. ° y 50% en 9. ° se ubicó en el nivel de desempeño más bajo”. (Ver Gráfico 1).</w:t>
      </w:r>
    </w:p>
    <w:p w14:paraId="2CCF4E16" w14:textId="77777777" w:rsidR="00F37686" w:rsidRPr="00F37686" w:rsidRDefault="00F37686" w:rsidP="00F37686">
      <w:pPr>
        <w:rPr>
          <w:rFonts w:ascii="Monserrat" w:hAnsi="Monserrat"/>
          <w:color w:val="000000"/>
          <w:sz w:val="24"/>
          <w:szCs w:val="24"/>
          <w:lang w:val="es-ES"/>
        </w:rPr>
      </w:pPr>
      <w:r w:rsidRPr="00F37686">
        <w:rPr>
          <w:rFonts w:ascii="Monserrat" w:hAnsi="Monserrat"/>
          <w:b/>
          <w:color w:val="000000"/>
          <w:sz w:val="24"/>
          <w:szCs w:val="24"/>
          <w:lang w:val="es-ES"/>
        </w:rPr>
        <w:t xml:space="preserve">Gráfico 1: </w:t>
      </w:r>
      <w:r w:rsidRPr="00F37686">
        <w:rPr>
          <w:rFonts w:ascii="Monserrat" w:hAnsi="Monserrat"/>
          <w:color w:val="000000"/>
          <w:sz w:val="24"/>
          <w:szCs w:val="24"/>
          <w:lang w:val="es-ES"/>
        </w:rPr>
        <w:t>Desempeño en Pensamiento Ciudadano Saber 3. °, 5. ° y 9. ° 2022</w:t>
      </w:r>
    </w:p>
    <w:p w14:paraId="27F35F23" w14:textId="77777777" w:rsidR="00F37686" w:rsidRPr="00F37686" w:rsidRDefault="00F37686" w:rsidP="00F37686">
      <w:pPr>
        <w:rPr>
          <w:rFonts w:ascii="Monserrat" w:hAnsi="Monserrat"/>
          <w:color w:val="000000"/>
          <w:sz w:val="24"/>
          <w:szCs w:val="24"/>
          <w:lang w:val="es-ES"/>
        </w:rPr>
      </w:pPr>
      <w:r w:rsidRPr="00F37686">
        <w:rPr>
          <w:rFonts w:ascii="Monserrat" w:hAnsi="Monserrat"/>
          <w:noProof/>
          <w:color w:val="000000"/>
          <w:sz w:val="24"/>
          <w:szCs w:val="24"/>
          <w:lang w:val="es-ES"/>
        </w:rPr>
        <w:drawing>
          <wp:anchor distT="0" distB="0" distL="0" distR="0" simplePos="0" relativeHeight="251659264" behindDoc="0" locked="0" layoutInCell="1" allowOverlap="1" wp14:anchorId="6E75E9F7" wp14:editId="3C9DAC74">
            <wp:simplePos x="0" y="0"/>
            <wp:positionH relativeFrom="page">
              <wp:posOffset>1781175</wp:posOffset>
            </wp:positionH>
            <wp:positionV relativeFrom="paragraph">
              <wp:posOffset>181958</wp:posOffset>
            </wp:positionV>
            <wp:extent cx="4200525" cy="1219200"/>
            <wp:effectExtent l="0" t="0" r="0" b="0"/>
            <wp:wrapTopAndBottom/>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9" cstate="print"/>
                    <a:stretch>
                      <a:fillRect/>
                    </a:stretch>
                  </pic:blipFill>
                  <pic:spPr>
                    <a:xfrm>
                      <a:off x="0" y="0"/>
                      <a:ext cx="4200525" cy="1219200"/>
                    </a:xfrm>
                    <a:prstGeom prst="rect">
                      <a:avLst/>
                    </a:prstGeom>
                  </pic:spPr>
                </pic:pic>
              </a:graphicData>
            </a:graphic>
          </wp:anchor>
        </w:drawing>
      </w:r>
    </w:p>
    <w:p w14:paraId="3E957D95" w14:textId="77777777" w:rsidR="00F37686" w:rsidRPr="00F37686" w:rsidRDefault="00F37686" w:rsidP="00F37686">
      <w:pPr>
        <w:rPr>
          <w:rFonts w:ascii="Monserrat" w:hAnsi="Monserrat"/>
          <w:color w:val="000000"/>
          <w:sz w:val="24"/>
          <w:szCs w:val="24"/>
          <w:lang w:val="es-ES"/>
        </w:rPr>
      </w:pPr>
    </w:p>
    <w:p w14:paraId="07FF9BFE" w14:textId="77777777" w:rsidR="00F37686" w:rsidRPr="00F37686" w:rsidRDefault="00F37686" w:rsidP="00F37686">
      <w:pPr>
        <w:rPr>
          <w:rFonts w:ascii="Monserrat" w:hAnsi="Monserrat"/>
          <w:color w:val="000000"/>
          <w:sz w:val="24"/>
          <w:szCs w:val="24"/>
          <w:lang w:val="es-ES"/>
        </w:rPr>
      </w:pPr>
      <w:r w:rsidRPr="00F37686">
        <w:rPr>
          <w:rFonts w:ascii="Monserrat" w:hAnsi="Monserrat"/>
          <w:b/>
          <w:color w:val="000000"/>
          <w:sz w:val="24"/>
          <w:szCs w:val="24"/>
          <w:lang w:val="es-ES"/>
        </w:rPr>
        <w:t xml:space="preserve">Fuente: </w:t>
      </w:r>
      <w:r w:rsidRPr="00F37686">
        <w:rPr>
          <w:rFonts w:ascii="Monserrat" w:hAnsi="Monserrat"/>
          <w:color w:val="000000"/>
          <w:sz w:val="24"/>
          <w:szCs w:val="24"/>
          <w:lang w:val="es-ES"/>
        </w:rPr>
        <w:t xml:space="preserve">Informe Nacional de resultados Saber 3. °, 5. ° y 9. ° </w:t>
      </w:r>
      <w:proofErr w:type="spellStart"/>
      <w:r w:rsidRPr="00F37686">
        <w:rPr>
          <w:rFonts w:ascii="Monserrat" w:hAnsi="Monserrat"/>
          <w:color w:val="000000"/>
          <w:sz w:val="24"/>
          <w:szCs w:val="24"/>
          <w:lang w:val="es-ES"/>
        </w:rPr>
        <w:t>Icfes</w:t>
      </w:r>
      <w:proofErr w:type="spellEnd"/>
      <w:r w:rsidRPr="00F37686">
        <w:rPr>
          <w:rFonts w:ascii="Monserrat" w:hAnsi="Monserrat"/>
          <w:color w:val="000000"/>
          <w:sz w:val="24"/>
          <w:szCs w:val="24"/>
          <w:lang w:val="es-ES"/>
        </w:rPr>
        <w:t xml:space="preserve"> 2022.</w:t>
      </w:r>
    </w:p>
    <w:p w14:paraId="0DBBD005" w14:textId="77777777" w:rsid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Asimismo, se observó para ambos grados que el sector oficial tiene un mayor porcentaje de estudiantes en el nivel 1, en comparación con el sector no oficial. Por lo tanto, hay una necesidad de fortalecer las habilidades que posibiliten que los estudiantes actúen de manera activa y constructiva en la sociedad.</w:t>
      </w:r>
    </w:p>
    <w:p w14:paraId="177DEC08" w14:textId="02AEFA0F"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Por otra parte, es importante tener en cuenta que la Educación Media constituye la culminación, consolidación y avance en el logro de los niveles anteriores y comprende dos grados (10. º y 11. º). Tiene como fin la comprensión de ideas y los valores universales y la preparación para el ingreso del educando a la Educación Superior y al trabajo. El Ministerio de Educación Nacional se ha enfocado en fortalecer programas y proyectos que permitan avanzar hacia una educación para el ejercicio de la ciudadanía, los derechos humanos, el desarrollo igualitario y sostenible. Esto, a partir de la Ley 1620 de 2013 que dio origen al “Sistema Nacional de Convivencia Escolar y Formación para el Ejercicio de los Derechos Humanos, la Educación para la Sexualidad y la Prevención y Mitigación de la Violencia Escolar”. También es fruto de esta Ley, el Acuerdo de Paz de 2016, la creación de un Sistema Integral de Verdad, Justicia, Reparación y No Repetición, así como el Plan Decenal de Educación 2016-2026 que en su desafío 7 se enfoca en “</w:t>
      </w:r>
      <w:r w:rsidRPr="00F37686">
        <w:rPr>
          <w:rFonts w:ascii="Monserrat" w:hAnsi="Monserrat"/>
          <w:i/>
          <w:color w:val="000000"/>
          <w:sz w:val="24"/>
          <w:szCs w:val="24"/>
          <w:lang w:val="es-ES"/>
        </w:rPr>
        <w:t>construir una sociedad en paz con equidad, inclusión, respeto a la ética y equidad de género</w:t>
      </w:r>
      <w:r w:rsidRPr="00F37686">
        <w:rPr>
          <w:rFonts w:ascii="Monserrat" w:hAnsi="Monserrat"/>
          <w:color w:val="000000"/>
          <w:sz w:val="24"/>
          <w:szCs w:val="24"/>
          <w:lang w:val="es-ES"/>
        </w:rPr>
        <w:t>”; una meta en concordancia con los Objetivos de Desarrollo Sostenible -ODS planteados para el 2030, especialmente los ODS 3, 4, 5 y 13.</w:t>
      </w:r>
    </w:p>
    <w:p w14:paraId="7F2C5B54" w14:textId="7777777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En los últimos años se han realizado varios estudios que abordan estados, caracterizaciones y diagnósticos del nivel de Educación Media, los cuales han logrado caracterizar cuáles han sido las causas y las consecuencias que configuran las problemáticas del nivel. Dichos estudios convergen en que, la atención primordial para la Educación Media debe estar dirigida a:</w:t>
      </w:r>
    </w:p>
    <w:p w14:paraId="3A985999" w14:textId="77777777" w:rsidR="00F37686" w:rsidRPr="00F37686" w:rsidRDefault="00F37686" w:rsidP="00D80687">
      <w:pPr>
        <w:numPr>
          <w:ilvl w:val="0"/>
          <w:numId w:val="46"/>
        </w:numPr>
        <w:rPr>
          <w:rFonts w:ascii="Monserrat" w:hAnsi="Monserrat"/>
          <w:color w:val="000000"/>
          <w:sz w:val="24"/>
          <w:szCs w:val="24"/>
          <w:lang w:val="es-ES"/>
        </w:rPr>
      </w:pPr>
      <w:r w:rsidRPr="00F37686">
        <w:rPr>
          <w:rFonts w:ascii="Monserrat" w:hAnsi="Monserrat"/>
          <w:b/>
          <w:color w:val="000000"/>
          <w:sz w:val="24"/>
          <w:szCs w:val="24"/>
          <w:lang w:val="es-ES"/>
        </w:rPr>
        <w:t xml:space="preserve">Falta de universalización de la oferta (cobertura y acceso): </w:t>
      </w:r>
      <w:r w:rsidRPr="00F37686">
        <w:rPr>
          <w:rFonts w:ascii="Monserrat" w:hAnsi="Monserrat"/>
          <w:color w:val="000000"/>
          <w:sz w:val="24"/>
          <w:szCs w:val="24"/>
          <w:lang w:val="es-ES"/>
        </w:rPr>
        <w:t>la baja cobertura y acceso desigual que presenta el nivel trae como consecuencia directa una tasa alta de deserción. Por ejemplo, para 2021, la tasa neta de cobertura de la educación media fue de 49,2 %. Si bien se reconoce que esta ha venido aumentando en los últimos años, aún es considerado como un indicador bajo (</w:t>
      </w:r>
      <w:proofErr w:type="spellStart"/>
      <w:r w:rsidRPr="00F37686">
        <w:rPr>
          <w:rFonts w:ascii="Monserrat" w:hAnsi="Monserrat"/>
          <w:color w:val="000000"/>
          <w:sz w:val="24"/>
          <w:szCs w:val="24"/>
          <w:lang w:val="es-ES"/>
        </w:rPr>
        <w:t>Ocde</w:t>
      </w:r>
      <w:proofErr w:type="spellEnd"/>
      <w:r w:rsidRPr="00F37686">
        <w:rPr>
          <w:rFonts w:ascii="Monserrat" w:hAnsi="Monserrat"/>
          <w:color w:val="000000"/>
          <w:sz w:val="24"/>
          <w:szCs w:val="24"/>
          <w:lang w:val="es-ES"/>
        </w:rPr>
        <w:t>, 2016</w:t>
      </w:r>
      <w:r w:rsidRPr="00F37686">
        <w:rPr>
          <w:rFonts w:ascii="Monserrat" w:hAnsi="Monserrat"/>
          <w:color w:val="000000"/>
          <w:sz w:val="24"/>
          <w:szCs w:val="24"/>
          <w:vertAlign w:val="superscript"/>
          <w:lang w:val="es-ES"/>
        </w:rPr>
        <w:t>[22]</w:t>
      </w:r>
      <w:r w:rsidRPr="00F37686">
        <w:rPr>
          <w:rFonts w:ascii="Monserrat" w:hAnsi="Monserrat"/>
          <w:color w:val="000000"/>
          <w:sz w:val="24"/>
          <w:szCs w:val="24"/>
          <w:lang w:val="es-ES"/>
        </w:rPr>
        <w:t>), lo que influye en que los jóvenes del país presenten niveles incipientes frente a la Educación Superior. En el mismo año, se registró una cobertura neta a nivel nacional de 48,73 % siendo más bajo para la zona rural con un 40,58 %, que para la zona urbana que tuvo un 51,74 %. En cuanto a deserción, esta fue a nivel nacional de 3,02 %, cifra que, además, evidencia inequidad en el acceso entre lo rural y lo urbano.</w:t>
      </w:r>
    </w:p>
    <w:p w14:paraId="4542B5CD" w14:textId="7D141135" w:rsidR="00F37686" w:rsidRPr="00F37686" w:rsidRDefault="00F37686" w:rsidP="00D80687">
      <w:pPr>
        <w:numPr>
          <w:ilvl w:val="0"/>
          <w:numId w:val="46"/>
        </w:numPr>
        <w:rPr>
          <w:rFonts w:ascii="Monserrat" w:hAnsi="Monserrat"/>
          <w:i/>
          <w:iCs/>
          <w:color w:val="000000"/>
        </w:rPr>
      </w:pPr>
      <w:r w:rsidRPr="00F37686">
        <w:rPr>
          <w:rFonts w:ascii="Monserrat" w:hAnsi="Monserrat"/>
          <w:b/>
          <w:color w:val="000000"/>
          <w:sz w:val="24"/>
          <w:szCs w:val="24"/>
          <w:lang w:val="es-ES"/>
        </w:rPr>
        <w:t>Baja pertinencia respecto a las expectativas, realidades y necesidades de los jóvenes</w:t>
      </w:r>
      <w:r w:rsidRPr="00F37686">
        <w:rPr>
          <w:rFonts w:ascii="Monserrat" w:hAnsi="Monserrat"/>
          <w:color w:val="000000"/>
          <w:sz w:val="24"/>
          <w:szCs w:val="24"/>
          <w:lang w:val="es-ES"/>
        </w:rPr>
        <w:t xml:space="preserve">: la oferta de la Educación Media es excesivamente </w:t>
      </w:r>
      <w:proofErr w:type="spellStart"/>
      <w:r w:rsidRPr="00F37686">
        <w:rPr>
          <w:rFonts w:ascii="Monserrat" w:hAnsi="Monserrat"/>
          <w:color w:val="000000"/>
          <w:sz w:val="24"/>
          <w:szCs w:val="24"/>
          <w:lang w:val="es-ES"/>
        </w:rPr>
        <w:t>homogeneizante</w:t>
      </w:r>
      <w:proofErr w:type="spellEnd"/>
      <w:r w:rsidRPr="00F37686">
        <w:rPr>
          <w:rFonts w:ascii="Monserrat" w:hAnsi="Monserrat"/>
          <w:color w:val="000000"/>
          <w:sz w:val="24"/>
          <w:szCs w:val="24"/>
          <w:lang w:val="es-ES"/>
        </w:rPr>
        <w:t xml:space="preserve"> en </w:t>
      </w:r>
      <w:r w:rsidRPr="00F37686">
        <w:rPr>
          <w:rFonts w:ascii="Monserrat" w:hAnsi="Monserrat"/>
          <w:color w:val="000000"/>
          <w:sz w:val="24"/>
          <w:szCs w:val="24"/>
          <w:lang w:val="es-ES"/>
        </w:rPr>
        <w:lastRenderedPageBreak/>
        <w:t>procesos y resultados académicos. El desarrollo de competencias necesarias para el mundo laboral, la continuidad de su trayectoria educativa, el desarrollo de su emocionalidad y el ejercicio de la ciudadanía son factores que no se han considerado centrales en la propuesta educativa del nivel (</w:t>
      </w:r>
      <w:proofErr w:type="spellStart"/>
      <w:r w:rsidRPr="00F37686">
        <w:rPr>
          <w:rFonts w:ascii="Monserrat" w:hAnsi="Monserrat"/>
          <w:color w:val="000000"/>
          <w:sz w:val="24"/>
          <w:szCs w:val="24"/>
          <w:lang w:val="es-ES"/>
        </w:rPr>
        <w:t>Ocde</w:t>
      </w:r>
      <w:proofErr w:type="spellEnd"/>
      <w:r w:rsidRPr="00F37686">
        <w:rPr>
          <w:rFonts w:ascii="Monserrat" w:hAnsi="Monserrat"/>
          <w:color w:val="000000"/>
          <w:sz w:val="24"/>
          <w:szCs w:val="24"/>
          <w:lang w:val="es-ES"/>
        </w:rPr>
        <w:t>, 2016; MEN,</w:t>
      </w:r>
      <w:r w:rsidRPr="00F37686">
        <w:rPr>
          <w:rFonts w:ascii="Arial MT" w:eastAsia="Arial MT" w:hAnsi="Arial MT" w:cs="Arial MT"/>
          <w:sz w:val="24"/>
          <w:szCs w:val="24"/>
          <w:lang w:val="es-ES" w:eastAsia="en-US"/>
        </w:rPr>
        <w:t xml:space="preserve"> </w:t>
      </w:r>
      <w:r w:rsidRPr="00F37686">
        <w:rPr>
          <w:rFonts w:ascii="Monserrat" w:hAnsi="Monserrat"/>
          <w:color w:val="000000"/>
          <w:sz w:val="24"/>
          <w:szCs w:val="24"/>
        </w:rPr>
        <w:t>2022).</w:t>
      </w:r>
      <w:r w:rsidRPr="00F37686">
        <w:rPr>
          <w:rFonts w:ascii="Monserrat" w:hAnsi="Monserrat"/>
          <w:i/>
          <w:iCs/>
          <w:color w:val="000000"/>
        </w:rPr>
        <w:t xml:space="preserve"> </w:t>
      </w:r>
      <w:r w:rsidRPr="00F37686">
        <w:rPr>
          <w:rFonts w:ascii="Monserrat" w:hAnsi="Monserrat"/>
          <w:color w:val="000000"/>
          <w:sz w:val="24"/>
          <w:szCs w:val="24"/>
        </w:rPr>
        <w:t>Esto pone en evidencia otro aspecto relacionado con los bajos desempeños de los estudiantes, de acuerdo con los comparativos de pruebas nacionales e internacionales (</w:t>
      </w:r>
      <w:proofErr w:type="spellStart"/>
      <w:r w:rsidRPr="00F37686">
        <w:rPr>
          <w:rFonts w:ascii="Monserrat" w:hAnsi="Monserrat"/>
          <w:color w:val="000000"/>
          <w:sz w:val="24"/>
          <w:szCs w:val="24"/>
        </w:rPr>
        <w:t>Qualificar</w:t>
      </w:r>
      <w:proofErr w:type="spellEnd"/>
      <w:r w:rsidRPr="00F37686">
        <w:rPr>
          <w:rFonts w:ascii="Monserrat" w:hAnsi="Monserrat"/>
          <w:color w:val="000000"/>
          <w:sz w:val="24"/>
          <w:szCs w:val="24"/>
        </w:rPr>
        <w:t>-Crece, 2012</w:t>
      </w:r>
      <w:r w:rsidRPr="00F37686">
        <w:rPr>
          <w:rFonts w:ascii="Monserrat" w:hAnsi="Monserrat"/>
          <w:color w:val="000000"/>
          <w:sz w:val="24"/>
          <w:szCs w:val="24"/>
          <w:vertAlign w:val="superscript"/>
        </w:rPr>
        <w:t>[24]</w:t>
      </w:r>
      <w:r w:rsidRPr="00F37686">
        <w:rPr>
          <w:rFonts w:ascii="Monserrat" w:hAnsi="Monserrat"/>
          <w:color w:val="000000"/>
          <w:sz w:val="24"/>
          <w:szCs w:val="24"/>
        </w:rPr>
        <w:t>; Fedesarrollo, 2014</w:t>
      </w:r>
      <w:r w:rsidRPr="00F37686">
        <w:rPr>
          <w:rFonts w:ascii="Monserrat" w:hAnsi="Monserrat"/>
          <w:color w:val="000000"/>
          <w:sz w:val="24"/>
          <w:szCs w:val="24"/>
          <w:vertAlign w:val="superscript"/>
        </w:rPr>
        <w:t>[25]</w:t>
      </w:r>
      <w:r w:rsidRPr="00F37686">
        <w:rPr>
          <w:rFonts w:ascii="Monserrat" w:hAnsi="Monserrat"/>
          <w:color w:val="000000"/>
          <w:sz w:val="24"/>
          <w:szCs w:val="24"/>
        </w:rPr>
        <w:t>; Unicef-MEN, 2020</w:t>
      </w:r>
      <w:r w:rsidRPr="00F37686">
        <w:rPr>
          <w:rFonts w:ascii="Monserrat" w:hAnsi="Monserrat"/>
          <w:color w:val="000000"/>
          <w:sz w:val="24"/>
          <w:szCs w:val="24"/>
          <w:vertAlign w:val="superscript"/>
        </w:rPr>
        <w:t>[26]</w:t>
      </w:r>
      <w:r w:rsidRPr="00F37686">
        <w:rPr>
          <w:rFonts w:ascii="Monserrat" w:hAnsi="Monserrat"/>
          <w:color w:val="000000"/>
          <w:sz w:val="24"/>
          <w:szCs w:val="24"/>
        </w:rPr>
        <w:t>). Lo anterior, afecta las expectativas que tienen los jóvenes y sus familias frente a la importancia que la Educación Media puede brindar para el presente y el futuro de los adolescentes y jóvenes, y las posibilidades para el ingreso a la Educación Superior. Es importante señalar que las expectativas que tienen los estudiantes para ingresar a la Educación Superior son menores en las zonas rurales frente a las zonas urbanas (Universidad de los Andes, 2016</w:t>
      </w:r>
      <w:r w:rsidRPr="00F37686">
        <w:rPr>
          <w:rFonts w:ascii="Monserrat" w:hAnsi="Monserrat"/>
          <w:color w:val="000000"/>
          <w:sz w:val="24"/>
          <w:szCs w:val="24"/>
          <w:vertAlign w:val="superscript"/>
        </w:rPr>
        <w:t>[27]</w:t>
      </w:r>
      <w:r w:rsidRPr="00F37686">
        <w:rPr>
          <w:rFonts w:ascii="Monserrat" w:hAnsi="Monserrat"/>
          <w:color w:val="000000"/>
          <w:sz w:val="24"/>
          <w:szCs w:val="24"/>
        </w:rPr>
        <w:t>).</w:t>
      </w:r>
    </w:p>
    <w:p w14:paraId="1CFBDCDA" w14:textId="30BB3036" w:rsidR="00F37686" w:rsidRPr="00F37686" w:rsidRDefault="00F37686" w:rsidP="00D80687">
      <w:pPr>
        <w:numPr>
          <w:ilvl w:val="0"/>
          <w:numId w:val="46"/>
        </w:numPr>
        <w:rPr>
          <w:rFonts w:ascii="Monserrat" w:hAnsi="Monserrat"/>
          <w:color w:val="000000"/>
          <w:sz w:val="24"/>
          <w:szCs w:val="24"/>
          <w:lang w:val="es-ES"/>
        </w:rPr>
      </w:pPr>
      <w:r w:rsidRPr="00F37686">
        <w:rPr>
          <w:rFonts w:ascii="Monserrat" w:hAnsi="Monserrat"/>
          <w:b/>
          <w:color w:val="000000"/>
          <w:sz w:val="24"/>
          <w:szCs w:val="24"/>
          <w:lang w:val="es-ES"/>
        </w:rPr>
        <w:t>Falta de reglamentación del nivel</w:t>
      </w:r>
      <w:r w:rsidRPr="00F37686">
        <w:rPr>
          <w:rFonts w:ascii="Monserrat" w:hAnsi="Monserrat"/>
          <w:color w:val="000000"/>
          <w:sz w:val="24"/>
          <w:szCs w:val="24"/>
          <w:lang w:val="es-ES"/>
        </w:rPr>
        <w:t>: la no reglamentación de la Educación Media como ciclo obligatorio, además de no contar con una concepción para este ciclo, así como con identidad propia y un marco particular y diferencial (Unicef-MEN, 2020), han provocado que se identifique como extensión del ciclo básico. Además, su currículo, desde las áreas fundamentales, deja de lado la relación con la etapa de vida de jóvenes y adolescentes, así como con el tránsito y el reconocimiento diferencial de la juventud. Claro está, se ha avanzado en la gratuidad, pero es vital la generación de una oferta obligatoria y con ajustes curriculares diferenciales para el avance del nivel.</w:t>
      </w:r>
    </w:p>
    <w:p w14:paraId="055446B4" w14:textId="77777777" w:rsidR="00F37686" w:rsidRPr="00F37686" w:rsidRDefault="00F37686" w:rsidP="00D80687">
      <w:pPr>
        <w:numPr>
          <w:ilvl w:val="0"/>
          <w:numId w:val="46"/>
        </w:numPr>
        <w:rPr>
          <w:rFonts w:ascii="Monserrat" w:hAnsi="Monserrat"/>
          <w:color w:val="000000"/>
          <w:sz w:val="24"/>
          <w:szCs w:val="24"/>
          <w:lang w:val="es-ES"/>
        </w:rPr>
      </w:pPr>
      <w:r w:rsidRPr="00F37686">
        <w:rPr>
          <w:rFonts w:ascii="Monserrat" w:hAnsi="Monserrat"/>
          <w:b/>
          <w:color w:val="000000"/>
          <w:sz w:val="24"/>
          <w:szCs w:val="24"/>
          <w:lang w:val="es-ES"/>
        </w:rPr>
        <w:t>Bajo reconocimiento de acompañamiento social y configuración identitaria de los jóvenes</w:t>
      </w:r>
      <w:r w:rsidRPr="00F37686">
        <w:rPr>
          <w:rFonts w:ascii="Monserrat" w:hAnsi="Monserrat"/>
          <w:color w:val="000000"/>
          <w:sz w:val="24"/>
          <w:szCs w:val="24"/>
          <w:lang w:val="es-ES"/>
        </w:rPr>
        <w:t>: junto a los anteriores, el desarrollo de un nivel que no tiene como focos centrales el acompañamiento para configurar y ejercer ciudadanías plenas, la gestión de lo socioemocional y la determinación orgánica de lo socio ocupacional teniendo como centro al joven hacen que el nivel sea solo una extensión academicista. Por esto, es necesario concebir focos de trabajo asociados a estos organizadores y generar estrategias que permitan reconocer la importancia de la Educación Media, y así, superar la realidad en determinados sectores, por lo general, rurales, donde la edad de los jóvenes representa la posibilidad para las familias de obtener un ingreso económico. Esto conlleva a la prioridad de la familia, en términos económicos, por encima de la permanencia del joven o adolescente. En consecuencia, se requieren estrategias de apoyo a economías familiares que subsanen esta problemática, y a la vez, fortalezcan el sentido e importancia del nivel.</w:t>
      </w:r>
    </w:p>
    <w:p w14:paraId="38207637" w14:textId="1C7085CE" w:rsidR="00F37686" w:rsidRDefault="00F37686" w:rsidP="00D80687">
      <w:pPr>
        <w:numPr>
          <w:ilvl w:val="0"/>
          <w:numId w:val="46"/>
        </w:numPr>
        <w:rPr>
          <w:rFonts w:ascii="Monserrat" w:hAnsi="Monserrat"/>
          <w:color w:val="000000"/>
          <w:sz w:val="24"/>
          <w:szCs w:val="24"/>
          <w:lang w:val="es-ES"/>
        </w:rPr>
      </w:pPr>
      <w:r w:rsidRPr="00F37686">
        <w:rPr>
          <w:rFonts w:ascii="Monserrat" w:hAnsi="Monserrat"/>
          <w:b/>
          <w:color w:val="000000"/>
          <w:sz w:val="24"/>
          <w:szCs w:val="24"/>
          <w:lang w:val="es-ES"/>
        </w:rPr>
        <w:t>Ausencia de valor agregado del nivel</w:t>
      </w:r>
      <w:r w:rsidRPr="00F37686">
        <w:rPr>
          <w:rFonts w:ascii="Monserrat" w:hAnsi="Monserrat"/>
          <w:color w:val="000000"/>
          <w:sz w:val="24"/>
          <w:szCs w:val="24"/>
          <w:lang w:val="es-ES"/>
        </w:rPr>
        <w:t xml:space="preserve">: como se ha reconocido, el no contar con una identidad propia y diferencial para este nivel, ha dificultado el tránsito hacia trayectorias educativas en la Educación Superior y el mundo del trabajo; y el paso de </w:t>
      </w:r>
      <w:r w:rsidRPr="00F37686">
        <w:rPr>
          <w:rFonts w:ascii="Monserrat" w:hAnsi="Monserrat"/>
          <w:color w:val="000000"/>
          <w:sz w:val="24"/>
          <w:szCs w:val="24"/>
          <w:lang w:val="es-ES"/>
        </w:rPr>
        <w:lastRenderedPageBreak/>
        <w:t>grado 9. ° a la Media (MEN, 2022; Universidad de los Andes, 2016). Estudiantes, familias y maestros consideran la Educación Media como una etapa opcional de la Educación Básica Secundaria con poco valor y un uso específico (</w:t>
      </w:r>
      <w:proofErr w:type="spellStart"/>
      <w:r w:rsidRPr="00F37686">
        <w:rPr>
          <w:rFonts w:ascii="Monserrat" w:hAnsi="Monserrat"/>
          <w:color w:val="000000"/>
          <w:sz w:val="24"/>
          <w:szCs w:val="24"/>
          <w:lang w:val="es-ES"/>
        </w:rPr>
        <w:t>Ocde</w:t>
      </w:r>
      <w:proofErr w:type="spellEnd"/>
      <w:r w:rsidRPr="00F37686">
        <w:rPr>
          <w:rFonts w:ascii="Monserrat" w:hAnsi="Monserrat"/>
          <w:color w:val="000000"/>
          <w:sz w:val="24"/>
          <w:szCs w:val="24"/>
          <w:lang w:val="es-ES"/>
        </w:rPr>
        <w:t>, 2016). Situación que se ve con mayor fuerza en las zonas rurales y en las zonas posconflicto; el hecho de haber sido víctima del conflicto tiene impactos negativos en los jóvenes, en la asistencia escolar y el acceso a la Educación Superior; además, estos jóvenes presentan aumentos de depresión, ansiedad y estrés (Universidad de los Andes, 2019). Factores, como los mencionados, refuerzan la poca pertinencia en el nivel, disminuyen las expectativas de los jóvenes y generan la necesidad de constituir una red de apoyo que aporte un sentido de realidad al nivel.</w:t>
      </w:r>
    </w:p>
    <w:p w14:paraId="424FFF79" w14:textId="2DB07C4A"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 xml:space="preserve">En este contexto, tanto la política como los programas y proyectos que se implementen deben concentrarse en garantizar que todos los niños, niñas, adolescentes y jóvenes logren desarrollar sus competencias, habilidades, capacidades y potencialidades en un </w:t>
      </w:r>
      <w:r w:rsidRPr="00F37686">
        <w:rPr>
          <w:rFonts w:ascii="Monserrat" w:hAnsi="Monserrat"/>
          <w:color w:val="000000"/>
          <w:sz w:val="26"/>
          <w:szCs w:val="28"/>
          <w:lang w:val="es-ES"/>
        </w:rPr>
        <w:t xml:space="preserve">sistema </w:t>
      </w:r>
      <w:r w:rsidRPr="00F37686">
        <w:rPr>
          <w:rFonts w:ascii="Monserrat" w:hAnsi="Monserrat"/>
          <w:color w:val="000000"/>
          <w:sz w:val="24"/>
          <w:szCs w:val="24"/>
        </w:rPr>
        <w:t>educativo más inclusivo, equitativo, que responda a los retos de sus contextos, contribuyendo así con su desarrollo integral. En últimas, son ellos los protagonistas y el centro de la política educativa nacional; pero para que esto sea una realidad, se deben generar las condiciones y transformaciones con otros sectores, así como con las familias dentro de un marco de corresponsabilidad.</w:t>
      </w:r>
    </w:p>
    <w:p w14:paraId="6EBC4B78" w14:textId="77777777" w:rsid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Todo esto implica estructurar el sistema educativo en torno a la comprensión de la persona como un todo, en una integralidad sistémica que depende de sus atributos individuales, de su entorno familiar y de su relación con el contexto social, cultural y ambiental. Por lo tanto, garantizar el fortalecimiento de la calidad de la educación y una resignificación del tiempo escolar son factores fundamentales en la estrategia de educación ciudadana, para la reconciliación, antirracista, socioemocional y la acción climática (Crese).</w:t>
      </w:r>
    </w:p>
    <w:p w14:paraId="30341A29" w14:textId="48A82C69"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La implementación de estas estrategias conlleva de manera implícita y explícita el desarrollo de esquemas de ampliación o resignificación del tiempo en la escuela. Por ello, es importante avanzar en la generación de condiciones que posibiliten la implementación gradual, progresiva y pertinente tanto de la jornada única (JU) y otros esquemas de ampliación del tiempo escolar como la jornada escolar complementaria (JEC).</w:t>
      </w:r>
    </w:p>
    <w:p w14:paraId="74CA3CE9" w14:textId="76BC8EAF"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 xml:space="preserve">Por otra parte, es necesario señalar que Colombia ha sido impactado por las desigualdades e inequidades y que sigue en la búsqueda de la paz. Lo anterior, implica que la educación de calidad no puede limitarse a la medición de los aprendizajes conceptuales y procedimentales; requiere reconocer a niñas, niños, adolescentes y jóvenes como sujetos activos de derechos que son capaces de contribuir a la transformación de los entornos que habitan. Además, se debe reconocer y valorar la diversidad, incluida la de saberes populares y de concepciones ancestrales del mundo, que ayudan a construir identidad; también impulsa los proyectos de una vida digna, es decir, a que las personas puedan vivir bien (tener acceso y garantía de derechos), vivir como quiere (implica poder </w:t>
      </w:r>
      <w:r w:rsidRPr="00F37686">
        <w:rPr>
          <w:rFonts w:ascii="Monserrat" w:hAnsi="Monserrat"/>
          <w:color w:val="000000"/>
          <w:sz w:val="24"/>
          <w:szCs w:val="24"/>
          <w:lang w:val="es-ES"/>
        </w:rPr>
        <w:lastRenderedPageBreak/>
        <w:t>elegir, decidir y crecer en autonomía) y vivir sin humillaciones (no ser rechazado, humillado o discriminado por causa de sus decisiones).</w:t>
      </w:r>
    </w:p>
    <w:p w14:paraId="5D4C95D1" w14:textId="3ABAC7E9"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Por consiguiente, es esencial aportar a la reflexión pedagógica con las diversas comunidades educativas del país para generar transformaciones en las políticas, las culturas y en las prácticas educativas. Un propósito que también contribuye a la paz total, la sostenibilidad y al buen vivir desde el sector educativo.</w:t>
      </w:r>
    </w:p>
    <w:p w14:paraId="008E57CD" w14:textId="2A9404B2"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Alcanzar este propósito que antes que nada es pedagógico, implica para el sector educativo aportar a una sociedad más resiliente, asertiva, pacífica, democrática, participativa, inclusiva y sostenible. Por tanto, exige fortalecer la escuela como epicentro de los cambios sociales que se requieren en el sueño de la Colombia que queremos, con un rol protagónico de los docentes y de las niñas, niños, adolescentes y jóvenes.</w:t>
      </w:r>
    </w:p>
    <w:p w14:paraId="57D6EC7B" w14:textId="0B84EC58"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Lo anterior, implica como ya se ha indicado, realizar procesos de fortalecimiento de capacidades de reflexión y acción por parte de las comunidades educativas respecto de sus prácticas pedagógicas, su gestión, su cultura institucional y sus procesos de evaluación. De esta manera, se trasciende de un Proyecto Educativo Institucional o comunitario centrado en lo académico, los conocimientos y saberes disciplinares, y en las dinámicas punitivas y sancionatorias, a un Proyecto Educativo Institucional (PEI) o Proyecto Educativo Comunitario (PEC) que potencie una forma de aprender más constructiva, dialógica, significativa y empática, centrada en el desarrollo del ser. Ese enfoque permitirá la generación de acuerdos y mecanismos restaurativos, participativos y pertinentes a los contextos y realidades promoviendo interacciones y diálogos basados en principios democráticos, incluyentes, de promoción de los derechos humanos, que reconocen y potencian en cada persona, su identidad, sus capacidades y competencias.</w:t>
      </w:r>
    </w:p>
    <w:p w14:paraId="6B3B0379" w14:textId="7777777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Teniendo en cuenta las orientaciones descritas por nivel educativo anteriormente, el Ministerio de Educación Nacional reitera la necesidad de regular el derecho fundamental a la educación con el propósito de garantizar la formación integral inclusiva, equitativa con calidad que fomente el pleno desarrollo de la personalidad y fortalezca el respeto a los derechos humanos.</w:t>
      </w:r>
    </w:p>
    <w:p w14:paraId="0FA23D9E" w14:textId="77777777" w:rsidR="00F37686" w:rsidRPr="00F37686" w:rsidRDefault="00F37686" w:rsidP="00F37686">
      <w:pPr>
        <w:rPr>
          <w:rFonts w:ascii="Monserrat" w:hAnsi="Monserrat"/>
          <w:color w:val="000000"/>
          <w:sz w:val="24"/>
          <w:szCs w:val="24"/>
          <w:lang w:val="es-ES"/>
        </w:rPr>
      </w:pPr>
    </w:p>
    <w:p w14:paraId="5E229F61" w14:textId="77777777" w:rsidR="00F37686" w:rsidRPr="00F37686" w:rsidRDefault="00F37686" w:rsidP="00D80687">
      <w:pPr>
        <w:numPr>
          <w:ilvl w:val="1"/>
          <w:numId w:val="48"/>
        </w:numPr>
        <w:rPr>
          <w:rFonts w:ascii="Monserrat" w:hAnsi="Monserrat"/>
          <w:b/>
          <w:bCs/>
          <w:color w:val="000000"/>
          <w:sz w:val="24"/>
          <w:szCs w:val="24"/>
          <w:lang w:val="es-ES"/>
        </w:rPr>
      </w:pPr>
      <w:bookmarkStart w:id="9" w:name="_TOC_250009"/>
      <w:r w:rsidRPr="00F37686">
        <w:rPr>
          <w:rFonts w:ascii="Monserrat" w:hAnsi="Monserrat"/>
          <w:b/>
          <w:bCs/>
          <w:color w:val="000000"/>
          <w:sz w:val="24"/>
          <w:szCs w:val="24"/>
          <w:lang w:val="es-ES"/>
        </w:rPr>
        <w:t xml:space="preserve">Educación </w:t>
      </w:r>
      <w:bookmarkEnd w:id="9"/>
      <w:r w:rsidRPr="00F37686">
        <w:rPr>
          <w:rFonts w:ascii="Monserrat" w:hAnsi="Monserrat"/>
          <w:b/>
          <w:bCs/>
          <w:color w:val="000000"/>
          <w:sz w:val="24"/>
          <w:szCs w:val="24"/>
          <w:lang w:val="es-ES"/>
        </w:rPr>
        <w:t>Superior</w:t>
      </w:r>
    </w:p>
    <w:p w14:paraId="714922ED" w14:textId="77777777" w:rsidR="00F37686" w:rsidRPr="00F37686" w:rsidRDefault="00F37686" w:rsidP="00F37686">
      <w:pPr>
        <w:rPr>
          <w:rFonts w:ascii="Monserrat" w:hAnsi="Monserrat"/>
          <w:b/>
          <w:color w:val="000000"/>
          <w:sz w:val="24"/>
          <w:szCs w:val="24"/>
          <w:lang w:val="es-ES"/>
        </w:rPr>
      </w:pPr>
    </w:p>
    <w:p w14:paraId="1DCDE45F" w14:textId="7777777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La Educación Superior cumple un papel estratégico en el proyecto de desarrollo económico, social y político del país. En diferentes escenarios nacionales e internacionales se ha mencionado la importancia de este nivel de formación en el avance y progreso de las personas y sociedades.</w:t>
      </w:r>
    </w:p>
    <w:p w14:paraId="217B1BAE" w14:textId="5413DE85"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 xml:space="preserve">En los años recientes Colombia ha trabajado de manera decidida para crear las condiciones que garanticen a todos los colombianos el ingreso a la educación, particularmente en los niveles de </w:t>
      </w:r>
      <w:r w:rsidRPr="00F37686">
        <w:rPr>
          <w:rFonts w:ascii="Monserrat" w:hAnsi="Monserrat"/>
          <w:color w:val="000000"/>
          <w:sz w:val="24"/>
          <w:szCs w:val="24"/>
          <w:lang w:val="es-ES"/>
        </w:rPr>
        <w:lastRenderedPageBreak/>
        <w:t>Preescolar, Básica y Media. Esta intención se hizo explícita en la Constitución Política de 1991 en su artículo 67, donde se reconoce que: “la educación es un derecho de la persona y un servicio público que tiene una función social. Con ella se busca el acceso al conocimiento, a la ciencia, a la técnica, y a los demás bienes y valores de la cultura”. Dicho artículo establece que la educación será obligatoria entre los 5 y 15 años, es decir, solamente la Educación Básica.</w:t>
      </w:r>
    </w:p>
    <w:p w14:paraId="0E742D5E" w14:textId="194C7FC4"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Ahora bien, frente a la Educación Superior, la Ley 30 de 1992 estableció que este nivel sería accesible a quienes demostraran poseer ciertas capacidades y condiciones, alejándola así del concepto de derecho fundamental y derivando en la reproducción histórica de inequidades en el acceso y permanencia.</w:t>
      </w:r>
    </w:p>
    <w:p w14:paraId="1F70E270" w14:textId="26CE47D0"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 xml:space="preserve">Si bien, en términos de cobertura Colombia se encuentra en el promedio de América Latina y el Caribe, aún estamos por debajo del promedio alcanzado por los países de la </w:t>
      </w:r>
      <w:proofErr w:type="spellStart"/>
      <w:r w:rsidRPr="00F37686">
        <w:rPr>
          <w:rFonts w:ascii="Monserrat" w:hAnsi="Monserrat"/>
          <w:color w:val="000000"/>
          <w:sz w:val="24"/>
          <w:szCs w:val="24"/>
          <w:lang w:val="es-ES"/>
        </w:rPr>
        <w:t>Ocde</w:t>
      </w:r>
      <w:proofErr w:type="spellEnd"/>
      <w:r w:rsidRPr="00F37686">
        <w:rPr>
          <w:rFonts w:ascii="Monserrat" w:hAnsi="Monserrat"/>
          <w:color w:val="000000"/>
          <w:sz w:val="24"/>
          <w:szCs w:val="24"/>
          <w:lang w:val="es-ES"/>
        </w:rPr>
        <w:t xml:space="preserve"> que registran tasas de más del 70 %. Para 2022, el indicador de tasa de cobertura en Educación Superior se ubicó en 54,9 %, lo que da cuenta de un crecimiento significativo de más de veinte puntos porcentuales en los últimos quince años y de cerca de cuarenta puntos porcentuales desde la sanción de la Ley 30 de 1992. Para el año 1992 la cobertura en Educación Superior alcanzaba una tasa del 15 % y para 2008 del 34 %.</w:t>
      </w:r>
    </w:p>
    <w:p w14:paraId="7ACC0DFE" w14:textId="52A5C696"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No obstante, los esfuerzos ingentes adelantados por el Estado colombiano para fomentar el acceso a la Educación Superior a lo largo de las tres décadas de vigencia de la Ley 30, la realidad del país indica que actualmente muchos jóvenes, más de dos millones entre los 17 y 21 años, no han tenido la oportunidad de ingresar a la Educación Superior.</w:t>
      </w:r>
    </w:p>
    <w:p w14:paraId="55454EC5" w14:textId="3CC04208"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 xml:space="preserve">El acceso a Educación Superior se ha venido convirtiendo con el paso de los años en una posibilidad real para los jóvenes del país. Alrededor del 60 % de los nuevos estudiantes que ingresan a primer semestre provienen de hogares cuyos ingresos no superan los dos salarios mínimos mensuales y el 56,8 % pertenece a los grupos A – pobreza extrema y B – pobreza moderada del </w:t>
      </w:r>
      <w:proofErr w:type="spellStart"/>
      <w:r w:rsidRPr="00F37686">
        <w:rPr>
          <w:rFonts w:ascii="Monserrat" w:hAnsi="Monserrat"/>
          <w:color w:val="000000"/>
          <w:sz w:val="24"/>
          <w:szCs w:val="24"/>
          <w:lang w:val="es-ES"/>
        </w:rPr>
        <w:t>Sisben</w:t>
      </w:r>
      <w:proofErr w:type="spellEnd"/>
      <w:r w:rsidRPr="00F37686">
        <w:rPr>
          <w:rFonts w:ascii="Monserrat" w:hAnsi="Monserrat"/>
          <w:color w:val="000000"/>
          <w:sz w:val="24"/>
          <w:szCs w:val="24"/>
          <w:lang w:val="es-ES"/>
        </w:rPr>
        <w:t xml:space="preserve"> 4. No obstante, las brechas regionales y poblacionales en cobertura persisten y tienden a ampliarse. Para 2022 Departamentos como Vaupés (2,9 %), Vichada (6,3 %), Arauca (6,8 %), Amazonas (8,2 %), Guainía (10,2 %), Putumayo (18,6 %) y La Guajira (20,4 %) presentan porcentajes muy bajos de cobertura confirmando así las asimetrías regionales.</w:t>
      </w:r>
    </w:p>
    <w:p w14:paraId="174169E4" w14:textId="36B20912"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 xml:space="preserve">Para el año 2018, del total de estudiantes atendidos en Educación Superior, 27.815 registraban pertenecer a grupos étnicos (indígenas, afrocolombianos, comunidades negras, raizales, palenqueros y </w:t>
      </w:r>
      <w:proofErr w:type="spellStart"/>
      <w:r w:rsidRPr="00F37686">
        <w:rPr>
          <w:rFonts w:ascii="Monserrat" w:hAnsi="Monserrat"/>
          <w:color w:val="000000"/>
          <w:sz w:val="24"/>
          <w:szCs w:val="24"/>
          <w:lang w:val="es-ES"/>
        </w:rPr>
        <w:t>Romm</w:t>
      </w:r>
      <w:proofErr w:type="spellEnd"/>
      <w:r w:rsidRPr="00F37686">
        <w:rPr>
          <w:rFonts w:ascii="Monserrat" w:hAnsi="Monserrat"/>
          <w:color w:val="000000"/>
          <w:sz w:val="24"/>
          <w:szCs w:val="24"/>
          <w:lang w:val="es-ES"/>
        </w:rPr>
        <w:t xml:space="preserve">); 5.980 declaraban presentar algún tipo de discapacidad y 246.678 eran reconocidos como víctimas del conflicto armado interno. Para 2022, si bien el número de matriculados pertenecientes a poblaciones históricamente excluidas presenta un crecimiento significativo en el reporte, su participación dentro del total de matriculados sigue siendo baja, evidenciando la persistencia de fenómenos que obstaculizan las posibilidades de acceso a la </w:t>
      </w:r>
      <w:r w:rsidRPr="00F37686">
        <w:rPr>
          <w:rFonts w:ascii="Monserrat" w:hAnsi="Monserrat"/>
          <w:color w:val="000000"/>
          <w:sz w:val="24"/>
          <w:szCs w:val="24"/>
          <w:lang w:val="es-ES"/>
        </w:rPr>
        <w:lastRenderedPageBreak/>
        <w:t>Educación Superior. Para 2022, se reportan 64.013 matriculados pertenecientes a grupos étnicos, 12.949 presentan algún tipo de discapacidad y 306.334 son reconocidos como víctimas.</w:t>
      </w:r>
    </w:p>
    <w:p w14:paraId="4387FE35" w14:textId="7777777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Las brechas de acceso a educación media en algunos territorios del país, se convierte en uno de los factores que afecta el acceso posterior de los jóvenes a la educación superior. A nivel nacional, la tasa de cobertura bruta en educación media se ubica en el 89,9% y la tasa de cobertura neta en 48,7%. En departamentos como Vichada, Vaupés y Guainía la tasa de cobertura bruta en educación media apenas supera el 40%.</w:t>
      </w:r>
    </w:p>
    <w:p w14:paraId="6B6EEE55" w14:textId="7777777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Otro factor que restringe de manera sustancial el acceso a la educación superior en Colombia es la alta concentración de la oferta de instituciones y programas en algunas regiones. La carencia de infraestructuras físicas y tecnológicas de educación media y superior y la limitada oferta de programas académicos pertinentes y de calidad es un común denominador en los territorios rurales y rurales dispersos, en las zonas de frontera y en las zonas de conflicto o postconflicto.</w:t>
      </w:r>
    </w:p>
    <w:p w14:paraId="74D0903A" w14:textId="6712BB0C"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Sumando el aporte de las Instituciones de Educación Superior (IES) públicas y privadas, en la actualidad se ofertan programas solamente en 382 municipios del territorio nacional, alrededor del 34% del total de municipios del país. Se observa, además, que la oferta de se encuentra altamente concentrada en algunos departamentos o ciudades. En el año 2022, en Bogotá estaban matriculados el 33,8% del total de estudiantes, en Antioquia el 12,6%, en el Valle del Cauca el 7,2%, en Atlántico el 5,6% y en Santander el 4,9%; es decir, Bogotá y estos cuatro departamentos concentran el 64,1% del total de jóvenes atendidos del sistema frente a un 35,9% en los demás departamentos del país. La concentración de la oferta en algunas regiones obliga a muchos jóvenes a migrar de sus territorios en búsqueda de oportunidades de acceso; situación que genera desarraigo y pérdida de capital humano.</w:t>
      </w:r>
    </w:p>
    <w:p w14:paraId="6699A8AC" w14:textId="553CBE12"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El sistema de educación superior en Colombia está conformado por 302 instituciones de las cuales 217 son privadas y 85 son oficiales. De las 85 instituciones oficiales, 65 están vinculadas presupuestalmente al sector educación (34 universidades y 31 ITTU); las demás</w:t>
      </w:r>
      <w:r>
        <w:rPr>
          <w:rFonts w:ascii="Monserrat" w:hAnsi="Monserrat"/>
          <w:color w:val="000000"/>
          <w:sz w:val="24"/>
          <w:szCs w:val="24"/>
          <w:lang w:val="es-ES"/>
        </w:rPr>
        <w:t xml:space="preserve"> </w:t>
      </w:r>
      <w:r w:rsidRPr="00F37686">
        <w:rPr>
          <w:rFonts w:ascii="Monserrat" w:hAnsi="Monserrat"/>
          <w:color w:val="000000"/>
          <w:sz w:val="24"/>
          <w:szCs w:val="24"/>
          <w:lang w:val="es-ES"/>
        </w:rPr>
        <w:t>(20) cuentan con regímenes especiales o se encuentran presupuestalmente vinculadas a otros sectores administrativos.</w:t>
      </w:r>
    </w:p>
    <w:p w14:paraId="10179594" w14:textId="165491EE"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Según datos del Sistema Nacional de Información de Educación Superior (SNIES) del Ministerio de Educación Nacional (MEN), en 2022 se encontraban matriculados más de 2 millones 460 mil estudiantes, de los cuales, alrededor de 2 millones 280 mil cursaban programas de pregrado (técnicos profesionales, tecnológicos y universitarios) y 180 mil cursaban programas de posgrado (especializaciones, maestrías y doctorados). Del total de estudiantes de pregrado el 57% es atendido en el sector público y el 43% en el sector privado. El 53% de estudiantes matriculados son mujeres.</w:t>
      </w:r>
    </w:p>
    <w:p w14:paraId="5E10EF23" w14:textId="456F25B0"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 xml:space="preserve">Más del 75% de los estudiantes de pregrado atendidos en las IES públicas pertenece a los estratos socio económicos 1 y 2, y más del 20% al estrato 3, esto denota que la oferta pública es una gran </w:t>
      </w:r>
      <w:r w:rsidRPr="00F37686">
        <w:rPr>
          <w:rFonts w:ascii="Monserrat" w:hAnsi="Monserrat"/>
          <w:color w:val="000000"/>
          <w:sz w:val="24"/>
          <w:szCs w:val="24"/>
          <w:lang w:val="es-ES"/>
        </w:rPr>
        <w:lastRenderedPageBreak/>
        <w:t>posibilidad de acceso a la educación superior para la población en general, entre otras cosas, debido a su alta presencia regional. Actualmente se cuenta con oferta pública en 219 municipios de los 33 departamentos del país.</w:t>
      </w:r>
    </w:p>
    <w:p w14:paraId="5028540C" w14:textId="54059CB0"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La tasa de tránsito inmediato a educación superior en Colombia se calcula en 39,8%, es decir, solamente 4 de cada 10 bachilleres ingresan a esta al año siguiente a su graduación. De un promedio anual de 480 mil estudiantes que cursa grado once en los establecimientos educativos del país, cerca de 290 mil no acceden de forma inmediata a educación superior. La situación se agudiza para los jóvenes que provienen de la zona rural donde la tasa se ubica en 23,9%, frente al 44,8% para jóvenes que provienen de la zona urbana.</w:t>
      </w:r>
    </w:p>
    <w:p w14:paraId="7D347E25" w14:textId="7658FE46"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Los bachilleres de los municipios clasificados como intermedios, rurales y rurales dispersos tienen los menores niveles de tránsito inmediato a la educación superior. Mientras que en las ciudades este indicador es del 45,4%, en municipios intermedios es del 31,3% y en municipios rurales y rurales dispersos del 26,7%; situación que conlleva a comprometer todos los esfuerzos en materia de articulación con la media, mejoramiento de la infraestructura y ampliación de la oferta en estos territorios.</w:t>
      </w:r>
    </w:p>
    <w:p w14:paraId="42597D58" w14:textId="4F1FCAAD"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Además del acceso, la permanencia y graduación efectiva son temas fundamentales a los que debe dirigirse la atención de la política pública en educación superior. De acuerdo con las últimas mediciones realizadas por el MEN, la tasa de deserción anual o de período se ubica en 8% en el nivel universitario y en 13,4% en el nivel de formación técnica y tecnológica. En el caso de las IES públicas la deserción de período en el nivel universitario se ubicó en 8,2%, mientras que en las privadas se ubicó en 7,72%.</w:t>
      </w:r>
    </w:p>
    <w:p w14:paraId="1E966067" w14:textId="06EF82AA"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Al realizar análisis por cohorte, y partiendo del seguimiento a los estudiantes que han ingresado al nivel de educación superior desde 1998, se observa que uno de cada tres estudiantes que ingresa a esta abandonan sus estudios y no alcanza la graduación efectiva.</w:t>
      </w:r>
    </w:p>
    <w:p w14:paraId="4AC3B898" w14:textId="2D747AB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La tasa de graduación para el nivel universitario (calculada a 14 semestres) se ubica en el 41,2% y para el nivel de formación técnica y tecnológica (calculada a 9 semestres) se ubica en 35,2%.</w:t>
      </w:r>
    </w:p>
    <w:p w14:paraId="3DF688C4" w14:textId="689498D8"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La deserción genera un alto impacto en la construcción de capital humano del país y además genera consecuencias individuales, familiares, institucionales y estatales. El abandono de la educación superior por parte de los estudiantes es generado por una combinación de factores que se dan tanto al interior del sistema educativo como en los contextos sociales, económicos, familiares, individuales y académicos y que afectan el entorno de los jóvenes que ingresan a esta.</w:t>
      </w:r>
    </w:p>
    <w:p w14:paraId="5C8C6EEB" w14:textId="27B8728F"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En el caso colombiano los determinantes de la deserción en educación superior se han asociado a las bajas competencias académicas y de capital cultural de los estudiantes, de sus familias y entornos, a las condiciones socioeconómicas al momento de ingresar, y a la escasa orientación socio ocupacional experimentada por el joven al momento de culminar la educación media.</w:t>
      </w:r>
    </w:p>
    <w:p w14:paraId="0C1B5FA8" w14:textId="6A0F947D"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lastRenderedPageBreak/>
        <w:t>Los análisis realizados por el Ministerio de Educación han permitido identificar que en los primeros cuatro semestres se concentra cerca del 75% del total de desertores de la educación superior, situación que pone de manifiesto la necesidad de dar continuidad y fortalecer las políticas, programas y estrategias orientados a fomentar no solo el acceso sino también la permanencia en este nivel educativo.</w:t>
      </w:r>
    </w:p>
    <w:p w14:paraId="304D122F" w14:textId="72C0769E"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En cuanto a la pertinencia de este nivel pueden destacarse los siguientes elementos: i) apenas el 70% de los jóvenes graduados de programas de pregrado se vinculan al sector formal de la economía y para el caso de graduados de programas de posgrado este porcentaje es superior al 90%, situación que confirma la relación virtuosa que existe entre los mayores niveles de formación y la mejora en la inserción en el mercado laboral, pero que también da cuenta de la problemática a la que se ven enfrentados los jóvenes del país en la consecución de empleo formal al culminar su proceso de formación.</w:t>
      </w:r>
    </w:p>
    <w:p w14:paraId="21DEA8EC" w14:textId="5C938B3A"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El desempleo es un fenómeno que afecta en mayor medida a los jóvenes. Mientras la tasa de desempleo en el total nacional se ubica alrededor del 13%, para los jóvenes entre 15 y 28 años se ubica por encima del 18%.</w:t>
      </w:r>
    </w:p>
    <w:p w14:paraId="703E5A89" w14:textId="2351056A"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Se identifica una alta concentración de profesionales en programas tradicionales (50% de los graduados del último año pertenecen a los núcleos básicos de conocimiento de Administración, Educación, Derecho y Contaduría, generando saturación del mercado en algunas profesiones en específico. A lo anterior se suma el hecho que el sector productivo constantemente identifica un desajuste entre las competencias que forma la educación superior y las que son requeridas por el empresariado (brecha de capital humano).</w:t>
      </w:r>
    </w:p>
    <w:p w14:paraId="2324352E" w14:textId="7777777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Avanzar hacia el enfoque de derecho en la educación superior implica, por supuesto, establecer un nuevo modelo de financiamiento del sistema, garantizar su sostenibilidad y disponer mecanismos que contribuyan al cierre de brechas con enfoque regional y creando las condiciones necesarias para lograr mejoras sustantivas en cuestiones como cobertura, regionalización, permanencia y calidad.</w:t>
      </w:r>
    </w:p>
    <w:p w14:paraId="3F18DF7B" w14:textId="7777777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El esquema público de financiación de la educación superior en Colombia se compone de dos grandes mecanismos, que se concretan mediante la financiación de la oferta y la financiación de la demanda. La financiación de la oferta se configura mediante la transferencia directa de recursos que la Nación hace a las Instituciones de Educación Superior (IES) públicas, para garantizar su operación y financiar sus presupuestos de funcionamiento e inversión.</w:t>
      </w:r>
    </w:p>
    <w:p w14:paraId="38424D3F" w14:textId="77777777" w:rsidR="00F37686" w:rsidRPr="00F37686" w:rsidRDefault="00F37686" w:rsidP="00F37686">
      <w:pPr>
        <w:rPr>
          <w:rFonts w:ascii="Monserrat" w:hAnsi="Monserrat"/>
          <w:color w:val="000000"/>
          <w:sz w:val="24"/>
          <w:szCs w:val="24"/>
          <w:lang w:val="es-ES"/>
        </w:rPr>
      </w:pPr>
      <w:r w:rsidRPr="00F37686">
        <w:rPr>
          <w:rFonts w:ascii="Monserrat" w:hAnsi="Monserrat"/>
          <w:color w:val="000000"/>
          <w:sz w:val="24"/>
          <w:szCs w:val="24"/>
          <w:lang w:val="es-ES"/>
        </w:rPr>
        <w:t xml:space="preserve">La financiación de la demanda está asociada a la asignación directa de recursos de la Nación, para que los estudiantes puedan financiar los costos asociados a la prestación del servicio. El financiamiento a la demanda cuenta con proyectos diseñados para garantizar el ingreso de los egresados de la educación media y la permanencia de los estudiantes en la educación superior, a </w:t>
      </w:r>
      <w:r w:rsidRPr="00F37686">
        <w:rPr>
          <w:rFonts w:ascii="Monserrat" w:hAnsi="Monserrat"/>
          <w:color w:val="000000"/>
          <w:sz w:val="24"/>
          <w:szCs w:val="24"/>
          <w:lang w:val="es-ES"/>
        </w:rPr>
        <w:lastRenderedPageBreak/>
        <w:t>través de subsidios, condonaciones, créditos y fondos en sus diferentes modalidades a través del ICETEX.</w:t>
      </w:r>
    </w:p>
    <w:p w14:paraId="398CF48D" w14:textId="41DA4D0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Desde el financiamiento de la oferta pública de educación superior se identifican algunas problemáticas e inequidades que hacen necesario abordar de cara a la reforma integral a la Ley 30 de 1992. Se destacan entre otras: i) la necesidad apremiante de articular e integrar</w:t>
      </w:r>
      <w:bookmarkStart w:id="10" w:name="_Hlk151312018"/>
      <w:r>
        <w:rPr>
          <w:rFonts w:ascii="Monserrat" w:hAnsi="Monserrat"/>
          <w:color w:val="000000"/>
          <w:sz w:val="24"/>
          <w:szCs w:val="24"/>
          <w:lang w:val="es-ES"/>
        </w:rPr>
        <w:t xml:space="preserve"> </w:t>
      </w:r>
      <w:r w:rsidRPr="00934850">
        <w:rPr>
          <w:rFonts w:ascii="Monserrat" w:hAnsi="Monserrat"/>
          <w:color w:val="000000"/>
          <w:sz w:val="24"/>
          <w:szCs w:val="24"/>
          <w:lang w:val="es-ES"/>
        </w:rPr>
        <w:t>a todo el sistema de educación superior público como un conjunto, es decir, a las Universidades y a las Instituciones Técnicas Profesionales, Tecnológicas y Universitarias - ITTU públicas, reconociendo su diversa condición jurídica de creación, sus diversas condiciones, oferta, esquemas de financiación, cobertura, rol de las entidades territoriales;</w:t>
      </w:r>
    </w:p>
    <w:p w14:paraId="6F8E8BE1" w14:textId="77777777" w:rsidR="00934850" w:rsidRPr="00934850" w:rsidRDefault="00934850" w:rsidP="00934850">
      <w:pPr>
        <w:rPr>
          <w:rFonts w:ascii="Monserrat" w:hAnsi="Monserrat"/>
          <w:color w:val="000000"/>
          <w:sz w:val="24"/>
          <w:szCs w:val="24"/>
          <w:lang w:val="es-ES"/>
        </w:rPr>
      </w:pPr>
      <w:proofErr w:type="spellStart"/>
      <w:r w:rsidRPr="00934850">
        <w:rPr>
          <w:rFonts w:ascii="Monserrat" w:hAnsi="Monserrat"/>
          <w:color w:val="000000"/>
          <w:sz w:val="24"/>
          <w:szCs w:val="24"/>
          <w:lang w:val="es-ES"/>
        </w:rPr>
        <w:t>ii</w:t>
      </w:r>
      <w:proofErr w:type="spellEnd"/>
      <w:r w:rsidRPr="00934850">
        <w:rPr>
          <w:rFonts w:ascii="Monserrat" w:hAnsi="Monserrat"/>
          <w:color w:val="000000"/>
          <w:sz w:val="24"/>
          <w:szCs w:val="24"/>
          <w:lang w:val="es-ES"/>
        </w:rPr>
        <w:t xml:space="preserve">) corregir gradualmente la problemática estructural de financiación de las IES públicas, reconociendo la complejidad institucional, las brechas y diferencias regionales y poblacionales, en coherencia con la misionalidad de estas instituciones, promoviendo un sistema público de educación superior financieramente estable; </w:t>
      </w:r>
      <w:proofErr w:type="spellStart"/>
      <w:r w:rsidRPr="00934850">
        <w:rPr>
          <w:rFonts w:ascii="Monserrat" w:hAnsi="Monserrat"/>
          <w:color w:val="000000"/>
          <w:sz w:val="24"/>
          <w:szCs w:val="24"/>
          <w:lang w:val="es-ES"/>
        </w:rPr>
        <w:t>iii</w:t>
      </w:r>
      <w:proofErr w:type="spellEnd"/>
      <w:r w:rsidRPr="00934850">
        <w:rPr>
          <w:rFonts w:ascii="Monserrat" w:hAnsi="Monserrat"/>
          <w:color w:val="000000"/>
          <w:sz w:val="24"/>
          <w:szCs w:val="24"/>
          <w:lang w:val="es-ES"/>
        </w:rPr>
        <w:t>) avanzar en el mejoramiento de la calidad de la oferta, la pertinencia y los crecimientos de cobertura, la composición de ese crecimiento y su costo, entre otros, a través de un esquema financiero eficiente y con crecimientos del gasto acorde a las necesidades.</w:t>
      </w:r>
    </w:p>
    <w:p w14:paraId="4A991B9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Frente al financiamiento de la demanda es necesario precisar que, históricamente las familias colombianas han recurrido a mecanismos de financiación de los costos de matrícula y/o sostenimiento para acceder a la educación superior. Actualmente, más del 15% de los estudiantes matriculados en programas de pregrado son beneficiarios de líneas crediticias del ICETEX, comportamiento que permite evidenciar la necesidad de fortalecer los mecanismos que garanticen el acceso y permanencia de los jóvenes en condiciones de vulnerabilidad socioeconómica.</w:t>
      </w:r>
    </w:p>
    <w:p w14:paraId="6EC45C93" w14:textId="77777777" w:rsidR="00934850" w:rsidRPr="00934850" w:rsidRDefault="00934850" w:rsidP="00934850">
      <w:pPr>
        <w:rPr>
          <w:rFonts w:ascii="Monserrat" w:hAnsi="Monserrat"/>
          <w:color w:val="000000"/>
          <w:sz w:val="24"/>
          <w:szCs w:val="24"/>
          <w:lang w:val="es-ES"/>
        </w:rPr>
      </w:pPr>
    </w:p>
    <w:p w14:paraId="7E2062BE" w14:textId="77777777" w:rsidR="00934850" w:rsidRPr="00934850" w:rsidRDefault="00934850" w:rsidP="00D80687">
      <w:pPr>
        <w:numPr>
          <w:ilvl w:val="1"/>
          <w:numId w:val="48"/>
        </w:numPr>
        <w:rPr>
          <w:rFonts w:ascii="Monserrat" w:hAnsi="Monserrat"/>
          <w:b/>
          <w:bCs/>
          <w:color w:val="000000"/>
          <w:sz w:val="24"/>
          <w:szCs w:val="24"/>
          <w:lang w:val="es-ES"/>
        </w:rPr>
      </w:pPr>
      <w:bookmarkStart w:id="11" w:name="_TOC_250008"/>
      <w:r w:rsidRPr="00934850">
        <w:rPr>
          <w:rFonts w:ascii="Monserrat" w:hAnsi="Monserrat"/>
          <w:b/>
          <w:bCs/>
          <w:color w:val="000000"/>
          <w:sz w:val="24"/>
          <w:szCs w:val="24"/>
          <w:lang w:val="es-ES"/>
        </w:rPr>
        <w:t xml:space="preserve">Condiciones para garantizar el derecho fundamental a la </w:t>
      </w:r>
      <w:bookmarkEnd w:id="11"/>
      <w:r w:rsidRPr="00934850">
        <w:rPr>
          <w:rFonts w:ascii="Monserrat" w:hAnsi="Monserrat"/>
          <w:b/>
          <w:bCs/>
          <w:color w:val="000000"/>
          <w:sz w:val="24"/>
          <w:szCs w:val="24"/>
          <w:lang w:val="es-ES"/>
        </w:rPr>
        <w:t>educación</w:t>
      </w:r>
    </w:p>
    <w:p w14:paraId="3B79103B" w14:textId="77777777" w:rsidR="00934850" w:rsidRPr="00934850" w:rsidRDefault="00934850" w:rsidP="00934850">
      <w:pPr>
        <w:rPr>
          <w:rFonts w:ascii="Monserrat" w:hAnsi="Monserrat"/>
          <w:b/>
          <w:color w:val="000000"/>
          <w:sz w:val="24"/>
          <w:szCs w:val="24"/>
          <w:lang w:val="es-ES"/>
        </w:rPr>
      </w:pPr>
    </w:p>
    <w:p w14:paraId="2E706EF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La educación con las definiciones ya descritas implica la observación de las condiciones para su servicio, tales como el recurso humano docente, los ambientes propios para la enseñanza, las condiciones de acceso y permanencia como transporte, residencias, alimentación y, por supuesto, una institucionalidad territorial fortalecida.</w:t>
      </w:r>
    </w:p>
    <w:p w14:paraId="2A5ECBA9" w14:textId="77777777" w:rsidR="00934850" w:rsidRPr="00934850" w:rsidRDefault="00934850" w:rsidP="00934850">
      <w:pPr>
        <w:rPr>
          <w:rFonts w:ascii="Monserrat" w:hAnsi="Monserrat"/>
          <w:color w:val="000000"/>
          <w:sz w:val="24"/>
          <w:szCs w:val="24"/>
          <w:lang w:val="es-ES"/>
        </w:rPr>
      </w:pPr>
    </w:p>
    <w:p w14:paraId="11B7CD84" w14:textId="77777777" w:rsidR="00934850" w:rsidRPr="00934850" w:rsidRDefault="00934850" w:rsidP="00D80687">
      <w:pPr>
        <w:numPr>
          <w:ilvl w:val="2"/>
          <w:numId w:val="45"/>
        </w:numPr>
        <w:rPr>
          <w:rFonts w:ascii="Monserrat" w:hAnsi="Monserrat"/>
          <w:b/>
          <w:bCs/>
          <w:color w:val="000000"/>
          <w:sz w:val="24"/>
          <w:szCs w:val="24"/>
          <w:lang w:val="es-ES"/>
        </w:rPr>
      </w:pPr>
      <w:r w:rsidRPr="00934850">
        <w:rPr>
          <w:rFonts w:ascii="Monserrat" w:hAnsi="Monserrat"/>
          <w:b/>
          <w:bCs/>
          <w:color w:val="000000"/>
          <w:sz w:val="24"/>
          <w:szCs w:val="24"/>
          <w:lang w:val="es-ES"/>
        </w:rPr>
        <w:t>Recurso humano docente</w:t>
      </w:r>
    </w:p>
    <w:p w14:paraId="5354007E" w14:textId="77777777" w:rsidR="00934850" w:rsidRPr="00934850" w:rsidRDefault="00934850" w:rsidP="00934850">
      <w:pPr>
        <w:rPr>
          <w:rFonts w:ascii="Monserrat" w:hAnsi="Monserrat"/>
          <w:b/>
          <w:color w:val="000000"/>
          <w:sz w:val="24"/>
          <w:szCs w:val="24"/>
          <w:lang w:val="es-ES"/>
        </w:rPr>
      </w:pPr>
    </w:p>
    <w:p w14:paraId="58A3BCC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lastRenderedPageBreak/>
        <w:t>El recurso humano docente implica la consideración del personal necesario, docentes y directivos docentes, para ofrecer una educación de calidad. En este marco, el Plan Nacional de Desarrollo Potencia Mundial de la Vida, ha establecido como bases estructurantes de las estrategias del cuatrienio la dignificación y el desarrollo de la profesión. Lo anterior, implica comprender a esta población como sujetos fundamentales en la materialización del derecho fundamental a la educación, considerando su bienestar físico, laboral y emocional. En los niveles de prescolar, básica y media en la actualidad existen en el país 331.234 docentes en las instituciones educativas oficiales, vinculados así: 202.920 por el Escalafón 1278; 117.959 por el Escalafón 2277 y 10.355 bajo el Decreto 804. A continuación, se desagrega el tipo de vinculación de la planta ocupada del país:</w:t>
      </w:r>
    </w:p>
    <w:p w14:paraId="1C8F45A4" w14:textId="77777777" w:rsidR="00934850" w:rsidRPr="00934850" w:rsidRDefault="00934850" w:rsidP="00934850">
      <w:pPr>
        <w:rPr>
          <w:rFonts w:ascii="Monserrat" w:hAnsi="Monserrat"/>
          <w:color w:val="000000"/>
          <w:sz w:val="24"/>
          <w:szCs w:val="24"/>
          <w:lang w:val="es-ES"/>
        </w:rPr>
      </w:pPr>
    </w:p>
    <w:tbl>
      <w:tblPr>
        <w:tblStyle w:val="TableNormal1"/>
        <w:tblW w:w="0" w:type="auto"/>
        <w:tblInd w:w="1541"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1E0" w:firstRow="1" w:lastRow="1" w:firstColumn="1" w:lastColumn="1" w:noHBand="0" w:noVBand="0"/>
      </w:tblPr>
      <w:tblGrid>
        <w:gridCol w:w="3504"/>
        <w:gridCol w:w="2424"/>
      </w:tblGrid>
      <w:tr w:rsidR="00934850" w:rsidRPr="00934850" w14:paraId="42AA1AC7" w14:textId="77777777" w:rsidTr="00B9622D">
        <w:trPr>
          <w:trHeight w:val="411"/>
        </w:trPr>
        <w:tc>
          <w:tcPr>
            <w:tcW w:w="3504" w:type="dxa"/>
            <w:shd w:val="clear" w:color="auto" w:fill="C00000"/>
          </w:tcPr>
          <w:p w14:paraId="3F6F6265" w14:textId="77777777" w:rsidR="00934850" w:rsidRPr="00934850" w:rsidRDefault="00934850" w:rsidP="00934850">
            <w:pPr>
              <w:rPr>
                <w:rFonts w:ascii="Monserrat" w:hAnsi="Monserrat"/>
                <w:b/>
                <w:color w:val="000000"/>
                <w:sz w:val="24"/>
                <w:szCs w:val="24"/>
                <w:lang w:val="es-ES"/>
              </w:rPr>
            </w:pPr>
            <w:r w:rsidRPr="00934850">
              <w:rPr>
                <w:rFonts w:ascii="Monserrat" w:hAnsi="Monserrat"/>
                <w:b/>
                <w:color w:val="000000"/>
                <w:sz w:val="24"/>
                <w:szCs w:val="24"/>
                <w:lang w:val="es-ES"/>
              </w:rPr>
              <w:t>Tipo de vinculación</w:t>
            </w:r>
          </w:p>
        </w:tc>
        <w:tc>
          <w:tcPr>
            <w:tcW w:w="2424" w:type="dxa"/>
            <w:shd w:val="clear" w:color="auto" w:fill="C00000"/>
          </w:tcPr>
          <w:p w14:paraId="2F1E90EA" w14:textId="77777777" w:rsidR="00934850" w:rsidRPr="00934850" w:rsidRDefault="00934850" w:rsidP="00934850">
            <w:pPr>
              <w:rPr>
                <w:rFonts w:ascii="Monserrat" w:hAnsi="Monserrat"/>
                <w:b/>
                <w:color w:val="000000"/>
                <w:sz w:val="24"/>
                <w:szCs w:val="24"/>
                <w:lang w:val="es-ES"/>
              </w:rPr>
            </w:pPr>
            <w:r w:rsidRPr="00934850">
              <w:rPr>
                <w:rFonts w:ascii="Monserrat" w:hAnsi="Monserrat"/>
                <w:b/>
                <w:color w:val="000000"/>
                <w:sz w:val="24"/>
                <w:szCs w:val="24"/>
                <w:lang w:val="es-ES"/>
              </w:rPr>
              <w:t>Conteo</w:t>
            </w:r>
          </w:p>
        </w:tc>
      </w:tr>
      <w:tr w:rsidR="00934850" w:rsidRPr="00934850" w14:paraId="4ABED30E" w14:textId="77777777" w:rsidTr="00B9622D">
        <w:trPr>
          <w:trHeight w:val="277"/>
        </w:trPr>
        <w:tc>
          <w:tcPr>
            <w:tcW w:w="3504" w:type="dxa"/>
          </w:tcPr>
          <w:p w14:paraId="12D21FD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propiedad</w:t>
            </w:r>
          </w:p>
        </w:tc>
        <w:tc>
          <w:tcPr>
            <w:tcW w:w="2424" w:type="dxa"/>
          </w:tcPr>
          <w:p w14:paraId="221CED0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250.746</w:t>
            </w:r>
          </w:p>
        </w:tc>
      </w:tr>
      <w:tr w:rsidR="00934850" w:rsidRPr="00934850" w14:paraId="364ED555" w14:textId="77777777" w:rsidTr="00B9622D">
        <w:trPr>
          <w:trHeight w:val="272"/>
        </w:trPr>
        <w:tc>
          <w:tcPr>
            <w:tcW w:w="3504" w:type="dxa"/>
          </w:tcPr>
          <w:p w14:paraId="15B396E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Periodo de Prueba</w:t>
            </w:r>
          </w:p>
        </w:tc>
        <w:tc>
          <w:tcPr>
            <w:tcW w:w="2424" w:type="dxa"/>
          </w:tcPr>
          <w:p w14:paraId="25B1EFF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534</w:t>
            </w:r>
          </w:p>
        </w:tc>
      </w:tr>
      <w:tr w:rsidR="00934850" w:rsidRPr="00934850" w14:paraId="55C70D28" w14:textId="77777777" w:rsidTr="00B9622D">
        <w:trPr>
          <w:trHeight w:val="277"/>
        </w:trPr>
        <w:tc>
          <w:tcPr>
            <w:tcW w:w="3504" w:type="dxa"/>
          </w:tcPr>
          <w:p w14:paraId="095ADD1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Periodo de Prueba Post Conflicto</w:t>
            </w:r>
          </w:p>
        </w:tc>
        <w:tc>
          <w:tcPr>
            <w:tcW w:w="2424" w:type="dxa"/>
          </w:tcPr>
          <w:p w14:paraId="7DE1AD6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1.242</w:t>
            </w:r>
          </w:p>
        </w:tc>
      </w:tr>
      <w:tr w:rsidR="00934850" w:rsidRPr="00934850" w14:paraId="624C7657" w14:textId="77777777" w:rsidTr="00B9622D">
        <w:trPr>
          <w:trHeight w:val="277"/>
        </w:trPr>
        <w:tc>
          <w:tcPr>
            <w:tcW w:w="3504" w:type="dxa"/>
          </w:tcPr>
          <w:p w14:paraId="50509A5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Planta Temporal</w:t>
            </w:r>
          </w:p>
        </w:tc>
        <w:tc>
          <w:tcPr>
            <w:tcW w:w="2424" w:type="dxa"/>
          </w:tcPr>
          <w:p w14:paraId="3F3EABA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3.197</w:t>
            </w:r>
          </w:p>
        </w:tc>
      </w:tr>
      <w:tr w:rsidR="00934850" w:rsidRPr="00934850" w14:paraId="4035AABA" w14:textId="77777777" w:rsidTr="00B9622D">
        <w:trPr>
          <w:trHeight w:val="272"/>
        </w:trPr>
        <w:tc>
          <w:tcPr>
            <w:tcW w:w="3504" w:type="dxa"/>
          </w:tcPr>
          <w:p w14:paraId="2A64E2C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Planta Temporal AER</w:t>
            </w:r>
          </w:p>
        </w:tc>
        <w:tc>
          <w:tcPr>
            <w:tcW w:w="2424" w:type="dxa"/>
          </w:tcPr>
          <w:p w14:paraId="7B5D2A8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565</w:t>
            </w:r>
          </w:p>
        </w:tc>
      </w:tr>
      <w:tr w:rsidR="00934850" w:rsidRPr="00934850" w14:paraId="3E7DE4B1" w14:textId="77777777" w:rsidTr="00B9622D">
        <w:trPr>
          <w:trHeight w:val="277"/>
        </w:trPr>
        <w:tc>
          <w:tcPr>
            <w:tcW w:w="3504" w:type="dxa"/>
          </w:tcPr>
          <w:p w14:paraId="65E37D3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Planta Temporal NEE</w:t>
            </w:r>
          </w:p>
        </w:tc>
        <w:tc>
          <w:tcPr>
            <w:tcW w:w="2424" w:type="dxa"/>
          </w:tcPr>
          <w:p w14:paraId="634739B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246</w:t>
            </w:r>
          </w:p>
        </w:tc>
      </w:tr>
      <w:tr w:rsidR="00934850" w:rsidRPr="00934850" w14:paraId="138A970B" w14:textId="77777777" w:rsidTr="00B9622D">
        <w:trPr>
          <w:trHeight w:val="277"/>
        </w:trPr>
        <w:tc>
          <w:tcPr>
            <w:tcW w:w="3504" w:type="dxa"/>
          </w:tcPr>
          <w:p w14:paraId="7EBB318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Propiedad Post Conflicto</w:t>
            </w:r>
          </w:p>
        </w:tc>
        <w:tc>
          <w:tcPr>
            <w:tcW w:w="2424" w:type="dxa"/>
          </w:tcPr>
          <w:p w14:paraId="6E677F4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2.857</w:t>
            </w:r>
          </w:p>
        </w:tc>
      </w:tr>
      <w:tr w:rsidR="00934850" w:rsidRPr="00934850" w14:paraId="4B053EB3" w14:textId="77777777" w:rsidTr="00B9622D">
        <w:trPr>
          <w:trHeight w:val="272"/>
        </w:trPr>
        <w:tc>
          <w:tcPr>
            <w:tcW w:w="3504" w:type="dxa"/>
          </w:tcPr>
          <w:p w14:paraId="46D1492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Prov. Vacante definitiva</w:t>
            </w:r>
          </w:p>
        </w:tc>
        <w:tc>
          <w:tcPr>
            <w:tcW w:w="2424" w:type="dxa"/>
          </w:tcPr>
          <w:p w14:paraId="65F033E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63.544</w:t>
            </w:r>
          </w:p>
        </w:tc>
      </w:tr>
      <w:tr w:rsidR="00934850" w:rsidRPr="00934850" w14:paraId="01108735" w14:textId="77777777" w:rsidTr="00B9622D">
        <w:trPr>
          <w:trHeight w:val="277"/>
        </w:trPr>
        <w:tc>
          <w:tcPr>
            <w:tcW w:w="3504" w:type="dxa"/>
          </w:tcPr>
          <w:p w14:paraId="234341E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Prov. Vacante temporal</w:t>
            </w:r>
          </w:p>
        </w:tc>
        <w:tc>
          <w:tcPr>
            <w:tcW w:w="2424" w:type="dxa"/>
          </w:tcPr>
          <w:p w14:paraId="6645065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8.302</w:t>
            </w:r>
          </w:p>
        </w:tc>
      </w:tr>
      <w:tr w:rsidR="00934850" w:rsidRPr="00934850" w14:paraId="251BA843" w14:textId="77777777" w:rsidTr="00B9622D">
        <w:trPr>
          <w:trHeight w:val="277"/>
        </w:trPr>
        <w:tc>
          <w:tcPr>
            <w:tcW w:w="3504" w:type="dxa"/>
          </w:tcPr>
          <w:p w14:paraId="721FA2B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Sin información</w:t>
            </w:r>
          </w:p>
        </w:tc>
        <w:tc>
          <w:tcPr>
            <w:tcW w:w="2424" w:type="dxa"/>
          </w:tcPr>
          <w:p w14:paraId="42B1411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w:t>
            </w:r>
          </w:p>
        </w:tc>
      </w:tr>
      <w:tr w:rsidR="00934850" w:rsidRPr="00934850" w14:paraId="7C3FBEA1" w14:textId="77777777" w:rsidTr="00B9622D">
        <w:trPr>
          <w:trHeight w:val="292"/>
        </w:trPr>
        <w:tc>
          <w:tcPr>
            <w:tcW w:w="3504" w:type="dxa"/>
          </w:tcPr>
          <w:p w14:paraId="3112EB0E" w14:textId="77777777" w:rsidR="00934850" w:rsidRPr="00934850" w:rsidRDefault="00934850" w:rsidP="00934850">
            <w:pPr>
              <w:rPr>
                <w:rFonts w:ascii="Monserrat" w:hAnsi="Monserrat"/>
                <w:b/>
                <w:color w:val="000000"/>
                <w:sz w:val="24"/>
                <w:szCs w:val="24"/>
                <w:lang w:val="es-ES"/>
              </w:rPr>
            </w:pPr>
            <w:r w:rsidRPr="00934850">
              <w:rPr>
                <w:rFonts w:ascii="Monserrat" w:hAnsi="Monserrat"/>
                <w:b/>
                <w:color w:val="000000"/>
                <w:sz w:val="24"/>
                <w:szCs w:val="24"/>
                <w:lang w:val="es-ES"/>
              </w:rPr>
              <w:t>Total</w:t>
            </w:r>
          </w:p>
        </w:tc>
        <w:tc>
          <w:tcPr>
            <w:tcW w:w="2424" w:type="dxa"/>
          </w:tcPr>
          <w:p w14:paraId="3DD05453" w14:textId="77777777" w:rsidR="00934850" w:rsidRPr="00934850" w:rsidRDefault="00934850" w:rsidP="00934850">
            <w:pPr>
              <w:rPr>
                <w:rFonts w:ascii="Monserrat" w:hAnsi="Monserrat"/>
                <w:b/>
                <w:color w:val="000000"/>
                <w:sz w:val="24"/>
                <w:szCs w:val="24"/>
                <w:lang w:val="es-ES"/>
              </w:rPr>
            </w:pPr>
            <w:r w:rsidRPr="00934850">
              <w:rPr>
                <w:rFonts w:ascii="Monserrat" w:hAnsi="Monserrat"/>
                <w:b/>
                <w:color w:val="000000"/>
                <w:sz w:val="24"/>
                <w:szCs w:val="24"/>
                <w:lang w:val="es-ES"/>
              </w:rPr>
              <w:t>331.234</w:t>
            </w:r>
          </w:p>
        </w:tc>
      </w:tr>
    </w:tbl>
    <w:p w14:paraId="34811575" w14:textId="77777777" w:rsidR="00934850" w:rsidRPr="00934850" w:rsidRDefault="00934850" w:rsidP="00934850">
      <w:pPr>
        <w:rPr>
          <w:rFonts w:ascii="Monserrat" w:hAnsi="Monserrat"/>
          <w:color w:val="000000"/>
          <w:sz w:val="24"/>
          <w:szCs w:val="24"/>
          <w:lang w:val="es-ES"/>
        </w:rPr>
      </w:pPr>
      <w:r w:rsidRPr="00934850">
        <w:rPr>
          <w:rFonts w:ascii="Monserrat" w:hAnsi="Monserrat"/>
          <w:b/>
          <w:color w:val="000000"/>
          <w:sz w:val="24"/>
          <w:szCs w:val="24"/>
          <w:lang w:val="es-ES"/>
        </w:rPr>
        <w:t xml:space="preserve">Fuente: </w:t>
      </w:r>
      <w:r w:rsidRPr="00934850">
        <w:rPr>
          <w:rFonts w:ascii="Monserrat" w:hAnsi="Monserrat"/>
          <w:color w:val="000000"/>
          <w:sz w:val="24"/>
          <w:szCs w:val="24"/>
          <w:lang w:val="es-ES"/>
        </w:rPr>
        <w:t>Subdirección de RRHH del sector educativo – MEN</w:t>
      </w:r>
    </w:p>
    <w:p w14:paraId="572103C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Ahora, frente al nivel de enseñanza, la mayoría de los docentes se encuentran prestando sus servicios para la educación básica, secundaria y media. A continuación, se presenta descriptivamente por nivel de enseñanza:</w:t>
      </w:r>
    </w:p>
    <w:p w14:paraId="49C0ED89" w14:textId="77777777"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w:lastRenderedPageBreak/>
        <w:drawing>
          <wp:inline distT="0" distB="0" distL="0" distR="0" wp14:anchorId="0FD66171" wp14:editId="2E64DBDB">
            <wp:extent cx="4090122" cy="2346293"/>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4090122" cy="2346293"/>
                    </a:xfrm>
                    <a:prstGeom prst="rect">
                      <a:avLst/>
                    </a:prstGeom>
                  </pic:spPr>
                </pic:pic>
              </a:graphicData>
            </a:graphic>
          </wp:inline>
        </w:drawing>
      </w:r>
    </w:p>
    <w:p w14:paraId="5071D0F2" w14:textId="77777777" w:rsidR="00934850" w:rsidRDefault="00934850" w:rsidP="00934850">
      <w:pPr>
        <w:rPr>
          <w:rFonts w:ascii="Monserrat" w:hAnsi="Monserrat"/>
          <w:color w:val="000000"/>
          <w:sz w:val="24"/>
          <w:szCs w:val="24"/>
          <w:lang w:val="es-ES"/>
        </w:rPr>
      </w:pPr>
    </w:p>
    <w:p w14:paraId="3FF85CC4" w14:textId="6EC9D809"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lo concerniente a la educación superior, se registran un total de 161159 docentes distribuidos así:</w:t>
      </w:r>
    </w:p>
    <w:p w14:paraId="360BA92A" w14:textId="77777777"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w:drawing>
          <wp:inline distT="0" distB="0" distL="0" distR="0" wp14:anchorId="6E53360D" wp14:editId="094D743B">
            <wp:extent cx="4155457" cy="2731198"/>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4155457" cy="2731198"/>
                    </a:xfrm>
                    <a:prstGeom prst="rect">
                      <a:avLst/>
                    </a:prstGeom>
                  </pic:spPr>
                </pic:pic>
              </a:graphicData>
            </a:graphic>
          </wp:inline>
        </w:drawing>
      </w:r>
    </w:p>
    <w:p w14:paraId="7865818D" w14:textId="77777777" w:rsidR="00934850" w:rsidRPr="00934850" w:rsidRDefault="00934850" w:rsidP="00934850">
      <w:pPr>
        <w:rPr>
          <w:rFonts w:ascii="Monserrat" w:hAnsi="Monserrat"/>
          <w:color w:val="000000"/>
          <w:sz w:val="24"/>
          <w:szCs w:val="24"/>
          <w:lang w:val="es-ES"/>
        </w:rPr>
      </w:pPr>
    </w:p>
    <w:p w14:paraId="3ECE47F8" w14:textId="3969C189"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El Ministerio de Educación Nacional ha comprendido el bienestar laboral docente como un proceso permanente, orientado a crear, mantener y mejorar las condiciones que favorezcan su desarrollo integral, con la finalidad de contribuir con el mejoramiento de su nivel de vida y el de su familia; así como, para elevar los niveles de satisfacción, eficacia, eficiencia, efectividad e identificación con el servicio que ofrece a la comunidad.</w:t>
      </w:r>
    </w:p>
    <w:p w14:paraId="0AABBEF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lastRenderedPageBreak/>
        <w:t>La materialización de dicha comprensión se plasma en una de las apuestas consignadas en el Proyecto de Ley Estatutaria que pretende regular el derecho fundamental a la Educación, relacionadas con la dignificación docente, por lo que es preciso aunar esfuerzos para que dicha apuesta amplíe las acciones existentes, reconociendo el papel fundamental de las y los docentes en la garantía plena del derecho.</w:t>
      </w:r>
    </w:p>
    <w:p w14:paraId="79CA340A" w14:textId="77777777" w:rsidR="00934850" w:rsidRPr="00934850" w:rsidRDefault="00934850" w:rsidP="00934850">
      <w:pPr>
        <w:rPr>
          <w:rFonts w:ascii="Monserrat" w:hAnsi="Monserrat"/>
          <w:color w:val="000000"/>
          <w:sz w:val="24"/>
          <w:szCs w:val="24"/>
          <w:lang w:val="es-ES"/>
        </w:rPr>
      </w:pPr>
    </w:p>
    <w:p w14:paraId="5D3B5ED0" w14:textId="77777777" w:rsidR="00934850" w:rsidRPr="00934850" w:rsidRDefault="00934850" w:rsidP="00D80687">
      <w:pPr>
        <w:numPr>
          <w:ilvl w:val="2"/>
          <w:numId w:val="45"/>
        </w:numPr>
        <w:rPr>
          <w:rFonts w:ascii="Monserrat" w:hAnsi="Monserrat"/>
          <w:b/>
          <w:bCs/>
          <w:color w:val="000000"/>
          <w:sz w:val="24"/>
          <w:szCs w:val="24"/>
          <w:lang w:val="es-ES"/>
        </w:rPr>
      </w:pPr>
      <w:r w:rsidRPr="00934850">
        <w:rPr>
          <w:rFonts w:ascii="Monserrat" w:hAnsi="Monserrat"/>
          <w:b/>
          <w:bCs/>
          <w:color w:val="000000"/>
          <w:sz w:val="24"/>
          <w:szCs w:val="24"/>
          <w:lang w:val="es-ES"/>
        </w:rPr>
        <w:t>Institucionalidad territorial fortalecida</w:t>
      </w:r>
    </w:p>
    <w:p w14:paraId="3067373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Como se ha indicado anteriormente, la Constitución Política de Colombia consagra la educación como uno de los derechos fundamentales de las niñas, niños y adolescentes, esto implica que desde el Estado se deberán generar las condiciones para el goce efectivo de este derecho en todo el territorio nacional. Además, en el Plan Nacional de Desarrollo, se encuentra como elemento estructurante de las estrategias del cuatrienio la potencialización de las capacidades de gestión de las Entidades Territoriales Certificadas - ETC para el desarrollo de los procesos de gestión de los recursos humanos, financieros y el desarrollo de las diferentes estrategias de acceso y permanencia acordes con las necesidades de las regiones.</w:t>
      </w:r>
    </w:p>
    <w:p w14:paraId="377D74CD" w14:textId="293274A5"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Colombia se caracteriza por ser un territorio con amplia riqueza y diversidad étnica, sociocultural y geográfica. Sin embargo, esto ha sido excusa para la exclusión y la inequidad, lo que ha limitado el potencial humano, económico y social del país. Por lo anterior, en el propósito por materializar de manera efectiva el derecho a la educación como fundamental para las niñas, niños y adolescentes, el Ministerio de Educación Nacional ha desplegado un trabajo territorial amplio con la finalidad de fortalecer la gestión educativa con las ETC. En este trabajo, ha realizado procesos de consolidación de información respecto a las necesidades específicas de los territorios, apostándole en el cuatrienio a la focalización de las entidades territoriales en educación con predominancia rural, entendiendo que es allí en donde resaltan condiciones desfavorables para materializar el derecho a la educación.</w:t>
      </w:r>
    </w:p>
    <w:p w14:paraId="62F69E6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Desde los territorios, las ETC adelantan planes, proyectos, acciones y lineamientos de política destinados a mejorar el servicio educativo. Sin embargo, en un país con predominancia rural (84% del territorio según la Misión Rural, 2014), se hace necesario que las estrategias partan de la comprensión de las complejidades y las posibilidades que tiene la educación en la ruralidad para el desarrollo y los planes de vida comunitarios e individuales de niños, niñas, adolescentes, jóvenes y adultos.</w:t>
      </w:r>
    </w:p>
    <w:p w14:paraId="6B455A7A" w14:textId="0FB1A98C"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 xml:space="preserve">Además, considerando que las ETC departamentales tienen la mayor parte de sus sedes educativas en zonas rurales, es necesario generar una ruta particular para el fortalecimiento de la educación rural y el acompañamiento a sedes. La oportunidad mencionada constituye una respuesta frente a los compromisos del sector educativo de impulsar a la educación como un derecho fundamental en todos los niveles y ciclos. Esto a través del fortalecimiento de los procesos de organización y </w:t>
      </w:r>
      <w:r w:rsidRPr="00934850">
        <w:rPr>
          <w:rFonts w:ascii="Monserrat" w:hAnsi="Monserrat"/>
          <w:color w:val="000000"/>
          <w:sz w:val="24"/>
          <w:szCs w:val="24"/>
          <w:lang w:val="es-ES"/>
        </w:rPr>
        <w:lastRenderedPageBreak/>
        <w:t>administración del servicio que le corresponde a las Secretarías, los de prestación que les corresponden a los establecimientos educativos y los de complementación a las entidades territoriales.</w:t>
      </w:r>
    </w:p>
    <w:p w14:paraId="5EACF74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Con este marco, el enfoque territorial propuesto en el Proyecto de Ley Estatutaria del derecho a la Educación fortalecerá, con su aprobación, las acciones para el despliegue del Ministerio, bajo el respeto de la autonomía de los territorios. Además, se espera que este proyecto facilite la generación de alianzas que procuren el fortalecimiento del proceso educativo en función del desarrollo local y de la garantía de los derechos de las niñas, niños, adolescentes y jóvenes.</w:t>
      </w:r>
    </w:p>
    <w:p w14:paraId="2C981DEA" w14:textId="77777777" w:rsidR="00934850" w:rsidRPr="00934850" w:rsidRDefault="00934850" w:rsidP="00934850">
      <w:pPr>
        <w:rPr>
          <w:rFonts w:ascii="Monserrat" w:hAnsi="Monserrat"/>
          <w:color w:val="000000"/>
          <w:sz w:val="24"/>
          <w:szCs w:val="24"/>
          <w:lang w:val="es-ES"/>
        </w:rPr>
      </w:pPr>
    </w:p>
    <w:p w14:paraId="62C064C9" w14:textId="77777777" w:rsidR="00934850" w:rsidRPr="00934850" w:rsidRDefault="00934850" w:rsidP="00D80687">
      <w:pPr>
        <w:numPr>
          <w:ilvl w:val="0"/>
          <w:numId w:val="47"/>
        </w:numPr>
        <w:rPr>
          <w:rFonts w:ascii="Monserrat" w:hAnsi="Monserrat"/>
          <w:b/>
          <w:bCs/>
          <w:color w:val="000000"/>
          <w:sz w:val="24"/>
          <w:szCs w:val="24"/>
          <w:lang w:val="es-ES"/>
        </w:rPr>
      </w:pPr>
      <w:bookmarkStart w:id="12" w:name="_TOC_250007"/>
      <w:r w:rsidRPr="00934850">
        <w:rPr>
          <w:rFonts w:ascii="Monserrat" w:hAnsi="Monserrat"/>
          <w:b/>
          <w:bCs/>
          <w:color w:val="000000"/>
          <w:sz w:val="24"/>
          <w:szCs w:val="24"/>
          <w:lang w:val="es-ES"/>
        </w:rPr>
        <w:t xml:space="preserve">Inversión histórica en la </w:t>
      </w:r>
      <w:bookmarkEnd w:id="12"/>
      <w:r w:rsidRPr="00934850">
        <w:rPr>
          <w:rFonts w:ascii="Monserrat" w:hAnsi="Monserrat"/>
          <w:b/>
          <w:bCs/>
          <w:color w:val="000000"/>
          <w:sz w:val="24"/>
          <w:szCs w:val="24"/>
          <w:lang w:val="es-ES"/>
        </w:rPr>
        <w:t>Educación</w:t>
      </w:r>
    </w:p>
    <w:p w14:paraId="09E75781" w14:textId="77777777" w:rsidR="00934850" w:rsidRPr="00934850" w:rsidRDefault="00934850" w:rsidP="00934850">
      <w:pPr>
        <w:rPr>
          <w:rFonts w:ascii="Monserrat" w:hAnsi="Monserrat"/>
          <w:b/>
          <w:color w:val="000000"/>
          <w:sz w:val="24"/>
          <w:szCs w:val="24"/>
          <w:lang w:val="es-ES"/>
        </w:rPr>
      </w:pPr>
    </w:p>
    <w:p w14:paraId="0B14933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su reporte educación a la vista 2022</w:t>
      </w:r>
      <w:r w:rsidRPr="00934850">
        <w:rPr>
          <w:rFonts w:ascii="Monserrat" w:hAnsi="Monserrat"/>
          <w:color w:val="000000"/>
          <w:sz w:val="24"/>
          <w:szCs w:val="24"/>
          <w:vertAlign w:val="superscript"/>
          <w:lang w:val="es-ES"/>
        </w:rPr>
        <w:t>28</w:t>
      </w:r>
      <w:r w:rsidRPr="00934850">
        <w:rPr>
          <w:rFonts w:ascii="Monserrat" w:hAnsi="Monserrat"/>
          <w:color w:val="000000"/>
          <w:sz w:val="24"/>
          <w:szCs w:val="24"/>
          <w:lang w:val="es-ES"/>
        </w:rPr>
        <w:t>, la Organización para la Cooperación y el Desarrollo Económicos (OCDE) presenta una serie de indicadores entre los que se encuentra el gasto público en educación como proporción del PIB. Este indicador ofrece un contexto de la prioridad que tienen las instituciones educativas en relación con los recursos totales del país, al igual que provee un punto de referencia al mostrar como el volumen de gasto en las instituciones educativas relativo al PIB ha evolucionado en los países que pertenecen a la OCDE. En este sentido, es posible observar en el gráfico 1 que en promedio estos países invierten el 3,4% del PIB en educación primaria, secundaria y postsecundaria, mientras en la Unión Europea representa el 3,2% y en el país se encuentra alrededor del 4,3%. En el caso de la educación posmedia, Colombia asigna el 1,4% del PIB, mientras en promedio los países de la OCDE destinan el 1,5% y el promedio de los países de la Unión Europea es 1,2%.</w:t>
      </w:r>
    </w:p>
    <w:p w14:paraId="2730C965" w14:textId="636E8BFB"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 xml:space="preserve">No </w:t>
      </w:r>
      <w:proofErr w:type="gramStart"/>
      <w:r w:rsidRPr="00934850">
        <w:rPr>
          <w:rFonts w:ascii="Monserrat" w:hAnsi="Monserrat"/>
          <w:color w:val="000000"/>
          <w:sz w:val="24"/>
          <w:szCs w:val="24"/>
          <w:lang w:val="es-ES"/>
        </w:rPr>
        <w:t>obstante</w:t>
      </w:r>
      <w:proofErr w:type="gramEnd"/>
      <w:r w:rsidRPr="00934850">
        <w:rPr>
          <w:rFonts w:ascii="Monserrat" w:hAnsi="Monserrat"/>
          <w:color w:val="000000"/>
          <w:sz w:val="24"/>
          <w:szCs w:val="24"/>
          <w:lang w:val="es-ES"/>
        </w:rPr>
        <w:t xml:space="preserve"> lo anterior, comparado con Chile y México el país tiene un mayor nivel de inversión de recursos en educación primaria, secundaria y postsecundaria, mientras en educación terciaria Chile invierte el 2,7% del PIB y México invierte la misma proporción de recursos que Colombia.</w:t>
      </w:r>
      <w:bookmarkEnd w:id="10"/>
    </w:p>
    <w:p w14:paraId="4FB66637" w14:textId="77777777" w:rsidR="00CF4AA9" w:rsidRDefault="00CF4AA9" w:rsidP="00934850">
      <w:pPr>
        <w:rPr>
          <w:rFonts w:ascii="Monserrat" w:hAnsi="Monserrat"/>
          <w:b/>
          <w:i/>
          <w:color w:val="000000"/>
          <w:sz w:val="24"/>
          <w:szCs w:val="24"/>
          <w:lang w:val="es-ES"/>
        </w:rPr>
      </w:pPr>
    </w:p>
    <w:p w14:paraId="6F925AA0" w14:textId="77777777" w:rsidR="00CF4AA9" w:rsidRDefault="00CF4AA9" w:rsidP="00934850">
      <w:pPr>
        <w:rPr>
          <w:rFonts w:ascii="Monserrat" w:hAnsi="Monserrat"/>
          <w:b/>
          <w:i/>
          <w:color w:val="000000"/>
          <w:sz w:val="24"/>
          <w:szCs w:val="24"/>
          <w:lang w:val="es-ES"/>
        </w:rPr>
      </w:pPr>
    </w:p>
    <w:p w14:paraId="41C25B78" w14:textId="77777777" w:rsidR="00CF4AA9" w:rsidRDefault="00CF4AA9" w:rsidP="00934850">
      <w:pPr>
        <w:rPr>
          <w:rFonts w:ascii="Monserrat" w:hAnsi="Monserrat"/>
          <w:b/>
          <w:i/>
          <w:color w:val="000000"/>
          <w:sz w:val="24"/>
          <w:szCs w:val="24"/>
          <w:lang w:val="es-ES"/>
        </w:rPr>
      </w:pPr>
    </w:p>
    <w:p w14:paraId="0BF0F0EC" w14:textId="77777777" w:rsidR="00CF4AA9" w:rsidRDefault="00CF4AA9" w:rsidP="00934850">
      <w:pPr>
        <w:rPr>
          <w:rFonts w:ascii="Monserrat" w:hAnsi="Monserrat"/>
          <w:b/>
          <w:i/>
          <w:color w:val="000000"/>
          <w:sz w:val="24"/>
          <w:szCs w:val="24"/>
          <w:lang w:val="es-ES"/>
        </w:rPr>
      </w:pPr>
    </w:p>
    <w:p w14:paraId="71BACBC6" w14:textId="77777777" w:rsidR="00CF4AA9" w:rsidRDefault="00CF4AA9" w:rsidP="00934850">
      <w:pPr>
        <w:rPr>
          <w:rFonts w:ascii="Monserrat" w:hAnsi="Monserrat"/>
          <w:b/>
          <w:i/>
          <w:color w:val="000000"/>
          <w:sz w:val="24"/>
          <w:szCs w:val="24"/>
          <w:lang w:val="es-ES"/>
        </w:rPr>
      </w:pPr>
    </w:p>
    <w:p w14:paraId="7771EB5E" w14:textId="77777777" w:rsidR="00CF4AA9" w:rsidRDefault="00CF4AA9" w:rsidP="00934850">
      <w:pPr>
        <w:rPr>
          <w:rFonts w:ascii="Monserrat" w:hAnsi="Monserrat"/>
          <w:b/>
          <w:i/>
          <w:color w:val="000000"/>
          <w:sz w:val="24"/>
          <w:szCs w:val="24"/>
          <w:lang w:val="es-ES"/>
        </w:rPr>
      </w:pPr>
    </w:p>
    <w:p w14:paraId="322B63C0" w14:textId="77777777" w:rsidR="00CF4AA9" w:rsidRDefault="00CF4AA9" w:rsidP="00934850">
      <w:pPr>
        <w:rPr>
          <w:rFonts w:ascii="Monserrat" w:hAnsi="Monserrat"/>
          <w:b/>
          <w:i/>
          <w:color w:val="000000"/>
          <w:sz w:val="24"/>
          <w:szCs w:val="24"/>
          <w:lang w:val="es-ES"/>
        </w:rPr>
      </w:pPr>
    </w:p>
    <w:p w14:paraId="6D942C97" w14:textId="77777777" w:rsidR="00CF4AA9" w:rsidRDefault="00CF4AA9" w:rsidP="00934850">
      <w:pPr>
        <w:rPr>
          <w:rFonts w:ascii="Monserrat" w:hAnsi="Monserrat"/>
          <w:b/>
          <w:i/>
          <w:color w:val="000000"/>
          <w:sz w:val="24"/>
          <w:szCs w:val="24"/>
          <w:lang w:val="es-ES"/>
        </w:rPr>
      </w:pPr>
    </w:p>
    <w:p w14:paraId="7EB1288C" w14:textId="77777777" w:rsidR="00CF4AA9" w:rsidRDefault="00CF4AA9" w:rsidP="00934850">
      <w:pPr>
        <w:rPr>
          <w:rFonts w:ascii="Monserrat" w:hAnsi="Monserrat"/>
          <w:b/>
          <w:i/>
          <w:color w:val="000000"/>
          <w:sz w:val="24"/>
          <w:szCs w:val="24"/>
          <w:lang w:val="es-ES"/>
        </w:rPr>
      </w:pPr>
    </w:p>
    <w:p w14:paraId="1AB78C41" w14:textId="77777777" w:rsidR="00CF4AA9" w:rsidRDefault="00CF4AA9" w:rsidP="00934850">
      <w:pPr>
        <w:rPr>
          <w:rFonts w:ascii="Monserrat" w:hAnsi="Monserrat"/>
          <w:b/>
          <w:i/>
          <w:color w:val="000000"/>
          <w:sz w:val="24"/>
          <w:szCs w:val="24"/>
          <w:lang w:val="es-ES"/>
        </w:rPr>
      </w:pPr>
    </w:p>
    <w:p w14:paraId="37314022" w14:textId="77777777" w:rsidR="00CF4AA9" w:rsidRDefault="00CF4AA9" w:rsidP="00934850">
      <w:pPr>
        <w:rPr>
          <w:rFonts w:ascii="Monserrat" w:hAnsi="Monserrat"/>
          <w:b/>
          <w:i/>
          <w:color w:val="000000"/>
          <w:sz w:val="24"/>
          <w:szCs w:val="24"/>
          <w:lang w:val="es-ES"/>
        </w:rPr>
      </w:pPr>
    </w:p>
    <w:p w14:paraId="09F23030" w14:textId="77777777" w:rsidR="00CF4AA9" w:rsidRDefault="00CF4AA9" w:rsidP="00934850">
      <w:pPr>
        <w:rPr>
          <w:rFonts w:ascii="Monserrat" w:hAnsi="Monserrat"/>
          <w:b/>
          <w:i/>
          <w:color w:val="000000"/>
          <w:sz w:val="24"/>
          <w:szCs w:val="24"/>
          <w:lang w:val="es-ES"/>
        </w:rPr>
      </w:pPr>
    </w:p>
    <w:p w14:paraId="6AC2F451" w14:textId="7776218E" w:rsidR="00934850" w:rsidRPr="00934850" w:rsidRDefault="00934850" w:rsidP="00934850">
      <w:pPr>
        <w:rPr>
          <w:rFonts w:ascii="Monserrat" w:hAnsi="Monserrat"/>
          <w:i/>
          <w:color w:val="000000"/>
          <w:sz w:val="24"/>
          <w:szCs w:val="24"/>
          <w:lang w:val="es-ES"/>
        </w:rPr>
      </w:pPr>
      <w:r w:rsidRPr="00934850">
        <w:rPr>
          <w:rFonts w:ascii="Monserrat" w:hAnsi="Monserrat"/>
          <w:b/>
          <w:i/>
          <w:color w:val="000000"/>
          <w:sz w:val="24"/>
          <w:szCs w:val="24"/>
          <w:lang w:val="es-ES"/>
        </w:rPr>
        <w:t>Gráfico 1</w:t>
      </w:r>
      <w:r w:rsidRPr="00934850">
        <w:rPr>
          <w:rFonts w:ascii="Monserrat" w:hAnsi="Monserrat"/>
          <w:i/>
          <w:color w:val="000000"/>
          <w:sz w:val="24"/>
          <w:szCs w:val="24"/>
          <w:lang w:val="es-ES"/>
        </w:rPr>
        <w:t>: Gasto total en instituciones educativas como proporción del PIB (2019)</w:t>
      </w:r>
      <w:r w:rsidRPr="00934850">
        <w:rPr>
          <w:rFonts w:ascii="Monserrat" w:hAnsi="Monserrat"/>
          <w:i/>
          <w:color w:val="000000"/>
          <w:sz w:val="24"/>
          <w:szCs w:val="24"/>
          <w:vertAlign w:val="superscript"/>
          <w:lang w:val="es-ES"/>
        </w:rPr>
        <w:t>29</w:t>
      </w:r>
    </w:p>
    <w:p w14:paraId="5423BE56" w14:textId="77777777" w:rsidR="00934850" w:rsidRPr="00934850" w:rsidRDefault="00934850" w:rsidP="00934850">
      <w:pPr>
        <w:rPr>
          <w:rFonts w:ascii="Monserrat" w:hAnsi="Monserrat"/>
          <w:i/>
          <w:color w:val="000000"/>
          <w:sz w:val="24"/>
          <w:szCs w:val="24"/>
          <w:lang w:val="es-ES"/>
        </w:rPr>
      </w:pPr>
    </w:p>
    <w:p w14:paraId="7A49CD31" w14:textId="10337AC6"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mc:AlternateContent>
          <mc:Choice Requires="wpg">
            <w:drawing>
              <wp:anchor distT="0" distB="0" distL="114300" distR="114300" simplePos="0" relativeHeight="251667456" behindDoc="1" locked="0" layoutInCell="1" allowOverlap="1" wp14:anchorId="6113AF73" wp14:editId="7E2FF0BD">
                <wp:simplePos x="0" y="0"/>
                <wp:positionH relativeFrom="page">
                  <wp:posOffset>1216025</wp:posOffset>
                </wp:positionH>
                <wp:positionV relativeFrom="paragraph">
                  <wp:posOffset>-31115</wp:posOffset>
                </wp:positionV>
                <wp:extent cx="5453380" cy="123190"/>
                <wp:effectExtent l="0" t="0" r="0" b="0"/>
                <wp:wrapNone/>
                <wp:docPr id="1709043062" name="Grupo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3380" cy="123190"/>
                          <a:chOff x="1915" y="-49"/>
                          <a:chExt cx="8588" cy="194"/>
                        </a:xfrm>
                      </wpg:grpSpPr>
                      <wps:wsp>
                        <wps:cNvPr id="1205345078" name="Rectangle 471"/>
                        <wps:cNvSpPr>
                          <a:spLocks noChangeArrowheads="1"/>
                        </wps:cNvSpPr>
                        <wps:spPr bwMode="auto">
                          <a:xfrm>
                            <a:off x="1914" y="-49"/>
                            <a:ext cx="8588" cy="19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800252" name="Rectangle 472"/>
                        <wps:cNvSpPr>
                          <a:spLocks noChangeArrowheads="1"/>
                        </wps:cNvSpPr>
                        <wps:spPr bwMode="auto">
                          <a:xfrm>
                            <a:off x="3439" y="9"/>
                            <a:ext cx="77" cy="77"/>
                          </a:xfrm>
                          <a:prstGeom prst="rect">
                            <a:avLst/>
                          </a:prstGeom>
                          <a:solidFill>
                            <a:srgbClr val="7FA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410571" name="Rectangle 473"/>
                        <wps:cNvSpPr>
                          <a:spLocks noChangeArrowheads="1"/>
                        </wps:cNvSpPr>
                        <wps:spPr bwMode="auto">
                          <a:xfrm>
                            <a:off x="7885" y="9"/>
                            <a:ext cx="77" cy="77"/>
                          </a:xfrm>
                          <a:prstGeom prst="rect">
                            <a:avLst/>
                          </a:prstGeom>
                          <a:solidFill>
                            <a:srgbClr val="002F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188410" name="Text Box 474"/>
                        <wps:cNvSpPr txBox="1">
                          <a:spLocks noChangeArrowheads="1"/>
                        </wps:cNvSpPr>
                        <wps:spPr bwMode="auto">
                          <a:xfrm>
                            <a:off x="1914" y="-49"/>
                            <a:ext cx="858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A387F" w14:textId="77777777" w:rsidR="00934850" w:rsidRDefault="00934850" w:rsidP="00934850">
                              <w:pPr>
                                <w:tabs>
                                  <w:tab w:val="left" w:pos="4616"/>
                                </w:tabs>
                                <w:spacing w:line="171" w:lineRule="exact"/>
                                <w:ind w:left="169"/>
                                <w:jc w:val="center"/>
                                <w:rPr>
                                  <w:sz w:val="15"/>
                                </w:rPr>
                              </w:pPr>
                              <w:r>
                                <w:rPr>
                                  <w:w w:val="80"/>
                                  <w:sz w:val="15"/>
                                </w:rPr>
                                <w:t>Primaria,</w:t>
                              </w:r>
                              <w:r>
                                <w:rPr>
                                  <w:spacing w:val="11"/>
                                  <w:w w:val="80"/>
                                  <w:sz w:val="15"/>
                                </w:rPr>
                                <w:t xml:space="preserve"> </w:t>
                              </w:r>
                              <w:r>
                                <w:rPr>
                                  <w:w w:val="80"/>
                                  <w:sz w:val="15"/>
                                </w:rPr>
                                <w:t>secundaria</w:t>
                              </w:r>
                              <w:r>
                                <w:rPr>
                                  <w:spacing w:val="5"/>
                                  <w:w w:val="80"/>
                                  <w:sz w:val="15"/>
                                </w:rPr>
                                <w:t xml:space="preserve"> </w:t>
                              </w:r>
                              <w:r>
                                <w:rPr>
                                  <w:w w:val="80"/>
                                  <w:sz w:val="15"/>
                                </w:rPr>
                                <w:t>y</w:t>
                              </w:r>
                              <w:r>
                                <w:rPr>
                                  <w:spacing w:val="8"/>
                                  <w:w w:val="80"/>
                                  <w:sz w:val="15"/>
                                </w:rPr>
                                <w:t xml:space="preserve"> </w:t>
                              </w:r>
                              <w:r>
                                <w:rPr>
                                  <w:w w:val="80"/>
                                  <w:sz w:val="15"/>
                                </w:rPr>
                                <w:t>postsecundaria</w:t>
                              </w:r>
                              <w:r>
                                <w:rPr>
                                  <w:spacing w:val="5"/>
                                  <w:w w:val="80"/>
                                  <w:sz w:val="15"/>
                                </w:rPr>
                                <w:t xml:space="preserve"> </w:t>
                              </w:r>
                              <w:r>
                                <w:rPr>
                                  <w:w w:val="80"/>
                                  <w:sz w:val="15"/>
                                </w:rPr>
                                <w:t>(no</w:t>
                              </w:r>
                              <w:r>
                                <w:rPr>
                                  <w:spacing w:val="5"/>
                                  <w:w w:val="80"/>
                                  <w:sz w:val="15"/>
                                </w:rPr>
                                <w:t xml:space="preserve"> </w:t>
                              </w:r>
                              <w:r>
                                <w:rPr>
                                  <w:w w:val="80"/>
                                  <w:sz w:val="15"/>
                                </w:rPr>
                                <w:t>superior)</w:t>
                              </w:r>
                              <w:r>
                                <w:rPr>
                                  <w:w w:val="80"/>
                                  <w:sz w:val="15"/>
                                </w:rPr>
                                <w:tab/>
                                <w:t>Educación</w:t>
                              </w:r>
                              <w:r>
                                <w:rPr>
                                  <w:spacing w:val="11"/>
                                  <w:w w:val="80"/>
                                  <w:sz w:val="15"/>
                                </w:rPr>
                                <w:t xml:space="preserve"> </w:t>
                              </w:r>
                              <w:r>
                                <w:rPr>
                                  <w:w w:val="80"/>
                                  <w:sz w:val="15"/>
                                </w:rPr>
                                <w:t>terciaria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3AF73" id="Grupo 94" o:spid="_x0000_s1026" style="position:absolute;left:0;text-align:left;margin-left:95.75pt;margin-top:-2.45pt;width:429.4pt;height:9.7pt;z-index:-251649024;mso-position-horizontal-relative:page" coordorigin="1915,-49" coordsize="858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">
                <v:rect id="Rectangle 471" o:spid="_x0000_s1027" style="position:absolute;left:1914;top:-49;width:858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" fillcolor="#eaeaea" stroked="f"/>
                <v:rect id="Rectangle 472" o:spid="_x0000_s1028" style="position:absolute;left:3439;top:9;width:7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" fillcolor="#7fa8d9" stroked="f"/>
                <v:rect id="Rectangle 473" o:spid="_x0000_s1029" style="position:absolute;left:7885;top:9;width:7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" fillcolor="#002f6c" stroked="f"/>
                <v:shapetype id="_x0000_t202" coordsize="21600,21600" o:spt="202" path="m,l,21600r21600,l21600,xe">
                  <v:stroke joinstyle="miter"/>
                  <v:path gradientshapeok="t" o:connecttype="rect"/>
                </v:shapetype>
                <v:shape id="Text Box 474" o:spid="_x0000_s1030" type="#_x0000_t202" style="position:absolute;left:1914;top:-49;width:858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" filled="f" stroked="f">
                  <v:textbox inset="0,0,0,0">
                    <w:txbxContent>
                      <w:p w14:paraId="4C5A387F" w14:textId="77777777" w:rsidR="00934850" w:rsidRDefault="00934850" w:rsidP="00934850">
                        <w:pPr>
                          <w:tabs>
                            <w:tab w:val="left" w:pos="4616"/>
                          </w:tabs>
                          <w:spacing w:line="171" w:lineRule="exact"/>
                          <w:ind w:left="169"/>
                          <w:jc w:val="center"/>
                          <w:rPr>
                            <w:sz w:val="15"/>
                          </w:rPr>
                        </w:pPr>
                        <w:r>
                          <w:rPr>
                            <w:w w:val="80"/>
                            <w:sz w:val="15"/>
                          </w:rPr>
                          <w:t>Primaria,</w:t>
                        </w:r>
                        <w:r>
                          <w:rPr>
                            <w:spacing w:val="11"/>
                            <w:w w:val="80"/>
                            <w:sz w:val="15"/>
                          </w:rPr>
                          <w:t xml:space="preserve"> </w:t>
                        </w:r>
                        <w:r>
                          <w:rPr>
                            <w:w w:val="80"/>
                            <w:sz w:val="15"/>
                          </w:rPr>
                          <w:t>secundaria</w:t>
                        </w:r>
                        <w:r>
                          <w:rPr>
                            <w:spacing w:val="5"/>
                            <w:w w:val="80"/>
                            <w:sz w:val="15"/>
                          </w:rPr>
                          <w:t xml:space="preserve"> </w:t>
                        </w:r>
                        <w:r>
                          <w:rPr>
                            <w:w w:val="80"/>
                            <w:sz w:val="15"/>
                          </w:rPr>
                          <w:t>y</w:t>
                        </w:r>
                        <w:r>
                          <w:rPr>
                            <w:spacing w:val="8"/>
                            <w:w w:val="80"/>
                            <w:sz w:val="15"/>
                          </w:rPr>
                          <w:t xml:space="preserve"> </w:t>
                        </w:r>
                        <w:r>
                          <w:rPr>
                            <w:w w:val="80"/>
                            <w:sz w:val="15"/>
                          </w:rPr>
                          <w:t>postsecundaria</w:t>
                        </w:r>
                        <w:r>
                          <w:rPr>
                            <w:spacing w:val="5"/>
                            <w:w w:val="80"/>
                            <w:sz w:val="15"/>
                          </w:rPr>
                          <w:t xml:space="preserve"> </w:t>
                        </w:r>
                        <w:r>
                          <w:rPr>
                            <w:w w:val="80"/>
                            <w:sz w:val="15"/>
                          </w:rPr>
                          <w:t>(no</w:t>
                        </w:r>
                        <w:r>
                          <w:rPr>
                            <w:spacing w:val="5"/>
                            <w:w w:val="80"/>
                            <w:sz w:val="15"/>
                          </w:rPr>
                          <w:t xml:space="preserve"> </w:t>
                        </w:r>
                        <w:r>
                          <w:rPr>
                            <w:w w:val="80"/>
                            <w:sz w:val="15"/>
                          </w:rPr>
                          <w:t>superior)</w:t>
                        </w:r>
                        <w:r>
                          <w:rPr>
                            <w:w w:val="80"/>
                            <w:sz w:val="15"/>
                          </w:rPr>
                          <w:tab/>
                          <w:t>Educación</w:t>
                        </w:r>
                        <w:r>
                          <w:rPr>
                            <w:spacing w:val="11"/>
                            <w:w w:val="80"/>
                            <w:sz w:val="15"/>
                          </w:rPr>
                          <w:t xml:space="preserve"> </w:t>
                        </w:r>
                        <w:r>
                          <w:rPr>
                            <w:w w:val="80"/>
                            <w:sz w:val="15"/>
                          </w:rPr>
                          <w:t>terciaria</w:t>
                        </w:r>
                      </w:p>
                    </w:txbxContent>
                  </v:textbox>
                </v:shape>
                <w10:wrap anchorx="page"/>
              </v:group>
            </w:pict>
          </mc:Fallback>
        </mc:AlternateContent>
      </w:r>
      <w:r w:rsidRPr="00934850">
        <w:rPr>
          <w:rFonts w:ascii="Monserrat" w:hAnsi="Monserrat"/>
          <w:color w:val="000000"/>
          <w:sz w:val="24"/>
          <w:szCs w:val="24"/>
          <w:lang w:val="es-ES"/>
        </w:rPr>
        <w:t>%</w:t>
      </w:r>
    </w:p>
    <w:p w14:paraId="7C51DCD7" w14:textId="09177ED2"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mc:AlternateContent>
          <mc:Choice Requires="wpg">
            <w:drawing>
              <wp:anchor distT="0" distB="0" distL="114300" distR="114300" simplePos="0" relativeHeight="251664384" behindDoc="0" locked="0" layoutInCell="1" allowOverlap="1" wp14:anchorId="4B3EC384" wp14:editId="3D15BDF2">
                <wp:simplePos x="0" y="0"/>
                <wp:positionH relativeFrom="page">
                  <wp:posOffset>1249960</wp:posOffset>
                </wp:positionH>
                <wp:positionV relativeFrom="paragraph">
                  <wp:posOffset>39743</wp:posOffset>
                </wp:positionV>
                <wp:extent cx="5432425" cy="4068660"/>
                <wp:effectExtent l="0" t="0" r="15875" b="8255"/>
                <wp:wrapNone/>
                <wp:docPr id="1700921590" name="Grupo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4068660"/>
                          <a:chOff x="1974" y="69"/>
                          <a:chExt cx="8555" cy="2927"/>
                        </a:xfrm>
                      </wpg:grpSpPr>
                      <wps:wsp>
                        <wps:cNvPr id="1239561371" name="Rectangle 450"/>
                        <wps:cNvSpPr>
                          <a:spLocks noChangeArrowheads="1"/>
                        </wps:cNvSpPr>
                        <wps:spPr bwMode="auto">
                          <a:xfrm>
                            <a:off x="1981" y="76"/>
                            <a:ext cx="8540" cy="2912"/>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129161" name="AutoShape 451"/>
                        <wps:cNvSpPr>
                          <a:spLocks/>
                        </wps:cNvSpPr>
                        <wps:spPr bwMode="auto">
                          <a:xfrm>
                            <a:off x="1981" y="2156"/>
                            <a:ext cx="8540" cy="413"/>
                          </a:xfrm>
                          <a:custGeom>
                            <a:avLst/>
                            <a:gdLst>
                              <a:gd name="T0" fmla="+- 0 2050 1982"/>
                              <a:gd name="T1" fmla="*/ T0 w 8540"/>
                              <a:gd name="T2" fmla="+- 0 2570 2157"/>
                              <a:gd name="T3" fmla="*/ 2570 h 413"/>
                              <a:gd name="T4" fmla="+- 0 2275 1982"/>
                              <a:gd name="T5" fmla="*/ T4 w 8540"/>
                              <a:gd name="T6" fmla="+- 0 2570 2157"/>
                              <a:gd name="T7" fmla="*/ 2570 h 413"/>
                              <a:gd name="T8" fmla="+- 0 2501 1982"/>
                              <a:gd name="T9" fmla="*/ T8 w 8540"/>
                              <a:gd name="T10" fmla="+- 0 2570 2157"/>
                              <a:gd name="T11" fmla="*/ 2570 h 413"/>
                              <a:gd name="T12" fmla="+- 0 2722 1982"/>
                              <a:gd name="T13" fmla="*/ T12 w 8540"/>
                              <a:gd name="T14" fmla="+- 0 2570 2157"/>
                              <a:gd name="T15" fmla="*/ 2570 h 413"/>
                              <a:gd name="T16" fmla="+- 0 2947 1982"/>
                              <a:gd name="T17" fmla="*/ T16 w 8540"/>
                              <a:gd name="T18" fmla="+- 0 2570 2157"/>
                              <a:gd name="T19" fmla="*/ 2570 h 413"/>
                              <a:gd name="T20" fmla="+- 0 3173 1982"/>
                              <a:gd name="T21" fmla="*/ T20 w 8540"/>
                              <a:gd name="T22" fmla="+- 0 2570 2157"/>
                              <a:gd name="T23" fmla="*/ 2570 h 413"/>
                              <a:gd name="T24" fmla="+- 0 3398 1982"/>
                              <a:gd name="T25" fmla="*/ T24 w 8540"/>
                              <a:gd name="T26" fmla="+- 0 2570 2157"/>
                              <a:gd name="T27" fmla="*/ 2570 h 413"/>
                              <a:gd name="T28" fmla="+- 0 3624 1982"/>
                              <a:gd name="T29" fmla="*/ T28 w 8540"/>
                              <a:gd name="T30" fmla="+- 0 2570 2157"/>
                              <a:gd name="T31" fmla="*/ 2570 h 413"/>
                              <a:gd name="T32" fmla="+- 0 3845 1982"/>
                              <a:gd name="T33" fmla="*/ T32 w 8540"/>
                              <a:gd name="T34" fmla="+- 0 2570 2157"/>
                              <a:gd name="T35" fmla="*/ 2570 h 413"/>
                              <a:gd name="T36" fmla="+- 0 4070 1982"/>
                              <a:gd name="T37" fmla="*/ T36 w 8540"/>
                              <a:gd name="T38" fmla="+- 0 2570 2157"/>
                              <a:gd name="T39" fmla="*/ 2570 h 413"/>
                              <a:gd name="T40" fmla="+- 0 4296 1982"/>
                              <a:gd name="T41" fmla="*/ T40 w 8540"/>
                              <a:gd name="T42" fmla="+- 0 2570 2157"/>
                              <a:gd name="T43" fmla="*/ 2570 h 413"/>
                              <a:gd name="T44" fmla="+- 0 4522 1982"/>
                              <a:gd name="T45" fmla="*/ T44 w 8540"/>
                              <a:gd name="T46" fmla="+- 0 2570 2157"/>
                              <a:gd name="T47" fmla="*/ 2570 h 413"/>
                              <a:gd name="T48" fmla="+- 0 4747 1982"/>
                              <a:gd name="T49" fmla="*/ T48 w 8540"/>
                              <a:gd name="T50" fmla="+- 0 2570 2157"/>
                              <a:gd name="T51" fmla="*/ 2570 h 413"/>
                              <a:gd name="T52" fmla="+- 0 4973 1982"/>
                              <a:gd name="T53" fmla="*/ T52 w 8540"/>
                              <a:gd name="T54" fmla="+- 0 2570 2157"/>
                              <a:gd name="T55" fmla="*/ 2570 h 413"/>
                              <a:gd name="T56" fmla="+- 0 5194 1982"/>
                              <a:gd name="T57" fmla="*/ T56 w 8540"/>
                              <a:gd name="T58" fmla="+- 0 2570 2157"/>
                              <a:gd name="T59" fmla="*/ 2570 h 413"/>
                              <a:gd name="T60" fmla="+- 0 5419 1982"/>
                              <a:gd name="T61" fmla="*/ T60 w 8540"/>
                              <a:gd name="T62" fmla="+- 0 2570 2157"/>
                              <a:gd name="T63" fmla="*/ 2570 h 413"/>
                              <a:gd name="T64" fmla="+- 0 5645 1982"/>
                              <a:gd name="T65" fmla="*/ T64 w 8540"/>
                              <a:gd name="T66" fmla="+- 0 2570 2157"/>
                              <a:gd name="T67" fmla="*/ 2570 h 413"/>
                              <a:gd name="T68" fmla="+- 0 5870 1982"/>
                              <a:gd name="T69" fmla="*/ T68 w 8540"/>
                              <a:gd name="T70" fmla="+- 0 2570 2157"/>
                              <a:gd name="T71" fmla="*/ 2570 h 413"/>
                              <a:gd name="T72" fmla="+- 0 6096 1982"/>
                              <a:gd name="T73" fmla="*/ T72 w 8540"/>
                              <a:gd name="T74" fmla="+- 0 2570 2157"/>
                              <a:gd name="T75" fmla="*/ 2570 h 413"/>
                              <a:gd name="T76" fmla="+- 0 6319 1982"/>
                              <a:gd name="T77" fmla="*/ T76 w 8540"/>
                              <a:gd name="T78" fmla="+- 0 2570 2157"/>
                              <a:gd name="T79" fmla="*/ 2570 h 413"/>
                              <a:gd name="T80" fmla="+- 0 6542 1982"/>
                              <a:gd name="T81" fmla="*/ T80 w 8540"/>
                              <a:gd name="T82" fmla="+- 0 2570 2157"/>
                              <a:gd name="T83" fmla="*/ 2570 h 413"/>
                              <a:gd name="T84" fmla="+- 0 6768 1982"/>
                              <a:gd name="T85" fmla="*/ T84 w 8540"/>
                              <a:gd name="T86" fmla="+- 0 2570 2157"/>
                              <a:gd name="T87" fmla="*/ 2570 h 413"/>
                              <a:gd name="T88" fmla="+- 0 6994 1982"/>
                              <a:gd name="T89" fmla="*/ T88 w 8540"/>
                              <a:gd name="T90" fmla="+- 0 2570 2157"/>
                              <a:gd name="T91" fmla="*/ 2570 h 413"/>
                              <a:gd name="T92" fmla="+- 0 7219 1982"/>
                              <a:gd name="T93" fmla="*/ T92 w 8540"/>
                              <a:gd name="T94" fmla="+- 0 2570 2157"/>
                              <a:gd name="T95" fmla="*/ 2570 h 413"/>
                              <a:gd name="T96" fmla="+- 0 7445 1982"/>
                              <a:gd name="T97" fmla="*/ T96 w 8540"/>
                              <a:gd name="T98" fmla="+- 0 2570 2157"/>
                              <a:gd name="T99" fmla="*/ 2570 h 413"/>
                              <a:gd name="T100" fmla="+- 0 7666 1982"/>
                              <a:gd name="T101" fmla="*/ T100 w 8540"/>
                              <a:gd name="T102" fmla="+- 0 2570 2157"/>
                              <a:gd name="T103" fmla="*/ 2570 h 413"/>
                              <a:gd name="T104" fmla="+- 0 7891 1982"/>
                              <a:gd name="T105" fmla="*/ T104 w 8540"/>
                              <a:gd name="T106" fmla="+- 0 2570 2157"/>
                              <a:gd name="T107" fmla="*/ 2570 h 413"/>
                              <a:gd name="T108" fmla="+- 0 8117 1982"/>
                              <a:gd name="T109" fmla="*/ T108 w 8540"/>
                              <a:gd name="T110" fmla="+- 0 2570 2157"/>
                              <a:gd name="T111" fmla="*/ 2570 h 413"/>
                              <a:gd name="T112" fmla="+- 0 8342 1982"/>
                              <a:gd name="T113" fmla="*/ T112 w 8540"/>
                              <a:gd name="T114" fmla="+- 0 2570 2157"/>
                              <a:gd name="T115" fmla="*/ 2570 h 413"/>
                              <a:gd name="T116" fmla="+- 0 8568 1982"/>
                              <a:gd name="T117" fmla="*/ T116 w 8540"/>
                              <a:gd name="T118" fmla="+- 0 2570 2157"/>
                              <a:gd name="T119" fmla="*/ 2570 h 413"/>
                              <a:gd name="T120" fmla="+- 0 8789 1982"/>
                              <a:gd name="T121" fmla="*/ T120 w 8540"/>
                              <a:gd name="T122" fmla="+- 0 2570 2157"/>
                              <a:gd name="T123" fmla="*/ 2570 h 413"/>
                              <a:gd name="T124" fmla="+- 0 9014 1982"/>
                              <a:gd name="T125" fmla="*/ T124 w 8540"/>
                              <a:gd name="T126" fmla="+- 0 2570 2157"/>
                              <a:gd name="T127" fmla="*/ 2570 h 413"/>
                              <a:gd name="T128" fmla="+- 0 9240 1982"/>
                              <a:gd name="T129" fmla="*/ T128 w 8540"/>
                              <a:gd name="T130" fmla="+- 0 2570 2157"/>
                              <a:gd name="T131" fmla="*/ 2570 h 413"/>
                              <a:gd name="T132" fmla="+- 0 9466 1982"/>
                              <a:gd name="T133" fmla="*/ T132 w 8540"/>
                              <a:gd name="T134" fmla="+- 0 2570 2157"/>
                              <a:gd name="T135" fmla="*/ 2570 h 413"/>
                              <a:gd name="T136" fmla="+- 0 9691 1982"/>
                              <a:gd name="T137" fmla="*/ T136 w 8540"/>
                              <a:gd name="T138" fmla="+- 0 2570 2157"/>
                              <a:gd name="T139" fmla="*/ 2570 h 413"/>
                              <a:gd name="T140" fmla="+- 0 9917 1982"/>
                              <a:gd name="T141" fmla="*/ T140 w 8540"/>
                              <a:gd name="T142" fmla="+- 0 2570 2157"/>
                              <a:gd name="T143" fmla="*/ 2570 h 413"/>
                              <a:gd name="T144" fmla="+- 0 10138 1982"/>
                              <a:gd name="T145" fmla="*/ T144 w 8540"/>
                              <a:gd name="T146" fmla="+- 0 2570 2157"/>
                              <a:gd name="T147" fmla="*/ 2570 h 413"/>
                              <a:gd name="T148" fmla="+- 0 10363 1982"/>
                              <a:gd name="T149" fmla="*/ T148 w 8540"/>
                              <a:gd name="T150" fmla="+- 0 2570 2157"/>
                              <a:gd name="T151" fmla="*/ 2570 h 413"/>
                              <a:gd name="T152" fmla="+- 0 10522 1982"/>
                              <a:gd name="T153" fmla="*/ T152 w 8540"/>
                              <a:gd name="T154" fmla="+- 0 2570 2157"/>
                              <a:gd name="T155" fmla="*/ 2570 h 413"/>
                              <a:gd name="T156" fmla="+- 0 2050 1982"/>
                              <a:gd name="T157" fmla="*/ T156 w 8540"/>
                              <a:gd name="T158" fmla="+- 0 2157 2157"/>
                              <a:gd name="T159" fmla="*/ 2157 h 413"/>
                              <a:gd name="T160" fmla="+- 0 2275 1982"/>
                              <a:gd name="T161" fmla="*/ T160 w 8540"/>
                              <a:gd name="T162" fmla="+- 0 2157 2157"/>
                              <a:gd name="T163" fmla="*/ 2157 h 413"/>
                              <a:gd name="T164" fmla="+- 0 2501 1982"/>
                              <a:gd name="T165" fmla="*/ T164 w 8540"/>
                              <a:gd name="T166" fmla="+- 0 2157 2157"/>
                              <a:gd name="T167" fmla="*/ 2157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540" h="413">
                                <a:moveTo>
                                  <a:pt x="0" y="413"/>
                                </a:moveTo>
                                <a:lnTo>
                                  <a:pt x="68" y="413"/>
                                </a:lnTo>
                                <a:moveTo>
                                  <a:pt x="159" y="413"/>
                                </a:moveTo>
                                <a:lnTo>
                                  <a:pt x="293" y="413"/>
                                </a:lnTo>
                                <a:moveTo>
                                  <a:pt x="380" y="413"/>
                                </a:moveTo>
                                <a:lnTo>
                                  <a:pt x="519" y="413"/>
                                </a:lnTo>
                                <a:moveTo>
                                  <a:pt x="605" y="413"/>
                                </a:moveTo>
                                <a:lnTo>
                                  <a:pt x="740" y="413"/>
                                </a:lnTo>
                                <a:moveTo>
                                  <a:pt x="831" y="413"/>
                                </a:moveTo>
                                <a:lnTo>
                                  <a:pt x="965" y="413"/>
                                </a:lnTo>
                                <a:moveTo>
                                  <a:pt x="1056" y="413"/>
                                </a:moveTo>
                                <a:lnTo>
                                  <a:pt x="1191" y="413"/>
                                </a:lnTo>
                                <a:moveTo>
                                  <a:pt x="1282" y="413"/>
                                </a:moveTo>
                                <a:lnTo>
                                  <a:pt x="1416" y="413"/>
                                </a:lnTo>
                                <a:moveTo>
                                  <a:pt x="1508" y="413"/>
                                </a:moveTo>
                                <a:lnTo>
                                  <a:pt x="1642" y="413"/>
                                </a:lnTo>
                                <a:moveTo>
                                  <a:pt x="1728" y="413"/>
                                </a:moveTo>
                                <a:lnTo>
                                  <a:pt x="1863" y="413"/>
                                </a:lnTo>
                                <a:moveTo>
                                  <a:pt x="1954" y="413"/>
                                </a:moveTo>
                                <a:lnTo>
                                  <a:pt x="2088" y="413"/>
                                </a:lnTo>
                                <a:moveTo>
                                  <a:pt x="2180" y="413"/>
                                </a:moveTo>
                                <a:lnTo>
                                  <a:pt x="2314" y="413"/>
                                </a:lnTo>
                                <a:moveTo>
                                  <a:pt x="2405" y="413"/>
                                </a:moveTo>
                                <a:lnTo>
                                  <a:pt x="2540" y="413"/>
                                </a:lnTo>
                                <a:moveTo>
                                  <a:pt x="2631" y="413"/>
                                </a:moveTo>
                                <a:lnTo>
                                  <a:pt x="2765" y="413"/>
                                </a:lnTo>
                                <a:moveTo>
                                  <a:pt x="2852" y="413"/>
                                </a:moveTo>
                                <a:lnTo>
                                  <a:pt x="2991" y="413"/>
                                </a:lnTo>
                                <a:moveTo>
                                  <a:pt x="3077" y="413"/>
                                </a:moveTo>
                                <a:lnTo>
                                  <a:pt x="3212" y="413"/>
                                </a:lnTo>
                                <a:moveTo>
                                  <a:pt x="3303" y="413"/>
                                </a:moveTo>
                                <a:lnTo>
                                  <a:pt x="3437" y="413"/>
                                </a:lnTo>
                                <a:moveTo>
                                  <a:pt x="3528" y="413"/>
                                </a:moveTo>
                                <a:lnTo>
                                  <a:pt x="3663" y="413"/>
                                </a:lnTo>
                                <a:moveTo>
                                  <a:pt x="3754" y="413"/>
                                </a:moveTo>
                                <a:lnTo>
                                  <a:pt x="3888" y="413"/>
                                </a:lnTo>
                                <a:moveTo>
                                  <a:pt x="3978" y="413"/>
                                </a:moveTo>
                                <a:lnTo>
                                  <a:pt x="4114" y="413"/>
                                </a:lnTo>
                                <a:moveTo>
                                  <a:pt x="4200" y="413"/>
                                </a:moveTo>
                                <a:lnTo>
                                  <a:pt x="4337" y="413"/>
                                </a:lnTo>
                                <a:moveTo>
                                  <a:pt x="4427" y="413"/>
                                </a:moveTo>
                                <a:lnTo>
                                  <a:pt x="4560" y="413"/>
                                </a:lnTo>
                                <a:moveTo>
                                  <a:pt x="4652" y="413"/>
                                </a:moveTo>
                                <a:lnTo>
                                  <a:pt x="4786" y="413"/>
                                </a:lnTo>
                                <a:moveTo>
                                  <a:pt x="4877" y="413"/>
                                </a:moveTo>
                                <a:lnTo>
                                  <a:pt x="5012" y="413"/>
                                </a:lnTo>
                                <a:moveTo>
                                  <a:pt x="5103" y="413"/>
                                </a:moveTo>
                                <a:lnTo>
                                  <a:pt x="5237" y="413"/>
                                </a:lnTo>
                                <a:moveTo>
                                  <a:pt x="5324" y="413"/>
                                </a:moveTo>
                                <a:lnTo>
                                  <a:pt x="5463" y="413"/>
                                </a:lnTo>
                                <a:moveTo>
                                  <a:pt x="5549" y="413"/>
                                </a:moveTo>
                                <a:lnTo>
                                  <a:pt x="5684" y="413"/>
                                </a:lnTo>
                                <a:moveTo>
                                  <a:pt x="5775" y="413"/>
                                </a:moveTo>
                                <a:lnTo>
                                  <a:pt x="5909" y="413"/>
                                </a:lnTo>
                                <a:moveTo>
                                  <a:pt x="6000" y="413"/>
                                </a:moveTo>
                                <a:lnTo>
                                  <a:pt x="6135" y="413"/>
                                </a:lnTo>
                                <a:moveTo>
                                  <a:pt x="6225" y="413"/>
                                </a:moveTo>
                                <a:lnTo>
                                  <a:pt x="6360" y="413"/>
                                </a:lnTo>
                                <a:moveTo>
                                  <a:pt x="6452" y="413"/>
                                </a:moveTo>
                                <a:lnTo>
                                  <a:pt x="6586" y="413"/>
                                </a:lnTo>
                                <a:moveTo>
                                  <a:pt x="6672" y="413"/>
                                </a:moveTo>
                                <a:lnTo>
                                  <a:pt x="6807" y="413"/>
                                </a:lnTo>
                                <a:moveTo>
                                  <a:pt x="6898" y="413"/>
                                </a:moveTo>
                                <a:lnTo>
                                  <a:pt x="7032" y="413"/>
                                </a:lnTo>
                                <a:moveTo>
                                  <a:pt x="7124" y="413"/>
                                </a:moveTo>
                                <a:lnTo>
                                  <a:pt x="7258" y="413"/>
                                </a:lnTo>
                                <a:moveTo>
                                  <a:pt x="7349" y="413"/>
                                </a:moveTo>
                                <a:lnTo>
                                  <a:pt x="7484" y="413"/>
                                </a:lnTo>
                                <a:moveTo>
                                  <a:pt x="7575" y="413"/>
                                </a:moveTo>
                                <a:lnTo>
                                  <a:pt x="7709" y="413"/>
                                </a:lnTo>
                                <a:moveTo>
                                  <a:pt x="7796" y="413"/>
                                </a:moveTo>
                                <a:lnTo>
                                  <a:pt x="7935" y="413"/>
                                </a:lnTo>
                                <a:moveTo>
                                  <a:pt x="8021" y="413"/>
                                </a:moveTo>
                                <a:lnTo>
                                  <a:pt x="8156" y="413"/>
                                </a:lnTo>
                                <a:moveTo>
                                  <a:pt x="8247" y="413"/>
                                </a:moveTo>
                                <a:lnTo>
                                  <a:pt x="8381" y="413"/>
                                </a:lnTo>
                                <a:moveTo>
                                  <a:pt x="8472" y="413"/>
                                </a:moveTo>
                                <a:lnTo>
                                  <a:pt x="8540" y="413"/>
                                </a:lnTo>
                                <a:moveTo>
                                  <a:pt x="0" y="0"/>
                                </a:moveTo>
                                <a:lnTo>
                                  <a:pt x="68" y="0"/>
                                </a:lnTo>
                                <a:moveTo>
                                  <a:pt x="159" y="0"/>
                                </a:moveTo>
                                <a:lnTo>
                                  <a:pt x="293" y="0"/>
                                </a:lnTo>
                                <a:moveTo>
                                  <a:pt x="380" y="0"/>
                                </a:moveTo>
                                <a:lnTo>
                                  <a:pt x="519" y="0"/>
                                </a:lnTo>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701825" name="AutoShape 452"/>
                        <wps:cNvSpPr>
                          <a:spLocks/>
                        </wps:cNvSpPr>
                        <wps:spPr bwMode="auto">
                          <a:xfrm>
                            <a:off x="2587" y="2155"/>
                            <a:ext cx="7935" cy="8"/>
                          </a:xfrm>
                          <a:custGeom>
                            <a:avLst/>
                            <a:gdLst>
                              <a:gd name="T0" fmla="+- 0 3038 2587"/>
                              <a:gd name="T1" fmla="*/ T0 w 7935"/>
                              <a:gd name="T2" fmla="+- 0 2163 2156"/>
                              <a:gd name="T3" fmla="*/ 2163 h 8"/>
                              <a:gd name="T4" fmla="+- 0 3398 2587"/>
                              <a:gd name="T5" fmla="*/ T4 w 7935"/>
                              <a:gd name="T6" fmla="+- 0 2163 2156"/>
                              <a:gd name="T7" fmla="*/ 2163 h 8"/>
                              <a:gd name="T8" fmla="+- 0 3710 2587"/>
                              <a:gd name="T9" fmla="*/ T8 w 7935"/>
                              <a:gd name="T10" fmla="+- 0 2163 2156"/>
                              <a:gd name="T11" fmla="*/ 2163 h 8"/>
                              <a:gd name="T12" fmla="+- 0 4070 2587"/>
                              <a:gd name="T13" fmla="*/ T12 w 7935"/>
                              <a:gd name="T14" fmla="+- 0 2163 2156"/>
                              <a:gd name="T15" fmla="*/ 2163 h 8"/>
                              <a:gd name="T16" fmla="+- 0 4387 2587"/>
                              <a:gd name="T17" fmla="*/ T16 w 7935"/>
                              <a:gd name="T18" fmla="+- 0 2163 2156"/>
                              <a:gd name="T19" fmla="*/ 2163 h 8"/>
                              <a:gd name="T20" fmla="+- 0 4747 2587"/>
                              <a:gd name="T21" fmla="*/ T20 w 7935"/>
                              <a:gd name="T22" fmla="+- 0 2163 2156"/>
                              <a:gd name="T23" fmla="*/ 2163 h 8"/>
                              <a:gd name="T24" fmla="+- 0 5059 2587"/>
                              <a:gd name="T25" fmla="*/ T24 w 7935"/>
                              <a:gd name="T26" fmla="+- 0 2163 2156"/>
                              <a:gd name="T27" fmla="*/ 2163 h 8"/>
                              <a:gd name="T28" fmla="+- 0 5419 2587"/>
                              <a:gd name="T29" fmla="*/ T28 w 7935"/>
                              <a:gd name="T30" fmla="+- 0 2163 2156"/>
                              <a:gd name="T31" fmla="*/ 2163 h 8"/>
                              <a:gd name="T32" fmla="+- 0 5736 2587"/>
                              <a:gd name="T33" fmla="*/ T32 w 7935"/>
                              <a:gd name="T34" fmla="+- 0 2163 2156"/>
                              <a:gd name="T35" fmla="*/ 2163 h 8"/>
                              <a:gd name="T36" fmla="+- 0 6096 2587"/>
                              <a:gd name="T37" fmla="*/ T36 w 7935"/>
                              <a:gd name="T38" fmla="+- 0 2163 2156"/>
                              <a:gd name="T39" fmla="*/ 2163 h 8"/>
                              <a:gd name="T40" fmla="+- 0 6409 2587"/>
                              <a:gd name="T41" fmla="*/ T40 w 7935"/>
                              <a:gd name="T42" fmla="+- 0 2163 2156"/>
                              <a:gd name="T43" fmla="*/ 2163 h 8"/>
                              <a:gd name="T44" fmla="+- 0 6768 2587"/>
                              <a:gd name="T45" fmla="*/ T44 w 7935"/>
                              <a:gd name="T46" fmla="+- 0 2163 2156"/>
                              <a:gd name="T47" fmla="*/ 2163 h 8"/>
                              <a:gd name="T48" fmla="+- 0 7085 2587"/>
                              <a:gd name="T49" fmla="*/ T48 w 7935"/>
                              <a:gd name="T50" fmla="+- 0 2163 2156"/>
                              <a:gd name="T51" fmla="*/ 2163 h 8"/>
                              <a:gd name="T52" fmla="+- 0 7445 2587"/>
                              <a:gd name="T53" fmla="*/ T52 w 7935"/>
                              <a:gd name="T54" fmla="+- 0 2163 2156"/>
                              <a:gd name="T55" fmla="*/ 2163 h 8"/>
                              <a:gd name="T56" fmla="+- 0 7757 2587"/>
                              <a:gd name="T57" fmla="*/ T56 w 7935"/>
                              <a:gd name="T58" fmla="+- 0 2163 2156"/>
                              <a:gd name="T59" fmla="*/ 2163 h 8"/>
                              <a:gd name="T60" fmla="+- 0 8117 2587"/>
                              <a:gd name="T61" fmla="*/ T60 w 7935"/>
                              <a:gd name="T62" fmla="+- 0 2163 2156"/>
                              <a:gd name="T63" fmla="*/ 2163 h 8"/>
                              <a:gd name="T64" fmla="+- 0 8434 2587"/>
                              <a:gd name="T65" fmla="*/ T64 w 7935"/>
                              <a:gd name="T66" fmla="+- 0 2163 2156"/>
                              <a:gd name="T67" fmla="*/ 2163 h 8"/>
                              <a:gd name="T68" fmla="+- 0 8789 2587"/>
                              <a:gd name="T69" fmla="*/ T68 w 7935"/>
                              <a:gd name="T70" fmla="+- 0 2163 2156"/>
                              <a:gd name="T71" fmla="*/ 2163 h 8"/>
                              <a:gd name="T72" fmla="+- 0 9106 2587"/>
                              <a:gd name="T73" fmla="*/ T72 w 7935"/>
                              <a:gd name="T74" fmla="+- 0 2163 2156"/>
                              <a:gd name="T75" fmla="*/ 2163 h 8"/>
                              <a:gd name="T76" fmla="+- 0 9466 2587"/>
                              <a:gd name="T77" fmla="*/ T76 w 7935"/>
                              <a:gd name="T78" fmla="+- 0 2163 2156"/>
                              <a:gd name="T79" fmla="*/ 2163 h 8"/>
                              <a:gd name="T80" fmla="+- 0 9778 2587"/>
                              <a:gd name="T81" fmla="*/ T80 w 7935"/>
                              <a:gd name="T82" fmla="+- 0 2163 2156"/>
                              <a:gd name="T83" fmla="*/ 2163 h 8"/>
                              <a:gd name="T84" fmla="+- 0 10138 2587"/>
                              <a:gd name="T85" fmla="*/ T84 w 7935"/>
                              <a:gd name="T86" fmla="+- 0 2163 2156"/>
                              <a:gd name="T87" fmla="*/ 2163 h 8"/>
                              <a:gd name="T88" fmla="+- 0 10454 2587"/>
                              <a:gd name="T89" fmla="*/ T88 w 7935"/>
                              <a:gd name="T90" fmla="+- 0 2163 2156"/>
                              <a:gd name="T91" fmla="*/ 2163 h 8"/>
                              <a:gd name="T92" fmla="+- 0 2722 2587"/>
                              <a:gd name="T93" fmla="*/ T92 w 7935"/>
                              <a:gd name="T94" fmla="+- 0 2156 2156"/>
                              <a:gd name="T95" fmla="*/ 2156 h 8"/>
                              <a:gd name="T96" fmla="+- 0 3038 2587"/>
                              <a:gd name="T97" fmla="*/ T96 w 7935"/>
                              <a:gd name="T98" fmla="+- 0 2156 2156"/>
                              <a:gd name="T99" fmla="*/ 2156 h 8"/>
                              <a:gd name="T100" fmla="+- 0 3398 2587"/>
                              <a:gd name="T101" fmla="*/ T100 w 7935"/>
                              <a:gd name="T102" fmla="+- 0 2156 2156"/>
                              <a:gd name="T103" fmla="*/ 2156 h 8"/>
                              <a:gd name="T104" fmla="+- 0 3710 2587"/>
                              <a:gd name="T105" fmla="*/ T104 w 7935"/>
                              <a:gd name="T106" fmla="+- 0 2156 2156"/>
                              <a:gd name="T107" fmla="*/ 2156 h 8"/>
                              <a:gd name="T108" fmla="+- 0 4070 2587"/>
                              <a:gd name="T109" fmla="*/ T108 w 7935"/>
                              <a:gd name="T110" fmla="+- 0 2156 2156"/>
                              <a:gd name="T111" fmla="*/ 2156 h 8"/>
                              <a:gd name="T112" fmla="+- 0 4387 2587"/>
                              <a:gd name="T113" fmla="*/ T112 w 7935"/>
                              <a:gd name="T114" fmla="+- 0 2156 2156"/>
                              <a:gd name="T115" fmla="*/ 2156 h 8"/>
                              <a:gd name="T116" fmla="+- 0 4747 2587"/>
                              <a:gd name="T117" fmla="*/ T116 w 7935"/>
                              <a:gd name="T118" fmla="+- 0 2156 2156"/>
                              <a:gd name="T119" fmla="*/ 2156 h 8"/>
                              <a:gd name="T120" fmla="+- 0 5059 2587"/>
                              <a:gd name="T121" fmla="*/ T120 w 7935"/>
                              <a:gd name="T122" fmla="+- 0 2156 2156"/>
                              <a:gd name="T123" fmla="*/ 2156 h 8"/>
                              <a:gd name="T124" fmla="+- 0 5419 2587"/>
                              <a:gd name="T125" fmla="*/ T124 w 7935"/>
                              <a:gd name="T126" fmla="+- 0 2156 2156"/>
                              <a:gd name="T127" fmla="*/ 2156 h 8"/>
                              <a:gd name="T128" fmla="+- 0 5736 2587"/>
                              <a:gd name="T129" fmla="*/ T128 w 7935"/>
                              <a:gd name="T130" fmla="+- 0 2156 2156"/>
                              <a:gd name="T131" fmla="*/ 2156 h 8"/>
                              <a:gd name="T132" fmla="+- 0 6096 2587"/>
                              <a:gd name="T133" fmla="*/ T132 w 7935"/>
                              <a:gd name="T134" fmla="+- 0 2156 2156"/>
                              <a:gd name="T135" fmla="*/ 2156 h 8"/>
                              <a:gd name="T136" fmla="+- 0 6409 2587"/>
                              <a:gd name="T137" fmla="*/ T136 w 7935"/>
                              <a:gd name="T138" fmla="+- 0 2156 2156"/>
                              <a:gd name="T139" fmla="*/ 2156 h 8"/>
                              <a:gd name="T140" fmla="+- 0 6768 2587"/>
                              <a:gd name="T141" fmla="*/ T140 w 7935"/>
                              <a:gd name="T142" fmla="+- 0 2156 2156"/>
                              <a:gd name="T143" fmla="*/ 2156 h 8"/>
                              <a:gd name="T144" fmla="+- 0 7085 2587"/>
                              <a:gd name="T145" fmla="*/ T144 w 7935"/>
                              <a:gd name="T146" fmla="+- 0 2156 2156"/>
                              <a:gd name="T147" fmla="*/ 2156 h 8"/>
                              <a:gd name="T148" fmla="+- 0 7445 2587"/>
                              <a:gd name="T149" fmla="*/ T148 w 7935"/>
                              <a:gd name="T150" fmla="+- 0 2156 2156"/>
                              <a:gd name="T151" fmla="*/ 2156 h 8"/>
                              <a:gd name="T152" fmla="+- 0 7757 2587"/>
                              <a:gd name="T153" fmla="*/ T152 w 7935"/>
                              <a:gd name="T154" fmla="+- 0 2156 2156"/>
                              <a:gd name="T155" fmla="*/ 2156 h 8"/>
                              <a:gd name="T156" fmla="+- 0 8117 2587"/>
                              <a:gd name="T157" fmla="*/ T156 w 7935"/>
                              <a:gd name="T158" fmla="+- 0 2156 2156"/>
                              <a:gd name="T159" fmla="*/ 2156 h 8"/>
                              <a:gd name="T160" fmla="+- 0 8434 2587"/>
                              <a:gd name="T161" fmla="*/ T160 w 7935"/>
                              <a:gd name="T162" fmla="+- 0 2156 2156"/>
                              <a:gd name="T163" fmla="*/ 2156 h 8"/>
                              <a:gd name="T164" fmla="+- 0 8789 2587"/>
                              <a:gd name="T165" fmla="*/ T164 w 7935"/>
                              <a:gd name="T166" fmla="+- 0 2156 2156"/>
                              <a:gd name="T167" fmla="*/ 2156 h 8"/>
                              <a:gd name="T168" fmla="+- 0 9106 2587"/>
                              <a:gd name="T169" fmla="*/ T168 w 7935"/>
                              <a:gd name="T170" fmla="+- 0 2156 2156"/>
                              <a:gd name="T171" fmla="*/ 2156 h 8"/>
                              <a:gd name="T172" fmla="+- 0 9466 2587"/>
                              <a:gd name="T173" fmla="*/ T172 w 7935"/>
                              <a:gd name="T174" fmla="+- 0 2156 2156"/>
                              <a:gd name="T175" fmla="*/ 2156 h 8"/>
                              <a:gd name="T176" fmla="+- 0 9778 2587"/>
                              <a:gd name="T177" fmla="*/ T176 w 7935"/>
                              <a:gd name="T178" fmla="+- 0 2156 2156"/>
                              <a:gd name="T179" fmla="*/ 2156 h 8"/>
                              <a:gd name="T180" fmla="+- 0 10138 2587"/>
                              <a:gd name="T181" fmla="*/ T180 w 7935"/>
                              <a:gd name="T182" fmla="+- 0 2156 2156"/>
                              <a:gd name="T183" fmla="*/ 2156 h 8"/>
                              <a:gd name="T184" fmla="+- 0 10454 2587"/>
                              <a:gd name="T185" fmla="*/ T184 w 7935"/>
                              <a:gd name="T186" fmla="+- 0 2156 2156"/>
                              <a:gd name="T187" fmla="*/ 215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935" h="8">
                                <a:moveTo>
                                  <a:pt x="0" y="7"/>
                                </a:moveTo>
                                <a:lnTo>
                                  <a:pt x="360" y="7"/>
                                </a:lnTo>
                                <a:moveTo>
                                  <a:pt x="451" y="7"/>
                                </a:moveTo>
                                <a:lnTo>
                                  <a:pt x="586" y="7"/>
                                </a:lnTo>
                                <a:moveTo>
                                  <a:pt x="677" y="7"/>
                                </a:moveTo>
                                <a:lnTo>
                                  <a:pt x="811" y="7"/>
                                </a:lnTo>
                                <a:moveTo>
                                  <a:pt x="903" y="7"/>
                                </a:moveTo>
                                <a:lnTo>
                                  <a:pt x="1037" y="7"/>
                                </a:lnTo>
                                <a:moveTo>
                                  <a:pt x="1123" y="7"/>
                                </a:moveTo>
                                <a:lnTo>
                                  <a:pt x="1258" y="7"/>
                                </a:lnTo>
                                <a:moveTo>
                                  <a:pt x="1349" y="7"/>
                                </a:moveTo>
                                <a:lnTo>
                                  <a:pt x="1483" y="7"/>
                                </a:lnTo>
                                <a:moveTo>
                                  <a:pt x="1575" y="7"/>
                                </a:moveTo>
                                <a:lnTo>
                                  <a:pt x="1709" y="7"/>
                                </a:lnTo>
                                <a:moveTo>
                                  <a:pt x="1800" y="7"/>
                                </a:moveTo>
                                <a:lnTo>
                                  <a:pt x="1935" y="7"/>
                                </a:lnTo>
                                <a:moveTo>
                                  <a:pt x="2026" y="7"/>
                                </a:moveTo>
                                <a:lnTo>
                                  <a:pt x="2160" y="7"/>
                                </a:lnTo>
                                <a:moveTo>
                                  <a:pt x="2247" y="7"/>
                                </a:moveTo>
                                <a:lnTo>
                                  <a:pt x="2386" y="7"/>
                                </a:lnTo>
                                <a:moveTo>
                                  <a:pt x="2472" y="7"/>
                                </a:moveTo>
                                <a:lnTo>
                                  <a:pt x="2607" y="7"/>
                                </a:lnTo>
                                <a:moveTo>
                                  <a:pt x="2698" y="7"/>
                                </a:moveTo>
                                <a:lnTo>
                                  <a:pt x="2832" y="7"/>
                                </a:lnTo>
                                <a:moveTo>
                                  <a:pt x="2923" y="7"/>
                                </a:moveTo>
                                <a:lnTo>
                                  <a:pt x="3058" y="7"/>
                                </a:lnTo>
                                <a:moveTo>
                                  <a:pt x="3149" y="7"/>
                                </a:moveTo>
                                <a:lnTo>
                                  <a:pt x="3283" y="7"/>
                                </a:lnTo>
                                <a:moveTo>
                                  <a:pt x="3373" y="7"/>
                                </a:moveTo>
                                <a:lnTo>
                                  <a:pt x="3509" y="7"/>
                                </a:lnTo>
                                <a:moveTo>
                                  <a:pt x="3595" y="7"/>
                                </a:moveTo>
                                <a:lnTo>
                                  <a:pt x="3732" y="7"/>
                                </a:lnTo>
                                <a:moveTo>
                                  <a:pt x="3822" y="7"/>
                                </a:moveTo>
                                <a:lnTo>
                                  <a:pt x="3955" y="7"/>
                                </a:lnTo>
                                <a:moveTo>
                                  <a:pt x="4047" y="7"/>
                                </a:moveTo>
                                <a:lnTo>
                                  <a:pt x="4181" y="7"/>
                                </a:lnTo>
                                <a:moveTo>
                                  <a:pt x="4272" y="7"/>
                                </a:moveTo>
                                <a:lnTo>
                                  <a:pt x="4407" y="7"/>
                                </a:lnTo>
                                <a:moveTo>
                                  <a:pt x="4498" y="7"/>
                                </a:moveTo>
                                <a:lnTo>
                                  <a:pt x="4632" y="7"/>
                                </a:lnTo>
                                <a:moveTo>
                                  <a:pt x="4719" y="7"/>
                                </a:moveTo>
                                <a:lnTo>
                                  <a:pt x="4858" y="7"/>
                                </a:lnTo>
                                <a:moveTo>
                                  <a:pt x="4944" y="7"/>
                                </a:moveTo>
                                <a:lnTo>
                                  <a:pt x="5079" y="7"/>
                                </a:lnTo>
                                <a:moveTo>
                                  <a:pt x="5170" y="7"/>
                                </a:moveTo>
                                <a:lnTo>
                                  <a:pt x="5304" y="7"/>
                                </a:lnTo>
                                <a:moveTo>
                                  <a:pt x="5395" y="7"/>
                                </a:moveTo>
                                <a:lnTo>
                                  <a:pt x="5530" y="7"/>
                                </a:lnTo>
                                <a:moveTo>
                                  <a:pt x="5620" y="7"/>
                                </a:moveTo>
                                <a:lnTo>
                                  <a:pt x="5755" y="7"/>
                                </a:lnTo>
                                <a:moveTo>
                                  <a:pt x="5847" y="7"/>
                                </a:moveTo>
                                <a:lnTo>
                                  <a:pt x="5981" y="7"/>
                                </a:lnTo>
                                <a:moveTo>
                                  <a:pt x="6067" y="7"/>
                                </a:moveTo>
                                <a:lnTo>
                                  <a:pt x="6202" y="7"/>
                                </a:lnTo>
                                <a:moveTo>
                                  <a:pt x="6293" y="7"/>
                                </a:moveTo>
                                <a:lnTo>
                                  <a:pt x="6427" y="7"/>
                                </a:lnTo>
                                <a:moveTo>
                                  <a:pt x="6519" y="7"/>
                                </a:moveTo>
                                <a:lnTo>
                                  <a:pt x="6653" y="7"/>
                                </a:lnTo>
                                <a:moveTo>
                                  <a:pt x="6744" y="7"/>
                                </a:moveTo>
                                <a:lnTo>
                                  <a:pt x="6879" y="7"/>
                                </a:lnTo>
                                <a:moveTo>
                                  <a:pt x="6970" y="7"/>
                                </a:moveTo>
                                <a:lnTo>
                                  <a:pt x="7104" y="7"/>
                                </a:lnTo>
                                <a:moveTo>
                                  <a:pt x="7191" y="7"/>
                                </a:moveTo>
                                <a:lnTo>
                                  <a:pt x="7330" y="7"/>
                                </a:lnTo>
                                <a:moveTo>
                                  <a:pt x="7416" y="7"/>
                                </a:moveTo>
                                <a:lnTo>
                                  <a:pt x="7551" y="7"/>
                                </a:lnTo>
                                <a:moveTo>
                                  <a:pt x="7642" y="7"/>
                                </a:moveTo>
                                <a:lnTo>
                                  <a:pt x="7776" y="7"/>
                                </a:lnTo>
                                <a:moveTo>
                                  <a:pt x="7867" y="7"/>
                                </a:moveTo>
                                <a:lnTo>
                                  <a:pt x="7935" y="7"/>
                                </a:lnTo>
                                <a:moveTo>
                                  <a:pt x="0" y="0"/>
                                </a:moveTo>
                                <a:lnTo>
                                  <a:pt x="135" y="0"/>
                                </a:lnTo>
                                <a:moveTo>
                                  <a:pt x="226" y="0"/>
                                </a:moveTo>
                                <a:lnTo>
                                  <a:pt x="360" y="0"/>
                                </a:lnTo>
                                <a:moveTo>
                                  <a:pt x="451" y="0"/>
                                </a:moveTo>
                                <a:lnTo>
                                  <a:pt x="586" y="0"/>
                                </a:lnTo>
                                <a:moveTo>
                                  <a:pt x="677" y="0"/>
                                </a:moveTo>
                                <a:lnTo>
                                  <a:pt x="811" y="0"/>
                                </a:lnTo>
                                <a:moveTo>
                                  <a:pt x="903" y="0"/>
                                </a:moveTo>
                                <a:lnTo>
                                  <a:pt x="1037" y="0"/>
                                </a:lnTo>
                                <a:moveTo>
                                  <a:pt x="1123" y="0"/>
                                </a:moveTo>
                                <a:lnTo>
                                  <a:pt x="1258" y="0"/>
                                </a:lnTo>
                                <a:moveTo>
                                  <a:pt x="1349" y="0"/>
                                </a:moveTo>
                                <a:lnTo>
                                  <a:pt x="1483" y="0"/>
                                </a:lnTo>
                                <a:moveTo>
                                  <a:pt x="1575" y="0"/>
                                </a:moveTo>
                                <a:lnTo>
                                  <a:pt x="1709" y="0"/>
                                </a:lnTo>
                                <a:moveTo>
                                  <a:pt x="1800" y="0"/>
                                </a:moveTo>
                                <a:lnTo>
                                  <a:pt x="1935" y="0"/>
                                </a:lnTo>
                                <a:moveTo>
                                  <a:pt x="2026" y="0"/>
                                </a:moveTo>
                                <a:lnTo>
                                  <a:pt x="2160" y="0"/>
                                </a:lnTo>
                                <a:moveTo>
                                  <a:pt x="2247" y="0"/>
                                </a:moveTo>
                                <a:lnTo>
                                  <a:pt x="2386" y="0"/>
                                </a:lnTo>
                                <a:moveTo>
                                  <a:pt x="2472" y="0"/>
                                </a:moveTo>
                                <a:lnTo>
                                  <a:pt x="2607" y="0"/>
                                </a:lnTo>
                                <a:moveTo>
                                  <a:pt x="2698" y="0"/>
                                </a:moveTo>
                                <a:lnTo>
                                  <a:pt x="2832" y="0"/>
                                </a:lnTo>
                                <a:moveTo>
                                  <a:pt x="2923" y="0"/>
                                </a:moveTo>
                                <a:lnTo>
                                  <a:pt x="3058" y="0"/>
                                </a:lnTo>
                                <a:moveTo>
                                  <a:pt x="3149" y="0"/>
                                </a:moveTo>
                                <a:lnTo>
                                  <a:pt x="3283" y="0"/>
                                </a:lnTo>
                                <a:moveTo>
                                  <a:pt x="3373" y="0"/>
                                </a:moveTo>
                                <a:lnTo>
                                  <a:pt x="3509" y="0"/>
                                </a:lnTo>
                                <a:moveTo>
                                  <a:pt x="3595" y="0"/>
                                </a:moveTo>
                                <a:lnTo>
                                  <a:pt x="3732" y="0"/>
                                </a:lnTo>
                                <a:moveTo>
                                  <a:pt x="3822" y="0"/>
                                </a:moveTo>
                                <a:lnTo>
                                  <a:pt x="3955" y="0"/>
                                </a:lnTo>
                                <a:moveTo>
                                  <a:pt x="4047" y="0"/>
                                </a:moveTo>
                                <a:lnTo>
                                  <a:pt x="4181" y="0"/>
                                </a:lnTo>
                                <a:moveTo>
                                  <a:pt x="4272" y="0"/>
                                </a:moveTo>
                                <a:lnTo>
                                  <a:pt x="4407" y="0"/>
                                </a:lnTo>
                                <a:moveTo>
                                  <a:pt x="4498" y="0"/>
                                </a:moveTo>
                                <a:lnTo>
                                  <a:pt x="4632" y="0"/>
                                </a:lnTo>
                                <a:moveTo>
                                  <a:pt x="4719" y="0"/>
                                </a:moveTo>
                                <a:lnTo>
                                  <a:pt x="4858" y="0"/>
                                </a:lnTo>
                                <a:moveTo>
                                  <a:pt x="4944" y="0"/>
                                </a:moveTo>
                                <a:lnTo>
                                  <a:pt x="5079" y="0"/>
                                </a:lnTo>
                                <a:moveTo>
                                  <a:pt x="5170" y="0"/>
                                </a:moveTo>
                                <a:lnTo>
                                  <a:pt x="5304" y="0"/>
                                </a:lnTo>
                                <a:moveTo>
                                  <a:pt x="5395" y="0"/>
                                </a:moveTo>
                                <a:lnTo>
                                  <a:pt x="5530" y="0"/>
                                </a:lnTo>
                                <a:moveTo>
                                  <a:pt x="5620" y="0"/>
                                </a:moveTo>
                                <a:lnTo>
                                  <a:pt x="5755" y="0"/>
                                </a:lnTo>
                                <a:moveTo>
                                  <a:pt x="5847" y="0"/>
                                </a:moveTo>
                                <a:lnTo>
                                  <a:pt x="5981" y="0"/>
                                </a:lnTo>
                                <a:moveTo>
                                  <a:pt x="6067" y="0"/>
                                </a:moveTo>
                                <a:lnTo>
                                  <a:pt x="6202" y="0"/>
                                </a:lnTo>
                                <a:moveTo>
                                  <a:pt x="6293" y="0"/>
                                </a:moveTo>
                                <a:lnTo>
                                  <a:pt x="6427" y="0"/>
                                </a:lnTo>
                                <a:moveTo>
                                  <a:pt x="6519" y="0"/>
                                </a:moveTo>
                                <a:lnTo>
                                  <a:pt x="6653" y="0"/>
                                </a:lnTo>
                                <a:moveTo>
                                  <a:pt x="6744" y="0"/>
                                </a:moveTo>
                                <a:lnTo>
                                  <a:pt x="6879" y="0"/>
                                </a:lnTo>
                                <a:moveTo>
                                  <a:pt x="6970" y="0"/>
                                </a:moveTo>
                                <a:lnTo>
                                  <a:pt x="7104" y="0"/>
                                </a:lnTo>
                                <a:moveTo>
                                  <a:pt x="7191" y="0"/>
                                </a:moveTo>
                                <a:lnTo>
                                  <a:pt x="7330" y="0"/>
                                </a:lnTo>
                                <a:moveTo>
                                  <a:pt x="7416" y="0"/>
                                </a:moveTo>
                                <a:lnTo>
                                  <a:pt x="7551" y="0"/>
                                </a:lnTo>
                                <a:moveTo>
                                  <a:pt x="7642" y="0"/>
                                </a:moveTo>
                                <a:lnTo>
                                  <a:pt x="7776" y="0"/>
                                </a:lnTo>
                                <a:moveTo>
                                  <a:pt x="7867" y="0"/>
                                </a:moveTo>
                                <a:lnTo>
                                  <a:pt x="7935" y="0"/>
                                </a:lnTo>
                              </a:path>
                            </a:pathLst>
                          </a:custGeom>
                          <a:noFill/>
                          <a:ln w="1714">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331806" name="AutoShape 453"/>
                        <wps:cNvSpPr>
                          <a:spLocks/>
                        </wps:cNvSpPr>
                        <wps:spPr bwMode="auto">
                          <a:xfrm>
                            <a:off x="1981" y="491"/>
                            <a:ext cx="8540" cy="1248"/>
                          </a:xfrm>
                          <a:custGeom>
                            <a:avLst/>
                            <a:gdLst>
                              <a:gd name="T0" fmla="+- 0 2141 1982"/>
                              <a:gd name="T1" fmla="*/ T0 w 8540"/>
                              <a:gd name="T2" fmla="+- 0 1739 491"/>
                              <a:gd name="T3" fmla="*/ 1739 h 1248"/>
                              <a:gd name="T4" fmla="+- 0 2501 1982"/>
                              <a:gd name="T5" fmla="*/ T4 w 8540"/>
                              <a:gd name="T6" fmla="+- 0 1739 491"/>
                              <a:gd name="T7" fmla="*/ 1739 h 1248"/>
                              <a:gd name="T8" fmla="+- 0 2813 1982"/>
                              <a:gd name="T9" fmla="*/ T8 w 8540"/>
                              <a:gd name="T10" fmla="+- 0 1739 491"/>
                              <a:gd name="T11" fmla="*/ 1739 h 1248"/>
                              <a:gd name="T12" fmla="+- 0 3173 1982"/>
                              <a:gd name="T13" fmla="*/ T12 w 8540"/>
                              <a:gd name="T14" fmla="+- 0 1739 491"/>
                              <a:gd name="T15" fmla="*/ 1739 h 1248"/>
                              <a:gd name="T16" fmla="+- 0 3490 1982"/>
                              <a:gd name="T17" fmla="*/ T16 w 8540"/>
                              <a:gd name="T18" fmla="+- 0 1739 491"/>
                              <a:gd name="T19" fmla="*/ 1739 h 1248"/>
                              <a:gd name="T20" fmla="+- 0 3845 1982"/>
                              <a:gd name="T21" fmla="*/ T20 w 8540"/>
                              <a:gd name="T22" fmla="+- 0 1739 491"/>
                              <a:gd name="T23" fmla="*/ 1739 h 1248"/>
                              <a:gd name="T24" fmla="+- 0 4162 1982"/>
                              <a:gd name="T25" fmla="*/ T24 w 8540"/>
                              <a:gd name="T26" fmla="+- 0 1739 491"/>
                              <a:gd name="T27" fmla="*/ 1739 h 1248"/>
                              <a:gd name="T28" fmla="+- 0 4522 1982"/>
                              <a:gd name="T29" fmla="*/ T28 w 8540"/>
                              <a:gd name="T30" fmla="+- 0 1739 491"/>
                              <a:gd name="T31" fmla="*/ 1739 h 1248"/>
                              <a:gd name="T32" fmla="+- 0 4834 1982"/>
                              <a:gd name="T33" fmla="*/ T32 w 8540"/>
                              <a:gd name="T34" fmla="+- 0 1739 491"/>
                              <a:gd name="T35" fmla="*/ 1739 h 1248"/>
                              <a:gd name="T36" fmla="+- 0 5194 1982"/>
                              <a:gd name="T37" fmla="*/ T36 w 8540"/>
                              <a:gd name="T38" fmla="+- 0 1739 491"/>
                              <a:gd name="T39" fmla="*/ 1739 h 1248"/>
                              <a:gd name="T40" fmla="+- 0 5510 1982"/>
                              <a:gd name="T41" fmla="*/ T40 w 8540"/>
                              <a:gd name="T42" fmla="+- 0 1739 491"/>
                              <a:gd name="T43" fmla="*/ 1739 h 1248"/>
                              <a:gd name="T44" fmla="+- 0 5870 1982"/>
                              <a:gd name="T45" fmla="*/ T44 w 8540"/>
                              <a:gd name="T46" fmla="+- 0 1739 491"/>
                              <a:gd name="T47" fmla="*/ 1739 h 1248"/>
                              <a:gd name="T48" fmla="+- 0 6182 1982"/>
                              <a:gd name="T49" fmla="*/ T48 w 8540"/>
                              <a:gd name="T50" fmla="+- 0 1739 491"/>
                              <a:gd name="T51" fmla="*/ 1739 h 1248"/>
                              <a:gd name="T52" fmla="+- 0 6542 1982"/>
                              <a:gd name="T53" fmla="*/ T52 w 8540"/>
                              <a:gd name="T54" fmla="+- 0 1739 491"/>
                              <a:gd name="T55" fmla="*/ 1739 h 1248"/>
                              <a:gd name="T56" fmla="+- 0 6859 1982"/>
                              <a:gd name="T57" fmla="*/ T56 w 8540"/>
                              <a:gd name="T58" fmla="+- 0 1739 491"/>
                              <a:gd name="T59" fmla="*/ 1739 h 1248"/>
                              <a:gd name="T60" fmla="+- 0 7219 1982"/>
                              <a:gd name="T61" fmla="*/ T60 w 8540"/>
                              <a:gd name="T62" fmla="+- 0 1739 491"/>
                              <a:gd name="T63" fmla="*/ 1739 h 1248"/>
                              <a:gd name="T64" fmla="+- 0 7531 1982"/>
                              <a:gd name="T65" fmla="*/ T64 w 8540"/>
                              <a:gd name="T66" fmla="+- 0 1739 491"/>
                              <a:gd name="T67" fmla="*/ 1739 h 1248"/>
                              <a:gd name="T68" fmla="+- 0 7891 1982"/>
                              <a:gd name="T69" fmla="*/ T68 w 8540"/>
                              <a:gd name="T70" fmla="+- 0 1739 491"/>
                              <a:gd name="T71" fmla="*/ 1739 h 1248"/>
                              <a:gd name="T72" fmla="+- 0 8207 1982"/>
                              <a:gd name="T73" fmla="*/ T72 w 8540"/>
                              <a:gd name="T74" fmla="+- 0 1739 491"/>
                              <a:gd name="T75" fmla="*/ 1739 h 1248"/>
                              <a:gd name="T76" fmla="+- 0 8568 1982"/>
                              <a:gd name="T77" fmla="*/ T76 w 8540"/>
                              <a:gd name="T78" fmla="+- 0 1739 491"/>
                              <a:gd name="T79" fmla="*/ 1739 h 1248"/>
                              <a:gd name="T80" fmla="+- 0 8880 1982"/>
                              <a:gd name="T81" fmla="*/ T80 w 8540"/>
                              <a:gd name="T82" fmla="+- 0 1739 491"/>
                              <a:gd name="T83" fmla="*/ 1739 h 1248"/>
                              <a:gd name="T84" fmla="+- 0 9240 1982"/>
                              <a:gd name="T85" fmla="*/ T84 w 8540"/>
                              <a:gd name="T86" fmla="+- 0 1739 491"/>
                              <a:gd name="T87" fmla="*/ 1739 h 1248"/>
                              <a:gd name="T88" fmla="+- 0 9557 1982"/>
                              <a:gd name="T89" fmla="*/ T88 w 8540"/>
                              <a:gd name="T90" fmla="+- 0 1739 491"/>
                              <a:gd name="T91" fmla="*/ 1739 h 1248"/>
                              <a:gd name="T92" fmla="+- 0 9917 1982"/>
                              <a:gd name="T93" fmla="*/ T92 w 8540"/>
                              <a:gd name="T94" fmla="+- 0 1739 491"/>
                              <a:gd name="T95" fmla="*/ 1739 h 1248"/>
                              <a:gd name="T96" fmla="+- 0 10229 1982"/>
                              <a:gd name="T97" fmla="*/ T96 w 8540"/>
                              <a:gd name="T98" fmla="+- 0 1739 491"/>
                              <a:gd name="T99" fmla="*/ 1739 h 1248"/>
                              <a:gd name="T100" fmla="+- 0 10522 1982"/>
                              <a:gd name="T101" fmla="*/ T100 w 8540"/>
                              <a:gd name="T102" fmla="+- 0 1739 491"/>
                              <a:gd name="T103" fmla="*/ 1739 h 1248"/>
                              <a:gd name="T104" fmla="+- 0 2141 1982"/>
                              <a:gd name="T105" fmla="*/ T104 w 8540"/>
                              <a:gd name="T106" fmla="+- 0 1326 491"/>
                              <a:gd name="T107" fmla="*/ 1326 h 1248"/>
                              <a:gd name="T108" fmla="+- 0 2501 1982"/>
                              <a:gd name="T109" fmla="*/ T108 w 8540"/>
                              <a:gd name="T110" fmla="+- 0 1326 491"/>
                              <a:gd name="T111" fmla="*/ 1326 h 1248"/>
                              <a:gd name="T112" fmla="+- 0 2813 1982"/>
                              <a:gd name="T113" fmla="*/ T112 w 8540"/>
                              <a:gd name="T114" fmla="+- 0 1326 491"/>
                              <a:gd name="T115" fmla="*/ 1326 h 1248"/>
                              <a:gd name="T116" fmla="+- 0 3173 1982"/>
                              <a:gd name="T117" fmla="*/ T116 w 8540"/>
                              <a:gd name="T118" fmla="+- 0 1326 491"/>
                              <a:gd name="T119" fmla="*/ 1326 h 1248"/>
                              <a:gd name="T120" fmla="+- 0 3490 1982"/>
                              <a:gd name="T121" fmla="*/ T120 w 8540"/>
                              <a:gd name="T122" fmla="+- 0 1326 491"/>
                              <a:gd name="T123" fmla="*/ 1326 h 1248"/>
                              <a:gd name="T124" fmla="+- 0 3845 1982"/>
                              <a:gd name="T125" fmla="*/ T124 w 8540"/>
                              <a:gd name="T126" fmla="+- 0 1326 491"/>
                              <a:gd name="T127" fmla="*/ 1326 h 1248"/>
                              <a:gd name="T128" fmla="+- 0 4162 1982"/>
                              <a:gd name="T129" fmla="*/ T128 w 8540"/>
                              <a:gd name="T130" fmla="+- 0 1326 491"/>
                              <a:gd name="T131" fmla="*/ 1326 h 1248"/>
                              <a:gd name="T132" fmla="+- 0 4522 1982"/>
                              <a:gd name="T133" fmla="*/ T132 w 8540"/>
                              <a:gd name="T134" fmla="+- 0 1326 491"/>
                              <a:gd name="T135" fmla="*/ 1326 h 1248"/>
                              <a:gd name="T136" fmla="+- 0 4834 1982"/>
                              <a:gd name="T137" fmla="*/ T136 w 8540"/>
                              <a:gd name="T138" fmla="+- 0 1326 491"/>
                              <a:gd name="T139" fmla="*/ 1326 h 1248"/>
                              <a:gd name="T140" fmla="+- 0 5194 1982"/>
                              <a:gd name="T141" fmla="*/ T140 w 8540"/>
                              <a:gd name="T142" fmla="+- 0 1326 491"/>
                              <a:gd name="T143" fmla="*/ 1326 h 1248"/>
                              <a:gd name="T144" fmla="+- 0 5510 1982"/>
                              <a:gd name="T145" fmla="*/ T144 w 8540"/>
                              <a:gd name="T146" fmla="+- 0 1326 491"/>
                              <a:gd name="T147" fmla="*/ 1326 h 1248"/>
                              <a:gd name="T148" fmla="+- 0 5870 1982"/>
                              <a:gd name="T149" fmla="*/ T148 w 8540"/>
                              <a:gd name="T150" fmla="+- 0 1326 491"/>
                              <a:gd name="T151" fmla="*/ 1326 h 1248"/>
                              <a:gd name="T152" fmla="+- 0 6182 1982"/>
                              <a:gd name="T153" fmla="*/ T152 w 8540"/>
                              <a:gd name="T154" fmla="+- 0 1326 491"/>
                              <a:gd name="T155" fmla="*/ 1326 h 1248"/>
                              <a:gd name="T156" fmla="+- 0 6542 1982"/>
                              <a:gd name="T157" fmla="*/ T156 w 8540"/>
                              <a:gd name="T158" fmla="+- 0 1326 491"/>
                              <a:gd name="T159" fmla="*/ 1326 h 1248"/>
                              <a:gd name="T160" fmla="+- 0 7085 1982"/>
                              <a:gd name="T161" fmla="*/ T160 w 8540"/>
                              <a:gd name="T162" fmla="+- 0 1326 491"/>
                              <a:gd name="T163" fmla="*/ 1326 h 1248"/>
                              <a:gd name="T164" fmla="+- 0 7445 1982"/>
                              <a:gd name="T165" fmla="*/ T164 w 8540"/>
                              <a:gd name="T166" fmla="+- 0 1326 491"/>
                              <a:gd name="T167" fmla="*/ 1326 h 1248"/>
                              <a:gd name="T168" fmla="+- 0 7757 1982"/>
                              <a:gd name="T169" fmla="*/ T168 w 8540"/>
                              <a:gd name="T170" fmla="+- 0 1326 491"/>
                              <a:gd name="T171" fmla="*/ 1326 h 1248"/>
                              <a:gd name="T172" fmla="+- 0 8117 1982"/>
                              <a:gd name="T173" fmla="*/ T172 w 8540"/>
                              <a:gd name="T174" fmla="+- 0 1326 491"/>
                              <a:gd name="T175" fmla="*/ 1326 h 1248"/>
                              <a:gd name="T176" fmla="+- 0 8434 1982"/>
                              <a:gd name="T177" fmla="*/ T176 w 8540"/>
                              <a:gd name="T178" fmla="+- 0 1326 491"/>
                              <a:gd name="T179" fmla="*/ 1326 h 1248"/>
                              <a:gd name="T180" fmla="+- 0 9014 1982"/>
                              <a:gd name="T181" fmla="*/ T180 w 8540"/>
                              <a:gd name="T182" fmla="+- 0 1326 491"/>
                              <a:gd name="T183" fmla="*/ 1326 h 1248"/>
                              <a:gd name="T184" fmla="+- 0 1982 1982"/>
                              <a:gd name="T185" fmla="*/ T184 w 8540"/>
                              <a:gd name="T186" fmla="+- 0 909 491"/>
                              <a:gd name="T187" fmla="*/ 909 h 1248"/>
                              <a:gd name="T188" fmla="+- 0 2275 1982"/>
                              <a:gd name="T189" fmla="*/ T188 w 8540"/>
                              <a:gd name="T190" fmla="+- 0 909 491"/>
                              <a:gd name="T191" fmla="*/ 909 h 1248"/>
                              <a:gd name="T192" fmla="+- 0 2587 1982"/>
                              <a:gd name="T193" fmla="*/ T192 w 8540"/>
                              <a:gd name="T194" fmla="+- 0 909 491"/>
                              <a:gd name="T195" fmla="*/ 909 h 1248"/>
                              <a:gd name="T196" fmla="+- 0 2947 1982"/>
                              <a:gd name="T197" fmla="*/ T196 w 8540"/>
                              <a:gd name="T198" fmla="+- 0 909 491"/>
                              <a:gd name="T199" fmla="*/ 909 h 1248"/>
                              <a:gd name="T200" fmla="+- 0 3264 1982"/>
                              <a:gd name="T201" fmla="*/ T200 w 8540"/>
                              <a:gd name="T202" fmla="+- 0 909 491"/>
                              <a:gd name="T203" fmla="*/ 909 h 1248"/>
                              <a:gd name="T204" fmla="+- 0 3845 1982"/>
                              <a:gd name="T205" fmla="*/ T204 w 8540"/>
                              <a:gd name="T206" fmla="+- 0 909 491"/>
                              <a:gd name="T207" fmla="*/ 909 h 1248"/>
                              <a:gd name="T208" fmla="+- 0 4162 1982"/>
                              <a:gd name="T209" fmla="*/ T208 w 8540"/>
                              <a:gd name="T210" fmla="+- 0 909 491"/>
                              <a:gd name="T211" fmla="*/ 909 h 1248"/>
                              <a:gd name="T212" fmla="+- 0 4522 1982"/>
                              <a:gd name="T213" fmla="*/ T212 w 8540"/>
                              <a:gd name="T214" fmla="+- 0 909 491"/>
                              <a:gd name="T215" fmla="*/ 909 h 1248"/>
                              <a:gd name="T216" fmla="+- 0 4834 1982"/>
                              <a:gd name="T217" fmla="*/ T216 w 8540"/>
                              <a:gd name="T218" fmla="+- 0 909 491"/>
                              <a:gd name="T219" fmla="*/ 909 h 1248"/>
                              <a:gd name="T220" fmla="+- 0 5194 1982"/>
                              <a:gd name="T221" fmla="*/ T220 w 8540"/>
                              <a:gd name="T222" fmla="+- 0 909 491"/>
                              <a:gd name="T223" fmla="*/ 909 h 1248"/>
                              <a:gd name="T224" fmla="+- 0 5510 1982"/>
                              <a:gd name="T225" fmla="*/ T224 w 8540"/>
                              <a:gd name="T226" fmla="+- 0 909 491"/>
                              <a:gd name="T227" fmla="*/ 909 h 1248"/>
                              <a:gd name="T228" fmla="+- 0 6319 1982"/>
                              <a:gd name="T229" fmla="*/ T228 w 8540"/>
                              <a:gd name="T230" fmla="+- 0 909 491"/>
                              <a:gd name="T231" fmla="*/ 909 h 1248"/>
                              <a:gd name="T232" fmla="+- 0 7982 1982"/>
                              <a:gd name="T233" fmla="*/ T232 w 8540"/>
                              <a:gd name="T234" fmla="+- 0 909 491"/>
                              <a:gd name="T235" fmla="*/ 909 h 1248"/>
                              <a:gd name="T236" fmla="+- 0 2050 1982"/>
                              <a:gd name="T237" fmla="*/ T236 w 8540"/>
                              <a:gd name="T238" fmla="+- 0 491 491"/>
                              <a:gd name="T239" fmla="*/ 491 h 1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540" h="1248">
                                <a:moveTo>
                                  <a:pt x="0" y="1248"/>
                                </a:moveTo>
                                <a:lnTo>
                                  <a:pt x="68" y="1248"/>
                                </a:lnTo>
                                <a:moveTo>
                                  <a:pt x="159" y="1248"/>
                                </a:moveTo>
                                <a:lnTo>
                                  <a:pt x="293" y="1248"/>
                                </a:lnTo>
                                <a:moveTo>
                                  <a:pt x="380" y="1248"/>
                                </a:moveTo>
                                <a:lnTo>
                                  <a:pt x="519" y="1248"/>
                                </a:lnTo>
                                <a:moveTo>
                                  <a:pt x="605" y="1248"/>
                                </a:moveTo>
                                <a:lnTo>
                                  <a:pt x="740" y="1248"/>
                                </a:lnTo>
                                <a:moveTo>
                                  <a:pt x="831" y="1248"/>
                                </a:moveTo>
                                <a:lnTo>
                                  <a:pt x="965" y="1248"/>
                                </a:lnTo>
                                <a:moveTo>
                                  <a:pt x="1056" y="1248"/>
                                </a:moveTo>
                                <a:lnTo>
                                  <a:pt x="1191" y="1248"/>
                                </a:lnTo>
                                <a:moveTo>
                                  <a:pt x="1282" y="1248"/>
                                </a:moveTo>
                                <a:lnTo>
                                  <a:pt x="1416" y="1248"/>
                                </a:lnTo>
                                <a:moveTo>
                                  <a:pt x="1508" y="1248"/>
                                </a:moveTo>
                                <a:lnTo>
                                  <a:pt x="1642" y="1248"/>
                                </a:lnTo>
                                <a:moveTo>
                                  <a:pt x="1728" y="1248"/>
                                </a:moveTo>
                                <a:lnTo>
                                  <a:pt x="1863" y="1248"/>
                                </a:lnTo>
                                <a:moveTo>
                                  <a:pt x="1954" y="1248"/>
                                </a:moveTo>
                                <a:lnTo>
                                  <a:pt x="2088" y="1248"/>
                                </a:lnTo>
                                <a:moveTo>
                                  <a:pt x="2180" y="1248"/>
                                </a:moveTo>
                                <a:lnTo>
                                  <a:pt x="2314" y="1248"/>
                                </a:lnTo>
                                <a:moveTo>
                                  <a:pt x="2405" y="1248"/>
                                </a:moveTo>
                                <a:lnTo>
                                  <a:pt x="2540" y="1248"/>
                                </a:lnTo>
                                <a:moveTo>
                                  <a:pt x="2631" y="1248"/>
                                </a:moveTo>
                                <a:lnTo>
                                  <a:pt x="2765" y="1248"/>
                                </a:lnTo>
                                <a:moveTo>
                                  <a:pt x="2852" y="1248"/>
                                </a:moveTo>
                                <a:lnTo>
                                  <a:pt x="2991" y="1248"/>
                                </a:lnTo>
                                <a:moveTo>
                                  <a:pt x="3077" y="1248"/>
                                </a:moveTo>
                                <a:lnTo>
                                  <a:pt x="3212" y="1248"/>
                                </a:lnTo>
                                <a:moveTo>
                                  <a:pt x="3303" y="1248"/>
                                </a:moveTo>
                                <a:lnTo>
                                  <a:pt x="3437" y="1248"/>
                                </a:lnTo>
                                <a:moveTo>
                                  <a:pt x="3528" y="1248"/>
                                </a:moveTo>
                                <a:lnTo>
                                  <a:pt x="3663" y="1248"/>
                                </a:lnTo>
                                <a:moveTo>
                                  <a:pt x="3754" y="1248"/>
                                </a:moveTo>
                                <a:lnTo>
                                  <a:pt x="3888" y="1248"/>
                                </a:lnTo>
                                <a:moveTo>
                                  <a:pt x="3978" y="1248"/>
                                </a:moveTo>
                                <a:lnTo>
                                  <a:pt x="4114" y="1248"/>
                                </a:lnTo>
                                <a:moveTo>
                                  <a:pt x="4200" y="1248"/>
                                </a:moveTo>
                                <a:lnTo>
                                  <a:pt x="4337" y="1248"/>
                                </a:lnTo>
                                <a:moveTo>
                                  <a:pt x="4427" y="1248"/>
                                </a:moveTo>
                                <a:lnTo>
                                  <a:pt x="4560" y="1248"/>
                                </a:lnTo>
                                <a:moveTo>
                                  <a:pt x="4652" y="1248"/>
                                </a:moveTo>
                                <a:lnTo>
                                  <a:pt x="4786" y="1248"/>
                                </a:lnTo>
                                <a:moveTo>
                                  <a:pt x="4877" y="1248"/>
                                </a:moveTo>
                                <a:lnTo>
                                  <a:pt x="5012" y="1248"/>
                                </a:lnTo>
                                <a:moveTo>
                                  <a:pt x="5103" y="1248"/>
                                </a:moveTo>
                                <a:lnTo>
                                  <a:pt x="5237" y="1248"/>
                                </a:lnTo>
                                <a:moveTo>
                                  <a:pt x="5324" y="1248"/>
                                </a:moveTo>
                                <a:lnTo>
                                  <a:pt x="5463" y="1248"/>
                                </a:lnTo>
                                <a:moveTo>
                                  <a:pt x="5549" y="1248"/>
                                </a:moveTo>
                                <a:lnTo>
                                  <a:pt x="5684" y="1248"/>
                                </a:lnTo>
                                <a:moveTo>
                                  <a:pt x="5775" y="1248"/>
                                </a:moveTo>
                                <a:lnTo>
                                  <a:pt x="5909" y="1248"/>
                                </a:lnTo>
                                <a:moveTo>
                                  <a:pt x="6000" y="1248"/>
                                </a:moveTo>
                                <a:lnTo>
                                  <a:pt x="6135" y="1248"/>
                                </a:lnTo>
                                <a:moveTo>
                                  <a:pt x="6225" y="1248"/>
                                </a:moveTo>
                                <a:lnTo>
                                  <a:pt x="6360" y="1248"/>
                                </a:lnTo>
                                <a:moveTo>
                                  <a:pt x="6452" y="1248"/>
                                </a:moveTo>
                                <a:lnTo>
                                  <a:pt x="6586" y="1248"/>
                                </a:lnTo>
                                <a:moveTo>
                                  <a:pt x="6672" y="1248"/>
                                </a:moveTo>
                                <a:lnTo>
                                  <a:pt x="6807" y="1248"/>
                                </a:lnTo>
                                <a:moveTo>
                                  <a:pt x="6898" y="1248"/>
                                </a:moveTo>
                                <a:lnTo>
                                  <a:pt x="7032" y="1248"/>
                                </a:lnTo>
                                <a:moveTo>
                                  <a:pt x="7124" y="1248"/>
                                </a:moveTo>
                                <a:lnTo>
                                  <a:pt x="7258" y="1248"/>
                                </a:lnTo>
                                <a:moveTo>
                                  <a:pt x="7349" y="1248"/>
                                </a:moveTo>
                                <a:lnTo>
                                  <a:pt x="7484" y="1248"/>
                                </a:lnTo>
                                <a:moveTo>
                                  <a:pt x="7575" y="1248"/>
                                </a:moveTo>
                                <a:lnTo>
                                  <a:pt x="7709" y="1248"/>
                                </a:lnTo>
                                <a:moveTo>
                                  <a:pt x="7796" y="1248"/>
                                </a:moveTo>
                                <a:lnTo>
                                  <a:pt x="7935" y="1248"/>
                                </a:lnTo>
                                <a:moveTo>
                                  <a:pt x="8021" y="1248"/>
                                </a:moveTo>
                                <a:lnTo>
                                  <a:pt x="8156" y="1248"/>
                                </a:lnTo>
                                <a:moveTo>
                                  <a:pt x="8247" y="1248"/>
                                </a:moveTo>
                                <a:lnTo>
                                  <a:pt x="8381" y="1248"/>
                                </a:lnTo>
                                <a:moveTo>
                                  <a:pt x="8472" y="1248"/>
                                </a:moveTo>
                                <a:lnTo>
                                  <a:pt x="8540" y="1248"/>
                                </a:lnTo>
                                <a:moveTo>
                                  <a:pt x="0" y="835"/>
                                </a:moveTo>
                                <a:lnTo>
                                  <a:pt x="68" y="835"/>
                                </a:lnTo>
                                <a:moveTo>
                                  <a:pt x="159" y="835"/>
                                </a:moveTo>
                                <a:lnTo>
                                  <a:pt x="293" y="835"/>
                                </a:lnTo>
                                <a:moveTo>
                                  <a:pt x="380" y="835"/>
                                </a:moveTo>
                                <a:lnTo>
                                  <a:pt x="519" y="835"/>
                                </a:lnTo>
                                <a:moveTo>
                                  <a:pt x="605" y="835"/>
                                </a:moveTo>
                                <a:lnTo>
                                  <a:pt x="740" y="835"/>
                                </a:lnTo>
                                <a:moveTo>
                                  <a:pt x="831" y="835"/>
                                </a:moveTo>
                                <a:lnTo>
                                  <a:pt x="965" y="835"/>
                                </a:lnTo>
                                <a:moveTo>
                                  <a:pt x="1056" y="835"/>
                                </a:moveTo>
                                <a:lnTo>
                                  <a:pt x="1191" y="835"/>
                                </a:lnTo>
                                <a:moveTo>
                                  <a:pt x="1282" y="835"/>
                                </a:moveTo>
                                <a:lnTo>
                                  <a:pt x="1416" y="835"/>
                                </a:lnTo>
                                <a:moveTo>
                                  <a:pt x="1508" y="835"/>
                                </a:moveTo>
                                <a:lnTo>
                                  <a:pt x="1642" y="835"/>
                                </a:lnTo>
                                <a:moveTo>
                                  <a:pt x="1728" y="835"/>
                                </a:moveTo>
                                <a:lnTo>
                                  <a:pt x="1863" y="835"/>
                                </a:lnTo>
                                <a:moveTo>
                                  <a:pt x="1954" y="835"/>
                                </a:moveTo>
                                <a:lnTo>
                                  <a:pt x="2088" y="835"/>
                                </a:lnTo>
                                <a:moveTo>
                                  <a:pt x="2180" y="835"/>
                                </a:moveTo>
                                <a:lnTo>
                                  <a:pt x="2314" y="835"/>
                                </a:lnTo>
                                <a:moveTo>
                                  <a:pt x="2405" y="835"/>
                                </a:moveTo>
                                <a:lnTo>
                                  <a:pt x="2540" y="835"/>
                                </a:lnTo>
                                <a:moveTo>
                                  <a:pt x="2631" y="835"/>
                                </a:moveTo>
                                <a:lnTo>
                                  <a:pt x="2765" y="835"/>
                                </a:lnTo>
                                <a:moveTo>
                                  <a:pt x="2852" y="835"/>
                                </a:moveTo>
                                <a:lnTo>
                                  <a:pt x="2991" y="835"/>
                                </a:lnTo>
                                <a:moveTo>
                                  <a:pt x="3077" y="835"/>
                                </a:moveTo>
                                <a:lnTo>
                                  <a:pt x="3212" y="835"/>
                                </a:lnTo>
                                <a:moveTo>
                                  <a:pt x="3303" y="835"/>
                                </a:moveTo>
                                <a:lnTo>
                                  <a:pt x="3437" y="835"/>
                                </a:lnTo>
                                <a:moveTo>
                                  <a:pt x="3528" y="835"/>
                                </a:moveTo>
                                <a:lnTo>
                                  <a:pt x="3663" y="835"/>
                                </a:lnTo>
                                <a:moveTo>
                                  <a:pt x="3754" y="835"/>
                                </a:moveTo>
                                <a:lnTo>
                                  <a:pt x="3888" y="835"/>
                                </a:lnTo>
                                <a:moveTo>
                                  <a:pt x="3978" y="835"/>
                                </a:moveTo>
                                <a:lnTo>
                                  <a:pt x="4114" y="835"/>
                                </a:lnTo>
                                <a:moveTo>
                                  <a:pt x="4200" y="835"/>
                                </a:moveTo>
                                <a:lnTo>
                                  <a:pt x="4337" y="835"/>
                                </a:lnTo>
                                <a:moveTo>
                                  <a:pt x="4427" y="835"/>
                                </a:moveTo>
                                <a:lnTo>
                                  <a:pt x="4560" y="835"/>
                                </a:lnTo>
                                <a:moveTo>
                                  <a:pt x="4652" y="835"/>
                                </a:moveTo>
                                <a:lnTo>
                                  <a:pt x="5012" y="835"/>
                                </a:lnTo>
                                <a:moveTo>
                                  <a:pt x="5103" y="835"/>
                                </a:moveTo>
                                <a:lnTo>
                                  <a:pt x="5237" y="835"/>
                                </a:lnTo>
                                <a:moveTo>
                                  <a:pt x="5324" y="835"/>
                                </a:moveTo>
                                <a:lnTo>
                                  <a:pt x="5463" y="835"/>
                                </a:lnTo>
                                <a:moveTo>
                                  <a:pt x="5549" y="835"/>
                                </a:moveTo>
                                <a:lnTo>
                                  <a:pt x="5684" y="835"/>
                                </a:lnTo>
                                <a:moveTo>
                                  <a:pt x="5775" y="835"/>
                                </a:moveTo>
                                <a:lnTo>
                                  <a:pt x="5909" y="835"/>
                                </a:lnTo>
                                <a:moveTo>
                                  <a:pt x="6000" y="835"/>
                                </a:moveTo>
                                <a:lnTo>
                                  <a:pt x="6135" y="835"/>
                                </a:lnTo>
                                <a:moveTo>
                                  <a:pt x="6225" y="835"/>
                                </a:moveTo>
                                <a:lnTo>
                                  <a:pt x="6360" y="835"/>
                                </a:lnTo>
                                <a:moveTo>
                                  <a:pt x="6452" y="835"/>
                                </a:moveTo>
                                <a:lnTo>
                                  <a:pt x="6586" y="835"/>
                                </a:lnTo>
                                <a:moveTo>
                                  <a:pt x="6672" y="835"/>
                                </a:moveTo>
                                <a:lnTo>
                                  <a:pt x="7032" y="835"/>
                                </a:lnTo>
                                <a:moveTo>
                                  <a:pt x="7124" y="835"/>
                                </a:moveTo>
                                <a:lnTo>
                                  <a:pt x="8540" y="835"/>
                                </a:lnTo>
                                <a:moveTo>
                                  <a:pt x="0" y="418"/>
                                </a:moveTo>
                                <a:lnTo>
                                  <a:pt x="68" y="418"/>
                                </a:lnTo>
                                <a:moveTo>
                                  <a:pt x="159" y="418"/>
                                </a:moveTo>
                                <a:lnTo>
                                  <a:pt x="293" y="418"/>
                                </a:lnTo>
                                <a:moveTo>
                                  <a:pt x="380" y="418"/>
                                </a:moveTo>
                                <a:lnTo>
                                  <a:pt x="519" y="418"/>
                                </a:lnTo>
                                <a:moveTo>
                                  <a:pt x="605" y="418"/>
                                </a:moveTo>
                                <a:lnTo>
                                  <a:pt x="740" y="418"/>
                                </a:lnTo>
                                <a:moveTo>
                                  <a:pt x="831" y="418"/>
                                </a:moveTo>
                                <a:lnTo>
                                  <a:pt x="965" y="418"/>
                                </a:lnTo>
                                <a:moveTo>
                                  <a:pt x="1056" y="418"/>
                                </a:moveTo>
                                <a:lnTo>
                                  <a:pt x="1191" y="418"/>
                                </a:lnTo>
                                <a:moveTo>
                                  <a:pt x="1282" y="418"/>
                                </a:moveTo>
                                <a:lnTo>
                                  <a:pt x="1416" y="418"/>
                                </a:lnTo>
                                <a:moveTo>
                                  <a:pt x="1508" y="418"/>
                                </a:moveTo>
                                <a:lnTo>
                                  <a:pt x="1863" y="418"/>
                                </a:lnTo>
                                <a:moveTo>
                                  <a:pt x="1954" y="418"/>
                                </a:moveTo>
                                <a:lnTo>
                                  <a:pt x="2088" y="418"/>
                                </a:lnTo>
                                <a:moveTo>
                                  <a:pt x="2180" y="418"/>
                                </a:moveTo>
                                <a:lnTo>
                                  <a:pt x="2314" y="418"/>
                                </a:lnTo>
                                <a:moveTo>
                                  <a:pt x="2405" y="418"/>
                                </a:moveTo>
                                <a:lnTo>
                                  <a:pt x="2540" y="418"/>
                                </a:lnTo>
                                <a:moveTo>
                                  <a:pt x="2631" y="418"/>
                                </a:moveTo>
                                <a:lnTo>
                                  <a:pt x="2765" y="418"/>
                                </a:lnTo>
                                <a:moveTo>
                                  <a:pt x="2852" y="418"/>
                                </a:moveTo>
                                <a:lnTo>
                                  <a:pt x="2991" y="418"/>
                                </a:lnTo>
                                <a:moveTo>
                                  <a:pt x="3077" y="418"/>
                                </a:moveTo>
                                <a:lnTo>
                                  <a:pt x="3212" y="418"/>
                                </a:lnTo>
                                <a:moveTo>
                                  <a:pt x="3303" y="418"/>
                                </a:moveTo>
                                <a:lnTo>
                                  <a:pt x="3437" y="418"/>
                                </a:lnTo>
                                <a:moveTo>
                                  <a:pt x="3528" y="418"/>
                                </a:moveTo>
                                <a:lnTo>
                                  <a:pt x="4114" y="418"/>
                                </a:lnTo>
                                <a:moveTo>
                                  <a:pt x="4200" y="418"/>
                                </a:moveTo>
                                <a:lnTo>
                                  <a:pt x="4337" y="418"/>
                                </a:lnTo>
                                <a:moveTo>
                                  <a:pt x="4427" y="418"/>
                                </a:moveTo>
                                <a:lnTo>
                                  <a:pt x="5909" y="418"/>
                                </a:lnTo>
                                <a:moveTo>
                                  <a:pt x="6000" y="418"/>
                                </a:moveTo>
                                <a:lnTo>
                                  <a:pt x="8540" y="418"/>
                                </a:lnTo>
                                <a:moveTo>
                                  <a:pt x="0" y="0"/>
                                </a:moveTo>
                                <a:lnTo>
                                  <a:pt x="68" y="0"/>
                                </a:lnTo>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902973" name="AutoShape 454"/>
                        <wps:cNvSpPr>
                          <a:spLocks/>
                        </wps:cNvSpPr>
                        <wps:spPr bwMode="auto">
                          <a:xfrm>
                            <a:off x="2140" y="487"/>
                            <a:ext cx="8381" cy="8"/>
                          </a:xfrm>
                          <a:custGeom>
                            <a:avLst/>
                            <a:gdLst>
                              <a:gd name="T0" fmla="+- 0 2141 2141"/>
                              <a:gd name="T1" fmla="*/ T0 w 8381"/>
                              <a:gd name="T2" fmla="+- 0 495 488"/>
                              <a:gd name="T3" fmla="*/ 495 h 8"/>
                              <a:gd name="T4" fmla="+- 0 2722 2141"/>
                              <a:gd name="T5" fmla="*/ T4 w 8381"/>
                              <a:gd name="T6" fmla="+- 0 495 488"/>
                              <a:gd name="T7" fmla="*/ 495 h 8"/>
                              <a:gd name="T8" fmla="+- 0 2813 2141"/>
                              <a:gd name="T9" fmla="*/ T8 w 8381"/>
                              <a:gd name="T10" fmla="+- 0 495 488"/>
                              <a:gd name="T11" fmla="*/ 495 h 8"/>
                              <a:gd name="T12" fmla="+- 0 2947 2141"/>
                              <a:gd name="T13" fmla="*/ T12 w 8381"/>
                              <a:gd name="T14" fmla="+- 0 495 488"/>
                              <a:gd name="T15" fmla="*/ 495 h 8"/>
                              <a:gd name="T16" fmla="+- 0 3038 2141"/>
                              <a:gd name="T17" fmla="*/ T16 w 8381"/>
                              <a:gd name="T18" fmla="+- 0 495 488"/>
                              <a:gd name="T19" fmla="*/ 495 h 8"/>
                              <a:gd name="T20" fmla="+- 0 3173 2141"/>
                              <a:gd name="T21" fmla="*/ T20 w 8381"/>
                              <a:gd name="T22" fmla="+- 0 495 488"/>
                              <a:gd name="T23" fmla="*/ 495 h 8"/>
                              <a:gd name="T24" fmla="+- 0 3264 2141"/>
                              <a:gd name="T25" fmla="*/ T24 w 8381"/>
                              <a:gd name="T26" fmla="+- 0 495 488"/>
                              <a:gd name="T27" fmla="*/ 495 h 8"/>
                              <a:gd name="T28" fmla="+- 0 6096 2141"/>
                              <a:gd name="T29" fmla="*/ T28 w 8381"/>
                              <a:gd name="T30" fmla="+- 0 495 488"/>
                              <a:gd name="T31" fmla="*/ 495 h 8"/>
                              <a:gd name="T32" fmla="+- 0 6182 2141"/>
                              <a:gd name="T33" fmla="*/ T32 w 8381"/>
                              <a:gd name="T34" fmla="+- 0 495 488"/>
                              <a:gd name="T35" fmla="*/ 495 h 8"/>
                              <a:gd name="T36" fmla="+- 0 10522 2141"/>
                              <a:gd name="T37" fmla="*/ T36 w 8381"/>
                              <a:gd name="T38" fmla="+- 0 495 488"/>
                              <a:gd name="T39" fmla="*/ 495 h 8"/>
                              <a:gd name="T40" fmla="+- 0 2141 2141"/>
                              <a:gd name="T41" fmla="*/ T40 w 8381"/>
                              <a:gd name="T42" fmla="+- 0 488 488"/>
                              <a:gd name="T43" fmla="*/ 488 h 8"/>
                              <a:gd name="T44" fmla="+- 0 2722 2141"/>
                              <a:gd name="T45" fmla="*/ T44 w 8381"/>
                              <a:gd name="T46" fmla="+- 0 488 488"/>
                              <a:gd name="T47" fmla="*/ 488 h 8"/>
                              <a:gd name="T48" fmla="+- 0 2813 2141"/>
                              <a:gd name="T49" fmla="*/ T48 w 8381"/>
                              <a:gd name="T50" fmla="+- 0 488 488"/>
                              <a:gd name="T51" fmla="*/ 488 h 8"/>
                              <a:gd name="T52" fmla="+- 0 2947 2141"/>
                              <a:gd name="T53" fmla="*/ T52 w 8381"/>
                              <a:gd name="T54" fmla="+- 0 488 488"/>
                              <a:gd name="T55" fmla="*/ 488 h 8"/>
                              <a:gd name="T56" fmla="+- 0 3038 2141"/>
                              <a:gd name="T57" fmla="*/ T56 w 8381"/>
                              <a:gd name="T58" fmla="+- 0 488 488"/>
                              <a:gd name="T59" fmla="*/ 488 h 8"/>
                              <a:gd name="T60" fmla="+- 0 3173 2141"/>
                              <a:gd name="T61" fmla="*/ T60 w 8381"/>
                              <a:gd name="T62" fmla="+- 0 488 488"/>
                              <a:gd name="T63" fmla="*/ 488 h 8"/>
                              <a:gd name="T64" fmla="+- 0 3264 2141"/>
                              <a:gd name="T65" fmla="*/ T64 w 8381"/>
                              <a:gd name="T66" fmla="+- 0 488 488"/>
                              <a:gd name="T67" fmla="*/ 488 h 8"/>
                              <a:gd name="T68" fmla="+- 0 6096 2141"/>
                              <a:gd name="T69" fmla="*/ T68 w 8381"/>
                              <a:gd name="T70" fmla="+- 0 488 488"/>
                              <a:gd name="T71" fmla="*/ 488 h 8"/>
                              <a:gd name="T72" fmla="+- 0 6182 2141"/>
                              <a:gd name="T73" fmla="*/ T72 w 8381"/>
                              <a:gd name="T74" fmla="+- 0 488 488"/>
                              <a:gd name="T75" fmla="*/ 488 h 8"/>
                              <a:gd name="T76" fmla="+- 0 10522 2141"/>
                              <a:gd name="T77" fmla="*/ T76 w 8381"/>
                              <a:gd name="T78" fmla="+- 0 488 488"/>
                              <a:gd name="T79" fmla="*/ 48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381" h="8">
                                <a:moveTo>
                                  <a:pt x="0" y="7"/>
                                </a:moveTo>
                                <a:lnTo>
                                  <a:pt x="581" y="7"/>
                                </a:lnTo>
                                <a:moveTo>
                                  <a:pt x="672" y="7"/>
                                </a:moveTo>
                                <a:lnTo>
                                  <a:pt x="806" y="7"/>
                                </a:lnTo>
                                <a:moveTo>
                                  <a:pt x="897" y="7"/>
                                </a:moveTo>
                                <a:lnTo>
                                  <a:pt x="1032" y="7"/>
                                </a:lnTo>
                                <a:moveTo>
                                  <a:pt x="1123" y="7"/>
                                </a:moveTo>
                                <a:lnTo>
                                  <a:pt x="3955" y="7"/>
                                </a:lnTo>
                                <a:moveTo>
                                  <a:pt x="4041" y="7"/>
                                </a:moveTo>
                                <a:lnTo>
                                  <a:pt x="8381" y="7"/>
                                </a:lnTo>
                                <a:moveTo>
                                  <a:pt x="0" y="0"/>
                                </a:moveTo>
                                <a:lnTo>
                                  <a:pt x="581" y="0"/>
                                </a:lnTo>
                                <a:moveTo>
                                  <a:pt x="672" y="0"/>
                                </a:moveTo>
                                <a:lnTo>
                                  <a:pt x="806" y="0"/>
                                </a:lnTo>
                                <a:moveTo>
                                  <a:pt x="897" y="0"/>
                                </a:moveTo>
                                <a:lnTo>
                                  <a:pt x="1032" y="0"/>
                                </a:lnTo>
                                <a:moveTo>
                                  <a:pt x="1123" y="0"/>
                                </a:moveTo>
                                <a:lnTo>
                                  <a:pt x="3955" y="0"/>
                                </a:lnTo>
                                <a:moveTo>
                                  <a:pt x="4041" y="0"/>
                                </a:moveTo>
                                <a:lnTo>
                                  <a:pt x="8381" y="0"/>
                                </a:lnTo>
                              </a:path>
                            </a:pathLst>
                          </a:custGeom>
                          <a:noFill/>
                          <a:ln w="4762">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717757" name="AutoShape 455"/>
                        <wps:cNvSpPr>
                          <a:spLocks/>
                        </wps:cNvSpPr>
                        <wps:spPr bwMode="auto">
                          <a:xfrm>
                            <a:off x="1981" y="76"/>
                            <a:ext cx="8540" cy="2912"/>
                          </a:xfrm>
                          <a:custGeom>
                            <a:avLst/>
                            <a:gdLst>
                              <a:gd name="T0" fmla="+- 0 10522 1982"/>
                              <a:gd name="T1" fmla="*/ T0 w 8540"/>
                              <a:gd name="T2" fmla="+- 0 77 77"/>
                              <a:gd name="T3" fmla="*/ 77 h 2912"/>
                              <a:gd name="T4" fmla="+- 0 2208 1982"/>
                              <a:gd name="T5" fmla="*/ T4 w 8540"/>
                              <a:gd name="T6" fmla="+- 0 2988 77"/>
                              <a:gd name="T7" fmla="*/ 2988 h 2912"/>
                              <a:gd name="T8" fmla="+- 0 2434 1982"/>
                              <a:gd name="T9" fmla="*/ T8 w 8540"/>
                              <a:gd name="T10" fmla="+- 0 2988 77"/>
                              <a:gd name="T11" fmla="*/ 2988 h 2912"/>
                              <a:gd name="T12" fmla="+- 0 2654 1982"/>
                              <a:gd name="T13" fmla="*/ T12 w 8540"/>
                              <a:gd name="T14" fmla="+- 0 2988 77"/>
                              <a:gd name="T15" fmla="*/ 2988 h 2912"/>
                              <a:gd name="T16" fmla="+- 0 2880 1982"/>
                              <a:gd name="T17" fmla="*/ T16 w 8540"/>
                              <a:gd name="T18" fmla="+- 0 2988 77"/>
                              <a:gd name="T19" fmla="*/ 2988 h 2912"/>
                              <a:gd name="T20" fmla="+- 0 3106 1982"/>
                              <a:gd name="T21" fmla="*/ T20 w 8540"/>
                              <a:gd name="T22" fmla="+- 0 2988 77"/>
                              <a:gd name="T23" fmla="*/ 2988 h 2912"/>
                              <a:gd name="T24" fmla="+- 0 3331 1982"/>
                              <a:gd name="T25" fmla="*/ T24 w 8540"/>
                              <a:gd name="T26" fmla="+- 0 2988 77"/>
                              <a:gd name="T27" fmla="*/ 2988 h 2912"/>
                              <a:gd name="T28" fmla="+- 0 3557 1982"/>
                              <a:gd name="T29" fmla="*/ T28 w 8540"/>
                              <a:gd name="T30" fmla="+- 0 2988 77"/>
                              <a:gd name="T31" fmla="*/ 2988 h 2912"/>
                              <a:gd name="T32" fmla="+- 0 3778 1982"/>
                              <a:gd name="T33" fmla="*/ T32 w 8540"/>
                              <a:gd name="T34" fmla="+- 0 2988 77"/>
                              <a:gd name="T35" fmla="*/ 2988 h 2912"/>
                              <a:gd name="T36" fmla="+- 0 4003 1982"/>
                              <a:gd name="T37" fmla="*/ T36 w 8540"/>
                              <a:gd name="T38" fmla="+- 0 2988 77"/>
                              <a:gd name="T39" fmla="*/ 2988 h 2912"/>
                              <a:gd name="T40" fmla="+- 0 4229 1982"/>
                              <a:gd name="T41" fmla="*/ T40 w 8540"/>
                              <a:gd name="T42" fmla="+- 0 2988 77"/>
                              <a:gd name="T43" fmla="*/ 2988 h 2912"/>
                              <a:gd name="T44" fmla="+- 0 4454 1982"/>
                              <a:gd name="T45" fmla="*/ T44 w 8540"/>
                              <a:gd name="T46" fmla="+- 0 2988 77"/>
                              <a:gd name="T47" fmla="*/ 2988 h 2912"/>
                              <a:gd name="T48" fmla="+- 0 4680 1982"/>
                              <a:gd name="T49" fmla="*/ T48 w 8540"/>
                              <a:gd name="T50" fmla="+- 0 2988 77"/>
                              <a:gd name="T51" fmla="*/ 2988 h 2912"/>
                              <a:gd name="T52" fmla="+- 0 4906 1982"/>
                              <a:gd name="T53" fmla="*/ T52 w 8540"/>
                              <a:gd name="T54" fmla="+- 0 2988 77"/>
                              <a:gd name="T55" fmla="*/ 2988 h 2912"/>
                              <a:gd name="T56" fmla="+- 0 5126 1982"/>
                              <a:gd name="T57" fmla="*/ T56 w 8540"/>
                              <a:gd name="T58" fmla="+- 0 2988 77"/>
                              <a:gd name="T59" fmla="*/ 2988 h 2912"/>
                              <a:gd name="T60" fmla="+- 0 5352 1982"/>
                              <a:gd name="T61" fmla="*/ T60 w 8540"/>
                              <a:gd name="T62" fmla="+- 0 2988 77"/>
                              <a:gd name="T63" fmla="*/ 2988 h 2912"/>
                              <a:gd name="T64" fmla="+- 0 5578 1982"/>
                              <a:gd name="T65" fmla="*/ T64 w 8540"/>
                              <a:gd name="T66" fmla="+- 0 2988 77"/>
                              <a:gd name="T67" fmla="*/ 2988 h 2912"/>
                              <a:gd name="T68" fmla="+- 0 5803 1982"/>
                              <a:gd name="T69" fmla="*/ T68 w 8540"/>
                              <a:gd name="T70" fmla="+- 0 2988 77"/>
                              <a:gd name="T71" fmla="*/ 2988 h 2912"/>
                              <a:gd name="T72" fmla="+- 0 6029 1982"/>
                              <a:gd name="T73" fmla="*/ T72 w 8540"/>
                              <a:gd name="T74" fmla="+- 0 2988 77"/>
                              <a:gd name="T75" fmla="*/ 2988 h 2912"/>
                              <a:gd name="T76" fmla="+- 0 6250 1982"/>
                              <a:gd name="T77" fmla="*/ T76 w 8540"/>
                              <a:gd name="T78" fmla="+- 0 2988 77"/>
                              <a:gd name="T79" fmla="*/ 2988 h 2912"/>
                              <a:gd name="T80" fmla="+- 0 6475 1982"/>
                              <a:gd name="T81" fmla="*/ T80 w 8540"/>
                              <a:gd name="T82" fmla="+- 0 2988 77"/>
                              <a:gd name="T83" fmla="*/ 2988 h 2912"/>
                              <a:gd name="T84" fmla="+- 0 6701 1982"/>
                              <a:gd name="T85" fmla="*/ T84 w 8540"/>
                              <a:gd name="T86" fmla="+- 0 2988 77"/>
                              <a:gd name="T87" fmla="*/ 2988 h 2912"/>
                              <a:gd name="T88" fmla="+- 0 6926 1982"/>
                              <a:gd name="T89" fmla="*/ T88 w 8540"/>
                              <a:gd name="T90" fmla="+- 0 2988 77"/>
                              <a:gd name="T91" fmla="*/ 2988 h 2912"/>
                              <a:gd name="T92" fmla="+- 0 7152 1982"/>
                              <a:gd name="T93" fmla="*/ T92 w 8540"/>
                              <a:gd name="T94" fmla="+- 0 2988 77"/>
                              <a:gd name="T95" fmla="*/ 2988 h 2912"/>
                              <a:gd name="T96" fmla="+- 0 7378 1982"/>
                              <a:gd name="T97" fmla="*/ T96 w 8540"/>
                              <a:gd name="T98" fmla="+- 0 2988 77"/>
                              <a:gd name="T99" fmla="*/ 2988 h 2912"/>
                              <a:gd name="T100" fmla="+- 0 7598 1982"/>
                              <a:gd name="T101" fmla="*/ T100 w 8540"/>
                              <a:gd name="T102" fmla="+- 0 2988 77"/>
                              <a:gd name="T103" fmla="*/ 2988 h 2912"/>
                              <a:gd name="T104" fmla="+- 0 7824 1982"/>
                              <a:gd name="T105" fmla="*/ T104 w 8540"/>
                              <a:gd name="T106" fmla="+- 0 2988 77"/>
                              <a:gd name="T107" fmla="*/ 2988 h 2912"/>
                              <a:gd name="T108" fmla="+- 0 8050 1982"/>
                              <a:gd name="T109" fmla="*/ T108 w 8540"/>
                              <a:gd name="T110" fmla="+- 0 2988 77"/>
                              <a:gd name="T111" fmla="*/ 2988 h 2912"/>
                              <a:gd name="T112" fmla="+- 0 8275 1982"/>
                              <a:gd name="T113" fmla="*/ T112 w 8540"/>
                              <a:gd name="T114" fmla="+- 0 2988 77"/>
                              <a:gd name="T115" fmla="*/ 2988 h 2912"/>
                              <a:gd name="T116" fmla="+- 0 8501 1982"/>
                              <a:gd name="T117" fmla="*/ T116 w 8540"/>
                              <a:gd name="T118" fmla="+- 0 2988 77"/>
                              <a:gd name="T119" fmla="*/ 2988 h 2912"/>
                              <a:gd name="T120" fmla="+- 0 8722 1982"/>
                              <a:gd name="T121" fmla="*/ T120 w 8540"/>
                              <a:gd name="T122" fmla="+- 0 2988 77"/>
                              <a:gd name="T123" fmla="*/ 2988 h 2912"/>
                              <a:gd name="T124" fmla="+- 0 8947 1982"/>
                              <a:gd name="T125" fmla="*/ T124 w 8540"/>
                              <a:gd name="T126" fmla="+- 0 2988 77"/>
                              <a:gd name="T127" fmla="*/ 2988 h 2912"/>
                              <a:gd name="T128" fmla="+- 0 9173 1982"/>
                              <a:gd name="T129" fmla="*/ T128 w 8540"/>
                              <a:gd name="T130" fmla="+- 0 2988 77"/>
                              <a:gd name="T131" fmla="*/ 2988 h 2912"/>
                              <a:gd name="T132" fmla="+- 0 9398 1982"/>
                              <a:gd name="T133" fmla="*/ T132 w 8540"/>
                              <a:gd name="T134" fmla="+- 0 2988 77"/>
                              <a:gd name="T135" fmla="*/ 2988 h 2912"/>
                              <a:gd name="T136" fmla="+- 0 9624 1982"/>
                              <a:gd name="T137" fmla="*/ T136 w 8540"/>
                              <a:gd name="T138" fmla="+- 0 2988 77"/>
                              <a:gd name="T139" fmla="*/ 2988 h 2912"/>
                              <a:gd name="T140" fmla="+- 0 9850 1982"/>
                              <a:gd name="T141" fmla="*/ T140 w 8540"/>
                              <a:gd name="T142" fmla="+- 0 2988 77"/>
                              <a:gd name="T143" fmla="*/ 2988 h 2912"/>
                              <a:gd name="T144" fmla="+- 0 10070 1982"/>
                              <a:gd name="T145" fmla="*/ T144 w 8540"/>
                              <a:gd name="T146" fmla="+- 0 2988 77"/>
                              <a:gd name="T147" fmla="*/ 2988 h 2912"/>
                              <a:gd name="T148" fmla="+- 0 10296 1982"/>
                              <a:gd name="T149" fmla="*/ T148 w 8540"/>
                              <a:gd name="T150" fmla="+- 0 2988 77"/>
                              <a:gd name="T151" fmla="*/ 2988 h 2912"/>
                              <a:gd name="T152" fmla="+- 0 10522 1982"/>
                              <a:gd name="T153" fmla="*/ T152 w 8540"/>
                              <a:gd name="T154" fmla="+- 0 2988 77"/>
                              <a:gd name="T155" fmla="*/ 2988 h 2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540" h="2912">
                                <a:moveTo>
                                  <a:pt x="0" y="0"/>
                                </a:moveTo>
                                <a:lnTo>
                                  <a:pt x="8540" y="0"/>
                                </a:lnTo>
                                <a:moveTo>
                                  <a:pt x="226" y="0"/>
                                </a:moveTo>
                                <a:lnTo>
                                  <a:pt x="226" y="2911"/>
                                </a:lnTo>
                                <a:moveTo>
                                  <a:pt x="452" y="0"/>
                                </a:moveTo>
                                <a:lnTo>
                                  <a:pt x="452" y="2911"/>
                                </a:lnTo>
                                <a:moveTo>
                                  <a:pt x="672" y="0"/>
                                </a:moveTo>
                                <a:lnTo>
                                  <a:pt x="672" y="2911"/>
                                </a:lnTo>
                                <a:moveTo>
                                  <a:pt x="898" y="0"/>
                                </a:moveTo>
                                <a:lnTo>
                                  <a:pt x="898" y="2911"/>
                                </a:lnTo>
                                <a:moveTo>
                                  <a:pt x="1124" y="0"/>
                                </a:moveTo>
                                <a:lnTo>
                                  <a:pt x="1124" y="2911"/>
                                </a:lnTo>
                                <a:moveTo>
                                  <a:pt x="1349" y="0"/>
                                </a:moveTo>
                                <a:lnTo>
                                  <a:pt x="1349" y="2911"/>
                                </a:lnTo>
                                <a:moveTo>
                                  <a:pt x="1575" y="0"/>
                                </a:moveTo>
                                <a:lnTo>
                                  <a:pt x="1575" y="2911"/>
                                </a:lnTo>
                                <a:moveTo>
                                  <a:pt x="1796" y="0"/>
                                </a:moveTo>
                                <a:lnTo>
                                  <a:pt x="1796" y="2911"/>
                                </a:lnTo>
                                <a:moveTo>
                                  <a:pt x="2021" y="0"/>
                                </a:moveTo>
                                <a:lnTo>
                                  <a:pt x="2021" y="2911"/>
                                </a:lnTo>
                                <a:moveTo>
                                  <a:pt x="2247" y="0"/>
                                </a:moveTo>
                                <a:lnTo>
                                  <a:pt x="2247" y="2911"/>
                                </a:lnTo>
                                <a:moveTo>
                                  <a:pt x="2472" y="0"/>
                                </a:moveTo>
                                <a:lnTo>
                                  <a:pt x="2472" y="2911"/>
                                </a:lnTo>
                                <a:moveTo>
                                  <a:pt x="2698" y="0"/>
                                </a:moveTo>
                                <a:lnTo>
                                  <a:pt x="2698" y="2911"/>
                                </a:lnTo>
                                <a:moveTo>
                                  <a:pt x="2924" y="0"/>
                                </a:moveTo>
                                <a:lnTo>
                                  <a:pt x="2924" y="2911"/>
                                </a:lnTo>
                                <a:moveTo>
                                  <a:pt x="3144" y="0"/>
                                </a:moveTo>
                                <a:lnTo>
                                  <a:pt x="3144" y="2911"/>
                                </a:lnTo>
                                <a:moveTo>
                                  <a:pt x="3370" y="0"/>
                                </a:moveTo>
                                <a:lnTo>
                                  <a:pt x="3370" y="2911"/>
                                </a:lnTo>
                                <a:moveTo>
                                  <a:pt x="3596" y="0"/>
                                </a:moveTo>
                                <a:lnTo>
                                  <a:pt x="3596" y="2911"/>
                                </a:lnTo>
                                <a:moveTo>
                                  <a:pt x="3821" y="0"/>
                                </a:moveTo>
                                <a:lnTo>
                                  <a:pt x="3821" y="2911"/>
                                </a:lnTo>
                                <a:moveTo>
                                  <a:pt x="4047" y="0"/>
                                </a:moveTo>
                                <a:lnTo>
                                  <a:pt x="4047" y="2911"/>
                                </a:lnTo>
                                <a:moveTo>
                                  <a:pt x="4268" y="0"/>
                                </a:moveTo>
                                <a:lnTo>
                                  <a:pt x="4268" y="2911"/>
                                </a:lnTo>
                                <a:moveTo>
                                  <a:pt x="4493" y="0"/>
                                </a:moveTo>
                                <a:lnTo>
                                  <a:pt x="4493" y="2911"/>
                                </a:lnTo>
                                <a:moveTo>
                                  <a:pt x="4719" y="0"/>
                                </a:moveTo>
                                <a:lnTo>
                                  <a:pt x="4719" y="2911"/>
                                </a:lnTo>
                                <a:moveTo>
                                  <a:pt x="4944" y="0"/>
                                </a:moveTo>
                                <a:lnTo>
                                  <a:pt x="4944" y="2911"/>
                                </a:lnTo>
                                <a:moveTo>
                                  <a:pt x="5170" y="0"/>
                                </a:moveTo>
                                <a:lnTo>
                                  <a:pt x="5170" y="2911"/>
                                </a:lnTo>
                                <a:moveTo>
                                  <a:pt x="5396" y="0"/>
                                </a:moveTo>
                                <a:lnTo>
                                  <a:pt x="5396" y="2911"/>
                                </a:lnTo>
                                <a:moveTo>
                                  <a:pt x="5616" y="0"/>
                                </a:moveTo>
                                <a:lnTo>
                                  <a:pt x="5616" y="2911"/>
                                </a:lnTo>
                                <a:moveTo>
                                  <a:pt x="5842" y="0"/>
                                </a:moveTo>
                                <a:lnTo>
                                  <a:pt x="5842" y="2911"/>
                                </a:lnTo>
                                <a:moveTo>
                                  <a:pt x="6068" y="0"/>
                                </a:moveTo>
                                <a:lnTo>
                                  <a:pt x="6068" y="2911"/>
                                </a:lnTo>
                                <a:moveTo>
                                  <a:pt x="6293" y="0"/>
                                </a:moveTo>
                                <a:lnTo>
                                  <a:pt x="6293" y="2911"/>
                                </a:lnTo>
                                <a:moveTo>
                                  <a:pt x="6519" y="0"/>
                                </a:moveTo>
                                <a:lnTo>
                                  <a:pt x="6519" y="2911"/>
                                </a:lnTo>
                                <a:moveTo>
                                  <a:pt x="6740" y="0"/>
                                </a:moveTo>
                                <a:lnTo>
                                  <a:pt x="6740" y="2911"/>
                                </a:lnTo>
                                <a:moveTo>
                                  <a:pt x="6965" y="0"/>
                                </a:moveTo>
                                <a:lnTo>
                                  <a:pt x="6965" y="2911"/>
                                </a:lnTo>
                                <a:moveTo>
                                  <a:pt x="7191" y="0"/>
                                </a:moveTo>
                                <a:lnTo>
                                  <a:pt x="7191" y="2911"/>
                                </a:lnTo>
                                <a:moveTo>
                                  <a:pt x="7416" y="0"/>
                                </a:moveTo>
                                <a:lnTo>
                                  <a:pt x="7416" y="2911"/>
                                </a:lnTo>
                                <a:moveTo>
                                  <a:pt x="7642" y="0"/>
                                </a:moveTo>
                                <a:lnTo>
                                  <a:pt x="7642" y="2911"/>
                                </a:lnTo>
                                <a:moveTo>
                                  <a:pt x="7868" y="0"/>
                                </a:moveTo>
                                <a:lnTo>
                                  <a:pt x="7868" y="2911"/>
                                </a:lnTo>
                                <a:moveTo>
                                  <a:pt x="8088" y="0"/>
                                </a:moveTo>
                                <a:lnTo>
                                  <a:pt x="8088" y="2911"/>
                                </a:lnTo>
                                <a:moveTo>
                                  <a:pt x="8314" y="0"/>
                                </a:moveTo>
                                <a:lnTo>
                                  <a:pt x="8314" y="2911"/>
                                </a:lnTo>
                                <a:moveTo>
                                  <a:pt x="8540" y="0"/>
                                </a:moveTo>
                                <a:lnTo>
                                  <a:pt x="8540" y="2911"/>
                                </a:lnTo>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996118" name="Rectangle 456"/>
                        <wps:cNvSpPr>
                          <a:spLocks noChangeArrowheads="1"/>
                        </wps:cNvSpPr>
                        <wps:spPr bwMode="auto">
                          <a:xfrm>
                            <a:off x="5869" y="2383"/>
                            <a:ext cx="90" cy="604"/>
                          </a:xfrm>
                          <a:prstGeom prst="rect">
                            <a:avLst/>
                          </a:prstGeom>
                          <a:solidFill>
                            <a:srgbClr val="DD2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780984" name="Rectangle 457"/>
                        <wps:cNvSpPr>
                          <a:spLocks noChangeArrowheads="1"/>
                        </wps:cNvSpPr>
                        <wps:spPr bwMode="auto">
                          <a:xfrm>
                            <a:off x="6319" y="2406"/>
                            <a:ext cx="90" cy="581"/>
                          </a:xfrm>
                          <a:prstGeom prst="rect">
                            <a:avLst/>
                          </a:prstGeom>
                          <a:solidFill>
                            <a:srgbClr val="3857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431346" name="Rectangle 458"/>
                        <wps:cNvSpPr>
                          <a:spLocks noChangeArrowheads="1"/>
                        </wps:cNvSpPr>
                        <wps:spPr bwMode="auto">
                          <a:xfrm>
                            <a:off x="8116" y="2469"/>
                            <a:ext cx="90" cy="519"/>
                          </a:xfrm>
                          <a:prstGeom prst="rect">
                            <a:avLst/>
                          </a:prstGeom>
                          <a:solidFill>
                            <a:srgbClr val="AC14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522840" name="AutoShape 459"/>
                        <wps:cNvSpPr>
                          <a:spLocks/>
                        </wps:cNvSpPr>
                        <wps:spPr bwMode="auto">
                          <a:xfrm>
                            <a:off x="2049" y="1868"/>
                            <a:ext cx="8405" cy="1119"/>
                          </a:xfrm>
                          <a:custGeom>
                            <a:avLst/>
                            <a:gdLst>
                              <a:gd name="T0" fmla="+- 0 2050 2050"/>
                              <a:gd name="T1" fmla="*/ T0 w 8405"/>
                              <a:gd name="T2" fmla="+- 0 2988 1869"/>
                              <a:gd name="T3" fmla="*/ 2988 h 1119"/>
                              <a:gd name="T4" fmla="+- 0 2362 2050"/>
                              <a:gd name="T5" fmla="*/ T4 w 8405"/>
                              <a:gd name="T6" fmla="+- 0 1950 1869"/>
                              <a:gd name="T7" fmla="*/ 1950 h 1119"/>
                              <a:gd name="T8" fmla="+- 0 2362 2050"/>
                              <a:gd name="T9" fmla="*/ T8 w 8405"/>
                              <a:gd name="T10" fmla="+- 0 2988 1869"/>
                              <a:gd name="T11" fmla="*/ 2988 h 1119"/>
                              <a:gd name="T12" fmla="+- 0 2501 2050"/>
                              <a:gd name="T13" fmla="*/ T12 w 8405"/>
                              <a:gd name="T14" fmla="+- 0 2080 1869"/>
                              <a:gd name="T15" fmla="*/ 2080 h 1119"/>
                              <a:gd name="T16" fmla="+- 0 2587 2050"/>
                              <a:gd name="T17" fmla="*/ T16 w 8405"/>
                              <a:gd name="T18" fmla="+- 0 2080 1869"/>
                              <a:gd name="T19" fmla="*/ 2080 h 1119"/>
                              <a:gd name="T20" fmla="+- 0 2722 2050"/>
                              <a:gd name="T21" fmla="*/ T20 w 8405"/>
                              <a:gd name="T22" fmla="+- 0 2988 1869"/>
                              <a:gd name="T23" fmla="*/ 2988 h 1119"/>
                              <a:gd name="T24" fmla="+- 0 3038 2050"/>
                              <a:gd name="T25" fmla="*/ T24 w 8405"/>
                              <a:gd name="T26" fmla="+- 0 2176 1869"/>
                              <a:gd name="T27" fmla="*/ 2176 h 1119"/>
                              <a:gd name="T28" fmla="+- 0 3038 2050"/>
                              <a:gd name="T29" fmla="*/ T28 w 8405"/>
                              <a:gd name="T30" fmla="+- 0 2988 1869"/>
                              <a:gd name="T31" fmla="*/ 2988 h 1119"/>
                              <a:gd name="T32" fmla="+- 0 3173 2050"/>
                              <a:gd name="T33" fmla="*/ T32 w 8405"/>
                              <a:gd name="T34" fmla="+- 0 2190 1869"/>
                              <a:gd name="T35" fmla="*/ 2190 h 1119"/>
                              <a:gd name="T36" fmla="+- 0 3264 2050"/>
                              <a:gd name="T37" fmla="*/ T36 w 8405"/>
                              <a:gd name="T38" fmla="+- 0 2190 1869"/>
                              <a:gd name="T39" fmla="*/ 2190 h 1119"/>
                              <a:gd name="T40" fmla="+- 0 3398 2050"/>
                              <a:gd name="T41" fmla="*/ T40 w 8405"/>
                              <a:gd name="T42" fmla="+- 0 2988 1869"/>
                              <a:gd name="T43" fmla="*/ 2988 h 1119"/>
                              <a:gd name="T44" fmla="+- 0 3710 2050"/>
                              <a:gd name="T45" fmla="*/ T44 w 8405"/>
                              <a:gd name="T46" fmla="+- 0 2262 1869"/>
                              <a:gd name="T47" fmla="*/ 2262 h 1119"/>
                              <a:gd name="T48" fmla="+- 0 3710 2050"/>
                              <a:gd name="T49" fmla="*/ T48 w 8405"/>
                              <a:gd name="T50" fmla="+- 0 2988 1869"/>
                              <a:gd name="T51" fmla="*/ 2988 h 1119"/>
                              <a:gd name="T52" fmla="+- 0 3845 2050"/>
                              <a:gd name="T53" fmla="*/ T52 w 8405"/>
                              <a:gd name="T54" fmla="+- 0 2291 1869"/>
                              <a:gd name="T55" fmla="*/ 2291 h 1119"/>
                              <a:gd name="T56" fmla="+- 0 3936 2050"/>
                              <a:gd name="T57" fmla="*/ T56 w 8405"/>
                              <a:gd name="T58" fmla="+- 0 2291 1869"/>
                              <a:gd name="T59" fmla="*/ 2291 h 1119"/>
                              <a:gd name="T60" fmla="+- 0 4070 2050"/>
                              <a:gd name="T61" fmla="*/ T60 w 8405"/>
                              <a:gd name="T62" fmla="+- 0 2988 1869"/>
                              <a:gd name="T63" fmla="*/ 2988 h 1119"/>
                              <a:gd name="T64" fmla="+- 0 4387 2050"/>
                              <a:gd name="T65" fmla="*/ T64 w 8405"/>
                              <a:gd name="T66" fmla="+- 0 2315 1869"/>
                              <a:gd name="T67" fmla="*/ 2315 h 1119"/>
                              <a:gd name="T68" fmla="+- 0 4387 2050"/>
                              <a:gd name="T69" fmla="*/ T68 w 8405"/>
                              <a:gd name="T70" fmla="+- 0 2988 1869"/>
                              <a:gd name="T71" fmla="*/ 2988 h 1119"/>
                              <a:gd name="T72" fmla="+- 0 4522 2050"/>
                              <a:gd name="T73" fmla="*/ T72 w 8405"/>
                              <a:gd name="T74" fmla="+- 0 2339 1869"/>
                              <a:gd name="T75" fmla="*/ 2339 h 1119"/>
                              <a:gd name="T76" fmla="+- 0 4613 2050"/>
                              <a:gd name="T77" fmla="*/ T76 w 8405"/>
                              <a:gd name="T78" fmla="+- 0 2339 1869"/>
                              <a:gd name="T79" fmla="*/ 2339 h 1119"/>
                              <a:gd name="T80" fmla="+- 0 4747 2050"/>
                              <a:gd name="T81" fmla="*/ T80 w 8405"/>
                              <a:gd name="T82" fmla="+- 0 2988 1869"/>
                              <a:gd name="T83" fmla="*/ 2988 h 1119"/>
                              <a:gd name="T84" fmla="+- 0 5059 2050"/>
                              <a:gd name="T85" fmla="*/ T84 w 8405"/>
                              <a:gd name="T86" fmla="+- 0 2358 1869"/>
                              <a:gd name="T87" fmla="*/ 2358 h 1119"/>
                              <a:gd name="T88" fmla="+- 0 5059 2050"/>
                              <a:gd name="T89" fmla="*/ T88 w 8405"/>
                              <a:gd name="T90" fmla="+- 0 2988 1869"/>
                              <a:gd name="T91" fmla="*/ 2988 h 1119"/>
                              <a:gd name="T92" fmla="+- 0 5194 2050"/>
                              <a:gd name="T93" fmla="*/ T92 w 8405"/>
                              <a:gd name="T94" fmla="+- 0 2358 1869"/>
                              <a:gd name="T95" fmla="*/ 2358 h 1119"/>
                              <a:gd name="T96" fmla="+- 0 5285 2050"/>
                              <a:gd name="T97" fmla="*/ T96 w 8405"/>
                              <a:gd name="T98" fmla="+- 0 2358 1869"/>
                              <a:gd name="T99" fmla="*/ 2358 h 1119"/>
                              <a:gd name="T100" fmla="+- 0 5419 2050"/>
                              <a:gd name="T101" fmla="*/ T100 w 8405"/>
                              <a:gd name="T102" fmla="+- 0 2988 1869"/>
                              <a:gd name="T103" fmla="*/ 2988 h 1119"/>
                              <a:gd name="T104" fmla="+- 0 5736 2050"/>
                              <a:gd name="T105" fmla="*/ T104 w 8405"/>
                              <a:gd name="T106" fmla="+- 0 2373 1869"/>
                              <a:gd name="T107" fmla="*/ 2373 h 1119"/>
                              <a:gd name="T108" fmla="+- 0 5736 2050"/>
                              <a:gd name="T109" fmla="*/ T108 w 8405"/>
                              <a:gd name="T110" fmla="+- 0 2988 1869"/>
                              <a:gd name="T111" fmla="*/ 2988 h 1119"/>
                              <a:gd name="T112" fmla="+- 0 6096 2050"/>
                              <a:gd name="T113" fmla="*/ T112 w 8405"/>
                              <a:gd name="T114" fmla="+- 0 2387 1869"/>
                              <a:gd name="T115" fmla="*/ 2387 h 1119"/>
                              <a:gd name="T116" fmla="+- 0 6182 2050"/>
                              <a:gd name="T117" fmla="*/ T116 w 8405"/>
                              <a:gd name="T118" fmla="+- 0 2387 1869"/>
                              <a:gd name="T119" fmla="*/ 2387 h 1119"/>
                              <a:gd name="T120" fmla="+- 0 6542 2050"/>
                              <a:gd name="T121" fmla="*/ T120 w 8405"/>
                              <a:gd name="T122" fmla="+- 0 2988 1869"/>
                              <a:gd name="T123" fmla="*/ 2988 h 1119"/>
                              <a:gd name="T124" fmla="+- 0 6859 2050"/>
                              <a:gd name="T125" fmla="*/ T124 w 8405"/>
                              <a:gd name="T126" fmla="+- 0 2411 1869"/>
                              <a:gd name="T127" fmla="*/ 2411 h 1119"/>
                              <a:gd name="T128" fmla="+- 0 6859 2050"/>
                              <a:gd name="T129" fmla="*/ T128 w 8405"/>
                              <a:gd name="T130" fmla="+- 0 2988 1869"/>
                              <a:gd name="T131" fmla="*/ 2988 h 1119"/>
                              <a:gd name="T132" fmla="+- 0 6994 2050"/>
                              <a:gd name="T133" fmla="*/ T132 w 8405"/>
                              <a:gd name="T134" fmla="+- 0 2430 1869"/>
                              <a:gd name="T135" fmla="*/ 2430 h 1119"/>
                              <a:gd name="T136" fmla="+- 0 7085 2050"/>
                              <a:gd name="T137" fmla="*/ T136 w 8405"/>
                              <a:gd name="T138" fmla="+- 0 2430 1869"/>
                              <a:gd name="T139" fmla="*/ 2430 h 1119"/>
                              <a:gd name="T140" fmla="+- 0 7219 2050"/>
                              <a:gd name="T141" fmla="*/ T140 w 8405"/>
                              <a:gd name="T142" fmla="+- 0 2988 1869"/>
                              <a:gd name="T143" fmla="*/ 2988 h 1119"/>
                              <a:gd name="T144" fmla="+- 0 7531 2050"/>
                              <a:gd name="T145" fmla="*/ T144 w 8405"/>
                              <a:gd name="T146" fmla="+- 0 2454 1869"/>
                              <a:gd name="T147" fmla="*/ 2454 h 1119"/>
                              <a:gd name="T148" fmla="+- 0 7531 2050"/>
                              <a:gd name="T149" fmla="*/ T148 w 8405"/>
                              <a:gd name="T150" fmla="+- 0 2988 1869"/>
                              <a:gd name="T151" fmla="*/ 2988 h 1119"/>
                              <a:gd name="T152" fmla="+- 0 7666 2050"/>
                              <a:gd name="T153" fmla="*/ T152 w 8405"/>
                              <a:gd name="T154" fmla="+- 0 2464 1869"/>
                              <a:gd name="T155" fmla="*/ 2464 h 1119"/>
                              <a:gd name="T156" fmla="+- 0 7757 2050"/>
                              <a:gd name="T157" fmla="*/ T156 w 8405"/>
                              <a:gd name="T158" fmla="+- 0 2464 1869"/>
                              <a:gd name="T159" fmla="*/ 2464 h 1119"/>
                              <a:gd name="T160" fmla="+- 0 7891 2050"/>
                              <a:gd name="T161" fmla="*/ T160 w 8405"/>
                              <a:gd name="T162" fmla="+- 0 2988 1869"/>
                              <a:gd name="T163" fmla="*/ 2988 h 1119"/>
                              <a:gd name="T164" fmla="+- 0 8434 2050"/>
                              <a:gd name="T165" fmla="*/ T164 w 8405"/>
                              <a:gd name="T166" fmla="+- 0 2488 1869"/>
                              <a:gd name="T167" fmla="*/ 2488 h 1119"/>
                              <a:gd name="T168" fmla="+- 0 8434 2050"/>
                              <a:gd name="T169" fmla="*/ T168 w 8405"/>
                              <a:gd name="T170" fmla="+- 0 2988 1869"/>
                              <a:gd name="T171" fmla="*/ 2988 h 1119"/>
                              <a:gd name="T172" fmla="+- 0 8568 2050"/>
                              <a:gd name="T173" fmla="*/ T172 w 8405"/>
                              <a:gd name="T174" fmla="+- 0 2512 1869"/>
                              <a:gd name="T175" fmla="*/ 2512 h 1119"/>
                              <a:gd name="T176" fmla="+- 0 8654 2050"/>
                              <a:gd name="T177" fmla="*/ T176 w 8405"/>
                              <a:gd name="T178" fmla="+- 0 2512 1869"/>
                              <a:gd name="T179" fmla="*/ 2512 h 1119"/>
                              <a:gd name="T180" fmla="+- 0 8789 2050"/>
                              <a:gd name="T181" fmla="*/ T180 w 8405"/>
                              <a:gd name="T182" fmla="+- 0 2988 1869"/>
                              <a:gd name="T183" fmla="*/ 2988 h 1119"/>
                              <a:gd name="T184" fmla="+- 0 9106 2050"/>
                              <a:gd name="T185" fmla="*/ T184 w 8405"/>
                              <a:gd name="T186" fmla="+- 0 2550 1869"/>
                              <a:gd name="T187" fmla="*/ 2550 h 1119"/>
                              <a:gd name="T188" fmla="+- 0 9106 2050"/>
                              <a:gd name="T189" fmla="*/ T188 w 8405"/>
                              <a:gd name="T190" fmla="+- 0 2988 1869"/>
                              <a:gd name="T191" fmla="*/ 2988 h 1119"/>
                              <a:gd name="T192" fmla="+- 0 9240 2050"/>
                              <a:gd name="T193" fmla="*/ T192 w 8405"/>
                              <a:gd name="T194" fmla="+- 0 2594 1869"/>
                              <a:gd name="T195" fmla="*/ 2594 h 1119"/>
                              <a:gd name="T196" fmla="+- 0 9331 2050"/>
                              <a:gd name="T197" fmla="*/ T196 w 8405"/>
                              <a:gd name="T198" fmla="+- 0 2594 1869"/>
                              <a:gd name="T199" fmla="*/ 2594 h 1119"/>
                              <a:gd name="T200" fmla="+- 0 9466 2050"/>
                              <a:gd name="T201" fmla="*/ T200 w 8405"/>
                              <a:gd name="T202" fmla="+- 0 2988 1869"/>
                              <a:gd name="T203" fmla="*/ 2988 h 1119"/>
                              <a:gd name="T204" fmla="+- 0 9778 2050"/>
                              <a:gd name="T205" fmla="*/ T204 w 8405"/>
                              <a:gd name="T206" fmla="+- 0 2613 1869"/>
                              <a:gd name="T207" fmla="*/ 2613 h 1119"/>
                              <a:gd name="T208" fmla="+- 0 9778 2050"/>
                              <a:gd name="T209" fmla="*/ T208 w 8405"/>
                              <a:gd name="T210" fmla="+- 0 2988 1869"/>
                              <a:gd name="T211" fmla="*/ 2988 h 1119"/>
                              <a:gd name="T212" fmla="+- 0 9917 2050"/>
                              <a:gd name="T213" fmla="*/ T212 w 8405"/>
                              <a:gd name="T214" fmla="+- 0 2618 1869"/>
                              <a:gd name="T215" fmla="*/ 2618 h 1119"/>
                              <a:gd name="T216" fmla="+- 0 10003 2050"/>
                              <a:gd name="T217" fmla="*/ T216 w 8405"/>
                              <a:gd name="T218" fmla="+- 0 2618 1869"/>
                              <a:gd name="T219" fmla="*/ 2618 h 1119"/>
                              <a:gd name="T220" fmla="+- 0 10138 2050"/>
                              <a:gd name="T221" fmla="*/ T220 w 8405"/>
                              <a:gd name="T222" fmla="+- 0 2988 1869"/>
                              <a:gd name="T223" fmla="*/ 2988 h 1119"/>
                              <a:gd name="T224" fmla="+- 0 10454 2050"/>
                              <a:gd name="T225" fmla="*/ T224 w 8405"/>
                              <a:gd name="T226" fmla="+- 0 2795 1869"/>
                              <a:gd name="T227" fmla="*/ 2795 h 1119"/>
                              <a:gd name="T228" fmla="+- 0 10454 2050"/>
                              <a:gd name="T229" fmla="*/ T228 w 8405"/>
                              <a:gd name="T230" fmla="+- 0 2988 1869"/>
                              <a:gd name="T231" fmla="*/ 2988 h 1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405" h="1119">
                                <a:moveTo>
                                  <a:pt x="91" y="0"/>
                                </a:moveTo>
                                <a:lnTo>
                                  <a:pt x="0" y="0"/>
                                </a:lnTo>
                                <a:lnTo>
                                  <a:pt x="0" y="1119"/>
                                </a:lnTo>
                                <a:lnTo>
                                  <a:pt x="91" y="1119"/>
                                </a:lnTo>
                                <a:lnTo>
                                  <a:pt x="91" y="0"/>
                                </a:lnTo>
                                <a:close/>
                                <a:moveTo>
                                  <a:pt x="312" y="81"/>
                                </a:moveTo>
                                <a:lnTo>
                                  <a:pt x="225" y="81"/>
                                </a:lnTo>
                                <a:lnTo>
                                  <a:pt x="225" y="1119"/>
                                </a:lnTo>
                                <a:lnTo>
                                  <a:pt x="312" y="1119"/>
                                </a:lnTo>
                                <a:lnTo>
                                  <a:pt x="312" y="81"/>
                                </a:lnTo>
                                <a:close/>
                                <a:moveTo>
                                  <a:pt x="537" y="211"/>
                                </a:moveTo>
                                <a:lnTo>
                                  <a:pt x="451" y="211"/>
                                </a:lnTo>
                                <a:lnTo>
                                  <a:pt x="451" y="1119"/>
                                </a:lnTo>
                                <a:lnTo>
                                  <a:pt x="537" y="1119"/>
                                </a:lnTo>
                                <a:lnTo>
                                  <a:pt x="537" y="211"/>
                                </a:lnTo>
                                <a:close/>
                                <a:moveTo>
                                  <a:pt x="763" y="293"/>
                                </a:moveTo>
                                <a:lnTo>
                                  <a:pt x="672" y="293"/>
                                </a:lnTo>
                                <a:lnTo>
                                  <a:pt x="672" y="1119"/>
                                </a:lnTo>
                                <a:lnTo>
                                  <a:pt x="763" y="1119"/>
                                </a:lnTo>
                                <a:lnTo>
                                  <a:pt x="763" y="293"/>
                                </a:lnTo>
                                <a:close/>
                                <a:moveTo>
                                  <a:pt x="988" y="307"/>
                                </a:moveTo>
                                <a:lnTo>
                                  <a:pt x="897" y="307"/>
                                </a:lnTo>
                                <a:lnTo>
                                  <a:pt x="897" y="1119"/>
                                </a:lnTo>
                                <a:lnTo>
                                  <a:pt x="988" y="1119"/>
                                </a:lnTo>
                                <a:lnTo>
                                  <a:pt x="988" y="307"/>
                                </a:lnTo>
                                <a:close/>
                                <a:moveTo>
                                  <a:pt x="1214" y="321"/>
                                </a:moveTo>
                                <a:lnTo>
                                  <a:pt x="1123" y="321"/>
                                </a:lnTo>
                                <a:lnTo>
                                  <a:pt x="1123" y="1119"/>
                                </a:lnTo>
                                <a:lnTo>
                                  <a:pt x="1214" y="1119"/>
                                </a:lnTo>
                                <a:lnTo>
                                  <a:pt x="1214" y="321"/>
                                </a:lnTo>
                                <a:close/>
                                <a:moveTo>
                                  <a:pt x="1440" y="355"/>
                                </a:moveTo>
                                <a:lnTo>
                                  <a:pt x="1348" y="355"/>
                                </a:lnTo>
                                <a:lnTo>
                                  <a:pt x="1348" y="1119"/>
                                </a:lnTo>
                                <a:lnTo>
                                  <a:pt x="1440" y="1119"/>
                                </a:lnTo>
                                <a:lnTo>
                                  <a:pt x="1440" y="355"/>
                                </a:lnTo>
                                <a:close/>
                                <a:moveTo>
                                  <a:pt x="1660" y="393"/>
                                </a:moveTo>
                                <a:lnTo>
                                  <a:pt x="1574" y="393"/>
                                </a:lnTo>
                                <a:lnTo>
                                  <a:pt x="1574" y="1119"/>
                                </a:lnTo>
                                <a:lnTo>
                                  <a:pt x="1660" y="1119"/>
                                </a:lnTo>
                                <a:lnTo>
                                  <a:pt x="1660" y="393"/>
                                </a:lnTo>
                                <a:close/>
                                <a:moveTo>
                                  <a:pt x="1886" y="422"/>
                                </a:moveTo>
                                <a:lnTo>
                                  <a:pt x="1795" y="422"/>
                                </a:lnTo>
                                <a:lnTo>
                                  <a:pt x="1795" y="1119"/>
                                </a:lnTo>
                                <a:lnTo>
                                  <a:pt x="1886" y="1119"/>
                                </a:lnTo>
                                <a:lnTo>
                                  <a:pt x="1886" y="422"/>
                                </a:lnTo>
                                <a:close/>
                                <a:moveTo>
                                  <a:pt x="2112" y="441"/>
                                </a:moveTo>
                                <a:lnTo>
                                  <a:pt x="2020" y="441"/>
                                </a:lnTo>
                                <a:lnTo>
                                  <a:pt x="2020" y="1119"/>
                                </a:lnTo>
                                <a:lnTo>
                                  <a:pt x="2112" y="1119"/>
                                </a:lnTo>
                                <a:lnTo>
                                  <a:pt x="2112" y="441"/>
                                </a:lnTo>
                                <a:close/>
                                <a:moveTo>
                                  <a:pt x="2337" y="446"/>
                                </a:moveTo>
                                <a:lnTo>
                                  <a:pt x="2246" y="446"/>
                                </a:lnTo>
                                <a:lnTo>
                                  <a:pt x="2246" y="1119"/>
                                </a:lnTo>
                                <a:lnTo>
                                  <a:pt x="2337" y="1119"/>
                                </a:lnTo>
                                <a:lnTo>
                                  <a:pt x="2337" y="446"/>
                                </a:lnTo>
                                <a:close/>
                                <a:moveTo>
                                  <a:pt x="2563" y="470"/>
                                </a:moveTo>
                                <a:lnTo>
                                  <a:pt x="2472" y="470"/>
                                </a:lnTo>
                                <a:lnTo>
                                  <a:pt x="2472" y="1119"/>
                                </a:lnTo>
                                <a:lnTo>
                                  <a:pt x="2563" y="1119"/>
                                </a:lnTo>
                                <a:lnTo>
                                  <a:pt x="2563" y="470"/>
                                </a:lnTo>
                                <a:close/>
                                <a:moveTo>
                                  <a:pt x="2784" y="485"/>
                                </a:moveTo>
                                <a:lnTo>
                                  <a:pt x="2697" y="485"/>
                                </a:lnTo>
                                <a:lnTo>
                                  <a:pt x="2697" y="1119"/>
                                </a:lnTo>
                                <a:lnTo>
                                  <a:pt x="2784" y="1119"/>
                                </a:lnTo>
                                <a:lnTo>
                                  <a:pt x="2784" y="485"/>
                                </a:lnTo>
                                <a:close/>
                                <a:moveTo>
                                  <a:pt x="3009" y="489"/>
                                </a:moveTo>
                                <a:lnTo>
                                  <a:pt x="2923" y="489"/>
                                </a:lnTo>
                                <a:lnTo>
                                  <a:pt x="2923" y="1119"/>
                                </a:lnTo>
                                <a:lnTo>
                                  <a:pt x="3009" y="1119"/>
                                </a:lnTo>
                                <a:lnTo>
                                  <a:pt x="3009" y="489"/>
                                </a:lnTo>
                                <a:close/>
                                <a:moveTo>
                                  <a:pt x="3235" y="489"/>
                                </a:moveTo>
                                <a:lnTo>
                                  <a:pt x="3144" y="489"/>
                                </a:lnTo>
                                <a:lnTo>
                                  <a:pt x="3144" y="1119"/>
                                </a:lnTo>
                                <a:lnTo>
                                  <a:pt x="3235" y="1119"/>
                                </a:lnTo>
                                <a:lnTo>
                                  <a:pt x="3235" y="489"/>
                                </a:lnTo>
                                <a:close/>
                                <a:moveTo>
                                  <a:pt x="3460" y="504"/>
                                </a:moveTo>
                                <a:lnTo>
                                  <a:pt x="3369" y="504"/>
                                </a:lnTo>
                                <a:lnTo>
                                  <a:pt x="3369" y="1119"/>
                                </a:lnTo>
                                <a:lnTo>
                                  <a:pt x="3460" y="1119"/>
                                </a:lnTo>
                                <a:lnTo>
                                  <a:pt x="3460" y="504"/>
                                </a:lnTo>
                                <a:close/>
                                <a:moveTo>
                                  <a:pt x="3686" y="504"/>
                                </a:moveTo>
                                <a:lnTo>
                                  <a:pt x="3595" y="504"/>
                                </a:lnTo>
                                <a:lnTo>
                                  <a:pt x="3595" y="1119"/>
                                </a:lnTo>
                                <a:lnTo>
                                  <a:pt x="3686" y="1119"/>
                                </a:lnTo>
                                <a:lnTo>
                                  <a:pt x="3686" y="504"/>
                                </a:lnTo>
                                <a:close/>
                                <a:moveTo>
                                  <a:pt x="4132" y="518"/>
                                </a:moveTo>
                                <a:lnTo>
                                  <a:pt x="4046" y="518"/>
                                </a:lnTo>
                                <a:lnTo>
                                  <a:pt x="4046" y="1119"/>
                                </a:lnTo>
                                <a:lnTo>
                                  <a:pt x="4132" y="1119"/>
                                </a:lnTo>
                                <a:lnTo>
                                  <a:pt x="4132" y="518"/>
                                </a:lnTo>
                                <a:close/>
                                <a:moveTo>
                                  <a:pt x="4584" y="542"/>
                                </a:moveTo>
                                <a:lnTo>
                                  <a:pt x="4492" y="542"/>
                                </a:lnTo>
                                <a:lnTo>
                                  <a:pt x="4492" y="1119"/>
                                </a:lnTo>
                                <a:lnTo>
                                  <a:pt x="4584" y="1119"/>
                                </a:lnTo>
                                <a:lnTo>
                                  <a:pt x="4584" y="542"/>
                                </a:lnTo>
                                <a:close/>
                                <a:moveTo>
                                  <a:pt x="4809" y="542"/>
                                </a:moveTo>
                                <a:lnTo>
                                  <a:pt x="4718" y="542"/>
                                </a:lnTo>
                                <a:lnTo>
                                  <a:pt x="4718" y="1119"/>
                                </a:lnTo>
                                <a:lnTo>
                                  <a:pt x="4809" y="1119"/>
                                </a:lnTo>
                                <a:lnTo>
                                  <a:pt x="4809" y="542"/>
                                </a:lnTo>
                                <a:close/>
                                <a:moveTo>
                                  <a:pt x="5035" y="561"/>
                                </a:moveTo>
                                <a:lnTo>
                                  <a:pt x="4944" y="561"/>
                                </a:lnTo>
                                <a:lnTo>
                                  <a:pt x="4944" y="1119"/>
                                </a:lnTo>
                                <a:lnTo>
                                  <a:pt x="5035" y="1119"/>
                                </a:lnTo>
                                <a:lnTo>
                                  <a:pt x="5035" y="561"/>
                                </a:lnTo>
                                <a:close/>
                                <a:moveTo>
                                  <a:pt x="5256" y="585"/>
                                </a:moveTo>
                                <a:lnTo>
                                  <a:pt x="5169" y="585"/>
                                </a:lnTo>
                                <a:lnTo>
                                  <a:pt x="5169" y="1119"/>
                                </a:lnTo>
                                <a:lnTo>
                                  <a:pt x="5256" y="1119"/>
                                </a:lnTo>
                                <a:lnTo>
                                  <a:pt x="5256" y="585"/>
                                </a:lnTo>
                                <a:close/>
                                <a:moveTo>
                                  <a:pt x="5481" y="585"/>
                                </a:moveTo>
                                <a:lnTo>
                                  <a:pt x="5395" y="585"/>
                                </a:lnTo>
                                <a:lnTo>
                                  <a:pt x="5395" y="1119"/>
                                </a:lnTo>
                                <a:lnTo>
                                  <a:pt x="5481" y="1119"/>
                                </a:lnTo>
                                <a:lnTo>
                                  <a:pt x="5481" y="585"/>
                                </a:lnTo>
                                <a:close/>
                                <a:moveTo>
                                  <a:pt x="5707" y="595"/>
                                </a:moveTo>
                                <a:lnTo>
                                  <a:pt x="5616" y="595"/>
                                </a:lnTo>
                                <a:lnTo>
                                  <a:pt x="5616" y="1119"/>
                                </a:lnTo>
                                <a:lnTo>
                                  <a:pt x="5707" y="1119"/>
                                </a:lnTo>
                                <a:lnTo>
                                  <a:pt x="5707" y="595"/>
                                </a:lnTo>
                                <a:close/>
                                <a:moveTo>
                                  <a:pt x="5932" y="595"/>
                                </a:moveTo>
                                <a:lnTo>
                                  <a:pt x="5841" y="595"/>
                                </a:lnTo>
                                <a:lnTo>
                                  <a:pt x="5841" y="1119"/>
                                </a:lnTo>
                                <a:lnTo>
                                  <a:pt x="5932" y="1119"/>
                                </a:lnTo>
                                <a:lnTo>
                                  <a:pt x="5932" y="595"/>
                                </a:lnTo>
                                <a:close/>
                                <a:moveTo>
                                  <a:pt x="6384" y="619"/>
                                </a:moveTo>
                                <a:lnTo>
                                  <a:pt x="6292" y="619"/>
                                </a:lnTo>
                                <a:lnTo>
                                  <a:pt x="6292" y="1119"/>
                                </a:lnTo>
                                <a:lnTo>
                                  <a:pt x="6384" y="1119"/>
                                </a:lnTo>
                                <a:lnTo>
                                  <a:pt x="6384" y="619"/>
                                </a:lnTo>
                                <a:close/>
                                <a:moveTo>
                                  <a:pt x="6604" y="643"/>
                                </a:moveTo>
                                <a:lnTo>
                                  <a:pt x="6518" y="643"/>
                                </a:lnTo>
                                <a:lnTo>
                                  <a:pt x="6518" y="1119"/>
                                </a:lnTo>
                                <a:lnTo>
                                  <a:pt x="6604" y="1119"/>
                                </a:lnTo>
                                <a:lnTo>
                                  <a:pt x="6604" y="643"/>
                                </a:lnTo>
                                <a:close/>
                                <a:moveTo>
                                  <a:pt x="6830" y="667"/>
                                </a:moveTo>
                                <a:lnTo>
                                  <a:pt x="6739" y="667"/>
                                </a:lnTo>
                                <a:lnTo>
                                  <a:pt x="6739" y="1119"/>
                                </a:lnTo>
                                <a:lnTo>
                                  <a:pt x="6830" y="1119"/>
                                </a:lnTo>
                                <a:lnTo>
                                  <a:pt x="6830" y="667"/>
                                </a:lnTo>
                                <a:close/>
                                <a:moveTo>
                                  <a:pt x="7056" y="681"/>
                                </a:moveTo>
                                <a:lnTo>
                                  <a:pt x="6964" y="681"/>
                                </a:lnTo>
                                <a:lnTo>
                                  <a:pt x="6964" y="1119"/>
                                </a:lnTo>
                                <a:lnTo>
                                  <a:pt x="7056" y="1119"/>
                                </a:lnTo>
                                <a:lnTo>
                                  <a:pt x="7056" y="681"/>
                                </a:lnTo>
                                <a:close/>
                                <a:moveTo>
                                  <a:pt x="7281" y="725"/>
                                </a:moveTo>
                                <a:lnTo>
                                  <a:pt x="7190" y="725"/>
                                </a:lnTo>
                                <a:lnTo>
                                  <a:pt x="7190" y="1119"/>
                                </a:lnTo>
                                <a:lnTo>
                                  <a:pt x="7281" y="1119"/>
                                </a:lnTo>
                                <a:lnTo>
                                  <a:pt x="7281" y="725"/>
                                </a:lnTo>
                                <a:close/>
                                <a:moveTo>
                                  <a:pt x="7507" y="729"/>
                                </a:moveTo>
                                <a:lnTo>
                                  <a:pt x="7416" y="729"/>
                                </a:lnTo>
                                <a:lnTo>
                                  <a:pt x="7416" y="1119"/>
                                </a:lnTo>
                                <a:lnTo>
                                  <a:pt x="7507" y="1119"/>
                                </a:lnTo>
                                <a:lnTo>
                                  <a:pt x="7507" y="729"/>
                                </a:lnTo>
                                <a:close/>
                                <a:moveTo>
                                  <a:pt x="7728" y="744"/>
                                </a:moveTo>
                                <a:lnTo>
                                  <a:pt x="7641" y="744"/>
                                </a:lnTo>
                                <a:lnTo>
                                  <a:pt x="7641" y="1119"/>
                                </a:lnTo>
                                <a:lnTo>
                                  <a:pt x="7728" y="1119"/>
                                </a:lnTo>
                                <a:lnTo>
                                  <a:pt x="7728" y="744"/>
                                </a:lnTo>
                                <a:close/>
                                <a:moveTo>
                                  <a:pt x="7953" y="749"/>
                                </a:moveTo>
                                <a:lnTo>
                                  <a:pt x="7867" y="749"/>
                                </a:lnTo>
                                <a:lnTo>
                                  <a:pt x="7867" y="1119"/>
                                </a:lnTo>
                                <a:lnTo>
                                  <a:pt x="7953" y="1119"/>
                                </a:lnTo>
                                <a:lnTo>
                                  <a:pt x="7953" y="749"/>
                                </a:lnTo>
                                <a:close/>
                                <a:moveTo>
                                  <a:pt x="8179" y="773"/>
                                </a:moveTo>
                                <a:lnTo>
                                  <a:pt x="8088" y="773"/>
                                </a:lnTo>
                                <a:lnTo>
                                  <a:pt x="8088" y="1119"/>
                                </a:lnTo>
                                <a:lnTo>
                                  <a:pt x="8179" y="1119"/>
                                </a:lnTo>
                                <a:lnTo>
                                  <a:pt x="8179" y="773"/>
                                </a:lnTo>
                                <a:close/>
                                <a:moveTo>
                                  <a:pt x="8404" y="926"/>
                                </a:moveTo>
                                <a:lnTo>
                                  <a:pt x="8313" y="926"/>
                                </a:lnTo>
                                <a:lnTo>
                                  <a:pt x="8313" y="1119"/>
                                </a:lnTo>
                                <a:lnTo>
                                  <a:pt x="8404" y="1119"/>
                                </a:lnTo>
                                <a:lnTo>
                                  <a:pt x="8404" y="926"/>
                                </a:lnTo>
                                <a:close/>
                              </a:path>
                            </a:pathLst>
                          </a:custGeom>
                          <a:solidFill>
                            <a:srgbClr val="002F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393672" name="Rectangle 460"/>
                        <wps:cNvSpPr>
                          <a:spLocks noChangeArrowheads="1"/>
                        </wps:cNvSpPr>
                        <wps:spPr bwMode="auto">
                          <a:xfrm>
                            <a:off x="5869" y="951"/>
                            <a:ext cx="90" cy="1433"/>
                          </a:xfrm>
                          <a:prstGeom prst="rect">
                            <a:avLst/>
                          </a:prstGeom>
                          <a:solidFill>
                            <a:srgbClr val="F797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063920" name="Rectangle 461"/>
                        <wps:cNvSpPr>
                          <a:spLocks noChangeArrowheads="1"/>
                        </wps:cNvSpPr>
                        <wps:spPr bwMode="auto">
                          <a:xfrm>
                            <a:off x="6319" y="601"/>
                            <a:ext cx="90" cy="1806"/>
                          </a:xfrm>
                          <a:prstGeom prst="rect">
                            <a:avLst/>
                          </a:prstGeom>
                          <a:solidFill>
                            <a:srgbClr val="BDD7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739152" name="Rectangle 462"/>
                        <wps:cNvSpPr>
                          <a:spLocks noChangeArrowheads="1"/>
                        </wps:cNvSpPr>
                        <wps:spPr bwMode="auto">
                          <a:xfrm>
                            <a:off x="8116" y="1146"/>
                            <a:ext cx="90" cy="1323"/>
                          </a:xfrm>
                          <a:prstGeom prst="rect">
                            <a:avLst/>
                          </a:prstGeom>
                          <a:solidFill>
                            <a:srgbClr val="EAA4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668324" name="AutoShape 463"/>
                        <wps:cNvSpPr>
                          <a:spLocks/>
                        </wps:cNvSpPr>
                        <wps:spPr bwMode="auto">
                          <a:xfrm>
                            <a:off x="2049" y="256"/>
                            <a:ext cx="8405" cy="2540"/>
                          </a:xfrm>
                          <a:custGeom>
                            <a:avLst/>
                            <a:gdLst>
                              <a:gd name="T0" fmla="+- 0 2050 2050"/>
                              <a:gd name="T1" fmla="*/ T0 w 8405"/>
                              <a:gd name="T2" fmla="+- 0 1869 256"/>
                              <a:gd name="T3" fmla="*/ 1869 h 2540"/>
                              <a:gd name="T4" fmla="+- 0 2362 2050"/>
                              <a:gd name="T5" fmla="*/ T4 w 8405"/>
                              <a:gd name="T6" fmla="+- 0 491 256"/>
                              <a:gd name="T7" fmla="*/ 491 h 2540"/>
                              <a:gd name="T8" fmla="+- 0 2362 2050"/>
                              <a:gd name="T9" fmla="*/ T8 w 8405"/>
                              <a:gd name="T10" fmla="+- 0 1950 256"/>
                              <a:gd name="T11" fmla="*/ 1950 h 2540"/>
                              <a:gd name="T12" fmla="+- 0 2501 2050"/>
                              <a:gd name="T13" fmla="*/ T12 w 8405"/>
                              <a:gd name="T14" fmla="+- 0 606 256"/>
                              <a:gd name="T15" fmla="*/ 606 h 2540"/>
                              <a:gd name="T16" fmla="+- 0 2587 2050"/>
                              <a:gd name="T17" fmla="*/ T16 w 8405"/>
                              <a:gd name="T18" fmla="+- 0 606 256"/>
                              <a:gd name="T19" fmla="*/ 606 h 2540"/>
                              <a:gd name="T20" fmla="+- 0 2722 2050"/>
                              <a:gd name="T21" fmla="*/ T20 w 8405"/>
                              <a:gd name="T22" fmla="+- 0 2162 256"/>
                              <a:gd name="T23" fmla="*/ 2162 h 2540"/>
                              <a:gd name="T24" fmla="+- 0 3038 2050"/>
                              <a:gd name="T25" fmla="*/ T24 w 8405"/>
                              <a:gd name="T26" fmla="+- 0 256 256"/>
                              <a:gd name="T27" fmla="*/ 256 h 2540"/>
                              <a:gd name="T28" fmla="+- 0 3038 2050"/>
                              <a:gd name="T29" fmla="*/ T28 w 8405"/>
                              <a:gd name="T30" fmla="+- 0 2176 256"/>
                              <a:gd name="T31" fmla="*/ 2176 h 2540"/>
                              <a:gd name="T32" fmla="+- 0 3173 2050"/>
                              <a:gd name="T33" fmla="*/ T32 w 8405"/>
                              <a:gd name="T34" fmla="+- 0 462 256"/>
                              <a:gd name="T35" fmla="*/ 462 h 2540"/>
                              <a:gd name="T36" fmla="+- 0 3264 2050"/>
                              <a:gd name="T37" fmla="*/ T36 w 8405"/>
                              <a:gd name="T38" fmla="+- 0 462 256"/>
                              <a:gd name="T39" fmla="*/ 462 h 2540"/>
                              <a:gd name="T40" fmla="+- 0 3398 2050"/>
                              <a:gd name="T41" fmla="*/ T40 w 8405"/>
                              <a:gd name="T42" fmla="+- 0 2224 256"/>
                              <a:gd name="T43" fmla="*/ 2224 h 2540"/>
                              <a:gd name="T44" fmla="+- 0 3710 2050"/>
                              <a:gd name="T45" fmla="*/ T44 w 8405"/>
                              <a:gd name="T46" fmla="+- 0 1043 256"/>
                              <a:gd name="T47" fmla="*/ 1043 h 2540"/>
                              <a:gd name="T48" fmla="+- 0 3710 2050"/>
                              <a:gd name="T49" fmla="*/ T48 w 8405"/>
                              <a:gd name="T50" fmla="+- 0 2262 256"/>
                              <a:gd name="T51" fmla="*/ 2262 h 2540"/>
                              <a:gd name="T52" fmla="+- 0 3845 2050"/>
                              <a:gd name="T53" fmla="*/ T52 w 8405"/>
                              <a:gd name="T54" fmla="+- 0 866 256"/>
                              <a:gd name="T55" fmla="*/ 866 h 2540"/>
                              <a:gd name="T56" fmla="+- 0 3936 2050"/>
                              <a:gd name="T57" fmla="*/ T56 w 8405"/>
                              <a:gd name="T58" fmla="+- 0 866 256"/>
                              <a:gd name="T59" fmla="*/ 866 h 2540"/>
                              <a:gd name="T60" fmla="+- 0 4070 2050"/>
                              <a:gd name="T61" fmla="*/ T60 w 8405"/>
                              <a:gd name="T62" fmla="+- 0 2310 256"/>
                              <a:gd name="T63" fmla="*/ 2310 h 2540"/>
                              <a:gd name="T64" fmla="+- 0 4387 2050"/>
                              <a:gd name="T65" fmla="*/ T64 w 8405"/>
                              <a:gd name="T66" fmla="+- 0 813 256"/>
                              <a:gd name="T67" fmla="*/ 813 h 2540"/>
                              <a:gd name="T68" fmla="+- 0 4387 2050"/>
                              <a:gd name="T69" fmla="*/ T68 w 8405"/>
                              <a:gd name="T70" fmla="+- 0 2315 256"/>
                              <a:gd name="T71" fmla="*/ 2315 h 2540"/>
                              <a:gd name="T72" fmla="+- 0 4522 2050"/>
                              <a:gd name="T73" fmla="*/ T72 w 8405"/>
                              <a:gd name="T74" fmla="+- 0 702 256"/>
                              <a:gd name="T75" fmla="*/ 702 h 2540"/>
                              <a:gd name="T76" fmla="+- 0 4613 2050"/>
                              <a:gd name="T77" fmla="*/ T76 w 8405"/>
                              <a:gd name="T78" fmla="+- 0 702 256"/>
                              <a:gd name="T79" fmla="*/ 702 h 2540"/>
                              <a:gd name="T80" fmla="+- 0 4747 2050"/>
                              <a:gd name="T81" fmla="*/ T80 w 8405"/>
                              <a:gd name="T82" fmla="+- 0 2354 256"/>
                              <a:gd name="T83" fmla="*/ 2354 h 2540"/>
                              <a:gd name="T84" fmla="+- 0 5059 2050"/>
                              <a:gd name="T85" fmla="*/ T84 w 8405"/>
                              <a:gd name="T86" fmla="+- 0 808 256"/>
                              <a:gd name="T87" fmla="*/ 808 h 2540"/>
                              <a:gd name="T88" fmla="+- 0 5059 2050"/>
                              <a:gd name="T89" fmla="*/ T88 w 8405"/>
                              <a:gd name="T90" fmla="+- 0 2358 256"/>
                              <a:gd name="T91" fmla="*/ 2358 h 2540"/>
                              <a:gd name="T92" fmla="+- 0 5194 2050"/>
                              <a:gd name="T93" fmla="*/ T92 w 8405"/>
                              <a:gd name="T94" fmla="+- 0 798 256"/>
                              <a:gd name="T95" fmla="*/ 798 h 2540"/>
                              <a:gd name="T96" fmla="+- 0 5285 2050"/>
                              <a:gd name="T97" fmla="*/ T96 w 8405"/>
                              <a:gd name="T98" fmla="+- 0 798 256"/>
                              <a:gd name="T99" fmla="*/ 798 h 2540"/>
                              <a:gd name="T100" fmla="+- 0 5419 2050"/>
                              <a:gd name="T101" fmla="*/ T100 w 8405"/>
                              <a:gd name="T102" fmla="+- 0 2373 256"/>
                              <a:gd name="T103" fmla="*/ 2373 h 2540"/>
                              <a:gd name="T104" fmla="+- 0 5736 2050"/>
                              <a:gd name="T105" fmla="*/ T104 w 8405"/>
                              <a:gd name="T106" fmla="+- 0 1048 256"/>
                              <a:gd name="T107" fmla="*/ 1048 h 2540"/>
                              <a:gd name="T108" fmla="+- 0 5736 2050"/>
                              <a:gd name="T109" fmla="*/ T108 w 8405"/>
                              <a:gd name="T110" fmla="+- 0 2373 256"/>
                              <a:gd name="T111" fmla="*/ 2373 h 2540"/>
                              <a:gd name="T112" fmla="+- 0 6096 2050"/>
                              <a:gd name="T113" fmla="*/ T112 w 8405"/>
                              <a:gd name="T114" fmla="+- 0 395 256"/>
                              <a:gd name="T115" fmla="*/ 395 h 2540"/>
                              <a:gd name="T116" fmla="+- 0 6182 2050"/>
                              <a:gd name="T117" fmla="*/ T116 w 8405"/>
                              <a:gd name="T118" fmla="+- 0 395 256"/>
                              <a:gd name="T119" fmla="*/ 395 h 2540"/>
                              <a:gd name="T120" fmla="+- 0 6542 2050"/>
                              <a:gd name="T121" fmla="*/ T120 w 8405"/>
                              <a:gd name="T122" fmla="+- 0 2411 256"/>
                              <a:gd name="T123" fmla="*/ 2411 h 2540"/>
                              <a:gd name="T124" fmla="+- 0 6859 2050"/>
                              <a:gd name="T125" fmla="*/ T124 w 8405"/>
                              <a:gd name="T126" fmla="+- 0 1336 256"/>
                              <a:gd name="T127" fmla="*/ 1336 h 2540"/>
                              <a:gd name="T128" fmla="+- 0 6859 2050"/>
                              <a:gd name="T129" fmla="*/ T128 w 8405"/>
                              <a:gd name="T130" fmla="+- 0 2411 256"/>
                              <a:gd name="T131" fmla="*/ 2411 h 2540"/>
                              <a:gd name="T132" fmla="+- 0 6994 2050"/>
                              <a:gd name="T133" fmla="*/ T132 w 8405"/>
                              <a:gd name="T134" fmla="+- 0 1221 256"/>
                              <a:gd name="T135" fmla="*/ 1221 h 2540"/>
                              <a:gd name="T136" fmla="+- 0 7085 2050"/>
                              <a:gd name="T137" fmla="*/ T136 w 8405"/>
                              <a:gd name="T138" fmla="+- 0 1221 256"/>
                              <a:gd name="T139" fmla="*/ 1221 h 2540"/>
                              <a:gd name="T140" fmla="+- 0 7219 2050"/>
                              <a:gd name="T141" fmla="*/ T140 w 8405"/>
                              <a:gd name="T142" fmla="+- 0 2454 256"/>
                              <a:gd name="T143" fmla="*/ 2454 h 2540"/>
                              <a:gd name="T144" fmla="+- 0 7531 2050"/>
                              <a:gd name="T145" fmla="*/ T144 w 8405"/>
                              <a:gd name="T146" fmla="+- 0 1182 256"/>
                              <a:gd name="T147" fmla="*/ 1182 h 2540"/>
                              <a:gd name="T148" fmla="+- 0 7531 2050"/>
                              <a:gd name="T149" fmla="*/ T148 w 8405"/>
                              <a:gd name="T150" fmla="+- 0 2454 256"/>
                              <a:gd name="T151" fmla="*/ 2454 h 2540"/>
                              <a:gd name="T152" fmla="+- 0 7666 2050"/>
                              <a:gd name="T153" fmla="*/ T152 w 8405"/>
                              <a:gd name="T154" fmla="+- 0 1139 256"/>
                              <a:gd name="T155" fmla="*/ 1139 h 2540"/>
                              <a:gd name="T156" fmla="+- 0 7757 2050"/>
                              <a:gd name="T157" fmla="*/ T156 w 8405"/>
                              <a:gd name="T158" fmla="+- 0 1139 256"/>
                              <a:gd name="T159" fmla="*/ 1139 h 2540"/>
                              <a:gd name="T160" fmla="+- 0 7891 2050"/>
                              <a:gd name="T161" fmla="*/ T160 w 8405"/>
                              <a:gd name="T162" fmla="+- 0 2464 256"/>
                              <a:gd name="T163" fmla="*/ 2464 h 2540"/>
                              <a:gd name="T164" fmla="+- 0 8434 2050"/>
                              <a:gd name="T165" fmla="*/ T164 w 8405"/>
                              <a:gd name="T166" fmla="+- 0 1178 256"/>
                              <a:gd name="T167" fmla="*/ 1178 h 2540"/>
                              <a:gd name="T168" fmla="+- 0 8434 2050"/>
                              <a:gd name="T169" fmla="*/ T168 w 8405"/>
                              <a:gd name="T170" fmla="+- 0 2488 256"/>
                              <a:gd name="T171" fmla="*/ 2488 h 2540"/>
                              <a:gd name="T172" fmla="+- 0 8568 2050"/>
                              <a:gd name="T173" fmla="*/ T172 w 8405"/>
                              <a:gd name="T174" fmla="+- 0 976 256"/>
                              <a:gd name="T175" fmla="*/ 976 h 2540"/>
                              <a:gd name="T176" fmla="+- 0 8654 2050"/>
                              <a:gd name="T177" fmla="*/ T176 w 8405"/>
                              <a:gd name="T178" fmla="+- 0 976 256"/>
                              <a:gd name="T179" fmla="*/ 976 h 2540"/>
                              <a:gd name="T180" fmla="+- 0 8789 2050"/>
                              <a:gd name="T181" fmla="*/ T180 w 8405"/>
                              <a:gd name="T182" fmla="+- 0 2536 256"/>
                              <a:gd name="T183" fmla="*/ 2536 h 2540"/>
                              <a:gd name="T184" fmla="+- 0 9106 2050"/>
                              <a:gd name="T185" fmla="*/ T184 w 8405"/>
                              <a:gd name="T186" fmla="+- 0 1240 256"/>
                              <a:gd name="T187" fmla="*/ 1240 h 2540"/>
                              <a:gd name="T188" fmla="+- 0 9106 2050"/>
                              <a:gd name="T189" fmla="*/ T188 w 8405"/>
                              <a:gd name="T190" fmla="+- 0 2550 256"/>
                              <a:gd name="T191" fmla="*/ 2550 h 2540"/>
                              <a:gd name="T192" fmla="+- 0 9240 2050"/>
                              <a:gd name="T193" fmla="*/ T192 w 8405"/>
                              <a:gd name="T194" fmla="+- 0 1355 256"/>
                              <a:gd name="T195" fmla="*/ 1355 h 2540"/>
                              <a:gd name="T196" fmla="+- 0 9331 2050"/>
                              <a:gd name="T197" fmla="*/ T196 w 8405"/>
                              <a:gd name="T198" fmla="+- 0 1355 256"/>
                              <a:gd name="T199" fmla="*/ 1355 h 2540"/>
                              <a:gd name="T200" fmla="+- 0 9466 2050"/>
                              <a:gd name="T201" fmla="*/ T200 w 8405"/>
                              <a:gd name="T202" fmla="+- 0 2598 256"/>
                              <a:gd name="T203" fmla="*/ 2598 h 2540"/>
                              <a:gd name="T204" fmla="+- 0 9778 2050"/>
                              <a:gd name="T205" fmla="*/ T204 w 8405"/>
                              <a:gd name="T206" fmla="+- 0 1389 256"/>
                              <a:gd name="T207" fmla="*/ 1389 h 2540"/>
                              <a:gd name="T208" fmla="+- 0 9778 2050"/>
                              <a:gd name="T209" fmla="*/ T208 w 8405"/>
                              <a:gd name="T210" fmla="+- 0 2613 256"/>
                              <a:gd name="T211" fmla="*/ 2613 h 2540"/>
                              <a:gd name="T212" fmla="+- 0 9917 2050"/>
                              <a:gd name="T213" fmla="*/ T212 w 8405"/>
                              <a:gd name="T214" fmla="+- 0 1403 256"/>
                              <a:gd name="T215" fmla="*/ 1403 h 2540"/>
                              <a:gd name="T216" fmla="+- 0 10003 2050"/>
                              <a:gd name="T217" fmla="*/ T216 w 8405"/>
                              <a:gd name="T218" fmla="+- 0 1403 256"/>
                              <a:gd name="T219" fmla="*/ 1403 h 2540"/>
                              <a:gd name="T220" fmla="+- 0 10138 2050"/>
                              <a:gd name="T221" fmla="*/ T220 w 8405"/>
                              <a:gd name="T222" fmla="+- 0 2642 256"/>
                              <a:gd name="T223" fmla="*/ 2642 h 2540"/>
                              <a:gd name="T224" fmla="+- 0 10454 2050"/>
                              <a:gd name="T225" fmla="*/ T224 w 8405"/>
                              <a:gd name="T226" fmla="+- 0 1600 256"/>
                              <a:gd name="T227" fmla="*/ 1600 h 2540"/>
                              <a:gd name="T228" fmla="+- 0 10454 2050"/>
                              <a:gd name="T229" fmla="*/ T228 w 8405"/>
                              <a:gd name="T230" fmla="+- 0 2795 256"/>
                              <a:gd name="T231" fmla="*/ 2795 h 2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405" h="2540">
                                <a:moveTo>
                                  <a:pt x="91" y="10"/>
                                </a:moveTo>
                                <a:lnTo>
                                  <a:pt x="0" y="10"/>
                                </a:lnTo>
                                <a:lnTo>
                                  <a:pt x="0" y="1613"/>
                                </a:lnTo>
                                <a:lnTo>
                                  <a:pt x="91" y="1613"/>
                                </a:lnTo>
                                <a:lnTo>
                                  <a:pt x="91" y="10"/>
                                </a:lnTo>
                                <a:close/>
                                <a:moveTo>
                                  <a:pt x="312" y="235"/>
                                </a:moveTo>
                                <a:lnTo>
                                  <a:pt x="225" y="235"/>
                                </a:lnTo>
                                <a:lnTo>
                                  <a:pt x="225" y="1694"/>
                                </a:lnTo>
                                <a:lnTo>
                                  <a:pt x="312" y="1694"/>
                                </a:lnTo>
                                <a:lnTo>
                                  <a:pt x="312" y="235"/>
                                </a:lnTo>
                                <a:close/>
                                <a:moveTo>
                                  <a:pt x="537" y="350"/>
                                </a:moveTo>
                                <a:lnTo>
                                  <a:pt x="451" y="350"/>
                                </a:lnTo>
                                <a:lnTo>
                                  <a:pt x="451" y="1824"/>
                                </a:lnTo>
                                <a:lnTo>
                                  <a:pt x="537" y="1824"/>
                                </a:lnTo>
                                <a:lnTo>
                                  <a:pt x="537" y="350"/>
                                </a:lnTo>
                                <a:close/>
                                <a:moveTo>
                                  <a:pt x="763" y="221"/>
                                </a:moveTo>
                                <a:lnTo>
                                  <a:pt x="672" y="221"/>
                                </a:lnTo>
                                <a:lnTo>
                                  <a:pt x="672" y="1906"/>
                                </a:lnTo>
                                <a:lnTo>
                                  <a:pt x="763" y="1906"/>
                                </a:lnTo>
                                <a:lnTo>
                                  <a:pt x="763" y="221"/>
                                </a:lnTo>
                                <a:close/>
                                <a:moveTo>
                                  <a:pt x="988" y="0"/>
                                </a:moveTo>
                                <a:lnTo>
                                  <a:pt x="897" y="0"/>
                                </a:lnTo>
                                <a:lnTo>
                                  <a:pt x="897" y="1920"/>
                                </a:lnTo>
                                <a:lnTo>
                                  <a:pt x="988" y="1920"/>
                                </a:lnTo>
                                <a:lnTo>
                                  <a:pt x="988" y="0"/>
                                </a:lnTo>
                                <a:close/>
                                <a:moveTo>
                                  <a:pt x="1214" y="206"/>
                                </a:moveTo>
                                <a:lnTo>
                                  <a:pt x="1123" y="206"/>
                                </a:lnTo>
                                <a:lnTo>
                                  <a:pt x="1123" y="1934"/>
                                </a:lnTo>
                                <a:lnTo>
                                  <a:pt x="1214" y="1934"/>
                                </a:lnTo>
                                <a:lnTo>
                                  <a:pt x="1214" y="206"/>
                                </a:lnTo>
                                <a:close/>
                                <a:moveTo>
                                  <a:pt x="1440" y="485"/>
                                </a:moveTo>
                                <a:lnTo>
                                  <a:pt x="1348" y="485"/>
                                </a:lnTo>
                                <a:lnTo>
                                  <a:pt x="1348" y="1968"/>
                                </a:lnTo>
                                <a:lnTo>
                                  <a:pt x="1440" y="1968"/>
                                </a:lnTo>
                                <a:lnTo>
                                  <a:pt x="1440" y="485"/>
                                </a:lnTo>
                                <a:close/>
                                <a:moveTo>
                                  <a:pt x="1660" y="787"/>
                                </a:moveTo>
                                <a:lnTo>
                                  <a:pt x="1574" y="787"/>
                                </a:lnTo>
                                <a:lnTo>
                                  <a:pt x="1574" y="2006"/>
                                </a:lnTo>
                                <a:lnTo>
                                  <a:pt x="1660" y="2006"/>
                                </a:lnTo>
                                <a:lnTo>
                                  <a:pt x="1660" y="787"/>
                                </a:lnTo>
                                <a:close/>
                                <a:moveTo>
                                  <a:pt x="1886" y="610"/>
                                </a:moveTo>
                                <a:lnTo>
                                  <a:pt x="1795" y="610"/>
                                </a:lnTo>
                                <a:lnTo>
                                  <a:pt x="1795" y="2035"/>
                                </a:lnTo>
                                <a:lnTo>
                                  <a:pt x="1886" y="2035"/>
                                </a:lnTo>
                                <a:lnTo>
                                  <a:pt x="1886" y="610"/>
                                </a:lnTo>
                                <a:close/>
                                <a:moveTo>
                                  <a:pt x="2112" y="605"/>
                                </a:moveTo>
                                <a:lnTo>
                                  <a:pt x="2020" y="605"/>
                                </a:lnTo>
                                <a:lnTo>
                                  <a:pt x="2020" y="2054"/>
                                </a:lnTo>
                                <a:lnTo>
                                  <a:pt x="2112" y="2054"/>
                                </a:lnTo>
                                <a:lnTo>
                                  <a:pt x="2112" y="605"/>
                                </a:lnTo>
                                <a:close/>
                                <a:moveTo>
                                  <a:pt x="2337" y="557"/>
                                </a:moveTo>
                                <a:lnTo>
                                  <a:pt x="2246" y="557"/>
                                </a:lnTo>
                                <a:lnTo>
                                  <a:pt x="2246" y="2059"/>
                                </a:lnTo>
                                <a:lnTo>
                                  <a:pt x="2337" y="2059"/>
                                </a:lnTo>
                                <a:lnTo>
                                  <a:pt x="2337" y="557"/>
                                </a:lnTo>
                                <a:close/>
                                <a:moveTo>
                                  <a:pt x="2563" y="446"/>
                                </a:moveTo>
                                <a:lnTo>
                                  <a:pt x="2472" y="446"/>
                                </a:lnTo>
                                <a:lnTo>
                                  <a:pt x="2472" y="2083"/>
                                </a:lnTo>
                                <a:lnTo>
                                  <a:pt x="2563" y="2083"/>
                                </a:lnTo>
                                <a:lnTo>
                                  <a:pt x="2563" y="446"/>
                                </a:lnTo>
                                <a:close/>
                                <a:moveTo>
                                  <a:pt x="2784" y="408"/>
                                </a:moveTo>
                                <a:lnTo>
                                  <a:pt x="2697" y="408"/>
                                </a:lnTo>
                                <a:lnTo>
                                  <a:pt x="2697" y="2098"/>
                                </a:lnTo>
                                <a:lnTo>
                                  <a:pt x="2784" y="2098"/>
                                </a:lnTo>
                                <a:lnTo>
                                  <a:pt x="2784" y="408"/>
                                </a:lnTo>
                                <a:close/>
                                <a:moveTo>
                                  <a:pt x="3009" y="552"/>
                                </a:moveTo>
                                <a:lnTo>
                                  <a:pt x="2923" y="552"/>
                                </a:lnTo>
                                <a:lnTo>
                                  <a:pt x="2923" y="2102"/>
                                </a:lnTo>
                                <a:lnTo>
                                  <a:pt x="3009" y="2102"/>
                                </a:lnTo>
                                <a:lnTo>
                                  <a:pt x="3009" y="552"/>
                                </a:lnTo>
                                <a:close/>
                                <a:moveTo>
                                  <a:pt x="3235" y="542"/>
                                </a:moveTo>
                                <a:lnTo>
                                  <a:pt x="3144" y="542"/>
                                </a:lnTo>
                                <a:lnTo>
                                  <a:pt x="3144" y="2102"/>
                                </a:lnTo>
                                <a:lnTo>
                                  <a:pt x="3235" y="2102"/>
                                </a:lnTo>
                                <a:lnTo>
                                  <a:pt x="3235" y="542"/>
                                </a:lnTo>
                                <a:close/>
                                <a:moveTo>
                                  <a:pt x="3460" y="586"/>
                                </a:moveTo>
                                <a:lnTo>
                                  <a:pt x="3369" y="586"/>
                                </a:lnTo>
                                <a:lnTo>
                                  <a:pt x="3369" y="2117"/>
                                </a:lnTo>
                                <a:lnTo>
                                  <a:pt x="3460" y="2117"/>
                                </a:lnTo>
                                <a:lnTo>
                                  <a:pt x="3460" y="586"/>
                                </a:lnTo>
                                <a:close/>
                                <a:moveTo>
                                  <a:pt x="3686" y="792"/>
                                </a:moveTo>
                                <a:lnTo>
                                  <a:pt x="3595" y="792"/>
                                </a:lnTo>
                                <a:lnTo>
                                  <a:pt x="3595" y="2117"/>
                                </a:lnTo>
                                <a:lnTo>
                                  <a:pt x="3686" y="2117"/>
                                </a:lnTo>
                                <a:lnTo>
                                  <a:pt x="3686" y="792"/>
                                </a:lnTo>
                                <a:close/>
                                <a:moveTo>
                                  <a:pt x="4132" y="139"/>
                                </a:moveTo>
                                <a:lnTo>
                                  <a:pt x="4046" y="139"/>
                                </a:lnTo>
                                <a:lnTo>
                                  <a:pt x="4046" y="2131"/>
                                </a:lnTo>
                                <a:lnTo>
                                  <a:pt x="4132" y="2131"/>
                                </a:lnTo>
                                <a:lnTo>
                                  <a:pt x="4132" y="139"/>
                                </a:lnTo>
                                <a:close/>
                                <a:moveTo>
                                  <a:pt x="4584" y="811"/>
                                </a:moveTo>
                                <a:lnTo>
                                  <a:pt x="4492" y="811"/>
                                </a:lnTo>
                                <a:lnTo>
                                  <a:pt x="4492" y="2155"/>
                                </a:lnTo>
                                <a:lnTo>
                                  <a:pt x="4584" y="2155"/>
                                </a:lnTo>
                                <a:lnTo>
                                  <a:pt x="4584" y="811"/>
                                </a:lnTo>
                                <a:close/>
                                <a:moveTo>
                                  <a:pt x="4809" y="1080"/>
                                </a:moveTo>
                                <a:lnTo>
                                  <a:pt x="4718" y="1080"/>
                                </a:lnTo>
                                <a:lnTo>
                                  <a:pt x="4718" y="2155"/>
                                </a:lnTo>
                                <a:lnTo>
                                  <a:pt x="4809" y="2155"/>
                                </a:lnTo>
                                <a:lnTo>
                                  <a:pt x="4809" y="1080"/>
                                </a:lnTo>
                                <a:close/>
                                <a:moveTo>
                                  <a:pt x="5035" y="965"/>
                                </a:moveTo>
                                <a:lnTo>
                                  <a:pt x="4944" y="965"/>
                                </a:lnTo>
                                <a:lnTo>
                                  <a:pt x="4944" y="2174"/>
                                </a:lnTo>
                                <a:lnTo>
                                  <a:pt x="5035" y="2174"/>
                                </a:lnTo>
                                <a:lnTo>
                                  <a:pt x="5035" y="965"/>
                                </a:lnTo>
                                <a:close/>
                                <a:moveTo>
                                  <a:pt x="5256" y="926"/>
                                </a:moveTo>
                                <a:lnTo>
                                  <a:pt x="5169" y="926"/>
                                </a:lnTo>
                                <a:lnTo>
                                  <a:pt x="5169" y="2198"/>
                                </a:lnTo>
                                <a:lnTo>
                                  <a:pt x="5256" y="2198"/>
                                </a:lnTo>
                                <a:lnTo>
                                  <a:pt x="5256" y="926"/>
                                </a:lnTo>
                                <a:close/>
                                <a:moveTo>
                                  <a:pt x="5481" y="926"/>
                                </a:moveTo>
                                <a:lnTo>
                                  <a:pt x="5395" y="926"/>
                                </a:lnTo>
                                <a:lnTo>
                                  <a:pt x="5395" y="2198"/>
                                </a:lnTo>
                                <a:lnTo>
                                  <a:pt x="5481" y="2198"/>
                                </a:lnTo>
                                <a:lnTo>
                                  <a:pt x="5481" y="926"/>
                                </a:lnTo>
                                <a:close/>
                                <a:moveTo>
                                  <a:pt x="5707" y="883"/>
                                </a:moveTo>
                                <a:lnTo>
                                  <a:pt x="5616" y="883"/>
                                </a:lnTo>
                                <a:lnTo>
                                  <a:pt x="5616" y="2208"/>
                                </a:lnTo>
                                <a:lnTo>
                                  <a:pt x="5707" y="2208"/>
                                </a:lnTo>
                                <a:lnTo>
                                  <a:pt x="5707" y="883"/>
                                </a:lnTo>
                                <a:close/>
                                <a:moveTo>
                                  <a:pt x="5932" y="346"/>
                                </a:moveTo>
                                <a:lnTo>
                                  <a:pt x="5841" y="346"/>
                                </a:lnTo>
                                <a:lnTo>
                                  <a:pt x="5841" y="2208"/>
                                </a:lnTo>
                                <a:lnTo>
                                  <a:pt x="5932" y="2208"/>
                                </a:lnTo>
                                <a:lnTo>
                                  <a:pt x="5932" y="346"/>
                                </a:lnTo>
                                <a:close/>
                                <a:moveTo>
                                  <a:pt x="6384" y="922"/>
                                </a:moveTo>
                                <a:lnTo>
                                  <a:pt x="6292" y="922"/>
                                </a:lnTo>
                                <a:lnTo>
                                  <a:pt x="6292" y="2232"/>
                                </a:lnTo>
                                <a:lnTo>
                                  <a:pt x="6384" y="2232"/>
                                </a:lnTo>
                                <a:lnTo>
                                  <a:pt x="6384" y="922"/>
                                </a:lnTo>
                                <a:close/>
                                <a:moveTo>
                                  <a:pt x="6604" y="720"/>
                                </a:moveTo>
                                <a:lnTo>
                                  <a:pt x="6518" y="720"/>
                                </a:lnTo>
                                <a:lnTo>
                                  <a:pt x="6518" y="2256"/>
                                </a:lnTo>
                                <a:lnTo>
                                  <a:pt x="6604" y="2256"/>
                                </a:lnTo>
                                <a:lnTo>
                                  <a:pt x="6604" y="720"/>
                                </a:lnTo>
                                <a:close/>
                                <a:moveTo>
                                  <a:pt x="6830" y="1286"/>
                                </a:moveTo>
                                <a:lnTo>
                                  <a:pt x="6739" y="1286"/>
                                </a:lnTo>
                                <a:lnTo>
                                  <a:pt x="6739" y="2280"/>
                                </a:lnTo>
                                <a:lnTo>
                                  <a:pt x="6830" y="2280"/>
                                </a:lnTo>
                                <a:lnTo>
                                  <a:pt x="6830" y="1286"/>
                                </a:lnTo>
                                <a:close/>
                                <a:moveTo>
                                  <a:pt x="7056" y="984"/>
                                </a:moveTo>
                                <a:lnTo>
                                  <a:pt x="6964" y="984"/>
                                </a:lnTo>
                                <a:lnTo>
                                  <a:pt x="6964" y="2294"/>
                                </a:lnTo>
                                <a:lnTo>
                                  <a:pt x="7056" y="2294"/>
                                </a:lnTo>
                                <a:lnTo>
                                  <a:pt x="7056" y="984"/>
                                </a:lnTo>
                                <a:close/>
                                <a:moveTo>
                                  <a:pt x="7281" y="1099"/>
                                </a:moveTo>
                                <a:lnTo>
                                  <a:pt x="7190" y="1099"/>
                                </a:lnTo>
                                <a:lnTo>
                                  <a:pt x="7190" y="2338"/>
                                </a:lnTo>
                                <a:lnTo>
                                  <a:pt x="7281" y="2338"/>
                                </a:lnTo>
                                <a:lnTo>
                                  <a:pt x="7281" y="1099"/>
                                </a:lnTo>
                                <a:close/>
                                <a:moveTo>
                                  <a:pt x="7507" y="1186"/>
                                </a:moveTo>
                                <a:lnTo>
                                  <a:pt x="7416" y="1186"/>
                                </a:lnTo>
                                <a:lnTo>
                                  <a:pt x="7416" y="2342"/>
                                </a:lnTo>
                                <a:lnTo>
                                  <a:pt x="7507" y="2342"/>
                                </a:lnTo>
                                <a:lnTo>
                                  <a:pt x="7507" y="1186"/>
                                </a:lnTo>
                                <a:close/>
                                <a:moveTo>
                                  <a:pt x="7728" y="1133"/>
                                </a:moveTo>
                                <a:lnTo>
                                  <a:pt x="7641" y="1133"/>
                                </a:lnTo>
                                <a:lnTo>
                                  <a:pt x="7641" y="2357"/>
                                </a:lnTo>
                                <a:lnTo>
                                  <a:pt x="7728" y="2357"/>
                                </a:lnTo>
                                <a:lnTo>
                                  <a:pt x="7728" y="1133"/>
                                </a:lnTo>
                                <a:close/>
                                <a:moveTo>
                                  <a:pt x="7953" y="1147"/>
                                </a:moveTo>
                                <a:lnTo>
                                  <a:pt x="7867" y="1147"/>
                                </a:lnTo>
                                <a:lnTo>
                                  <a:pt x="7867" y="2362"/>
                                </a:lnTo>
                                <a:lnTo>
                                  <a:pt x="7953" y="2362"/>
                                </a:lnTo>
                                <a:lnTo>
                                  <a:pt x="7953" y="1147"/>
                                </a:lnTo>
                                <a:close/>
                                <a:moveTo>
                                  <a:pt x="8179" y="1411"/>
                                </a:moveTo>
                                <a:lnTo>
                                  <a:pt x="8088" y="1411"/>
                                </a:lnTo>
                                <a:lnTo>
                                  <a:pt x="8088" y="2386"/>
                                </a:lnTo>
                                <a:lnTo>
                                  <a:pt x="8179" y="2386"/>
                                </a:lnTo>
                                <a:lnTo>
                                  <a:pt x="8179" y="1411"/>
                                </a:lnTo>
                                <a:close/>
                                <a:moveTo>
                                  <a:pt x="8404" y="1344"/>
                                </a:moveTo>
                                <a:lnTo>
                                  <a:pt x="8313" y="1344"/>
                                </a:lnTo>
                                <a:lnTo>
                                  <a:pt x="8313" y="2539"/>
                                </a:lnTo>
                                <a:lnTo>
                                  <a:pt x="8404" y="2539"/>
                                </a:lnTo>
                                <a:lnTo>
                                  <a:pt x="8404" y="1344"/>
                                </a:lnTo>
                                <a:close/>
                              </a:path>
                            </a:pathLst>
                          </a:custGeom>
                          <a:solidFill>
                            <a:srgbClr val="7FA8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4362389" name="Line 464"/>
                        <wps:cNvCnPr>
                          <a:cxnSpLocks noChangeShapeType="1"/>
                        </wps:cNvCnPr>
                        <wps:spPr bwMode="auto">
                          <a:xfrm>
                            <a:off x="1982" y="2988"/>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1760498" name="AutoShape 465"/>
                        <wps:cNvSpPr>
                          <a:spLocks/>
                        </wps:cNvSpPr>
                        <wps:spPr bwMode="auto">
                          <a:xfrm>
                            <a:off x="1981" y="76"/>
                            <a:ext cx="47" cy="2912"/>
                          </a:xfrm>
                          <a:custGeom>
                            <a:avLst/>
                            <a:gdLst>
                              <a:gd name="T0" fmla="+- 0 1982 1982"/>
                              <a:gd name="T1" fmla="*/ T0 w 47"/>
                              <a:gd name="T2" fmla="+- 0 2988 77"/>
                              <a:gd name="T3" fmla="*/ 2988 h 2912"/>
                              <a:gd name="T4" fmla="+- 0 2028 1982"/>
                              <a:gd name="T5" fmla="*/ T4 w 47"/>
                              <a:gd name="T6" fmla="+- 0 2988 77"/>
                              <a:gd name="T7" fmla="*/ 2988 h 2912"/>
                              <a:gd name="T8" fmla="+- 0 1982 1982"/>
                              <a:gd name="T9" fmla="*/ T8 w 47"/>
                              <a:gd name="T10" fmla="+- 0 2570 77"/>
                              <a:gd name="T11" fmla="*/ 2570 h 2912"/>
                              <a:gd name="T12" fmla="+- 0 2028 1982"/>
                              <a:gd name="T13" fmla="*/ T12 w 47"/>
                              <a:gd name="T14" fmla="+- 0 2570 77"/>
                              <a:gd name="T15" fmla="*/ 2570 h 2912"/>
                              <a:gd name="T16" fmla="+- 0 1982 1982"/>
                              <a:gd name="T17" fmla="*/ T16 w 47"/>
                              <a:gd name="T18" fmla="+- 0 2157 77"/>
                              <a:gd name="T19" fmla="*/ 2157 h 2912"/>
                              <a:gd name="T20" fmla="+- 0 2028 1982"/>
                              <a:gd name="T21" fmla="*/ T20 w 47"/>
                              <a:gd name="T22" fmla="+- 0 2157 77"/>
                              <a:gd name="T23" fmla="*/ 2157 h 2912"/>
                              <a:gd name="T24" fmla="+- 0 1982 1982"/>
                              <a:gd name="T25" fmla="*/ T24 w 47"/>
                              <a:gd name="T26" fmla="+- 0 1739 77"/>
                              <a:gd name="T27" fmla="*/ 1739 h 2912"/>
                              <a:gd name="T28" fmla="+- 0 2028 1982"/>
                              <a:gd name="T29" fmla="*/ T28 w 47"/>
                              <a:gd name="T30" fmla="+- 0 1739 77"/>
                              <a:gd name="T31" fmla="*/ 1739 h 2912"/>
                              <a:gd name="T32" fmla="+- 0 1982 1982"/>
                              <a:gd name="T33" fmla="*/ T32 w 47"/>
                              <a:gd name="T34" fmla="+- 0 1326 77"/>
                              <a:gd name="T35" fmla="*/ 1326 h 2912"/>
                              <a:gd name="T36" fmla="+- 0 2028 1982"/>
                              <a:gd name="T37" fmla="*/ T36 w 47"/>
                              <a:gd name="T38" fmla="+- 0 1326 77"/>
                              <a:gd name="T39" fmla="*/ 1326 h 2912"/>
                              <a:gd name="T40" fmla="+- 0 1982 1982"/>
                              <a:gd name="T41" fmla="*/ T40 w 47"/>
                              <a:gd name="T42" fmla="+- 0 909 77"/>
                              <a:gd name="T43" fmla="*/ 909 h 2912"/>
                              <a:gd name="T44" fmla="+- 0 2028 1982"/>
                              <a:gd name="T45" fmla="*/ T44 w 47"/>
                              <a:gd name="T46" fmla="+- 0 909 77"/>
                              <a:gd name="T47" fmla="*/ 909 h 2912"/>
                              <a:gd name="T48" fmla="+- 0 1982 1982"/>
                              <a:gd name="T49" fmla="*/ T48 w 47"/>
                              <a:gd name="T50" fmla="+- 0 491 77"/>
                              <a:gd name="T51" fmla="*/ 491 h 2912"/>
                              <a:gd name="T52" fmla="+- 0 2028 1982"/>
                              <a:gd name="T53" fmla="*/ T52 w 47"/>
                              <a:gd name="T54" fmla="+- 0 491 77"/>
                              <a:gd name="T55" fmla="*/ 491 h 2912"/>
                              <a:gd name="T56" fmla="+- 0 1982 1982"/>
                              <a:gd name="T57" fmla="*/ T56 w 47"/>
                              <a:gd name="T58" fmla="+- 0 77 77"/>
                              <a:gd name="T59" fmla="*/ 77 h 2912"/>
                              <a:gd name="T60" fmla="+- 0 2028 1982"/>
                              <a:gd name="T61" fmla="*/ T60 w 47"/>
                              <a:gd name="T62" fmla="+- 0 77 77"/>
                              <a:gd name="T63" fmla="*/ 77 h 2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7" h="2912">
                                <a:moveTo>
                                  <a:pt x="0" y="2911"/>
                                </a:moveTo>
                                <a:lnTo>
                                  <a:pt x="46" y="2911"/>
                                </a:lnTo>
                                <a:moveTo>
                                  <a:pt x="0" y="2493"/>
                                </a:moveTo>
                                <a:lnTo>
                                  <a:pt x="46" y="2493"/>
                                </a:lnTo>
                                <a:moveTo>
                                  <a:pt x="0" y="2080"/>
                                </a:moveTo>
                                <a:lnTo>
                                  <a:pt x="46" y="2080"/>
                                </a:lnTo>
                                <a:moveTo>
                                  <a:pt x="0" y="1662"/>
                                </a:moveTo>
                                <a:lnTo>
                                  <a:pt x="46" y="1662"/>
                                </a:lnTo>
                                <a:moveTo>
                                  <a:pt x="0" y="1249"/>
                                </a:moveTo>
                                <a:lnTo>
                                  <a:pt x="46" y="1249"/>
                                </a:lnTo>
                                <a:moveTo>
                                  <a:pt x="0" y="832"/>
                                </a:moveTo>
                                <a:lnTo>
                                  <a:pt x="46" y="832"/>
                                </a:lnTo>
                                <a:moveTo>
                                  <a:pt x="0" y="414"/>
                                </a:moveTo>
                                <a:lnTo>
                                  <a:pt x="46" y="414"/>
                                </a:lnTo>
                                <a:moveTo>
                                  <a:pt x="0" y="0"/>
                                </a:moveTo>
                                <a:lnTo>
                                  <a:pt x="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080672" name="Line 466"/>
                        <wps:cNvCnPr>
                          <a:cxnSpLocks noChangeShapeType="1"/>
                        </wps:cNvCnPr>
                        <wps:spPr bwMode="auto">
                          <a:xfrm>
                            <a:off x="1982" y="2988"/>
                            <a:ext cx="85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476729" name="AutoShape 467"/>
                        <wps:cNvSpPr>
                          <a:spLocks/>
                        </wps:cNvSpPr>
                        <wps:spPr bwMode="auto">
                          <a:xfrm>
                            <a:off x="1981" y="2941"/>
                            <a:ext cx="8540" cy="47"/>
                          </a:xfrm>
                          <a:custGeom>
                            <a:avLst/>
                            <a:gdLst>
                              <a:gd name="T0" fmla="+- 0 1982 1982"/>
                              <a:gd name="T1" fmla="*/ T0 w 8540"/>
                              <a:gd name="T2" fmla="+- 0 2988 2941"/>
                              <a:gd name="T3" fmla="*/ 2988 h 47"/>
                              <a:gd name="T4" fmla="+- 0 2208 1982"/>
                              <a:gd name="T5" fmla="*/ T4 w 8540"/>
                              <a:gd name="T6" fmla="+- 0 2988 2941"/>
                              <a:gd name="T7" fmla="*/ 2988 h 47"/>
                              <a:gd name="T8" fmla="+- 0 2434 1982"/>
                              <a:gd name="T9" fmla="*/ T8 w 8540"/>
                              <a:gd name="T10" fmla="+- 0 2988 2941"/>
                              <a:gd name="T11" fmla="*/ 2988 h 47"/>
                              <a:gd name="T12" fmla="+- 0 2654 1982"/>
                              <a:gd name="T13" fmla="*/ T12 w 8540"/>
                              <a:gd name="T14" fmla="+- 0 2988 2941"/>
                              <a:gd name="T15" fmla="*/ 2988 h 47"/>
                              <a:gd name="T16" fmla="+- 0 2880 1982"/>
                              <a:gd name="T17" fmla="*/ T16 w 8540"/>
                              <a:gd name="T18" fmla="+- 0 2988 2941"/>
                              <a:gd name="T19" fmla="*/ 2988 h 47"/>
                              <a:gd name="T20" fmla="+- 0 3106 1982"/>
                              <a:gd name="T21" fmla="*/ T20 w 8540"/>
                              <a:gd name="T22" fmla="+- 0 2988 2941"/>
                              <a:gd name="T23" fmla="*/ 2988 h 47"/>
                              <a:gd name="T24" fmla="+- 0 3331 1982"/>
                              <a:gd name="T25" fmla="*/ T24 w 8540"/>
                              <a:gd name="T26" fmla="+- 0 2988 2941"/>
                              <a:gd name="T27" fmla="*/ 2988 h 47"/>
                              <a:gd name="T28" fmla="+- 0 3557 1982"/>
                              <a:gd name="T29" fmla="*/ T28 w 8540"/>
                              <a:gd name="T30" fmla="+- 0 2988 2941"/>
                              <a:gd name="T31" fmla="*/ 2988 h 47"/>
                              <a:gd name="T32" fmla="+- 0 3778 1982"/>
                              <a:gd name="T33" fmla="*/ T32 w 8540"/>
                              <a:gd name="T34" fmla="+- 0 2988 2941"/>
                              <a:gd name="T35" fmla="*/ 2988 h 47"/>
                              <a:gd name="T36" fmla="+- 0 4003 1982"/>
                              <a:gd name="T37" fmla="*/ T36 w 8540"/>
                              <a:gd name="T38" fmla="+- 0 2988 2941"/>
                              <a:gd name="T39" fmla="*/ 2988 h 47"/>
                              <a:gd name="T40" fmla="+- 0 4229 1982"/>
                              <a:gd name="T41" fmla="*/ T40 w 8540"/>
                              <a:gd name="T42" fmla="+- 0 2988 2941"/>
                              <a:gd name="T43" fmla="*/ 2988 h 47"/>
                              <a:gd name="T44" fmla="+- 0 4454 1982"/>
                              <a:gd name="T45" fmla="*/ T44 w 8540"/>
                              <a:gd name="T46" fmla="+- 0 2988 2941"/>
                              <a:gd name="T47" fmla="*/ 2988 h 47"/>
                              <a:gd name="T48" fmla="+- 0 4680 1982"/>
                              <a:gd name="T49" fmla="*/ T48 w 8540"/>
                              <a:gd name="T50" fmla="+- 0 2988 2941"/>
                              <a:gd name="T51" fmla="*/ 2988 h 47"/>
                              <a:gd name="T52" fmla="+- 0 4906 1982"/>
                              <a:gd name="T53" fmla="*/ T52 w 8540"/>
                              <a:gd name="T54" fmla="+- 0 2988 2941"/>
                              <a:gd name="T55" fmla="*/ 2988 h 47"/>
                              <a:gd name="T56" fmla="+- 0 5126 1982"/>
                              <a:gd name="T57" fmla="*/ T56 w 8540"/>
                              <a:gd name="T58" fmla="+- 0 2988 2941"/>
                              <a:gd name="T59" fmla="*/ 2988 h 47"/>
                              <a:gd name="T60" fmla="+- 0 5352 1982"/>
                              <a:gd name="T61" fmla="*/ T60 w 8540"/>
                              <a:gd name="T62" fmla="+- 0 2988 2941"/>
                              <a:gd name="T63" fmla="*/ 2988 h 47"/>
                              <a:gd name="T64" fmla="+- 0 5578 1982"/>
                              <a:gd name="T65" fmla="*/ T64 w 8540"/>
                              <a:gd name="T66" fmla="+- 0 2988 2941"/>
                              <a:gd name="T67" fmla="*/ 2988 h 47"/>
                              <a:gd name="T68" fmla="+- 0 5803 1982"/>
                              <a:gd name="T69" fmla="*/ T68 w 8540"/>
                              <a:gd name="T70" fmla="+- 0 2988 2941"/>
                              <a:gd name="T71" fmla="*/ 2988 h 47"/>
                              <a:gd name="T72" fmla="+- 0 6029 1982"/>
                              <a:gd name="T73" fmla="*/ T72 w 8540"/>
                              <a:gd name="T74" fmla="+- 0 2988 2941"/>
                              <a:gd name="T75" fmla="*/ 2988 h 47"/>
                              <a:gd name="T76" fmla="+- 0 6250 1982"/>
                              <a:gd name="T77" fmla="*/ T76 w 8540"/>
                              <a:gd name="T78" fmla="+- 0 2988 2941"/>
                              <a:gd name="T79" fmla="*/ 2988 h 47"/>
                              <a:gd name="T80" fmla="+- 0 6475 1982"/>
                              <a:gd name="T81" fmla="*/ T80 w 8540"/>
                              <a:gd name="T82" fmla="+- 0 2988 2941"/>
                              <a:gd name="T83" fmla="*/ 2988 h 47"/>
                              <a:gd name="T84" fmla="+- 0 6701 1982"/>
                              <a:gd name="T85" fmla="*/ T84 w 8540"/>
                              <a:gd name="T86" fmla="+- 0 2988 2941"/>
                              <a:gd name="T87" fmla="*/ 2988 h 47"/>
                              <a:gd name="T88" fmla="+- 0 6926 1982"/>
                              <a:gd name="T89" fmla="*/ T88 w 8540"/>
                              <a:gd name="T90" fmla="+- 0 2988 2941"/>
                              <a:gd name="T91" fmla="*/ 2988 h 47"/>
                              <a:gd name="T92" fmla="+- 0 7152 1982"/>
                              <a:gd name="T93" fmla="*/ T92 w 8540"/>
                              <a:gd name="T94" fmla="+- 0 2988 2941"/>
                              <a:gd name="T95" fmla="*/ 2988 h 47"/>
                              <a:gd name="T96" fmla="+- 0 7378 1982"/>
                              <a:gd name="T97" fmla="*/ T96 w 8540"/>
                              <a:gd name="T98" fmla="+- 0 2988 2941"/>
                              <a:gd name="T99" fmla="*/ 2988 h 47"/>
                              <a:gd name="T100" fmla="+- 0 7598 1982"/>
                              <a:gd name="T101" fmla="*/ T100 w 8540"/>
                              <a:gd name="T102" fmla="+- 0 2988 2941"/>
                              <a:gd name="T103" fmla="*/ 2988 h 47"/>
                              <a:gd name="T104" fmla="+- 0 7824 1982"/>
                              <a:gd name="T105" fmla="*/ T104 w 8540"/>
                              <a:gd name="T106" fmla="+- 0 2988 2941"/>
                              <a:gd name="T107" fmla="*/ 2988 h 47"/>
                              <a:gd name="T108" fmla="+- 0 8050 1982"/>
                              <a:gd name="T109" fmla="*/ T108 w 8540"/>
                              <a:gd name="T110" fmla="+- 0 2988 2941"/>
                              <a:gd name="T111" fmla="*/ 2988 h 47"/>
                              <a:gd name="T112" fmla="+- 0 8275 1982"/>
                              <a:gd name="T113" fmla="*/ T112 w 8540"/>
                              <a:gd name="T114" fmla="+- 0 2988 2941"/>
                              <a:gd name="T115" fmla="*/ 2988 h 47"/>
                              <a:gd name="T116" fmla="+- 0 8501 1982"/>
                              <a:gd name="T117" fmla="*/ T116 w 8540"/>
                              <a:gd name="T118" fmla="+- 0 2988 2941"/>
                              <a:gd name="T119" fmla="*/ 2988 h 47"/>
                              <a:gd name="T120" fmla="+- 0 8722 1982"/>
                              <a:gd name="T121" fmla="*/ T120 w 8540"/>
                              <a:gd name="T122" fmla="+- 0 2988 2941"/>
                              <a:gd name="T123" fmla="*/ 2988 h 47"/>
                              <a:gd name="T124" fmla="+- 0 8947 1982"/>
                              <a:gd name="T125" fmla="*/ T124 w 8540"/>
                              <a:gd name="T126" fmla="+- 0 2988 2941"/>
                              <a:gd name="T127" fmla="*/ 2988 h 47"/>
                              <a:gd name="T128" fmla="+- 0 9173 1982"/>
                              <a:gd name="T129" fmla="*/ T128 w 8540"/>
                              <a:gd name="T130" fmla="+- 0 2988 2941"/>
                              <a:gd name="T131" fmla="*/ 2988 h 47"/>
                              <a:gd name="T132" fmla="+- 0 9398 1982"/>
                              <a:gd name="T133" fmla="*/ T132 w 8540"/>
                              <a:gd name="T134" fmla="+- 0 2988 2941"/>
                              <a:gd name="T135" fmla="*/ 2988 h 47"/>
                              <a:gd name="T136" fmla="+- 0 9624 1982"/>
                              <a:gd name="T137" fmla="*/ T136 w 8540"/>
                              <a:gd name="T138" fmla="+- 0 2988 2941"/>
                              <a:gd name="T139" fmla="*/ 2988 h 47"/>
                              <a:gd name="T140" fmla="+- 0 9850 1982"/>
                              <a:gd name="T141" fmla="*/ T140 w 8540"/>
                              <a:gd name="T142" fmla="+- 0 2988 2941"/>
                              <a:gd name="T143" fmla="*/ 2988 h 47"/>
                              <a:gd name="T144" fmla="+- 0 10070 1982"/>
                              <a:gd name="T145" fmla="*/ T144 w 8540"/>
                              <a:gd name="T146" fmla="+- 0 2988 2941"/>
                              <a:gd name="T147" fmla="*/ 2988 h 47"/>
                              <a:gd name="T148" fmla="+- 0 10296 1982"/>
                              <a:gd name="T149" fmla="*/ T148 w 8540"/>
                              <a:gd name="T150" fmla="+- 0 2988 2941"/>
                              <a:gd name="T151" fmla="*/ 2988 h 47"/>
                              <a:gd name="T152" fmla="+- 0 10522 1982"/>
                              <a:gd name="T153" fmla="*/ T152 w 8540"/>
                              <a:gd name="T154" fmla="+- 0 2988 2941"/>
                              <a:gd name="T155" fmla="*/ 2988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540" h="47">
                                <a:moveTo>
                                  <a:pt x="0" y="0"/>
                                </a:moveTo>
                                <a:lnTo>
                                  <a:pt x="0" y="47"/>
                                </a:lnTo>
                                <a:moveTo>
                                  <a:pt x="226" y="0"/>
                                </a:moveTo>
                                <a:lnTo>
                                  <a:pt x="226" y="47"/>
                                </a:lnTo>
                                <a:moveTo>
                                  <a:pt x="452" y="0"/>
                                </a:moveTo>
                                <a:lnTo>
                                  <a:pt x="452" y="47"/>
                                </a:lnTo>
                                <a:moveTo>
                                  <a:pt x="672" y="0"/>
                                </a:moveTo>
                                <a:lnTo>
                                  <a:pt x="672" y="47"/>
                                </a:lnTo>
                                <a:moveTo>
                                  <a:pt x="898" y="0"/>
                                </a:moveTo>
                                <a:lnTo>
                                  <a:pt x="898" y="47"/>
                                </a:lnTo>
                                <a:moveTo>
                                  <a:pt x="1124" y="0"/>
                                </a:moveTo>
                                <a:lnTo>
                                  <a:pt x="1124" y="47"/>
                                </a:lnTo>
                                <a:moveTo>
                                  <a:pt x="1349" y="0"/>
                                </a:moveTo>
                                <a:lnTo>
                                  <a:pt x="1349" y="47"/>
                                </a:lnTo>
                                <a:moveTo>
                                  <a:pt x="1575" y="0"/>
                                </a:moveTo>
                                <a:lnTo>
                                  <a:pt x="1575" y="47"/>
                                </a:lnTo>
                                <a:moveTo>
                                  <a:pt x="1796" y="0"/>
                                </a:moveTo>
                                <a:lnTo>
                                  <a:pt x="1796" y="47"/>
                                </a:lnTo>
                                <a:moveTo>
                                  <a:pt x="2021" y="0"/>
                                </a:moveTo>
                                <a:lnTo>
                                  <a:pt x="2021" y="47"/>
                                </a:lnTo>
                                <a:moveTo>
                                  <a:pt x="2247" y="0"/>
                                </a:moveTo>
                                <a:lnTo>
                                  <a:pt x="2247" y="47"/>
                                </a:lnTo>
                                <a:moveTo>
                                  <a:pt x="2472" y="0"/>
                                </a:moveTo>
                                <a:lnTo>
                                  <a:pt x="2472" y="47"/>
                                </a:lnTo>
                                <a:moveTo>
                                  <a:pt x="2698" y="0"/>
                                </a:moveTo>
                                <a:lnTo>
                                  <a:pt x="2698" y="47"/>
                                </a:lnTo>
                                <a:moveTo>
                                  <a:pt x="2924" y="0"/>
                                </a:moveTo>
                                <a:lnTo>
                                  <a:pt x="2924" y="47"/>
                                </a:lnTo>
                                <a:moveTo>
                                  <a:pt x="3144" y="0"/>
                                </a:moveTo>
                                <a:lnTo>
                                  <a:pt x="3144" y="47"/>
                                </a:lnTo>
                                <a:moveTo>
                                  <a:pt x="3370" y="0"/>
                                </a:moveTo>
                                <a:lnTo>
                                  <a:pt x="3370" y="47"/>
                                </a:lnTo>
                                <a:moveTo>
                                  <a:pt x="3596" y="0"/>
                                </a:moveTo>
                                <a:lnTo>
                                  <a:pt x="3596" y="47"/>
                                </a:lnTo>
                                <a:moveTo>
                                  <a:pt x="3821" y="0"/>
                                </a:moveTo>
                                <a:lnTo>
                                  <a:pt x="3821" y="47"/>
                                </a:lnTo>
                                <a:moveTo>
                                  <a:pt x="4047" y="0"/>
                                </a:moveTo>
                                <a:lnTo>
                                  <a:pt x="4047" y="47"/>
                                </a:lnTo>
                                <a:moveTo>
                                  <a:pt x="4268" y="0"/>
                                </a:moveTo>
                                <a:lnTo>
                                  <a:pt x="4268" y="47"/>
                                </a:lnTo>
                                <a:moveTo>
                                  <a:pt x="4493" y="0"/>
                                </a:moveTo>
                                <a:lnTo>
                                  <a:pt x="4493" y="47"/>
                                </a:lnTo>
                                <a:moveTo>
                                  <a:pt x="4719" y="0"/>
                                </a:moveTo>
                                <a:lnTo>
                                  <a:pt x="4719" y="47"/>
                                </a:lnTo>
                                <a:moveTo>
                                  <a:pt x="4944" y="0"/>
                                </a:moveTo>
                                <a:lnTo>
                                  <a:pt x="4944" y="47"/>
                                </a:lnTo>
                                <a:moveTo>
                                  <a:pt x="5170" y="0"/>
                                </a:moveTo>
                                <a:lnTo>
                                  <a:pt x="5170" y="47"/>
                                </a:lnTo>
                                <a:moveTo>
                                  <a:pt x="5396" y="0"/>
                                </a:moveTo>
                                <a:lnTo>
                                  <a:pt x="5396" y="47"/>
                                </a:lnTo>
                                <a:moveTo>
                                  <a:pt x="5616" y="0"/>
                                </a:moveTo>
                                <a:lnTo>
                                  <a:pt x="5616" y="47"/>
                                </a:lnTo>
                                <a:moveTo>
                                  <a:pt x="5842" y="0"/>
                                </a:moveTo>
                                <a:lnTo>
                                  <a:pt x="5842" y="47"/>
                                </a:lnTo>
                                <a:moveTo>
                                  <a:pt x="6068" y="0"/>
                                </a:moveTo>
                                <a:lnTo>
                                  <a:pt x="6068" y="47"/>
                                </a:lnTo>
                                <a:moveTo>
                                  <a:pt x="6293" y="0"/>
                                </a:moveTo>
                                <a:lnTo>
                                  <a:pt x="6293" y="47"/>
                                </a:lnTo>
                                <a:moveTo>
                                  <a:pt x="6519" y="0"/>
                                </a:moveTo>
                                <a:lnTo>
                                  <a:pt x="6519" y="47"/>
                                </a:lnTo>
                                <a:moveTo>
                                  <a:pt x="6740" y="0"/>
                                </a:moveTo>
                                <a:lnTo>
                                  <a:pt x="6740" y="47"/>
                                </a:lnTo>
                                <a:moveTo>
                                  <a:pt x="6965" y="0"/>
                                </a:moveTo>
                                <a:lnTo>
                                  <a:pt x="6965" y="47"/>
                                </a:lnTo>
                                <a:moveTo>
                                  <a:pt x="7191" y="0"/>
                                </a:moveTo>
                                <a:lnTo>
                                  <a:pt x="7191" y="47"/>
                                </a:lnTo>
                                <a:moveTo>
                                  <a:pt x="7416" y="0"/>
                                </a:moveTo>
                                <a:lnTo>
                                  <a:pt x="7416" y="47"/>
                                </a:lnTo>
                                <a:moveTo>
                                  <a:pt x="7642" y="0"/>
                                </a:moveTo>
                                <a:lnTo>
                                  <a:pt x="7642" y="47"/>
                                </a:lnTo>
                                <a:moveTo>
                                  <a:pt x="7868" y="0"/>
                                </a:moveTo>
                                <a:lnTo>
                                  <a:pt x="7868" y="47"/>
                                </a:lnTo>
                                <a:moveTo>
                                  <a:pt x="8088" y="0"/>
                                </a:moveTo>
                                <a:lnTo>
                                  <a:pt x="8088" y="47"/>
                                </a:lnTo>
                                <a:moveTo>
                                  <a:pt x="8314" y="0"/>
                                </a:moveTo>
                                <a:lnTo>
                                  <a:pt x="8314" y="47"/>
                                </a:lnTo>
                                <a:moveTo>
                                  <a:pt x="8540" y="0"/>
                                </a:moveTo>
                                <a:lnTo>
                                  <a:pt x="8540" y="4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E9086A8" id="Grupo 93" o:spid="_x0000_s1026" style="position:absolute;margin-left:98.4pt;margin-top:3.15pt;width:427.75pt;height:320.35pt;z-index:251664384;mso-position-horizontal-relative:page" coordorigin="1974,69" coordsize="8555,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">
                <v:rect id="Rectangle 450" o:spid="_x0000_s1027" style="position:absolute;left:1981;top:76;width:8540;height:2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" fillcolor="#eaeaea" stroked="f"/>
                <v:shape id="AutoShape 451" o:spid="_x0000_s1028" style="position:absolute;left:1981;top:2156;width:8540;height:413;visibility:visible;mso-wrap-style:square;v-text-anchor:top" coordsize="854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" path="m,413r68,m159,413r134,m380,413r139,m605,413r135,m831,413r134,m1056,413r135,m1282,413r134,m1508,413r134,m1728,413r135,m1954,413r134,m2180,413r134,m2405,413r135,m2631,413r134,m2852,413r139,m3077,413r135,m3303,413r134,m3528,413r135,m3754,413r134,m3978,413r136,m4200,413r137,m4427,413r133,m4652,413r134,m4877,413r135,m5103,413r134,m5324,413r139,m5549,413r135,m5775,413r134,m6000,413r135,m6225,413r135,m6452,413r134,m6672,413r135,m6898,413r134,m7124,413r134,m7349,413r135,m7575,413r134,m7796,413r139,m8021,413r135,m8247,413r134,m8472,413r68,m,l68,t91,l293,t87,l519,e" filled="f" strokecolor="white">
                  <v:path arrowok="t" o:connecttype="custom" o:connectlocs="68,2570;293,2570;519,2570;740,2570;965,2570;1191,2570;1416,2570;1642,2570;1863,2570;2088,2570;2314,2570;2540,2570;2765,2570;2991,2570;3212,2570;3437,2570;3663,2570;3888,2570;4114,2570;4337,2570;4560,2570;4786,2570;5012,2570;5237,2570;5463,2570;5684,2570;5909,2570;6135,2570;6360,2570;6586,2570;6807,2570;7032,2570;7258,2570;7484,2570;7709,2570;7935,2570;8156,2570;8381,2570;8540,2570;68,2157;293,2157;519,2157" o:connectangles="0,0,0,0,0,0,0,0,0,0,0,0,0,0,0,0,0,0,0,0,0,0,0,0,0,0,0,0,0,0,0,0,0,0,0,0,0,0,0,0,0,0"/>
                </v:shape>
                <v:shape id="AutoShape 452" o:spid="_x0000_s1029" style="position:absolute;left:2587;top:2155;width:7935;height:8;visibility:visible;mso-wrap-style:square;v-text-anchor:top" coordsize="7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" path="m,7r360,m451,7r135,m677,7r134,m903,7r134,m1123,7r135,m1349,7r134,m1575,7r134,m1800,7r135,m2026,7r134,m2247,7r139,m2472,7r135,m2698,7r134,m2923,7r135,m3149,7r134,m3373,7r136,m3595,7r137,m3822,7r133,m4047,7r134,m4272,7r135,m4498,7r134,m4719,7r139,m4944,7r135,m5170,7r134,m5395,7r135,m5620,7r135,m5847,7r134,m6067,7r135,m6293,7r134,m6519,7r134,m6744,7r135,m6970,7r134,m7191,7r139,m7416,7r135,m7642,7r134,m7867,7r68,m,l135,t91,l360,t91,l586,t91,l811,t92,l1037,t86,l1258,t91,l1483,t92,l1709,t91,l1935,t91,l2160,t87,l2386,t86,l2607,t91,l2832,t91,l3058,t91,l3283,t90,l3509,t86,l3732,t90,l3955,t92,l4181,t91,l4407,t91,l4632,t87,l4858,t86,l5079,t91,l5304,t91,l5530,t90,l5755,t92,l5981,t86,l6202,t91,l6427,t92,l6653,t91,l6879,t91,l7104,t87,l7330,t86,l7551,t91,l7776,t91,l7935,e" filled="f" strokecolor="white" strokeweight=".04761mm">
                  <v:path arrowok="t" o:connecttype="custom" o:connectlocs="451,2163;811,2163;1123,2163;1483,2163;1800,2163;2160,2163;2472,2163;2832,2163;3149,2163;3509,2163;3822,2163;4181,2163;4498,2163;4858,2163;5170,2163;5530,2163;5847,2163;6202,2163;6519,2163;6879,2163;7191,2163;7551,2163;7867,2163;135,2156;451,2156;811,2156;1123,2156;1483,2156;1800,2156;2160,2156;2472,2156;2832,2156;3149,2156;3509,2156;3822,2156;4181,2156;4498,2156;4858,2156;5170,2156;5530,2156;5847,2156;6202,2156;6519,2156;6879,2156;7191,2156;7551,2156;7867,2156" o:connectangles="0,0,0,0,0,0,0,0,0,0,0,0,0,0,0,0,0,0,0,0,0,0,0,0,0,0,0,0,0,0,0,0,0,0,0,0,0,0,0,0,0,0,0,0,0,0,0"/>
                </v:shape>
                <v:shape id="AutoShape 453" o:spid="_x0000_s1030" style="position:absolute;left:1981;top:491;width:8540;height:1248;visibility:visible;mso-wrap-style:square;v-text-anchor:top" coordsize="85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" path="m,1248r68,m159,1248r134,m380,1248r139,m605,1248r135,m831,1248r134,m1056,1248r135,m1282,1248r134,m1508,1248r134,m1728,1248r135,m1954,1248r134,m2180,1248r134,m2405,1248r135,m2631,1248r134,m2852,1248r139,m3077,1248r135,m3303,1248r134,m3528,1248r135,m3754,1248r134,m3978,1248r136,m4200,1248r137,m4427,1248r133,m4652,1248r134,m4877,1248r135,m5103,1248r134,m5324,1248r139,m5549,1248r135,m5775,1248r134,m6000,1248r135,m6225,1248r135,m6452,1248r134,m6672,1248r135,m6898,1248r134,m7124,1248r134,m7349,1248r135,m7575,1248r134,m7796,1248r139,m8021,1248r135,m8247,1248r134,m8472,1248r68,m,835r68,m159,835r134,m380,835r139,m605,835r135,m831,835r134,m1056,835r135,m1282,835r134,m1508,835r134,m1728,835r135,m1954,835r134,m2180,835r134,m2405,835r135,m2631,835r134,m2852,835r139,m3077,835r135,m3303,835r134,m3528,835r135,m3754,835r134,m3978,835r136,m4200,835r137,m4427,835r133,m4652,835r360,m5103,835r134,m5324,835r139,m5549,835r135,m5775,835r134,m6000,835r135,m6225,835r135,m6452,835r134,m6672,835r360,m7124,835r1416,m,418r68,m159,418r134,m380,418r139,m605,418r135,m831,418r134,m1056,418r135,m1282,418r134,m1508,418r355,m1954,418r134,m2180,418r134,m2405,418r135,m2631,418r134,m2852,418r139,m3077,418r135,m3303,418r134,m3528,418r586,m4200,418r137,m4427,418r1482,m6000,418r2540,m,l68,e" filled="f" strokecolor="white">
                  <v:path arrowok="t" o:connecttype="custom" o:connectlocs="159,1739;519,1739;831,1739;1191,1739;1508,1739;1863,1739;2180,1739;2540,1739;2852,1739;3212,1739;3528,1739;3888,1739;4200,1739;4560,1739;4877,1739;5237,1739;5549,1739;5909,1739;6225,1739;6586,1739;6898,1739;7258,1739;7575,1739;7935,1739;8247,1739;8540,1739;159,1326;519,1326;831,1326;1191,1326;1508,1326;1863,1326;2180,1326;2540,1326;2852,1326;3212,1326;3528,1326;3888,1326;4200,1326;4560,1326;5103,1326;5463,1326;5775,1326;6135,1326;6452,1326;7032,1326;0,909;293,909;605,909;965,909;1282,909;1863,909;2180,909;2540,909;2852,909;3212,909;3528,909;4337,909;6000,909;68,491" o:connectangles="0,0,0,0,0,0,0,0,0,0,0,0,0,0,0,0,0,0,0,0,0,0,0,0,0,0,0,0,0,0,0,0,0,0,0,0,0,0,0,0,0,0,0,0,0,0,0,0,0,0,0,0,0,0,0,0,0,0,0,0"/>
                </v:shape>
                <v:shape id="AutoShape 454" o:spid="_x0000_s1031" style="position:absolute;left:2140;top:487;width:8381;height:8;visibility:visible;mso-wrap-style:square;v-text-anchor:top" coordsize="8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" path="m,7r581,m672,7r134,m897,7r135,m1123,7r2832,m4041,7r4340,m,l581,t91,l806,t91,l1032,t91,l3955,t86,l8381,e" filled="f" strokecolor="white" strokeweight=".1323mm">
                  <v:path arrowok="t" o:connecttype="custom" o:connectlocs="0,495;581,495;672,495;806,495;897,495;1032,495;1123,495;3955,495;4041,495;8381,495;0,488;581,488;672,488;806,488;897,488;1032,488;1123,488;3955,488;4041,488;8381,488" o:connectangles="0,0,0,0,0,0,0,0,0,0,0,0,0,0,0,0,0,0,0,0"/>
                </v:shape>
                <v:shape id="AutoShape 455" o:spid="_x0000_s1032" style="position:absolute;left:1981;top:76;width:8540;height:2912;visibility:visible;mso-wrap-style:square;v-text-anchor:top" coordsize="8540,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" path="m,l8540,m226,r,2911m452,r,2911m672,r,2911m898,r,2911m1124,r,2911m1349,r,2911m1575,r,2911m1796,r,2911m2021,r,2911m2247,r,2911m2472,r,2911m2698,r,2911m2924,r,2911m3144,r,2911m3370,r,2911m3596,r,2911m3821,r,2911m4047,r,2911m4268,r,2911m4493,r,2911m4719,r,2911m4944,r,2911m5170,r,2911m5396,r,2911m5616,r,2911m5842,r,2911m6068,r,2911m6293,r,2911m6519,r,2911m6740,r,2911m6965,r,2911m7191,r,2911m7416,r,2911m7642,r,2911m7868,r,2911m8088,r,2911m8314,r,2911m8540,r,2911e" filled="f" strokecolor="white">
                  <v:path arrowok="t" o:connecttype="custom" o:connectlocs="8540,77;226,2988;452,2988;672,2988;898,2988;1124,2988;1349,2988;1575,2988;1796,2988;2021,2988;2247,2988;2472,2988;2698,2988;2924,2988;3144,2988;3370,2988;3596,2988;3821,2988;4047,2988;4268,2988;4493,2988;4719,2988;4944,2988;5170,2988;5396,2988;5616,2988;5842,2988;6068,2988;6293,2988;6519,2988;6740,2988;6965,2988;7191,2988;7416,2988;7642,2988;7868,2988;8088,2988;8314,2988;8540,2988" o:connectangles="0,0,0,0,0,0,0,0,0,0,0,0,0,0,0,0,0,0,0,0,0,0,0,0,0,0,0,0,0,0,0,0,0,0,0,0,0,0,0"/>
                </v:shape>
                <v:rect id="Rectangle 456" o:spid="_x0000_s1033" style="position:absolute;left:5869;top:2383;width:90;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" fillcolor="#dd2c00" stroked="f"/>
                <v:rect id="Rectangle 457" o:spid="_x0000_s1034" style="position:absolute;left:6319;top:2406;width:9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" fillcolor="#385723" stroked="f"/>
                <v:rect id="Rectangle 458" o:spid="_x0000_s1035" style="position:absolute;left:8116;top:2469;width:90;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" fillcolor="#ac147a" stroked="f"/>
                <v:shape id="AutoShape 459" o:spid="_x0000_s1036" style="position:absolute;left:2049;top:1868;width:8405;height:1119;visibility:visible;mso-wrap-style:square;v-text-anchor:top" coordsize="8405,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" path="m91,l,,,1119r91,l91,xm312,81r-87,l225,1119r87,l312,81xm537,211r-86,l451,1119r86,l537,211xm763,293r-91,l672,1119r91,l763,293xm988,307r-91,l897,1119r91,l988,307xm1214,321r-91,l1123,1119r91,l1214,321xm1440,355r-92,l1348,1119r92,l1440,355xm1660,393r-86,l1574,1119r86,l1660,393xm1886,422r-91,l1795,1119r91,l1886,422xm2112,441r-92,l2020,1119r92,l2112,441xm2337,446r-91,l2246,1119r91,l2337,446xm2563,470r-91,l2472,1119r91,l2563,470xm2784,485r-87,l2697,1119r87,l2784,485xm3009,489r-86,l2923,1119r86,l3009,489xm3235,489r-91,l3144,1119r91,l3235,489xm3460,504r-91,l3369,1119r91,l3460,504xm3686,504r-91,l3595,1119r91,l3686,504xm4132,518r-86,l4046,1119r86,l4132,518xm4584,542r-92,l4492,1119r92,l4584,542xm4809,542r-91,l4718,1119r91,l4809,542xm5035,561r-91,l4944,1119r91,l5035,561xm5256,585r-87,l5169,1119r87,l5256,585xm5481,585r-86,l5395,1119r86,l5481,585xm5707,595r-91,l5616,1119r91,l5707,595xm5932,595r-91,l5841,1119r91,l5932,595xm6384,619r-92,l6292,1119r92,l6384,619xm6604,643r-86,l6518,1119r86,l6604,643xm6830,667r-91,l6739,1119r91,l6830,667xm7056,681r-92,l6964,1119r92,l7056,681xm7281,725r-91,l7190,1119r91,l7281,725xm7507,729r-91,l7416,1119r91,l7507,729xm7728,744r-87,l7641,1119r87,l7728,744xm7953,749r-86,l7867,1119r86,l7953,749xm8179,773r-91,l8088,1119r91,l8179,773xm8404,926r-91,l8313,1119r91,l8404,926xe" fillcolor="#002f6c" stroked="f">
                  <v:path arrowok="t" o:connecttype="custom" o:connectlocs="0,2988;312,1950;312,2988;451,2080;537,2080;672,2988;988,2176;988,2988;1123,2190;1214,2190;1348,2988;1660,2262;1660,2988;1795,2291;1886,2291;2020,2988;2337,2315;2337,2988;2472,2339;2563,2339;2697,2988;3009,2358;3009,2988;3144,2358;3235,2358;3369,2988;3686,2373;3686,2988;4046,2387;4132,2387;4492,2988;4809,2411;4809,2988;4944,2430;5035,2430;5169,2988;5481,2454;5481,2988;5616,2464;5707,2464;5841,2988;6384,2488;6384,2988;6518,2512;6604,2512;6739,2988;7056,2550;7056,2988;7190,2594;7281,2594;7416,2988;7728,2613;7728,2988;7867,2618;7953,2618;8088,2988;8404,2795;8404,2988" o:connectangles="0,0,0,0,0,0,0,0,0,0,0,0,0,0,0,0,0,0,0,0,0,0,0,0,0,0,0,0,0,0,0,0,0,0,0,0,0,0,0,0,0,0,0,0,0,0,0,0,0,0,0,0,0,0,0,0,0,0"/>
                </v:shape>
                <v:rect id="Rectangle 460" o:spid="_x0000_s1037" style="position:absolute;left:5869;top:951;width:9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" fillcolor="#f79779" stroked="f"/>
                <v:rect id="Rectangle 461" o:spid="_x0000_s1038" style="position:absolute;left:6319;top:601;width:90;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" fillcolor="#bdd7ee" stroked="f"/>
                <v:rect id="Rectangle 462" o:spid="_x0000_s1039" style="position:absolute;left:8116;top:1146;width:90;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" fillcolor="#eaa4c8" stroked="f"/>
                <v:shape id="AutoShape 463" o:spid="_x0000_s1040" style="position:absolute;left:2049;top:256;width:8405;height:2540;visibility:visible;mso-wrap-style:square;v-text-anchor:top" coordsize="84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" path="m91,10l,10,,1613r91,l91,10xm312,235r-87,l225,1694r87,l312,235xm537,350r-86,l451,1824r86,l537,350xm763,221r-91,l672,1906r91,l763,221xm988,l897,r,1920l988,1920,988,xm1214,206r-91,l1123,1934r91,l1214,206xm1440,485r-92,l1348,1968r92,l1440,485xm1660,787r-86,l1574,2006r86,l1660,787xm1886,610r-91,l1795,2035r91,l1886,610xm2112,605r-92,l2020,2054r92,l2112,605xm2337,557r-91,l2246,2059r91,l2337,557xm2563,446r-91,l2472,2083r91,l2563,446xm2784,408r-87,l2697,2098r87,l2784,408xm3009,552r-86,l2923,2102r86,l3009,552xm3235,542r-91,l3144,2102r91,l3235,542xm3460,586r-91,l3369,2117r91,l3460,586xm3686,792r-91,l3595,2117r91,l3686,792xm4132,139r-86,l4046,2131r86,l4132,139xm4584,811r-92,l4492,2155r92,l4584,811xm4809,1080r-91,l4718,2155r91,l4809,1080xm5035,965r-91,l4944,2174r91,l5035,965xm5256,926r-87,l5169,2198r87,l5256,926xm5481,926r-86,l5395,2198r86,l5481,926xm5707,883r-91,l5616,2208r91,l5707,883xm5932,346r-91,l5841,2208r91,l5932,346xm6384,922r-92,l6292,2232r92,l6384,922xm6604,720r-86,l6518,2256r86,l6604,720xm6830,1286r-91,l6739,2280r91,l6830,1286xm7056,984r-92,l6964,2294r92,l7056,984xm7281,1099r-91,l7190,2338r91,l7281,1099xm7507,1186r-91,l7416,2342r91,l7507,1186xm7728,1133r-87,l7641,2357r87,l7728,1133xm7953,1147r-86,l7867,2362r86,l7953,1147xm8179,1411r-91,l8088,2386r91,l8179,1411xm8404,1344r-91,l8313,2539r91,l8404,1344xe" fillcolor="#7fa8d9" stroked="f">
                  <v:path arrowok="t" o:connecttype="custom" o:connectlocs="0,1869;312,491;312,1950;451,606;537,606;672,2162;988,256;988,2176;1123,462;1214,462;1348,2224;1660,1043;1660,2262;1795,866;1886,866;2020,2310;2337,813;2337,2315;2472,702;2563,702;2697,2354;3009,808;3009,2358;3144,798;3235,798;3369,2373;3686,1048;3686,2373;4046,395;4132,395;4492,2411;4809,1336;4809,2411;4944,1221;5035,1221;5169,2454;5481,1182;5481,2454;5616,1139;5707,1139;5841,2464;6384,1178;6384,2488;6518,976;6604,976;6739,2536;7056,1240;7056,2550;7190,1355;7281,1355;7416,2598;7728,1389;7728,2613;7867,1403;7953,1403;8088,2642;8404,1600;8404,2795" o:connectangles="0,0,0,0,0,0,0,0,0,0,0,0,0,0,0,0,0,0,0,0,0,0,0,0,0,0,0,0,0,0,0,0,0,0,0,0,0,0,0,0,0,0,0,0,0,0,0,0,0,0,0,0,0,0,0,0,0,0"/>
                </v:shape>
                <v:line id="Line 464" o:spid="_x0000_s1041" style="position:absolute;visibility:visible;mso-wrap-style:square" from="1982,2988" to="1982,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"/>
                <v:shape id="AutoShape 465" o:spid="_x0000_s1042" style="position:absolute;left:1981;top:76;width:47;height:2912;visibility:visible;mso-wrap-style:square;v-text-anchor:top" coordsize="47,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" path="m,2911r46,m,2493r46,m,2080r46,m,1662r46,m,1249r46,m,832r46,m,414r46,m,l46,e" filled="f">
                  <v:path arrowok="t" o:connecttype="custom" o:connectlocs="0,2988;46,2988;0,2570;46,2570;0,2157;46,2157;0,1739;46,1739;0,1326;46,1326;0,909;46,909;0,491;46,491;0,77;46,77" o:connectangles="0,0,0,0,0,0,0,0,0,0,0,0,0,0,0,0"/>
                </v:shape>
                <v:line id="Line 466" o:spid="_x0000_s1043" style="position:absolute;visibility:visible;mso-wrap-style:square" from="1982,2988" to="10522,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"/>
                <v:shape id="AutoShape 467" o:spid="_x0000_s1044" style="position:absolute;left:1981;top:2941;width:8540;height:47;visibility:visible;mso-wrap-style:square;v-text-anchor:top" coordsize="854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" path="m,l,47m226,r,47m452,r,47m672,r,47m898,r,47m1124,r,47m1349,r,47m1575,r,47m1796,r,47m2021,r,47m2247,r,47m2472,r,47m2698,r,47m2924,r,47m3144,r,47m3370,r,47m3596,r,47m3821,r,47m4047,r,47m4268,r,47m4493,r,47m4719,r,47m4944,r,47m5170,r,47m5396,r,47m5616,r,47m5842,r,47m6068,r,47m6293,r,47m6519,r,47m6740,r,47m6965,r,47m7191,r,47m7416,r,47m7642,r,47m7868,r,47m8088,r,47m8314,r,47m8540,r,47e" filled="f">
                  <v:path arrowok="t" o:connecttype="custom" o:connectlocs="0,2988;226,2988;452,2988;672,2988;898,2988;1124,2988;1349,2988;1575,2988;1796,2988;2021,2988;2247,2988;2472,2988;2698,2988;2924,2988;3144,2988;3370,2988;3596,2988;3821,2988;4047,2988;4268,2988;4493,2988;4719,2988;4944,2988;5170,2988;5396,2988;5616,2988;5842,2988;6068,2988;6293,2988;6519,2988;6740,2988;6965,2988;7191,2988;7416,2988;7642,2988;7868,2988;8088,2988;8314,2988;8540,2988" o:connectangles="0,0,0,0,0,0,0,0,0,0,0,0,0,0,0,0,0,0,0,0,0,0,0,0,0,0,0,0,0,0,0,0,0,0,0,0,0,0,0"/>
                </v:shape>
                <w10:wrap anchorx="page"/>
              </v:group>
            </w:pict>
          </mc:Fallback>
        </mc:AlternateContent>
      </w:r>
      <w:r w:rsidRPr="00934850">
        <w:rPr>
          <w:rFonts w:ascii="Monserrat" w:hAnsi="Monserrat"/>
          <w:color w:val="000000"/>
          <w:sz w:val="24"/>
          <w:szCs w:val="24"/>
          <w:lang w:val="es-ES"/>
        </w:rPr>
        <w:t>7</w:t>
      </w:r>
    </w:p>
    <w:p w14:paraId="6B9210AD" w14:textId="77777777" w:rsidR="00934850" w:rsidRPr="00934850" w:rsidRDefault="00934850" w:rsidP="00934850">
      <w:pPr>
        <w:rPr>
          <w:rFonts w:ascii="Monserrat" w:hAnsi="Monserrat"/>
          <w:color w:val="000000"/>
          <w:sz w:val="24"/>
          <w:szCs w:val="24"/>
          <w:lang w:val="es-ES"/>
        </w:rPr>
      </w:pPr>
    </w:p>
    <w:p w14:paraId="5D969E5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w:t>
      </w:r>
    </w:p>
    <w:p w14:paraId="7644E27D" w14:textId="77777777" w:rsidR="00934850" w:rsidRPr="00934850" w:rsidRDefault="00934850" w:rsidP="00934850">
      <w:pPr>
        <w:rPr>
          <w:rFonts w:ascii="Monserrat" w:hAnsi="Monserrat"/>
          <w:color w:val="000000"/>
          <w:sz w:val="24"/>
          <w:szCs w:val="24"/>
          <w:lang w:val="es-ES"/>
        </w:rPr>
      </w:pPr>
    </w:p>
    <w:p w14:paraId="4BB1DDC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w:t>
      </w:r>
    </w:p>
    <w:p w14:paraId="01960B9D" w14:textId="77777777" w:rsidR="00934850" w:rsidRPr="00934850" w:rsidRDefault="00934850" w:rsidP="00934850">
      <w:pPr>
        <w:rPr>
          <w:rFonts w:ascii="Monserrat" w:hAnsi="Monserrat"/>
          <w:color w:val="000000"/>
          <w:sz w:val="24"/>
          <w:szCs w:val="24"/>
          <w:lang w:val="es-ES"/>
        </w:rPr>
      </w:pPr>
    </w:p>
    <w:p w14:paraId="7448443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w:t>
      </w:r>
    </w:p>
    <w:p w14:paraId="136E35C6" w14:textId="77777777" w:rsidR="00934850" w:rsidRPr="00934850" w:rsidRDefault="00934850" w:rsidP="00934850">
      <w:pPr>
        <w:rPr>
          <w:rFonts w:ascii="Monserrat" w:hAnsi="Monserrat"/>
          <w:color w:val="000000"/>
          <w:sz w:val="24"/>
          <w:szCs w:val="24"/>
          <w:lang w:val="es-ES"/>
        </w:rPr>
      </w:pPr>
    </w:p>
    <w:p w14:paraId="06119DB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w:t>
      </w:r>
    </w:p>
    <w:p w14:paraId="6CDC0C1B" w14:textId="77777777" w:rsidR="00934850" w:rsidRPr="00934850" w:rsidRDefault="00934850" w:rsidP="00934850">
      <w:pPr>
        <w:rPr>
          <w:rFonts w:ascii="Monserrat" w:hAnsi="Monserrat"/>
          <w:color w:val="000000"/>
          <w:sz w:val="24"/>
          <w:szCs w:val="24"/>
          <w:lang w:val="es-ES"/>
        </w:rPr>
      </w:pPr>
    </w:p>
    <w:p w14:paraId="50C9627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w:t>
      </w:r>
    </w:p>
    <w:p w14:paraId="58D35668" w14:textId="77777777" w:rsidR="00934850" w:rsidRPr="00934850" w:rsidRDefault="00934850" w:rsidP="00934850">
      <w:pPr>
        <w:rPr>
          <w:rFonts w:ascii="Monserrat" w:hAnsi="Monserrat"/>
          <w:color w:val="000000"/>
          <w:sz w:val="24"/>
          <w:szCs w:val="24"/>
          <w:lang w:val="es-ES"/>
        </w:rPr>
      </w:pPr>
    </w:p>
    <w:p w14:paraId="3EA6B23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w:t>
      </w:r>
    </w:p>
    <w:p w14:paraId="1C0ED68C" w14:textId="77777777" w:rsidR="00934850" w:rsidRPr="00934850" w:rsidRDefault="00934850" w:rsidP="00934850">
      <w:pPr>
        <w:rPr>
          <w:rFonts w:ascii="Monserrat" w:hAnsi="Monserrat"/>
          <w:color w:val="000000"/>
          <w:sz w:val="24"/>
          <w:szCs w:val="24"/>
          <w:lang w:val="es-ES"/>
        </w:rPr>
      </w:pPr>
    </w:p>
    <w:p w14:paraId="00497D0C" w14:textId="3F197397"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mc:AlternateContent>
          <mc:Choice Requires="wps">
            <w:drawing>
              <wp:anchor distT="0" distB="0" distL="114300" distR="114300" simplePos="0" relativeHeight="251665408" behindDoc="0" locked="0" layoutInCell="1" allowOverlap="1" wp14:anchorId="41DF78A4" wp14:editId="0486B6A4">
                <wp:simplePos x="0" y="0"/>
                <wp:positionH relativeFrom="page">
                  <wp:posOffset>1263015</wp:posOffset>
                </wp:positionH>
                <wp:positionV relativeFrom="paragraph">
                  <wp:posOffset>130810</wp:posOffset>
                </wp:positionV>
                <wp:extent cx="5414010" cy="622300"/>
                <wp:effectExtent l="0" t="0" r="0" b="0"/>
                <wp:wrapNone/>
                <wp:docPr id="1521949267" name="Cuadro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63ED9" w14:textId="77777777" w:rsidR="00934850" w:rsidRDefault="00934850" w:rsidP="00934850">
                            <w:pPr>
                              <w:spacing w:before="18" w:line="312" w:lineRule="auto"/>
                              <w:ind w:left="96" w:right="18" w:firstLine="580"/>
                              <w:jc w:val="right"/>
                              <w:rPr>
                                <w:sz w:val="15"/>
                              </w:rPr>
                            </w:pPr>
                            <w:r>
                              <w:rPr>
                                <w:w w:val="80"/>
                                <w:sz w:val="15"/>
                              </w:rPr>
                              <w:t>Chile</w:t>
                            </w:r>
                            <w:r>
                              <w:rPr>
                                <w:spacing w:val="-31"/>
                                <w:w w:val="80"/>
                                <w:sz w:val="15"/>
                              </w:rPr>
                              <w:t xml:space="preserve"> </w:t>
                            </w:r>
                            <w:r>
                              <w:rPr>
                                <w:w w:val="80"/>
                                <w:sz w:val="15"/>
                              </w:rPr>
                              <w:t>Estados</w:t>
                            </w:r>
                            <w:r>
                              <w:rPr>
                                <w:spacing w:val="4"/>
                                <w:w w:val="80"/>
                                <w:sz w:val="15"/>
                              </w:rPr>
                              <w:t xml:space="preserve"> </w:t>
                            </w:r>
                            <w:r>
                              <w:rPr>
                                <w:w w:val="80"/>
                                <w:sz w:val="15"/>
                              </w:rPr>
                              <w:t>Unidos</w:t>
                            </w:r>
                          </w:p>
                          <w:p w14:paraId="0815D517" w14:textId="77777777" w:rsidR="00934850" w:rsidRDefault="00934850" w:rsidP="00934850">
                            <w:pPr>
                              <w:spacing w:before="1" w:line="312" w:lineRule="auto"/>
                              <w:ind w:left="279" w:right="20" w:firstLine="244"/>
                              <w:jc w:val="right"/>
                              <w:rPr>
                                <w:sz w:val="15"/>
                              </w:rPr>
                            </w:pPr>
                            <w:r>
                              <w:rPr>
                                <w:w w:val="80"/>
                                <w:sz w:val="15"/>
                              </w:rPr>
                              <w:t>Canadá</w:t>
                            </w:r>
                            <w:r>
                              <w:rPr>
                                <w:spacing w:val="-31"/>
                                <w:w w:val="80"/>
                                <w:sz w:val="15"/>
                              </w:rPr>
                              <w:t xml:space="preserve"> </w:t>
                            </w:r>
                            <w:r>
                              <w:rPr>
                                <w:w w:val="80"/>
                                <w:sz w:val="15"/>
                              </w:rPr>
                              <w:t>Reino Unido</w:t>
                            </w:r>
                          </w:p>
                          <w:p w14:paraId="489C870E" w14:textId="77777777" w:rsidR="00934850" w:rsidRDefault="00934850" w:rsidP="00934850">
                            <w:pPr>
                              <w:spacing w:before="1" w:line="312" w:lineRule="auto"/>
                              <w:ind w:left="360" w:right="20" w:firstLine="124"/>
                              <w:jc w:val="right"/>
                              <w:rPr>
                                <w:sz w:val="15"/>
                              </w:rPr>
                            </w:pPr>
                            <w:r>
                              <w:rPr>
                                <w:w w:val="80"/>
                                <w:sz w:val="15"/>
                              </w:rPr>
                              <w:t>Noruega</w:t>
                            </w:r>
                            <w:r>
                              <w:rPr>
                                <w:spacing w:val="-31"/>
                                <w:w w:val="80"/>
                                <w:sz w:val="15"/>
                              </w:rPr>
                              <w:t xml:space="preserve"> </w:t>
                            </w:r>
                            <w:r>
                              <w:rPr>
                                <w:w w:val="90"/>
                                <w:sz w:val="15"/>
                              </w:rPr>
                              <w:t>Australia</w:t>
                            </w:r>
                            <w:r>
                              <w:rPr>
                                <w:spacing w:val="1"/>
                                <w:w w:val="90"/>
                                <w:sz w:val="15"/>
                              </w:rPr>
                              <w:t xml:space="preserve"> </w:t>
                            </w:r>
                            <w:r>
                              <w:rPr>
                                <w:w w:val="80"/>
                                <w:sz w:val="15"/>
                              </w:rPr>
                              <w:t>Dinamarca</w:t>
                            </w:r>
                          </w:p>
                          <w:p w14:paraId="37F60AAA" w14:textId="77777777" w:rsidR="00934850" w:rsidRDefault="00934850" w:rsidP="00934850">
                            <w:pPr>
                              <w:spacing w:before="2" w:line="312" w:lineRule="auto"/>
                              <w:ind w:left="120" w:right="18" w:firstLine="451"/>
                              <w:jc w:val="right"/>
                              <w:rPr>
                                <w:sz w:val="15"/>
                              </w:rPr>
                            </w:pPr>
                            <w:r>
                              <w:rPr>
                                <w:w w:val="80"/>
                                <w:sz w:val="15"/>
                              </w:rPr>
                              <w:t>Austria</w:t>
                            </w:r>
                            <w:r>
                              <w:rPr>
                                <w:spacing w:val="-31"/>
                                <w:w w:val="80"/>
                                <w:sz w:val="15"/>
                              </w:rPr>
                              <w:t xml:space="preserve"> </w:t>
                            </w:r>
                            <w:r>
                              <w:rPr>
                                <w:w w:val="80"/>
                                <w:sz w:val="15"/>
                              </w:rPr>
                              <w:t>Países Bajos</w:t>
                            </w:r>
                            <w:r>
                              <w:rPr>
                                <w:spacing w:val="1"/>
                                <w:w w:val="80"/>
                                <w:sz w:val="15"/>
                              </w:rPr>
                              <w:t xml:space="preserve"> </w:t>
                            </w:r>
                            <w:r>
                              <w:rPr>
                                <w:w w:val="80"/>
                                <w:sz w:val="15"/>
                              </w:rPr>
                              <w:t>Nueva</w:t>
                            </w:r>
                            <w:r>
                              <w:rPr>
                                <w:spacing w:val="7"/>
                                <w:w w:val="80"/>
                                <w:sz w:val="15"/>
                              </w:rPr>
                              <w:t xml:space="preserve"> </w:t>
                            </w:r>
                            <w:r>
                              <w:rPr>
                                <w:w w:val="80"/>
                                <w:sz w:val="15"/>
                              </w:rPr>
                              <w:t>Zelanda</w:t>
                            </w:r>
                          </w:p>
                          <w:p w14:paraId="7503E8C8" w14:textId="77777777" w:rsidR="00934850" w:rsidRDefault="00934850" w:rsidP="00934850">
                            <w:pPr>
                              <w:spacing w:before="1" w:line="312" w:lineRule="auto"/>
                              <w:ind w:left="456" w:right="20" w:firstLine="76"/>
                              <w:jc w:val="right"/>
                              <w:rPr>
                                <w:sz w:val="15"/>
                              </w:rPr>
                            </w:pPr>
                            <w:r>
                              <w:rPr>
                                <w:w w:val="80"/>
                                <w:sz w:val="15"/>
                              </w:rPr>
                              <w:t>Turquía</w:t>
                            </w:r>
                            <w:r>
                              <w:rPr>
                                <w:spacing w:val="-31"/>
                                <w:w w:val="80"/>
                                <w:sz w:val="15"/>
                              </w:rPr>
                              <w:t xml:space="preserve"> </w:t>
                            </w:r>
                            <w:r>
                              <w:rPr>
                                <w:w w:val="90"/>
                                <w:sz w:val="15"/>
                              </w:rPr>
                              <w:t>Suecia</w:t>
                            </w:r>
                            <w:r>
                              <w:rPr>
                                <w:spacing w:val="1"/>
                                <w:w w:val="90"/>
                                <w:sz w:val="15"/>
                              </w:rPr>
                              <w:t xml:space="preserve"> </w:t>
                            </w:r>
                            <w:r>
                              <w:rPr>
                                <w:w w:val="90"/>
                                <w:sz w:val="15"/>
                              </w:rPr>
                              <w:t>Bélgica</w:t>
                            </w:r>
                            <w:r>
                              <w:rPr>
                                <w:spacing w:val="1"/>
                                <w:w w:val="90"/>
                                <w:sz w:val="15"/>
                              </w:rPr>
                              <w:t xml:space="preserve"> </w:t>
                            </w:r>
                            <w:r>
                              <w:rPr>
                                <w:w w:val="80"/>
                                <w:sz w:val="15"/>
                              </w:rPr>
                              <w:t>Finlandia</w:t>
                            </w:r>
                            <w:r>
                              <w:rPr>
                                <w:spacing w:val="-31"/>
                                <w:w w:val="80"/>
                                <w:sz w:val="15"/>
                              </w:rPr>
                              <w:t xml:space="preserve"> </w:t>
                            </w:r>
                            <w:r>
                              <w:rPr>
                                <w:w w:val="90"/>
                                <w:sz w:val="15"/>
                              </w:rPr>
                              <w:t>Corea</w:t>
                            </w:r>
                            <w:r>
                              <w:rPr>
                                <w:spacing w:val="1"/>
                                <w:w w:val="90"/>
                                <w:sz w:val="15"/>
                              </w:rPr>
                              <w:t xml:space="preserve"> </w:t>
                            </w:r>
                            <w:r>
                              <w:rPr>
                                <w:w w:val="90"/>
                                <w:sz w:val="15"/>
                              </w:rPr>
                              <w:t>Francia</w:t>
                            </w:r>
                            <w:r>
                              <w:rPr>
                                <w:spacing w:val="1"/>
                                <w:w w:val="90"/>
                                <w:sz w:val="15"/>
                              </w:rPr>
                              <w:t xml:space="preserve"> </w:t>
                            </w:r>
                            <w:r>
                              <w:rPr>
                                <w:w w:val="90"/>
                                <w:sz w:val="15"/>
                              </w:rPr>
                              <w:t>Estonia</w:t>
                            </w:r>
                          </w:p>
                          <w:p w14:paraId="3206365F" w14:textId="77777777" w:rsidR="00934850" w:rsidRDefault="00934850" w:rsidP="00934850">
                            <w:pPr>
                              <w:spacing w:before="4"/>
                              <w:ind w:left="39"/>
                              <w:rPr>
                                <w:sz w:val="15"/>
                              </w:rPr>
                            </w:pPr>
                            <w:r>
                              <w:rPr>
                                <w:w w:val="80"/>
                                <w:sz w:val="15"/>
                              </w:rPr>
                              <w:t>Promedio</w:t>
                            </w:r>
                            <w:r>
                              <w:rPr>
                                <w:spacing w:val="19"/>
                                <w:w w:val="80"/>
                                <w:sz w:val="15"/>
                              </w:rPr>
                              <w:t xml:space="preserve"> </w:t>
                            </w:r>
                            <w:r>
                              <w:rPr>
                                <w:w w:val="80"/>
                                <w:sz w:val="15"/>
                              </w:rPr>
                              <w:t>OCDE</w:t>
                            </w:r>
                          </w:p>
                          <w:p w14:paraId="33609BC6" w14:textId="77777777" w:rsidR="00934850" w:rsidRDefault="00934850" w:rsidP="00934850">
                            <w:pPr>
                              <w:spacing w:before="52" w:line="312" w:lineRule="auto"/>
                              <w:ind w:left="226" w:right="18" w:firstLine="432"/>
                              <w:jc w:val="right"/>
                              <w:rPr>
                                <w:sz w:val="15"/>
                              </w:rPr>
                            </w:pPr>
                            <w:r>
                              <w:rPr>
                                <w:w w:val="80"/>
                                <w:sz w:val="15"/>
                              </w:rPr>
                              <w:t>Israel</w:t>
                            </w:r>
                            <w:r>
                              <w:rPr>
                                <w:spacing w:val="-31"/>
                                <w:w w:val="80"/>
                                <w:sz w:val="15"/>
                              </w:rPr>
                              <w:t xml:space="preserve"> </w:t>
                            </w:r>
                            <w:r>
                              <w:rPr>
                                <w:w w:val="90"/>
                                <w:sz w:val="15"/>
                              </w:rPr>
                              <w:t>Colombia</w:t>
                            </w:r>
                            <w:r>
                              <w:rPr>
                                <w:spacing w:val="1"/>
                                <w:w w:val="90"/>
                                <w:sz w:val="15"/>
                              </w:rPr>
                              <w:t xml:space="preserve"> </w:t>
                            </w:r>
                            <w:r>
                              <w:rPr>
                                <w:w w:val="90"/>
                                <w:sz w:val="15"/>
                              </w:rPr>
                              <w:t>Mexico</w:t>
                            </w:r>
                            <w:r>
                              <w:rPr>
                                <w:spacing w:val="1"/>
                                <w:w w:val="90"/>
                                <w:sz w:val="15"/>
                              </w:rPr>
                              <w:t xml:space="preserve"> </w:t>
                            </w:r>
                            <w:r>
                              <w:rPr>
                                <w:w w:val="90"/>
                                <w:sz w:val="15"/>
                              </w:rPr>
                              <w:t>Japón</w:t>
                            </w:r>
                            <w:r>
                              <w:rPr>
                                <w:spacing w:val="1"/>
                                <w:w w:val="90"/>
                                <w:sz w:val="15"/>
                              </w:rPr>
                              <w:t xml:space="preserve"> </w:t>
                            </w:r>
                            <w:r>
                              <w:rPr>
                                <w:w w:val="90"/>
                                <w:sz w:val="15"/>
                              </w:rPr>
                              <w:t>Letonia</w:t>
                            </w:r>
                            <w:r>
                              <w:rPr>
                                <w:spacing w:val="1"/>
                                <w:w w:val="90"/>
                                <w:sz w:val="15"/>
                              </w:rPr>
                              <w:t xml:space="preserve"> </w:t>
                            </w:r>
                            <w:r>
                              <w:rPr>
                                <w:w w:val="90"/>
                                <w:sz w:val="15"/>
                              </w:rPr>
                              <w:t>España</w:t>
                            </w:r>
                            <w:r>
                              <w:rPr>
                                <w:spacing w:val="1"/>
                                <w:w w:val="90"/>
                                <w:sz w:val="15"/>
                              </w:rPr>
                              <w:t xml:space="preserve"> </w:t>
                            </w:r>
                            <w:r>
                              <w:rPr>
                                <w:w w:val="90"/>
                                <w:sz w:val="15"/>
                              </w:rPr>
                              <w:t>Alemania</w:t>
                            </w:r>
                            <w:r>
                              <w:rPr>
                                <w:spacing w:val="1"/>
                                <w:w w:val="90"/>
                                <w:sz w:val="15"/>
                              </w:rPr>
                              <w:t xml:space="preserve"> </w:t>
                            </w:r>
                            <w:r>
                              <w:rPr>
                                <w:w w:val="90"/>
                                <w:sz w:val="15"/>
                              </w:rPr>
                              <w:t>Polonia</w:t>
                            </w:r>
                            <w:r>
                              <w:rPr>
                                <w:spacing w:val="1"/>
                                <w:w w:val="90"/>
                                <w:sz w:val="15"/>
                              </w:rPr>
                              <w:t xml:space="preserve"> </w:t>
                            </w:r>
                            <w:r>
                              <w:rPr>
                                <w:w w:val="90"/>
                                <w:sz w:val="15"/>
                              </w:rPr>
                              <w:t>Islandia</w:t>
                            </w:r>
                            <w:r>
                              <w:rPr>
                                <w:spacing w:val="1"/>
                                <w:w w:val="90"/>
                                <w:sz w:val="15"/>
                              </w:rPr>
                              <w:t xml:space="preserve"> </w:t>
                            </w:r>
                            <w:r>
                              <w:rPr>
                                <w:w w:val="80"/>
                                <w:sz w:val="15"/>
                              </w:rPr>
                              <w:t>Promedio</w:t>
                            </w:r>
                            <w:r>
                              <w:rPr>
                                <w:spacing w:val="1"/>
                                <w:w w:val="80"/>
                                <w:sz w:val="15"/>
                              </w:rPr>
                              <w:t xml:space="preserve"> </w:t>
                            </w:r>
                            <w:r>
                              <w:rPr>
                                <w:w w:val="80"/>
                                <w:sz w:val="15"/>
                              </w:rPr>
                              <w:t>EU</w:t>
                            </w:r>
                          </w:p>
                          <w:p w14:paraId="1C44DCCA" w14:textId="77777777" w:rsidR="00934850" w:rsidRDefault="00934850" w:rsidP="00934850">
                            <w:pPr>
                              <w:spacing w:before="5"/>
                              <w:ind w:right="20"/>
                              <w:jc w:val="right"/>
                              <w:rPr>
                                <w:sz w:val="15"/>
                              </w:rPr>
                            </w:pPr>
                            <w:r>
                              <w:rPr>
                                <w:w w:val="80"/>
                                <w:sz w:val="15"/>
                              </w:rPr>
                              <w:t>República</w:t>
                            </w:r>
                            <w:r>
                              <w:rPr>
                                <w:spacing w:val="17"/>
                                <w:w w:val="80"/>
                                <w:sz w:val="15"/>
                              </w:rPr>
                              <w:t xml:space="preserve"> </w:t>
                            </w:r>
                            <w:r>
                              <w:rPr>
                                <w:w w:val="80"/>
                                <w:sz w:val="15"/>
                              </w:rPr>
                              <w:t>Checa</w:t>
                            </w:r>
                          </w:p>
                          <w:p w14:paraId="18D6ED67" w14:textId="77777777" w:rsidR="00934850" w:rsidRDefault="00934850" w:rsidP="00934850">
                            <w:pPr>
                              <w:spacing w:before="52" w:line="312" w:lineRule="auto"/>
                              <w:ind w:left="346" w:right="18" w:firstLine="153"/>
                              <w:jc w:val="right"/>
                              <w:rPr>
                                <w:sz w:val="15"/>
                              </w:rPr>
                            </w:pPr>
                            <w:r>
                              <w:rPr>
                                <w:w w:val="80"/>
                                <w:sz w:val="15"/>
                              </w:rPr>
                              <w:t>Portugal</w:t>
                            </w:r>
                            <w:r>
                              <w:rPr>
                                <w:spacing w:val="-31"/>
                                <w:w w:val="80"/>
                                <w:sz w:val="15"/>
                              </w:rPr>
                              <w:t xml:space="preserve"> </w:t>
                            </w:r>
                            <w:r>
                              <w:rPr>
                                <w:w w:val="90"/>
                                <w:sz w:val="15"/>
                              </w:rPr>
                              <w:t>Lituania</w:t>
                            </w:r>
                            <w:r>
                              <w:rPr>
                                <w:spacing w:val="1"/>
                                <w:w w:val="90"/>
                                <w:sz w:val="15"/>
                              </w:rPr>
                              <w:t xml:space="preserve"> </w:t>
                            </w:r>
                            <w:r>
                              <w:rPr>
                                <w:w w:val="90"/>
                                <w:sz w:val="15"/>
                              </w:rPr>
                              <w:t>Eslovenia</w:t>
                            </w:r>
                            <w:r>
                              <w:rPr>
                                <w:spacing w:val="-35"/>
                                <w:w w:val="90"/>
                                <w:sz w:val="15"/>
                              </w:rPr>
                              <w:t xml:space="preserve"> </w:t>
                            </w:r>
                            <w:r>
                              <w:rPr>
                                <w:w w:val="80"/>
                                <w:sz w:val="15"/>
                              </w:rPr>
                              <w:t>Eslovaquía</w:t>
                            </w:r>
                          </w:p>
                          <w:p w14:paraId="085E4EDB" w14:textId="77777777" w:rsidR="00934850" w:rsidRDefault="00934850" w:rsidP="00934850">
                            <w:pPr>
                              <w:spacing w:line="312" w:lineRule="auto"/>
                              <w:ind w:left="274" w:right="20" w:firstLine="321"/>
                              <w:jc w:val="right"/>
                              <w:rPr>
                                <w:sz w:val="15"/>
                              </w:rPr>
                            </w:pPr>
                            <w:r>
                              <w:rPr>
                                <w:w w:val="80"/>
                                <w:sz w:val="15"/>
                              </w:rPr>
                              <w:t>Grecia</w:t>
                            </w:r>
                            <w:r>
                              <w:rPr>
                                <w:spacing w:val="-31"/>
                                <w:w w:val="80"/>
                                <w:sz w:val="15"/>
                              </w:rPr>
                              <w:t xml:space="preserve"> </w:t>
                            </w:r>
                            <w:r>
                              <w:rPr>
                                <w:w w:val="90"/>
                                <w:sz w:val="15"/>
                              </w:rPr>
                              <w:t>Italia</w:t>
                            </w:r>
                            <w:r>
                              <w:rPr>
                                <w:spacing w:val="1"/>
                                <w:w w:val="90"/>
                                <w:sz w:val="15"/>
                              </w:rPr>
                              <w:t xml:space="preserve"> </w:t>
                            </w:r>
                            <w:r>
                              <w:rPr>
                                <w:w w:val="90"/>
                                <w:sz w:val="15"/>
                              </w:rPr>
                              <w:t>Hungría</w:t>
                            </w:r>
                            <w:r>
                              <w:rPr>
                                <w:spacing w:val="1"/>
                                <w:w w:val="90"/>
                                <w:sz w:val="15"/>
                              </w:rPr>
                              <w:t xml:space="preserve"> </w:t>
                            </w:r>
                            <w:r>
                              <w:rPr>
                                <w:w w:val="90"/>
                                <w:sz w:val="15"/>
                              </w:rPr>
                              <w:t>Irlanda</w:t>
                            </w:r>
                            <w:r>
                              <w:rPr>
                                <w:spacing w:val="1"/>
                                <w:w w:val="90"/>
                                <w:sz w:val="15"/>
                              </w:rPr>
                              <w:t xml:space="preserve"> </w:t>
                            </w:r>
                            <w:r>
                              <w:rPr>
                                <w:w w:val="80"/>
                                <w:sz w:val="15"/>
                              </w:rPr>
                              <w:t>Luxemburgo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F78A4" id="Cuadro de texto 92" o:spid="_x0000_s1031" type="#_x0000_t202" style="position:absolute;left:0;text-align:left;margin-left:99.45pt;margin-top:10.3pt;width:426.3pt;height:4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" filled="f" stroked="f">
                <v:textbox style="layout-flow:vertical;mso-layout-flow-alt:bottom-to-top" inset="0,0,0,0">
                  <w:txbxContent>
                    <w:p w14:paraId="3C363ED9" w14:textId="77777777" w:rsidR="00934850" w:rsidRDefault="00934850" w:rsidP="00934850">
                      <w:pPr>
                        <w:spacing w:before="18" w:line="312" w:lineRule="auto"/>
                        <w:ind w:left="96" w:right="18" w:firstLine="580"/>
                        <w:jc w:val="right"/>
                        <w:rPr>
                          <w:sz w:val="15"/>
                        </w:rPr>
                      </w:pPr>
                      <w:r>
                        <w:rPr>
                          <w:w w:val="80"/>
                          <w:sz w:val="15"/>
                        </w:rPr>
                        <w:t>Chile</w:t>
                      </w:r>
                      <w:r>
                        <w:rPr>
                          <w:spacing w:val="-31"/>
                          <w:w w:val="80"/>
                          <w:sz w:val="15"/>
                        </w:rPr>
                        <w:t xml:space="preserve"> </w:t>
                      </w:r>
                      <w:r>
                        <w:rPr>
                          <w:w w:val="80"/>
                          <w:sz w:val="15"/>
                        </w:rPr>
                        <w:t>Estados</w:t>
                      </w:r>
                      <w:r>
                        <w:rPr>
                          <w:spacing w:val="4"/>
                          <w:w w:val="80"/>
                          <w:sz w:val="15"/>
                        </w:rPr>
                        <w:t xml:space="preserve"> </w:t>
                      </w:r>
                      <w:r>
                        <w:rPr>
                          <w:w w:val="80"/>
                          <w:sz w:val="15"/>
                        </w:rPr>
                        <w:t>Unidos</w:t>
                      </w:r>
                    </w:p>
                    <w:p w14:paraId="0815D517" w14:textId="77777777" w:rsidR="00934850" w:rsidRDefault="00934850" w:rsidP="00934850">
                      <w:pPr>
                        <w:spacing w:before="1" w:line="312" w:lineRule="auto"/>
                        <w:ind w:left="279" w:right="20" w:firstLine="244"/>
                        <w:jc w:val="right"/>
                        <w:rPr>
                          <w:sz w:val="15"/>
                        </w:rPr>
                      </w:pPr>
                      <w:r>
                        <w:rPr>
                          <w:w w:val="80"/>
                          <w:sz w:val="15"/>
                        </w:rPr>
                        <w:t>Canadá</w:t>
                      </w:r>
                      <w:r>
                        <w:rPr>
                          <w:spacing w:val="-31"/>
                          <w:w w:val="80"/>
                          <w:sz w:val="15"/>
                        </w:rPr>
                        <w:t xml:space="preserve"> </w:t>
                      </w:r>
                      <w:r>
                        <w:rPr>
                          <w:w w:val="80"/>
                          <w:sz w:val="15"/>
                        </w:rPr>
                        <w:t>Reino Unido</w:t>
                      </w:r>
                    </w:p>
                    <w:p w14:paraId="489C870E" w14:textId="77777777" w:rsidR="00934850" w:rsidRDefault="00934850" w:rsidP="00934850">
                      <w:pPr>
                        <w:spacing w:before="1" w:line="312" w:lineRule="auto"/>
                        <w:ind w:left="360" w:right="20" w:firstLine="124"/>
                        <w:jc w:val="right"/>
                        <w:rPr>
                          <w:sz w:val="15"/>
                        </w:rPr>
                      </w:pPr>
                      <w:r>
                        <w:rPr>
                          <w:w w:val="80"/>
                          <w:sz w:val="15"/>
                        </w:rPr>
                        <w:t>Noruega</w:t>
                      </w:r>
                      <w:r>
                        <w:rPr>
                          <w:spacing w:val="-31"/>
                          <w:w w:val="80"/>
                          <w:sz w:val="15"/>
                        </w:rPr>
                        <w:t xml:space="preserve"> </w:t>
                      </w:r>
                      <w:r>
                        <w:rPr>
                          <w:w w:val="90"/>
                          <w:sz w:val="15"/>
                        </w:rPr>
                        <w:t>Australia</w:t>
                      </w:r>
                      <w:r>
                        <w:rPr>
                          <w:spacing w:val="1"/>
                          <w:w w:val="90"/>
                          <w:sz w:val="15"/>
                        </w:rPr>
                        <w:t xml:space="preserve"> </w:t>
                      </w:r>
                      <w:r>
                        <w:rPr>
                          <w:w w:val="80"/>
                          <w:sz w:val="15"/>
                        </w:rPr>
                        <w:t>Dinamarca</w:t>
                      </w:r>
                    </w:p>
                    <w:p w14:paraId="37F60AAA" w14:textId="77777777" w:rsidR="00934850" w:rsidRDefault="00934850" w:rsidP="00934850">
                      <w:pPr>
                        <w:spacing w:before="2" w:line="312" w:lineRule="auto"/>
                        <w:ind w:left="120" w:right="18" w:firstLine="451"/>
                        <w:jc w:val="right"/>
                        <w:rPr>
                          <w:sz w:val="15"/>
                        </w:rPr>
                      </w:pPr>
                      <w:r>
                        <w:rPr>
                          <w:w w:val="80"/>
                          <w:sz w:val="15"/>
                        </w:rPr>
                        <w:t>Austria</w:t>
                      </w:r>
                      <w:r>
                        <w:rPr>
                          <w:spacing w:val="-31"/>
                          <w:w w:val="80"/>
                          <w:sz w:val="15"/>
                        </w:rPr>
                        <w:t xml:space="preserve"> </w:t>
                      </w:r>
                      <w:r>
                        <w:rPr>
                          <w:w w:val="80"/>
                          <w:sz w:val="15"/>
                        </w:rPr>
                        <w:t>Países Bajos</w:t>
                      </w:r>
                      <w:r>
                        <w:rPr>
                          <w:spacing w:val="1"/>
                          <w:w w:val="80"/>
                          <w:sz w:val="15"/>
                        </w:rPr>
                        <w:t xml:space="preserve"> </w:t>
                      </w:r>
                      <w:r>
                        <w:rPr>
                          <w:w w:val="80"/>
                          <w:sz w:val="15"/>
                        </w:rPr>
                        <w:t>Nueva</w:t>
                      </w:r>
                      <w:r>
                        <w:rPr>
                          <w:spacing w:val="7"/>
                          <w:w w:val="80"/>
                          <w:sz w:val="15"/>
                        </w:rPr>
                        <w:t xml:space="preserve"> </w:t>
                      </w:r>
                      <w:r>
                        <w:rPr>
                          <w:w w:val="80"/>
                          <w:sz w:val="15"/>
                        </w:rPr>
                        <w:t>Zelanda</w:t>
                      </w:r>
                    </w:p>
                    <w:p w14:paraId="7503E8C8" w14:textId="77777777" w:rsidR="00934850" w:rsidRDefault="00934850" w:rsidP="00934850">
                      <w:pPr>
                        <w:spacing w:before="1" w:line="312" w:lineRule="auto"/>
                        <w:ind w:left="456" w:right="20" w:firstLine="76"/>
                        <w:jc w:val="right"/>
                        <w:rPr>
                          <w:sz w:val="15"/>
                        </w:rPr>
                      </w:pPr>
                      <w:r>
                        <w:rPr>
                          <w:w w:val="80"/>
                          <w:sz w:val="15"/>
                        </w:rPr>
                        <w:t>Turquía</w:t>
                      </w:r>
                      <w:r>
                        <w:rPr>
                          <w:spacing w:val="-31"/>
                          <w:w w:val="80"/>
                          <w:sz w:val="15"/>
                        </w:rPr>
                        <w:t xml:space="preserve"> </w:t>
                      </w:r>
                      <w:r>
                        <w:rPr>
                          <w:w w:val="90"/>
                          <w:sz w:val="15"/>
                        </w:rPr>
                        <w:t>Suecia</w:t>
                      </w:r>
                      <w:r>
                        <w:rPr>
                          <w:spacing w:val="1"/>
                          <w:w w:val="90"/>
                          <w:sz w:val="15"/>
                        </w:rPr>
                        <w:t xml:space="preserve"> </w:t>
                      </w:r>
                      <w:r>
                        <w:rPr>
                          <w:w w:val="90"/>
                          <w:sz w:val="15"/>
                        </w:rPr>
                        <w:t>Bélgica</w:t>
                      </w:r>
                      <w:r>
                        <w:rPr>
                          <w:spacing w:val="1"/>
                          <w:w w:val="90"/>
                          <w:sz w:val="15"/>
                        </w:rPr>
                        <w:t xml:space="preserve"> </w:t>
                      </w:r>
                      <w:r>
                        <w:rPr>
                          <w:w w:val="80"/>
                          <w:sz w:val="15"/>
                        </w:rPr>
                        <w:t>Finlandia</w:t>
                      </w:r>
                      <w:r>
                        <w:rPr>
                          <w:spacing w:val="-31"/>
                          <w:w w:val="80"/>
                          <w:sz w:val="15"/>
                        </w:rPr>
                        <w:t xml:space="preserve"> </w:t>
                      </w:r>
                      <w:r>
                        <w:rPr>
                          <w:w w:val="90"/>
                          <w:sz w:val="15"/>
                        </w:rPr>
                        <w:t>Corea</w:t>
                      </w:r>
                      <w:r>
                        <w:rPr>
                          <w:spacing w:val="1"/>
                          <w:w w:val="90"/>
                          <w:sz w:val="15"/>
                        </w:rPr>
                        <w:t xml:space="preserve"> </w:t>
                      </w:r>
                      <w:r>
                        <w:rPr>
                          <w:w w:val="90"/>
                          <w:sz w:val="15"/>
                        </w:rPr>
                        <w:t>Francia</w:t>
                      </w:r>
                      <w:r>
                        <w:rPr>
                          <w:spacing w:val="1"/>
                          <w:w w:val="90"/>
                          <w:sz w:val="15"/>
                        </w:rPr>
                        <w:t xml:space="preserve"> </w:t>
                      </w:r>
                      <w:r>
                        <w:rPr>
                          <w:w w:val="90"/>
                          <w:sz w:val="15"/>
                        </w:rPr>
                        <w:t>Estonia</w:t>
                      </w:r>
                    </w:p>
                    <w:p w14:paraId="3206365F" w14:textId="77777777" w:rsidR="00934850" w:rsidRDefault="00934850" w:rsidP="00934850">
                      <w:pPr>
                        <w:spacing w:before="4"/>
                        <w:ind w:left="39"/>
                        <w:rPr>
                          <w:sz w:val="15"/>
                        </w:rPr>
                      </w:pPr>
                      <w:r>
                        <w:rPr>
                          <w:w w:val="80"/>
                          <w:sz w:val="15"/>
                        </w:rPr>
                        <w:t>Promedio</w:t>
                      </w:r>
                      <w:r>
                        <w:rPr>
                          <w:spacing w:val="19"/>
                          <w:w w:val="80"/>
                          <w:sz w:val="15"/>
                        </w:rPr>
                        <w:t xml:space="preserve"> </w:t>
                      </w:r>
                      <w:r>
                        <w:rPr>
                          <w:w w:val="80"/>
                          <w:sz w:val="15"/>
                        </w:rPr>
                        <w:t>OCDE</w:t>
                      </w:r>
                    </w:p>
                    <w:p w14:paraId="33609BC6" w14:textId="77777777" w:rsidR="00934850" w:rsidRDefault="00934850" w:rsidP="00934850">
                      <w:pPr>
                        <w:spacing w:before="52" w:line="312" w:lineRule="auto"/>
                        <w:ind w:left="226" w:right="18" w:firstLine="432"/>
                        <w:jc w:val="right"/>
                        <w:rPr>
                          <w:sz w:val="15"/>
                        </w:rPr>
                      </w:pPr>
                      <w:r>
                        <w:rPr>
                          <w:w w:val="80"/>
                          <w:sz w:val="15"/>
                        </w:rPr>
                        <w:t>Israel</w:t>
                      </w:r>
                      <w:r>
                        <w:rPr>
                          <w:spacing w:val="-31"/>
                          <w:w w:val="80"/>
                          <w:sz w:val="15"/>
                        </w:rPr>
                        <w:t xml:space="preserve"> </w:t>
                      </w:r>
                      <w:r>
                        <w:rPr>
                          <w:w w:val="90"/>
                          <w:sz w:val="15"/>
                        </w:rPr>
                        <w:t>Colombia</w:t>
                      </w:r>
                      <w:r>
                        <w:rPr>
                          <w:spacing w:val="1"/>
                          <w:w w:val="90"/>
                          <w:sz w:val="15"/>
                        </w:rPr>
                        <w:t xml:space="preserve"> </w:t>
                      </w:r>
                      <w:r>
                        <w:rPr>
                          <w:w w:val="90"/>
                          <w:sz w:val="15"/>
                        </w:rPr>
                        <w:t>Mexico</w:t>
                      </w:r>
                      <w:r>
                        <w:rPr>
                          <w:spacing w:val="1"/>
                          <w:w w:val="90"/>
                          <w:sz w:val="15"/>
                        </w:rPr>
                        <w:t xml:space="preserve"> </w:t>
                      </w:r>
                      <w:r>
                        <w:rPr>
                          <w:w w:val="90"/>
                          <w:sz w:val="15"/>
                        </w:rPr>
                        <w:t>Japón</w:t>
                      </w:r>
                      <w:r>
                        <w:rPr>
                          <w:spacing w:val="1"/>
                          <w:w w:val="90"/>
                          <w:sz w:val="15"/>
                        </w:rPr>
                        <w:t xml:space="preserve"> </w:t>
                      </w:r>
                      <w:r>
                        <w:rPr>
                          <w:w w:val="90"/>
                          <w:sz w:val="15"/>
                        </w:rPr>
                        <w:t>Letonia</w:t>
                      </w:r>
                      <w:r>
                        <w:rPr>
                          <w:spacing w:val="1"/>
                          <w:w w:val="90"/>
                          <w:sz w:val="15"/>
                        </w:rPr>
                        <w:t xml:space="preserve"> </w:t>
                      </w:r>
                      <w:r>
                        <w:rPr>
                          <w:w w:val="90"/>
                          <w:sz w:val="15"/>
                        </w:rPr>
                        <w:t>España</w:t>
                      </w:r>
                      <w:r>
                        <w:rPr>
                          <w:spacing w:val="1"/>
                          <w:w w:val="90"/>
                          <w:sz w:val="15"/>
                        </w:rPr>
                        <w:t xml:space="preserve"> </w:t>
                      </w:r>
                      <w:r>
                        <w:rPr>
                          <w:w w:val="90"/>
                          <w:sz w:val="15"/>
                        </w:rPr>
                        <w:t>Alemania</w:t>
                      </w:r>
                      <w:r>
                        <w:rPr>
                          <w:spacing w:val="1"/>
                          <w:w w:val="90"/>
                          <w:sz w:val="15"/>
                        </w:rPr>
                        <w:t xml:space="preserve"> </w:t>
                      </w:r>
                      <w:r>
                        <w:rPr>
                          <w:w w:val="90"/>
                          <w:sz w:val="15"/>
                        </w:rPr>
                        <w:t>Polonia</w:t>
                      </w:r>
                      <w:r>
                        <w:rPr>
                          <w:spacing w:val="1"/>
                          <w:w w:val="90"/>
                          <w:sz w:val="15"/>
                        </w:rPr>
                        <w:t xml:space="preserve"> </w:t>
                      </w:r>
                      <w:r>
                        <w:rPr>
                          <w:w w:val="90"/>
                          <w:sz w:val="15"/>
                        </w:rPr>
                        <w:t>Islandia</w:t>
                      </w:r>
                      <w:r>
                        <w:rPr>
                          <w:spacing w:val="1"/>
                          <w:w w:val="90"/>
                          <w:sz w:val="15"/>
                        </w:rPr>
                        <w:t xml:space="preserve"> </w:t>
                      </w:r>
                      <w:r>
                        <w:rPr>
                          <w:w w:val="80"/>
                          <w:sz w:val="15"/>
                        </w:rPr>
                        <w:t>Promedio</w:t>
                      </w:r>
                      <w:r>
                        <w:rPr>
                          <w:spacing w:val="1"/>
                          <w:w w:val="80"/>
                          <w:sz w:val="15"/>
                        </w:rPr>
                        <w:t xml:space="preserve"> </w:t>
                      </w:r>
                      <w:r>
                        <w:rPr>
                          <w:w w:val="80"/>
                          <w:sz w:val="15"/>
                        </w:rPr>
                        <w:t>EU</w:t>
                      </w:r>
                    </w:p>
                    <w:p w14:paraId="1C44DCCA" w14:textId="77777777" w:rsidR="00934850" w:rsidRDefault="00934850" w:rsidP="00934850">
                      <w:pPr>
                        <w:spacing w:before="5"/>
                        <w:ind w:right="20"/>
                        <w:jc w:val="right"/>
                        <w:rPr>
                          <w:sz w:val="15"/>
                        </w:rPr>
                      </w:pPr>
                      <w:r>
                        <w:rPr>
                          <w:w w:val="80"/>
                          <w:sz w:val="15"/>
                        </w:rPr>
                        <w:t>República</w:t>
                      </w:r>
                      <w:r>
                        <w:rPr>
                          <w:spacing w:val="17"/>
                          <w:w w:val="80"/>
                          <w:sz w:val="15"/>
                        </w:rPr>
                        <w:t xml:space="preserve"> </w:t>
                      </w:r>
                      <w:r>
                        <w:rPr>
                          <w:w w:val="80"/>
                          <w:sz w:val="15"/>
                        </w:rPr>
                        <w:t>Checa</w:t>
                      </w:r>
                    </w:p>
                    <w:p w14:paraId="18D6ED67" w14:textId="77777777" w:rsidR="00934850" w:rsidRDefault="00934850" w:rsidP="00934850">
                      <w:pPr>
                        <w:spacing w:before="52" w:line="312" w:lineRule="auto"/>
                        <w:ind w:left="346" w:right="18" w:firstLine="153"/>
                        <w:jc w:val="right"/>
                        <w:rPr>
                          <w:sz w:val="15"/>
                        </w:rPr>
                      </w:pPr>
                      <w:r>
                        <w:rPr>
                          <w:w w:val="80"/>
                          <w:sz w:val="15"/>
                        </w:rPr>
                        <w:t>Portugal</w:t>
                      </w:r>
                      <w:r>
                        <w:rPr>
                          <w:spacing w:val="-31"/>
                          <w:w w:val="80"/>
                          <w:sz w:val="15"/>
                        </w:rPr>
                        <w:t xml:space="preserve"> </w:t>
                      </w:r>
                      <w:r>
                        <w:rPr>
                          <w:w w:val="90"/>
                          <w:sz w:val="15"/>
                        </w:rPr>
                        <w:t>Lituania</w:t>
                      </w:r>
                      <w:r>
                        <w:rPr>
                          <w:spacing w:val="1"/>
                          <w:w w:val="90"/>
                          <w:sz w:val="15"/>
                        </w:rPr>
                        <w:t xml:space="preserve"> </w:t>
                      </w:r>
                      <w:r>
                        <w:rPr>
                          <w:w w:val="90"/>
                          <w:sz w:val="15"/>
                        </w:rPr>
                        <w:t>Eslovenia</w:t>
                      </w:r>
                      <w:r>
                        <w:rPr>
                          <w:spacing w:val="-35"/>
                          <w:w w:val="90"/>
                          <w:sz w:val="15"/>
                        </w:rPr>
                        <w:t xml:space="preserve"> </w:t>
                      </w:r>
                      <w:r>
                        <w:rPr>
                          <w:w w:val="80"/>
                          <w:sz w:val="15"/>
                        </w:rPr>
                        <w:t>Eslovaquía</w:t>
                      </w:r>
                    </w:p>
                    <w:p w14:paraId="085E4EDB" w14:textId="77777777" w:rsidR="00934850" w:rsidRDefault="00934850" w:rsidP="00934850">
                      <w:pPr>
                        <w:spacing w:line="312" w:lineRule="auto"/>
                        <w:ind w:left="274" w:right="20" w:firstLine="321"/>
                        <w:jc w:val="right"/>
                        <w:rPr>
                          <w:sz w:val="15"/>
                        </w:rPr>
                      </w:pPr>
                      <w:r>
                        <w:rPr>
                          <w:w w:val="80"/>
                          <w:sz w:val="15"/>
                        </w:rPr>
                        <w:t>Grecia</w:t>
                      </w:r>
                      <w:r>
                        <w:rPr>
                          <w:spacing w:val="-31"/>
                          <w:w w:val="80"/>
                          <w:sz w:val="15"/>
                        </w:rPr>
                        <w:t xml:space="preserve"> </w:t>
                      </w:r>
                      <w:r>
                        <w:rPr>
                          <w:w w:val="90"/>
                          <w:sz w:val="15"/>
                        </w:rPr>
                        <w:t>Italia</w:t>
                      </w:r>
                      <w:r>
                        <w:rPr>
                          <w:spacing w:val="1"/>
                          <w:w w:val="90"/>
                          <w:sz w:val="15"/>
                        </w:rPr>
                        <w:t xml:space="preserve"> </w:t>
                      </w:r>
                      <w:r>
                        <w:rPr>
                          <w:w w:val="90"/>
                          <w:sz w:val="15"/>
                        </w:rPr>
                        <w:t>Hungría</w:t>
                      </w:r>
                      <w:r>
                        <w:rPr>
                          <w:spacing w:val="1"/>
                          <w:w w:val="90"/>
                          <w:sz w:val="15"/>
                        </w:rPr>
                        <w:t xml:space="preserve"> </w:t>
                      </w:r>
                      <w:r>
                        <w:rPr>
                          <w:w w:val="90"/>
                          <w:sz w:val="15"/>
                        </w:rPr>
                        <w:t>Irlanda</w:t>
                      </w:r>
                      <w:r>
                        <w:rPr>
                          <w:spacing w:val="1"/>
                          <w:w w:val="90"/>
                          <w:sz w:val="15"/>
                        </w:rPr>
                        <w:t xml:space="preserve"> </w:t>
                      </w:r>
                      <w:r>
                        <w:rPr>
                          <w:w w:val="80"/>
                          <w:sz w:val="15"/>
                        </w:rPr>
                        <w:t>Luxemburgo</w:t>
                      </w:r>
                    </w:p>
                  </w:txbxContent>
                </v:textbox>
                <w10:wrap anchorx="page"/>
              </v:shape>
            </w:pict>
          </mc:Fallback>
        </mc:AlternateContent>
      </w:r>
      <w:r w:rsidRPr="00934850">
        <w:rPr>
          <w:rFonts w:ascii="Monserrat" w:hAnsi="Monserrat"/>
          <w:color w:val="000000"/>
          <w:sz w:val="24"/>
          <w:szCs w:val="24"/>
          <w:lang w:val="es-ES"/>
        </w:rPr>
        <w:t>0</w:t>
      </w:r>
    </w:p>
    <w:p w14:paraId="1E4EF414" w14:textId="77777777" w:rsidR="00934850" w:rsidRPr="00934850" w:rsidRDefault="00934850" w:rsidP="00934850">
      <w:pPr>
        <w:rPr>
          <w:rFonts w:ascii="Monserrat" w:hAnsi="Monserrat"/>
          <w:color w:val="000000"/>
          <w:sz w:val="24"/>
          <w:szCs w:val="24"/>
          <w:lang w:val="es-ES"/>
        </w:rPr>
      </w:pPr>
    </w:p>
    <w:p w14:paraId="55F65804" w14:textId="77777777" w:rsidR="00934850" w:rsidRPr="00934850" w:rsidRDefault="00934850" w:rsidP="00934850">
      <w:pPr>
        <w:rPr>
          <w:rFonts w:ascii="Monserrat" w:hAnsi="Monserrat"/>
          <w:color w:val="000000"/>
          <w:sz w:val="24"/>
          <w:szCs w:val="24"/>
          <w:lang w:val="es-ES"/>
        </w:rPr>
      </w:pPr>
    </w:p>
    <w:p w14:paraId="4B3C1BC4" w14:textId="0624CC00" w:rsidR="00934850" w:rsidRPr="00261EFA" w:rsidRDefault="00934850"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 xml:space="preserve">Fuente: </w:t>
      </w:r>
      <w:r w:rsidRPr="00261EFA">
        <w:rPr>
          <w:rFonts w:ascii="Monserrat" w:hAnsi="Monserrat"/>
          <w:i/>
          <w:iCs/>
          <w:color w:val="000000"/>
          <w:sz w:val="24"/>
          <w:szCs w:val="24"/>
          <w:lang w:val="es-ES"/>
        </w:rPr>
        <w:t>OECD/UIS/Eurostat (2022)</w:t>
      </w:r>
      <w:r w:rsidRPr="00261EFA">
        <w:rPr>
          <w:rFonts w:ascii="Monserrat" w:hAnsi="Monserrat"/>
          <w:i/>
          <w:iCs/>
          <w:color w:val="000000"/>
          <w:sz w:val="24"/>
          <w:szCs w:val="24"/>
          <w:vertAlign w:val="superscript"/>
          <w:lang w:val="es-ES"/>
        </w:rPr>
        <w:t>0</w:t>
      </w:r>
      <w:r w:rsidRPr="00261EFA">
        <w:rPr>
          <w:rFonts w:ascii="Monserrat" w:hAnsi="Monserrat"/>
          <w:i/>
          <w:iCs/>
          <w:color w:val="000000"/>
          <w:sz w:val="24"/>
          <w:szCs w:val="24"/>
          <w:lang w:val="es-ES"/>
        </w:rPr>
        <w:t>.</w:t>
      </w:r>
    </w:p>
    <w:p w14:paraId="5C020618" w14:textId="77777777" w:rsidR="00934850" w:rsidRPr="00934850" w:rsidRDefault="00934850" w:rsidP="00D80687">
      <w:pPr>
        <w:numPr>
          <w:ilvl w:val="1"/>
          <w:numId w:val="47"/>
        </w:numPr>
        <w:jc w:val="both"/>
        <w:rPr>
          <w:rFonts w:ascii="Monserrat" w:hAnsi="Monserrat"/>
          <w:b/>
          <w:bCs/>
          <w:color w:val="000000"/>
          <w:sz w:val="24"/>
          <w:szCs w:val="24"/>
          <w:lang w:val="es-ES"/>
        </w:rPr>
      </w:pPr>
      <w:bookmarkStart w:id="13" w:name="_TOC_250006"/>
      <w:r w:rsidRPr="00934850">
        <w:rPr>
          <w:rFonts w:ascii="Monserrat" w:hAnsi="Monserrat"/>
          <w:b/>
          <w:bCs/>
          <w:color w:val="000000"/>
          <w:sz w:val="24"/>
          <w:szCs w:val="24"/>
          <w:lang w:val="es-ES"/>
        </w:rPr>
        <w:lastRenderedPageBreak/>
        <w:t xml:space="preserve">Aspectos generales del financiamiento de la educación en Colombia preescolar, básica y </w:t>
      </w:r>
      <w:bookmarkEnd w:id="13"/>
      <w:r w:rsidRPr="00934850">
        <w:rPr>
          <w:rFonts w:ascii="Monserrat" w:hAnsi="Monserrat"/>
          <w:b/>
          <w:bCs/>
          <w:color w:val="000000"/>
          <w:sz w:val="24"/>
          <w:szCs w:val="24"/>
          <w:lang w:val="es-ES"/>
        </w:rPr>
        <w:t>media</w:t>
      </w:r>
    </w:p>
    <w:p w14:paraId="176B3B5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 xml:space="preserve">Para la financiación del servicio público educativo existen diferentes fuentes presupuestales. En el caso de la educación preescolar, básica y media, estas fuentes se agrupan en las siguientes categorías centrales: i) las transferencias a las regiones del Sistema general de Participaciones (SGP); </w:t>
      </w:r>
      <w:proofErr w:type="spellStart"/>
      <w:r w:rsidRPr="00934850">
        <w:rPr>
          <w:rFonts w:ascii="Monserrat" w:hAnsi="Monserrat"/>
          <w:color w:val="000000"/>
          <w:sz w:val="24"/>
          <w:szCs w:val="24"/>
          <w:lang w:val="es-ES"/>
        </w:rPr>
        <w:t>ii</w:t>
      </w:r>
      <w:proofErr w:type="spellEnd"/>
      <w:r w:rsidRPr="00934850">
        <w:rPr>
          <w:rFonts w:ascii="Monserrat" w:hAnsi="Monserrat"/>
          <w:color w:val="000000"/>
          <w:sz w:val="24"/>
          <w:szCs w:val="24"/>
          <w:lang w:val="es-ES"/>
        </w:rPr>
        <w:t xml:space="preserve">) otras transferencias de la nación; </w:t>
      </w:r>
      <w:proofErr w:type="spellStart"/>
      <w:r w:rsidRPr="00934850">
        <w:rPr>
          <w:rFonts w:ascii="Monserrat" w:hAnsi="Monserrat"/>
          <w:color w:val="000000"/>
          <w:sz w:val="24"/>
          <w:szCs w:val="24"/>
          <w:lang w:val="es-ES"/>
        </w:rPr>
        <w:t>iii</w:t>
      </w:r>
      <w:proofErr w:type="spellEnd"/>
      <w:r w:rsidRPr="00934850">
        <w:rPr>
          <w:rFonts w:ascii="Monserrat" w:hAnsi="Monserrat"/>
          <w:color w:val="000000"/>
          <w:sz w:val="24"/>
          <w:szCs w:val="24"/>
          <w:lang w:val="es-ES"/>
        </w:rPr>
        <w:t xml:space="preserve">) los gastos de inversión del Ministerio de Educación Nacional; </w:t>
      </w:r>
      <w:proofErr w:type="spellStart"/>
      <w:r w:rsidRPr="00934850">
        <w:rPr>
          <w:rFonts w:ascii="Monserrat" w:hAnsi="Monserrat"/>
          <w:color w:val="000000"/>
          <w:sz w:val="24"/>
          <w:szCs w:val="24"/>
          <w:lang w:val="es-ES"/>
        </w:rPr>
        <w:t>iv</w:t>
      </w:r>
      <w:proofErr w:type="spellEnd"/>
      <w:r w:rsidRPr="00934850">
        <w:rPr>
          <w:rFonts w:ascii="Monserrat" w:hAnsi="Monserrat"/>
          <w:color w:val="000000"/>
          <w:sz w:val="24"/>
          <w:szCs w:val="24"/>
          <w:lang w:val="es-ES"/>
        </w:rPr>
        <w:t>) la inversión que realizan otras entidades del nivel central; y, v) la inversión de las entidades territoriales, financiadas con sus recursos propios.</w:t>
      </w:r>
    </w:p>
    <w:p w14:paraId="07D0D68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Sin embargo, también existen otras fuentes de financiación orientadas principalmente al mejoramiento y calidad del sistema educativo que incluyen, entre otros recursos de cooperación internacional y recursos aportados por entidades u organismos del sector privado como la inversión en educación del sector solidario.</w:t>
      </w:r>
    </w:p>
    <w:p w14:paraId="71C36D1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el caso de la educación preescolar, básica y media, la principal fuente de recursos corresponde a “</w:t>
      </w:r>
      <w:r w:rsidRPr="00934850">
        <w:rPr>
          <w:rFonts w:ascii="Monserrat" w:hAnsi="Monserrat"/>
          <w:i/>
          <w:color w:val="000000"/>
          <w:sz w:val="24"/>
          <w:szCs w:val="24"/>
          <w:lang w:val="es-ES"/>
        </w:rPr>
        <w:t>la participación para educación del Sistema General de Participaciones, que incluye recursos de Prestación de servicio girados directamente a las entidades territoriales certificadas en educación; Cancelaciones giradas a las cuentas de los Fondos de Pensiones Territoriales de los departamentos y del distrito capital; recursos de Calidad matrícula oficial y de Gratuidad asignados a los distritos, municipios certificados y no certificados en educación. Los recursos de Gratuidad, a partir de 2012, se giran directamente a los establecimientos educativos en cumplimiento del artículo 140 de la Ley 1450 de 2011 y el Decreto 4807 de 2011, pero son asignados a los distritos y municipios sin situación de fondos</w:t>
      </w:r>
      <w:r w:rsidRPr="00934850">
        <w:rPr>
          <w:rFonts w:ascii="Monserrat" w:hAnsi="Monserrat"/>
          <w:color w:val="000000"/>
          <w:sz w:val="24"/>
          <w:szCs w:val="24"/>
          <w:lang w:val="es-ES"/>
        </w:rPr>
        <w:t>.</w:t>
      </w:r>
      <w:r w:rsidRPr="00934850">
        <w:rPr>
          <w:rFonts w:ascii="Monserrat" w:hAnsi="Monserrat"/>
          <w:color w:val="000000"/>
          <w:sz w:val="24"/>
          <w:szCs w:val="24"/>
          <w:vertAlign w:val="superscript"/>
          <w:lang w:val="es-ES"/>
        </w:rPr>
        <w:t>31</w:t>
      </w:r>
      <w:r w:rsidRPr="00934850">
        <w:rPr>
          <w:rFonts w:ascii="Monserrat" w:hAnsi="Monserrat"/>
          <w:color w:val="000000"/>
          <w:sz w:val="24"/>
          <w:szCs w:val="24"/>
          <w:lang w:val="es-ES"/>
        </w:rPr>
        <w:t>”</w:t>
      </w:r>
    </w:p>
    <w:p w14:paraId="713CAF9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Teniendo en cuenta lo anterior, entre el período 2010 – 2024 los recursos del Presupuesto General de Educación (PGN) han registrado un crecimiento continuo. De esa forma, se ha observado que en los últimos 10 años ha crecido en un 8% en promedio, específicamente entre los años 2023 y 2024</w:t>
      </w:r>
      <w:r w:rsidRPr="00934850">
        <w:rPr>
          <w:rFonts w:ascii="Monserrat" w:hAnsi="Monserrat"/>
          <w:color w:val="000000"/>
          <w:sz w:val="24"/>
          <w:szCs w:val="24"/>
          <w:vertAlign w:val="superscript"/>
          <w:lang w:val="es-ES"/>
        </w:rPr>
        <w:t>32</w:t>
      </w:r>
      <w:r w:rsidRPr="00934850">
        <w:rPr>
          <w:rFonts w:ascii="Monserrat" w:hAnsi="Monserrat"/>
          <w:color w:val="000000"/>
          <w:sz w:val="24"/>
          <w:szCs w:val="24"/>
          <w:lang w:val="es-ES"/>
        </w:rPr>
        <w:t xml:space="preserve"> proyectado se presentó el mayor incremento, siendo del orden del 23%.</w:t>
      </w:r>
    </w:p>
    <w:p w14:paraId="222B36DC" w14:textId="77777777" w:rsidR="00934850" w:rsidRPr="00934850" w:rsidRDefault="00934850" w:rsidP="00934850">
      <w:pPr>
        <w:rPr>
          <w:rFonts w:ascii="Monserrat" w:hAnsi="Monserrat"/>
          <w:color w:val="000000"/>
          <w:sz w:val="24"/>
          <w:szCs w:val="24"/>
          <w:lang w:val="es-ES"/>
        </w:rPr>
      </w:pPr>
      <w:r w:rsidRPr="00934850">
        <w:rPr>
          <w:rFonts w:ascii="Monserrat" w:hAnsi="Monserrat"/>
          <w:b/>
          <w:color w:val="000000"/>
          <w:sz w:val="24"/>
          <w:szCs w:val="24"/>
          <w:lang w:val="es-ES"/>
        </w:rPr>
        <w:t>Gráfico 2</w:t>
      </w:r>
      <w:r w:rsidRPr="00934850">
        <w:rPr>
          <w:rFonts w:ascii="Monserrat" w:hAnsi="Monserrat"/>
          <w:color w:val="000000"/>
          <w:sz w:val="24"/>
          <w:szCs w:val="24"/>
          <w:lang w:val="es-ES"/>
        </w:rPr>
        <w:t>: Histórico de recursos PGN + SGP – Sector Educación</w:t>
      </w:r>
    </w:p>
    <w:p w14:paraId="6EE468DD" w14:textId="2372F118"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w:lastRenderedPageBreak/>
        <mc:AlternateContent>
          <mc:Choice Requires="wpg">
            <w:drawing>
              <wp:anchor distT="0" distB="0" distL="0" distR="0" simplePos="0" relativeHeight="251670528" behindDoc="1" locked="0" layoutInCell="1" allowOverlap="1" wp14:anchorId="44606F7B" wp14:editId="4B4B5118">
                <wp:simplePos x="0" y="0"/>
                <wp:positionH relativeFrom="page">
                  <wp:posOffset>1600200</wp:posOffset>
                </wp:positionH>
                <wp:positionV relativeFrom="paragraph">
                  <wp:posOffset>127000</wp:posOffset>
                </wp:positionV>
                <wp:extent cx="4572000" cy="2743200"/>
                <wp:effectExtent l="0" t="0" r="0" b="0"/>
                <wp:wrapTopAndBottom/>
                <wp:docPr id="632915546" name="Grupo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2743200"/>
                          <a:chOff x="2520" y="200"/>
                          <a:chExt cx="7200" cy="4320"/>
                        </a:xfrm>
                      </wpg:grpSpPr>
                      <wps:wsp>
                        <wps:cNvPr id="810702562" name="Rectangle 478"/>
                        <wps:cNvSpPr>
                          <a:spLocks noChangeArrowheads="1"/>
                        </wps:cNvSpPr>
                        <wps:spPr bwMode="auto">
                          <a:xfrm>
                            <a:off x="2520" y="199"/>
                            <a:ext cx="7200" cy="432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030012" name="AutoShape 479"/>
                        <wps:cNvSpPr>
                          <a:spLocks/>
                        </wps:cNvSpPr>
                        <wps:spPr bwMode="auto">
                          <a:xfrm>
                            <a:off x="2999" y="419"/>
                            <a:ext cx="6113" cy="3179"/>
                          </a:xfrm>
                          <a:custGeom>
                            <a:avLst/>
                            <a:gdLst>
                              <a:gd name="T0" fmla="+- 0 2999 2999"/>
                              <a:gd name="T1" fmla="*/ T0 w 6113"/>
                              <a:gd name="T2" fmla="+- 0 420 420"/>
                              <a:gd name="T3" fmla="*/ 420 h 3179"/>
                              <a:gd name="T4" fmla="+- 0 2999 2999"/>
                              <a:gd name="T5" fmla="*/ T4 w 6113"/>
                              <a:gd name="T6" fmla="+- 0 3598 420"/>
                              <a:gd name="T7" fmla="*/ 3598 h 3179"/>
                              <a:gd name="T8" fmla="+- 0 3408 2999"/>
                              <a:gd name="T9" fmla="*/ T8 w 6113"/>
                              <a:gd name="T10" fmla="+- 0 420 420"/>
                              <a:gd name="T11" fmla="*/ 420 h 3179"/>
                              <a:gd name="T12" fmla="+- 0 3408 2999"/>
                              <a:gd name="T13" fmla="*/ T12 w 6113"/>
                              <a:gd name="T14" fmla="+- 0 3598 420"/>
                              <a:gd name="T15" fmla="*/ 3598 h 3179"/>
                              <a:gd name="T16" fmla="+- 0 3816 2999"/>
                              <a:gd name="T17" fmla="*/ T16 w 6113"/>
                              <a:gd name="T18" fmla="+- 0 420 420"/>
                              <a:gd name="T19" fmla="*/ 420 h 3179"/>
                              <a:gd name="T20" fmla="+- 0 3816 2999"/>
                              <a:gd name="T21" fmla="*/ T20 w 6113"/>
                              <a:gd name="T22" fmla="+- 0 3598 420"/>
                              <a:gd name="T23" fmla="*/ 3598 h 3179"/>
                              <a:gd name="T24" fmla="+- 0 4224 2999"/>
                              <a:gd name="T25" fmla="*/ T24 w 6113"/>
                              <a:gd name="T26" fmla="+- 0 420 420"/>
                              <a:gd name="T27" fmla="*/ 420 h 3179"/>
                              <a:gd name="T28" fmla="+- 0 4224 2999"/>
                              <a:gd name="T29" fmla="*/ T28 w 6113"/>
                              <a:gd name="T30" fmla="+- 0 3598 420"/>
                              <a:gd name="T31" fmla="*/ 3598 h 3179"/>
                              <a:gd name="T32" fmla="+- 0 4627 2999"/>
                              <a:gd name="T33" fmla="*/ T32 w 6113"/>
                              <a:gd name="T34" fmla="+- 0 420 420"/>
                              <a:gd name="T35" fmla="*/ 420 h 3179"/>
                              <a:gd name="T36" fmla="+- 0 4627 2999"/>
                              <a:gd name="T37" fmla="*/ T36 w 6113"/>
                              <a:gd name="T38" fmla="+- 0 3598 420"/>
                              <a:gd name="T39" fmla="*/ 3598 h 3179"/>
                              <a:gd name="T40" fmla="+- 0 5035 2999"/>
                              <a:gd name="T41" fmla="*/ T40 w 6113"/>
                              <a:gd name="T42" fmla="+- 0 420 420"/>
                              <a:gd name="T43" fmla="*/ 420 h 3179"/>
                              <a:gd name="T44" fmla="+- 0 5035 2999"/>
                              <a:gd name="T45" fmla="*/ T44 w 6113"/>
                              <a:gd name="T46" fmla="+- 0 3598 420"/>
                              <a:gd name="T47" fmla="*/ 3598 h 3179"/>
                              <a:gd name="T48" fmla="+- 0 5443 2999"/>
                              <a:gd name="T49" fmla="*/ T48 w 6113"/>
                              <a:gd name="T50" fmla="+- 0 420 420"/>
                              <a:gd name="T51" fmla="*/ 420 h 3179"/>
                              <a:gd name="T52" fmla="+- 0 5443 2999"/>
                              <a:gd name="T53" fmla="*/ T52 w 6113"/>
                              <a:gd name="T54" fmla="+- 0 3598 420"/>
                              <a:gd name="T55" fmla="*/ 3598 h 3179"/>
                              <a:gd name="T56" fmla="+- 0 5851 2999"/>
                              <a:gd name="T57" fmla="*/ T56 w 6113"/>
                              <a:gd name="T58" fmla="+- 0 420 420"/>
                              <a:gd name="T59" fmla="*/ 420 h 3179"/>
                              <a:gd name="T60" fmla="+- 0 5851 2999"/>
                              <a:gd name="T61" fmla="*/ T60 w 6113"/>
                              <a:gd name="T62" fmla="+- 0 3598 420"/>
                              <a:gd name="T63" fmla="*/ 3598 h 3179"/>
                              <a:gd name="T64" fmla="+- 0 6259 2999"/>
                              <a:gd name="T65" fmla="*/ T64 w 6113"/>
                              <a:gd name="T66" fmla="+- 0 420 420"/>
                              <a:gd name="T67" fmla="*/ 420 h 3179"/>
                              <a:gd name="T68" fmla="+- 0 6259 2999"/>
                              <a:gd name="T69" fmla="*/ T68 w 6113"/>
                              <a:gd name="T70" fmla="+- 0 3598 420"/>
                              <a:gd name="T71" fmla="*/ 3598 h 3179"/>
                              <a:gd name="T72" fmla="+- 0 6667 2999"/>
                              <a:gd name="T73" fmla="*/ T72 w 6113"/>
                              <a:gd name="T74" fmla="+- 0 420 420"/>
                              <a:gd name="T75" fmla="*/ 420 h 3179"/>
                              <a:gd name="T76" fmla="+- 0 6667 2999"/>
                              <a:gd name="T77" fmla="*/ T76 w 6113"/>
                              <a:gd name="T78" fmla="+- 0 3598 420"/>
                              <a:gd name="T79" fmla="*/ 3598 h 3179"/>
                              <a:gd name="T80" fmla="+- 0 7075 2999"/>
                              <a:gd name="T81" fmla="*/ T80 w 6113"/>
                              <a:gd name="T82" fmla="+- 0 420 420"/>
                              <a:gd name="T83" fmla="*/ 420 h 3179"/>
                              <a:gd name="T84" fmla="+- 0 7075 2999"/>
                              <a:gd name="T85" fmla="*/ T84 w 6113"/>
                              <a:gd name="T86" fmla="+- 0 3598 420"/>
                              <a:gd name="T87" fmla="*/ 3598 h 3179"/>
                              <a:gd name="T88" fmla="+- 0 7483 2999"/>
                              <a:gd name="T89" fmla="*/ T88 w 6113"/>
                              <a:gd name="T90" fmla="+- 0 420 420"/>
                              <a:gd name="T91" fmla="*/ 420 h 3179"/>
                              <a:gd name="T92" fmla="+- 0 7483 2999"/>
                              <a:gd name="T93" fmla="*/ T92 w 6113"/>
                              <a:gd name="T94" fmla="+- 0 3598 420"/>
                              <a:gd name="T95" fmla="*/ 3598 h 3179"/>
                              <a:gd name="T96" fmla="+- 0 7891 2999"/>
                              <a:gd name="T97" fmla="*/ T96 w 6113"/>
                              <a:gd name="T98" fmla="+- 0 420 420"/>
                              <a:gd name="T99" fmla="*/ 420 h 3179"/>
                              <a:gd name="T100" fmla="+- 0 7891 2999"/>
                              <a:gd name="T101" fmla="*/ T100 w 6113"/>
                              <a:gd name="T102" fmla="+- 0 3598 420"/>
                              <a:gd name="T103" fmla="*/ 3598 h 3179"/>
                              <a:gd name="T104" fmla="+- 0 8299 2999"/>
                              <a:gd name="T105" fmla="*/ T104 w 6113"/>
                              <a:gd name="T106" fmla="+- 0 420 420"/>
                              <a:gd name="T107" fmla="*/ 420 h 3179"/>
                              <a:gd name="T108" fmla="+- 0 8299 2999"/>
                              <a:gd name="T109" fmla="*/ T108 w 6113"/>
                              <a:gd name="T110" fmla="+- 0 3598 420"/>
                              <a:gd name="T111" fmla="*/ 3598 h 3179"/>
                              <a:gd name="T112" fmla="+- 0 8702 2999"/>
                              <a:gd name="T113" fmla="*/ T112 w 6113"/>
                              <a:gd name="T114" fmla="+- 0 420 420"/>
                              <a:gd name="T115" fmla="*/ 420 h 3179"/>
                              <a:gd name="T116" fmla="+- 0 8702 2999"/>
                              <a:gd name="T117" fmla="*/ T116 w 6113"/>
                              <a:gd name="T118" fmla="+- 0 3598 420"/>
                              <a:gd name="T119" fmla="*/ 3598 h 3179"/>
                              <a:gd name="T120" fmla="+- 0 9112 2999"/>
                              <a:gd name="T121" fmla="*/ T120 w 6113"/>
                              <a:gd name="T122" fmla="+- 0 420 420"/>
                              <a:gd name="T123" fmla="*/ 420 h 3179"/>
                              <a:gd name="T124" fmla="+- 0 9112 2999"/>
                              <a:gd name="T125" fmla="*/ T124 w 6113"/>
                              <a:gd name="T126" fmla="+- 0 3598 420"/>
                              <a:gd name="T127" fmla="*/ 3598 h 3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113" h="3179">
                                <a:moveTo>
                                  <a:pt x="0" y="0"/>
                                </a:moveTo>
                                <a:lnTo>
                                  <a:pt x="0" y="3178"/>
                                </a:lnTo>
                                <a:moveTo>
                                  <a:pt x="409" y="0"/>
                                </a:moveTo>
                                <a:lnTo>
                                  <a:pt x="409" y="3178"/>
                                </a:lnTo>
                                <a:moveTo>
                                  <a:pt x="817" y="0"/>
                                </a:moveTo>
                                <a:lnTo>
                                  <a:pt x="817" y="3178"/>
                                </a:lnTo>
                                <a:moveTo>
                                  <a:pt x="1225" y="0"/>
                                </a:moveTo>
                                <a:lnTo>
                                  <a:pt x="1225" y="3178"/>
                                </a:lnTo>
                                <a:moveTo>
                                  <a:pt x="1628" y="0"/>
                                </a:moveTo>
                                <a:lnTo>
                                  <a:pt x="1628" y="3178"/>
                                </a:lnTo>
                                <a:moveTo>
                                  <a:pt x="2036" y="0"/>
                                </a:moveTo>
                                <a:lnTo>
                                  <a:pt x="2036" y="3178"/>
                                </a:lnTo>
                                <a:moveTo>
                                  <a:pt x="2444" y="0"/>
                                </a:moveTo>
                                <a:lnTo>
                                  <a:pt x="2444" y="3178"/>
                                </a:lnTo>
                                <a:moveTo>
                                  <a:pt x="2852" y="0"/>
                                </a:moveTo>
                                <a:lnTo>
                                  <a:pt x="2852" y="3178"/>
                                </a:lnTo>
                                <a:moveTo>
                                  <a:pt x="3260" y="0"/>
                                </a:moveTo>
                                <a:lnTo>
                                  <a:pt x="3260" y="3178"/>
                                </a:lnTo>
                                <a:moveTo>
                                  <a:pt x="3668" y="0"/>
                                </a:moveTo>
                                <a:lnTo>
                                  <a:pt x="3668" y="3178"/>
                                </a:lnTo>
                                <a:moveTo>
                                  <a:pt x="4076" y="0"/>
                                </a:moveTo>
                                <a:lnTo>
                                  <a:pt x="4076" y="3178"/>
                                </a:lnTo>
                                <a:moveTo>
                                  <a:pt x="4484" y="0"/>
                                </a:moveTo>
                                <a:lnTo>
                                  <a:pt x="4484" y="3178"/>
                                </a:lnTo>
                                <a:moveTo>
                                  <a:pt x="4892" y="0"/>
                                </a:moveTo>
                                <a:lnTo>
                                  <a:pt x="4892" y="3178"/>
                                </a:lnTo>
                                <a:moveTo>
                                  <a:pt x="5300" y="0"/>
                                </a:moveTo>
                                <a:lnTo>
                                  <a:pt x="5300" y="3178"/>
                                </a:lnTo>
                                <a:moveTo>
                                  <a:pt x="5703" y="0"/>
                                </a:moveTo>
                                <a:lnTo>
                                  <a:pt x="5703" y="3178"/>
                                </a:lnTo>
                                <a:moveTo>
                                  <a:pt x="6113" y="0"/>
                                </a:moveTo>
                                <a:lnTo>
                                  <a:pt x="6113" y="3178"/>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7388945" name="AutoShape 480"/>
                        <wps:cNvSpPr>
                          <a:spLocks/>
                        </wps:cNvSpPr>
                        <wps:spPr bwMode="auto">
                          <a:xfrm>
                            <a:off x="2999" y="2008"/>
                            <a:ext cx="6113" cy="1191"/>
                          </a:xfrm>
                          <a:custGeom>
                            <a:avLst/>
                            <a:gdLst>
                              <a:gd name="T0" fmla="+- 0 3086 2999"/>
                              <a:gd name="T1" fmla="*/ T0 w 6113"/>
                              <a:gd name="T2" fmla="+- 0 3199 2009"/>
                              <a:gd name="T3" fmla="*/ 3199 h 1191"/>
                              <a:gd name="T4" fmla="+- 0 3494 2999"/>
                              <a:gd name="T5" fmla="*/ T4 w 6113"/>
                              <a:gd name="T6" fmla="+- 0 3199 2009"/>
                              <a:gd name="T7" fmla="*/ 3199 h 1191"/>
                              <a:gd name="T8" fmla="+- 0 3902 2999"/>
                              <a:gd name="T9" fmla="*/ T8 w 6113"/>
                              <a:gd name="T10" fmla="+- 0 3199 2009"/>
                              <a:gd name="T11" fmla="*/ 3199 h 1191"/>
                              <a:gd name="T12" fmla="+- 0 4310 2999"/>
                              <a:gd name="T13" fmla="*/ T12 w 6113"/>
                              <a:gd name="T14" fmla="+- 0 3199 2009"/>
                              <a:gd name="T15" fmla="*/ 3199 h 1191"/>
                              <a:gd name="T16" fmla="+- 0 4718 2999"/>
                              <a:gd name="T17" fmla="*/ T16 w 6113"/>
                              <a:gd name="T18" fmla="+- 0 3199 2009"/>
                              <a:gd name="T19" fmla="*/ 3199 h 1191"/>
                              <a:gd name="T20" fmla="+- 0 5126 2999"/>
                              <a:gd name="T21" fmla="*/ T20 w 6113"/>
                              <a:gd name="T22" fmla="+- 0 3199 2009"/>
                              <a:gd name="T23" fmla="*/ 3199 h 1191"/>
                              <a:gd name="T24" fmla="+- 0 5530 2999"/>
                              <a:gd name="T25" fmla="*/ T24 w 6113"/>
                              <a:gd name="T26" fmla="+- 0 3199 2009"/>
                              <a:gd name="T27" fmla="*/ 3199 h 1191"/>
                              <a:gd name="T28" fmla="+- 0 5938 2999"/>
                              <a:gd name="T29" fmla="*/ T28 w 6113"/>
                              <a:gd name="T30" fmla="+- 0 3199 2009"/>
                              <a:gd name="T31" fmla="*/ 3199 h 1191"/>
                              <a:gd name="T32" fmla="+- 0 6346 2999"/>
                              <a:gd name="T33" fmla="*/ T32 w 6113"/>
                              <a:gd name="T34" fmla="+- 0 3199 2009"/>
                              <a:gd name="T35" fmla="*/ 3199 h 1191"/>
                              <a:gd name="T36" fmla="+- 0 6754 2999"/>
                              <a:gd name="T37" fmla="*/ T36 w 6113"/>
                              <a:gd name="T38" fmla="+- 0 3199 2009"/>
                              <a:gd name="T39" fmla="*/ 3199 h 1191"/>
                              <a:gd name="T40" fmla="+- 0 7162 2999"/>
                              <a:gd name="T41" fmla="*/ T40 w 6113"/>
                              <a:gd name="T42" fmla="+- 0 3199 2009"/>
                              <a:gd name="T43" fmla="*/ 3199 h 1191"/>
                              <a:gd name="T44" fmla="+- 0 7570 2999"/>
                              <a:gd name="T45" fmla="*/ T44 w 6113"/>
                              <a:gd name="T46" fmla="+- 0 3199 2009"/>
                              <a:gd name="T47" fmla="*/ 3199 h 1191"/>
                              <a:gd name="T48" fmla="+- 0 7978 2999"/>
                              <a:gd name="T49" fmla="*/ T48 w 6113"/>
                              <a:gd name="T50" fmla="+- 0 3199 2009"/>
                              <a:gd name="T51" fmla="*/ 3199 h 1191"/>
                              <a:gd name="T52" fmla="+- 0 8386 2999"/>
                              <a:gd name="T53" fmla="*/ T52 w 6113"/>
                              <a:gd name="T54" fmla="+- 0 3199 2009"/>
                              <a:gd name="T55" fmla="*/ 3199 h 1191"/>
                              <a:gd name="T56" fmla="+- 0 8794 2999"/>
                              <a:gd name="T57" fmla="*/ T56 w 6113"/>
                              <a:gd name="T58" fmla="+- 0 3199 2009"/>
                              <a:gd name="T59" fmla="*/ 3199 h 1191"/>
                              <a:gd name="T60" fmla="+- 0 9112 2999"/>
                              <a:gd name="T61" fmla="*/ T60 w 6113"/>
                              <a:gd name="T62" fmla="+- 0 3199 2009"/>
                              <a:gd name="T63" fmla="*/ 3199 h 1191"/>
                              <a:gd name="T64" fmla="+- 0 3086 2999"/>
                              <a:gd name="T65" fmla="*/ T64 w 6113"/>
                              <a:gd name="T66" fmla="+- 0 2805 2009"/>
                              <a:gd name="T67" fmla="*/ 2805 h 1191"/>
                              <a:gd name="T68" fmla="+- 0 3494 2999"/>
                              <a:gd name="T69" fmla="*/ T68 w 6113"/>
                              <a:gd name="T70" fmla="+- 0 2805 2009"/>
                              <a:gd name="T71" fmla="*/ 2805 h 1191"/>
                              <a:gd name="T72" fmla="+- 0 3902 2999"/>
                              <a:gd name="T73" fmla="*/ T72 w 6113"/>
                              <a:gd name="T74" fmla="+- 0 2805 2009"/>
                              <a:gd name="T75" fmla="*/ 2805 h 1191"/>
                              <a:gd name="T76" fmla="+- 0 4310 2999"/>
                              <a:gd name="T77" fmla="*/ T76 w 6113"/>
                              <a:gd name="T78" fmla="+- 0 2805 2009"/>
                              <a:gd name="T79" fmla="*/ 2805 h 1191"/>
                              <a:gd name="T80" fmla="+- 0 4718 2999"/>
                              <a:gd name="T81" fmla="*/ T80 w 6113"/>
                              <a:gd name="T82" fmla="+- 0 2805 2009"/>
                              <a:gd name="T83" fmla="*/ 2805 h 1191"/>
                              <a:gd name="T84" fmla="+- 0 5126 2999"/>
                              <a:gd name="T85" fmla="*/ T84 w 6113"/>
                              <a:gd name="T86" fmla="+- 0 2805 2009"/>
                              <a:gd name="T87" fmla="*/ 2805 h 1191"/>
                              <a:gd name="T88" fmla="+- 0 5530 2999"/>
                              <a:gd name="T89" fmla="*/ T88 w 6113"/>
                              <a:gd name="T90" fmla="+- 0 2805 2009"/>
                              <a:gd name="T91" fmla="*/ 2805 h 1191"/>
                              <a:gd name="T92" fmla="+- 0 5938 2999"/>
                              <a:gd name="T93" fmla="*/ T92 w 6113"/>
                              <a:gd name="T94" fmla="+- 0 2805 2009"/>
                              <a:gd name="T95" fmla="*/ 2805 h 1191"/>
                              <a:gd name="T96" fmla="+- 0 6346 2999"/>
                              <a:gd name="T97" fmla="*/ T96 w 6113"/>
                              <a:gd name="T98" fmla="+- 0 2805 2009"/>
                              <a:gd name="T99" fmla="*/ 2805 h 1191"/>
                              <a:gd name="T100" fmla="+- 0 6754 2999"/>
                              <a:gd name="T101" fmla="*/ T100 w 6113"/>
                              <a:gd name="T102" fmla="+- 0 2805 2009"/>
                              <a:gd name="T103" fmla="*/ 2805 h 1191"/>
                              <a:gd name="T104" fmla="+- 0 7162 2999"/>
                              <a:gd name="T105" fmla="*/ T104 w 6113"/>
                              <a:gd name="T106" fmla="+- 0 2805 2009"/>
                              <a:gd name="T107" fmla="*/ 2805 h 1191"/>
                              <a:gd name="T108" fmla="+- 0 7570 2999"/>
                              <a:gd name="T109" fmla="*/ T108 w 6113"/>
                              <a:gd name="T110" fmla="+- 0 2805 2009"/>
                              <a:gd name="T111" fmla="*/ 2805 h 1191"/>
                              <a:gd name="T112" fmla="+- 0 7978 2999"/>
                              <a:gd name="T113" fmla="*/ T112 w 6113"/>
                              <a:gd name="T114" fmla="+- 0 2805 2009"/>
                              <a:gd name="T115" fmla="*/ 2805 h 1191"/>
                              <a:gd name="T116" fmla="+- 0 8386 2999"/>
                              <a:gd name="T117" fmla="*/ T116 w 6113"/>
                              <a:gd name="T118" fmla="+- 0 2805 2009"/>
                              <a:gd name="T119" fmla="*/ 2805 h 1191"/>
                              <a:gd name="T120" fmla="+- 0 8794 2999"/>
                              <a:gd name="T121" fmla="*/ T120 w 6113"/>
                              <a:gd name="T122" fmla="+- 0 2805 2009"/>
                              <a:gd name="T123" fmla="*/ 2805 h 1191"/>
                              <a:gd name="T124" fmla="+- 0 9112 2999"/>
                              <a:gd name="T125" fmla="*/ T124 w 6113"/>
                              <a:gd name="T126" fmla="+- 0 2805 2009"/>
                              <a:gd name="T127" fmla="*/ 2805 h 1191"/>
                              <a:gd name="T128" fmla="+- 0 5530 2999"/>
                              <a:gd name="T129" fmla="*/ T128 w 6113"/>
                              <a:gd name="T130" fmla="+- 0 2407 2009"/>
                              <a:gd name="T131" fmla="*/ 2407 h 1191"/>
                              <a:gd name="T132" fmla="+- 0 5938 2999"/>
                              <a:gd name="T133" fmla="*/ T132 w 6113"/>
                              <a:gd name="T134" fmla="+- 0 2407 2009"/>
                              <a:gd name="T135" fmla="*/ 2407 h 1191"/>
                              <a:gd name="T136" fmla="+- 0 6346 2999"/>
                              <a:gd name="T137" fmla="*/ T136 w 6113"/>
                              <a:gd name="T138" fmla="+- 0 2407 2009"/>
                              <a:gd name="T139" fmla="*/ 2407 h 1191"/>
                              <a:gd name="T140" fmla="+- 0 6754 2999"/>
                              <a:gd name="T141" fmla="*/ T140 w 6113"/>
                              <a:gd name="T142" fmla="+- 0 2407 2009"/>
                              <a:gd name="T143" fmla="*/ 2407 h 1191"/>
                              <a:gd name="T144" fmla="+- 0 7162 2999"/>
                              <a:gd name="T145" fmla="*/ T144 w 6113"/>
                              <a:gd name="T146" fmla="+- 0 2407 2009"/>
                              <a:gd name="T147" fmla="*/ 2407 h 1191"/>
                              <a:gd name="T148" fmla="+- 0 7570 2999"/>
                              <a:gd name="T149" fmla="*/ T148 w 6113"/>
                              <a:gd name="T150" fmla="+- 0 2407 2009"/>
                              <a:gd name="T151" fmla="*/ 2407 h 1191"/>
                              <a:gd name="T152" fmla="+- 0 7978 2999"/>
                              <a:gd name="T153" fmla="*/ T152 w 6113"/>
                              <a:gd name="T154" fmla="+- 0 2407 2009"/>
                              <a:gd name="T155" fmla="*/ 2407 h 1191"/>
                              <a:gd name="T156" fmla="+- 0 8386 2999"/>
                              <a:gd name="T157" fmla="*/ T156 w 6113"/>
                              <a:gd name="T158" fmla="+- 0 2407 2009"/>
                              <a:gd name="T159" fmla="*/ 2407 h 1191"/>
                              <a:gd name="T160" fmla="+- 0 8794 2999"/>
                              <a:gd name="T161" fmla="*/ T160 w 6113"/>
                              <a:gd name="T162" fmla="+- 0 2407 2009"/>
                              <a:gd name="T163" fmla="*/ 2407 h 1191"/>
                              <a:gd name="T164" fmla="+- 0 9112 2999"/>
                              <a:gd name="T165" fmla="*/ T164 w 6113"/>
                              <a:gd name="T166" fmla="+- 0 2407 2009"/>
                              <a:gd name="T167" fmla="*/ 2407 h 1191"/>
                              <a:gd name="T168" fmla="+- 0 6754 2999"/>
                              <a:gd name="T169" fmla="*/ T168 w 6113"/>
                              <a:gd name="T170" fmla="+- 0 2009 2009"/>
                              <a:gd name="T171" fmla="*/ 2009 h 1191"/>
                              <a:gd name="T172" fmla="+- 0 7162 2999"/>
                              <a:gd name="T173" fmla="*/ T172 w 6113"/>
                              <a:gd name="T174" fmla="+- 0 2009 2009"/>
                              <a:gd name="T175" fmla="*/ 2009 h 1191"/>
                              <a:gd name="T176" fmla="+- 0 7570 2999"/>
                              <a:gd name="T177" fmla="*/ T176 w 6113"/>
                              <a:gd name="T178" fmla="+- 0 2009 2009"/>
                              <a:gd name="T179" fmla="*/ 2009 h 1191"/>
                              <a:gd name="T180" fmla="+- 0 7978 2999"/>
                              <a:gd name="T181" fmla="*/ T180 w 6113"/>
                              <a:gd name="T182" fmla="+- 0 2009 2009"/>
                              <a:gd name="T183" fmla="*/ 2009 h 1191"/>
                              <a:gd name="T184" fmla="+- 0 8386 2999"/>
                              <a:gd name="T185" fmla="*/ T184 w 6113"/>
                              <a:gd name="T186" fmla="+- 0 2009 2009"/>
                              <a:gd name="T187" fmla="*/ 2009 h 1191"/>
                              <a:gd name="T188" fmla="+- 0 8794 2999"/>
                              <a:gd name="T189" fmla="*/ T188 w 6113"/>
                              <a:gd name="T190" fmla="+- 0 2009 2009"/>
                              <a:gd name="T191" fmla="*/ 2009 h 1191"/>
                              <a:gd name="T192" fmla="+- 0 9112 2999"/>
                              <a:gd name="T193" fmla="*/ T192 w 6113"/>
                              <a:gd name="T194" fmla="+- 0 2009 2009"/>
                              <a:gd name="T195" fmla="*/ 2009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113" h="1191">
                                <a:moveTo>
                                  <a:pt x="0" y="1190"/>
                                </a:moveTo>
                                <a:lnTo>
                                  <a:pt x="87" y="1190"/>
                                </a:lnTo>
                                <a:moveTo>
                                  <a:pt x="323" y="1190"/>
                                </a:moveTo>
                                <a:lnTo>
                                  <a:pt x="495" y="1190"/>
                                </a:lnTo>
                                <a:moveTo>
                                  <a:pt x="726" y="1190"/>
                                </a:moveTo>
                                <a:lnTo>
                                  <a:pt x="903" y="1190"/>
                                </a:lnTo>
                                <a:moveTo>
                                  <a:pt x="1134" y="1190"/>
                                </a:moveTo>
                                <a:lnTo>
                                  <a:pt x="1311" y="1190"/>
                                </a:lnTo>
                                <a:moveTo>
                                  <a:pt x="1542" y="1190"/>
                                </a:moveTo>
                                <a:lnTo>
                                  <a:pt x="1719" y="1190"/>
                                </a:lnTo>
                                <a:moveTo>
                                  <a:pt x="1950" y="1190"/>
                                </a:moveTo>
                                <a:lnTo>
                                  <a:pt x="2127" y="1190"/>
                                </a:lnTo>
                                <a:moveTo>
                                  <a:pt x="2358" y="1190"/>
                                </a:moveTo>
                                <a:lnTo>
                                  <a:pt x="2531" y="1190"/>
                                </a:lnTo>
                                <a:moveTo>
                                  <a:pt x="2766" y="1190"/>
                                </a:moveTo>
                                <a:lnTo>
                                  <a:pt x="2939" y="1190"/>
                                </a:lnTo>
                                <a:moveTo>
                                  <a:pt x="3174" y="1190"/>
                                </a:moveTo>
                                <a:lnTo>
                                  <a:pt x="3347" y="1190"/>
                                </a:lnTo>
                                <a:moveTo>
                                  <a:pt x="3582" y="1190"/>
                                </a:moveTo>
                                <a:lnTo>
                                  <a:pt x="3755" y="1190"/>
                                </a:lnTo>
                                <a:moveTo>
                                  <a:pt x="3990" y="1190"/>
                                </a:moveTo>
                                <a:lnTo>
                                  <a:pt x="4163" y="1190"/>
                                </a:lnTo>
                                <a:moveTo>
                                  <a:pt x="4398" y="1190"/>
                                </a:moveTo>
                                <a:lnTo>
                                  <a:pt x="4571" y="1190"/>
                                </a:lnTo>
                                <a:moveTo>
                                  <a:pt x="4801" y="1190"/>
                                </a:moveTo>
                                <a:lnTo>
                                  <a:pt x="4979" y="1190"/>
                                </a:lnTo>
                                <a:moveTo>
                                  <a:pt x="5209" y="1190"/>
                                </a:moveTo>
                                <a:lnTo>
                                  <a:pt x="5387" y="1190"/>
                                </a:lnTo>
                                <a:moveTo>
                                  <a:pt x="5617" y="1190"/>
                                </a:moveTo>
                                <a:lnTo>
                                  <a:pt x="5795" y="1190"/>
                                </a:lnTo>
                                <a:moveTo>
                                  <a:pt x="6025" y="1190"/>
                                </a:moveTo>
                                <a:lnTo>
                                  <a:pt x="6113" y="1190"/>
                                </a:lnTo>
                                <a:moveTo>
                                  <a:pt x="0" y="796"/>
                                </a:moveTo>
                                <a:lnTo>
                                  <a:pt x="87" y="796"/>
                                </a:lnTo>
                                <a:moveTo>
                                  <a:pt x="323" y="796"/>
                                </a:moveTo>
                                <a:lnTo>
                                  <a:pt x="495" y="796"/>
                                </a:lnTo>
                                <a:moveTo>
                                  <a:pt x="726" y="796"/>
                                </a:moveTo>
                                <a:lnTo>
                                  <a:pt x="903" y="796"/>
                                </a:lnTo>
                                <a:moveTo>
                                  <a:pt x="1134" y="796"/>
                                </a:moveTo>
                                <a:lnTo>
                                  <a:pt x="1311" y="796"/>
                                </a:lnTo>
                                <a:moveTo>
                                  <a:pt x="1542" y="796"/>
                                </a:moveTo>
                                <a:lnTo>
                                  <a:pt x="1719" y="796"/>
                                </a:lnTo>
                                <a:moveTo>
                                  <a:pt x="1950" y="796"/>
                                </a:moveTo>
                                <a:lnTo>
                                  <a:pt x="2127" y="796"/>
                                </a:lnTo>
                                <a:moveTo>
                                  <a:pt x="2358" y="796"/>
                                </a:moveTo>
                                <a:lnTo>
                                  <a:pt x="2531" y="796"/>
                                </a:lnTo>
                                <a:moveTo>
                                  <a:pt x="2766" y="796"/>
                                </a:moveTo>
                                <a:lnTo>
                                  <a:pt x="2939" y="796"/>
                                </a:lnTo>
                                <a:moveTo>
                                  <a:pt x="3174" y="796"/>
                                </a:moveTo>
                                <a:lnTo>
                                  <a:pt x="3347" y="796"/>
                                </a:lnTo>
                                <a:moveTo>
                                  <a:pt x="3582" y="796"/>
                                </a:moveTo>
                                <a:lnTo>
                                  <a:pt x="3755" y="796"/>
                                </a:lnTo>
                                <a:moveTo>
                                  <a:pt x="3990" y="796"/>
                                </a:moveTo>
                                <a:lnTo>
                                  <a:pt x="4163" y="796"/>
                                </a:lnTo>
                                <a:moveTo>
                                  <a:pt x="4398" y="796"/>
                                </a:moveTo>
                                <a:lnTo>
                                  <a:pt x="4571" y="796"/>
                                </a:lnTo>
                                <a:moveTo>
                                  <a:pt x="4801" y="796"/>
                                </a:moveTo>
                                <a:lnTo>
                                  <a:pt x="4979" y="796"/>
                                </a:lnTo>
                                <a:moveTo>
                                  <a:pt x="5209" y="796"/>
                                </a:moveTo>
                                <a:lnTo>
                                  <a:pt x="5387" y="796"/>
                                </a:lnTo>
                                <a:moveTo>
                                  <a:pt x="5617" y="796"/>
                                </a:moveTo>
                                <a:lnTo>
                                  <a:pt x="5795" y="796"/>
                                </a:lnTo>
                                <a:moveTo>
                                  <a:pt x="6025" y="796"/>
                                </a:moveTo>
                                <a:lnTo>
                                  <a:pt x="6113" y="796"/>
                                </a:lnTo>
                                <a:moveTo>
                                  <a:pt x="0" y="398"/>
                                </a:moveTo>
                                <a:lnTo>
                                  <a:pt x="2531" y="398"/>
                                </a:lnTo>
                                <a:moveTo>
                                  <a:pt x="2766" y="398"/>
                                </a:moveTo>
                                <a:lnTo>
                                  <a:pt x="2939" y="398"/>
                                </a:lnTo>
                                <a:moveTo>
                                  <a:pt x="3174" y="398"/>
                                </a:moveTo>
                                <a:lnTo>
                                  <a:pt x="3347" y="398"/>
                                </a:lnTo>
                                <a:moveTo>
                                  <a:pt x="3582" y="398"/>
                                </a:moveTo>
                                <a:lnTo>
                                  <a:pt x="3755" y="398"/>
                                </a:lnTo>
                                <a:moveTo>
                                  <a:pt x="3990" y="398"/>
                                </a:moveTo>
                                <a:lnTo>
                                  <a:pt x="4163" y="398"/>
                                </a:lnTo>
                                <a:moveTo>
                                  <a:pt x="4398" y="398"/>
                                </a:moveTo>
                                <a:lnTo>
                                  <a:pt x="4571" y="398"/>
                                </a:lnTo>
                                <a:moveTo>
                                  <a:pt x="4801" y="398"/>
                                </a:moveTo>
                                <a:lnTo>
                                  <a:pt x="4979" y="398"/>
                                </a:lnTo>
                                <a:moveTo>
                                  <a:pt x="5209" y="398"/>
                                </a:moveTo>
                                <a:lnTo>
                                  <a:pt x="5387" y="398"/>
                                </a:lnTo>
                                <a:moveTo>
                                  <a:pt x="5617" y="398"/>
                                </a:moveTo>
                                <a:lnTo>
                                  <a:pt x="5795" y="398"/>
                                </a:lnTo>
                                <a:moveTo>
                                  <a:pt x="6025" y="398"/>
                                </a:moveTo>
                                <a:lnTo>
                                  <a:pt x="6113" y="398"/>
                                </a:lnTo>
                                <a:moveTo>
                                  <a:pt x="0" y="0"/>
                                </a:moveTo>
                                <a:lnTo>
                                  <a:pt x="3755" y="0"/>
                                </a:lnTo>
                                <a:moveTo>
                                  <a:pt x="3990" y="0"/>
                                </a:moveTo>
                                <a:lnTo>
                                  <a:pt x="4163" y="0"/>
                                </a:lnTo>
                                <a:moveTo>
                                  <a:pt x="4398" y="0"/>
                                </a:moveTo>
                                <a:lnTo>
                                  <a:pt x="4571" y="0"/>
                                </a:lnTo>
                                <a:moveTo>
                                  <a:pt x="4801" y="0"/>
                                </a:moveTo>
                                <a:lnTo>
                                  <a:pt x="4979" y="0"/>
                                </a:lnTo>
                                <a:moveTo>
                                  <a:pt x="5209" y="0"/>
                                </a:moveTo>
                                <a:lnTo>
                                  <a:pt x="5387" y="0"/>
                                </a:lnTo>
                                <a:moveTo>
                                  <a:pt x="5617" y="0"/>
                                </a:moveTo>
                                <a:lnTo>
                                  <a:pt x="5795" y="0"/>
                                </a:lnTo>
                                <a:moveTo>
                                  <a:pt x="6025" y="0"/>
                                </a:moveTo>
                                <a:lnTo>
                                  <a:pt x="6113"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287156" name="AutoShape 481"/>
                        <wps:cNvSpPr>
                          <a:spLocks/>
                        </wps:cNvSpPr>
                        <wps:spPr bwMode="auto">
                          <a:xfrm>
                            <a:off x="2999" y="1606"/>
                            <a:ext cx="6113" cy="8"/>
                          </a:xfrm>
                          <a:custGeom>
                            <a:avLst/>
                            <a:gdLst>
                              <a:gd name="T0" fmla="+- 0 2999 2999"/>
                              <a:gd name="T1" fmla="*/ T0 w 6113"/>
                              <a:gd name="T2" fmla="+- 0 1614 1606"/>
                              <a:gd name="T3" fmla="*/ 1614 h 8"/>
                              <a:gd name="T4" fmla="+- 0 8386 2999"/>
                              <a:gd name="T5" fmla="*/ T4 w 6113"/>
                              <a:gd name="T6" fmla="+- 0 1614 1606"/>
                              <a:gd name="T7" fmla="*/ 1614 h 8"/>
                              <a:gd name="T8" fmla="+- 0 8616 2999"/>
                              <a:gd name="T9" fmla="*/ T8 w 6113"/>
                              <a:gd name="T10" fmla="+- 0 1614 1606"/>
                              <a:gd name="T11" fmla="*/ 1614 h 8"/>
                              <a:gd name="T12" fmla="+- 0 8794 2999"/>
                              <a:gd name="T13" fmla="*/ T12 w 6113"/>
                              <a:gd name="T14" fmla="+- 0 1614 1606"/>
                              <a:gd name="T15" fmla="*/ 1614 h 8"/>
                              <a:gd name="T16" fmla="+- 0 9024 2999"/>
                              <a:gd name="T17" fmla="*/ T16 w 6113"/>
                              <a:gd name="T18" fmla="+- 0 1614 1606"/>
                              <a:gd name="T19" fmla="*/ 1614 h 8"/>
                              <a:gd name="T20" fmla="+- 0 9112 2999"/>
                              <a:gd name="T21" fmla="*/ T20 w 6113"/>
                              <a:gd name="T22" fmla="+- 0 1614 1606"/>
                              <a:gd name="T23" fmla="*/ 1614 h 8"/>
                              <a:gd name="T24" fmla="+- 0 2999 2999"/>
                              <a:gd name="T25" fmla="*/ T24 w 6113"/>
                              <a:gd name="T26" fmla="+- 0 1606 1606"/>
                              <a:gd name="T27" fmla="*/ 1606 h 8"/>
                              <a:gd name="T28" fmla="+- 0 8386 2999"/>
                              <a:gd name="T29" fmla="*/ T28 w 6113"/>
                              <a:gd name="T30" fmla="+- 0 1606 1606"/>
                              <a:gd name="T31" fmla="*/ 1606 h 8"/>
                              <a:gd name="T32" fmla="+- 0 8616 2999"/>
                              <a:gd name="T33" fmla="*/ T32 w 6113"/>
                              <a:gd name="T34" fmla="+- 0 1606 1606"/>
                              <a:gd name="T35" fmla="*/ 1606 h 8"/>
                              <a:gd name="T36" fmla="+- 0 8794 2999"/>
                              <a:gd name="T37" fmla="*/ T36 w 6113"/>
                              <a:gd name="T38" fmla="+- 0 1606 1606"/>
                              <a:gd name="T39" fmla="*/ 1606 h 8"/>
                              <a:gd name="T40" fmla="+- 0 9024 2999"/>
                              <a:gd name="T41" fmla="*/ T40 w 6113"/>
                              <a:gd name="T42" fmla="+- 0 1606 1606"/>
                              <a:gd name="T43" fmla="*/ 1606 h 8"/>
                              <a:gd name="T44" fmla="+- 0 9112 2999"/>
                              <a:gd name="T45" fmla="*/ T44 w 6113"/>
                              <a:gd name="T46" fmla="+- 0 1606 1606"/>
                              <a:gd name="T47" fmla="*/ 160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113" h="8">
                                <a:moveTo>
                                  <a:pt x="0" y="8"/>
                                </a:moveTo>
                                <a:lnTo>
                                  <a:pt x="5387" y="8"/>
                                </a:lnTo>
                                <a:moveTo>
                                  <a:pt x="5617" y="8"/>
                                </a:moveTo>
                                <a:lnTo>
                                  <a:pt x="5795" y="8"/>
                                </a:lnTo>
                                <a:moveTo>
                                  <a:pt x="6025" y="8"/>
                                </a:moveTo>
                                <a:lnTo>
                                  <a:pt x="6113" y="8"/>
                                </a:lnTo>
                                <a:moveTo>
                                  <a:pt x="0" y="0"/>
                                </a:moveTo>
                                <a:lnTo>
                                  <a:pt x="5387" y="0"/>
                                </a:lnTo>
                                <a:moveTo>
                                  <a:pt x="5617" y="0"/>
                                </a:moveTo>
                                <a:lnTo>
                                  <a:pt x="5795" y="0"/>
                                </a:lnTo>
                                <a:moveTo>
                                  <a:pt x="6025" y="0"/>
                                </a:moveTo>
                                <a:lnTo>
                                  <a:pt x="6113" y="0"/>
                                </a:lnTo>
                              </a:path>
                            </a:pathLst>
                          </a:custGeom>
                          <a:noFill/>
                          <a:ln w="4763">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473238" name="AutoShape 482"/>
                        <wps:cNvSpPr>
                          <a:spLocks/>
                        </wps:cNvSpPr>
                        <wps:spPr bwMode="auto">
                          <a:xfrm>
                            <a:off x="2999" y="1216"/>
                            <a:ext cx="6113" cy="2"/>
                          </a:xfrm>
                          <a:custGeom>
                            <a:avLst/>
                            <a:gdLst>
                              <a:gd name="T0" fmla="+- 0 2999 2999"/>
                              <a:gd name="T1" fmla="*/ T0 w 6113"/>
                              <a:gd name="T2" fmla="+- 0 8794 2999"/>
                              <a:gd name="T3" fmla="*/ T2 w 6113"/>
                              <a:gd name="T4" fmla="+- 0 9024 2999"/>
                              <a:gd name="T5" fmla="*/ T4 w 6113"/>
                              <a:gd name="T6" fmla="+- 0 9112 2999"/>
                              <a:gd name="T7" fmla="*/ T6 w 6113"/>
                            </a:gdLst>
                            <a:ahLst/>
                            <a:cxnLst>
                              <a:cxn ang="0">
                                <a:pos x="T1" y="0"/>
                              </a:cxn>
                              <a:cxn ang="0">
                                <a:pos x="T3" y="0"/>
                              </a:cxn>
                              <a:cxn ang="0">
                                <a:pos x="T5" y="0"/>
                              </a:cxn>
                              <a:cxn ang="0">
                                <a:pos x="T7" y="0"/>
                              </a:cxn>
                            </a:cxnLst>
                            <a:rect l="0" t="0" r="r" b="b"/>
                            <a:pathLst>
                              <a:path w="6113">
                                <a:moveTo>
                                  <a:pt x="0" y="0"/>
                                </a:moveTo>
                                <a:lnTo>
                                  <a:pt x="5795" y="0"/>
                                </a:lnTo>
                                <a:moveTo>
                                  <a:pt x="6025" y="0"/>
                                </a:moveTo>
                                <a:lnTo>
                                  <a:pt x="6113"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573383" name="AutoShape 483"/>
                        <wps:cNvSpPr>
                          <a:spLocks/>
                        </wps:cNvSpPr>
                        <wps:spPr bwMode="auto">
                          <a:xfrm>
                            <a:off x="2999" y="814"/>
                            <a:ext cx="6113" cy="8"/>
                          </a:xfrm>
                          <a:custGeom>
                            <a:avLst/>
                            <a:gdLst>
                              <a:gd name="T0" fmla="+- 0 2999 2999"/>
                              <a:gd name="T1" fmla="*/ T0 w 6113"/>
                              <a:gd name="T2" fmla="+- 0 822 814"/>
                              <a:gd name="T3" fmla="*/ 822 h 8"/>
                              <a:gd name="T4" fmla="+- 0 9112 2999"/>
                              <a:gd name="T5" fmla="*/ T4 w 6113"/>
                              <a:gd name="T6" fmla="+- 0 822 814"/>
                              <a:gd name="T7" fmla="*/ 822 h 8"/>
                              <a:gd name="T8" fmla="+- 0 2999 2999"/>
                              <a:gd name="T9" fmla="*/ T8 w 6113"/>
                              <a:gd name="T10" fmla="+- 0 814 814"/>
                              <a:gd name="T11" fmla="*/ 814 h 8"/>
                              <a:gd name="T12" fmla="+- 0 9112 2999"/>
                              <a:gd name="T13" fmla="*/ T12 w 6113"/>
                              <a:gd name="T14" fmla="+- 0 814 814"/>
                              <a:gd name="T15" fmla="*/ 814 h 8"/>
                            </a:gdLst>
                            <a:ahLst/>
                            <a:cxnLst>
                              <a:cxn ang="0">
                                <a:pos x="T1" y="T3"/>
                              </a:cxn>
                              <a:cxn ang="0">
                                <a:pos x="T5" y="T7"/>
                              </a:cxn>
                              <a:cxn ang="0">
                                <a:pos x="T9" y="T11"/>
                              </a:cxn>
                              <a:cxn ang="0">
                                <a:pos x="T13" y="T15"/>
                              </a:cxn>
                            </a:cxnLst>
                            <a:rect l="0" t="0" r="r" b="b"/>
                            <a:pathLst>
                              <a:path w="6113" h="8">
                                <a:moveTo>
                                  <a:pt x="0" y="8"/>
                                </a:moveTo>
                                <a:lnTo>
                                  <a:pt x="6113" y="8"/>
                                </a:lnTo>
                                <a:moveTo>
                                  <a:pt x="0" y="0"/>
                                </a:moveTo>
                                <a:lnTo>
                                  <a:pt x="6113" y="0"/>
                                </a:lnTo>
                              </a:path>
                            </a:pathLst>
                          </a:custGeom>
                          <a:noFill/>
                          <a:ln w="4763">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623257" name="Line 484"/>
                        <wps:cNvCnPr>
                          <a:cxnSpLocks noChangeShapeType="1"/>
                        </wps:cNvCnPr>
                        <wps:spPr bwMode="auto">
                          <a:xfrm>
                            <a:off x="2999" y="420"/>
                            <a:ext cx="6113"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832825614" name="AutoShape 485"/>
                        <wps:cNvSpPr>
                          <a:spLocks/>
                        </wps:cNvSpPr>
                        <wps:spPr bwMode="auto">
                          <a:xfrm>
                            <a:off x="3086" y="818"/>
                            <a:ext cx="5938" cy="2781"/>
                          </a:xfrm>
                          <a:custGeom>
                            <a:avLst/>
                            <a:gdLst>
                              <a:gd name="T0" fmla="+- 0 3086 3086"/>
                              <a:gd name="T1" fmla="*/ T0 w 5938"/>
                              <a:gd name="T2" fmla="+- 0 2762 818"/>
                              <a:gd name="T3" fmla="*/ 2762 h 2781"/>
                              <a:gd name="T4" fmla="+- 0 3322 3086"/>
                              <a:gd name="T5" fmla="*/ T4 w 5938"/>
                              <a:gd name="T6" fmla="+- 0 3598 818"/>
                              <a:gd name="T7" fmla="*/ 3598 h 2781"/>
                              <a:gd name="T8" fmla="+- 0 3725 3086"/>
                              <a:gd name="T9" fmla="*/ T8 w 5938"/>
                              <a:gd name="T10" fmla="+- 0 2724 818"/>
                              <a:gd name="T11" fmla="*/ 2724 h 2781"/>
                              <a:gd name="T12" fmla="+- 0 3494 3086"/>
                              <a:gd name="T13" fmla="*/ T12 w 5938"/>
                              <a:gd name="T14" fmla="+- 0 3598 818"/>
                              <a:gd name="T15" fmla="*/ 3598 h 2781"/>
                              <a:gd name="T16" fmla="+- 0 3725 3086"/>
                              <a:gd name="T17" fmla="*/ T16 w 5938"/>
                              <a:gd name="T18" fmla="+- 0 2724 818"/>
                              <a:gd name="T19" fmla="*/ 2724 h 2781"/>
                              <a:gd name="T20" fmla="+- 0 3902 3086"/>
                              <a:gd name="T21" fmla="*/ T20 w 5938"/>
                              <a:gd name="T22" fmla="+- 0 2685 818"/>
                              <a:gd name="T23" fmla="*/ 2685 h 2781"/>
                              <a:gd name="T24" fmla="+- 0 4133 3086"/>
                              <a:gd name="T25" fmla="*/ T24 w 5938"/>
                              <a:gd name="T26" fmla="+- 0 3598 818"/>
                              <a:gd name="T27" fmla="*/ 3598 h 2781"/>
                              <a:gd name="T28" fmla="+- 0 4541 3086"/>
                              <a:gd name="T29" fmla="*/ T28 w 5938"/>
                              <a:gd name="T30" fmla="+- 0 2604 818"/>
                              <a:gd name="T31" fmla="*/ 2604 h 2781"/>
                              <a:gd name="T32" fmla="+- 0 4310 3086"/>
                              <a:gd name="T33" fmla="*/ T32 w 5938"/>
                              <a:gd name="T34" fmla="+- 0 3598 818"/>
                              <a:gd name="T35" fmla="*/ 3598 h 2781"/>
                              <a:gd name="T36" fmla="+- 0 4541 3086"/>
                              <a:gd name="T37" fmla="*/ T36 w 5938"/>
                              <a:gd name="T38" fmla="+- 0 2604 818"/>
                              <a:gd name="T39" fmla="*/ 2604 h 2781"/>
                              <a:gd name="T40" fmla="+- 0 4718 3086"/>
                              <a:gd name="T41" fmla="*/ T40 w 5938"/>
                              <a:gd name="T42" fmla="+- 0 2527 818"/>
                              <a:gd name="T43" fmla="*/ 2527 h 2781"/>
                              <a:gd name="T44" fmla="+- 0 4949 3086"/>
                              <a:gd name="T45" fmla="*/ T44 w 5938"/>
                              <a:gd name="T46" fmla="+- 0 3598 818"/>
                              <a:gd name="T47" fmla="*/ 3598 h 2781"/>
                              <a:gd name="T48" fmla="+- 0 5357 3086"/>
                              <a:gd name="T49" fmla="*/ T48 w 5938"/>
                              <a:gd name="T50" fmla="+- 0 2445 818"/>
                              <a:gd name="T51" fmla="*/ 2445 h 2781"/>
                              <a:gd name="T52" fmla="+- 0 5126 3086"/>
                              <a:gd name="T53" fmla="*/ T52 w 5938"/>
                              <a:gd name="T54" fmla="+- 0 3598 818"/>
                              <a:gd name="T55" fmla="*/ 3598 h 2781"/>
                              <a:gd name="T56" fmla="+- 0 5357 3086"/>
                              <a:gd name="T57" fmla="*/ T56 w 5938"/>
                              <a:gd name="T58" fmla="+- 0 2445 818"/>
                              <a:gd name="T59" fmla="*/ 2445 h 2781"/>
                              <a:gd name="T60" fmla="+- 0 5530 3086"/>
                              <a:gd name="T61" fmla="*/ T60 w 5938"/>
                              <a:gd name="T62" fmla="+- 0 2325 818"/>
                              <a:gd name="T63" fmla="*/ 2325 h 2781"/>
                              <a:gd name="T64" fmla="+- 0 5765 3086"/>
                              <a:gd name="T65" fmla="*/ T64 w 5938"/>
                              <a:gd name="T66" fmla="+- 0 3598 818"/>
                              <a:gd name="T67" fmla="*/ 3598 h 2781"/>
                              <a:gd name="T68" fmla="+- 0 6173 3086"/>
                              <a:gd name="T69" fmla="*/ T68 w 5938"/>
                              <a:gd name="T70" fmla="+- 0 2167 818"/>
                              <a:gd name="T71" fmla="*/ 2167 h 2781"/>
                              <a:gd name="T72" fmla="+- 0 5938 3086"/>
                              <a:gd name="T73" fmla="*/ T72 w 5938"/>
                              <a:gd name="T74" fmla="+- 0 3598 818"/>
                              <a:gd name="T75" fmla="*/ 3598 h 2781"/>
                              <a:gd name="T76" fmla="+- 0 6173 3086"/>
                              <a:gd name="T77" fmla="*/ T76 w 5938"/>
                              <a:gd name="T78" fmla="+- 0 2167 818"/>
                              <a:gd name="T79" fmla="*/ 2167 h 2781"/>
                              <a:gd name="T80" fmla="+- 0 6346 3086"/>
                              <a:gd name="T81" fmla="*/ T80 w 5938"/>
                              <a:gd name="T82" fmla="+- 0 2090 818"/>
                              <a:gd name="T83" fmla="*/ 2090 h 2781"/>
                              <a:gd name="T84" fmla="+- 0 6581 3086"/>
                              <a:gd name="T85" fmla="*/ T84 w 5938"/>
                              <a:gd name="T86" fmla="+- 0 3598 818"/>
                              <a:gd name="T87" fmla="*/ 3598 h 2781"/>
                              <a:gd name="T88" fmla="+- 0 6989 3086"/>
                              <a:gd name="T89" fmla="*/ T88 w 5938"/>
                              <a:gd name="T90" fmla="+- 0 1970 818"/>
                              <a:gd name="T91" fmla="*/ 1970 h 2781"/>
                              <a:gd name="T92" fmla="+- 0 6754 3086"/>
                              <a:gd name="T93" fmla="*/ T92 w 5938"/>
                              <a:gd name="T94" fmla="+- 0 3598 818"/>
                              <a:gd name="T95" fmla="*/ 3598 h 2781"/>
                              <a:gd name="T96" fmla="+- 0 6989 3086"/>
                              <a:gd name="T97" fmla="*/ T96 w 5938"/>
                              <a:gd name="T98" fmla="+- 0 1970 818"/>
                              <a:gd name="T99" fmla="*/ 1970 h 2781"/>
                              <a:gd name="T100" fmla="+- 0 7162 3086"/>
                              <a:gd name="T101" fmla="*/ T100 w 5938"/>
                              <a:gd name="T102" fmla="+- 0 1812 818"/>
                              <a:gd name="T103" fmla="*/ 1812 h 2781"/>
                              <a:gd name="T104" fmla="+- 0 7397 3086"/>
                              <a:gd name="T105" fmla="*/ T104 w 5938"/>
                              <a:gd name="T106" fmla="+- 0 3598 818"/>
                              <a:gd name="T107" fmla="*/ 3598 h 2781"/>
                              <a:gd name="T108" fmla="+- 0 7800 3086"/>
                              <a:gd name="T109" fmla="*/ T108 w 5938"/>
                              <a:gd name="T110" fmla="+- 0 1692 818"/>
                              <a:gd name="T111" fmla="*/ 1692 h 2781"/>
                              <a:gd name="T112" fmla="+- 0 7570 3086"/>
                              <a:gd name="T113" fmla="*/ T112 w 5938"/>
                              <a:gd name="T114" fmla="+- 0 3598 818"/>
                              <a:gd name="T115" fmla="*/ 3598 h 2781"/>
                              <a:gd name="T116" fmla="+- 0 7800 3086"/>
                              <a:gd name="T117" fmla="*/ T116 w 5938"/>
                              <a:gd name="T118" fmla="+- 0 1692 818"/>
                              <a:gd name="T119" fmla="*/ 1692 h 2781"/>
                              <a:gd name="T120" fmla="+- 0 7978 3086"/>
                              <a:gd name="T121" fmla="*/ T120 w 5938"/>
                              <a:gd name="T122" fmla="+- 0 1610 818"/>
                              <a:gd name="T123" fmla="*/ 1610 h 2781"/>
                              <a:gd name="T124" fmla="+- 0 8208 3086"/>
                              <a:gd name="T125" fmla="*/ T124 w 5938"/>
                              <a:gd name="T126" fmla="+- 0 3598 818"/>
                              <a:gd name="T127" fmla="*/ 3598 h 2781"/>
                              <a:gd name="T128" fmla="+- 0 8616 3086"/>
                              <a:gd name="T129" fmla="*/ T128 w 5938"/>
                              <a:gd name="T130" fmla="+- 0 1332 818"/>
                              <a:gd name="T131" fmla="*/ 1332 h 2781"/>
                              <a:gd name="T132" fmla="+- 0 8386 3086"/>
                              <a:gd name="T133" fmla="*/ T132 w 5938"/>
                              <a:gd name="T134" fmla="+- 0 3598 818"/>
                              <a:gd name="T135" fmla="*/ 3598 h 2781"/>
                              <a:gd name="T136" fmla="+- 0 8616 3086"/>
                              <a:gd name="T137" fmla="*/ T136 w 5938"/>
                              <a:gd name="T138" fmla="+- 0 1332 818"/>
                              <a:gd name="T139" fmla="*/ 1332 h 2781"/>
                              <a:gd name="T140" fmla="+- 0 8794 3086"/>
                              <a:gd name="T141" fmla="*/ T140 w 5938"/>
                              <a:gd name="T142" fmla="+- 0 818 818"/>
                              <a:gd name="T143" fmla="*/ 818 h 2781"/>
                              <a:gd name="T144" fmla="+- 0 9024 3086"/>
                              <a:gd name="T145" fmla="*/ T144 w 5938"/>
                              <a:gd name="T146" fmla="+- 0 3598 818"/>
                              <a:gd name="T147" fmla="*/ 3598 h 2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938" h="2781">
                                <a:moveTo>
                                  <a:pt x="236" y="1944"/>
                                </a:moveTo>
                                <a:lnTo>
                                  <a:pt x="0" y="1944"/>
                                </a:lnTo>
                                <a:lnTo>
                                  <a:pt x="0" y="2780"/>
                                </a:lnTo>
                                <a:lnTo>
                                  <a:pt x="236" y="2780"/>
                                </a:lnTo>
                                <a:lnTo>
                                  <a:pt x="236" y="1944"/>
                                </a:lnTo>
                                <a:close/>
                                <a:moveTo>
                                  <a:pt x="639" y="1906"/>
                                </a:moveTo>
                                <a:lnTo>
                                  <a:pt x="408" y="1906"/>
                                </a:lnTo>
                                <a:lnTo>
                                  <a:pt x="408" y="2780"/>
                                </a:lnTo>
                                <a:lnTo>
                                  <a:pt x="639" y="2780"/>
                                </a:lnTo>
                                <a:lnTo>
                                  <a:pt x="639" y="1906"/>
                                </a:lnTo>
                                <a:close/>
                                <a:moveTo>
                                  <a:pt x="1047" y="1867"/>
                                </a:moveTo>
                                <a:lnTo>
                                  <a:pt x="816" y="1867"/>
                                </a:lnTo>
                                <a:lnTo>
                                  <a:pt x="816" y="2780"/>
                                </a:lnTo>
                                <a:lnTo>
                                  <a:pt x="1047" y="2780"/>
                                </a:lnTo>
                                <a:lnTo>
                                  <a:pt x="1047" y="1867"/>
                                </a:lnTo>
                                <a:close/>
                                <a:moveTo>
                                  <a:pt x="1455" y="1786"/>
                                </a:moveTo>
                                <a:lnTo>
                                  <a:pt x="1224" y="1786"/>
                                </a:lnTo>
                                <a:lnTo>
                                  <a:pt x="1224" y="2780"/>
                                </a:lnTo>
                                <a:lnTo>
                                  <a:pt x="1455" y="2780"/>
                                </a:lnTo>
                                <a:lnTo>
                                  <a:pt x="1455" y="1786"/>
                                </a:lnTo>
                                <a:close/>
                                <a:moveTo>
                                  <a:pt x="1863" y="1709"/>
                                </a:moveTo>
                                <a:lnTo>
                                  <a:pt x="1632" y="1709"/>
                                </a:lnTo>
                                <a:lnTo>
                                  <a:pt x="1632" y="2780"/>
                                </a:lnTo>
                                <a:lnTo>
                                  <a:pt x="1863" y="2780"/>
                                </a:lnTo>
                                <a:lnTo>
                                  <a:pt x="1863" y="1709"/>
                                </a:lnTo>
                                <a:close/>
                                <a:moveTo>
                                  <a:pt x="2271" y="1627"/>
                                </a:moveTo>
                                <a:lnTo>
                                  <a:pt x="2040" y="1627"/>
                                </a:lnTo>
                                <a:lnTo>
                                  <a:pt x="2040" y="2780"/>
                                </a:lnTo>
                                <a:lnTo>
                                  <a:pt x="2271" y="2780"/>
                                </a:lnTo>
                                <a:lnTo>
                                  <a:pt x="2271" y="1627"/>
                                </a:lnTo>
                                <a:close/>
                                <a:moveTo>
                                  <a:pt x="2679" y="1507"/>
                                </a:moveTo>
                                <a:lnTo>
                                  <a:pt x="2444" y="1507"/>
                                </a:lnTo>
                                <a:lnTo>
                                  <a:pt x="2444" y="2780"/>
                                </a:lnTo>
                                <a:lnTo>
                                  <a:pt x="2679" y="2780"/>
                                </a:lnTo>
                                <a:lnTo>
                                  <a:pt x="2679" y="1507"/>
                                </a:lnTo>
                                <a:close/>
                                <a:moveTo>
                                  <a:pt x="3087" y="1349"/>
                                </a:moveTo>
                                <a:lnTo>
                                  <a:pt x="2852" y="1349"/>
                                </a:lnTo>
                                <a:lnTo>
                                  <a:pt x="2852" y="2780"/>
                                </a:lnTo>
                                <a:lnTo>
                                  <a:pt x="3087" y="2780"/>
                                </a:lnTo>
                                <a:lnTo>
                                  <a:pt x="3087" y="1349"/>
                                </a:lnTo>
                                <a:close/>
                                <a:moveTo>
                                  <a:pt x="3495" y="1272"/>
                                </a:moveTo>
                                <a:lnTo>
                                  <a:pt x="3260" y="1272"/>
                                </a:lnTo>
                                <a:lnTo>
                                  <a:pt x="3260" y="2780"/>
                                </a:lnTo>
                                <a:lnTo>
                                  <a:pt x="3495" y="2780"/>
                                </a:lnTo>
                                <a:lnTo>
                                  <a:pt x="3495" y="1272"/>
                                </a:lnTo>
                                <a:close/>
                                <a:moveTo>
                                  <a:pt x="3903" y="1152"/>
                                </a:moveTo>
                                <a:lnTo>
                                  <a:pt x="3668" y="1152"/>
                                </a:lnTo>
                                <a:lnTo>
                                  <a:pt x="3668" y="2780"/>
                                </a:lnTo>
                                <a:lnTo>
                                  <a:pt x="3903" y="2780"/>
                                </a:lnTo>
                                <a:lnTo>
                                  <a:pt x="3903" y="1152"/>
                                </a:lnTo>
                                <a:close/>
                                <a:moveTo>
                                  <a:pt x="4311" y="994"/>
                                </a:moveTo>
                                <a:lnTo>
                                  <a:pt x="4076" y="994"/>
                                </a:lnTo>
                                <a:lnTo>
                                  <a:pt x="4076" y="2780"/>
                                </a:lnTo>
                                <a:lnTo>
                                  <a:pt x="4311" y="2780"/>
                                </a:lnTo>
                                <a:lnTo>
                                  <a:pt x="4311" y="994"/>
                                </a:lnTo>
                                <a:close/>
                                <a:moveTo>
                                  <a:pt x="4714" y="874"/>
                                </a:moveTo>
                                <a:lnTo>
                                  <a:pt x="4484" y="874"/>
                                </a:lnTo>
                                <a:lnTo>
                                  <a:pt x="4484" y="2780"/>
                                </a:lnTo>
                                <a:lnTo>
                                  <a:pt x="4714" y="2780"/>
                                </a:lnTo>
                                <a:lnTo>
                                  <a:pt x="4714" y="874"/>
                                </a:lnTo>
                                <a:close/>
                                <a:moveTo>
                                  <a:pt x="5122" y="792"/>
                                </a:moveTo>
                                <a:lnTo>
                                  <a:pt x="4892" y="792"/>
                                </a:lnTo>
                                <a:lnTo>
                                  <a:pt x="4892" y="2780"/>
                                </a:lnTo>
                                <a:lnTo>
                                  <a:pt x="5122" y="2780"/>
                                </a:lnTo>
                                <a:lnTo>
                                  <a:pt x="5122" y="792"/>
                                </a:lnTo>
                                <a:close/>
                                <a:moveTo>
                                  <a:pt x="5530" y="514"/>
                                </a:moveTo>
                                <a:lnTo>
                                  <a:pt x="5300" y="514"/>
                                </a:lnTo>
                                <a:lnTo>
                                  <a:pt x="5300" y="2780"/>
                                </a:lnTo>
                                <a:lnTo>
                                  <a:pt x="5530" y="2780"/>
                                </a:lnTo>
                                <a:lnTo>
                                  <a:pt x="5530" y="514"/>
                                </a:lnTo>
                                <a:close/>
                                <a:moveTo>
                                  <a:pt x="5938" y="0"/>
                                </a:moveTo>
                                <a:lnTo>
                                  <a:pt x="5708" y="0"/>
                                </a:lnTo>
                                <a:lnTo>
                                  <a:pt x="5708" y="2780"/>
                                </a:lnTo>
                                <a:lnTo>
                                  <a:pt x="5938" y="2780"/>
                                </a:lnTo>
                                <a:lnTo>
                                  <a:pt x="5938"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4758294" name="Line 486"/>
                        <wps:cNvCnPr>
                          <a:cxnSpLocks noChangeShapeType="1"/>
                        </wps:cNvCnPr>
                        <wps:spPr bwMode="auto">
                          <a:xfrm>
                            <a:off x="2999" y="3598"/>
                            <a:ext cx="6113"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48637597" name="Picture 4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56" y="2940"/>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8650194" name="Picture 4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964" y="296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713593" name="Picture 4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67" y="243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0644875" name="Picture 4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775" y="2527"/>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1606107" name="Picture 4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83" y="260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801964" name="Picture 4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91" y="2229"/>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6808834" name="Picture 4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99" y="1956"/>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4007786" name="Picture 4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407" y="2839"/>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6595171" name="Picture 4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815" y="2541"/>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2386700" name="Picture 4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23" y="2301"/>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6711386" name="Picture 4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631" y="2695"/>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9576506" name="Picture 4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39" y="3012"/>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9193623" name="Picture 4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442" y="1764"/>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8913595" name="Picture 5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50" y="645"/>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0793513" name="Rectangle 501"/>
                        <wps:cNvSpPr>
                          <a:spLocks noChangeArrowheads="1"/>
                        </wps:cNvSpPr>
                        <wps:spPr bwMode="auto">
                          <a:xfrm>
                            <a:off x="5148" y="4181"/>
                            <a:ext cx="99" cy="99"/>
                          </a:xfrm>
                          <a:prstGeom prst="rect">
                            <a:avLst/>
                          </a:prstGeom>
                          <a:solidFill>
                            <a:srgbClr val="ED7D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1803662" name="Picture 5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24" y="4177"/>
                            <a:ext cx="1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7750890" name="Text Box 503"/>
                        <wps:cNvSpPr txBox="1">
                          <a:spLocks noChangeArrowheads="1"/>
                        </wps:cNvSpPr>
                        <wps:spPr bwMode="auto">
                          <a:xfrm>
                            <a:off x="2650" y="294"/>
                            <a:ext cx="203" cy="1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D125" w14:textId="77777777" w:rsidR="00934850" w:rsidRDefault="00934850" w:rsidP="00934850">
                              <w:pPr>
                                <w:spacing w:before="2"/>
                                <w:rPr>
                                  <w:rFonts w:ascii="Calibri"/>
                                  <w:sz w:val="18"/>
                                </w:rPr>
                              </w:pPr>
                              <w:r>
                                <w:rPr>
                                  <w:rFonts w:ascii="Calibri"/>
                                  <w:color w:val="595959"/>
                                  <w:sz w:val="18"/>
                                </w:rPr>
                                <w:t>80</w:t>
                              </w:r>
                            </w:p>
                            <w:p w14:paraId="1E7B4B04" w14:textId="77777777" w:rsidR="00934850" w:rsidRDefault="00934850" w:rsidP="00934850">
                              <w:pPr>
                                <w:spacing w:before="179"/>
                                <w:rPr>
                                  <w:rFonts w:ascii="Calibri"/>
                                  <w:sz w:val="18"/>
                                </w:rPr>
                              </w:pPr>
                              <w:r>
                                <w:rPr>
                                  <w:rFonts w:ascii="Calibri"/>
                                  <w:color w:val="595959"/>
                                  <w:sz w:val="18"/>
                                </w:rPr>
                                <w:t>70</w:t>
                              </w:r>
                            </w:p>
                            <w:p w14:paraId="7AF9925F" w14:textId="77777777" w:rsidR="00934850" w:rsidRDefault="00934850" w:rsidP="00934850">
                              <w:pPr>
                                <w:spacing w:before="178"/>
                                <w:rPr>
                                  <w:rFonts w:ascii="Calibri"/>
                                  <w:sz w:val="18"/>
                                </w:rPr>
                              </w:pPr>
                              <w:r>
                                <w:rPr>
                                  <w:rFonts w:ascii="Calibri"/>
                                  <w:color w:val="595959"/>
                                  <w:sz w:val="18"/>
                                </w:rPr>
                                <w:t>60</w:t>
                              </w:r>
                            </w:p>
                            <w:p w14:paraId="53713003" w14:textId="77777777" w:rsidR="00934850" w:rsidRDefault="00934850" w:rsidP="00934850">
                              <w:pPr>
                                <w:spacing w:before="174"/>
                                <w:rPr>
                                  <w:rFonts w:ascii="Calibri"/>
                                  <w:sz w:val="18"/>
                                </w:rPr>
                              </w:pPr>
                              <w:r>
                                <w:rPr>
                                  <w:rFonts w:ascii="Calibri"/>
                                  <w:color w:val="595959"/>
                                  <w:sz w:val="18"/>
                                </w:rPr>
                                <w:t>50</w:t>
                              </w:r>
                            </w:p>
                          </w:txbxContent>
                        </wps:txbx>
                        <wps:bodyPr rot="0" vert="horz" wrap="square" lIns="0" tIns="0" rIns="0" bIns="0" anchor="t" anchorCtr="0" upright="1">
                          <a:noAutofit/>
                        </wps:bodyPr>
                      </wps:wsp>
                      <wps:wsp>
                        <wps:cNvPr id="1924093419" name="Text Box 504"/>
                        <wps:cNvSpPr txBox="1">
                          <a:spLocks noChangeArrowheads="1"/>
                        </wps:cNvSpPr>
                        <wps:spPr bwMode="auto">
                          <a:xfrm>
                            <a:off x="9278" y="294"/>
                            <a:ext cx="33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B357" w14:textId="77777777" w:rsidR="00934850" w:rsidRDefault="00934850" w:rsidP="00934850">
                              <w:pPr>
                                <w:spacing w:before="2"/>
                                <w:rPr>
                                  <w:rFonts w:ascii="Calibri"/>
                                  <w:sz w:val="18"/>
                                </w:rPr>
                              </w:pPr>
                              <w:r>
                                <w:rPr>
                                  <w:rFonts w:ascii="Calibri"/>
                                  <w:color w:val="595959"/>
                                  <w:sz w:val="18"/>
                                </w:rPr>
                                <w:t>25%</w:t>
                              </w:r>
                            </w:p>
                          </w:txbxContent>
                        </wps:txbx>
                        <wps:bodyPr rot="0" vert="horz" wrap="square" lIns="0" tIns="0" rIns="0" bIns="0" anchor="t" anchorCtr="0" upright="1">
                          <a:noAutofit/>
                        </wps:bodyPr>
                      </wps:wsp>
                      <wps:wsp>
                        <wps:cNvPr id="1839733373" name="Text Box 505"/>
                        <wps:cNvSpPr txBox="1">
                          <a:spLocks noChangeArrowheads="1"/>
                        </wps:cNvSpPr>
                        <wps:spPr bwMode="auto">
                          <a:xfrm>
                            <a:off x="8787" y="505"/>
                            <a:ext cx="26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BD8B0" w14:textId="77777777" w:rsidR="00934850" w:rsidRDefault="00934850" w:rsidP="00934850">
                              <w:pPr>
                                <w:spacing w:before="2"/>
                                <w:ind w:left="29"/>
                                <w:rPr>
                                  <w:rFonts w:ascii="Calibri"/>
                                  <w:b/>
                                  <w:sz w:val="18"/>
                                </w:rPr>
                              </w:pPr>
                              <w:r>
                                <w:rPr>
                                  <w:rFonts w:ascii="Calibri"/>
                                  <w:b/>
                                  <w:color w:val="404040"/>
                                  <w:sz w:val="18"/>
                                </w:rPr>
                                <w:t>70</w:t>
                              </w:r>
                            </w:p>
                            <w:p w14:paraId="6C24A7BC" w14:textId="77777777" w:rsidR="00934850" w:rsidRDefault="00934850" w:rsidP="00934850">
                              <w:pPr>
                                <w:spacing w:before="111" w:line="171" w:lineRule="exact"/>
                                <w:rPr>
                                  <w:rFonts w:ascii="Calibri"/>
                                  <w:sz w:val="14"/>
                                </w:rPr>
                              </w:pPr>
                              <w:r>
                                <w:rPr>
                                  <w:rFonts w:ascii="Calibri"/>
                                  <w:sz w:val="14"/>
                                </w:rPr>
                                <w:t>23%</w:t>
                              </w:r>
                            </w:p>
                          </w:txbxContent>
                        </wps:txbx>
                        <wps:bodyPr rot="0" vert="horz" wrap="square" lIns="0" tIns="0" rIns="0" bIns="0" anchor="t" anchorCtr="0" upright="1">
                          <a:noAutofit/>
                        </wps:bodyPr>
                      </wps:wsp>
                      <wps:wsp>
                        <wps:cNvPr id="47792006" name="Text Box 506"/>
                        <wps:cNvSpPr txBox="1">
                          <a:spLocks noChangeArrowheads="1"/>
                        </wps:cNvSpPr>
                        <wps:spPr bwMode="auto">
                          <a:xfrm>
                            <a:off x="8409" y="1023"/>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3C24B" w14:textId="77777777" w:rsidR="00934850" w:rsidRDefault="00934850" w:rsidP="00934850">
                              <w:pPr>
                                <w:spacing w:before="2"/>
                                <w:rPr>
                                  <w:rFonts w:ascii="Calibri"/>
                                  <w:b/>
                                  <w:sz w:val="18"/>
                                </w:rPr>
                              </w:pPr>
                              <w:r>
                                <w:rPr>
                                  <w:rFonts w:ascii="Calibri"/>
                                  <w:b/>
                                  <w:color w:val="404040"/>
                                  <w:sz w:val="18"/>
                                </w:rPr>
                                <w:t>57</w:t>
                              </w:r>
                            </w:p>
                          </w:txbxContent>
                        </wps:txbx>
                        <wps:bodyPr rot="0" vert="horz" wrap="square" lIns="0" tIns="0" rIns="0" bIns="0" anchor="t" anchorCtr="0" upright="1">
                          <a:noAutofit/>
                        </wps:bodyPr>
                      </wps:wsp>
                      <wps:wsp>
                        <wps:cNvPr id="1948246694" name="Text Box 507"/>
                        <wps:cNvSpPr txBox="1">
                          <a:spLocks noChangeArrowheads="1"/>
                        </wps:cNvSpPr>
                        <wps:spPr bwMode="auto">
                          <a:xfrm>
                            <a:off x="9278" y="932"/>
                            <a:ext cx="33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19FC6" w14:textId="77777777" w:rsidR="00934850" w:rsidRDefault="00934850" w:rsidP="00934850">
                              <w:pPr>
                                <w:spacing w:before="2"/>
                                <w:rPr>
                                  <w:rFonts w:ascii="Calibri"/>
                                  <w:sz w:val="18"/>
                                </w:rPr>
                              </w:pPr>
                              <w:r>
                                <w:rPr>
                                  <w:rFonts w:ascii="Calibri"/>
                                  <w:color w:val="595959"/>
                                  <w:sz w:val="18"/>
                                </w:rPr>
                                <w:t>20%</w:t>
                              </w:r>
                            </w:p>
                          </w:txbxContent>
                        </wps:txbx>
                        <wps:bodyPr rot="0" vert="horz" wrap="square" lIns="0" tIns="0" rIns="0" bIns="0" anchor="t" anchorCtr="0" upright="1">
                          <a:noAutofit/>
                        </wps:bodyPr>
                      </wps:wsp>
                      <wps:wsp>
                        <wps:cNvPr id="1166880845" name="Text Box 508"/>
                        <wps:cNvSpPr txBox="1">
                          <a:spLocks noChangeArrowheads="1"/>
                        </wps:cNvSpPr>
                        <wps:spPr bwMode="auto">
                          <a:xfrm>
                            <a:off x="8002" y="1302"/>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B3151" w14:textId="77777777" w:rsidR="00934850" w:rsidRDefault="00934850" w:rsidP="00934850">
                              <w:pPr>
                                <w:spacing w:before="2"/>
                                <w:rPr>
                                  <w:rFonts w:ascii="Calibri"/>
                                  <w:b/>
                                  <w:sz w:val="18"/>
                                </w:rPr>
                              </w:pPr>
                              <w:r>
                                <w:rPr>
                                  <w:rFonts w:ascii="Calibri"/>
                                  <w:b/>
                                  <w:color w:val="404040"/>
                                  <w:sz w:val="18"/>
                                </w:rPr>
                                <w:t>50</w:t>
                              </w:r>
                            </w:p>
                          </w:txbxContent>
                        </wps:txbx>
                        <wps:bodyPr rot="0" vert="horz" wrap="square" lIns="0" tIns="0" rIns="0" bIns="0" anchor="t" anchorCtr="0" upright="1">
                          <a:noAutofit/>
                        </wps:bodyPr>
                      </wps:wsp>
                      <wps:wsp>
                        <wps:cNvPr id="1293630786" name="Text Box 509"/>
                        <wps:cNvSpPr txBox="1">
                          <a:spLocks noChangeArrowheads="1"/>
                        </wps:cNvSpPr>
                        <wps:spPr bwMode="auto">
                          <a:xfrm>
                            <a:off x="6779" y="1657"/>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FC7B7" w14:textId="77777777" w:rsidR="00934850" w:rsidRDefault="00934850" w:rsidP="00934850">
                              <w:pPr>
                                <w:spacing w:before="2"/>
                                <w:rPr>
                                  <w:rFonts w:ascii="Calibri"/>
                                  <w:b/>
                                  <w:sz w:val="18"/>
                                </w:rPr>
                              </w:pPr>
                              <w:r>
                                <w:rPr>
                                  <w:rFonts w:ascii="Calibri"/>
                                  <w:b/>
                                  <w:color w:val="404040"/>
                                  <w:sz w:val="18"/>
                                </w:rPr>
                                <w:t>41</w:t>
                              </w:r>
                            </w:p>
                          </w:txbxContent>
                        </wps:txbx>
                        <wps:bodyPr rot="0" vert="horz" wrap="square" lIns="0" tIns="0" rIns="0" bIns="0" anchor="t" anchorCtr="0" upright="1">
                          <a:noAutofit/>
                        </wps:bodyPr>
                      </wps:wsp>
                      <wps:wsp>
                        <wps:cNvPr id="2142297525" name="Text Box 510"/>
                        <wps:cNvSpPr txBox="1">
                          <a:spLocks noChangeArrowheads="1"/>
                        </wps:cNvSpPr>
                        <wps:spPr bwMode="auto">
                          <a:xfrm>
                            <a:off x="7187" y="1378"/>
                            <a:ext cx="610"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A8C5" w14:textId="77777777" w:rsidR="00934850" w:rsidRDefault="00934850" w:rsidP="00934850">
                              <w:pPr>
                                <w:tabs>
                                  <w:tab w:val="left" w:pos="407"/>
                                </w:tabs>
                                <w:spacing w:before="2"/>
                                <w:rPr>
                                  <w:rFonts w:ascii="Calibri"/>
                                  <w:b/>
                                  <w:sz w:val="18"/>
                                </w:rPr>
                              </w:pPr>
                              <w:r>
                                <w:rPr>
                                  <w:rFonts w:ascii="Calibri"/>
                                  <w:b/>
                                  <w:color w:val="404040"/>
                                  <w:position w:val="-11"/>
                                  <w:sz w:val="18"/>
                                </w:rPr>
                                <w:t>45</w:t>
                              </w:r>
                              <w:r>
                                <w:rPr>
                                  <w:rFonts w:ascii="Calibri"/>
                                  <w:b/>
                                  <w:color w:val="404040"/>
                                  <w:position w:val="-11"/>
                                  <w:sz w:val="18"/>
                                </w:rPr>
                                <w:tab/>
                              </w:r>
                              <w:r>
                                <w:rPr>
                                  <w:rFonts w:ascii="Calibri"/>
                                  <w:b/>
                                  <w:color w:val="404040"/>
                                  <w:sz w:val="18"/>
                                </w:rPr>
                                <w:t>48</w:t>
                              </w:r>
                            </w:p>
                          </w:txbxContent>
                        </wps:txbx>
                        <wps:bodyPr rot="0" vert="horz" wrap="square" lIns="0" tIns="0" rIns="0" bIns="0" anchor="t" anchorCtr="0" upright="1">
                          <a:noAutofit/>
                        </wps:bodyPr>
                      </wps:wsp>
                      <wps:wsp>
                        <wps:cNvPr id="718277438" name="Text Box 511"/>
                        <wps:cNvSpPr txBox="1">
                          <a:spLocks noChangeArrowheads="1"/>
                        </wps:cNvSpPr>
                        <wps:spPr bwMode="auto">
                          <a:xfrm>
                            <a:off x="9278" y="1566"/>
                            <a:ext cx="33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07FFC" w14:textId="77777777" w:rsidR="00934850" w:rsidRDefault="00934850" w:rsidP="00934850">
                              <w:pPr>
                                <w:spacing w:before="2"/>
                                <w:rPr>
                                  <w:rFonts w:ascii="Calibri"/>
                                  <w:sz w:val="18"/>
                                </w:rPr>
                              </w:pPr>
                              <w:r>
                                <w:rPr>
                                  <w:rFonts w:ascii="Calibri"/>
                                  <w:color w:val="595959"/>
                                  <w:sz w:val="18"/>
                                </w:rPr>
                                <w:t>15%</w:t>
                              </w:r>
                            </w:p>
                          </w:txbxContent>
                        </wps:txbx>
                        <wps:bodyPr rot="0" vert="horz" wrap="square" lIns="0" tIns="0" rIns="0" bIns="0" anchor="t" anchorCtr="0" upright="1">
                          <a:noAutofit/>
                        </wps:bodyPr>
                      </wps:wsp>
                      <wps:wsp>
                        <wps:cNvPr id="1786782115" name="Text Box 512"/>
                        <wps:cNvSpPr txBox="1">
                          <a:spLocks noChangeArrowheads="1"/>
                        </wps:cNvSpPr>
                        <wps:spPr bwMode="auto">
                          <a:xfrm>
                            <a:off x="2650" y="1882"/>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AA80A" w14:textId="77777777" w:rsidR="00934850" w:rsidRDefault="00934850" w:rsidP="00934850">
                              <w:pPr>
                                <w:spacing w:before="2"/>
                                <w:rPr>
                                  <w:rFonts w:ascii="Calibri"/>
                                  <w:sz w:val="18"/>
                                </w:rPr>
                              </w:pPr>
                              <w:r>
                                <w:rPr>
                                  <w:rFonts w:ascii="Calibri"/>
                                  <w:color w:val="595959"/>
                                  <w:sz w:val="18"/>
                                </w:rPr>
                                <w:t>40</w:t>
                              </w:r>
                            </w:p>
                          </w:txbxContent>
                        </wps:txbx>
                        <wps:bodyPr rot="0" vert="horz" wrap="square" lIns="0" tIns="0" rIns="0" bIns="0" anchor="t" anchorCtr="0" upright="1">
                          <a:noAutofit/>
                        </wps:bodyPr>
                      </wps:wsp>
                      <wps:wsp>
                        <wps:cNvPr id="1152021362" name="Text Box 513"/>
                        <wps:cNvSpPr txBox="1">
                          <a:spLocks noChangeArrowheads="1"/>
                        </wps:cNvSpPr>
                        <wps:spPr bwMode="auto">
                          <a:xfrm>
                            <a:off x="5934" y="1858"/>
                            <a:ext cx="262"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D31AC" w14:textId="77777777" w:rsidR="00934850" w:rsidRDefault="00934850" w:rsidP="00934850">
                              <w:pPr>
                                <w:spacing w:before="2"/>
                                <w:ind w:left="29"/>
                                <w:rPr>
                                  <w:rFonts w:ascii="Calibri"/>
                                  <w:b/>
                                  <w:sz w:val="18"/>
                                </w:rPr>
                              </w:pPr>
                              <w:r>
                                <w:rPr>
                                  <w:rFonts w:ascii="Calibri"/>
                                  <w:b/>
                                  <w:color w:val="404040"/>
                                  <w:sz w:val="18"/>
                                </w:rPr>
                                <w:t>36</w:t>
                              </w:r>
                            </w:p>
                            <w:p w14:paraId="48574323" w14:textId="77777777" w:rsidR="00934850" w:rsidRDefault="00934850" w:rsidP="00934850">
                              <w:pPr>
                                <w:spacing w:before="68" w:line="171" w:lineRule="exact"/>
                                <w:rPr>
                                  <w:rFonts w:ascii="Calibri"/>
                                  <w:sz w:val="14"/>
                                </w:rPr>
                              </w:pPr>
                              <w:r>
                                <w:rPr>
                                  <w:rFonts w:ascii="Calibri"/>
                                  <w:sz w:val="14"/>
                                </w:rPr>
                                <w:t>13%</w:t>
                              </w:r>
                            </w:p>
                          </w:txbxContent>
                        </wps:txbx>
                        <wps:bodyPr rot="0" vert="horz" wrap="square" lIns="0" tIns="0" rIns="0" bIns="0" anchor="t" anchorCtr="0" upright="1">
                          <a:noAutofit/>
                        </wps:bodyPr>
                      </wps:wsp>
                      <wps:wsp>
                        <wps:cNvPr id="750362245" name="Text Box 514"/>
                        <wps:cNvSpPr txBox="1">
                          <a:spLocks noChangeArrowheads="1"/>
                        </wps:cNvSpPr>
                        <wps:spPr bwMode="auto">
                          <a:xfrm>
                            <a:off x="6371" y="1777"/>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783A2" w14:textId="77777777" w:rsidR="00934850" w:rsidRDefault="00934850" w:rsidP="00934850">
                              <w:pPr>
                                <w:spacing w:before="2"/>
                                <w:rPr>
                                  <w:rFonts w:ascii="Calibri"/>
                                  <w:b/>
                                  <w:sz w:val="18"/>
                                </w:rPr>
                              </w:pPr>
                              <w:r>
                                <w:rPr>
                                  <w:rFonts w:ascii="Calibri"/>
                                  <w:b/>
                                  <w:color w:val="404040"/>
                                  <w:sz w:val="18"/>
                                </w:rPr>
                                <w:t>38</w:t>
                              </w:r>
                            </w:p>
                          </w:txbxContent>
                        </wps:txbx>
                        <wps:bodyPr rot="0" vert="horz" wrap="square" lIns="0" tIns="0" rIns="0" bIns="0" anchor="t" anchorCtr="0" upright="1">
                          <a:noAutofit/>
                        </wps:bodyPr>
                      </wps:wsp>
                      <wps:wsp>
                        <wps:cNvPr id="1934293221" name="Text Box 515"/>
                        <wps:cNvSpPr txBox="1">
                          <a:spLocks noChangeArrowheads="1"/>
                        </wps:cNvSpPr>
                        <wps:spPr bwMode="auto">
                          <a:xfrm>
                            <a:off x="8379" y="1962"/>
                            <a:ext cx="26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1C999" w14:textId="77777777" w:rsidR="00934850" w:rsidRDefault="00934850" w:rsidP="00934850">
                              <w:pPr>
                                <w:spacing w:line="170" w:lineRule="exact"/>
                                <w:rPr>
                                  <w:rFonts w:ascii="Calibri"/>
                                  <w:sz w:val="14"/>
                                </w:rPr>
                              </w:pPr>
                              <w:r>
                                <w:rPr>
                                  <w:rFonts w:ascii="Calibri"/>
                                  <w:sz w:val="14"/>
                                </w:rPr>
                                <w:t>14%</w:t>
                              </w:r>
                            </w:p>
                          </w:txbxContent>
                        </wps:txbx>
                        <wps:bodyPr rot="0" vert="horz" wrap="square" lIns="0" tIns="0" rIns="0" bIns="0" anchor="t" anchorCtr="0" upright="1">
                          <a:noAutofit/>
                        </wps:bodyPr>
                      </wps:wsp>
                      <wps:wsp>
                        <wps:cNvPr id="2041432770" name="Text Box 516"/>
                        <wps:cNvSpPr txBox="1">
                          <a:spLocks noChangeArrowheads="1"/>
                        </wps:cNvSpPr>
                        <wps:spPr bwMode="auto">
                          <a:xfrm>
                            <a:off x="2650" y="2281"/>
                            <a:ext cx="204" cy="1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FD410" w14:textId="77777777" w:rsidR="00934850" w:rsidRDefault="00934850" w:rsidP="00934850">
                              <w:pPr>
                                <w:spacing w:before="2"/>
                                <w:rPr>
                                  <w:rFonts w:ascii="Calibri"/>
                                  <w:sz w:val="18"/>
                                </w:rPr>
                              </w:pPr>
                              <w:r>
                                <w:rPr>
                                  <w:rFonts w:ascii="Calibri"/>
                                  <w:color w:val="595959"/>
                                  <w:sz w:val="18"/>
                                </w:rPr>
                                <w:t>30</w:t>
                              </w:r>
                            </w:p>
                            <w:p w14:paraId="64D74FB7" w14:textId="77777777" w:rsidR="00934850" w:rsidRDefault="00934850" w:rsidP="00934850">
                              <w:pPr>
                                <w:spacing w:before="179"/>
                                <w:rPr>
                                  <w:rFonts w:ascii="Calibri"/>
                                  <w:sz w:val="18"/>
                                </w:rPr>
                              </w:pPr>
                              <w:r>
                                <w:rPr>
                                  <w:rFonts w:ascii="Calibri"/>
                                  <w:color w:val="595959"/>
                                  <w:sz w:val="18"/>
                                </w:rPr>
                                <w:t>20</w:t>
                              </w:r>
                            </w:p>
                            <w:p w14:paraId="3319FA85" w14:textId="77777777" w:rsidR="00934850" w:rsidRDefault="00934850" w:rsidP="00934850">
                              <w:pPr>
                                <w:spacing w:before="178"/>
                                <w:rPr>
                                  <w:rFonts w:ascii="Calibri"/>
                                  <w:sz w:val="18"/>
                                </w:rPr>
                              </w:pPr>
                              <w:r>
                                <w:rPr>
                                  <w:rFonts w:ascii="Calibri"/>
                                  <w:color w:val="595959"/>
                                  <w:sz w:val="18"/>
                                </w:rPr>
                                <w:t>10</w:t>
                              </w:r>
                            </w:p>
                            <w:p w14:paraId="06AC8E65" w14:textId="77777777" w:rsidR="00934850" w:rsidRDefault="00934850" w:rsidP="00934850">
                              <w:pPr>
                                <w:spacing w:before="174"/>
                                <w:ind w:left="91"/>
                                <w:rPr>
                                  <w:rFonts w:ascii="Calibri"/>
                                  <w:sz w:val="18"/>
                                </w:rPr>
                              </w:pPr>
                              <w:r>
                                <w:rPr>
                                  <w:rFonts w:ascii="Calibri"/>
                                  <w:color w:val="595959"/>
                                  <w:w w:val="101"/>
                                  <w:sz w:val="18"/>
                                </w:rPr>
                                <w:t>0</w:t>
                              </w:r>
                            </w:p>
                          </w:txbxContent>
                        </wps:txbx>
                        <wps:bodyPr rot="0" vert="horz" wrap="square" lIns="0" tIns="0" rIns="0" bIns="0" anchor="t" anchorCtr="0" upright="1">
                          <a:noAutofit/>
                        </wps:bodyPr>
                      </wps:wsp>
                      <wps:wsp>
                        <wps:cNvPr id="709786860" name="Text Box 517"/>
                        <wps:cNvSpPr txBox="1">
                          <a:spLocks noChangeArrowheads="1"/>
                        </wps:cNvSpPr>
                        <wps:spPr bwMode="auto">
                          <a:xfrm>
                            <a:off x="5149" y="2137"/>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F7682" w14:textId="77777777" w:rsidR="00934850" w:rsidRDefault="00934850" w:rsidP="00934850">
                              <w:pPr>
                                <w:spacing w:before="2"/>
                                <w:rPr>
                                  <w:rFonts w:ascii="Calibri"/>
                                  <w:b/>
                                  <w:sz w:val="18"/>
                                </w:rPr>
                              </w:pPr>
                              <w:r>
                                <w:rPr>
                                  <w:rFonts w:ascii="Calibri"/>
                                  <w:b/>
                                  <w:color w:val="404040"/>
                                  <w:sz w:val="18"/>
                                </w:rPr>
                                <w:t>29</w:t>
                              </w:r>
                            </w:p>
                          </w:txbxContent>
                        </wps:txbx>
                        <wps:bodyPr rot="0" vert="horz" wrap="square" lIns="0" tIns="0" rIns="0" bIns="0" anchor="t" anchorCtr="0" upright="1">
                          <a:noAutofit/>
                        </wps:bodyPr>
                      </wps:wsp>
                      <wps:wsp>
                        <wps:cNvPr id="1836301353" name="Text Box 518"/>
                        <wps:cNvSpPr txBox="1">
                          <a:spLocks noChangeArrowheads="1"/>
                        </wps:cNvSpPr>
                        <wps:spPr bwMode="auto">
                          <a:xfrm>
                            <a:off x="3111" y="2454"/>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2D73" w14:textId="77777777" w:rsidR="00934850" w:rsidRDefault="00934850" w:rsidP="00934850">
                              <w:pPr>
                                <w:spacing w:before="2"/>
                                <w:rPr>
                                  <w:rFonts w:ascii="Calibri"/>
                                  <w:b/>
                                  <w:sz w:val="18"/>
                                </w:rPr>
                              </w:pPr>
                              <w:r>
                                <w:rPr>
                                  <w:rFonts w:ascii="Calibri"/>
                                  <w:b/>
                                  <w:color w:val="404040"/>
                                  <w:sz w:val="18"/>
                                </w:rPr>
                                <w:t>21</w:t>
                              </w:r>
                            </w:p>
                          </w:txbxContent>
                        </wps:txbx>
                        <wps:bodyPr rot="0" vert="horz" wrap="square" lIns="0" tIns="0" rIns="0" bIns="0" anchor="t" anchorCtr="0" upright="1">
                          <a:noAutofit/>
                        </wps:bodyPr>
                      </wps:wsp>
                      <wps:wsp>
                        <wps:cNvPr id="739855398" name="Text Box 519"/>
                        <wps:cNvSpPr txBox="1">
                          <a:spLocks noChangeArrowheads="1"/>
                        </wps:cNvSpPr>
                        <wps:spPr bwMode="auto">
                          <a:xfrm>
                            <a:off x="3519" y="2415"/>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64E8C" w14:textId="77777777" w:rsidR="00934850" w:rsidRDefault="00934850" w:rsidP="00934850">
                              <w:pPr>
                                <w:spacing w:before="2"/>
                                <w:rPr>
                                  <w:rFonts w:ascii="Calibri"/>
                                  <w:b/>
                                  <w:sz w:val="18"/>
                                </w:rPr>
                              </w:pPr>
                              <w:r>
                                <w:rPr>
                                  <w:rFonts w:ascii="Calibri"/>
                                  <w:b/>
                                  <w:color w:val="404040"/>
                                  <w:sz w:val="18"/>
                                </w:rPr>
                                <w:t>22</w:t>
                              </w:r>
                            </w:p>
                          </w:txbxContent>
                        </wps:txbx>
                        <wps:bodyPr rot="0" vert="horz" wrap="square" lIns="0" tIns="0" rIns="0" bIns="0" anchor="t" anchorCtr="0" upright="1">
                          <a:noAutofit/>
                        </wps:bodyPr>
                      </wps:wsp>
                      <wps:wsp>
                        <wps:cNvPr id="414519275" name="Text Box 520"/>
                        <wps:cNvSpPr txBox="1">
                          <a:spLocks noChangeArrowheads="1"/>
                        </wps:cNvSpPr>
                        <wps:spPr bwMode="auto">
                          <a:xfrm>
                            <a:off x="3926" y="2372"/>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02C6D" w14:textId="77777777" w:rsidR="00934850" w:rsidRDefault="00934850" w:rsidP="00934850">
                              <w:pPr>
                                <w:spacing w:before="2"/>
                                <w:rPr>
                                  <w:rFonts w:ascii="Calibri"/>
                                  <w:b/>
                                  <w:sz w:val="18"/>
                                </w:rPr>
                              </w:pPr>
                              <w:r>
                                <w:rPr>
                                  <w:rFonts w:ascii="Calibri"/>
                                  <w:b/>
                                  <w:color w:val="404040"/>
                                  <w:sz w:val="18"/>
                                </w:rPr>
                                <w:t>23</w:t>
                              </w:r>
                            </w:p>
                          </w:txbxContent>
                        </wps:txbx>
                        <wps:bodyPr rot="0" vert="horz" wrap="square" lIns="0" tIns="0" rIns="0" bIns="0" anchor="t" anchorCtr="0" upright="1">
                          <a:noAutofit/>
                        </wps:bodyPr>
                      </wps:wsp>
                      <wps:wsp>
                        <wps:cNvPr id="343993891" name="Text Box 521"/>
                        <wps:cNvSpPr txBox="1">
                          <a:spLocks noChangeArrowheads="1"/>
                        </wps:cNvSpPr>
                        <wps:spPr bwMode="auto">
                          <a:xfrm>
                            <a:off x="4334" y="2295"/>
                            <a:ext cx="20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503B9" w14:textId="77777777" w:rsidR="00934850" w:rsidRDefault="00934850" w:rsidP="00934850">
                              <w:pPr>
                                <w:spacing w:before="2"/>
                                <w:rPr>
                                  <w:rFonts w:ascii="Calibri"/>
                                  <w:b/>
                                  <w:sz w:val="18"/>
                                </w:rPr>
                              </w:pPr>
                              <w:r>
                                <w:rPr>
                                  <w:rFonts w:ascii="Calibri"/>
                                  <w:b/>
                                  <w:color w:val="404040"/>
                                  <w:sz w:val="18"/>
                                </w:rPr>
                                <w:t>25</w:t>
                              </w:r>
                            </w:p>
                            <w:p w14:paraId="0AFCBDE8" w14:textId="77777777" w:rsidR="00934850" w:rsidRDefault="00934850" w:rsidP="00934850">
                              <w:pPr>
                                <w:spacing w:before="116" w:line="171" w:lineRule="exact"/>
                                <w:ind w:left="5"/>
                                <w:rPr>
                                  <w:rFonts w:ascii="Calibri"/>
                                  <w:sz w:val="14"/>
                                </w:rPr>
                              </w:pPr>
                              <w:r>
                                <w:rPr>
                                  <w:rFonts w:ascii="Calibri"/>
                                  <w:sz w:val="14"/>
                                </w:rPr>
                                <w:t>9%</w:t>
                              </w:r>
                            </w:p>
                          </w:txbxContent>
                        </wps:txbx>
                        <wps:bodyPr rot="0" vert="horz" wrap="square" lIns="0" tIns="0" rIns="0" bIns="0" anchor="t" anchorCtr="0" upright="1">
                          <a:noAutofit/>
                        </wps:bodyPr>
                      </wps:wsp>
                      <wps:wsp>
                        <wps:cNvPr id="1525369340" name="Text Box 522"/>
                        <wps:cNvSpPr txBox="1">
                          <a:spLocks noChangeArrowheads="1"/>
                        </wps:cNvSpPr>
                        <wps:spPr bwMode="auto">
                          <a:xfrm>
                            <a:off x="4741" y="2214"/>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1DC3" w14:textId="77777777" w:rsidR="00934850" w:rsidRDefault="00934850" w:rsidP="00934850">
                              <w:pPr>
                                <w:spacing w:before="2"/>
                                <w:rPr>
                                  <w:rFonts w:ascii="Calibri"/>
                                  <w:b/>
                                  <w:sz w:val="18"/>
                                </w:rPr>
                              </w:pPr>
                              <w:r>
                                <w:rPr>
                                  <w:rFonts w:ascii="Calibri"/>
                                  <w:b/>
                                  <w:color w:val="404040"/>
                                  <w:sz w:val="18"/>
                                </w:rPr>
                                <w:t>27</w:t>
                              </w:r>
                            </w:p>
                          </w:txbxContent>
                        </wps:txbx>
                        <wps:bodyPr rot="0" vert="horz" wrap="square" lIns="0" tIns="0" rIns="0" bIns="0" anchor="t" anchorCtr="0" upright="1">
                          <a:noAutofit/>
                        </wps:bodyPr>
                      </wps:wsp>
                      <wps:wsp>
                        <wps:cNvPr id="647489381" name="Text Box 523"/>
                        <wps:cNvSpPr txBox="1">
                          <a:spLocks noChangeArrowheads="1"/>
                        </wps:cNvSpPr>
                        <wps:spPr bwMode="auto">
                          <a:xfrm>
                            <a:off x="5527" y="2017"/>
                            <a:ext cx="26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88952" w14:textId="77777777" w:rsidR="00934850" w:rsidRDefault="00934850" w:rsidP="00934850">
                              <w:pPr>
                                <w:spacing w:before="2"/>
                                <w:ind w:left="29"/>
                                <w:rPr>
                                  <w:rFonts w:ascii="Calibri"/>
                                  <w:b/>
                                  <w:sz w:val="18"/>
                                </w:rPr>
                              </w:pPr>
                              <w:r>
                                <w:rPr>
                                  <w:rFonts w:ascii="Calibri"/>
                                  <w:b/>
                                  <w:color w:val="404040"/>
                                  <w:sz w:val="18"/>
                                </w:rPr>
                                <w:t>32</w:t>
                              </w:r>
                            </w:p>
                            <w:p w14:paraId="13D8F392" w14:textId="77777777" w:rsidR="00934850" w:rsidRDefault="00934850" w:rsidP="00934850">
                              <w:pPr>
                                <w:spacing w:before="183" w:line="171" w:lineRule="exact"/>
                                <w:rPr>
                                  <w:rFonts w:ascii="Calibri"/>
                                  <w:sz w:val="14"/>
                                </w:rPr>
                              </w:pPr>
                              <w:r>
                                <w:rPr>
                                  <w:rFonts w:ascii="Calibri"/>
                                  <w:sz w:val="14"/>
                                </w:rPr>
                                <w:t>10%</w:t>
                              </w:r>
                            </w:p>
                          </w:txbxContent>
                        </wps:txbx>
                        <wps:bodyPr rot="0" vert="horz" wrap="square" lIns="0" tIns="0" rIns="0" bIns="0" anchor="t" anchorCtr="0" upright="1">
                          <a:noAutofit/>
                        </wps:bodyPr>
                      </wps:wsp>
                      <wps:wsp>
                        <wps:cNvPr id="108782025" name="Text Box 524"/>
                        <wps:cNvSpPr txBox="1">
                          <a:spLocks noChangeArrowheads="1"/>
                        </wps:cNvSpPr>
                        <wps:spPr bwMode="auto">
                          <a:xfrm>
                            <a:off x="9278" y="2199"/>
                            <a:ext cx="33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4E748" w14:textId="77777777" w:rsidR="00934850" w:rsidRDefault="00934850" w:rsidP="00934850">
                              <w:pPr>
                                <w:spacing w:before="2"/>
                                <w:rPr>
                                  <w:rFonts w:ascii="Calibri"/>
                                  <w:sz w:val="18"/>
                                </w:rPr>
                              </w:pPr>
                              <w:r>
                                <w:rPr>
                                  <w:rFonts w:ascii="Calibri"/>
                                  <w:color w:val="595959"/>
                                  <w:sz w:val="18"/>
                                </w:rPr>
                                <w:t>10%</w:t>
                              </w:r>
                            </w:p>
                          </w:txbxContent>
                        </wps:txbx>
                        <wps:bodyPr rot="0" vert="horz" wrap="square" lIns="0" tIns="0" rIns="0" bIns="0" anchor="t" anchorCtr="0" upright="1">
                          <a:noAutofit/>
                        </wps:bodyPr>
                      </wps:wsp>
                      <wps:wsp>
                        <wps:cNvPr id="1675310269" name="Text Box 525"/>
                        <wps:cNvSpPr txBox="1">
                          <a:spLocks noChangeArrowheads="1"/>
                        </wps:cNvSpPr>
                        <wps:spPr bwMode="auto">
                          <a:xfrm>
                            <a:off x="7157" y="2499"/>
                            <a:ext cx="26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7453" w14:textId="77777777" w:rsidR="00934850" w:rsidRDefault="00934850" w:rsidP="00934850">
                              <w:pPr>
                                <w:spacing w:line="170" w:lineRule="exact"/>
                                <w:rPr>
                                  <w:rFonts w:ascii="Calibri"/>
                                  <w:sz w:val="14"/>
                                </w:rPr>
                              </w:pPr>
                              <w:r>
                                <w:rPr>
                                  <w:rFonts w:ascii="Calibri"/>
                                  <w:sz w:val="14"/>
                                </w:rPr>
                                <w:t>10%</w:t>
                              </w:r>
                            </w:p>
                          </w:txbxContent>
                        </wps:txbx>
                        <wps:bodyPr rot="0" vert="horz" wrap="square" lIns="0" tIns="0" rIns="0" bIns="0" anchor="t" anchorCtr="0" upright="1">
                          <a:noAutofit/>
                        </wps:bodyPr>
                      </wps:wsp>
                      <wps:wsp>
                        <wps:cNvPr id="558043400" name="Text Box 526"/>
                        <wps:cNvSpPr txBox="1">
                          <a:spLocks noChangeArrowheads="1"/>
                        </wps:cNvSpPr>
                        <wps:spPr bwMode="auto">
                          <a:xfrm>
                            <a:off x="4747" y="2720"/>
                            <a:ext cx="1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04C59" w14:textId="77777777" w:rsidR="00934850" w:rsidRDefault="00934850" w:rsidP="00934850">
                              <w:pPr>
                                <w:spacing w:line="170" w:lineRule="exact"/>
                                <w:rPr>
                                  <w:rFonts w:ascii="Calibri"/>
                                  <w:sz w:val="14"/>
                                </w:rPr>
                              </w:pPr>
                              <w:r>
                                <w:rPr>
                                  <w:rFonts w:ascii="Calibri"/>
                                  <w:sz w:val="14"/>
                                </w:rPr>
                                <w:t>8%</w:t>
                              </w:r>
                            </w:p>
                          </w:txbxContent>
                        </wps:txbx>
                        <wps:bodyPr rot="0" vert="horz" wrap="square" lIns="0" tIns="0" rIns="0" bIns="0" anchor="t" anchorCtr="0" upright="1">
                          <a:noAutofit/>
                        </wps:bodyPr>
                      </wps:wsp>
                      <wps:wsp>
                        <wps:cNvPr id="1090915672" name="Text Box 527"/>
                        <wps:cNvSpPr txBox="1">
                          <a:spLocks noChangeArrowheads="1"/>
                        </wps:cNvSpPr>
                        <wps:spPr bwMode="auto">
                          <a:xfrm>
                            <a:off x="5155" y="2797"/>
                            <a:ext cx="1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D503" w14:textId="77777777" w:rsidR="00934850" w:rsidRDefault="00934850" w:rsidP="00934850">
                              <w:pPr>
                                <w:spacing w:line="170" w:lineRule="exact"/>
                                <w:rPr>
                                  <w:rFonts w:ascii="Calibri"/>
                                  <w:sz w:val="14"/>
                                </w:rPr>
                              </w:pPr>
                              <w:r>
                                <w:rPr>
                                  <w:rFonts w:ascii="Calibri"/>
                                  <w:sz w:val="14"/>
                                </w:rPr>
                                <w:t>7%</w:t>
                              </w:r>
                            </w:p>
                          </w:txbxContent>
                        </wps:txbx>
                        <wps:bodyPr rot="0" vert="horz" wrap="square" lIns="0" tIns="0" rIns="0" bIns="0" anchor="t" anchorCtr="0" upright="1">
                          <a:noAutofit/>
                        </wps:bodyPr>
                      </wps:wsp>
                      <wps:wsp>
                        <wps:cNvPr id="506152535" name="Text Box 528"/>
                        <wps:cNvSpPr txBox="1">
                          <a:spLocks noChangeArrowheads="1"/>
                        </wps:cNvSpPr>
                        <wps:spPr bwMode="auto">
                          <a:xfrm>
                            <a:off x="6785" y="2735"/>
                            <a:ext cx="1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1B665" w14:textId="77777777" w:rsidR="00934850" w:rsidRDefault="00934850" w:rsidP="00934850">
                              <w:pPr>
                                <w:spacing w:line="170" w:lineRule="exact"/>
                                <w:rPr>
                                  <w:rFonts w:ascii="Calibri"/>
                                  <w:sz w:val="14"/>
                                </w:rPr>
                              </w:pPr>
                              <w:r>
                                <w:rPr>
                                  <w:rFonts w:ascii="Calibri"/>
                                  <w:sz w:val="14"/>
                                </w:rPr>
                                <w:t>8%</w:t>
                              </w:r>
                            </w:p>
                          </w:txbxContent>
                        </wps:txbx>
                        <wps:bodyPr rot="0" vert="horz" wrap="square" lIns="0" tIns="0" rIns="0" bIns="0" anchor="t" anchorCtr="0" upright="1">
                          <a:noAutofit/>
                        </wps:bodyPr>
                      </wps:wsp>
                      <wps:wsp>
                        <wps:cNvPr id="141315241" name="Text Box 529"/>
                        <wps:cNvSpPr txBox="1">
                          <a:spLocks noChangeArrowheads="1"/>
                        </wps:cNvSpPr>
                        <wps:spPr bwMode="auto">
                          <a:xfrm>
                            <a:off x="7600" y="2893"/>
                            <a:ext cx="1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2685" w14:textId="77777777" w:rsidR="00934850" w:rsidRDefault="00934850" w:rsidP="00934850">
                              <w:pPr>
                                <w:spacing w:line="170" w:lineRule="exact"/>
                                <w:rPr>
                                  <w:rFonts w:ascii="Calibri"/>
                                  <w:sz w:val="14"/>
                                </w:rPr>
                              </w:pPr>
                              <w:r>
                                <w:rPr>
                                  <w:rFonts w:ascii="Calibri"/>
                                  <w:sz w:val="14"/>
                                </w:rPr>
                                <w:t>7%</w:t>
                              </w:r>
                            </w:p>
                          </w:txbxContent>
                        </wps:txbx>
                        <wps:bodyPr rot="0" vert="horz" wrap="square" lIns="0" tIns="0" rIns="0" bIns="0" anchor="t" anchorCtr="0" upright="1">
                          <a:noAutofit/>
                        </wps:bodyPr>
                      </wps:wsp>
                      <wps:wsp>
                        <wps:cNvPr id="713687464" name="Text Box 530"/>
                        <wps:cNvSpPr txBox="1">
                          <a:spLocks noChangeArrowheads="1"/>
                        </wps:cNvSpPr>
                        <wps:spPr bwMode="auto">
                          <a:xfrm>
                            <a:off x="9278" y="2838"/>
                            <a:ext cx="2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9063" w14:textId="77777777" w:rsidR="00934850" w:rsidRDefault="00934850" w:rsidP="00934850">
                              <w:pPr>
                                <w:spacing w:before="2"/>
                                <w:rPr>
                                  <w:rFonts w:ascii="Calibri"/>
                                  <w:sz w:val="18"/>
                                </w:rPr>
                              </w:pPr>
                              <w:r>
                                <w:rPr>
                                  <w:rFonts w:ascii="Calibri"/>
                                  <w:color w:val="595959"/>
                                  <w:sz w:val="18"/>
                                </w:rPr>
                                <w:t>5%</w:t>
                              </w:r>
                            </w:p>
                          </w:txbxContent>
                        </wps:txbx>
                        <wps:bodyPr rot="0" vert="horz" wrap="square" lIns="0" tIns="0" rIns="0" bIns="0" anchor="t" anchorCtr="0" upright="1">
                          <a:noAutofit/>
                        </wps:bodyPr>
                      </wps:wsp>
                      <wps:wsp>
                        <wps:cNvPr id="629415959" name="Text Box 531"/>
                        <wps:cNvSpPr txBox="1">
                          <a:spLocks noChangeArrowheads="1"/>
                        </wps:cNvSpPr>
                        <wps:spPr bwMode="auto">
                          <a:xfrm>
                            <a:off x="3525" y="3133"/>
                            <a:ext cx="1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0F82A" w14:textId="77777777" w:rsidR="00934850" w:rsidRDefault="00934850" w:rsidP="00934850">
                              <w:pPr>
                                <w:spacing w:line="170" w:lineRule="exact"/>
                                <w:rPr>
                                  <w:rFonts w:ascii="Calibri"/>
                                  <w:sz w:val="14"/>
                                </w:rPr>
                              </w:pPr>
                              <w:r>
                                <w:rPr>
                                  <w:rFonts w:ascii="Calibri"/>
                                  <w:sz w:val="14"/>
                                </w:rPr>
                                <w:t>5%</w:t>
                              </w:r>
                            </w:p>
                          </w:txbxContent>
                        </wps:txbx>
                        <wps:bodyPr rot="0" vert="horz" wrap="square" lIns="0" tIns="0" rIns="0" bIns="0" anchor="t" anchorCtr="0" upright="1">
                          <a:noAutofit/>
                        </wps:bodyPr>
                      </wps:wsp>
                      <wps:wsp>
                        <wps:cNvPr id="1385267749" name="Text Box 532"/>
                        <wps:cNvSpPr txBox="1">
                          <a:spLocks noChangeArrowheads="1"/>
                        </wps:cNvSpPr>
                        <wps:spPr bwMode="auto">
                          <a:xfrm>
                            <a:off x="3932" y="3162"/>
                            <a:ext cx="1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20B2" w14:textId="77777777" w:rsidR="00934850" w:rsidRDefault="00934850" w:rsidP="00934850">
                              <w:pPr>
                                <w:spacing w:line="170" w:lineRule="exact"/>
                                <w:rPr>
                                  <w:rFonts w:ascii="Calibri"/>
                                  <w:sz w:val="14"/>
                                </w:rPr>
                              </w:pPr>
                              <w:r>
                                <w:rPr>
                                  <w:rFonts w:ascii="Calibri"/>
                                  <w:sz w:val="14"/>
                                </w:rPr>
                                <w:t>5%</w:t>
                              </w:r>
                            </w:p>
                          </w:txbxContent>
                        </wps:txbx>
                        <wps:bodyPr rot="0" vert="horz" wrap="square" lIns="0" tIns="0" rIns="0" bIns="0" anchor="t" anchorCtr="0" upright="1">
                          <a:noAutofit/>
                        </wps:bodyPr>
                      </wps:wsp>
                      <wps:wsp>
                        <wps:cNvPr id="1998101201" name="Text Box 533"/>
                        <wps:cNvSpPr txBox="1">
                          <a:spLocks noChangeArrowheads="1"/>
                        </wps:cNvSpPr>
                        <wps:spPr bwMode="auto">
                          <a:xfrm>
                            <a:off x="6377" y="3032"/>
                            <a:ext cx="1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C4AC4" w14:textId="77777777" w:rsidR="00934850" w:rsidRDefault="00934850" w:rsidP="00934850">
                              <w:pPr>
                                <w:spacing w:line="170" w:lineRule="exact"/>
                                <w:rPr>
                                  <w:rFonts w:ascii="Calibri"/>
                                  <w:sz w:val="14"/>
                                </w:rPr>
                              </w:pPr>
                              <w:r>
                                <w:rPr>
                                  <w:rFonts w:ascii="Calibri"/>
                                  <w:sz w:val="14"/>
                                </w:rPr>
                                <w:t>6%</w:t>
                              </w:r>
                            </w:p>
                          </w:txbxContent>
                        </wps:txbx>
                        <wps:bodyPr rot="0" vert="horz" wrap="square" lIns="0" tIns="0" rIns="0" bIns="0" anchor="t" anchorCtr="0" upright="1">
                          <a:noAutofit/>
                        </wps:bodyPr>
                      </wps:wsp>
                      <wps:wsp>
                        <wps:cNvPr id="1737024774" name="Text Box 534"/>
                        <wps:cNvSpPr txBox="1">
                          <a:spLocks noChangeArrowheads="1"/>
                        </wps:cNvSpPr>
                        <wps:spPr bwMode="auto">
                          <a:xfrm>
                            <a:off x="8007" y="3210"/>
                            <a:ext cx="1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D3604" w14:textId="77777777" w:rsidR="00934850" w:rsidRDefault="00934850" w:rsidP="00934850">
                              <w:pPr>
                                <w:spacing w:line="170" w:lineRule="exact"/>
                                <w:rPr>
                                  <w:rFonts w:ascii="Calibri"/>
                                  <w:sz w:val="14"/>
                                </w:rPr>
                              </w:pPr>
                              <w:r>
                                <w:rPr>
                                  <w:rFonts w:ascii="Calibri"/>
                                  <w:sz w:val="14"/>
                                </w:rPr>
                                <w:t>4%</w:t>
                              </w:r>
                            </w:p>
                          </w:txbxContent>
                        </wps:txbx>
                        <wps:bodyPr rot="0" vert="horz" wrap="square" lIns="0" tIns="0" rIns="0" bIns="0" anchor="t" anchorCtr="0" upright="1">
                          <a:noAutofit/>
                        </wps:bodyPr>
                      </wps:wsp>
                      <wps:wsp>
                        <wps:cNvPr id="1386696345" name="Text Box 535"/>
                        <wps:cNvSpPr txBox="1">
                          <a:spLocks noChangeArrowheads="1"/>
                        </wps:cNvSpPr>
                        <wps:spPr bwMode="auto">
                          <a:xfrm>
                            <a:off x="9278" y="3471"/>
                            <a:ext cx="2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E182F" w14:textId="77777777" w:rsidR="00934850" w:rsidRDefault="00934850" w:rsidP="00934850">
                              <w:pPr>
                                <w:spacing w:before="2"/>
                                <w:rPr>
                                  <w:rFonts w:ascii="Calibri"/>
                                  <w:sz w:val="18"/>
                                </w:rPr>
                              </w:pPr>
                              <w:r>
                                <w:rPr>
                                  <w:rFonts w:ascii="Calibri"/>
                                  <w:color w:val="595959"/>
                                  <w:sz w:val="18"/>
                                </w:rPr>
                                <w:t>0%</w:t>
                              </w:r>
                            </w:p>
                          </w:txbxContent>
                        </wps:txbx>
                        <wps:bodyPr rot="0" vert="horz" wrap="square" lIns="0" tIns="0" rIns="0" bIns="0" anchor="t" anchorCtr="0" upright="1">
                          <a:noAutofit/>
                        </wps:bodyPr>
                      </wps:wsp>
                      <wps:wsp>
                        <wps:cNvPr id="1345564657" name="Text Box 536"/>
                        <wps:cNvSpPr txBox="1">
                          <a:spLocks noChangeArrowheads="1"/>
                        </wps:cNvSpPr>
                        <wps:spPr bwMode="auto">
                          <a:xfrm>
                            <a:off x="3020" y="3711"/>
                            <a:ext cx="609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2B006" w14:textId="77777777" w:rsidR="00934850" w:rsidRDefault="00934850" w:rsidP="00934850">
                              <w:pPr>
                                <w:spacing w:before="2"/>
                                <w:rPr>
                                  <w:rFonts w:ascii="Calibri"/>
                                  <w:sz w:val="18"/>
                                </w:rPr>
                              </w:pPr>
                              <w:r>
                                <w:rPr>
                                  <w:rFonts w:ascii="Calibri"/>
                                  <w:color w:val="595959"/>
                                  <w:sz w:val="18"/>
                                </w:rPr>
                                <w:t>2010</w:t>
                              </w:r>
                              <w:r>
                                <w:rPr>
                                  <w:rFonts w:ascii="Calibri"/>
                                  <w:color w:val="595959"/>
                                  <w:spacing w:val="-2"/>
                                  <w:sz w:val="18"/>
                                </w:rPr>
                                <w:t xml:space="preserve"> </w:t>
                              </w:r>
                              <w:r>
                                <w:rPr>
                                  <w:rFonts w:ascii="Calibri"/>
                                  <w:color w:val="595959"/>
                                  <w:sz w:val="18"/>
                                </w:rPr>
                                <w:t>2011</w:t>
                              </w:r>
                              <w:r>
                                <w:rPr>
                                  <w:rFonts w:ascii="Calibri"/>
                                  <w:color w:val="595959"/>
                                  <w:spacing w:val="-1"/>
                                  <w:sz w:val="18"/>
                                </w:rPr>
                                <w:t xml:space="preserve"> </w:t>
                              </w:r>
                              <w:r>
                                <w:rPr>
                                  <w:rFonts w:ascii="Calibri"/>
                                  <w:color w:val="595959"/>
                                  <w:sz w:val="18"/>
                                </w:rPr>
                                <w:t>2012</w:t>
                              </w:r>
                              <w:r>
                                <w:rPr>
                                  <w:rFonts w:ascii="Calibri"/>
                                  <w:color w:val="595959"/>
                                  <w:spacing w:val="-1"/>
                                  <w:sz w:val="18"/>
                                </w:rPr>
                                <w:t xml:space="preserve"> </w:t>
                              </w:r>
                              <w:r>
                                <w:rPr>
                                  <w:rFonts w:ascii="Calibri"/>
                                  <w:color w:val="595959"/>
                                  <w:sz w:val="18"/>
                                </w:rPr>
                                <w:t>2013</w:t>
                              </w:r>
                              <w:r>
                                <w:rPr>
                                  <w:rFonts w:ascii="Calibri"/>
                                  <w:color w:val="595959"/>
                                  <w:spacing w:val="-1"/>
                                  <w:sz w:val="18"/>
                                </w:rPr>
                                <w:t xml:space="preserve"> </w:t>
                              </w:r>
                              <w:r>
                                <w:rPr>
                                  <w:rFonts w:ascii="Calibri"/>
                                  <w:color w:val="595959"/>
                                  <w:sz w:val="18"/>
                                </w:rPr>
                                <w:t>2014</w:t>
                              </w:r>
                              <w:r>
                                <w:rPr>
                                  <w:rFonts w:ascii="Calibri"/>
                                  <w:color w:val="595959"/>
                                  <w:spacing w:val="-2"/>
                                  <w:sz w:val="18"/>
                                </w:rPr>
                                <w:t xml:space="preserve"> </w:t>
                              </w:r>
                              <w:r>
                                <w:rPr>
                                  <w:rFonts w:ascii="Calibri"/>
                                  <w:color w:val="595959"/>
                                  <w:sz w:val="18"/>
                                </w:rPr>
                                <w:t>2015</w:t>
                              </w:r>
                              <w:r>
                                <w:rPr>
                                  <w:rFonts w:ascii="Calibri"/>
                                  <w:color w:val="595959"/>
                                  <w:spacing w:val="-1"/>
                                  <w:sz w:val="18"/>
                                </w:rPr>
                                <w:t xml:space="preserve"> </w:t>
                              </w:r>
                              <w:r>
                                <w:rPr>
                                  <w:rFonts w:ascii="Calibri"/>
                                  <w:color w:val="595959"/>
                                  <w:sz w:val="18"/>
                                </w:rPr>
                                <w:t>2016</w:t>
                              </w:r>
                              <w:r>
                                <w:rPr>
                                  <w:rFonts w:ascii="Calibri"/>
                                  <w:color w:val="595959"/>
                                  <w:spacing w:val="-1"/>
                                  <w:sz w:val="18"/>
                                </w:rPr>
                                <w:t xml:space="preserve"> </w:t>
                              </w:r>
                              <w:r>
                                <w:rPr>
                                  <w:rFonts w:ascii="Calibri"/>
                                  <w:color w:val="595959"/>
                                  <w:sz w:val="18"/>
                                </w:rPr>
                                <w:t>2017</w:t>
                              </w:r>
                              <w:r>
                                <w:rPr>
                                  <w:rFonts w:ascii="Calibri"/>
                                  <w:color w:val="595959"/>
                                  <w:spacing w:val="-1"/>
                                  <w:sz w:val="18"/>
                                </w:rPr>
                                <w:t xml:space="preserve"> </w:t>
                              </w:r>
                              <w:r>
                                <w:rPr>
                                  <w:rFonts w:ascii="Calibri"/>
                                  <w:color w:val="595959"/>
                                  <w:sz w:val="18"/>
                                </w:rPr>
                                <w:t>2018</w:t>
                              </w:r>
                              <w:r>
                                <w:rPr>
                                  <w:rFonts w:ascii="Calibri"/>
                                  <w:color w:val="595959"/>
                                  <w:spacing w:val="-2"/>
                                  <w:sz w:val="18"/>
                                </w:rPr>
                                <w:t xml:space="preserve"> </w:t>
                              </w:r>
                              <w:r>
                                <w:rPr>
                                  <w:rFonts w:ascii="Calibri"/>
                                  <w:color w:val="595959"/>
                                  <w:sz w:val="18"/>
                                </w:rPr>
                                <w:t>2019</w:t>
                              </w:r>
                              <w:r>
                                <w:rPr>
                                  <w:rFonts w:ascii="Calibri"/>
                                  <w:color w:val="595959"/>
                                  <w:spacing w:val="-1"/>
                                  <w:sz w:val="18"/>
                                </w:rPr>
                                <w:t xml:space="preserve"> </w:t>
                              </w:r>
                              <w:r>
                                <w:rPr>
                                  <w:rFonts w:ascii="Calibri"/>
                                  <w:color w:val="595959"/>
                                  <w:sz w:val="18"/>
                                </w:rPr>
                                <w:t>2020</w:t>
                              </w:r>
                              <w:r>
                                <w:rPr>
                                  <w:rFonts w:ascii="Calibri"/>
                                  <w:color w:val="595959"/>
                                  <w:spacing w:val="-1"/>
                                  <w:sz w:val="18"/>
                                </w:rPr>
                                <w:t xml:space="preserve"> </w:t>
                              </w:r>
                              <w:r>
                                <w:rPr>
                                  <w:rFonts w:ascii="Calibri"/>
                                  <w:color w:val="595959"/>
                                  <w:sz w:val="18"/>
                                </w:rPr>
                                <w:t>2021</w:t>
                              </w:r>
                              <w:r>
                                <w:rPr>
                                  <w:rFonts w:ascii="Calibri"/>
                                  <w:color w:val="595959"/>
                                  <w:spacing w:val="-1"/>
                                  <w:sz w:val="18"/>
                                </w:rPr>
                                <w:t xml:space="preserve"> </w:t>
                              </w:r>
                              <w:r>
                                <w:rPr>
                                  <w:rFonts w:ascii="Calibri"/>
                                  <w:color w:val="595959"/>
                                  <w:sz w:val="18"/>
                                </w:rPr>
                                <w:t>2022</w:t>
                              </w:r>
                              <w:r>
                                <w:rPr>
                                  <w:rFonts w:ascii="Calibri"/>
                                  <w:color w:val="595959"/>
                                  <w:spacing w:val="-1"/>
                                  <w:sz w:val="18"/>
                                </w:rPr>
                                <w:t xml:space="preserve"> </w:t>
                              </w:r>
                              <w:r>
                                <w:rPr>
                                  <w:rFonts w:ascii="Calibri"/>
                                  <w:color w:val="595959"/>
                                  <w:sz w:val="18"/>
                                </w:rPr>
                                <w:t>2023</w:t>
                              </w:r>
                              <w:r>
                                <w:rPr>
                                  <w:rFonts w:ascii="Calibri"/>
                                  <w:color w:val="595959"/>
                                  <w:spacing w:val="-2"/>
                                  <w:sz w:val="18"/>
                                </w:rPr>
                                <w:t xml:space="preserve"> </w:t>
                              </w:r>
                              <w:r>
                                <w:rPr>
                                  <w:rFonts w:ascii="Calibri"/>
                                  <w:color w:val="595959"/>
                                  <w:sz w:val="18"/>
                                </w:rPr>
                                <w:t>2024</w:t>
                              </w:r>
                            </w:p>
                            <w:p w14:paraId="4B478DDA" w14:textId="77777777" w:rsidR="00934850" w:rsidRDefault="00934850" w:rsidP="00934850">
                              <w:pPr>
                                <w:tabs>
                                  <w:tab w:val="left" w:pos="1307"/>
                                </w:tabs>
                                <w:spacing w:before="174"/>
                                <w:ind w:left="323"/>
                                <w:jc w:val="center"/>
                                <w:rPr>
                                  <w:rFonts w:ascii="Calibri"/>
                                  <w:sz w:val="18"/>
                                </w:rPr>
                              </w:pPr>
                              <w:r>
                                <w:rPr>
                                  <w:rFonts w:ascii="Calibri"/>
                                  <w:color w:val="595959"/>
                                  <w:sz w:val="18"/>
                                </w:rPr>
                                <w:t>Recursos</w:t>
                              </w:r>
                              <w:r>
                                <w:rPr>
                                  <w:rFonts w:ascii="Calibri"/>
                                  <w:color w:val="595959"/>
                                  <w:sz w:val="18"/>
                                </w:rPr>
                                <w:tab/>
                                <w:t>Crecimiento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06F7B" id="Grupo 90" o:spid="_x0000_s1032" style="position:absolute;left:0;text-align:left;margin-left:126pt;margin-top:10pt;width:5in;height:3in;z-index:-251645952;mso-wrap-distance-left:0;mso-wrap-distance-right:0;mso-position-horizontal-relative:page" coordorigin="2520,200" coordsize="7200,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">
                <v:rect id="Rectangle 478" o:spid="_x0000_s1033" style="position:absolute;left:2520;top:199;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" fillcolor="#f2f2f2" stroked="f"/>
                <v:shape id="AutoShape 479" o:spid="_x0000_s1034" style="position:absolute;left:2999;top:419;width:6113;height:3179;visibility:visible;mso-wrap-style:square;v-text-anchor:top" coordsize="6113,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" path="m,l,3178m409,r,3178m817,r,3178m1225,r,3178m1628,r,3178m2036,r,3178m2444,r,3178m2852,r,3178m3260,r,3178m3668,r,3178m4076,r,3178m4484,r,3178m4892,r,3178m5300,r,3178m5703,r,3178m6113,r,3178e" filled="f" strokecolor="#d9d9d9">
                  <v:path arrowok="t" o:connecttype="custom" o:connectlocs="0,420;0,3598;409,420;409,3598;817,420;817,3598;1225,420;1225,3598;1628,420;1628,3598;2036,420;2036,3598;2444,420;2444,3598;2852,420;2852,3598;3260,420;3260,3598;3668,420;3668,3598;4076,420;4076,3598;4484,420;4484,3598;4892,420;4892,3598;5300,420;5300,3598;5703,420;5703,3598;6113,420;6113,3598" o:connectangles="0,0,0,0,0,0,0,0,0,0,0,0,0,0,0,0,0,0,0,0,0,0,0,0,0,0,0,0,0,0,0,0"/>
                </v:shape>
                <v:shape id="AutoShape 480" o:spid="_x0000_s1035" style="position:absolute;left:2999;top:2008;width:6113;height:1191;visibility:visible;mso-wrap-style:square;v-text-anchor:top" coordsize="6113,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" path="m,1190r87,m323,1190r172,m726,1190r177,m1134,1190r177,m1542,1190r177,m1950,1190r177,m2358,1190r173,m2766,1190r173,m3174,1190r173,m3582,1190r173,m3990,1190r173,m4398,1190r173,m4801,1190r178,m5209,1190r178,m5617,1190r178,m6025,1190r88,m,796r87,m323,796r172,m726,796r177,m1134,796r177,m1542,796r177,m1950,796r177,m2358,796r173,m2766,796r173,m3174,796r173,m3582,796r173,m3990,796r173,m4398,796r173,m4801,796r178,m5209,796r178,m5617,796r178,m6025,796r88,m,398r2531,m2766,398r173,m3174,398r173,m3582,398r173,m3990,398r173,m4398,398r173,m4801,398r178,m5209,398r178,m5617,398r178,m6025,398r88,m,l3755,t235,l4163,t235,l4571,t230,l4979,t230,l5387,t230,l5795,t230,l6113,e" filled="f" strokecolor="#d9d9d9">
                  <v:path arrowok="t" o:connecttype="custom" o:connectlocs="87,3199;495,3199;903,3199;1311,3199;1719,3199;2127,3199;2531,3199;2939,3199;3347,3199;3755,3199;4163,3199;4571,3199;4979,3199;5387,3199;5795,3199;6113,3199;87,2805;495,2805;903,2805;1311,2805;1719,2805;2127,2805;2531,2805;2939,2805;3347,2805;3755,2805;4163,2805;4571,2805;4979,2805;5387,2805;5795,2805;6113,2805;2531,2407;2939,2407;3347,2407;3755,2407;4163,2407;4571,2407;4979,2407;5387,2407;5795,2407;6113,2407;3755,2009;4163,2009;4571,2009;4979,2009;5387,2009;5795,2009;6113,2009" o:connectangles="0,0,0,0,0,0,0,0,0,0,0,0,0,0,0,0,0,0,0,0,0,0,0,0,0,0,0,0,0,0,0,0,0,0,0,0,0,0,0,0,0,0,0,0,0,0,0,0,0"/>
                </v:shape>
                <v:shape id="AutoShape 481" o:spid="_x0000_s1036" style="position:absolute;left:2999;top:1606;width:6113;height:8;visibility:visible;mso-wrap-style:square;v-text-anchor:top" coordsize="6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" path="m,8r5387,m5617,8r178,m6025,8r88,m,l5387,t230,l5795,t230,l6113,e" filled="f" strokecolor="#d9d9d9" strokeweight=".1323mm">
                  <v:path arrowok="t" o:connecttype="custom" o:connectlocs="0,1614;5387,1614;5617,1614;5795,1614;6025,1614;6113,1614;0,1606;5387,1606;5617,1606;5795,1606;6025,1606;6113,1606" o:connectangles="0,0,0,0,0,0,0,0,0,0,0,0"/>
                </v:shape>
                <v:shape id="AutoShape 482" o:spid="_x0000_s1037" style="position:absolute;left:2999;top:1216;width:6113;height:2;visibility:visible;mso-wrap-style:square;v-text-anchor:top" coordsize="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" path="m,l5795,t230,l6113,e" filled="f" strokecolor="#d9d9d9">
                  <v:path arrowok="t" o:connecttype="custom" o:connectlocs="0,0;5795,0;6025,0;6113,0" o:connectangles="0,0,0,0"/>
                </v:shape>
                <v:shape id="AutoShape 483" o:spid="_x0000_s1038" style="position:absolute;left:2999;top:814;width:6113;height:8;visibility:visible;mso-wrap-style:square;v-text-anchor:top" coordsize="6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" path="m,8r6113,m,l6113,e" filled="f" strokecolor="#d9d9d9" strokeweight=".1323mm">
                  <v:path arrowok="t" o:connecttype="custom" o:connectlocs="0,822;6113,822;0,814;6113,814" o:connectangles="0,0,0,0"/>
                </v:shape>
                <v:line id="Line 484" o:spid="_x0000_s1039" style="position:absolute;visibility:visible;mso-wrap-style:square" from="2999,420" to="91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" strokecolor="#d9d9d9"/>
                <v:shape id="AutoShape 485" o:spid="_x0000_s1040" style="position:absolute;left:3086;top:818;width:5938;height:2781;visibility:visible;mso-wrap-style:square;v-text-anchor:top" coordsize="5938,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" path="m236,1944l,1944r,836l236,2780r,-836xm639,1906r-231,l408,2780r231,l639,1906xm1047,1867r-231,l816,2780r231,l1047,1867xm1455,1786r-231,l1224,2780r231,l1455,1786xm1863,1709r-231,l1632,2780r231,l1863,1709xm2271,1627r-231,l2040,2780r231,l2271,1627xm2679,1507r-235,l2444,2780r235,l2679,1507xm3087,1349r-235,l2852,2780r235,l3087,1349xm3495,1272r-235,l3260,2780r235,l3495,1272xm3903,1152r-235,l3668,2780r235,l3903,1152xm4311,994r-235,l4076,2780r235,l4311,994xm4714,874r-230,l4484,2780r230,l4714,874xm5122,792r-230,l4892,2780r230,l5122,792xm5530,514r-230,l5300,2780r230,l5530,514xm5938,l5708,r,2780l5938,2780,5938,xe" fillcolor="#ed7d31" stroked="f">
                  <v:path arrowok="t" o:connecttype="custom" o:connectlocs="0,2762;236,3598;639,2724;408,3598;639,2724;816,2685;1047,3598;1455,2604;1224,3598;1455,2604;1632,2527;1863,3598;2271,2445;2040,3598;2271,2445;2444,2325;2679,3598;3087,2167;2852,3598;3087,2167;3260,2090;3495,3598;3903,1970;3668,3598;3903,1970;4076,1812;4311,3598;4714,1692;4484,3598;4714,1692;4892,1610;5122,3598;5530,1332;5300,3598;5530,1332;5708,818;5938,3598" o:connectangles="0,0,0,0,0,0,0,0,0,0,0,0,0,0,0,0,0,0,0,0,0,0,0,0,0,0,0,0,0,0,0,0,0,0,0,0,0"/>
                </v:shape>
                <v:line id="Line 486" o:spid="_x0000_s1041" style="position:absolute;visibility:visible;mso-wrap-style:square" from="2999,3598" to="911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" strokecolor="#d9d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7" o:spid="_x0000_s1042" type="#_x0000_t75" style="position:absolute;left:3556;top:2940;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">
                  <v:imagedata r:id="rId16" o:title=""/>
                </v:shape>
                <v:shape id="Picture 488" o:spid="_x0000_s1043" type="#_x0000_t75" style="position:absolute;left:3964;top:2964;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">
                  <v:imagedata r:id="rId17" o:title=""/>
                </v:shape>
                <v:shape id="Picture 489" o:spid="_x0000_s1044" type="#_x0000_t75" style="position:absolute;left:4367;top:2436;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">
                  <v:imagedata r:id="rId16" o:title=""/>
                </v:shape>
                <v:shape id="Picture 490" o:spid="_x0000_s1045" type="#_x0000_t75" style="position:absolute;left:4775;top:2527;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">
                  <v:imagedata r:id="rId16" o:title=""/>
                </v:shape>
                <v:shape id="Picture 491" o:spid="_x0000_s1046" type="#_x0000_t75" style="position:absolute;left:5183;top:2604;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">
                  <v:imagedata r:id="rId16" o:title=""/>
                </v:shape>
                <v:shape id="Picture 492" o:spid="_x0000_s1047" type="#_x0000_t75" style="position:absolute;left:5591;top:2229;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">
                  <v:imagedata r:id="rId18" o:title=""/>
                </v:shape>
                <v:shape id="Picture 493" o:spid="_x0000_s1048" type="#_x0000_t75" style="position:absolute;left:5999;top:1956;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">
                  <v:imagedata r:id="rId16" o:title=""/>
                </v:shape>
                <v:shape id="Picture 494" o:spid="_x0000_s1049" type="#_x0000_t75" style="position:absolute;left:6407;top:2839;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">
                  <v:imagedata r:id="rId16" o:title=""/>
                </v:shape>
                <v:shape id="Picture 495" o:spid="_x0000_s1050" type="#_x0000_t75" style="position:absolute;left:6815;top:2541;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">
                  <v:imagedata r:id="rId16" o:title=""/>
                </v:shape>
                <v:shape id="Picture 496" o:spid="_x0000_s1051" type="#_x0000_t75" style="position:absolute;left:7223;top:2301;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">
                  <v:imagedata r:id="rId16" o:title=""/>
                </v:shape>
                <v:shape id="Picture 497" o:spid="_x0000_s1052" type="#_x0000_t75" style="position:absolute;left:7631;top:2695;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">
                  <v:imagedata r:id="rId17" o:title=""/>
                </v:shape>
                <v:shape id="Picture 498" o:spid="_x0000_s1053" type="#_x0000_t75" style="position:absolute;left:8039;top:3012;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">
                  <v:imagedata r:id="rId19" o:title=""/>
                </v:shape>
                <v:shape id="Picture 499" o:spid="_x0000_s1054" type="#_x0000_t75" style="position:absolute;left:8442;top:1764;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">
                  <v:imagedata r:id="rId16" o:title=""/>
                </v:shape>
                <v:shape id="Picture 500" o:spid="_x0000_s1055" type="#_x0000_t75" style="position:absolute;left:8850;top:645;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">
                  <v:imagedata r:id="rId16" o:title=""/>
                </v:shape>
                <v:rect id="Rectangle 501" o:spid="_x0000_s1056" style="position:absolute;left:5148;top:4181;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" fillcolor="#ed7d31" stroked="f"/>
                <v:shape id="Picture 502" o:spid="_x0000_s1057" type="#_x0000_t75" style="position:absolute;left:6124;top:4177;width:11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">
                  <v:imagedata r:id="rId17" o:title=""/>
                </v:shape>
                <v:shape id="Text Box 503" o:spid="_x0000_s1058" type="#_x0000_t202" style="position:absolute;left:2650;top:294;width:20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" filled="f" stroked="f">
                  <v:textbox inset="0,0,0,0">
                    <w:txbxContent>
                      <w:p w14:paraId="2503D125" w14:textId="77777777" w:rsidR="00934850" w:rsidRDefault="00934850" w:rsidP="00934850">
                        <w:pPr>
                          <w:spacing w:before="2"/>
                          <w:rPr>
                            <w:rFonts w:ascii="Calibri"/>
                            <w:sz w:val="18"/>
                          </w:rPr>
                        </w:pPr>
                        <w:r>
                          <w:rPr>
                            <w:rFonts w:ascii="Calibri"/>
                            <w:color w:val="595959"/>
                            <w:sz w:val="18"/>
                          </w:rPr>
                          <w:t>80</w:t>
                        </w:r>
                      </w:p>
                      <w:p w14:paraId="1E7B4B04" w14:textId="77777777" w:rsidR="00934850" w:rsidRDefault="00934850" w:rsidP="00934850">
                        <w:pPr>
                          <w:spacing w:before="179"/>
                          <w:rPr>
                            <w:rFonts w:ascii="Calibri"/>
                            <w:sz w:val="18"/>
                          </w:rPr>
                        </w:pPr>
                        <w:r>
                          <w:rPr>
                            <w:rFonts w:ascii="Calibri"/>
                            <w:color w:val="595959"/>
                            <w:sz w:val="18"/>
                          </w:rPr>
                          <w:t>70</w:t>
                        </w:r>
                      </w:p>
                      <w:p w14:paraId="7AF9925F" w14:textId="77777777" w:rsidR="00934850" w:rsidRDefault="00934850" w:rsidP="00934850">
                        <w:pPr>
                          <w:spacing w:before="178"/>
                          <w:rPr>
                            <w:rFonts w:ascii="Calibri"/>
                            <w:sz w:val="18"/>
                          </w:rPr>
                        </w:pPr>
                        <w:r>
                          <w:rPr>
                            <w:rFonts w:ascii="Calibri"/>
                            <w:color w:val="595959"/>
                            <w:sz w:val="18"/>
                          </w:rPr>
                          <w:t>60</w:t>
                        </w:r>
                      </w:p>
                      <w:p w14:paraId="53713003" w14:textId="77777777" w:rsidR="00934850" w:rsidRDefault="00934850" w:rsidP="00934850">
                        <w:pPr>
                          <w:spacing w:before="174"/>
                          <w:rPr>
                            <w:rFonts w:ascii="Calibri"/>
                            <w:sz w:val="18"/>
                          </w:rPr>
                        </w:pPr>
                        <w:r>
                          <w:rPr>
                            <w:rFonts w:ascii="Calibri"/>
                            <w:color w:val="595959"/>
                            <w:sz w:val="18"/>
                          </w:rPr>
                          <w:t>50</w:t>
                        </w:r>
                      </w:p>
                    </w:txbxContent>
                  </v:textbox>
                </v:shape>
                <v:shape id="Text Box 504" o:spid="_x0000_s1059" type="#_x0000_t202" style="position:absolute;left:9278;top:294;width:33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" filled="f" stroked="f">
                  <v:textbox inset="0,0,0,0">
                    <w:txbxContent>
                      <w:p w14:paraId="384BB357" w14:textId="77777777" w:rsidR="00934850" w:rsidRDefault="00934850" w:rsidP="00934850">
                        <w:pPr>
                          <w:spacing w:before="2"/>
                          <w:rPr>
                            <w:rFonts w:ascii="Calibri"/>
                            <w:sz w:val="18"/>
                          </w:rPr>
                        </w:pPr>
                        <w:r>
                          <w:rPr>
                            <w:rFonts w:ascii="Calibri"/>
                            <w:color w:val="595959"/>
                            <w:sz w:val="18"/>
                          </w:rPr>
                          <w:t>25%</w:t>
                        </w:r>
                      </w:p>
                    </w:txbxContent>
                  </v:textbox>
                </v:shape>
                <v:shape id="Text Box 505" o:spid="_x0000_s1060" type="#_x0000_t202" style="position:absolute;left:8787;top:505;width:26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" filled="f" stroked="f">
                  <v:textbox inset="0,0,0,0">
                    <w:txbxContent>
                      <w:p w14:paraId="4B2BD8B0" w14:textId="77777777" w:rsidR="00934850" w:rsidRDefault="00934850" w:rsidP="00934850">
                        <w:pPr>
                          <w:spacing w:before="2"/>
                          <w:ind w:left="29"/>
                          <w:rPr>
                            <w:rFonts w:ascii="Calibri"/>
                            <w:b/>
                            <w:sz w:val="18"/>
                          </w:rPr>
                        </w:pPr>
                        <w:r>
                          <w:rPr>
                            <w:rFonts w:ascii="Calibri"/>
                            <w:b/>
                            <w:color w:val="404040"/>
                            <w:sz w:val="18"/>
                          </w:rPr>
                          <w:t>70</w:t>
                        </w:r>
                      </w:p>
                      <w:p w14:paraId="6C24A7BC" w14:textId="77777777" w:rsidR="00934850" w:rsidRDefault="00934850" w:rsidP="00934850">
                        <w:pPr>
                          <w:spacing w:before="111" w:line="171" w:lineRule="exact"/>
                          <w:rPr>
                            <w:rFonts w:ascii="Calibri"/>
                            <w:sz w:val="14"/>
                          </w:rPr>
                        </w:pPr>
                        <w:r>
                          <w:rPr>
                            <w:rFonts w:ascii="Calibri"/>
                            <w:sz w:val="14"/>
                          </w:rPr>
                          <w:t>23%</w:t>
                        </w:r>
                      </w:p>
                    </w:txbxContent>
                  </v:textbox>
                </v:shape>
                <v:shape id="Text Box 506" o:spid="_x0000_s1061" type="#_x0000_t202" style="position:absolute;left:8409;top:1023;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" filled="f" stroked="f">
                  <v:textbox inset="0,0,0,0">
                    <w:txbxContent>
                      <w:p w14:paraId="5543C24B" w14:textId="77777777" w:rsidR="00934850" w:rsidRDefault="00934850" w:rsidP="00934850">
                        <w:pPr>
                          <w:spacing w:before="2"/>
                          <w:rPr>
                            <w:rFonts w:ascii="Calibri"/>
                            <w:b/>
                            <w:sz w:val="18"/>
                          </w:rPr>
                        </w:pPr>
                        <w:r>
                          <w:rPr>
                            <w:rFonts w:ascii="Calibri"/>
                            <w:b/>
                            <w:color w:val="404040"/>
                            <w:sz w:val="18"/>
                          </w:rPr>
                          <w:t>57</w:t>
                        </w:r>
                      </w:p>
                    </w:txbxContent>
                  </v:textbox>
                </v:shape>
                <v:shape id="Text Box 507" o:spid="_x0000_s1062" type="#_x0000_t202" style="position:absolute;left:9278;top:932;width:33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" filled="f" stroked="f">
                  <v:textbox inset="0,0,0,0">
                    <w:txbxContent>
                      <w:p w14:paraId="23819FC6" w14:textId="77777777" w:rsidR="00934850" w:rsidRDefault="00934850" w:rsidP="00934850">
                        <w:pPr>
                          <w:spacing w:before="2"/>
                          <w:rPr>
                            <w:rFonts w:ascii="Calibri"/>
                            <w:sz w:val="18"/>
                          </w:rPr>
                        </w:pPr>
                        <w:r>
                          <w:rPr>
                            <w:rFonts w:ascii="Calibri"/>
                            <w:color w:val="595959"/>
                            <w:sz w:val="18"/>
                          </w:rPr>
                          <w:t>20%</w:t>
                        </w:r>
                      </w:p>
                    </w:txbxContent>
                  </v:textbox>
                </v:shape>
                <v:shape id="Text Box 508" o:spid="_x0000_s1063" type="#_x0000_t202" style="position:absolute;left:8002;top:1302;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" filled="f" stroked="f">
                  <v:textbox inset="0,0,0,0">
                    <w:txbxContent>
                      <w:p w14:paraId="3EDB3151" w14:textId="77777777" w:rsidR="00934850" w:rsidRDefault="00934850" w:rsidP="00934850">
                        <w:pPr>
                          <w:spacing w:before="2"/>
                          <w:rPr>
                            <w:rFonts w:ascii="Calibri"/>
                            <w:b/>
                            <w:sz w:val="18"/>
                          </w:rPr>
                        </w:pPr>
                        <w:r>
                          <w:rPr>
                            <w:rFonts w:ascii="Calibri"/>
                            <w:b/>
                            <w:color w:val="404040"/>
                            <w:sz w:val="18"/>
                          </w:rPr>
                          <w:t>50</w:t>
                        </w:r>
                      </w:p>
                    </w:txbxContent>
                  </v:textbox>
                </v:shape>
                <v:shape id="Text Box 509" o:spid="_x0000_s1064" type="#_x0000_t202" style="position:absolute;left:6779;top:1657;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" filled="f" stroked="f">
                  <v:textbox inset="0,0,0,0">
                    <w:txbxContent>
                      <w:p w14:paraId="79FFC7B7" w14:textId="77777777" w:rsidR="00934850" w:rsidRDefault="00934850" w:rsidP="00934850">
                        <w:pPr>
                          <w:spacing w:before="2"/>
                          <w:rPr>
                            <w:rFonts w:ascii="Calibri"/>
                            <w:b/>
                            <w:sz w:val="18"/>
                          </w:rPr>
                        </w:pPr>
                        <w:r>
                          <w:rPr>
                            <w:rFonts w:ascii="Calibri"/>
                            <w:b/>
                            <w:color w:val="404040"/>
                            <w:sz w:val="18"/>
                          </w:rPr>
                          <w:t>41</w:t>
                        </w:r>
                      </w:p>
                    </w:txbxContent>
                  </v:textbox>
                </v:shape>
                <v:shape id="Text Box 510" o:spid="_x0000_s1065" type="#_x0000_t202" style="position:absolute;left:7187;top:1378;width:61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" filled="f" stroked="f">
                  <v:textbox inset="0,0,0,0">
                    <w:txbxContent>
                      <w:p w14:paraId="649DA8C5" w14:textId="77777777" w:rsidR="00934850" w:rsidRDefault="00934850" w:rsidP="00934850">
                        <w:pPr>
                          <w:tabs>
                            <w:tab w:val="left" w:pos="407"/>
                          </w:tabs>
                          <w:spacing w:before="2"/>
                          <w:rPr>
                            <w:rFonts w:ascii="Calibri"/>
                            <w:b/>
                            <w:sz w:val="18"/>
                          </w:rPr>
                        </w:pPr>
                        <w:r>
                          <w:rPr>
                            <w:rFonts w:ascii="Calibri"/>
                            <w:b/>
                            <w:color w:val="404040"/>
                            <w:position w:val="-11"/>
                            <w:sz w:val="18"/>
                          </w:rPr>
                          <w:t>45</w:t>
                        </w:r>
                        <w:r>
                          <w:rPr>
                            <w:rFonts w:ascii="Calibri"/>
                            <w:b/>
                            <w:color w:val="404040"/>
                            <w:position w:val="-11"/>
                            <w:sz w:val="18"/>
                          </w:rPr>
                          <w:tab/>
                        </w:r>
                        <w:r>
                          <w:rPr>
                            <w:rFonts w:ascii="Calibri"/>
                            <w:b/>
                            <w:color w:val="404040"/>
                            <w:sz w:val="18"/>
                          </w:rPr>
                          <w:t>48</w:t>
                        </w:r>
                      </w:p>
                    </w:txbxContent>
                  </v:textbox>
                </v:shape>
                <v:shape id="Text Box 511" o:spid="_x0000_s1066" type="#_x0000_t202" style="position:absolute;left:9278;top:1566;width:33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" filled="f" stroked="f">
                  <v:textbox inset="0,0,0,0">
                    <w:txbxContent>
                      <w:p w14:paraId="0F607FFC" w14:textId="77777777" w:rsidR="00934850" w:rsidRDefault="00934850" w:rsidP="00934850">
                        <w:pPr>
                          <w:spacing w:before="2"/>
                          <w:rPr>
                            <w:rFonts w:ascii="Calibri"/>
                            <w:sz w:val="18"/>
                          </w:rPr>
                        </w:pPr>
                        <w:r>
                          <w:rPr>
                            <w:rFonts w:ascii="Calibri"/>
                            <w:color w:val="595959"/>
                            <w:sz w:val="18"/>
                          </w:rPr>
                          <w:t>15%</w:t>
                        </w:r>
                      </w:p>
                    </w:txbxContent>
                  </v:textbox>
                </v:shape>
                <v:shape id="Text Box 512" o:spid="_x0000_s1067" type="#_x0000_t202" style="position:absolute;left:2650;top:1882;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" filled="f" stroked="f">
                  <v:textbox inset="0,0,0,0">
                    <w:txbxContent>
                      <w:p w14:paraId="041AA80A" w14:textId="77777777" w:rsidR="00934850" w:rsidRDefault="00934850" w:rsidP="00934850">
                        <w:pPr>
                          <w:spacing w:before="2"/>
                          <w:rPr>
                            <w:rFonts w:ascii="Calibri"/>
                            <w:sz w:val="18"/>
                          </w:rPr>
                        </w:pPr>
                        <w:r>
                          <w:rPr>
                            <w:rFonts w:ascii="Calibri"/>
                            <w:color w:val="595959"/>
                            <w:sz w:val="18"/>
                          </w:rPr>
                          <w:t>40</w:t>
                        </w:r>
                      </w:p>
                    </w:txbxContent>
                  </v:textbox>
                </v:shape>
                <v:shape id="Text Box 513" o:spid="_x0000_s1068" type="#_x0000_t202" style="position:absolute;left:5934;top:1858;width:26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" filled="f" stroked="f">
                  <v:textbox inset="0,0,0,0">
                    <w:txbxContent>
                      <w:p w14:paraId="0DAD31AC" w14:textId="77777777" w:rsidR="00934850" w:rsidRDefault="00934850" w:rsidP="00934850">
                        <w:pPr>
                          <w:spacing w:before="2"/>
                          <w:ind w:left="29"/>
                          <w:rPr>
                            <w:rFonts w:ascii="Calibri"/>
                            <w:b/>
                            <w:sz w:val="18"/>
                          </w:rPr>
                        </w:pPr>
                        <w:r>
                          <w:rPr>
                            <w:rFonts w:ascii="Calibri"/>
                            <w:b/>
                            <w:color w:val="404040"/>
                            <w:sz w:val="18"/>
                          </w:rPr>
                          <w:t>36</w:t>
                        </w:r>
                      </w:p>
                      <w:p w14:paraId="48574323" w14:textId="77777777" w:rsidR="00934850" w:rsidRDefault="00934850" w:rsidP="00934850">
                        <w:pPr>
                          <w:spacing w:before="68" w:line="171" w:lineRule="exact"/>
                          <w:rPr>
                            <w:rFonts w:ascii="Calibri"/>
                            <w:sz w:val="14"/>
                          </w:rPr>
                        </w:pPr>
                        <w:r>
                          <w:rPr>
                            <w:rFonts w:ascii="Calibri"/>
                            <w:sz w:val="14"/>
                          </w:rPr>
                          <w:t>13%</w:t>
                        </w:r>
                      </w:p>
                    </w:txbxContent>
                  </v:textbox>
                </v:shape>
                <v:shape id="Text Box 514" o:spid="_x0000_s1069" type="#_x0000_t202" style="position:absolute;left:6371;top:1777;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" filled="f" stroked="f">
                  <v:textbox inset="0,0,0,0">
                    <w:txbxContent>
                      <w:p w14:paraId="56B783A2" w14:textId="77777777" w:rsidR="00934850" w:rsidRDefault="00934850" w:rsidP="00934850">
                        <w:pPr>
                          <w:spacing w:before="2"/>
                          <w:rPr>
                            <w:rFonts w:ascii="Calibri"/>
                            <w:b/>
                            <w:sz w:val="18"/>
                          </w:rPr>
                        </w:pPr>
                        <w:r>
                          <w:rPr>
                            <w:rFonts w:ascii="Calibri"/>
                            <w:b/>
                            <w:color w:val="404040"/>
                            <w:sz w:val="18"/>
                          </w:rPr>
                          <w:t>38</w:t>
                        </w:r>
                      </w:p>
                    </w:txbxContent>
                  </v:textbox>
                </v:shape>
                <v:shape id="Text Box 515" o:spid="_x0000_s1070" type="#_x0000_t202" style="position:absolute;left:8379;top:1962;width:26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" filled="f" stroked="f">
                  <v:textbox inset="0,0,0,0">
                    <w:txbxContent>
                      <w:p w14:paraId="5941C999" w14:textId="77777777" w:rsidR="00934850" w:rsidRDefault="00934850" w:rsidP="00934850">
                        <w:pPr>
                          <w:spacing w:line="170" w:lineRule="exact"/>
                          <w:rPr>
                            <w:rFonts w:ascii="Calibri"/>
                            <w:sz w:val="14"/>
                          </w:rPr>
                        </w:pPr>
                        <w:r>
                          <w:rPr>
                            <w:rFonts w:ascii="Calibri"/>
                            <w:sz w:val="14"/>
                          </w:rPr>
                          <w:t>14%</w:t>
                        </w:r>
                      </w:p>
                    </w:txbxContent>
                  </v:textbox>
                </v:shape>
                <v:shape id="Text Box 516" o:spid="_x0000_s1071" type="#_x0000_t202" style="position:absolute;left:2650;top:2281;width:204;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" filled="f" stroked="f">
                  <v:textbox inset="0,0,0,0">
                    <w:txbxContent>
                      <w:p w14:paraId="4BDFD410" w14:textId="77777777" w:rsidR="00934850" w:rsidRDefault="00934850" w:rsidP="00934850">
                        <w:pPr>
                          <w:spacing w:before="2"/>
                          <w:rPr>
                            <w:rFonts w:ascii="Calibri"/>
                            <w:sz w:val="18"/>
                          </w:rPr>
                        </w:pPr>
                        <w:r>
                          <w:rPr>
                            <w:rFonts w:ascii="Calibri"/>
                            <w:color w:val="595959"/>
                            <w:sz w:val="18"/>
                          </w:rPr>
                          <w:t>30</w:t>
                        </w:r>
                      </w:p>
                      <w:p w14:paraId="64D74FB7" w14:textId="77777777" w:rsidR="00934850" w:rsidRDefault="00934850" w:rsidP="00934850">
                        <w:pPr>
                          <w:spacing w:before="179"/>
                          <w:rPr>
                            <w:rFonts w:ascii="Calibri"/>
                            <w:sz w:val="18"/>
                          </w:rPr>
                        </w:pPr>
                        <w:r>
                          <w:rPr>
                            <w:rFonts w:ascii="Calibri"/>
                            <w:color w:val="595959"/>
                            <w:sz w:val="18"/>
                          </w:rPr>
                          <w:t>20</w:t>
                        </w:r>
                      </w:p>
                      <w:p w14:paraId="3319FA85" w14:textId="77777777" w:rsidR="00934850" w:rsidRDefault="00934850" w:rsidP="00934850">
                        <w:pPr>
                          <w:spacing w:before="178"/>
                          <w:rPr>
                            <w:rFonts w:ascii="Calibri"/>
                            <w:sz w:val="18"/>
                          </w:rPr>
                        </w:pPr>
                        <w:r>
                          <w:rPr>
                            <w:rFonts w:ascii="Calibri"/>
                            <w:color w:val="595959"/>
                            <w:sz w:val="18"/>
                          </w:rPr>
                          <w:t>10</w:t>
                        </w:r>
                      </w:p>
                      <w:p w14:paraId="06AC8E65" w14:textId="77777777" w:rsidR="00934850" w:rsidRDefault="00934850" w:rsidP="00934850">
                        <w:pPr>
                          <w:spacing w:before="174"/>
                          <w:ind w:left="91"/>
                          <w:rPr>
                            <w:rFonts w:ascii="Calibri"/>
                            <w:sz w:val="18"/>
                          </w:rPr>
                        </w:pPr>
                        <w:r>
                          <w:rPr>
                            <w:rFonts w:ascii="Calibri"/>
                            <w:color w:val="595959"/>
                            <w:w w:val="101"/>
                            <w:sz w:val="18"/>
                          </w:rPr>
                          <w:t>0</w:t>
                        </w:r>
                      </w:p>
                    </w:txbxContent>
                  </v:textbox>
                </v:shape>
                <v:shape id="Text Box 517" o:spid="_x0000_s1072" type="#_x0000_t202" style="position:absolute;left:5149;top:2137;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" filled="f" stroked="f">
                  <v:textbox inset="0,0,0,0">
                    <w:txbxContent>
                      <w:p w14:paraId="24DF7682" w14:textId="77777777" w:rsidR="00934850" w:rsidRDefault="00934850" w:rsidP="00934850">
                        <w:pPr>
                          <w:spacing w:before="2"/>
                          <w:rPr>
                            <w:rFonts w:ascii="Calibri"/>
                            <w:b/>
                            <w:sz w:val="18"/>
                          </w:rPr>
                        </w:pPr>
                        <w:r>
                          <w:rPr>
                            <w:rFonts w:ascii="Calibri"/>
                            <w:b/>
                            <w:color w:val="404040"/>
                            <w:sz w:val="18"/>
                          </w:rPr>
                          <w:t>29</w:t>
                        </w:r>
                      </w:p>
                    </w:txbxContent>
                  </v:textbox>
                </v:shape>
                <v:shape id="Text Box 518" o:spid="_x0000_s1073" type="#_x0000_t202" style="position:absolute;left:3111;top:2454;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" filled="f" stroked="f">
                  <v:textbox inset="0,0,0,0">
                    <w:txbxContent>
                      <w:p w14:paraId="2BD22D73" w14:textId="77777777" w:rsidR="00934850" w:rsidRDefault="00934850" w:rsidP="00934850">
                        <w:pPr>
                          <w:spacing w:before="2"/>
                          <w:rPr>
                            <w:rFonts w:ascii="Calibri"/>
                            <w:b/>
                            <w:sz w:val="18"/>
                          </w:rPr>
                        </w:pPr>
                        <w:r>
                          <w:rPr>
                            <w:rFonts w:ascii="Calibri"/>
                            <w:b/>
                            <w:color w:val="404040"/>
                            <w:sz w:val="18"/>
                          </w:rPr>
                          <w:t>21</w:t>
                        </w:r>
                      </w:p>
                    </w:txbxContent>
                  </v:textbox>
                </v:shape>
                <v:shape id="Text Box 519" o:spid="_x0000_s1074" type="#_x0000_t202" style="position:absolute;left:3519;top:2415;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" filled="f" stroked="f">
                  <v:textbox inset="0,0,0,0">
                    <w:txbxContent>
                      <w:p w14:paraId="39264E8C" w14:textId="77777777" w:rsidR="00934850" w:rsidRDefault="00934850" w:rsidP="00934850">
                        <w:pPr>
                          <w:spacing w:before="2"/>
                          <w:rPr>
                            <w:rFonts w:ascii="Calibri"/>
                            <w:b/>
                            <w:sz w:val="18"/>
                          </w:rPr>
                        </w:pPr>
                        <w:r>
                          <w:rPr>
                            <w:rFonts w:ascii="Calibri"/>
                            <w:b/>
                            <w:color w:val="404040"/>
                            <w:sz w:val="18"/>
                          </w:rPr>
                          <w:t>22</w:t>
                        </w:r>
                      </w:p>
                    </w:txbxContent>
                  </v:textbox>
                </v:shape>
                <v:shape id="Text Box 520" o:spid="_x0000_s1075" type="#_x0000_t202" style="position:absolute;left:3926;top:2372;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" filled="f" stroked="f">
                  <v:textbox inset="0,0,0,0">
                    <w:txbxContent>
                      <w:p w14:paraId="0DA02C6D" w14:textId="77777777" w:rsidR="00934850" w:rsidRDefault="00934850" w:rsidP="00934850">
                        <w:pPr>
                          <w:spacing w:before="2"/>
                          <w:rPr>
                            <w:rFonts w:ascii="Calibri"/>
                            <w:b/>
                            <w:sz w:val="18"/>
                          </w:rPr>
                        </w:pPr>
                        <w:r>
                          <w:rPr>
                            <w:rFonts w:ascii="Calibri"/>
                            <w:b/>
                            <w:color w:val="404040"/>
                            <w:sz w:val="18"/>
                          </w:rPr>
                          <w:t>23</w:t>
                        </w:r>
                      </w:p>
                    </w:txbxContent>
                  </v:textbox>
                </v:shape>
                <v:shape id="Text Box 521" o:spid="_x0000_s1076" type="#_x0000_t202" style="position:absolute;left:4334;top:2295;width:20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" filled="f" stroked="f">
                  <v:textbox inset="0,0,0,0">
                    <w:txbxContent>
                      <w:p w14:paraId="54D503B9" w14:textId="77777777" w:rsidR="00934850" w:rsidRDefault="00934850" w:rsidP="00934850">
                        <w:pPr>
                          <w:spacing w:before="2"/>
                          <w:rPr>
                            <w:rFonts w:ascii="Calibri"/>
                            <w:b/>
                            <w:sz w:val="18"/>
                          </w:rPr>
                        </w:pPr>
                        <w:r>
                          <w:rPr>
                            <w:rFonts w:ascii="Calibri"/>
                            <w:b/>
                            <w:color w:val="404040"/>
                            <w:sz w:val="18"/>
                          </w:rPr>
                          <w:t>25</w:t>
                        </w:r>
                      </w:p>
                      <w:p w14:paraId="0AFCBDE8" w14:textId="77777777" w:rsidR="00934850" w:rsidRDefault="00934850" w:rsidP="00934850">
                        <w:pPr>
                          <w:spacing w:before="116" w:line="171" w:lineRule="exact"/>
                          <w:ind w:left="5"/>
                          <w:rPr>
                            <w:rFonts w:ascii="Calibri"/>
                            <w:sz w:val="14"/>
                          </w:rPr>
                        </w:pPr>
                        <w:r>
                          <w:rPr>
                            <w:rFonts w:ascii="Calibri"/>
                            <w:sz w:val="14"/>
                          </w:rPr>
                          <w:t>9%</w:t>
                        </w:r>
                      </w:p>
                    </w:txbxContent>
                  </v:textbox>
                </v:shape>
                <v:shape id="Text Box 522" o:spid="_x0000_s1077" type="#_x0000_t202" style="position:absolute;left:4741;top:2214;width:20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" filled="f" stroked="f">
                  <v:textbox inset="0,0,0,0">
                    <w:txbxContent>
                      <w:p w14:paraId="1D0E1DC3" w14:textId="77777777" w:rsidR="00934850" w:rsidRDefault="00934850" w:rsidP="00934850">
                        <w:pPr>
                          <w:spacing w:before="2"/>
                          <w:rPr>
                            <w:rFonts w:ascii="Calibri"/>
                            <w:b/>
                            <w:sz w:val="18"/>
                          </w:rPr>
                        </w:pPr>
                        <w:r>
                          <w:rPr>
                            <w:rFonts w:ascii="Calibri"/>
                            <w:b/>
                            <w:color w:val="404040"/>
                            <w:sz w:val="18"/>
                          </w:rPr>
                          <w:t>27</w:t>
                        </w:r>
                      </w:p>
                    </w:txbxContent>
                  </v:textbox>
                </v:shape>
                <v:shape id="Text Box 523" o:spid="_x0000_s1078" type="#_x0000_t202" style="position:absolute;left:5527;top:2017;width:26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" filled="f" stroked="f">
                  <v:textbox inset="0,0,0,0">
                    <w:txbxContent>
                      <w:p w14:paraId="41988952" w14:textId="77777777" w:rsidR="00934850" w:rsidRDefault="00934850" w:rsidP="00934850">
                        <w:pPr>
                          <w:spacing w:before="2"/>
                          <w:ind w:left="29"/>
                          <w:rPr>
                            <w:rFonts w:ascii="Calibri"/>
                            <w:b/>
                            <w:sz w:val="18"/>
                          </w:rPr>
                        </w:pPr>
                        <w:r>
                          <w:rPr>
                            <w:rFonts w:ascii="Calibri"/>
                            <w:b/>
                            <w:color w:val="404040"/>
                            <w:sz w:val="18"/>
                          </w:rPr>
                          <w:t>32</w:t>
                        </w:r>
                      </w:p>
                      <w:p w14:paraId="13D8F392" w14:textId="77777777" w:rsidR="00934850" w:rsidRDefault="00934850" w:rsidP="00934850">
                        <w:pPr>
                          <w:spacing w:before="183" w:line="171" w:lineRule="exact"/>
                          <w:rPr>
                            <w:rFonts w:ascii="Calibri"/>
                            <w:sz w:val="14"/>
                          </w:rPr>
                        </w:pPr>
                        <w:r>
                          <w:rPr>
                            <w:rFonts w:ascii="Calibri"/>
                            <w:sz w:val="14"/>
                          </w:rPr>
                          <w:t>10%</w:t>
                        </w:r>
                      </w:p>
                    </w:txbxContent>
                  </v:textbox>
                </v:shape>
                <v:shape id="Text Box 524" o:spid="_x0000_s1079" type="#_x0000_t202" style="position:absolute;left:9278;top:2199;width:33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" filled="f" stroked="f">
                  <v:textbox inset="0,0,0,0">
                    <w:txbxContent>
                      <w:p w14:paraId="0504E748" w14:textId="77777777" w:rsidR="00934850" w:rsidRDefault="00934850" w:rsidP="00934850">
                        <w:pPr>
                          <w:spacing w:before="2"/>
                          <w:rPr>
                            <w:rFonts w:ascii="Calibri"/>
                            <w:sz w:val="18"/>
                          </w:rPr>
                        </w:pPr>
                        <w:r>
                          <w:rPr>
                            <w:rFonts w:ascii="Calibri"/>
                            <w:color w:val="595959"/>
                            <w:sz w:val="18"/>
                          </w:rPr>
                          <w:t>10%</w:t>
                        </w:r>
                      </w:p>
                    </w:txbxContent>
                  </v:textbox>
                </v:shape>
                <v:shape id="Text Box 525" o:spid="_x0000_s1080" type="#_x0000_t202" style="position:absolute;left:7157;top:2499;width:26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" filled="f" stroked="f">
                  <v:textbox inset="0,0,0,0">
                    <w:txbxContent>
                      <w:p w14:paraId="28297453" w14:textId="77777777" w:rsidR="00934850" w:rsidRDefault="00934850" w:rsidP="00934850">
                        <w:pPr>
                          <w:spacing w:line="170" w:lineRule="exact"/>
                          <w:rPr>
                            <w:rFonts w:ascii="Calibri"/>
                            <w:sz w:val="14"/>
                          </w:rPr>
                        </w:pPr>
                        <w:r>
                          <w:rPr>
                            <w:rFonts w:ascii="Calibri"/>
                            <w:sz w:val="14"/>
                          </w:rPr>
                          <w:t>10%</w:t>
                        </w:r>
                      </w:p>
                    </w:txbxContent>
                  </v:textbox>
                </v:shape>
                <v:shape id="Text Box 526" o:spid="_x0000_s1081" type="#_x0000_t202" style="position:absolute;left:4747;top:2720;width:1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" filled="f" stroked="f">
                  <v:textbox inset="0,0,0,0">
                    <w:txbxContent>
                      <w:p w14:paraId="59604C59" w14:textId="77777777" w:rsidR="00934850" w:rsidRDefault="00934850" w:rsidP="00934850">
                        <w:pPr>
                          <w:spacing w:line="170" w:lineRule="exact"/>
                          <w:rPr>
                            <w:rFonts w:ascii="Calibri"/>
                            <w:sz w:val="14"/>
                          </w:rPr>
                        </w:pPr>
                        <w:r>
                          <w:rPr>
                            <w:rFonts w:ascii="Calibri"/>
                            <w:sz w:val="14"/>
                          </w:rPr>
                          <w:t>8%</w:t>
                        </w:r>
                      </w:p>
                    </w:txbxContent>
                  </v:textbox>
                </v:shape>
                <v:shape id="Text Box 527" o:spid="_x0000_s1082" type="#_x0000_t202" style="position:absolute;left:5155;top:2797;width:1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" filled="f" stroked="f">
                  <v:textbox inset="0,0,0,0">
                    <w:txbxContent>
                      <w:p w14:paraId="5E5DD503" w14:textId="77777777" w:rsidR="00934850" w:rsidRDefault="00934850" w:rsidP="00934850">
                        <w:pPr>
                          <w:spacing w:line="170" w:lineRule="exact"/>
                          <w:rPr>
                            <w:rFonts w:ascii="Calibri"/>
                            <w:sz w:val="14"/>
                          </w:rPr>
                        </w:pPr>
                        <w:r>
                          <w:rPr>
                            <w:rFonts w:ascii="Calibri"/>
                            <w:sz w:val="14"/>
                          </w:rPr>
                          <w:t>7%</w:t>
                        </w:r>
                      </w:p>
                    </w:txbxContent>
                  </v:textbox>
                </v:shape>
                <v:shape id="Text Box 528" o:spid="_x0000_s1083" type="#_x0000_t202" style="position:absolute;left:6785;top:2735;width:1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" filled="f" stroked="f">
                  <v:textbox inset="0,0,0,0">
                    <w:txbxContent>
                      <w:p w14:paraId="50C1B665" w14:textId="77777777" w:rsidR="00934850" w:rsidRDefault="00934850" w:rsidP="00934850">
                        <w:pPr>
                          <w:spacing w:line="170" w:lineRule="exact"/>
                          <w:rPr>
                            <w:rFonts w:ascii="Calibri"/>
                            <w:sz w:val="14"/>
                          </w:rPr>
                        </w:pPr>
                        <w:r>
                          <w:rPr>
                            <w:rFonts w:ascii="Calibri"/>
                            <w:sz w:val="14"/>
                          </w:rPr>
                          <w:t>8%</w:t>
                        </w:r>
                      </w:p>
                    </w:txbxContent>
                  </v:textbox>
                </v:shape>
                <v:shape id="Text Box 529" o:spid="_x0000_s1084" type="#_x0000_t202" style="position:absolute;left:7600;top:2893;width:1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" filled="f" stroked="f">
                  <v:textbox inset="0,0,0,0">
                    <w:txbxContent>
                      <w:p w14:paraId="327F2685" w14:textId="77777777" w:rsidR="00934850" w:rsidRDefault="00934850" w:rsidP="00934850">
                        <w:pPr>
                          <w:spacing w:line="170" w:lineRule="exact"/>
                          <w:rPr>
                            <w:rFonts w:ascii="Calibri"/>
                            <w:sz w:val="14"/>
                          </w:rPr>
                        </w:pPr>
                        <w:r>
                          <w:rPr>
                            <w:rFonts w:ascii="Calibri"/>
                            <w:sz w:val="14"/>
                          </w:rPr>
                          <w:t>7%</w:t>
                        </w:r>
                      </w:p>
                    </w:txbxContent>
                  </v:textbox>
                </v:shape>
                <v:shape id="Text Box 530" o:spid="_x0000_s1085" type="#_x0000_t202" style="position:absolute;left:9278;top:2838;width:2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" filled="f" stroked="f">
                  <v:textbox inset="0,0,0,0">
                    <w:txbxContent>
                      <w:p w14:paraId="52F59063" w14:textId="77777777" w:rsidR="00934850" w:rsidRDefault="00934850" w:rsidP="00934850">
                        <w:pPr>
                          <w:spacing w:before="2"/>
                          <w:rPr>
                            <w:rFonts w:ascii="Calibri"/>
                            <w:sz w:val="18"/>
                          </w:rPr>
                        </w:pPr>
                        <w:r>
                          <w:rPr>
                            <w:rFonts w:ascii="Calibri"/>
                            <w:color w:val="595959"/>
                            <w:sz w:val="18"/>
                          </w:rPr>
                          <w:t>5%</w:t>
                        </w:r>
                      </w:p>
                    </w:txbxContent>
                  </v:textbox>
                </v:shape>
                <v:shape id="Text Box 531" o:spid="_x0000_s1086" type="#_x0000_t202" style="position:absolute;left:3525;top:3133;width:1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" filled="f" stroked="f">
                  <v:textbox inset="0,0,0,0">
                    <w:txbxContent>
                      <w:p w14:paraId="31B0F82A" w14:textId="77777777" w:rsidR="00934850" w:rsidRDefault="00934850" w:rsidP="00934850">
                        <w:pPr>
                          <w:spacing w:line="170" w:lineRule="exact"/>
                          <w:rPr>
                            <w:rFonts w:ascii="Calibri"/>
                            <w:sz w:val="14"/>
                          </w:rPr>
                        </w:pPr>
                        <w:r>
                          <w:rPr>
                            <w:rFonts w:ascii="Calibri"/>
                            <w:sz w:val="14"/>
                          </w:rPr>
                          <w:t>5%</w:t>
                        </w:r>
                      </w:p>
                    </w:txbxContent>
                  </v:textbox>
                </v:shape>
                <v:shape id="Text Box 532" o:spid="_x0000_s1087" type="#_x0000_t202" style="position:absolute;left:3932;top:3162;width:1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" filled="f" stroked="f">
                  <v:textbox inset="0,0,0,0">
                    <w:txbxContent>
                      <w:p w14:paraId="6D2D20B2" w14:textId="77777777" w:rsidR="00934850" w:rsidRDefault="00934850" w:rsidP="00934850">
                        <w:pPr>
                          <w:spacing w:line="170" w:lineRule="exact"/>
                          <w:rPr>
                            <w:rFonts w:ascii="Calibri"/>
                            <w:sz w:val="14"/>
                          </w:rPr>
                        </w:pPr>
                        <w:r>
                          <w:rPr>
                            <w:rFonts w:ascii="Calibri"/>
                            <w:sz w:val="14"/>
                          </w:rPr>
                          <w:t>5%</w:t>
                        </w:r>
                      </w:p>
                    </w:txbxContent>
                  </v:textbox>
                </v:shape>
                <v:shape id="Text Box 533" o:spid="_x0000_s1088" type="#_x0000_t202" style="position:absolute;left:6377;top:3032;width:1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" filled="f" stroked="f">
                  <v:textbox inset="0,0,0,0">
                    <w:txbxContent>
                      <w:p w14:paraId="774C4AC4" w14:textId="77777777" w:rsidR="00934850" w:rsidRDefault="00934850" w:rsidP="00934850">
                        <w:pPr>
                          <w:spacing w:line="170" w:lineRule="exact"/>
                          <w:rPr>
                            <w:rFonts w:ascii="Calibri"/>
                            <w:sz w:val="14"/>
                          </w:rPr>
                        </w:pPr>
                        <w:r>
                          <w:rPr>
                            <w:rFonts w:ascii="Calibri"/>
                            <w:sz w:val="14"/>
                          </w:rPr>
                          <w:t>6%</w:t>
                        </w:r>
                      </w:p>
                    </w:txbxContent>
                  </v:textbox>
                </v:shape>
                <v:shape id="Text Box 534" o:spid="_x0000_s1089" type="#_x0000_t202" style="position:absolute;left:8007;top:3210;width:1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" filled="f" stroked="f">
                  <v:textbox inset="0,0,0,0">
                    <w:txbxContent>
                      <w:p w14:paraId="44DD3604" w14:textId="77777777" w:rsidR="00934850" w:rsidRDefault="00934850" w:rsidP="00934850">
                        <w:pPr>
                          <w:spacing w:line="170" w:lineRule="exact"/>
                          <w:rPr>
                            <w:rFonts w:ascii="Calibri"/>
                            <w:sz w:val="14"/>
                          </w:rPr>
                        </w:pPr>
                        <w:r>
                          <w:rPr>
                            <w:rFonts w:ascii="Calibri"/>
                            <w:sz w:val="14"/>
                          </w:rPr>
                          <w:t>4%</w:t>
                        </w:r>
                      </w:p>
                    </w:txbxContent>
                  </v:textbox>
                </v:shape>
                <v:shape id="Text Box 535" o:spid="_x0000_s1090" type="#_x0000_t202" style="position:absolute;left:9278;top:3471;width:2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" filled="f" stroked="f">
                  <v:textbox inset="0,0,0,0">
                    <w:txbxContent>
                      <w:p w14:paraId="756E182F" w14:textId="77777777" w:rsidR="00934850" w:rsidRDefault="00934850" w:rsidP="00934850">
                        <w:pPr>
                          <w:spacing w:before="2"/>
                          <w:rPr>
                            <w:rFonts w:ascii="Calibri"/>
                            <w:sz w:val="18"/>
                          </w:rPr>
                        </w:pPr>
                        <w:r>
                          <w:rPr>
                            <w:rFonts w:ascii="Calibri"/>
                            <w:color w:val="595959"/>
                            <w:sz w:val="18"/>
                          </w:rPr>
                          <w:t>0%</w:t>
                        </w:r>
                      </w:p>
                    </w:txbxContent>
                  </v:textbox>
                </v:shape>
                <v:shape id="Text Box 536" o:spid="_x0000_s1091" type="#_x0000_t202" style="position:absolute;left:3020;top:3711;width:6090;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" filled="f" stroked="f">
                  <v:textbox inset="0,0,0,0">
                    <w:txbxContent>
                      <w:p w14:paraId="1BA2B006" w14:textId="77777777" w:rsidR="00934850" w:rsidRDefault="00934850" w:rsidP="00934850">
                        <w:pPr>
                          <w:spacing w:before="2"/>
                          <w:rPr>
                            <w:rFonts w:ascii="Calibri"/>
                            <w:sz w:val="18"/>
                          </w:rPr>
                        </w:pPr>
                        <w:r>
                          <w:rPr>
                            <w:rFonts w:ascii="Calibri"/>
                            <w:color w:val="595959"/>
                            <w:sz w:val="18"/>
                          </w:rPr>
                          <w:t>2010</w:t>
                        </w:r>
                        <w:r>
                          <w:rPr>
                            <w:rFonts w:ascii="Calibri"/>
                            <w:color w:val="595959"/>
                            <w:spacing w:val="-2"/>
                            <w:sz w:val="18"/>
                          </w:rPr>
                          <w:t xml:space="preserve"> </w:t>
                        </w:r>
                        <w:r>
                          <w:rPr>
                            <w:rFonts w:ascii="Calibri"/>
                            <w:color w:val="595959"/>
                            <w:sz w:val="18"/>
                          </w:rPr>
                          <w:t>2011</w:t>
                        </w:r>
                        <w:r>
                          <w:rPr>
                            <w:rFonts w:ascii="Calibri"/>
                            <w:color w:val="595959"/>
                            <w:spacing w:val="-1"/>
                            <w:sz w:val="18"/>
                          </w:rPr>
                          <w:t xml:space="preserve"> </w:t>
                        </w:r>
                        <w:r>
                          <w:rPr>
                            <w:rFonts w:ascii="Calibri"/>
                            <w:color w:val="595959"/>
                            <w:sz w:val="18"/>
                          </w:rPr>
                          <w:t>2012</w:t>
                        </w:r>
                        <w:r>
                          <w:rPr>
                            <w:rFonts w:ascii="Calibri"/>
                            <w:color w:val="595959"/>
                            <w:spacing w:val="-1"/>
                            <w:sz w:val="18"/>
                          </w:rPr>
                          <w:t xml:space="preserve"> </w:t>
                        </w:r>
                        <w:r>
                          <w:rPr>
                            <w:rFonts w:ascii="Calibri"/>
                            <w:color w:val="595959"/>
                            <w:sz w:val="18"/>
                          </w:rPr>
                          <w:t>2013</w:t>
                        </w:r>
                        <w:r>
                          <w:rPr>
                            <w:rFonts w:ascii="Calibri"/>
                            <w:color w:val="595959"/>
                            <w:spacing w:val="-1"/>
                            <w:sz w:val="18"/>
                          </w:rPr>
                          <w:t xml:space="preserve"> </w:t>
                        </w:r>
                        <w:r>
                          <w:rPr>
                            <w:rFonts w:ascii="Calibri"/>
                            <w:color w:val="595959"/>
                            <w:sz w:val="18"/>
                          </w:rPr>
                          <w:t>2014</w:t>
                        </w:r>
                        <w:r>
                          <w:rPr>
                            <w:rFonts w:ascii="Calibri"/>
                            <w:color w:val="595959"/>
                            <w:spacing w:val="-2"/>
                            <w:sz w:val="18"/>
                          </w:rPr>
                          <w:t xml:space="preserve"> </w:t>
                        </w:r>
                        <w:r>
                          <w:rPr>
                            <w:rFonts w:ascii="Calibri"/>
                            <w:color w:val="595959"/>
                            <w:sz w:val="18"/>
                          </w:rPr>
                          <w:t>2015</w:t>
                        </w:r>
                        <w:r>
                          <w:rPr>
                            <w:rFonts w:ascii="Calibri"/>
                            <w:color w:val="595959"/>
                            <w:spacing w:val="-1"/>
                            <w:sz w:val="18"/>
                          </w:rPr>
                          <w:t xml:space="preserve"> </w:t>
                        </w:r>
                        <w:r>
                          <w:rPr>
                            <w:rFonts w:ascii="Calibri"/>
                            <w:color w:val="595959"/>
                            <w:sz w:val="18"/>
                          </w:rPr>
                          <w:t>2016</w:t>
                        </w:r>
                        <w:r>
                          <w:rPr>
                            <w:rFonts w:ascii="Calibri"/>
                            <w:color w:val="595959"/>
                            <w:spacing w:val="-1"/>
                            <w:sz w:val="18"/>
                          </w:rPr>
                          <w:t xml:space="preserve"> </w:t>
                        </w:r>
                        <w:r>
                          <w:rPr>
                            <w:rFonts w:ascii="Calibri"/>
                            <w:color w:val="595959"/>
                            <w:sz w:val="18"/>
                          </w:rPr>
                          <w:t>2017</w:t>
                        </w:r>
                        <w:r>
                          <w:rPr>
                            <w:rFonts w:ascii="Calibri"/>
                            <w:color w:val="595959"/>
                            <w:spacing w:val="-1"/>
                            <w:sz w:val="18"/>
                          </w:rPr>
                          <w:t xml:space="preserve"> </w:t>
                        </w:r>
                        <w:r>
                          <w:rPr>
                            <w:rFonts w:ascii="Calibri"/>
                            <w:color w:val="595959"/>
                            <w:sz w:val="18"/>
                          </w:rPr>
                          <w:t>2018</w:t>
                        </w:r>
                        <w:r>
                          <w:rPr>
                            <w:rFonts w:ascii="Calibri"/>
                            <w:color w:val="595959"/>
                            <w:spacing w:val="-2"/>
                            <w:sz w:val="18"/>
                          </w:rPr>
                          <w:t xml:space="preserve"> </w:t>
                        </w:r>
                        <w:r>
                          <w:rPr>
                            <w:rFonts w:ascii="Calibri"/>
                            <w:color w:val="595959"/>
                            <w:sz w:val="18"/>
                          </w:rPr>
                          <w:t>2019</w:t>
                        </w:r>
                        <w:r>
                          <w:rPr>
                            <w:rFonts w:ascii="Calibri"/>
                            <w:color w:val="595959"/>
                            <w:spacing w:val="-1"/>
                            <w:sz w:val="18"/>
                          </w:rPr>
                          <w:t xml:space="preserve"> </w:t>
                        </w:r>
                        <w:r>
                          <w:rPr>
                            <w:rFonts w:ascii="Calibri"/>
                            <w:color w:val="595959"/>
                            <w:sz w:val="18"/>
                          </w:rPr>
                          <w:t>2020</w:t>
                        </w:r>
                        <w:r>
                          <w:rPr>
                            <w:rFonts w:ascii="Calibri"/>
                            <w:color w:val="595959"/>
                            <w:spacing w:val="-1"/>
                            <w:sz w:val="18"/>
                          </w:rPr>
                          <w:t xml:space="preserve"> </w:t>
                        </w:r>
                        <w:r>
                          <w:rPr>
                            <w:rFonts w:ascii="Calibri"/>
                            <w:color w:val="595959"/>
                            <w:sz w:val="18"/>
                          </w:rPr>
                          <w:t>2021</w:t>
                        </w:r>
                        <w:r>
                          <w:rPr>
                            <w:rFonts w:ascii="Calibri"/>
                            <w:color w:val="595959"/>
                            <w:spacing w:val="-1"/>
                            <w:sz w:val="18"/>
                          </w:rPr>
                          <w:t xml:space="preserve"> </w:t>
                        </w:r>
                        <w:r>
                          <w:rPr>
                            <w:rFonts w:ascii="Calibri"/>
                            <w:color w:val="595959"/>
                            <w:sz w:val="18"/>
                          </w:rPr>
                          <w:t>2022</w:t>
                        </w:r>
                        <w:r>
                          <w:rPr>
                            <w:rFonts w:ascii="Calibri"/>
                            <w:color w:val="595959"/>
                            <w:spacing w:val="-1"/>
                            <w:sz w:val="18"/>
                          </w:rPr>
                          <w:t xml:space="preserve"> </w:t>
                        </w:r>
                        <w:r>
                          <w:rPr>
                            <w:rFonts w:ascii="Calibri"/>
                            <w:color w:val="595959"/>
                            <w:sz w:val="18"/>
                          </w:rPr>
                          <w:t>2023</w:t>
                        </w:r>
                        <w:r>
                          <w:rPr>
                            <w:rFonts w:ascii="Calibri"/>
                            <w:color w:val="595959"/>
                            <w:spacing w:val="-2"/>
                            <w:sz w:val="18"/>
                          </w:rPr>
                          <w:t xml:space="preserve"> </w:t>
                        </w:r>
                        <w:r>
                          <w:rPr>
                            <w:rFonts w:ascii="Calibri"/>
                            <w:color w:val="595959"/>
                            <w:sz w:val="18"/>
                          </w:rPr>
                          <w:t>2024</w:t>
                        </w:r>
                      </w:p>
                      <w:p w14:paraId="4B478DDA" w14:textId="77777777" w:rsidR="00934850" w:rsidRDefault="00934850" w:rsidP="00934850">
                        <w:pPr>
                          <w:tabs>
                            <w:tab w:val="left" w:pos="1307"/>
                          </w:tabs>
                          <w:spacing w:before="174"/>
                          <w:ind w:left="323"/>
                          <w:jc w:val="center"/>
                          <w:rPr>
                            <w:rFonts w:ascii="Calibri"/>
                            <w:sz w:val="18"/>
                          </w:rPr>
                        </w:pPr>
                        <w:r>
                          <w:rPr>
                            <w:rFonts w:ascii="Calibri"/>
                            <w:color w:val="595959"/>
                            <w:sz w:val="18"/>
                          </w:rPr>
                          <w:t>Recursos</w:t>
                        </w:r>
                        <w:r>
                          <w:rPr>
                            <w:rFonts w:ascii="Calibri"/>
                            <w:color w:val="595959"/>
                            <w:sz w:val="18"/>
                          </w:rPr>
                          <w:tab/>
                          <w:t>Crecimiento</w:t>
                        </w:r>
                      </w:p>
                    </w:txbxContent>
                  </v:textbox>
                </v:shape>
                <w10:wrap type="topAndBottom" anchorx="page"/>
              </v:group>
            </w:pict>
          </mc:Fallback>
        </mc:AlternateContent>
      </w:r>
    </w:p>
    <w:p w14:paraId="4B97E969" w14:textId="77777777" w:rsidR="00934850" w:rsidRPr="00261EFA" w:rsidRDefault="00934850"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Fuente</w:t>
      </w:r>
      <w:r w:rsidRPr="00261EFA">
        <w:rPr>
          <w:rFonts w:ascii="Monserrat" w:hAnsi="Monserrat"/>
          <w:i/>
          <w:iCs/>
          <w:color w:val="000000"/>
          <w:sz w:val="24"/>
          <w:szCs w:val="24"/>
          <w:lang w:val="es-ES"/>
        </w:rPr>
        <w:t>: SIIF Nación - MHCP</w:t>
      </w:r>
    </w:p>
    <w:p w14:paraId="1DE2363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De manera puntual, el presupuesto general de la nación del sector educación en 2023 se distribuyó de la siguiente manera, el 81% se destinó a educación preescolar, básica y media (EPBM), mientras el 18% se asignó a educación superior y el 1% fue transversal. En el presupuesto para funcionamiento, el 88% se asigna a EPBM, mientras en educación superior corresponde al 11% y 1% es transversal. De otro lado, del total de recursos para inversión el 36% corresponde a EPBM, el 63% a educación superior y el 1% es para el componente transversal.</w:t>
      </w:r>
    </w:p>
    <w:p w14:paraId="0A45AF80" w14:textId="77777777" w:rsidR="00934850" w:rsidRPr="00934850" w:rsidRDefault="00934850" w:rsidP="00D80687">
      <w:pPr>
        <w:numPr>
          <w:ilvl w:val="2"/>
          <w:numId w:val="47"/>
        </w:numPr>
        <w:rPr>
          <w:rFonts w:ascii="Monserrat" w:hAnsi="Monserrat"/>
          <w:b/>
          <w:bCs/>
          <w:color w:val="000000"/>
          <w:sz w:val="24"/>
          <w:szCs w:val="24"/>
          <w:lang w:val="es-ES"/>
        </w:rPr>
      </w:pPr>
      <w:r w:rsidRPr="00934850">
        <w:rPr>
          <w:rFonts w:ascii="Monserrat" w:hAnsi="Monserrat"/>
          <w:b/>
          <w:bCs/>
          <w:color w:val="000000"/>
          <w:sz w:val="24"/>
          <w:szCs w:val="24"/>
          <w:lang w:val="es-ES"/>
        </w:rPr>
        <w:t>Sistema General de Participaciones (SGP)</w:t>
      </w:r>
    </w:p>
    <w:p w14:paraId="444D358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La Participación para educación corresponde al 56,16% del SGP y se transfiere a las entidades territoriales y establecimientos educativos oficiales. El incremento anual del SGP en educación depende de la variación de los ingresos corrientes de la nación</w:t>
      </w:r>
      <w:r w:rsidRPr="00934850">
        <w:rPr>
          <w:rFonts w:ascii="Monserrat" w:hAnsi="Monserrat"/>
          <w:color w:val="000000"/>
          <w:sz w:val="24"/>
          <w:szCs w:val="24"/>
          <w:vertAlign w:val="superscript"/>
          <w:lang w:val="es-ES"/>
        </w:rPr>
        <w:t>33</w:t>
      </w:r>
      <w:r w:rsidRPr="00934850">
        <w:rPr>
          <w:rFonts w:ascii="Monserrat" w:hAnsi="Monserrat"/>
          <w:color w:val="000000"/>
          <w:sz w:val="24"/>
          <w:szCs w:val="24"/>
          <w:lang w:val="es-ES"/>
        </w:rPr>
        <w:t xml:space="preserve"> y en los años 2017, 2018, 2019 y 2020 incluye recursos del préstamo proveniente del FONPET por valor de $3.06 billones.</w:t>
      </w:r>
    </w:p>
    <w:p w14:paraId="610C02D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Gráfico 3: SGP en educación 2018 -2023 (miles de millones corrientes)</w:t>
      </w:r>
    </w:p>
    <w:p w14:paraId="24D4E64B" w14:textId="638CA146"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w:lastRenderedPageBreak/>
        <mc:AlternateContent>
          <mc:Choice Requires="wpg">
            <w:drawing>
              <wp:anchor distT="0" distB="0" distL="0" distR="0" simplePos="0" relativeHeight="251671552" behindDoc="1" locked="0" layoutInCell="1" allowOverlap="1" wp14:anchorId="42A18F29" wp14:editId="224F9ED2">
                <wp:simplePos x="0" y="0"/>
                <wp:positionH relativeFrom="page">
                  <wp:posOffset>1875790</wp:posOffset>
                </wp:positionH>
                <wp:positionV relativeFrom="paragraph">
                  <wp:posOffset>127000</wp:posOffset>
                </wp:positionV>
                <wp:extent cx="4020820" cy="1890395"/>
                <wp:effectExtent l="0" t="0" r="0" b="0"/>
                <wp:wrapTopAndBottom/>
                <wp:docPr id="1259694247"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0820" cy="1890395"/>
                          <a:chOff x="2954" y="200"/>
                          <a:chExt cx="6332" cy="2977"/>
                        </a:xfrm>
                      </wpg:grpSpPr>
                      <wps:wsp>
                        <wps:cNvPr id="1842866751" name="Rectangle 538"/>
                        <wps:cNvSpPr>
                          <a:spLocks noChangeArrowheads="1"/>
                        </wps:cNvSpPr>
                        <wps:spPr bwMode="auto">
                          <a:xfrm>
                            <a:off x="2954" y="200"/>
                            <a:ext cx="6332" cy="2977"/>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781437" name="AutoShape 539"/>
                        <wps:cNvSpPr>
                          <a:spLocks/>
                        </wps:cNvSpPr>
                        <wps:spPr bwMode="auto">
                          <a:xfrm>
                            <a:off x="3706" y="420"/>
                            <a:ext cx="5078" cy="2368"/>
                          </a:xfrm>
                          <a:custGeom>
                            <a:avLst/>
                            <a:gdLst>
                              <a:gd name="T0" fmla="+- 0 3707 3707"/>
                              <a:gd name="T1" fmla="*/ T0 w 5078"/>
                              <a:gd name="T2" fmla="+- 0 420 420"/>
                              <a:gd name="T3" fmla="*/ 420 h 2368"/>
                              <a:gd name="T4" fmla="+- 0 3707 3707"/>
                              <a:gd name="T5" fmla="*/ T4 w 5078"/>
                              <a:gd name="T6" fmla="+- 0 2787 420"/>
                              <a:gd name="T7" fmla="*/ 2787 h 2368"/>
                              <a:gd name="T8" fmla="+- 0 4430 3707"/>
                              <a:gd name="T9" fmla="*/ T8 w 5078"/>
                              <a:gd name="T10" fmla="+- 0 420 420"/>
                              <a:gd name="T11" fmla="*/ 420 h 2368"/>
                              <a:gd name="T12" fmla="+- 0 4430 3707"/>
                              <a:gd name="T13" fmla="*/ T12 w 5078"/>
                              <a:gd name="T14" fmla="+- 0 2787 420"/>
                              <a:gd name="T15" fmla="*/ 2787 h 2368"/>
                              <a:gd name="T16" fmla="+- 0 5155 3707"/>
                              <a:gd name="T17" fmla="*/ T16 w 5078"/>
                              <a:gd name="T18" fmla="+- 0 420 420"/>
                              <a:gd name="T19" fmla="*/ 420 h 2368"/>
                              <a:gd name="T20" fmla="+- 0 5155 3707"/>
                              <a:gd name="T21" fmla="*/ T20 w 5078"/>
                              <a:gd name="T22" fmla="+- 0 2787 420"/>
                              <a:gd name="T23" fmla="*/ 2787 h 2368"/>
                              <a:gd name="T24" fmla="+- 0 5885 3707"/>
                              <a:gd name="T25" fmla="*/ T24 w 5078"/>
                              <a:gd name="T26" fmla="+- 0 420 420"/>
                              <a:gd name="T27" fmla="*/ 420 h 2368"/>
                              <a:gd name="T28" fmla="+- 0 5885 3707"/>
                              <a:gd name="T29" fmla="*/ T28 w 5078"/>
                              <a:gd name="T30" fmla="+- 0 2787 420"/>
                              <a:gd name="T31" fmla="*/ 2787 h 2368"/>
                              <a:gd name="T32" fmla="+- 0 6610 3707"/>
                              <a:gd name="T33" fmla="*/ T32 w 5078"/>
                              <a:gd name="T34" fmla="+- 0 420 420"/>
                              <a:gd name="T35" fmla="*/ 420 h 2368"/>
                              <a:gd name="T36" fmla="+- 0 6610 3707"/>
                              <a:gd name="T37" fmla="*/ T36 w 5078"/>
                              <a:gd name="T38" fmla="+- 0 2787 420"/>
                              <a:gd name="T39" fmla="*/ 2787 h 2368"/>
                              <a:gd name="T40" fmla="+- 0 7334 3707"/>
                              <a:gd name="T41" fmla="*/ T40 w 5078"/>
                              <a:gd name="T42" fmla="+- 0 420 420"/>
                              <a:gd name="T43" fmla="*/ 420 h 2368"/>
                              <a:gd name="T44" fmla="+- 0 7334 3707"/>
                              <a:gd name="T45" fmla="*/ T44 w 5078"/>
                              <a:gd name="T46" fmla="+- 0 2787 420"/>
                              <a:gd name="T47" fmla="*/ 2787 h 2368"/>
                              <a:gd name="T48" fmla="+- 0 8059 3707"/>
                              <a:gd name="T49" fmla="*/ T48 w 5078"/>
                              <a:gd name="T50" fmla="+- 0 420 420"/>
                              <a:gd name="T51" fmla="*/ 420 h 2368"/>
                              <a:gd name="T52" fmla="+- 0 8059 3707"/>
                              <a:gd name="T53" fmla="*/ T52 w 5078"/>
                              <a:gd name="T54" fmla="+- 0 2787 420"/>
                              <a:gd name="T55" fmla="*/ 2787 h 2368"/>
                              <a:gd name="T56" fmla="+- 0 8784 3707"/>
                              <a:gd name="T57" fmla="*/ T56 w 5078"/>
                              <a:gd name="T58" fmla="+- 0 420 420"/>
                              <a:gd name="T59" fmla="*/ 420 h 2368"/>
                              <a:gd name="T60" fmla="+- 0 8784 3707"/>
                              <a:gd name="T61" fmla="*/ T60 w 5078"/>
                              <a:gd name="T62" fmla="+- 0 2787 420"/>
                              <a:gd name="T63" fmla="*/ 2787 h 2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78" h="2368">
                                <a:moveTo>
                                  <a:pt x="0" y="0"/>
                                </a:moveTo>
                                <a:lnTo>
                                  <a:pt x="0" y="2367"/>
                                </a:lnTo>
                                <a:moveTo>
                                  <a:pt x="723" y="0"/>
                                </a:moveTo>
                                <a:lnTo>
                                  <a:pt x="723" y="2367"/>
                                </a:lnTo>
                                <a:moveTo>
                                  <a:pt x="1448" y="0"/>
                                </a:moveTo>
                                <a:lnTo>
                                  <a:pt x="1448" y="2367"/>
                                </a:lnTo>
                                <a:moveTo>
                                  <a:pt x="2178" y="0"/>
                                </a:moveTo>
                                <a:lnTo>
                                  <a:pt x="2178" y="2367"/>
                                </a:lnTo>
                                <a:moveTo>
                                  <a:pt x="2903" y="0"/>
                                </a:moveTo>
                                <a:lnTo>
                                  <a:pt x="2903" y="2367"/>
                                </a:lnTo>
                                <a:moveTo>
                                  <a:pt x="3627" y="0"/>
                                </a:moveTo>
                                <a:lnTo>
                                  <a:pt x="3627" y="2367"/>
                                </a:lnTo>
                                <a:moveTo>
                                  <a:pt x="4352" y="0"/>
                                </a:moveTo>
                                <a:lnTo>
                                  <a:pt x="4352" y="2367"/>
                                </a:lnTo>
                                <a:moveTo>
                                  <a:pt x="5077" y="0"/>
                                </a:moveTo>
                                <a:lnTo>
                                  <a:pt x="5077" y="2367"/>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9481451" name="AutoShape 540"/>
                        <wps:cNvSpPr>
                          <a:spLocks/>
                        </wps:cNvSpPr>
                        <wps:spPr bwMode="auto">
                          <a:xfrm>
                            <a:off x="3706" y="946"/>
                            <a:ext cx="5078" cy="1580"/>
                          </a:xfrm>
                          <a:custGeom>
                            <a:avLst/>
                            <a:gdLst>
                              <a:gd name="T0" fmla="+- 0 3864 3707"/>
                              <a:gd name="T1" fmla="*/ T0 w 5078"/>
                              <a:gd name="T2" fmla="+- 0 2526 947"/>
                              <a:gd name="T3" fmla="*/ 2526 h 1580"/>
                              <a:gd name="T4" fmla="+- 0 4589 3707"/>
                              <a:gd name="T5" fmla="*/ T4 w 5078"/>
                              <a:gd name="T6" fmla="+- 0 2526 947"/>
                              <a:gd name="T7" fmla="*/ 2526 h 1580"/>
                              <a:gd name="T8" fmla="+- 0 5314 3707"/>
                              <a:gd name="T9" fmla="*/ T8 w 5078"/>
                              <a:gd name="T10" fmla="+- 0 2526 947"/>
                              <a:gd name="T11" fmla="*/ 2526 h 1580"/>
                              <a:gd name="T12" fmla="+- 0 6038 3707"/>
                              <a:gd name="T13" fmla="*/ T12 w 5078"/>
                              <a:gd name="T14" fmla="+- 0 2526 947"/>
                              <a:gd name="T15" fmla="*/ 2526 h 1580"/>
                              <a:gd name="T16" fmla="+- 0 6763 3707"/>
                              <a:gd name="T17" fmla="*/ T16 w 5078"/>
                              <a:gd name="T18" fmla="+- 0 2526 947"/>
                              <a:gd name="T19" fmla="*/ 2526 h 1580"/>
                              <a:gd name="T20" fmla="+- 0 7488 3707"/>
                              <a:gd name="T21" fmla="*/ T20 w 5078"/>
                              <a:gd name="T22" fmla="+- 0 2526 947"/>
                              <a:gd name="T23" fmla="*/ 2526 h 1580"/>
                              <a:gd name="T24" fmla="+- 0 8213 3707"/>
                              <a:gd name="T25" fmla="*/ T24 w 5078"/>
                              <a:gd name="T26" fmla="+- 0 2526 947"/>
                              <a:gd name="T27" fmla="*/ 2526 h 1580"/>
                              <a:gd name="T28" fmla="+- 0 8784 3707"/>
                              <a:gd name="T29" fmla="*/ T28 w 5078"/>
                              <a:gd name="T30" fmla="+- 0 2526 947"/>
                              <a:gd name="T31" fmla="*/ 2526 h 1580"/>
                              <a:gd name="T32" fmla="+- 0 3864 3707"/>
                              <a:gd name="T33" fmla="*/ T32 w 5078"/>
                              <a:gd name="T34" fmla="+- 0 2262 947"/>
                              <a:gd name="T35" fmla="*/ 2262 h 1580"/>
                              <a:gd name="T36" fmla="+- 0 4589 3707"/>
                              <a:gd name="T37" fmla="*/ T36 w 5078"/>
                              <a:gd name="T38" fmla="+- 0 2262 947"/>
                              <a:gd name="T39" fmla="*/ 2262 h 1580"/>
                              <a:gd name="T40" fmla="+- 0 5314 3707"/>
                              <a:gd name="T41" fmla="*/ T40 w 5078"/>
                              <a:gd name="T42" fmla="+- 0 2262 947"/>
                              <a:gd name="T43" fmla="*/ 2262 h 1580"/>
                              <a:gd name="T44" fmla="+- 0 6038 3707"/>
                              <a:gd name="T45" fmla="*/ T44 w 5078"/>
                              <a:gd name="T46" fmla="+- 0 2262 947"/>
                              <a:gd name="T47" fmla="*/ 2262 h 1580"/>
                              <a:gd name="T48" fmla="+- 0 6763 3707"/>
                              <a:gd name="T49" fmla="*/ T48 w 5078"/>
                              <a:gd name="T50" fmla="+- 0 2262 947"/>
                              <a:gd name="T51" fmla="*/ 2262 h 1580"/>
                              <a:gd name="T52" fmla="+- 0 7488 3707"/>
                              <a:gd name="T53" fmla="*/ T52 w 5078"/>
                              <a:gd name="T54" fmla="+- 0 2262 947"/>
                              <a:gd name="T55" fmla="*/ 2262 h 1580"/>
                              <a:gd name="T56" fmla="+- 0 8213 3707"/>
                              <a:gd name="T57" fmla="*/ T56 w 5078"/>
                              <a:gd name="T58" fmla="+- 0 2262 947"/>
                              <a:gd name="T59" fmla="*/ 2262 h 1580"/>
                              <a:gd name="T60" fmla="+- 0 8784 3707"/>
                              <a:gd name="T61" fmla="*/ T60 w 5078"/>
                              <a:gd name="T62" fmla="+- 0 2262 947"/>
                              <a:gd name="T63" fmla="*/ 2262 h 1580"/>
                              <a:gd name="T64" fmla="+- 0 3864 3707"/>
                              <a:gd name="T65" fmla="*/ T64 w 5078"/>
                              <a:gd name="T66" fmla="+- 0 1998 947"/>
                              <a:gd name="T67" fmla="*/ 1998 h 1580"/>
                              <a:gd name="T68" fmla="+- 0 4589 3707"/>
                              <a:gd name="T69" fmla="*/ T68 w 5078"/>
                              <a:gd name="T70" fmla="+- 0 1998 947"/>
                              <a:gd name="T71" fmla="*/ 1998 h 1580"/>
                              <a:gd name="T72" fmla="+- 0 5314 3707"/>
                              <a:gd name="T73" fmla="*/ T72 w 5078"/>
                              <a:gd name="T74" fmla="+- 0 1998 947"/>
                              <a:gd name="T75" fmla="*/ 1998 h 1580"/>
                              <a:gd name="T76" fmla="+- 0 6038 3707"/>
                              <a:gd name="T77" fmla="*/ T76 w 5078"/>
                              <a:gd name="T78" fmla="+- 0 1998 947"/>
                              <a:gd name="T79" fmla="*/ 1998 h 1580"/>
                              <a:gd name="T80" fmla="+- 0 6763 3707"/>
                              <a:gd name="T81" fmla="*/ T80 w 5078"/>
                              <a:gd name="T82" fmla="+- 0 1998 947"/>
                              <a:gd name="T83" fmla="*/ 1998 h 1580"/>
                              <a:gd name="T84" fmla="+- 0 7488 3707"/>
                              <a:gd name="T85" fmla="*/ T84 w 5078"/>
                              <a:gd name="T86" fmla="+- 0 1998 947"/>
                              <a:gd name="T87" fmla="*/ 1998 h 1580"/>
                              <a:gd name="T88" fmla="+- 0 8213 3707"/>
                              <a:gd name="T89" fmla="*/ T88 w 5078"/>
                              <a:gd name="T90" fmla="+- 0 1998 947"/>
                              <a:gd name="T91" fmla="*/ 1998 h 1580"/>
                              <a:gd name="T92" fmla="+- 0 8784 3707"/>
                              <a:gd name="T93" fmla="*/ T92 w 5078"/>
                              <a:gd name="T94" fmla="+- 0 1998 947"/>
                              <a:gd name="T95" fmla="*/ 1998 h 1580"/>
                              <a:gd name="T96" fmla="+- 0 3864 3707"/>
                              <a:gd name="T97" fmla="*/ T96 w 5078"/>
                              <a:gd name="T98" fmla="+- 0 1734 947"/>
                              <a:gd name="T99" fmla="*/ 1734 h 1580"/>
                              <a:gd name="T100" fmla="+- 0 4589 3707"/>
                              <a:gd name="T101" fmla="*/ T100 w 5078"/>
                              <a:gd name="T102" fmla="+- 0 1734 947"/>
                              <a:gd name="T103" fmla="*/ 1734 h 1580"/>
                              <a:gd name="T104" fmla="+- 0 5314 3707"/>
                              <a:gd name="T105" fmla="*/ T104 w 5078"/>
                              <a:gd name="T106" fmla="+- 0 1734 947"/>
                              <a:gd name="T107" fmla="*/ 1734 h 1580"/>
                              <a:gd name="T108" fmla="+- 0 6038 3707"/>
                              <a:gd name="T109" fmla="*/ T108 w 5078"/>
                              <a:gd name="T110" fmla="+- 0 1734 947"/>
                              <a:gd name="T111" fmla="*/ 1734 h 1580"/>
                              <a:gd name="T112" fmla="+- 0 6763 3707"/>
                              <a:gd name="T113" fmla="*/ T112 w 5078"/>
                              <a:gd name="T114" fmla="+- 0 1734 947"/>
                              <a:gd name="T115" fmla="*/ 1734 h 1580"/>
                              <a:gd name="T116" fmla="+- 0 7488 3707"/>
                              <a:gd name="T117" fmla="*/ T116 w 5078"/>
                              <a:gd name="T118" fmla="+- 0 1734 947"/>
                              <a:gd name="T119" fmla="*/ 1734 h 1580"/>
                              <a:gd name="T120" fmla="+- 0 8213 3707"/>
                              <a:gd name="T121" fmla="*/ T120 w 5078"/>
                              <a:gd name="T122" fmla="+- 0 1734 947"/>
                              <a:gd name="T123" fmla="*/ 1734 h 1580"/>
                              <a:gd name="T124" fmla="+- 0 8784 3707"/>
                              <a:gd name="T125" fmla="*/ T124 w 5078"/>
                              <a:gd name="T126" fmla="+- 0 1734 947"/>
                              <a:gd name="T127" fmla="*/ 1734 h 1580"/>
                              <a:gd name="T128" fmla="+- 0 5314 3707"/>
                              <a:gd name="T129" fmla="*/ T128 w 5078"/>
                              <a:gd name="T130" fmla="+- 0 1470 947"/>
                              <a:gd name="T131" fmla="*/ 1470 h 1580"/>
                              <a:gd name="T132" fmla="+- 0 6038 3707"/>
                              <a:gd name="T133" fmla="*/ T132 w 5078"/>
                              <a:gd name="T134" fmla="+- 0 1470 947"/>
                              <a:gd name="T135" fmla="*/ 1470 h 1580"/>
                              <a:gd name="T136" fmla="+- 0 6763 3707"/>
                              <a:gd name="T137" fmla="*/ T136 w 5078"/>
                              <a:gd name="T138" fmla="+- 0 1470 947"/>
                              <a:gd name="T139" fmla="*/ 1470 h 1580"/>
                              <a:gd name="T140" fmla="+- 0 7488 3707"/>
                              <a:gd name="T141" fmla="*/ T140 w 5078"/>
                              <a:gd name="T142" fmla="+- 0 1470 947"/>
                              <a:gd name="T143" fmla="*/ 1470 h 1580"/>
                              <a:gd name="T144" fmla="+- 0 8213 3707"/>
                              <a:gd name="T145" fmla="*/ T144 w 5078"/>
                              <a:gd name="T146" fmla="+- 0 1470 947"/>
                              <a:gd name="T147" fmla="*/ 1470 h 1580"/>
                              <a:gd name="T148" fmla="+- 0 8784 3707"/>
                              <a:gd name="T149" fmla="*/ T148 w 5078"/>
                              <a:gd name="T150" fmla="+- 0 1470 947"/>
                              <a:gd name="T151" fmla="*/ 1470 h 1580"/>
                              <a:gd name="T152" fmla="+- 0 7488 3707"/>
                              <a:gd name="T153" fmla="*/ T152 w 5078"/>
                              <a:gd name="T154" fmla="+- 0 1211 947"/>
                              <a:gd name="T155" fmla="*/ 1211 h 1580"/>
                              <a:gd name="T156" fmla="+- 0 8213 3707"/>
                              <a:gd name="T157" fmla="*/ T156 w 5078"/>
                              <a:gd name="T158" fmla="+- 0 1211 947"/>
                              <a:gd name="T159" fmla="*/ 1211 h 1580"/>
                              <a:gd name="T160" fmla="+- 0 8784 3707"/>
                              <a:gd name="T161" fmla="*/ T160 w 5078"/>
                              <a:gd name="T162" fmla="+- 0 1211 947"/>
                              <a:gd name="T163" fmla="*/ 1211 h 1580"/>
                              <a:gd name="T164" fmla="+- 0 8213 3707"/>
                              <a:gd name="T165" fmla="*/ T164 w 5078"/>
                              <a:gd name="T166" fmla="+- 0 947 947"/>
                              <a:gd name="T167" fmla="*/ 947 h 1580"/>
                              <a:gd name="T168" fmla="+- 0 8784 3707"/>
                              <a:gd name="T169" fmla="*/ T168 w 5078"/>
                              <a:gd name="T170" fmla="+- 0 947 947"/>
                              <a:gd name="T171" fmla="*/ 947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078" h="1580">
                                <a:moveTo>
                                  <a:pt x="0" y="1579"/>
                                </a:moveTo>
                                <a:lnTo>
                                  <a:pt x="157" y="1579"/>
                                </a:lnTo>
                                <a:moveTo>
                                  <a:pt x="570" y="1579"/>
                                </a:moveTo>
                                <a:lnTo>
                                  <a:pt x="882" y="1579"/>
                                </a:lnTo>
                                <a:moveTo>
                                  <a:pt x="1295" y="1579"/>
                                </a:moveTo>
                                <a:lnTo>
                                  <a:pt x="1607" y="1579"/>
                                </a:lnTo>
                                <a:moveTo>
                                  <a:pt x="2019" y="1579"/>
                                </a:moveTo>
                                <a:lnTo>
                                  <a:pt x="2331" y="1579"/>
                                </a:lnTo>
                                <a:moveTo>
                                  <a:pt x="2744" y="1579"/>
                                </a:moveTo>
                                <a:lnTo>
                                  <a:pt x="3056" y="1579"/>
                                </a:lnTo>
                                <a:moveTo>
                                  <a:pt x="3469" y="1579"/>
                                </a:moveTo>
                                <a:lnTo>
                                  <a:pt x="3781" y="1579"/>
                                </a:lnTo>
                                <a:moveTo>
                                  <a:pt x="4199" y="1579"/>
                                </a:moveTo>
                                <a:lnTo>
                                  <a:pt x="4506" y="1579"/>
                                </a:lnTo>
                                <a:moveTo>
                                  <a:pt x="4923" y="1579"/>
                                </a:moveTo>
                                <a:lnTo>
                                  <a:pt x="5077" y="1579"/>
                                </a:lnTo>
                                <a:moveTo>
                                  <a:pt x="0" y="1315"/>
                                </a:moveTo>
                                <a:lnTo>
                                  <a:pt x="157" y="1315"/>
                                </a:lnTo>
                                <a:moveTo>
                                  <a:pt x="570" y="1315"/>
                                </a:moveTo>
                                <a:lnTo>
                                  <a:pt x="882" y="1315"/>
                                </a:lnTo>
                                <a:moveTo>
                                  <a:pt x="1295" y="1315"/>
                                </a:moveTo>
                                <a:lnTo>
                                  <a:pt x="1607" y="1315"/>
                                </a:lnTo>
                                <a:moveTo>
                                  <a:pt x="2019" y="1315"/>
                                </a:moveTo>
                                <a:lnTo>
                                  <a:pt x="2331" y="1315"/>
                                </a:lnTo>
                                <a:moveTo>
                                  <a:pt x="2744" y="1315"/>
                                </a:moveTo>
                                <a:lnTo>
                                  <a:pt x="3056" y="1315"/>
                                </a:lnTo>
                                <a:moveTo>
                                  <a:pt x="3469" y="1315"/>
                                </a:moveTo>
                                <a:lnTo>
                                  <a:pt x="3781" y="1315"/>
                                </a:lnTo>
                                <a:moveTo>
                                  <a:pt x="4199" y="1315"/>
                                </a:moveTo>
                                <a:lnTo>
                                  <a:pt x="4506" y="1315"/>
                                </a:lnTo>
                                <a:moveTo>
                                  <a:pt x="4923" y="1315"/>
                                </a:moveTo>
                                <a:lnTo>
                                  <a:pt x="5077" y="1315"/>
                                </a:lnTo>
                                <a:moveTo>
                                  <a:pt x="0" y="1051"/>
                                </a:moveTo>
                                <a:lnTo>
                                  <a:pt x="157" y="1051"/>
                                </a:lnTo>
                                <a:moveTo>
                                  <a:pt x="570" y="1051"/>
                                </a:moveTo>
                                <a:lnTo>
                                  <a:pt x="882" y="1051"/>
                                </a:lnTo>
                                <a:moveTo>
                                  <a:pt x="1295" y="1051"/>
                                </a:moveTo>
                                <a:lnTo>
                                  <a:pt x="1607" y="1051"/>
                                </a:lnTo>
                                <a:moveTo>
                                  <a:pt x="2019" y="1051"/>
                                </a:moveTo>
                                <a:lnTo>
                                  <a:pt x="2331" y="1051"/>
                                </a:lnTo>
                                <a:moveTo>
                                  <a:pt x="2744" y="1051"/>
                                </a:moveTo>
                                <a:lnTo>
                                  <a:pt x="3056" y="1051"/>
                                </a:lnTo>
                                <a:moveTo>
                                  <a:pt x="3469" y="1051"/>
                                </a:moveTo>
                                <a:lnTo>
                                  <a:pt x="3781" y="1051"/>
                                </a:lnTo>
                                <a:moveTo>
                                  <a:pt x="4199" y="1051"/>
                                </a:moveTo>
                                <a:lnTo>
                                  <a:pt x="4506" y="1051"/>
                                </a:lnTo>
                                <a:moveTo>
                                  <a:pt x="4923" y="1051"/>
                                </a:moveTo>
                                <a:lnTo>
                                  <a:pt x="5077" y="1051"/>
                                </a:lnTo>
                                <a:moveTo>
                                  <a:pt x="0" y="787"/>
                                </a:moveTo>
                                <a:lnTo>
                                  <a:pt x="157" y="787"/>
                                </a:lnTo>
                                <a:moveTo>
                                  <a:pt x="570" y="787"/>
                                </a:moveTo>
                                <a:lnTo>
                                  <a:pt x="882" y="787"/>
                                </a:lnTo>
                                <a:moveTo>
                                  <a:pt x="1295" y="787"/>
                                </a:moveTo>
                                <a:lnTo>
                                  <a:pt x="1607" y="787"/>
                                </a:lnTo>
                                <a:moveTo>
                                  <a:pt x="2019" y="787"/>
                                </a:moveTo>
                                <a:lnTo>
                                  <a:pt x="2331" y="787"/>
                                </a:lnTo>
                                <a:moveTo>
                                  <a:pt x="2744" y="787"/>
                                </a:moveTo>
                                <a:lnTo>
                                  <a:pt x="3056" y="787"/>
                                </a:lnTo>
                                <a:moveTo>
                                  <a:pt x="3469" y="787"/>
                                </a:moveTo>
                                <a:lnTo>
                                  <a:pt x="3781" y="787"/>
                                </a:lnTo>
                                <a:moveTo>
                                  <a:pt x="4199" y="787"/>
                                </a:moveTo>
                                <a:lnTo>
                                  <a:pt x="4506" y="787"/>
                                </a:lnTo>
                                <a:moveTo>
                                  <a:pt x="4923" y="787"/>
                                </a:moveTo>
                                <a:lnTo>
                                  <a:pt x="5077" y="787"/>
                                </a:lnTo>
                                <a:moveTo>
                                  <a:pt x="0" y="523"/>
                                </a:moveTo>
                                <a:lnTo>
                                  <a:pt x="1607" y="523"/>
                                </a:lnTo>
                                <a:moveTo>
                                  <a:pt x="2019" y="523"/>
                                </a:moveTo>
                                <a:lnTo>
                                  <a:pt x="2331" y="523"/>
                                </a:lnTo>
                                <a:moveTo>
                                  <a:pt x="2744" y="523"/>
                                </a:moveTo>
                                <a:lnTo>
                                  <a:pt x="3056" y="523"/>
                                </a:lnTo>
                                <a:moveTo>
                                  <a:pt x="3469" y="523"/>
                                </a:moveTo>
                                <a:lnTo>
                                  <a:pt x="3781" y="523"/>
                                </a:lnTo>
                                <a:moveTo>
                                  <a:pt x="4199" y="523"/>
                                </a:moveTo>
                                <a:lnTo>
                                  <a:pt x="4506" y="523"/>
                                </a:lnTo>
                                <a:moveTo>
                                  <a:pt x="4923" y="523"/>
                                </a:moveTo>
                                <a:lnTo>
                                  <a:pt x="5077" y="523"/>
                                </a:lnTo>
                                <a:moveTo>
                                  <a:pt x="0" y="264"/>
                                </a:moveTo>
                                <a:lnTo>
                                  <a:pt x="3781" y="264"/>
                                </a:lnTo>
                                <a:moveTo>
                                  <a:pt x="4199" y="264"/>
                                </a:moveTo>
                                <a:lnTo>
                                  <a:pt x="4506" y="264"/>
                                </a:lnTo>
                                <a:moveTo>
                                  <a:pt x="4923" y="264"/>
                                </a:moveTo>
                                <a:lnTo>
                                  <a:pt x="5077" y="264"/>
                                </a:lnTo>
                                <a:moveTo>
                                  <a:pt x="0" y="0"/>
                                </a:moveTo>
                                <a:lnTo>
                                  <a:pt x="4506" y="0"/>
                                </a:lnTo>
                                <a:moveTo>
                                  <a:pt x="4923" y="0"/>
                                </a:moveTo>
                                <a:lnTo>
                                  <a:pt x="5077"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848125" name="AutoShape 541"/>
                        <wps:cNvSpPr>
                          <a:spLocks/>
                        </wps:cNvSpPr>
                        <wps:spPr bwMode="auto">
                          <a:xfrm>
                            <a:off x="3706" y="420"/>
                            <a:ext cx="5078" cy="263"/>
                          </a:xfrm>
                          <a:custGeom>
                            <a:avLst/>
                            <a:gdLst>
                              <a:gd name="T0" fmla="+- 0 3707 3707"/>
                              <a:gd name="T1" fmla="*/ T0 w 5078"/>
                              <a:gd name="T2" fmla="+- 0 683 420"/>
                              <a:gd name="T3" fmla="*/ 683 h 263"/>
                              <a:gd name="T4" fmla="+- 0 8784 3707"/>
                              <a:gd name="T5" fmla="*/ T4 w 5078"/>
                              <a:gd name="T6" fmla="+- 0 683 420"/>
                              <a:gd name="T7" fmla="*/ 683 h 263"/>
                              <a:gd name="T8" fmla="+- 0 3707 3707"/>
                              <a:gd name="T9" fmla="*/ T8 w 5078"/>
                              <a:gd name="T10" fmla="+- 0 420 420"/>
                              <a:gd name="T11" fmla="*/ 420 h 263"/>
                              <a:gd name="T12" fmla="+- 0 8784 3707"/>
                              <a:gd name="T13" fmla="*/ T12 w 5078"/>
                              <a:gd name="T14" fmla="+- 0 420 420"/>
                              <a:gd name="T15" fmla="*/ 420 h 263"/>
                            </a:gdLst>
                            <a:ahLst/>
                            <a:cxnLst>
                              <a:cxn ang="0">
                                <a:pos x="T1" y="T3"/>
                              </a:cxn>
                              <a:cxn ang="0">
                                <a:pos x="T5" y="T7"/>
                              </a:cxn>
                              <a:cxn ang="0">
                                <a:pos x="T9" y="T11"/>
                              </a:cxn>
                              <a:cxn ang="0">
                                <a:pos x="T13" y="T15"/>
                              </a:cxn>
                            </a:cxnLst>
                            <a:rect l="0" t="0" r="r" b="b"/>
                            <a:pathLst>
                              <a:path w="5078" h="263">
                                <a:moveTo>
                                  <a:pt x="0" y="263"/>
                                </a:moveTo>
                                <a:lnTo>
                                  <a:pt x="5077" y="263"/>
                                </a:lnTo>
                                <a:moveTo>
                                  <a:pt x="0" y="0"/>
                                </a:moveTo>
                                <a:lnTo>
                                  <a:pt x="5077"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055001" name="AutoShape 542"/>
                        <wps:cNvSpPr>
                          <a:spLocks/>
                        </wps:cNvSpPr>
                        <wps:spPr bwMode="auto">
                          <a:xfrm>
                            <a:off x="3864" y="697"/>
                            <a:ext cx="4767" cy="2091"/>
                          </a:xfrm>
                          <a:custGeom>
                            <a:avLst/>
                            <a:gdLst>
                              <a:gd name="T0" fmla="+- 0 4277 3864"/>
                              <a:gd name="T1" fmla="*/ T0 w 4767"/>
                              <a:gd name="T2" fmla="+- 0 1643 697"/>
                              <a:gd name="T3" fmla="*/ 1643 h 2091"/>
                              <a:gd name="T4" fmla="+- 0 3864 3864"/>
                              <a:gd name="T5" fmla="*/ T4 w 4767"/>
                              <a:gd name="T6" fmla="+- 0 1643 697"/>
                              <a:gd name="T7" fmla="*/ 1643 h 2091"/>
                              <a:gd name="T8" fmla="+- 0 3864 3864"/>
                              <a:gd name="T9" fmla="*/ T8 w 4767"/>
                              <a:gd name="T10" fmla="+- 0 2787 697"/>
                              <a:gd name="T11" fmla="*/ 2787 h 2091"/>
                              <a:gd name="T12" fmla="+- 0 4277 3864"/>
                              <a:gd name="T13" fmla="*/ T12 w 4767"/>
                              <a:gd name="T14" fmla="+- 0 2787 697"/>
                              <a:gd name="T15" fmla="*/ 2787 h 2091"/>
                              <a:gd name="T16" fmla="+- 0 4277 3864"/>
                              <a:gd name="T17" fmla="*/ T16 w 4767"/>
                              <a:gd name="T18" fmla="+- 0 1643 697"/>
                              <a:gd name="T19" fmla="*/ 1643 h 2091"/>
                              <a:gd name="T20" fmla="+- 0 5002 3864"/>
                              <a:gd name="T21" fmla="*/ T20 w 4767"/>
                              <a:gd name="T22" fmla="+- 0 1537 697"/>
                              <a:gd name="T23" fmla="*/ 1537 h 2091"/>
                              <a:gd name="T24" fmla="+- 0 4589 3864"/>
                              <a:gd name="T25" fmla="*/ T24 w 4767"/>
                              <a:gd name="T26" fmla="+- 0 1537 697"/>
                              <a:gd name="T27" fmla="*/ 1537 h 2091"/>
                              <a:gd name="T28" fmla="+- 0 4589 3864"/>
                              <a:gd name="T29" fmla="*/ T28 w 4767"/>
                              <a:gd name="T30" fmla="+- 0 2787 697"/>
                              <a:gd name="T31" fmla="*/ 2787 h 2091"/>
                              <a:gd name="T32" fmla="+- 0 5002 3864"/>
                              <a:gd name="T33" fmla="*/ T32 w 4767"/>
                              <a:gd name="T34" fmla="+- 0 2787 697"/>
                              <a:gd name="T35" fmla="*/ 2787 h 2091"/>
                              <a:gd name="T36" fmla="+- 0 5002 3864"/>
                              <a:gd name="T37" fmla="*/ T36 w 4767"/>
                              <a:gd name="T38" fmla="+- 0 1537 697"/>
                              <a:gd name="T39" fmla="*/ 1537 h 2091"/>
                              <a:gd name="T40" fmla="+- 0 5726 3864"/>
                              <a:gd name="T41" fmla="*/ T40 w 4767"/>
                              <a:gd name="T42" fmla="+- 0 1436 697"/>
                              <a:gd name="T43" fmla="*/ 1436 h 2091"/>
                              <a:gd name="T44" fmla="+- 0 5314 3864"/>
                              <a:gd name="T45" fmla="*/ T44 w 4767"/>
                              <a:gd name="T46" fmla="+- 0 1436 697"/>
                              <a:gd name="T47" fmla="*/ 1436 h 2091"/>
                              <a:gd name="T48" fmla="+- 0 5314 3864"/>
                              <a:gd name="T49" fmla="*/ T48 w 4767"/>
                              <a:gd name="T50" fmla="+- 0 2787 697"/>
                              <a:gd name="T51" fmla="*/ 2787 h 2091"/>
                              <a:gd name="T52" fmla="+- 0 5726 3864"/>
                              <a:gd name="T53" fmla="*/ T52 w 4767"/>
                              <a:gd name="T54" fmla="+- 0 2787 697"/>
                              <a:gd name="T55" fmla="*/ 2787 h 2091"/>
                              <a:gd name="T56" fmla="+- 0 5726 3864"/>
                              <a:gd name="T57" fmla="*/ T56 w 4767"/>
                              <a:gd name="T58" fmla="+- 0 1436 697"/>
                              <a:gd name="T59" fmla="*/ 1436 h 2091"/>
                              <a:gd name="T60" fmla="+- 0 6451 3864"/>
                              <a:gd name="T61" fmla="*/ T60 w 4767"/>
                              <a:gd name="T62" fmla="+- 0 1374 697"/>
                              <a:gd name="T63" fmla="*/ 1374 h 2091"/>
                              <a:gd name="T64" fmla="+- 0 6038 3864"/>
                              <a:gd name="T65" fmla="*/ T64 w 4767"/>
                              <a:gd name="T66" fmla="+- 0 1374 697"/>
                              <a:gd name="T67" fmla="*/ 1374 h 2091"/>
                              <a:gd name="T68" fmla="+- 0 6038 3864"/>
                              <a:gd name="T69" fmla="*/ T68 w 4767"/>
                              <a:gd name="T70" fmla="+- 0 2787 697"/>
                              <a:gd name="T71" fmla="*/ 2787 h 2091"/>
                              <a:gd name="T72" fmla="+- 0 6451 3864"/>
                              <a:gd name="T73" fmla="*/ T72 w 4767"/>
                              <a:gd name="T74" fmla="+- 0 2787 697"/>
                              <a:gd name="T75" fmla="*/ 2787 h 2091"/>
                              <a:gd name="T76" fmla="+- 0 6451 3864"/>
                              <a:gd name="T77" fmla="*/ T76 w 4767"/>
                              <a:gd name="T78" fmla="+- 0 1374 697"/>
                              <a:gd name="T79" fmla="*/ 1374 h 2091"/>
                              <a:gd name="T80" fmla="+- 0 7176 3864"/>
                              <a:gd name="T81" fmla="*/ T80 w 4767"/>
                              <a:gd name="T82" fmla="+- 0 1321 697"/>
                              <a:gd name="T83" fmla="*/ 1321 h 2091"/>
                              <a:gd name="T84" fmla="+- 0 6763 3864"/>
                              <a:gd name="T85" fmla="*/ T84 w 4767"/>
                              <a:gd name="T86" fmla="+- 0 1321 697"/>
                              <a:gd name="T87" fmla="*/ 1321 h 2091"/>
                              <a:gd name="T88" fmla="+- 0 6763 3864"/>
                              <a:gd name="T89" fmla="*/ T88 w 4767"/>
                              <a:gd name="T90" fmla="+- 0 2787 697"/>
                              <a:gd name="T91" fmla="*/ 2787 h 2091"/>
                              <a:gd name="T92" fmla="+- 0 7176 3864"/>
                              <a:gd name="T93" fmla="*/ T92 w 4767"/>
                              <a:gd name="T94" fmla="+- 0 2787 697"/>
                              <a:gd name="T95" fmla="*/ 2787 h 2091"/>
                              <a:gd name="T96" fmla="+- 0 7176 3864"/>
                              <a:gd name="T97" fmla="*/ T96 w 4767"/>
                              <a:gd name="T98" fmla="+- 0 1321 697"/>
                              <a:gd name="T99" fmla="*/ 1321 h 2091"/>
                              <a:gd name="T100" fmla="+- 0 7906 3864"/>
                              <a:gd name="T101" fmla="*/ T100 w 4767"/>
                              <a:gd name="T102" fmla="+- 0 1172 697"/>
                              <a:gd name="T103" fmla="*/ 1172 h 2091"/>
                              <a:gd name="T104" fmla="+- 0 7488 3864"/>
                              <a:gd name="T105" fmla="*/ T104 w 4767"/>
                              <a:gd name="T106" fmla="+- 0 1172 697"/>
                              <a:gd name="T107" fmla="*/ 1172 h 2091"/>
                              <a:gd name="T108" fmla="+- 0 7488 3864"/>
                              <a:gd name="T109" fmla="*/ T108 w 4767"/>
                              <a:gd name="T110" fmla="+- 0 2787 697"/>
                              <a:gd name="T111" fmla="*/ 2787 h 2091"/>
                              <a:gd name="T112" fmla="+- 0 7906 3864"/>
                              <a:gd name="T113" fmla="*/ T112 w 4767"/>
                              <a:gd name="T114" fmla="+- 0 2787 697"/>
                              <a:gd name="T115" fmla="*/ 2787 h 2091"/>
                              <a:gd name="T116" fmla="+- 0 7906 3864"/>
                              <a:gd name="T117" fmla="*/ T116 w 4767"/>
                              <a:gd name="T118" fmla="+- 0 1172 697"/>
                              <a:gd name="T119" fmla="*/ 1172 h 2091"/>
                              <a:gd name="T120" fmla="+- 0 8630 3864"/>
                              <a:gd name="T121" fmla="*/ T120 w 4767"/>
                              <a:gd name="T122" fmla="+- 0 697 697"/>
                              <a:gd name="T123" fmla="*/ 697 h 2091"/>
                              <a:gd name="T124" fmla="+- 0 8213 3864"/>
                              <a:gd name="T125" fmla="*/ T124 w 4767"/>
                              <a:gd name="T126" fmla="+- 0 697 697"/>
                              <a:gd name="T127" fmla="*/ 697 h 2091"/>
                              <a:gd name="T128" fmla="+- 0 8213 3864"/>
                              <a:gd name="T129" fmla="*/ T128 w 4767"/>
                              <a:gd name="T130" fmla="+- 0 2787 697"/>
                              <a:gd name="T131" fmla="*/ 2787 h 2091"/>
                              <a:gd name="T132" fmla="+- 0 8630 3864"/>
                              <a:gd name="T133" fmla="*/ T132 w 4767"/>
                              <a:gd name="T134" fmla="+- 0 2787 697"/>
                              <a:gd name="T135" fmla="*/ 2787 h 2091"/>
                              <a:gd name="T136" fmla="+- 0 8630 3864"/>
                              <a:gd name="T137" fmla="*/ T136 w 4767"/>
                              <a:gd name="T138" fmla="+- 0 697 697"/>
                              <a:gd name="T139" fmla="*/ 697 h 2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767" h="2091">
                                <a:moveTo>
                                  <a:pt x="413" y="946"/>
                                </a:moveTo>
                                <a:lnTo>
                                  <a:pt x="0" y="946"/>
                                </a:lnTo>
                                <a:lnTo>
                                  <a:pt x="0" y="2090"/>
                                </a:lnTo>
                                <a:lnTo>
                                  <a:pt x="413" y="2090"/>
                                </a:lnTo>
                                <a:lnTo>
                                  <a:pt x="413" y="946"/>
                                </a:lnTo>
                                <a:close/>
                                <a:moveTo>
                                  <a:pt x="1138" y="840"/>
                                </a:moveTo>
                                <a:lnTo>
                                  <a:pt x="725" y="840"/>
                                </a:lnTo>
                                <a:lnTo>
                                  <a:pt x="725" y="2090"/>
                                </a:lnTo>
                                <a:lnTo>
                                  <a:pt x="1138" y="2090"/>
                                </a:lnTo>
                                <a:lnTo>
                                  <a:pt x="1138" y="840"/>
                                </a:lnTo>
                                <a:close/>
                                <a:moveTo>
                                  <a:pt x="1862" y="739"/>
                                </a:moveTo>
                                <a:lnTo>
                                  <a:pt x="1450" y="739"/>
                                </a:lnTo>
                                <a:lnTo>
                                  <a:pt x="1450" y="2090"/>
                                </a:lnTo>
                                <a:lnTo>
                                  <a:pt x="1862" y="2090"/>
                                </a:lnTo>
                                <a:lnTo>
                                  <a:pt x="1862" y="739"/>
                                </a:lnTo>
                                <a:close/>
                                <a:moveTo>
                                  <a:pt x="2587" y="677"/>
                                </a:moveTo>
                                <a:lnTo>
                                  <a:pt x="2174" y="677"/>
                                </a:lnTo>
                                <a:lnTo>
                                  <a:pt x="2174" y="2090"/>
                                </a:lnTo>
                                <a:lnTo>
                                  <a:pt x="2587" y="2090"/>
                                </a:lnTo>
                                <a:lnTo>
                                  <a:pt x="2587" y="677"/>
                                </a:lnTo>
                                <a:close/>
                                <a:moveTo>
                                  <a:pt x="3312" y="624"/>
                                </a:moveTo>
                                <a:lnTo>
                                  <a:pt x="2899" y="624"/>
                                </a:lnTo>
                                <a:lnTo>
                                  <a:pt x="2899" y="2090"/>
                                </a:lnTo>
                                <a:lnTo>
                                  <a:pt x="3312" y="2090"/>
                                </a:lnTo>
                                <a:lnTo>
                                  <a:pt x="3312" y="624"/>
                                </a:lnTo>
                                <a:close/>
                                <a:moveTo>
                                  <a:pt x="4042" y="475"/>
                                </a:moveTo>
                                <a:lnTo>
                                  <a:pt x="3624" y="475"/>
                                </a:lnTo>
                                <a:lnTo>
                                  <a:pt x="3624" y="2090"/>
                                </a:lnTo>
                                <a:lnTo>
                                  <a:pt x="4042" y="2090"/>
                                </a:lnTo>
                                <a:lnTo>
                                  <a:pt x="4042" y="475"/>
                                </a:lnTo>
                                <a:close/>
                                <a:moveTo>
                                  <a:pt x="4766" y="0"/>
                                </a:moveTo>
                                <a:lnTo>
                                  <a:pt x="4349" y="0"/>
                                </a:lnTo>
                                <a:lnTo>
                                  <a:pt x="4349" y="2090"/>
                                </a:lnTo>
                                <a:lnTo>
                                  <a:pt x="4766" y="2090"/>
                                </a:lnTo>
                                <a:lnTo>
                                  <a:pt x="4766"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467485" name="Line 543"/>
                        <wps:cNvCnPr>
                          <a:cxnSpLocks noChangeShapeType="1"/>
                        </wps:cNvCnPr>
                        <wps:spPr bwMode="auto">
                          <a:xfrm>
                            <a:off x="3707" y="2787"/>
                            <a:ext cx="5077"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481095219" name="Text Box 544"/>
                        <wps:cNvSpPr txBox="1">
                          <a:spLocks noChangeArrowheads="1"/>
                        </wps:cNvSpPr>
                        <wps:spPr bwMode="auto">
                          <a:xfrm>
                            <a:off x="3084" y="324"/>
                            <a:ext cx="5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9BC77" w14:textId="77777777" w:rsidR="00934850" w:rsidRDefault="00934850" w:rsidP="00934850">
                              <w:pPr>
                                <w:spacing w:line="170" w:lineRule="exact"/>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45.000</w:t>
                              </w:r>
                            </w:p>
                            <w:p w14:paraId="5D5FD3A8" w14:textId="77777777" w:rsidR="00934850" w:rsidRDefault="00934850" w:rsidP="00934850">
                              <w:pPr>
                                <w:spacing w:before="93" w:line="171" w:lineRule="exact"/>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40.000</w:t>
                              </w:r>
                            </w:p>
                          </w:txbxContent>
                        </wps:txbx>
                        <wps:bodyPr rot="0" vert="horz" wrap="square" lIns="0" tIns="0" rIns="0" bIns="0" anchor="t" anchorCtr="0" upright="1">
                          <a:noAutofit/>
                        </wps:bodyPr>
                      </wps:wsp>
                      <wps:wsp>
                        <wps:cNvPr id="701435572" name="Text Box 545"/>
                        <wps:cNvSpPr txBox="1">
                          <a:spLocks noChangeArrowheads="1"/>
                        </wps:cNvSpPr>
                        <wps:spPr bwMode="auto">
                          <a:xfrm>
                            <a:off x="8174" y="439"/>
                            <a:ext cx="5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7B73D"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39.686</w:t>
                              </w:r>
                            </w:p>
                          </w:txbxContent>
                        </wps:txbx>
                        <wps:bodyPr rot="0" vert="horz" wrap="square" lIns="0" tIns="0" rIns="0" bIns="0" anchor="t" anchorCtr="0" upright="1">
                          <a:noAutofit/>
                        </wps:bodyPr>
                      </wps:wsp>
                      <wps:wsp>
                        <wps:cNvPr id="1202746037" name="Text Box 546"/>
                        <wps:cNvSpPr txBox="1">
                          <a:spLocks noChangeArrowheads="1"/>
                        </wps:cNvSpPr>
                        <wps:spPr bwMode="auto">
                          <a:xfrm>
                            <a:off x="8913" y="324"/>
                            <a:ext cx="265"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D6585" w14:textId="77777777" w:rsidR="00934850" w:rsidRDefault="00934850" w:rsidP="00934850">
                              <w:pPr>
                                <w:spacing w:line="170" w:lineRule="exact"/>
                                <w:rPr>
                                  <w:rFonts w:ascii="Calibri"/>
                                  <w:sz w:val="14"/>
                                </w:rPr>
                              </w:pPr>
                              <w:r>
                                <w:rPr>
                                  <w:rFonts w:ascii="Calibri"/>
                                  <w:color w:val="595959"/>
                                  <w:sz w:val="14"/>
                                </w:rPr>
                                <w:t>35%</w:t>
                              </w:r>
                            </w:p>
                          </w:txbxContent>
                        </wps:txbx>
                        <wps:bodyPr rot="0" vert="horz" wrap="square" lIns="0" tIns="0" rIns="0" bIns="0" anchor="t" anchorCtr="0" upright="1">
                          <a:noAutofit/>
                        </wps:bodyPr>
                      </wps:wsp>
                      <wps:wsp>
                        <wps:cNvPr id="1805053455" name="Text Box 547"/>
                        <wps:cNvSpPr txBox="1">
                          <a:spLocks noChangeArrowheads="1"/>
                        </wps:cNvSpPr>
                        <wps:spPr bwMode="auto">
                          <a:xfrm>
                            <a:off x="3084" y="852"/>
                            <a:ext cx="515" cy="2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C684C" w14:textId="77777777" w:rsidR="00934850" w:rsidRDefault="00934850" w:rsidP="00934850">
                              <w:pPr>
                                <w:spacing w:line="170" w:lineRule="exact"/>
                                <w:ind w:right="18"/>
                                <w:jc w:val="right"/>
                                <w:rPr>
                                  <w:rFonts w:ascii="Calibri"/>
                                  <w:sz w:val="14"/>
                                </w:rPr>
                              </w:pPr>
                              <w:r>
                                <w:rPr>
                                  <w:rFonts w:ascii="Calibri"/>
                                  <w:color w:val="595959"/>
                                  <w:spacing w:val="-2"/>
                                  <w:sz w:val="14"/>
                                </w:rPr>
                                <w:t>$</w:t>
                              </w:r>
                              <w:r>
                                <w:rPr>
                                  <w:rFonts w:ascii="Calibri"/>
                                  <w:color w:val="595959"/>
                                  <w:spacing w:val="-3"/>
                                  <w:sz w:val="14"/>
                                </w:rPr>
                                <w:t xml:space="preserve"> </w:t>
                              </w:r>
                              <w:r>
                                <w:rPr>
                                  <w:rFonts w:ascii="Calibri"/>
                                  <w:color w:val="595959"/>
                                  <w:spacing w:val="-2"/>
                                  <w:sz w:val="14"/>
                                </w:rPr>
                                <w:t>35.000</w:t>
                              </w:r>
                            </w:p>
                            <w:p w14:paraId="767A024C" w14:textId="77777777" w:rsidR="00934850" w:rsidRDefault="00934850" w:rsidP="00934850">
                              <w:pPr>
                                <w:spacing w:before="93"/>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30.000</w:t>
                              </w:r>
                            </w:p>
                            <w:p w14:paraId="41B723E2" w14:textId="77777777" w:rsidR="00934850" w:rsidRDefault="00934850" w:rsidP="00934850">
                              <w:pPr>
                                <w:spacing w:before="88"/>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25.000</w:t>
                              </w:r>
                            </w:p>
                            <w:p w14:paraId="29E85BC3" w14:textId="77777777" w:rsidR="00934850" w:rsidRDefault="00934850" w:rsidP="00934850">
                              <w:pPr>
                                <w:spacing w:before="93"/>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20.000</w:t>
                              </w:r>
                            </w:p>
                            <w:p w14:paraId="52150654" w14:textId="77777777" w:rsidR="00934850" w:rsidRDefault="00934850" w:rsidP="00934850">
                              <w:pPr>
                                <w:spacing w:before="93"/>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15.000</w:t>
                              </w:r>
                            </w:p>
                            <w:p w14:paraId="0BA0B117" w14:textId="77777777" w:rsidR="00934850" w:rsidRDefault="00934850" w:rsidP="00934850">
                              <w:pPr>
                                <w:spacing w:before="93"/>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10.000</w:t>
                              </w:r>
                            </w:p>
                            <w:p w14:paraId="2EB67A66" w14:textId="77777777" w:rsidR="00934850" w:rsidRDefault="00934850" w:rsidP="00934850">
                              <w:pPr>
                                <w:spacing w:before="94"/>
                                <w:ind w:left="70"/>
                                <w:rPr>
                                  <w:rFonts w:ascii="Calibri"/>
                                  <w:sz w:val="14"/>
                                </w:rPr>
                              </w:pPr>
                              <w:r>
                                <w:rPr>
                                  <w:rFonts w:ascii="Calibri"/>
                                  <w:color w:val="595959"/>
                                  <w:sz w:val="14"/>
                                </w:rPr>
                                <w:t>$</w:t>
                              </w:r>
                              <w:r>
                                <w:rPr>
                                  <w:rFonts w:ascii="Calibri"/>
                                  <w:color w:val="595959"/>
                                  <w:spacing w:val="-3"/>
                                  <w:sz w:val="14"/>
                                </w:rPr>
                                <w:t xml:space="preserve"> </w:t>
                              </w:r>
                              <w:r>
                                <w:rPr>
                                  <w:rFonts w:ascii="Calibri"/>
                                  <w:color w:val="595959"/>
                                  <w:sz w:val="14"/>
                                </w:rPr>
                                <w:t>5.000</w:t>
                              </w:r>
                            </w:p>
                            <w:p w14:paraId="298279FE" w14:textId="77777777" w:rsidR="00934850" w:rsidRDefault="00934850" w:rsidP="00934850">
                              <w:pPr>
                                <w:spacing w:before="88" w:line="171" w:lineRule="exact"/>
                                <w:ind w:right="21"/>
                                <w:jc w:val="right"/>
                                <w:rPr>
                                  <w:rFonts w:ascii="Calibri"/>
                                  <w:sz w:val="14"/>
                                </w:rPr>
                              </w:pPr>
                              <w:r>
                                <w:rPr>
                                  <w:rFonts w:ascii="Calibri"/>
                                  <w:color w:val="595959"/>
                                  <w:sz w:val="14"/>
                                </w:rPr>
                                <w:t>$</w:t>
                              </w:r>
                              <w:r>
                                <w:rPr>
                                  <w:rFonts w:ascii="Calibri"/>
                                  <w:color w:val="595959"/>
                                  <w:spacing w:val="-3"/>
                                  <w:sz w:val="14"/>
                                </w:rPr>
                                <w:t xml:space="preserve"> </w:t>
                              </w:r>
                              <w:r>
                                <w:rPr>
                                  <w:rFonts w:ascii="Calibri"/>
                                  <w:color w:val="595959"/>
                                  <w:sz w:val="14"/>
                                </w:rPr>
                                <w:t>0</w:t>
                              </w:r>
                            </w:p>
                          </w:txbxContent>
                        </wps:txbx>
                        <wps:bodyPr rot="0" vert="horz" wrap="square" lIns="0" tIns="0" rIns="0" bIns="0" anchor="t" anchorCtr="0" upright="1">
                          <a:noAutofit/>
                        </wps:bodyPr>
                      </wps:wsp>
                      <wps:wsp>
                        <wps:cNvPr id="345304917" name="Text Box 548"/>
                        <wps:cNvSpPr txBox="1">
                          <a:spLocks noChangeArrowheads="1"/>
                        </wps:cNvSpPr>
                        <wps:spPr bwMode="auto">
                          <a:xfrm>
                            <a:off x="7449" y="910"/>
                            <a:ext cx="5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EBE13"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30.741</w:t>
                              </w:r>
                            </w:p>
                          </w:txbxContent>
                        </wps:txbx>
                        <wps:bodyPr rot="0" vert="horz" wrap="square" lIns="0" tIns="0" rIns="0" bIns="0" anchor="t" anchorCtr="0" upright="1">
                          <a:noAutofit/>
                        </wps:bodyPr>
                      </wps:wsp>
                      <wps:wsp>
                        <wps:cNvPr id="1304329433" name="Text Box 549"/>
                        <wps:cNvSpPr txBox="1">
                          <a:spLocks noChangeArrowheads="1"/>
                        </wps:cNvSpPr>
                        <wps:spPr bwMode="auto">
                          <a:xfrm>
                            <a:off x="5998" y="1116"/>
                            <a:ext cx="5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E863E"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26.837</w:t>
                              </w:r>
                            </w:p>
                          </w:txbxContent>
                        </wps:txbx>
                        <wps:bodyPr rot="0" vert="horz" wrap="square" lIns="0" tIns="0" rIns="0" bIns="0" anchor="t" anchorCtr="0" upright="1">
                          <a:noAutofit/>
                        </wps:bodyPr>
                      </wps:wsp>
                      <wps:wsp>
                        <wps:cNvPr id="1324440449" name="Text Box 550"/>
                        <wps:cNvSpPr txBox="1">
                          <a:spLocks noChangeArrowheads="1"/>
                        </wps:cNvSpPr>
                        <wps:spPr bwMode="auto">
                          <a:xfrm>
                            <a:off x="6724" y="1063"/>
                            <a:ext cx="5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0B9DD"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27.884</w:t>
                              </w:r>
                            </w:p>
                          </w:txbxContent>
                        </wps:txbx>
                        <wps:bodyPr rot="0" vert="horz" wrap="square" lIns="0" tIns="0" rIns="0" bIns="0" anchor="t" anchorCtr="0" upright="1">
                          <a:noAutofit/>
                        </wps:bodyPr>
                      </wps:wsp>
                      <wps:wsp>
                        <wps:cNvPr id="639463199" name="Text Box 551"/>
                        <wps:cNvSpPr txBox="1">
                          <a:spLocks noChangeArrowheads="1"/>
                        </wps:cNvSpPr>
                        <wps:spPr bwMode="auto">
                          <a:xfrm>
                            <a:off x="8591" y="665"/>
                            <a:ext cx="58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15BF" w14:textId="77777777" w:rsidR="00934850" w:rsidRDefault="00934850" w:rsidP="00934850">
                              <w:pPr>
                                <w:spacing w:before="1"/>
                                <w:rPr>
                                  <w:rFonts w:ascii="Calibri"/>
                                  <w:sz w:val="14"/>
                                </w:rPr>
                              </w:pPr>
                              <w:r>
                                <w:rPr>
                                  <w:rFonts w:ascii="Calibri"/>
                                  <w:color w:val="404040"/>
                                  <w:spacing w:val="-2"/>
                                  <w:sz w:val="14"/>
                                </w:rPr>
                                <w:t>29,1%</w:t>
                              </w:r>
                              <w:r>
                                <w:rPr>
                                  <w:rFonts w:ascii="Calibri"/>
                                  <w:color w:val="595959"/>
                                  <w:spacing w:val="-2"/>
                                  <w:position w:val="7"/>
                                  <w:sz w:val="14"/>
                                </w:rPr>
                                <w:t>30%</w:t>
                              </w:r>
                            </w:p>
                            <w:p w14:paraId="6CCA1EA5" w14:textId="77777777" w:rsidR="00934850" w:rsidRDefault="00934850" w:rsidP="00934850">
                              <w:pPr>
                                <w:spacing w:before="93" w:line="171" w:lineRule="exact"/>
                                <w:ind w:left="322"/>
                                <w:rPr>
                                  <w:rFonts w:ascii="Calibri"/>
                                  <w:sz w:val="14"/>
                                </w:rPr>
                              </w:pPr>
                              <w:r>
                                <w:rPr>
                                  <w:rFonts w:ascii="Calibri"/>
                                  <w:color w:val="595959"/>
                                  <w:sz w:val="14"/>
                                </w:rPr>
                                <w:t>25%</w:t>
                              </w:r>
                            </w:p>
                          </w:txbxContent>
                        </wps:txbx>
                        <wps:bodyPr rot="0" vert="horz" wrap="square" lIns="0" tIns="0" rIns="0" bIns="0" anchor="t" anchorCtr="0" upright="1">
                          <a:noAutofit/>
                        </wps:bodyPr>
                      </wps:wsp>
                      <wps:wsp>
                        <wps:cNvPr id="791201257" name="Text Box 552"/>
                        <wps:cNvSpPr txBox="1">
                          <a:spLocks noChangeArrowheads="1"/>
                        </wps:cNvSpPr>
                        <wps:spPr bwMode="auto">
                          <a:xfrm>
                            <a:off x="3823" y="1385"/>
                            <a:ext cx="5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68D1D"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21.739</w:t>
                              </w:r>
                            </w:p>
                          </w:txbxContent>
                        </wps:txbx>
                        <wps:bodyPr rot="0" vert="horz" wrap="square" lIns="0" tIns="0" rIns="0" bIns="0" anchor="t" anchorCtr="0" upright="1">
                          <a:noAutofit/>
                        </wps:bodyPr>
                      </wps:wsp>
                      <wps:wsp>
                        <wps:cNvPr id="718553748" name="Text Box 553"/>
                        <wps:cNvSpPr txBox="1">
                          <a:spLocks noChangeArrowheads="1"/>
                        </wps:cNvSpPr>
                        <wps:spPr bwMode="auto">
                          <a:xfrm>
                            <a:off x="4548" y="1279"/>
                            <a:ext cx="5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05E0A"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23.740</w:t>
                              </w:r>
                            </w:p>
                          </w:txbxContent>
                        </wps:txbx>
                        <wps:bodyPr rot="0" vert="horz" wrap="square" lIns="0" tIns="0" rIns="0" bIns="0" anchor="t" anchorCtr="0" upright="1">
                          <a:noAutofit/>
                        </wps:bodyPr>
                      </wps:wsp>
                      <wps:wsp>
                        <wps:cNvPr id="1291062484" name="Text Box 554"/>
                        <wps:cNvSpPr txBox="1">
                          <a:spLocks noChangeArrowheads="1"/>
                        </wps:cNvSpPr>
                        <wps:spPr bwMode="auto">
                          <a:xfrm>
                            <a:off x="5273" y="1179"/>
                            <a:ext cx="5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6A90"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25.659</w:t>
                              </w:r>
                            </w:p>
                          </w:txbxContent>
                        </wps:txbx>
                        <wps:bodyPr rot="0" vert="horz" wrap="square" lIns="0" tIns="0" rIns="0" bIns="0" anchor="t" anchorCtr="0" upright="1">
                          <a:noAutofit/>
                        </wps:bodyPr>
                      </wps:wsp>
                      <wps:wsp>
                        <wps:cNvPr id="177939464" name="Text Box 555"/>
                        <wps:cNvSpPr txBox="1">
                          <a:spLocks noChangeArrowheads="1"/>
                        </wps:cNvSpPr>
                        <wps:spPr bwMode="auto">
                          <a:xfrm>
                            <a:off x="8913" y="1337"/>
                            <a:ext cx="265"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91AB7" w14:textId="77777777" w:rsidR="00934850" w:rsidRDefault="00934850" w:rsidP="00934850">
                              <w:pPr>
                                <w:spacing w:line="170" w:lineRule="exact"/>
                                <w:rPr>
                                  <w:rFonts w:ascii="Calibri"/>
                                  <w:sz w:val="14"/>
                                </w:rPr>
                              </w:pPr>
                              <w:r>
                                <w:rPr>
                                  <w:rFonts w:ascii="Calibri"/>
                                  <w:color w:val="595959"/>
                                  <w:sz w:val="14"/>
                                </w:rPr>
                                <w:t>20%</w:t>
                              </w:r>
                            </w:p>
                          </w:txbxContent>
                        </wps:txbx>
                        <wps:bodyPr rot="0" vert="horz" wrap="square" lIns="0" tIns="0" rIns="0" bIns="0" anchor="t" anchorCtr="0" upright="1">
                          <a:noAutofit/>
                        </wps:bodyPr>
                      </wps:wsp>
                      <wps:wsp>
                        <wps:cNvPr id="1831894416" name="Text Box 556"/>
                        <wps:cNvSpPr txBox="1">
                          <a:spLocks noChangeArrowheads="1"/>
                        </wps:cNvSpPr>
                        <wps:spPr bwMode="auto">
                          <a:xfrm>
                            <a:off x="8913" y="1678"/>
                            <a:ext cx="265"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29075" w14:textId="77777777" w:rsidR="00934850" w:rsidRDefault="00934850" w:rsidP="00934850">
                              <w:pPr>
                                <w:spacing w:line="170" w:lineRule="exact"/>
                                <w:rPr>
                                  <w:rFonts w:ascii="Calibri"/>
                                  <w:sz w:val="14"/>
                                </w:rPr>
                              </w:pPr>
                              <w:r>
                                <w:rPr>
                                  <w:rFonts w:ascii="Calibri"/>
                                  <w:color w:val="595959"/>
                                  <w:sz w:val="14"/>
                                </w:rPr>
                                <w:t>15%</w:t>
                              </w:r>
                            </w:p>
                          </w:txbxContent>
                        </wps:txbx>
                        <wps:bodyPr rot="0" vert="horz" wrap="square" lIns="0" tIns="0" rIns="0" bIns="0" anchor="t" anchorCtr="0" upright="1">
                          <a:noAutofit/>
                        </wps:bodyPr>
                      </wps:wsp>
                      <wps:wsp>
                        <wps:cNvPr id="1781091573" name="Text Box 557"/>
                        <wps:cNvSpPr txBox="1">
                          <a:spLocks noChangeArrowheads="1"/>
                        </wps:cNvSpPr>
                        <wps:spPr bwMode="auto">
                          <a:xfrm>
                            <a:off x="4964" y="2081"/>
                            <a:ext cx="29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843" w14:textId="77777777" w:rsidR="00934850" w:rsidRDefault="00934850" w:rsidP="00934850">
                              <w:pPr>
                                <w:spacing w:line="170" w:lineRule="exact"/>
                                <w:rPr>
                                  <w:rFonts w:ascii="Calibri"/>
                                  <w:sz w:val="14"/>
                                </w:rPr>
                              </w:pPr>
                              <w:r>
                                <w:rPr>
                                  <w:rFonts w:ascii="Calibri"/>
                                  <w:color w:val="404040"/>
                                  <w:sz w:val="14"/>
                                </w:rPr>
                                <w:t>9,2%</w:t>
                              </w:r>
                            </w:p>
                          </w:txbxContent>
                        </wps:txbx>
                        <wps:bodyPr rot="0" vert="horz" wrap="square" lIns="0" tIns="0" rIns="0" bIns="0" anchor="t" anchorCtr="0" upright="1">
                          <a:noAutofit/>
                        </wps:bodyPr>
                      </wps:wsp>
                      <wps:wsp>
                        <wps:cNvPr id="968123509" name="Text Box 558"/>
                        <wps:cNvSpPr txBox="1">
                          <a:spLocks noChangeArrowheads="1"/>
                        </wps:cNvSpPr>
                        <wps:spPr bwMode="auto">
                          <a:xfrm>
                            <a:off x="7866" y="2009"/>
                            <a:ext cx="36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5C16D" w14:textId="77777777" w:rsidR="00934850" w:rsidRDefault="00934850" w:rsidP="00934850">
                              <w:pPr>
                                <w:spacing w:line="170" w:lineRule="exact"/>
                                <w:rPr>
                                  <w:rFonts w:ascii="Calibri"/>
                                  <w:sz w:val="14"/>
                                </w:rPr>
                              </w:pPr>
                              <w:r>
                                <w:rPr>
                                  <w:rFonts w:ascii="Calibri"/>
                                  <w:color w:val="404040"/>
                                  <w:sz w:val="14"/>
                                </w:rPr>
                                <w:t>10,2%</w:t>
                              </w:r>
                            </w:p>
                          </w:txbxContent>
                        </wps:txbx>
                        <wps:bodyPr rot="0" vert="horz" wrap="square" lIns="0" tIns="0" rIns="0" bIns="0" anchor="t" anchorCtr="0" upright="1">
                          <a:noAutofit/>
                        </wps:bodyPr>
                      </wps:wsp>
                      <wps:wsp>
                        <wps:cNvPr id="537334413" name="Text Box 559"/>
                        <wps:cNvSpPr txBox="1">
                          <a:spLocks noChangeArrowheads="1"/>
                        </wps:cNvSpPr>
                        <wps:spPr bwMode="auto">
                          <a:xfrm>
                            <a:off x="8913" y="2014"/>
                            <a:ext cx="265"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3955" w14:textId="77777777" w:rsidR="00934850" w:rsidRDefault="00934850" w:rsidP="00934850">
                              <w:pPr>
                                <w:spacing w:line="170" w:lineRule="exact"/>
                                <w:rPr>
                                  <w:rFonts w:ascii="Calibri"/>
                                  <w:sz w:val="14"/>
                                </w:rPr>
                              </w:pPr>
                              <w:r>
                                <w:rPr>
                                  <w:rFonts w:ascii="Calibri"/>
                                  <w:color w:val="595959"/>
                                  <w:sz w:val="14"/>
                                </w:rPr>
                                <w:t>10%</w:t>
                              </w:r>
                            </w:p>
                          </w:txbxContent>
                        </wps:txbx>
                        <wps:bodyPr rot="0" vert="horz" wrap="square" lIns="0" tIns="0" rIns="0" bIns="0" anchor="t" anchorCtr="0" upright="1">
                          <a:noAutofit/>
                        </wps:bodyPr>
                      </wps:wsp>
                      <wps:wsp>
                        <wps:cNvPr id="1971412718" name="Text Box 560"/>
                        <wps:cNvSpPr txBox="1">
                          <a:spLocks noChangeArrowheads="1"/>
                        </wps:cNvSpPr>
                        <wps:spPr bwMode="auto">
                          <a:xfrm>
                            <a:off x="5690" y="2158"/>
                            <a:ext cx="29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63757" w14:textId="77777777" w:rsidR="00934850" w:rsidRDefault="00934850" w:rsidP="00934850">
                              <w:pPr>
                                <w:spacing w:line="170" w:lineRule="exact"/>
                                <w:rPr>
                                  <w:rFonts w:ascii="Calibri"/>
                                  <w:sz w:val="14"/>
                                </w:rPr>
                              </w:pPr>
                              <w:r>
                                <w:rPr>
                                  <w:rFonts w:ascii="Calibri"/>
                                  <w:color w:val="404040"/>
                                  <w:sz w:val="14"/>
                                </w:rPr>
                                <w:t>8,1%</w:t>
                              </w:r>
                            </w:p>
                          </w:txbxContent>
                        </wps:txbx>
                        <wps:bodyPr rot="0" vert="horz" wrap="square" lIns="0" tIns="0" rIns="0" bIns="0" anchor="t" anchorCtr="0" upright="1">
                          <a:noAutofit/>
                        </wps:bodyPr>
                      </wps:wsp>
                      <wps:wsp>
                        <wps:cNvPr id="1934265162" name="Text Box 561"/>
                        <wps:cNvSpPr txBox="1">
                          <a:spLocks noChangeArrowheads="1"/>
                        </wps:cNvSpPr>
                        <wps:spPr bwMode="auto">
                          <a:xfrm>
                            <a:off x="6415" y="2393"/>
                            <a:ext cx="29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5C6B1" w14:textId="77777777" w:rsidR="00934850" w:rsidRDefault="00934850" w:rsidP="00934850">
                              <w:pPr>
                                <w:spacing w:line="170" w:lineRule="exact"/>
                                <w:rPr>
                                  <w:rFonts w:ascii="Calibri"/>
                                  <w:sz w:val="14"/>
                                </w:rPr>
                              </w:pPr>
                              <w:r>
                                <w:rPr>
                                  <w:rFonts w:ascii="Calibri"/>
                                  <w:color w:val="404040"/>
                                  <w:sz w:val="14"/>
                                </w:rPr>
                                <w:t>4,6%</w:t>
                              </w:r>
                            </w:p>
                          </w:txbxContent>
                        </wps:txbx>
                        <wps:bodyPr rot="0" vert="horz" wrap="square" lIns="0" tIns="0" rIns="0" bIns="0" anchor="t" anchorCtr="0" upright="1">
                          <a:noAutofit/>
                        </wps:bodyPr>
                      </wps:wsp>
                      <wps:wsp>
                        <wps:cNvPr id="1914041825" name="Text Box 562"/>
                        <wps:cNvSpPr txBox="1">
                          <a:spLocks noChangeArrowheads="1"/>
                        </wps:cNvSpPr>
                        <wps:spPr bwMode="auto">
                          <a:xfrm>
                            <a:off x="7140" y="2441"/>
                            <a:ext cx="29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45614" w14:textId="77777777" w:rsidR="00934850" w:rsidRDefault="00934850" w:rsidP="00934850">
                              <w:pPr>
                                <w:spacing w:line="170" w:lineRule="exact"/>
                                <w:rPr>
                                  <w:rFonts w:ascii="Calibri"/>
                                  <w:sz w:val="14"/>
                                </w:rPr>
                              </w:pPr>
                              <w:r>
                                <w:rPr>
                                  <w:rFonts w:ascii="Calibri"/>
                                  <w:color w:val="404040"/>
                                  <w:sz w:val="14"/>
                                </w:rPr>
                                <w:t>3,9%</w:t>
                              </w:r>
                            </w:p>
                          </w:txbxContent>
                        </wps:txbx>
                        <wps:bodyPr rot="0" vert="horz" wrap="square" lIns="0" tIns="0" rIns="0" bIns="0" anchor="t" anchorCtr="0" upright="1">
                          <a:noAutofit/>
                        </wps:bodyPr>
                      </wps:wsp>
                      <wps:wsp>
                        <wps:cNvPr id="2024914220" name="Text Box 563"/>
                        <wps:cNvSpPr txBox="1">
                          <a:spLocks noChangeArrowheads="1"/>
                        </wps:cNvSpPr>
                        <wps:spPr bwMode="auto">
                          <a:xfrm>
                            <a:off x="8913" y="2355"/>
                            <a:ext cx="193"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73F0B" w14:textId="77777777" w:rsidR="00934850" w:rsidRDefault="00934850" w:rsidP="00934850">
                              <w:pPr>
                                <w:spacing w:line="170" w:lineRule="exact"/>
                                <w:rPr>
                                  <w:rFonts w:ascii="Calibri"/>
                                  <w:sz w:val="14"/>
                                </w:rPr>
                              </w:pPr>
                              <w:r>
                                <w:rPr>
                                  <w:rFonts w:ascii="Calibri"/>
                                  <w:color w:val="595959"/>
                                  <w:sz w:val="14"/>
                                </w:rPr>
                                <w:t>5%</w:t>
                              </w:r>
                            </w:p>
                          </w:txbxContent>
                        </wps:txbx>
                        <wps:bodyPr rot="0" vert="horz" wrap="square" lIns="0" tIns="0" rIns="0" bIns="0" anchor="t" anchorCtr="0" upright="1">
                          <a:noAutofit/>
                        </wps:bodyPr>
                      </wps:wsp>
                      <wps:wsp>
                        <wps:cNvPr id="682444766" name="Text Box 564"/>
                        <wps:cNvSpPr txBox="1">
                          <a:spLocks noChangeArrowheads="1"/>
                        </wps:cNvSpPr>
                        <wps:spPr bwMode="auto">
                          <a:xfrm>
                            <a:off x="8913" y="2691"/>
                            <a:ext cx="193"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538C" w14:textId="77777777" w:rsidR="00934850" w:rsidRDefault="00934850" w:rsidP="00934850">
                              <w:pPr>
                                <w:spacing w:line="170" w:lineRule="exact"/>
                                <w:rPr>
                                  <w:rFonts w:ascii="Calibri"/>
                                  <w:sz w:val="14"/>
                                </w:rPr>
                              </w:pPr>
                              <w:r>
                                <w:rPr>
                                  <w:rFonts w:ascii="Calibri"/>
                                  <w:color w:val="595959"/>
                                  <w:sz w:val="14"/>
                                </w:rPr>
                                <w:t>0%</w:t>
                              </w:r>
                            </w:p>
                          </w:txbxContent>
                        </wps:txbx>
                        <wps:bodyPr rot="0" vert="horz" wrap="square" lIns="0" tIns="0" rIns="0" bIns="0" anchor="t" anchorCtr="0" upright="1">
                          <a:noAutofit/>
                        </wps:bodyPr>
                      </wps:wsp>
                      <wps:wsp>
                        <wps:cNvPr id="499707596" name="Text Box 565"/>
                        <wps:cNvSpPr txBox="1">
                          <a:spLocks noChangeArrowheads="1"/>
                        </wps:cNvSpPr>
                        <wps:spPr bwMode="auto">
                          <a:xfrm>
                            <a:off x="3927" y="2878"/>
                            <a:ext cx="465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17CB" w14:textId="77777777" w:rsidR="00934850" w:rsidRDefault="00934850" w:rsidP="00934850">
                              <w:pPr>
                                <w:tabs>
                                  <w:tab w:val="left" w:pos="725"/>
                                  <w:tab w:val="left" w:pos="1450"/>
                                  <w:tab w:val="left" w:pos="2175"/>
                                  <w:tab w:val="left" w:pos="2901"/>
                                  <w:tab w:val="left" w:pos="3626"/>
                                  <w:tab w:val="left" w:pos="4351"/>
                                </w:tabs>
                                <w:spacing w:line="170" w:lineRule="exact"/>
                                <w:rPr>
                                  <w:rFonts w:ascii="Calibri"/>
                                  <w:sz w:val="14"/>
                                </w:rPr>
                              </w:pPr>
                              <w:r>
                                <w:rPr>
                                  <w:rFonts w:ascii="Calibri"/>
                                  <w:color w:val="595959"/>
                                  <w:sz w:val="14"/>
                                </w:rPr>
                                <w:t>2018</w:t>
                              </w:r>
                              <w:r>
                                <w:rPr>
                                  <w:rFonts w:ascii="Calibri"/>
                                  <w:color w:val="595959"/>
                                  <w:sz w:val="14"/>
                                </w:rPr>
                                <w:tab/>
                                <w:t>2019</w:t>
                              </w:r>
                              <w:r>
                                <w:rPr>
                                  <w:rFonts w:ascii="Calibri"/>
                                  <w:color w:val="595959"/>
                                  <w:sz w:val="14"/>
                                </w:rPr>
                                <w:tab/>
                                <w:t>2020</w:t>
                              </w:r>
                              <w:r>
                                <w:rPr>
                                  <w:rFonts w:ascii="Calibri"/>
                                  <w:color w:val="595959"/>
                                  <w:sz w:val="14"/>
                                </w:rPr>
                                <w:tab/>
                                <w:t>2021</w:t>
                              </w:r>
                              <w:r>
                                <w:rPr>
                                  <w:rFonts w:ascii="Calibri"/>
                                  <w:color w:val="595959"/>
                                  <w:sz w:val="14"/>
                                </w:rPr>
                                <w:tab/>
                                <w:t>2022</w:t>
                              </w:r>
                              <w:r>
                                <w:rPr>
                                  <w:rFonts w:ascii="Calibri"/>
                                  <w:color w:val="595959"/>
                                  <w:sz w:val="14"/>
                                </w:rPr>
                                <w:tab/>
                                <w:t>2023</w:t>
                              </w:r>
                              <w:r>
                                <w:rPr>
                                  <w:rFonts w:ascii="Calibri"/>
                                  <w:color w:val="595959"/>
                                  <w:sz w:val="14"/>
                                </w:rPr>
                                <w:tab/>
                                <w:t>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18F29" id="Grupo 89" o:spid="_x0000_s1092" style="position:absolute;left:0;text-align:left;margin-left:147.7pt;margin-top:10pt;width:316.6pt;height:148.85pt;z-index:-251644928;mso-wrap-distance-left:0;mso-wrap-distance-right:0;mso-position-horizontal-relative:page" coordorigin="2954,200" coordsize="6332,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">
                <v:rect id="Rectangle 538" o:spid="_x0000_s1093" style="position:absolute;left:2954;top:200;width:633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" fillcolor="#f2f2f2" stroked="f"/>
                <v:shape id="AutoShape 539" o:spid="_x0000_s1094" style="position:absolute;left:3706;top:420;width:5078;height:2368;visibility:visible;mso-wrap-style:square;v-text-anchor:top" coordsize="5078,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" path="m,l,2367m723,r,2367m1448,r,2367m2178,r,2367m2903,r,2367m3627,r,2367m4352,r,2367m5077,r,2367e" filled="f" strokecolor="#d9d9d9">
                  <v:path arrowok="t" o:connecttype="custom" o:connectlocs="0,420;0,2787;723,420;723,2787;1448,420;1448,2787;2178,420;2178,2787;2903,420;2903,2787;3627,420;3627,2787;4352,420;4352,2787;5077,420;5077,2787" o:connectangles="0,0,0,0,0,0,0,0,0,0,0,0,0,0,0,0"/>
                </v:shape>
                <v:shape id="AutoShape 540" o:spid="_x0000_s1095" style="position:absolute;left:3706;top:946;width:5078;height:1580;visibility:visible;mso-wrap-style:square;v-text-anchor:top" coordsize="5078,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" path="m,1579r157,m570,1579r312,m1295,1579r312,m2019,1579r312,m2744,1579r312,m3469,1579r312,m4199,1579r307,m4923,1579r154,m,1315r157,m570,1315r312,m1295,1315r312,m2019,1315r312,m2744,1315r312,m3469,1315r312,m4199,1315r307,m4923,1315r154,m,1051r157,m570,1051r312,m1295,1051r312,m2019,1051r312,m2744,1051r312,m3469,1051r312,m4199,1051r307,m4923,1051r154,m,787r157,m570,787r312,m1295,787r312,m2019,787r312,m2744,787r312,m3469,787r312,m4199,787r307,m4923,787r154,m,523r1607,m2019,523r312,m2744,523r312,m3469,523r312,m4199,523r307,m4923,523r154,m,264r3781,m4199,264r307,m4923,264r154,m,l4506,t417,l5077,e" filled="f" strokecolor="#d9d9d9">
                  <v:path arrowok="t" o:connecttype="custom" o:connectlocs="157,2526;882,2526;1607,2526;2331,2526;3056,2526;3781,2526;4506,2526;5077,2526;157,2262;882,2262;1607,2262;2331,2262;3056,2262;3781,2262;4506,2262;5077,2262;157,1998;882,1998;1607,1998;2331,1998;3056,1998;3781,1998;4506,1998;5077,1998;157,1734;882,1734;1607,1734;2331,1734;3056,1734;3781,1734;4506,1734;5077,1734;1607,1470;2331,1470;3056,1470;3781,1470;4506,1470;5077,1470;3781,1211;4506,1211;5077,1211;4506,947;5077,947" o:connectangles="0,0,0,0,0,0,0,0,0,0,0,0,0,0,0,0,0,0,0,0,0,0,0,0,0,0,0,0,0,0,0,0,0,0,0,0,0,0,0,0,0,0,0"/>
                </v:shape>
                <v:shape id="AutoShape 541" o:spid="_x0000_s1096" style="position:absolute;left:3706;top:420;width:5078;height:263;visibility:visible;mso-wrap-style:square;v-text-anchor:top" coordsize="507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" path="m,263r5077,m,l5077,e" filled="f" strokecolor="#d9d9d9">
                  <v:path arrowok="t" o:connecttype="custom" o:connectlocs="0,683;5077,683;0,420;5077,420" o:connectangles="0,0,0,0"/>
                </v:shape>
                <v:shape id="AutoShape 542" o:spid="_x0000_s1097" style="position:absolute;left:3864;top:697;width:4767;height:2091;visibility:visible;mso-wrap-style:square;v-text-anchor:top" coordsize="4767,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" path="m413,946l,946,,2090r413,l413,946xm1138,840r-413,l725,2090r413,l1138,840xm1862,739r-412,l1450,2090r412,l1862,739xm2587,677r-413,l2174,2090r413,l2587,677xm3312,624r-413,l2899,2090r413,l3312,624xm4042,475r-418,l3624,2090r418,l4042,475xm4766,l4349,r,2090l4766,2090,4766,xe" fillcolor="#ed7d31" stroked="f">
                  <v:path arrowok="t" o:connecttype="custom" o:connectlocs="413,1643;0,1643;0,2787;413,2787;413,1643;1138,1537;725,1537;725,2787;1138,2787;1138,1537;1862,1436;1450,1436;1450,2787;1862,2787;1862,1436;2587,1374;2174,1374;2174,2787;2587,2787;2587,1374;3312,1321;2899,1321;2899,2787;3312,2787;3312,1321;4042,1172;3624,1172;3624,2787;4042,2787;4042,1172;4766,697;4349,697;4349,2787;4766,2787;4766,697" o:connectangles="0,0,0,0,0,0,0,0,0,0,0,0,0,0,0,0,0,0,0,0,0,0,0,0,0,0,0,0,0,0,0,0,0,0,0"/>
                </v:shape>
                <v:line id="Line 543" o:spid="_x0000_s1098" style="position:absolute;visibility:visible;mso-wrap-style:square" from="3707,2787" to="8784,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" strokecolor="#d9d9d9"/>
                <v:shape id="Text Box 544" o:spid="_x0000_s1099" type="#_x0000_t202" style="position:absolute;left:3084;top:324;width:515;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" filled="f" stroked="f">
                  <v:textbox inset="0,0,0,0">
                    <w:txbxContent>
                      <w:p w14:paraId="1319BC77" w14:textId="77777777" w:rsidR="00934850" w:rsidRDefault="00934850" w:rsidP="00934850">
                        <w:pPr>
                          <w:spacing w:line="170" w:lineRule="exact"/>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45.000</w:t>
                        </w:r>
                      </w:p>
                      <w:p w14:paraId="5D5FD3A8" w14:textId="77777777" w:rsidR="00934850" w:rsidRDefault="00934850" w:rsidP="00934850">
                        <w:pPr>
                          <w:spacing w:before="93" w:line="171" w:lineRule="exact"/>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40.000</w:t>
                        </w:r>
                      </w:p>
                    </w:txbxContent>
                  </v:textbox>
                </v:shape>
                <v:shape id="Text Box 545" o:spid="_x0000_s1100" type="#_x0000_t202" style="position:absolute;left:8174;top:439;width:5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" filled="f" stroked="f">
                  <v:textbox inset="0,0,0,0">
                    <w:txbxContent>
                      <w:p w14:paraId="4047B73D"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39.686</w:t>
                        </w:r>
                      </w:p>
                    </w:txbxContent>
                  </v:textbox>
                </v:shape>
                <v:shape id="Text Box 546" o:spid="_x0000_s1101" type="#_x0000_t202" style="position:absolute;left:8913;top:324;width:265;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" filled="f" stroked="f">
                  <v:textbox inset="0,0,0,0">
                    <w:txbxContent>
                      <w:p w14:paraId="1A4D6585" w14:textId="77777777" w:rsidR="00934850" w:rsidRDefault="00934850" w:rsidP="00934850">
                        <w:pPr>
                          <w:spacing w:line="170" w:lineRule="exact"/>
                          <w:rPr>
                            <w:rFonts w:ascii="Calibri"/>
                            <w:sz w:val="14"/>
                          </w:rPr>
                        </w:pPr>
                        <w:r>
                          <w:rPr>
                            <w:rFonts w:ascii="Calibri"/>
                            <w:color w:val="595959"/>
                            <w:sz w:val="14"/>
                          </w:rPr>
                          <w:t>35%</w:t>
                        </w:r>
                      </w:p>
                    </w:txbxContent>
                  </v:textbox>
                </v:shape>
                <v:shape id="Text Box 547" o:spid="_x0000_s1102" type="#_x0000_t202" style="position:absolute;left:3084;top:852;width:515;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" filled="f" stroked="f">
                  <v:textbox inset="0,0,0,0">
                    <w:txbxContent>
                      <w:p w14:paraId="263C684C" w14:textId="77777777" w:rsidR="00934850" w:rsidRDefault="00934850" w:rsidP="00934850">
                        <w:pPr>
                          <w:spacing w:line="170" w:lineRule="exact"/>
                          <w:ind w:right="18"/>
                          <w:jc w:val="right"/>
                          <w:rPr>
                            <w:rFonts w:ascii="Calibri"/>
                            <w:sz w:val="14"/>
                          </w:rPr>
                        </w:pPr>
                        <w:r>
                          <w:rPr>
                            <w:rFonts w:ascii="Calibri"/>
                            <w:color w:val="595959"/>
                            <w:spacing w:val="-2"/>
                            <w:sz w:val="14"/>
                          </w:rPr>
                          <w:t>$</w:t>
                        </w:r>
                        <w:r>
                          <w:rPr>
                            <w:rFonts w:ascii="Calibri"/>
                            <w:color w:val="595959"/>
                            <w:spacing w:val="-3"/>
                            <w:sz w:val="14"/>
                          </w:rPr>
                          <w:t xml:space="preserve"> </w:t>
                        </w:r>
                        <w:r>
                          <w:rPr>
                            <w:rFonts w:ascii="Calibri"/>
                            <w:color w:val="595959"/>
                            <w:spacing w:val="-2"/>
                            <w:sz w:val="14"/>
                          </w:rPr>
                          <w:t>35.000</w:t>
                        </w:r>
                      </w:p>
                      <w:p w14:paraId="767A024C" w14:textId="77777777" w:rsidR="00934850" w:rsidRDefault="00934850" w:rsidP="00934850">
                        <w:pPr>
                          <w:spacing w:before="93"/>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30.000</w:t>
                        </w:r>
                      </w:p>
                      <w:p w14:paraId="41B723E2" w14:textId="77777777" w:rsidR="00934850" w:rsidRDefault="00934850" w:rsidP="00934850">
                        <w:pPr>
                          <w:spacing w:before="88"/>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25.000</w:t>
                        </w:r>
                      </w:p>
                      <w:p w14:paraId="29E85BC3" w14:textId="77777777" w:rsidR="00934850" w:rsidRDefault="00934850" w:rsidP="00934850">
                        <w:pPr>
                          <w:spacing w:before="93"/>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20.000</w:t>
                        </w:r>
                      </w:p>
                      <w:p w14:paraId="52150654" w14:textId="77777777" w:rsidR="00934850" w:rsidRDefault="00934850" w:rsidP="00934850">
                        <w:pPr>
                          <w:spacing w:before="93"/>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15.000</w:t>
                        </w:r>
                      </w:p>
                      <w:p w14:paraId="0BA0B117" w14:textId="77777777" w:rsidR="00934850" w:rsidRDefault="00934850" w:rsidP="00934850">
                        <w:pPr>
                          <w:spacing w:before="93"/>
                          <w:rPr>
                            <w:rFonts w:ascii="Calibri"/>
                            <w:sz w:val="14"/>
                          </w:rPr>
                        </w:pPr>
                        <w:r>
                          <w:rPr>
                            <w:rFonts w:ascii="Calibri"/>
                            <w:color w:val="595959"/>
                            <w:sz w:val="14"/>
                          </w:rPr>
                          <w:t>$</w:t>
                        </w:r>
                        <w:r>
                          <w:rPr>
                            <w:rFonts w:ascii="Calibri"/>
                            <w:color w:val="595959"/>
                            <w:spacing w:val="-2"/>
                            <w:sz w:val="14"/>
                          </w:rPr>
                          <w:t xml:space="preserve"> </w:t>
                        </w:r>
                        <w:r>
                          <w:rPr>
                            <w:rFonts w:ascii="Calibri"/>
                            <w:color w:val="595959"/>
                            <w:sz w:val="14"/>
                          </w:rPr>
                          <w:t>10.000</w:t>
                        </w:r>
                      </w:p>
                      <w:p w14:paraId="2EB67A66" w14:textId="77777777" w:rsidR="00934850" w:rsidRDefault="00934850" w:rsidP="00934850">
                        <w:pPr>
                          <w:spacing w:before="94"/>
                          <w:ind w:left="70"/>
                          <w:rPr>
                            <w:rFonts w:ascii="Calibri"/>
                            <w:sz w:val="14"/>
                          </w:rPr>
                        </w:pPr>
                        <w:r>
                          <w:rPr>
                            <w:rFonts w:ascii="Calibri"/>
                            <w:color w:val="595959"/>
                            <w:sz w:val="14"/>
                          </w:rPr>
                          <w:t>$</w:t>
                        </w:r>
                        <w:r>
                          <w:rPr>
                            <w:rFonts w:ascii="Calibri"/>
                            <w:color w:val="595959"/>
                            <w:spacing w:val="-3"/>
                            <w:sz w:val="14"/>
                          </w:rPr>
                          <w:t xml:space="preserve"> </w:t>
                        </w:r>
                        <w:r>
                          <w:rPr>
                            <w:rFonts w:ascii="Calibri"/>
                            <w:color w:val="595959"/>
                            <w:sz w:val="14"/>
                          </w:rPr>
                          <w:t>5.000</w:t>
                        </w:r>
                      </w:p>
                      <w:p w14:paraId="298279FE" w14:textId="77777777" w:rsidR="00934850" w:rsidRDefault="00934850" w:rsidP="00934850">
                        <w:pPr>
                          <w:spacing w:before="88" w:line="171" w:lineRule="exact"/>
                          <w:ind w:right="21"/>
                          <w:jc w:val="right"/>
                          <w:rPr>
                            <w:rFonts w:ascii="Calibri"/>
                            <w:sz w:val="14"/>
                          </w:rPr>
                        </w:pPr>
                        <w:r>
                          <w:rPr>
                            <w:rFonts w:ascii="Calibri"/>
                            <w:color w:val="595959"/>
                            <w:sz w:val="14"/>
                          </w:rPr>
                          <w:t>$</w:t>
                        </w:r>
                        <w:r>
                          <w:rPr>
                            <w:rFonts w:ascii="Calibri"/>
                            <w:color w:val="595959"/>
                            <w:spacing w:val="-3"/>
                            <w:sz w:val="14"/>
                          </w:rPr>
                          <w:t xml:space="preserve"> </w:t>
                        </w:r>
                        <w:r>
                          <w:rPr>
                            <w:rFonts w:ascii="Calibri"/>
                            <w:color w:val="595959"/>
                            <w:sz w:val="14"/>
                          </w:rPr>
                          <w:t>0</w:t>
                        </w:r>
                      </w:p>
                    </w:txbxContent>
                  </v:textbox>
                </v:shape>
                <v:shape id="Text Box 548" o:spid="_x0000_s1103" type="#_x0000_t202" style="position:absolute;left:7449;top:910;width:5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" filled="f" stroked="f">
                  <v:textbox inset="0,0,0,0">
                    <w:txbxContent>
                      <w:p w14:paraId="0D8EBE13"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30.741</w:t>
                        </w:r>
                      </w:p>
                    </w:txbxContent>
                  </v:textbox>
                </v:shape>
                <v:shape id="Text Box 549" o:spid="_x0000_s1104" type="#_x0000_t202" style="position:absolute;left:5998;top:1116;width:5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" filled="f" stroked="f">
                  <v:textbox inset="0,0,0,0">
                    <w:txbxContent>
                      <w:p w14:paraId="381E863E"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26.837</w:t>
                        </w:r>
                      </w:p>
                    </w:txbxContent>
                  </v:textbox>
                </v:shape>
                <v:shape id="Text Box 550" o:spid="_x0000_s1105" type="#_x0000_t202" style="position:absolute;left:6724;top:1063;width:5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" filled="f" stroked="f">
                  <v:textbox inset="0,0,0,0">
                    <w:txbxContent>
                      <w:p w14:paraId="0610B9DD"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27.884</w:t>
                        </w:r>
                      </w:p>
                    </w:txbxContent>
                  </v:textbox>
                </v:shape>
                <v:shape id="Text Box 551" o:spid="_x0000_s1106" type="#_x0000_t202" style="position:absolute;left:8591;top:665;width:588;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" filled="f" stroked="f">
                  <v:textbox inset="0,0,0,0">
                    <w:txbxContent>
                      <w:p w14:paraId="4AB715BF" w14:textId="77777777" w:rsidR="00934850" w:rsidRDefault="00934850" w:rsidP="00934850">
                        <w:pPr>
                          <w:spacing w:before="1"/>
                          <w:rPr>
                            <w:rFonts w:ascii="Calibri"/>
                            <w:sz w:val="14"/>
                          </w:rPr>
                        </w:pPr>
                        <w:r>
                          <w:rPr>
                            <w:rFonts w:ascii="Calibri"/>
                            <w:color w:val="404040"/>
                            <w:spacing w:val="-2"/>
                            <w:sz w:val="14"/>
                          </w:rPr>
                          <w:t>29,1%</w:t>
                        </w:r>
                        <w:r>
                          <w:rPr>
                            <w:rFonts w:ascii="Calibri"/>
                            <w:color w:val="595959"/>
                            <w:spacing w:val="-2"/>
                            <w:position w:val="7"/>
                            <w:sz w:val="14"/>
                          </w:rPr>
                          <w:t>30%</w:t>
                        </w:r>
                      </w:p>
                      <w:p w14:paraId="6CCA1EA5" w14:textId="77777777" w:rsidR="00934850" w:rsidRDefault="00934850" w:rsidP="00934850">
                        <w:pPr>
                          <w:spacing w:before="93" w:line="171" w:lineRule="exact"/>
                          <w:ind w:left="322"/>
                          <w:rPr>
                            <w:rFonts w:ascii="Calibri"/>
                            <w:sz w:val="14"/>
                          </w:rPr>
                        </w:pPr>
                        <w:r>
                          <w:rPr>
                            <w:rFonts w:ascii="Calibri"/>
                            <w:color w:val="595959"/>
                            <w:sz w:val="14"/>
                          </w:rPr>
                          <w:t>25%</w:t>
                        </w:r>
                      </w:p>
                    </w:txbxContent>
                  </v:textbox>
                </v:shape>
                <v:shape id="Text Box 552" o:spid="_x0000_s1107" type="#_x0000_t202" style="position:absolute;left:3823;top:1385;width:5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" filled="f" stroked="f">
                  <v:textbox inset="0,0,0,0">
                    <w:txbxContent>
                      <w:p w14:paraId="21068D1D"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21.739</w:t>
                        </w:r>
                      </w:p>
                    </w:txbxContent>
                  </v:textbox>
                </v:shape>
                <v:shape id="Text Box 553" o:spid="_x0000_s1108" type="#_x0000_t202" style="position:absolute;left:4548;top:1279;width:5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" filled="f" stroked="f">
                  <v:textbox inset="0,0,0,0">
                    <w:txbxContent>
                      <w:p w14:paraId="13605E0A"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23.740</w:t>
                        </w:r>
                      </w:p>
                    </w:txbxContent>
                  </v:textbox>
                </v:shape>
                <v:shape id="Text Box 554" o:spid="_x0000_s1109" type="#_x0000_t202" style="position:absolute;left:5273;top:1179;width:5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" filled="f" stroked="f">
                  <v:textbox inset="0,0,0,0">
                    <w:txbxContent>
                      <w:p w14:paraId="73046A90" w14:textId="77777777" w:rsidR="00934850" w:rsidRDefault="00934850" w:rsidP="00934850">
                        <w:pPr>
                          <w:spacing w:line="170" w:lineRule="exact"/>
                          <w:rPr>
                            <w:rFonts w:ascii="Calibri"/>
                            <w:sz w:val="14"/>
                          </w:rPr>
                        </w:pPr>
                        <w:r>
                          <w:rPr>
                            <w:rFonts w:ascii="Calibri"/>
                            <w:color w:val="404040"/>
                            <w:sz w:val="14"/>
                          </w:rPr>
                          <w:t>$</w:t>
                        </w:r>
                        <w:r>
                          <w:rPr>
                            <w:rFonts w:ascii="Calibri"/>
                            <w:color w:val="404040"/>
                            <w:spacing w:val="-2"/>
                            <w:sz w:val="14"/>
                          </w:rPr>
                          <w:t xml:space="preserve"> </w:t>
                        </w:r>
                        <w:r>
                          <w:rPr>
                            <w:rFonts w:ascii="Calibri"/>
                            <w:color w:val="404040"/>
                            <w:sz w:val="14"/>
                          </w:rPr>
                          <w:t>25.659</w:t>
                        </w:r>
                      </w:p>
                    </w:txbxContent>
                  </v:textbox>
                </v:shape>
                <v:shape id="Text Box 555" o:spid="_x0000_s1110" type="#_x0000_t202" style="position:absolute;left:8913;top:1337;width:265;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" filled="f" stroked="f">
                  <v:textbox inset="0,0,0,0">
                    <w:txbxContent>
                      <w:p w14:paraId="0B791AB7" w14:textId="77777777" w:rsidR="00934850" w:rsidRDefault="00934850" w:rsidP="00934850">
                        <w:pPr>
                          <w:spacing w:line="170" w:lineRule="exact"/>
                          <w:rPr>
                            <w:rFonts w:ascii="Calibri"/>
                            <w:sz w:val="14"/>
                          </w:rPr>
                        </w:pPr>
                        <w:r>
                          <w:rPr>
                            <w:rFonts w:ascii="Calibri"/>
                            <w:color w:val="595959"/>
                            <w:sz w:val="14"/>
                          </w:rPr>
                          <w:t>20%</w:t>
                        </w:r>
                      </w:p>
                    </w:txbxContent>
                  </v:textbox>
                </v:shape>
                <v:shape id="Text Box 556" o:spid="_x0000_s1111" type="#_x0000_t202" style="position:absolute;left:8913;top:1678;width:265;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" filled="f" stroked="f">
                  <v:textbox inset="0,0,0,0">
                    <w:txbxContent>
                      <w:p w14:paraId="40029075" w14:textId="77777777" w:rsidR="00934850" w:rsidRDefault="00934850" w:rsidP="00934850">
                        <w:pPr>
                          <w:spacing w:line="170" w:lineRule="exact"/>
                          <w:rPr>
                            <w:rFonts w:ascii="Calibri"/>
                            <w:sz w:val="14"/>
                          </w:rPr>
                        </w:pPr>
                        <w:r>
                          <w:rPr>
                            <w:rFonts w:ascii="Calibri"/>
                            <w:color w:val="595959"/>
                            <w:sz w:val="14"/>
                          </w:rPr>
                          <w:t>15%</w:t>
                        </w:r>
                      </w:p>
                    </w:txbxContent>
                  </v:textbox>
                </v:shape>
                <v:shape id="Text Box 557" o:spid="_x0000_s1112" type="#_x0000_t202" style="position:absolute;left:4964;top:2081;width:297;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" filled="f" stroked="f">
                  <v:textbox inset="0,0,0,0">
                    <w:txbxContent>
                      <w:p w14:paraId="3D6CB843" w14:textId="77777777" w:rsidR="00934850" w:rsidRDefault="00934850" w:rsidP="00934850">
                        <w:pPr>
                          <w:spacing w:line="170" w:lineRule="exact"/>
                          <w:rPr>
                            <w:rFonts w:ascii="Calibri"/>
                            <w:sz w:val="14"/>
                          </w:rPr>
                        </w:pPr>
                        <w:r>
                          <w:rPr>
                            <w:rFonts w:ascii="Calibri"/>
                            <w:color w:val="404040"/>
                            <w:sz w:val="14"/>
                          </w:rPr>
                          <w:t>9,2%</w:t>
                        </w:r>
                      </w:p>
                    </w:txbxContent>
                  </v:textbox>
                </v:shape>
                <v:shape id="Text Box 558" o:spid="_x0000_s1113" type="#_x0000_t202" style="position:absolute;left:7866;top:2009;width:36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" filled="f" stroked="f">
                  <v:textbox inset="0,0,0,0">
                    <w:txbxContent>
                      <w:p w14:paraId="0EE5C16D" w14:textId="77777777" w:rsidR="00934850" w:rsidRDefault="00934850" w:rsidP="00934850">
                        <w:pPr>
                          <w:spacing w:line="170" w:lineRule="exact"/>
                          <w:rPr>
                            <w:rFonts w:ascii="Calibri"/>
                            <w:sz w:val="14"/>
                          </w:rPr>
                        </w:pPr>
                        <w:r>
                          <w:rPr>
                            <w:rFonts w:ascii="Calibri"/>
                            <w:color w:val="404040"/>
                            <w:sz w:val="14"/>
                          </w:rPr>
                          <w:t>10,2%</w:t>
                        </w:r>
                      </w:p>
                    </w:txbxContent>
                  </v:textbox>
                </v:shape>
                <v:shape id="Text Box 559" o:spid="_x0000_s1114" type="#_x0000_t202" style="position:absolute;left:8913;top:2014;width:265;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" filled="f" stroked="f">
                  <v:textbox inset="0,0,0,0">
                    <w:txbxContent>
                      <w:p w14:paraId="1F3A3955" w14:textId="77777777" w:rsidR="00934850" w:rsidRDefault="00934850" w:rsidP="00934850">
                        <w:pPr>
                          <w:spacing w:line="170" w:lineRule="exact"/>
                          <w:rPr>
                            <w:rFonts w:ascii="Calibri"/>
                            <w:sz w:val="14"/>
                          </w:rPr>
                        </w:pPr>
                        <w:r>
                          <w:rPr>
                            <w:rFonts w:ascii="Calibri"/>
                            <w:color w:val="595959"/>
                            <w:sz w:val="14"/>
                          </w:rPr>
                          <w:t>10%</w:t>
                        </w:r>
                      </w:p>
                    </w:txbxContent>
                  </v:textbox>
                </v:shape>
                <v:shape id="Text Box 560" o:spid="_x0000_s1115" type="#_x0000_t202" style="position:absolute;left:5690;top:2158;width:297;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" filled="f" stroked="f">
                  <v:textbox inset="0,0,0,0">
                    <w:txbxContent>
                      <w:p w14:paraId="17B63757" w14:textId="77777777" w:rsidR="00934850" w:rsidRDefault="00934850" w:rsidP="00934850">
                        <w:pPr>
                          <w:spacing w:line="170" w:lineRule="exact"/>
                          <w:rPr>
                            <w:rFonts w:ascii="Calibri"/>
                            <w:sz w:val="14"/>
                          </w:rPr>
                        </w:pPr>
                        <w:r>
                          <w:rPr>
                            <w:rFonts w:ascii="Calibri"/>
                            <w:color w:val="404040"/>
                            <w:sz w:val="14"/>
                          </w:rPr>
                          <w:t>8,1%</w:t>
                        </w:r>
                      </w:p>
                    </w:txbxContent>
                  </v:textbox>
                </v:shape>
                <v:shape id="Text Box 561" o:spid="_x0000_s1116" type="#_x0000_t202" style="position:absolute;left:6415;top:2393;width:297;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" filled="f" stroked="f">
                  <v:textbox inset="0,0,0,0">
                    <w:txbxContent>
                      <w:p w14:paraId="4475C6B1" w14:textId="77777777" w:rsidR="00934850" w:rsidRDefault="00934850" w:rsidP="00934850">
                        <w:pPr>
                          <w:spacing w:line="170" w:lineRule="exact"/>
                          <w:rPr>
                            <w:rFonts w:ascii="Calibri"/>
                            <w:sz w:val="14"/>
                          </w:rPr>
                        </w:pPr>
                        <w:r>
                          <w:rPr>
                            <w:rFonts w:ascii="Calibri"/>
                            <w:color w:val="404040"/>
                            <w:sz w:val="14"/>
                          </w:rPr>
                          <w:t>4,6%</w:t>
                        </w:r>
                      </w:p>
                    </w:txbxContent>
                  </v:textbox>
                </v:shape>
                <v:shape id="Text Box 562" o:spid="_x0000_s1117" type="#_x0000_t202" style="position:absolute;left:7140;top:2441;width:297;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" filled="f" stroked="f">
                  <v:textbox inset="0,0,0,0">
                    <w:txbxContent>
                      <w:p w14:paraId="75545614" w14:textId="77777777" w:rsidR="00934850" w:rsidRDefault="00934850" w:rsidP="00934850">
                        <w:pPr>
                          <w:spacing w:line="170" w:lineRule="exact"/>
                          <w:rPr>
                            <w:rFonts w:ascii="Calibri"/>
                            <w:sz w:val="14"/>
                          </w:rPr>
                        </w:pPr>
                        <w:r>
                          <w:rPr>
                            <w:rFonts w:ascii="Calibri"/>
                            <w:color w:val="404040"/>
                            <w:sz w:val="14"/>
                          </w:rPr>
                          <w:t>3,9%</w:t>
                        </w:r>
                      </w:p>
                    </w:txbxContent>
                  </v:textbox>
                </v:shape>
                <v:shape id="Text Box 563" o:spid="_x0000_s1118" type="#_x0000_t202" style="position:absolute;left:8913;top:2355;width:193;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" filled="f" stroked="f">
                  <v:textbox inset="0,0,0,0">
                    <w:txbxContent>
                      <w:p w14:paraId="3F773F0B" w14:textId="77777777" w:rsidR="00934850" w:rsidRDefault="00934850" w:rsidP="00934850">
                        <w:pPr>
                          <w:spacing w:line="170" w:lineRule="exact"/>
                          <w:rPr>
                            <w:rFonts w:ascii="Calibri"/>
                            <w:sz w:val="14"/>
                          </w:rPr>
                        </w:pPr>
                        <w:r>
                          <w:rPr>
                            <w:rFonts w:ascii="Calibri"/>
                            <w:color w:val="595959"/>
                            <w:sz w:val="14"/>
                          </w:rPr>
                          <w:t>5%</w:t>
                        </w:r>
                      </w:p>
                    </w:txbxContent>
                  </v:textbox>
                </v:shape>
                <v:shape id="Text Box 564" o:spid="_x0000_s1119" type="#_x0000_t202" style="position:absolute;left:8913;top:2691;width:193;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" filled="f" stroked="f">
                  <v:textbox inset="0,0,0,0">
                    <w:txbxContent>
                      <w:p w14:paraId="5CBA538C" w14:textId="77777777" w:rsidR="00934850" w:rsidRDefault="00934850" w:rsidP="00934850">
                        <w:pPr>
                          <w:spacing w:line="170" w:lineRule="exact"/>
                          <w:rPr>
                            <w:rFonts w:ascii="Calibri"/>
                            <w:sz w:val="14"/>
                          </w:rPr>
                        </w:pPr>
                        <w:r>
                          <w:rPr>
                            <w:rFonts w:ascii="Calibri"/>
                            <w:color w:val="595959"/>
                            <w:sz w:val="14"/>
                          </w:rPr>
                          <w:t>0%</w:t>
                        </w:r>
                      </w:p>
                    </w:txbxContent>
                  </v:textbox>
                </v:shape>
                <v:shape id="Text Box 565" o:spid="_x0000_s1120" type="#_x0000_t202" style="position:absolute;left:3927;top:2878;width:465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" filled="f" stroked="f">
                  <v:textbox inset="0,0,0,0">
                    <w:txbxContent>
                      <w:p w14:paraId="732417CB" w14:textId="77777777" w:rsidR="00934850" w:rsidRDefault="00934850" w:rsidP="00934850">
                        <w:pPr>
                          <w:tabs>
                            <w:tab w:val="left" w:pos="725"/>
                            <w:tab w:val="left" w:pos="1450"/>
                            <w:tab w:val="left" w:pos="2175"/>
                            <w:tab w:val="left" w:pos="2901"/>
                            <w:tab w:val="left" w:pos="3626"/>
                            <w:tab w:val="left" w:pos="4351"/>
                          </w:tabs>
                          <w:spacing w:line="170" w:lineRule="exact"/>
                          <w:rPr>
                            <w:rFonts w:ascii="Calibri"/>
                            <w:sz w:val="14"/>
                          </w:rPr>
                        </w:pPr>
                        <w:r>
                          <w:rPr>
                            <w:rFonts w:ascii="Calibri"/>
                            <w:color w:val="595959"/>
                            <w:sz w:val="14"/>
                          </w:rPr>
                          <w:t>2018</w:t>
                        </w:r>
                        <w:r>
                          <w:rPr>
                            <w:rFonts w:ascii="Calibri"/>
                            <w:color w:val="595959"/>
                            <w:sz w:val="14"/>
                          </w:rPr>
                          <w:tab/>
                          <w:t>2019</w:t>
                        </w:r>
                        <w:r>
                          <w:rPr>
                            <w:rFonts w:ascii="Calibri"/>
                            <w:color w:val="595959"/>
                            <w:sz w:val="14"/>
                          </w:rPr>
                          <w:tab/>
                          <w:t>2020</w:t>
                        </w:r>
                        <w:r>
                          <w:rPr>
                            <w:rFonts w:ascii="Calibri"/>
                            <w:color w:val="595959"/>
                            <w:sz w:val="14"/>
                          </w:rPr>
                          <w:tab/>
                          <w:t>2021</w:t>
                        </w:r>
                        <w:r>
                          <w:rPr>
                            <w:rFonts w:ascii="Calibri"/>
                            <w:color w:val="595959"/>
                            <w:sz w:val="14"/>
                          </w:rPr>
                          <w:tab/>
                          <w:t>2022</w:t>
                        </w:r>
                        <w:r>
                          <w:rPr>
                            <w:rFonts w:ascii="Calibri"/>
                            <w:color w:val="595959"/>
                            <w:sz w:val="14"/>
                          </w:rPr>
                          <w:tab/>
                          <w:t>2023</w:t>
                        </w:r>
                        <w:r>
                          <w:rPr>
                            <w:rFonts w:ascii="Calibri"/>
                            <w:color w:val="595959"/>
                            <w:sz w:val="14"/>
                          </w:rPr>
                          <w:tab/>
                          <w:t>2024</w:t>
                        </w:r>
                      </w:p>
                    </w:txbxContent>
                  </v:textbox>
                </v:shape>
                <w10:wrap type="topAndBottom" anchorx="page"/>
              </v:group>
            </w:pict>
          </mc:Fallback>
        </mc:AlternateContent>
      </w:r>
    </w:p>
    <w:p w14:paraId="169380F9" w14:textId="77777777" w:rsidR="00934850" w:rsidRPr="00261EFA" w:rsidRDefault="00934850" w:rsidP="00261EFA">
      <w:pPr>
        <w:jc w:val="center"/>
        <w:rPr>
          <w:rFonts w:ascii="Monserrat" w:hAnsi="Monserrat"/>
          <w:i/>
          <w:iCs/>
          <w:color w:val="000000"/>
          <w:sz w:val="24"/>
          <w:szCs w:val="24"/>
          <w:lang w:val="es-ES"/>
        </w:rPr>
      </w:pPr>
      <w:r w:rsidRPr="00261EFA">
        <w:rPr>
          <w:rFonts w:ascii="Monserrat" w:hAnsi="Monserrat"/>
          <w:i/>
          <w:iCs/>
          <w:color w:val="000000"/>
          <w:sz w:val="24"/>
          <w:szCs w:val="24"/>
          <w:lang w:val="es-ES"/>
        </w:rPr>
        <w:t>Fuente: Elaborado OAPF – MEN con información SICODIS</w:t>
      </w:r>
    </w:p>
    <w:p w14:paraId="33C78D0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Entre 2018 y 2024 los recursos en pesos corrientes han tenido un incremento año a año. En particular, el mayor incremento de los recursos será en la vigencia 2023-2024 en la que alcanzará el 29%. A pesar de que en todos los años ha existido un incremento nominal de los recursos, su menor crecimiento se presentó entre 2020 y 2022.</w:t>
      </w:r>
    </w:p>
    <w:p w14:paraId="017AED47" w14:textId="7381FD34"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El SGP de educación tiene tres componentes: (i) la prestación del servicio destinada a las entidades territoriales certificadas en educación, (</w:t>
      </w:r>
      <w:proofErr w:type="spellStart"/>
      <w:r w:rsidRPr="00934850">
        <w:rPr>
          <w:rFonts w:ascii="Monserrat" w:hAnsi="Monserrat"/>
          <w:color w:val="000000"/>
          <w:sz w:val="24"/>
          <w:szCs w:val="24"/>
          <w:lang w:val="es-ES"/>
        </w:rPr>
        <w:t>ii</w:t>
      </w:r>
      <w:proofErr w:type="spellEnd"/>
      <w:r w:rsidRPr="00934850">
        <w:rPr>
          <w:rFonts w:ascii="Monserrat" w:hAnsi="Monserrat"/>
          <w:color w:val="000000"/>
          <w:sz w:val="24"/>
          <w:szCs w:val="24"/>
          <w:lang w:val="es-ES"/>
        </w:rPr>
        <w:t>) los recursos de calidad matrícula oficial que se asignan a nivel municipal; y (</w:t>
      </w:r>
      <w:proofErr w:type="spellStart"/>
      <w:r w:rsidRPr="00934850">
        <w:rPr>
          <w:rFonts w:ascii="Monserrat" w:hAnsi="Monserrat"/>
          <w:color w:val="000000"/>
          <w:sz w:val="24"/>
          <w:szCs w:val="24"/>
          <w:lang w:val="es-ES"/>
        </w:rPr>
        <w:t>iii</w:t>
      </w:r>
      <w:proofErr w:type="spellEnd"/>
      <w:r w:rsidRPr="00934850">
        <w:rPr>
          <w:rFonts w:ascii="Monserrat" w:hAnsi="Monserrat"/>
          <w:color w:val="000000"/>
          <w:sz w:val="24"/>
          <w:szCs w:val="24"/>
          <w:lang w:val="es-ES"/>
        </w:rPr>
        <w:t>) los recursos de gratuidad asignados a los distritos,</w:t>
      </w:r>
      <w:r>
        <w:rPr>
          <w:rFonts w:ascii="Monserrat" w:hAnsi="Monserrat"/>
          <w:color w:val="000000"/>
          <w:sz w:val="24"/>
          <w:szCs w:val="24"/>
          <w:lang w:val="es-ES"/>
        </w:rPr>
        <w:t xml:space="preserve"> </w:t>
      </w:r>
      <w:r w:rsidRPr="00934850">
        <w:rPr>
          <w:rFonts w:ascii="Monserrat" w:hAnsi="Monserrat"/>
          <w:color w:val="000000"/>
          <w:sz w:val="24"/>
          <w:szCs w:val="24"/>
          <w:lang w:val="es-ES"/>
        </w:rPr>
        <w:t>municipios certificados y no certificados en educación. Para el período 2018 – 2023, en promedio el 96% de los recursos se destinan al primer componente para garantizar el pago de las nóminas docentes, directivas docentes y la contratación del servicio educativo, mientras el 4% restante se asigna a los conceptos de calidad y gratuidad, ver tabla 1.</w:t>
      </w:r>
    </w:p>
    <w:p w14:paraId="6EA96014" w14:textId="6CDBB9B6" w:rsid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mc:AlternateContent>
          <mc:Choice Requires="wps">
            <w:drawing>
              <wp:anchor distT="0" distB="0" distL="114300" distR="114300" simplePos="0" relativeHeight="251666432" behindDoc="0" locked="0" layoutInCell="1" allowOverlap="1" wp14:anchorId="0A215721" wp14:editId="307FCF46">
                <wp:simplePos x="0" y="0"/>
                <wp:positionH relativeFrom="page">
                  <wp:posOffset>1074420</wp:posOffset>
                </wp:positionH>
                <wp:positionV relativeFrom="paragraph">
                  <wp:posOffset>390525</wp:posOffset>
                </wp:positionV>
                <wp:extent cx="5501005" cy="1463040"/>
                <wp:effectExtent l="0" t="0" r="0" b="0"/>
                <wp:wrapNone/>
                <wp:docPr id="1793971557" name="Cuadro de texto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2457"/>
                              <w:gridCol w:w="1241"/>
                              <w:gridCol w:w="1241"/>
                              <w:gridCol w:w="1243"/>
                              <w:gridCol w:w="1243"/>
                              <w:gridCol w:w="1238"/>
                            </w:tblGrid>
                            <w:tr w:rsidR="00934850" w14:paraId="276CA13D" w14:textId="77777777">
                              <w:trPr>
                                <w:trHeight w:val="254"/>
                              </w:trPr>
                              <w:tc>
                                <w:tcPr>
                                  <w:tcW w:w="2457" w:type="dxa"/>
                                  <w:shd w:val="clear" w:color="auto" w:fill="C00000"/>
                                </w:tcPr>
                                <w:p w14:paraId="4AB1C334" w14:textId="77777777" w:rsidR="00934850" w:rsidRDefault="00934850">
                                  <w:pPr>
                                    <w:pStyle w:val="TableParagraph"/>
                                    <w:tabs>
                                      <w:tab w:val="right" w:pos="2079"/>
                                    </w:tabs>
                                    <w:spacing w:line="234" w:lineRule="exact"/>
                                    <w:ind w:left="140"/>
                                  </w:pPr>
                                  <w:r>
                                    <w:rPr>
                                      <w:color w:val="FFFFFF"/>
                                    </w:rPr>
                                    <w:t>Concepto</w:t>
                                  </w:r>
                                  <w:r>
                                    <w:rPr>
                                      <w:rFonts w:ascii="Times New Roman"/>
                                      <w:color w:val="FFFFFF"/>
                                    </w:rPr>
                                    <w:tab/>
                                  </w:r>
                                  <w:r>
                                    <w:rPr>
                                      <w:color w:val="FFFFFF"/>
                                    </w:rPr>
                                    <w:t>2018</w:t>
                                  </w:r>
                                </w:p>
                              </w:tc>
                              <w:tc>
                                <w:tcPr>
                                  <w:tcW w:w="1241" w:type="dxa"/>
                                  <w:shd w:val="clear" w:color="auto" w:fill="C00000"/>
                                </w:tcPr>
                                <w:p w14:paraId="209A707E" w14:textId="77777777" w:rsidR="00934850" w:rsidRDefault="00934850">
                                  <w:pPr>
                                    <w:pStyle w:val="TableParagraph"/>
                                    <w:spacing w:line="234" w:lineRule="exact"/>
                                    <w:ind w:left="49" w:right="48"/>
                                    <w:jc w:val="center"/>
                                  </w:pPr>
                                  <w:r>
                                    <w:rPr>
                                      <w:color w:val="FFFFFF"/>
                                    </w:rPr>
                                    <w:t>2019</w:t>
                                  </w:r>
                                </w:p>
                              </w:tc>
                              <w:tc>
                                <w:tcPr>
                                  <w:tcW w:w="1241" w:type="dxa"/>
                                  <w:shd w:val="clear" w:color="auto" w:fill="C00000"/>
                                </w:tcPr>
                                <w:p w14:paraId="5FDA5A01" w14:textId="77777777" w:rsidR="00934850" w:rsidRDefault="00934850">
                                  <w:pPr>
                                    <w:pStyle w:val="TableParagraph"/>
                                    <w:spacing w:line="234" w:lineRule="exact"/>
                                    <w:ind w:left="48" w:right="49"/>
                                    <w:jc w:val="center"/>
                                  </w:pPr>
                                  <w:r>
                                    <w:rPr>
                                      <w:color w:val="FFFFFF"/>
                                    </w:rPr>
                                    <w:t>2020</w:t>
                                  </w:r>
                                </w:p>
                              </w:tc>
                              <w:tc>
                                <w:tcPr>
                                  <w:tcW w:w="1243" w:type="dxa"/>
                                  <w:shd w:val="clear" w:color="auto" w:fill="C00000"/>
                                </w:tcPr>
                                <w:p w14:paraId="56BBB619" w14:textId="77777777" w:rsidR="00934850" w:rsidRDefault="00934850">
                                  <w:pPr>
                                    <w:pStyle w:val="TableParagraph"/>
                                    <w:spacing w:line="234" w:lineRule="exact"/>
                                    <w:ind w:left="50" w:right="51"/>
                                    <w:jc w:val="center"/>
                                  </w:pPr>
                                  <w:r>
                                    <w:rPr>
                                      <w:color w:val="FFFFFF"/>
                                    </w:rPr>
                                    <w:t>2021</w:t>
                                  </w:r>
                                </w:p>
                              </w:tc>
                              <w:tc>
                                <w:tcPr>
                                  <w:tcW w:w="1243" w:type="dxa"/>
                                  <w:shd w:val="clear" w:color="auto" w:fill="C00000"/>
                                </w:tcPr>
                                <w:p w14:paraId="7A45BFD6" w14:textId="77777777" w:rsidR="00934850" w:rsidRDefault="00934850">
                                  <w:pPr>
                                    <w:pStyle w:val="TableParagraph"/>
                                    <w:spacing w:line="234" w:lineRule="exact"/>
                                    <w:ind w:left="50" w:right="51"/>
                                    <w:jc w:val="center"/>
                                  </w:pPr>
                                  <w:r>
                                    <w:rPr>
                                      <w:color w:val="FFFFFF"/>
                                    </w:rPr>
                                    <w:t>2022</w:t>
                                  </w:r>
                                </w:p>
                              </w:tc>
                              <w:tc>
                                <w:tcPr>
                                  <w:tcW w:w="1238" w:type="dxa"/>
                                  <w:shd w:val="clear" w:color="auto" w:fill="C00000"/>
                                </w:tcPr>
                                <w:p w14:paraId="60DD5E04" w14:textId="77777777" w:rsidR="00934850" w:rsidRDefault="00934850">
                                  <w:pPr>
                                    <w:pStyle w:val="TableParagraph"/>
                                    <w:spacing w:line="234" w:lineRule="exact"/>
                                    <w:ind w:left="50" w:right="46"/>
                                    <w:jc w:val="center"/>
                                  </w:pPr>
                                  <w:r>
                                    <w:rPr>
                                      <w:color w:val="FFFFFF"/>
                                    </w:rPr>
                                    <w:t>2023</w:t>
                                  </w:r>
                                </w:p>
                              </w:tc>
                            </w:tr>
                            <w:tr w:rsidR="00934850" w14:paraId="0FBCAD44" w14:textId="77777777">
                              <w:trPr>
                                <w:trHeight w:val="823"/>
                              </w:trPr>
                              <w:tc>
                                <w:tcPr>
                                  <w:tcW w:w="2457" w:type="dxa"/>
                                </w:tcPr>
                                <w:p w14:paraId="0D725636" w14:textId="77777777" w:rsidR="00934850" w:rsidRDefault="00934850">
                                  <w:pPr>
                                    <w:pStyle w:val="TableParagraph"/>
                                    <w:spacing w:line="251" w:lineRule="exact"/>
                                    <w:ind w:left="91"/>
                                  </w:pPr>
                                  <w:r>
                                    <w:t>Prestación</w:t>
                                  </w:r>
                                </w:p>
                                <w:p w14:paraId="7662202B" w14:textId="77777777" w:rsidR="00934850" w:rsidRDefault="00934850">
                                  <w:pPr>
                                    <w:pStyle w:val="TableParagraph"/>
                                    <w:tabs>
                                      <w:tab w:val="right" w:pos="2385"/>
                                    </w:tabs>
                                    <w:spacing w:line="251" w:lineRule="exact"/>
                                    <w:ind w:left="488"/>
                                  </w:pPr>
                                  <w:r>
                                    <w:t>de</w:t>
                                  </w:r>
                                  <w:r>
                                    <w:rPr>
                                      <w:rFonts w:ascii="Times New Roman"/>
                                    </w:rPr>
                                    <w:tab/>
                                  </w:r>
                                  <w:r>
                                    <w:t>20.599.279</w:t>
                                  </w:r>
                                </w:p>
                                <w:p w14:paraId="2D79078F" w14:textId="77777777" w:rsidR="00934850" w:rsidRDefault="00934850">
                                  <w:pPr>
                                    <w:pStyle w:val="TableParagraph"/>
                                    <w:spacing w:before="1"/>
                                    <w:ind w:left="183"/>
                                  </w:pPr>
                                  <w:r>
                                    <w:t>servicios</w:t>
                                  </w:r>
                                </w:p>
                              </w:tc>
                              <w:tc>
                                <w:tcPr>
                                  <w:tcW w:w="1241" w:type="dxa"/>
                                </w:tcPr>
                                <w:p w14:paraId="1723CF32" w14:textId="77777777" w:rsidR="00934850" w:rsidRDefault="00934850">
                                  <w:pPr>
                                    <w:pStyle w:val="TableParagraph"/>
                                    <w:spacing w:before="8"/>
                                    <w:rPr>
                                      <w:sz w:val="21"/>
                                    </w:rPr>
                                  </w:pPr>
                                </w:p>
                                <w:p w14:paraId="53D06743" w14:textId="77777777" w:rsidR="00934850" w:rsidRDefault="00934850">
                                  <w:pPr>
                                    <w:pStyle w:val="TableParagraph"/>
                                    <w:ind w:left="49" w:right="48"/>
                                    <w:jc w:val="center"/>
                                  </w:pPr>
                                  <w:r>
                                    <w:t>22.605.127</w:t>
                                  </w:r>
                                </w:p>
                              </w:tc>
                              <w:tc>
                                <w:tcPr>
                                  <w:tcW w:w="1241" w:type="dxa"/>
                                </w:tcPr>
                                <w:p w14:paraId="7D1654B8" w14:textId="77777777" w:rsidR="00934850" w:rsidRDefault="00934850">
                                  <w:pPr>
                                    <w:pStyle w:val="TableParagraph"/>
                                    <w:spacing w:before="8"/>
                                    <w:rPr>
                                      <w:sz w:val="21"/>
                                    </w:rPr>
                                  </w:pPr>
                                </w:p>
                                <w:p w14:paraId="5CBD1FD0" w14:textId="77777777" w:rsidR="00934850" w:rsidRDefault="00934850">
                                  <w:pPr>
                                    <w:pStyle w:val="TableParagraph"/>
                                    <w:ind w:left="48" w:right="49"/>
                                    <w:jc w:val="center"/>
                                  </w:pPr>
                                  <w:r>
                                    <w:t>24.465.612</w:t>
                                  </w:r>
                                </w:p>
                              </w:tc>
                              <w:tc>
                                <w:tcPr>
                                  <w:tcW w:w="1243" w:type="dxa"/>
                                </w:tcPr>
                                <w:p w14:paraId="5E7A49E6" w14:textId="77777777" w:rsidR="00934850" w:rsidRDefault="00934850">
                                  <w:pPr>
                                    <w:pStyle w:val="TableParagraph"/>
                                    <w:spacing w:before="8"/>
                                    <w:rPr>
                                      <w:sz w:val="21"/>
                                    </w:rPr>
                                  </w:pPr>
                                </w:p>
                                <w:p w14:paraId="1471E682" w14:textId="77777777" w:rsidR="00934850" w:rsidRDefault="00934850">
                                  <w:pPr>
                                    <w:pStyle w:val="TableParagraph"/>
                                    <w:ind w:left="50" w:right="51"/>
                                    <w:jc w:val="center"/>
                                  </w:pPr>
                                  <w:r>
                                    <w:t>25.672.016</w:t>
                                  </w:r>
                                </w:p>
                              </w:tc>
                              <w:tc>
                                <w:tcPr>
                                  <w:tcW w:w="1243" w:type="dxa"/>
                                </w:tcPr>
                                <w:p w14:paraId="70A4B68E" w14:textId="77777777" w:rsidR="00934850" w:rsidRDefault="00934850">
                                  <w:pPr>
                                    <w:pStyle w:val="TableParagraph"/>
                                    <w:spacing w:before="8"/>
                                    <w:rPr>
                                      <w:sz w:val="21"/>
                                    </w:rPr>
                                  </w:pPr>
                                </w:p>
                                <w:p w14:paraId="79FC61AA" w14:textId="77777777" w:rsidR="00934850" w:rsidRDefault="00934850">
                                  <w:pPr>
                                    <w:pStyle w:val="TableParagraph"/>
                                    <w:ind w:left="50" w:right="51"/>
                                    <w:jc w:val="center"/>
                                  </w:pPr>
                                  <w:r>
                                    <w:t>26.756.880</w:t>
                                  </w:r>
                                </w:p>
                              </w:tc>
                              <w:tc>
                                <w:tcPr>
                                  <w:tcW w:w="1238" w:type="dxa"/>
                                </w:tcPr>
                                <w:p w14:paraId="623BAF2A" w14:textId="77777777" w:rsidR="00934850" w:rsidRDefault="00934850">
                                  <w:pPr>
                                    <w:pStyle w:val="TableParagraph"/>
                                    <w:spacing w:before="8"/>
                                    <w:rPr>
                                      <w:sz w:val="21"/>
                                    </w:rPr>
                                  </w:pPr>
                                </w:p>
                                <w:p w14:paraId="26BBDA91" w14:textId="77777777" w:rsidR="00934850" w:rsidRDefault="00934850">
                                  <w:pPr>
                                    <w:pStyle w:val="TableParagraph"/>
                                    <w:ind w:left="50" w:right="46"/>
                                    <w:jc w:val="center"/>
                                  </w:pPr>
                                  <w:r>
                                    <w:t>29.616.427</w:t>
                                  </w:r>
                                </w:p>
                              </w:tc>
                            </w:tr>
                            <w:tr w:rsidR="00934850" w14:paraId="7C0C8F25" w14:textId="77777777">
                              <w:trPr>
                                <w:trHeight w:val="444"/>
                              </w:trPr>
                              <w:tc>
                                <w:tcPr>
                                  <w:tcW w:w="2457" w:type="dxa"/>
                                </w:tcPr>
                                <w:p w14:paraId="544FD335" w14:textId="77777777" w:rsidR="00934850" w:rsidRDefault="00934850">
                                  <w:pPr>
                                    <w:pStyle w:val="TableParagraph"/>
                                    <w:tabs>
                                      <w:tab w:val="right" w:pos="2232"/>
                                    </w:tabs>
                                    <w:spacing w:line="163" w:lineRule="auto"/>
                                    <w:ind w:left="238"/>
                                  </w:pPr>
                                  <w:r>
                                    <w:t>Calidad</w:t>
                                  </w:r>
                                  <w:r>
                                    <w:rPr>
                                      <w:rFonts w:ascii="Times New Roman"/>
                                    </w:rPr>
                                    <w:tab/>
                                  </w:r>
                                  <w:r>
                                    <w:rPr>
                                      <w:position w:val="-11"/>
                                    </w:rPr>
                                    <w:t>539.150</w:t>
                                  </w:r>
                                </w:p>
                              </w:tc>
                              <w:tc>
                                <w:tcPr>
                                  <w:tcW w:w="1241" w:type="dxa"/>
                                </w:tcPr>
                                <w:p w14:paraId="1566795D" w14:textId="77777777" w:rsidR="00934850" w:rsidRDefault="00934850">
                                  <w:pPr>
                                    <w:pStyle w:val="TableParagraph"/>
                                    <w:spacing w:before="59"/>
                                    <w:ind w:left="49" w:right="48"/>
                                    <w:jc w:val="center"/>
                                  </w:pPr>
                                  <w:r>
                                    <w:t>535.536</w:t>
                                  </w:r>
                                </w:p>
                              </w:tc>
                              <w:tc>
                                <w:tcPr>
                                  <w:tcW w:w="1241" w:type="dxa"/>
                                </w:tcPr>
                                <w:p w14:paraId="174AA7D9" w14:textId="77777777" w:rsidR="00934850" w:rsidRDefault="00934850">
                                  <w:pPr>
                                    <w:pStyle w:val="TableParagraph"/>
                                    <w:spacing w:before="59"/>
                                    <w:ind w:left="48" w:right="49"/>
                                    <w:jc w:val="center"/>
                                  </w:pPr>
                                  <w:r>
                                    <w:t>744.707</w:t>
                                  </w:r>
                                </w:p>
                              </w:tc>
                              <w:tc>
                                <w:tcPr>
                                  <w:tcW w:w="1243" w:type="dxa"/>
                                </w:tcPr>
                                <w:p w14:paraId="2615F91D" w14:textId="77777777" w:rsidR="00934850" w:rsidRDefault="00934850">
                                  <w:pPr>
                                    <w:pStyle w:val="TableParagraph"/>
                                    <w:spacing w:before="59"/>
                                    <w:ind w:left="50" w:right="51"/>
                                    <w:jc w:val="center"/>
                                  </w:pPr>
                                  <w:r>
                                    <w:t>573.167</w:t>
                                  </w:r>
                                </w:p>
                              </w:tc>
                              <w:tc>
                                <w:tcPr>
                                  <w:tcW w:w="1243" w:type="dxa"/>
                                </w:tcPr>
                                <w:p w14:paraId="340299BD" w14:textId="77777777" w:rsidR="00934850" w:rsidRDefault="00934850">
                                  <w:pPr>
                                    <w:pStyle w:val="TableParagraph"/>
                                    <w:spacing w:before="59"/>
                                    <w:ind w:left="50" w:right="51"/>
                                    <w:jc w:val="center"/>
                                  </w:pPr>
                                  <w:r>
                                    <w:t>535.146</w:t>
                                  </w:r>
                                </w:p>
                              </w:tc>
                              <w:tc>
                                <w:tcPr>
                                  <w:tcW w:w="1238" w:type="dxa"/>
                                </w:tcPr>
                                <w:p w14:paraId="62D0B715" w14:textId="77777777" w:rsidR="00934850" w:rsidRDefault="00934850">
                                  <w:pPr>
                                    <w:pStyle w:val="TableParagraph"/>
                                    <w:spacing w:before="59"/>
                                    <w:ind w:left="50" w:right="46"/>
                                    <w:jc w:val="center"/>
                                  </w:pPr>
                                  <w:r>
                                    <w:t>532.972</w:t>
                                  </w:r>
                                </w:p>
                              </w:tc>
                            </w:tr>
                            <w:tr w:rsidR="00934850" w14:paraId="527435D7" w14:textId="77777777">
                              <w:trPr>
                                <w:trHeight w:val="503"/>
                              </w:trPr>
                              <w:tc>
                                <w:tcPr>
                                  <w:tcW w:w="2457" w:type="dxa"/>
                                  <w:tcBorders>
                                    <w:bottom w:val="single" w:sz="4" w:space="0" w:color="000000"/>
                                  </w:tcBorders>
                                </w:tcPr>
                                <w:p w14:paraId="08DC7B93" w14:textId="77777777" w:rsidR="00934850" w:rsidRDefault="00934850">
                                  <w:pPr>
                                    <w:pStyle w:val="TableParagraph"/>
                                    <w:tabs>
                                      <w:tab w:val="right" w:pos="2232"/>
                                    </w:tabs>
                                    <w:spacing w:line="232" w:lineRule="auto"/>
                                    <w:ind w:left="238"/>
                                  </w:pPr>
                                  <w:r>
                                    <w:t>Calidad</w:t>
                                  </w:r>
                                  <w:r>
                                    <w:rPr>
                                      <w:rFonts w:ascii="Times New Roman"/>
                                    </w:rPr>
                                    <w:tab/>
                                  </w:r>
                                  <w:r>
                                    <w:rPr>
                                      <w:position w:val="-12"/>
                                    </w:rPr>
                                    <w:t>600.365</w:t>
                                  </w:r>
                                </w:p>
                              </w:tc>
                              <w:tc>
                                <w:tcPr>
                                  <w:tcW w:w="1241" w:type="dxa"/>
                                  <w:tcBorders>
                                    <w:bottom w:val="single" w:sz="4" w:space="0" w:color="000000"/>
                                  </w:tcBorders>
                                </w:tcPr>
                                <w:p w14:paraId="0D7D7712" w14:textId="77777777" w:rsidR="00934850" w:rsidRDefault="00934850">
                                  <w:pPr>
                                    <w:pStyle w:val="TableParagraph"/>
                                    <w:spacing w:before="124"/>
                                    <w:ind w:left="49" w:right="48"/>
                                    <w:jc w:val="center"/>
                                  </w:pPr>
                                  <w:r>
                                    <w:t>599.792</w:t>
                                  </w:r>
                                </w:p>
                              </w:tc>
                              <w:tc>
                                <w:tcPr>
                                  <w:tcW w:w="1241" w:type="dxa"/>
                                  <w:tcBorders>
                                    <w:bottom w:val="single" w:sz="4" w:space="0" w:color="000000"/>
                                  </w:tcBorders>
                                </w:tcPr>
                                <w:p w14:paraId="214D97A7" w14:textId="77777777" w:rsidR="00934850" w:rsidRDefault="00934850">
                                  <w:pPr>
                                    <w:pStyle w:val="TableParagraph"/>
                                    <w:spacing w:before="124"/>
                                    <w:ind w:left="48" w:right="49"/>
                                    <w:jc w:val="center"/>
                                  </w:pPr>
                                  <w:r>
                                    <w:t>448.551</w:t>
                                  </w:r>
                                </w:p>
                              </w:tc>
                              <w:tc>
                                <w:tcPr>
                                  <w:tcW w:w="1243" w:type="dxa"/>
                                  <w:tcBorders>
                                    <w:bottom w:val="single" w:sz="4" w:space="0" w:color="000000"/>
                                  </w:tcBorders>
                                </w:tcPr>
                                <w:p w14:paraId="38BF984B" w14:textId="77777777" w:rsidR="00934850" w:rsidRDefault="00934850">
                                  <w:pPr>
                                    <w:pStyle w:val="TableParagraph"/>
                                    <w:spacing w:before="124"/>
                                    <w:ind w:left="50" w:right="51"/>
                                    <w:jc w:val="center"/>
                                  </w:pPr>
                                  <w:r>
                                    <w:t>591.600</w:t>
                                  </w:r>
                                </w:p>
                              </w:tc>
                              <w:tc>
                                <w:tcPr>
                                  <w:tcW w:w="1243" w:type="dxa"/>
                                  <w:tcBorders>
                                    <w:bottom w:val="single" w:sz="4" w:space="0" w:color="000000"/>
                                  </w:tcBorders>
                                </w:tcPr>
                                <w:p w14:paraId="294238AF" w14:textId="77777777" w:rsidR="00934850" w:rsidRDefault="00934850">
                                  <w:pPr>
                                    <w:pStyle w:val="TableParagraph"/>
                                    <w:spacing w:before="124"/>
                                    <w:ind w:left="50" w:right="51"/>
                                    <w:jc w:val="center"/>
                                  </w:pPr>
                                  <w:r>
                                    <w:t>591.600</w:t>
                                  </w:r>
                                </w:p>
                              </w:tc>
                              <w:tc>
                                <w:tcPr>
                                  <w:tcW w:w="1238" w:type="dxa"/>
                                  <w:tcBorders>
                                    <w:bottom w:val="single" w:sz="4" w:space="0" w:color="000000"/>
                                  </w:tcBorders>
                                </w:tcPr>
                                <w:p w14:paraId="6C855754" w14:textId="77777777" w:rsidR="00934850" w:rsidRDefault="00934850">
                                  <w:pPr>
                                    <w:pStyle w:val="TableParagraph"/>
                                    <w:spacing w:before="124"/>
                                    <w:ind w:left="50" w:right="46"/>
                                    <w:jc w:val="center"/>
                                  </w:pPr>
                                  <w:r>
                                    <w:t>591.600</w:t>
                                  </w:r>
                                </w:p>
                              </w:tc>
                            </w:tr>
                            <w:tr w:rsidR="00934850" w14:paraId="635A9073" w14:textId="77777777">
                              <w:trPr>
                                <w:trHeight w:val="253"/>
                              </w:trPr>
                              <w:tc>
                                <w:tcPr>
                                  <w:tcW w:w="2457" w:type="dxa"/>
                                  <w:tcBorders>
                                    <w:top w:val="single" w:sz="4" w:space="0" w:color="000000"/>
                                    <w:bottom w:val="single" w:sz="4" w:space="0" w:color="000000"/>
                                  </w:tcBorders>
                                </w:tcPr>
                                <w:p w14:paraId="4F424A8D" w14:textId="77777777" w:rsidR="00934850" w:rsidRDefault="00934850">
                                  <w:pPr>
                                    <w:pStyle w:val="TableParagraph"/>
                                    <w:tabs>
                                      <w:tab w:val="left" w:pos="1284"/>
                                    </w:tabs>
                                    <w:spacing w:line="234" w:lineRule="exact"/>
                                    <w:ind w:left="366"/>
                                    <w:rPr>
                                      <w:rFonts w:ascii="Arial"/>
                                      <w:b/>
                                    </w:rPr>
                                  </w:pPr>
                                  <w:r>
                                    <w:t>Total</w:t>
                                  </w:r>
                                  <w:r>
                                    <w:tab/>
                                  </w:r>
                                  <w:r>
                                    <w:rPr>
                                      <w:rFonts w:ascii="Arial"/>
                                      <w:b/>
                                    </w:rPr>
                                    <w:t>21.738.794</w:t>
                                  </w:r>
                                </w:p>
                              </w:tc>
                              <w:tc>
                                <w:tcPr>
                                  <w:tcW w:w="1241" w:type="dxa"/>
                                  <w:tcBorders>
                                    <w:top w:val="single" w:sz="4" w:space="0" w:color="000000"/>
                                    <w:bottom w:val="single" w:sz="4" w:space="0" w:color="000000"/>
                                  </w:tcBorders>
                                </w:tcPr>
                                <w:p w14:paraId="3D32EE12" w14:textId="77777777" w:rsidR="00934850" w:rsidRDefault="00934850">
                                  <w:pPr>
                                    <w:pStyle w:val="TableParagraph"/>
                                    <w:spacing w:line="234" w:lineRule="exact"/>
                                    <w:ind w:left="49" w:right="48"/>
                                    <w:jc w:val="center"/>
                                    <w:rPr>
                                      <w:rFonts w:ascii="Arial"/>
                                      <w:b/>
                                    </w:rPr>
                                  </w:pPr>
                                  <w:r>
                                    <w:rPr>
                                      <w:rFonts w:ascii="Arial"/>
                                      <w:b/>
                                    </w:rPr>
                                    <w:t>23.740.455</w:t>
                                  </w:r>
                                </w:p>
                              </w:tc>
                              <w:tc>
                                <w:tcPr>
                                  <w:tcW w:w="1241" w:type="dxa"/>
                                  <w:tcBorders>
                                    <w:top w:val="single" w:sz="4" w:space="0" w:color="000000"/>
                                    <w:bottom w:val="single" w:sz="4" w:space="0" w:color="000000"/>
                                  </w:tcBorders>
                                </w:tcPr>
                                <w:p w14:paraId="65E40320" w14:textId="77777777" w:rsidR="00934850" w:rsidRDefault="00934850">
                                  <w:pPr>
                                    <w:pStyle w:val="TableParagraph"/>
                                    <w:spacing w:line="234" w:lineRule="exact"/>
                                    <w:ind w:left="48" w:right="49"/>
                                    <w:jc w:val="center"/>
                                    <w:rPr>
                                      <w:rFonts w:ascii="Arial"/>
                                      <w:b/>
                                    </w:rPr>
                                  </w:pPr>
                                  <w:r>
                                    <w:rPr>
                                      <w:rFonts w:ascii="Arial"/>
                                      <w:b/>
                                    </w:rPr>
                                    <w:t>25.658.870</w:t>
                                  </w:r>
                                </w:p>
                              </w:tc>
                              <w:tc>
                                <w:tcPr>
                                  <w:tcW w:w="1243" w:type="dxa"/>
                                  <w:tcBorders>
                                    <w:top w:val="single" w:sz="4" w:space="0" w:color="000000"/>
                                    <w:bottom w:val="single" w:sz="4" w:space="0" w:color="000000"/>
                                  </w:tcBorders>
                                </w:tcPr>
                                <w:p w14:paraId="7758D39D" w14:textId="77777777" w:rsidR="00934850" w:rsidRDefault="00934850">
                                  <w:pPr>
                                    <w:pStyle w:val="TableParagraph"/>
                                    <w:spacing w:line="234" w:lineRule="exact"/>
                                    <w:ind w:left="50" w:right="51"/>
                                    <w:jc w:val="center"/>
                                    <w:rPr>
                                      <w:rFonts w:ascii="Arial"/>
                                      <w:b/>
                                    </w:rPr>
                                  </w:pPr>
                                  <w:r>
                                    <w:rPr>
                                      <w:rFonts w:ascii="Arial"/>
                                      <w:b/>
                                    </w:rPr>
                                    <w:t>26.836.783</w:t>
                                  </w:r>
                                </w:p>
                              </w:tc>
                              <w:tc>
                                <w:tcPr>
                                  <w:tcW w:w="1243" w:type="dxa"/>
                                  <w:tcBorders>
                                    <w:top w:val="single" w:sz="4" w:space="0" w:color="000000"/>
                                    <w:bottom w:val="single" w:sz="4" w:space="0" w:color="000000"/>
                                  </w:tcBorders>
                                </w:tcPr>
                                <w:p w14:paraId="25BB2AF1" w14:textId="77777777" w:rsidR="00934850" w:rsidRDefault="00934850">
                                  <w:pPr>
                                    <w:pStyle w:val="TableParagraph"/>
                                    <w:spacing w:line="234" w:lineRule="exact"/>
                                    <w:ind w:left="50" w:right="51"/>
                                    <w:jc w:val="center"/>
                                    <w:rPr>
                                      <w:rFonts w:ascii="Arial"/>
                                      <w:b/>
                                    </w:rPr>
                                  </w:pPr>
                                  <w:r>
                                    <w:rPr>
                                      <w:rFonts w:ascii="Arial"/>
                                      <w:b/>
                                    </w:rPr>
                                    <w:t>27.883.626</w:t>
                                  </w:r>
                                </w:p>
                              </w:tc>
                              <w:tc>
                                <w:tcPr>
                                  <w:tcW w:w="1238" w:type="dxa"/>
                                  <w:tcBorders>
                                    <w:top w:val="single" w:sz="4" w:space="0" w:color="000000"/>
                                    <w:bottom w:val="single" w:sz="4" w:space="0" w:color="000000"/>
                                  </w:tcBorders>
                                </w:tcPr>
                                <w:p w14:paraId="186B319A" w14:textId="77777777" w:rsidR="00934850" w:rsidRDefault="00934850">
                                  <w:pPr>
                                    <w:pStyle w:val="TableParagraph"/>
                                    <w:spacing w:line="234" w:lineRule="exact"/>
                                    <w:ind w:left="50" w:right="46"/>
                                    <w:jc w:val="center"/>
                                    <w:rPr>
                                      <w:rFonts w:ascii="Arial"/>
                                      <w:b/>
                                    </w:rPr>
                                  </w:pPr>
                                  <w:r>
                                    <w:rPr>
                                      <w:rFonts w:ascii="Arial"/>
                                      <w:b/>
                                    </w:rPr>
                                    <w:t>30.740.999</w:t>
                                  </w:r>
                                </w:p>
                              </w:tc>
                            </w:tr>
                          </w:tbl>
                          <w:p w14:paraId="24646BC3" w14:textId="77777777" w:rsidR="00934850" w:rsidRDefault="00934850" w:rsidP="0093485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15721" id="Cuadro de texto 87" o:spid="_x0000_s1121" type="#_x0000_t202" style="position:absolute;left:0;text-align:left;margin-left:84.6pt;margin-top:30.75pt;width:433.15pt;height:115.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" filled="f" stroked="f">
                <v:textbox inset="0,0,0,0">
                  <w:txbxContent>
                    <w:tbl>
                      <w:tblPr>
                        <w:tblStyle w:val="TableNormal1"/>
                        <w:tblW w:w="0" w:type="auto"/>
                        <w:tblInd w:w="7" w:type="dxa"/>
                        <w:tblLayout w:type="fixed"/>
                        <w:tblLook w:val="01E0" w:firstRow="1" w:lastRow="1" w:firstColumn="1" w:lastColumn="1" w:noHBand="0" w:noVBand="0"/>
                      </w:tblPr>
                      <w:tblGrid>
                        <w:gridCol w:w="2457"/>
                        <w:gridCol w:w="1241"/>
                        <w:gridCol w:w="1241"/>
                        <w:gridCol w:w="1243"/>
                        <w:gridCol w:w="1243"/>
                        <w:gridCol w:w="1238"/>
                      </w:tblGrid>
                      <w:tr w:rsidR="00934850" w14:paraId="276CA13D" w14:textId="77777777">
                        <w:trPr>
                          <w:trHeight w:val="254"/>
                        </w:trPr>
                        <w:tc>
                          <w:tcPr>
                            <w:tcW w:w="2457" w:type="dxa"/>
                            <w:shd w:val="clear" w:color="auto" w:fill="C00000"/>
                          </w:tcPr>
                          <w:p w14:paraId="4AB1C334" w14:textId="77777777" w:rsidR="00934850" w:rsidRDefault="00934850">
                            <w:pPr>
                              <w:pStyle w:val="TableParagraph"/>
                              <w:tabs>
                                <w:tab w:val="right" w:pos="2079"/>
                              </w:tabs>
                              <w:spacing w:line="234" w:lineRule="exact"/>
                              <w:ind w:left="140"/>
                            </w:pPr>
                            <w:r>
                              <w:rPr>
                                <w:color w:val="FFFFFF"/>
                              </w:rPr>
                              <w:t>Concepto</w:t>
                            </w:r>
                            <w:r>
                              <w:rPr>
                                <w:rFonts w:ascii="Times New Roman"/>
                                <w:color w:val="FFFFFF"/>
                              </w:rPr>
                              <w:tab/>
                            </w:r>
                            <w:r>
                              <w:rPr>
                                <w:color w:val="FFFFFF"/>
                              </w:rPr>
                              <w:t>2018</w:t>
                            </w:r>
                          </w:p>
                        </w:tc>
                        <w:tc>
                          <w:tcPr>
                            <w:tcW w:w="1241" w:type="dxa"/>
                            <w:shd w:val="clear" w:color="auto" w:fill="C00000"/>
                          </w:tcPr>
                          <w:p w14:paraId="209A707E" w14:textId="77777777" w:rsidR="00934850" w:rsidRDefault="00934850">
                            <w:pPr>
                              <w:pStyle w:val="TableParagraph"/>
                              <w:spacing w:line="234" w:lineRule="exact"/>
                              <w:ind w:left="49" w:right="48"/>
                              <w:jc w:val="center"/>
                            </w:pPr>
                            <w:r>
                              <w:rPr>
                                <w:color w:val="FFFFFF"/>
                              </w:rPr>
                              <w:t>2019</w:t>
                            </w:r>
                          </w:p>
                        </w:tc>
                        <w:tc>
                          <w:tcPr>
                            <w:tcW w:w="1241" w:type="dxa"/>
                            <w:shd w:val="clear" w:color="auto" w:fill="C00000"/>
                          </w:tcPr>
                          <w:p w14:paraId="5FDA5A01" w14:textId="77777777" w:rsidR="00934850" w:rsidRDefault="00934850">
                            <w:pPr>
                              <w:pStyle w:val="TableParagraph"/>
                              <w:spacing w:line="234" w:lineRule="exact"/>
                              <w:ind w:left="48" w:right="49"/>
                              <w:jc w:val="center"/>
                            </w:pPr>
                            <w:r>
                              <w:rPr>
                                <w:color w:val="FFFFFF"/>
                              </w:rPr>
                              <w:t>2020</w:t>
                            </w:r>
                          </w:p>
                        </w:tc>
                        <w:tc>
                          <w:tcPr>
                            <w:tcW w:w="1243" w:type="dxa"/>
                            <w:shd w:val="clear" w:color="auto" w:fill="C00000"/>
                          </w:tcPr>
                          <w:p w14:paraId="56BBB619" w14:textId="77777777" w:rsidR="00934850" w:rsidRDefault="00934850">
                            <w:pPr>
                              <w:pStyle w:val="TableParagraph"/>
                              <w:spacing w:line="234" w:lineRule="exact"/>
                              <w:ind w:left="50" w:right="51"/>
                              <w:jc w:val="center"/>
                            </w:pPr>
                            <w:r>
                              <w:rPr>
                                <w:color w:val="FFFFFF"/>
                              </w:rPr>
                              <w:t>2021</w:t>
                            </w:r>
                          </w:p>
                        </w:tc>
                        <w:tc>
                          <w:tcPr>
                            <w:tcW w:w="1243" w:type="dxa"/>
                            <w:shd w:val="clear" w:color="auto" w:fill="C00000"/>
                          </w:tcPr>
                          <w:p w14:paraId="7A45BFD6" w14:textId="77777777" w:rsidR="00934850" w:rsidRDefault="00934850">
                            <w:pPr>
                              <w:pStyle w:val="TableParagraph"/>
                              <w:spacing w:line="234" w:lineRule="exact"/>
                              <w:ind w:left="50" w:right="51"/>
                              <w:jc w:val="center"/>
                            </w:pPr>
                            <w:r>
                              <w:rPr>
                                <w:color w:val="FFFFFF"/>
                              </w:rPr>
                              <w:t>2022</w:t>
                            </w:r>
                          </w:p>
                        </w:tc>
                        <w:tc>
                          <w:tcPr>
                            <w:tcW w:w="1238" w:type="dxa"/>
                            <w:shd w:val="clear" w:color="auto" w:fill="C00000"/>
                          </w:tcPr>
                          <w:p w14:paraId="60DD5E04" w14:textId="77777777" w:rsidR="00934850" w:rsidRDefault="00934850">
                            <w:pPr>
                              <w:pStyle w:val="TableParagraph"/>
                              <w:spacing w:line="234" w:lineRule="exact"/>
                              <w:ind w:left="50" w:right="46"/>
                              <w:jc w:val="center"/>
                            </w:pPr>
                            <w:r>
                              <w:rPr>
                                <w:color w:val="FFFFFF"/>
                              </w:rPr>
                              <w:t>2023</w:t>
                            </w:r>
                          </w:p>
                        </w:tc>
                      </w:tr>
                      <w:tr w:rsidR="00934850" w14:paraId="0FBCAD44" w14:textId="77777777">
                        <w:trPr>
                          <w:trHeight w:val="823"/>
                        </w:trPr>
                        <w:tc>
                          <w:tcPr>
                            <w:tcW w:w="2457" w:type="dxa"/>
                          </w:tcPr>
                          <w:p w14:paraId="0D725636" w14:textId="77777777" w:rsidR="00934850" w:rsidRDefault="00934850">
                            <w:pPr>
                              <w:pStyle w:val="TableParagraph"/>
                              <w:spacing w:line="251" w:lineRule="exact"/>
                              <w:ind w:left="91"/>
                            </w:pPr>
                            <w:r>
                              <w:t>Prestación</w:t>
                            </w:r>
                          </w:p>
                          <w:p w14:paraId="7662202B" w14:textId="77777777" w:rsidR="00934850" w:rsidRDefault="00934850">
                            <w:pPr>
                              <w:pStyle w:val="TableParagraph"/>
                              <w:tabs>
                                <w:tab w:val="right" w:pos="2385"/>
                              </w:tabs>
                              <w:spacing w:line="251" w:lineRule="exact"/>
                              <w:ind w:left="488"/>
                            </w:pPr>
                            <w:r>
                              <w:t>de</w:t>
                            </w:r>
                            <w:r>
                              <w:rPr>
                                <w:rFonts w:ascii="Times New Roman"/>
                              </w:rPr>
                              <w:tab/>
                            </w:r>
                            <w:r>
                              <w:t>20.599.279</w:t>
                            </w:r>
                          </w:p>
                          <w:p w14:paraId="2D79078F" w14:textId="77777777" w:rsidR="00934850" w:rsidRDefault="00934850">
                            <w:pPr>
                              <w:pStyle w:val="TableParagraph"/>
                              <w:spacing w:before="1"/>
                              <w:ind w:left="183"/>
                            </w:pPr>
                            <w:r>
                              <w:t>servicios</w:t>
                            </w:r>
                          </w:p>
                        </w:tc>
                        <w:tc>
                          <w:tcPr>
                            <w:tcW w:w="1241" w:type="dxa"/>
                          </w:tcPr>
                          <w:p w14:paraId="1723CF32" w14:textId="77777777" w:rsidR="00934850" w:rsidRDefault="00934850">
                            <w:pPr>
                              <w:pStyle w:val="TableParagraph"/>
                              <w:spacing w:before="8"/>
                              <w:rPr>
                                <w:sz w:val="21"/>
                              </w:rPr>
                            </w:pPr>
                          </w:p>
                          <w:p w14:paraId="53D06743" w14:textId="77777777" w:rsidR="00934850" w:rsidRDefault="00934850">
                            <w:pPr>
                              <w:pStyle w:val="TableParagraph"/>
                              <w:ind w:left="49" w:right="48"/>
                              <w:jc w:val="center"/>
                            </w:pPr>
                            <w:r>
                              <w:t>22.605.127</w:t>
                            </w:r>
                          </w:p>
                        </w:tc>
                        <w:tc>
                          <w:tcPr>
                            <w:tcW w:w="1241" w:type="dxa"/>
                          </w:tcPr>
                          <w:p w14:paraId="7D1654B8" w14:textId="77777777" w:rsidR="00934850" w:rsidRDefault="00934850">
                            <w:pPr>
                              <w:pStyle w:val="TableParagraph"/>
                              <w:spacing w:before="8"/>
                              <w:rPr>
                                <w:sz w:val="21"/>
                              </w:rPr>
                            </w:pPr>
                          </w:p>
                          <w:p w14:paraId="5CBD1FD0" w14:textId="77777777" w:rsidR="00934850" w:rsidRDefault="00934850">
                            <w:pPr>
                              <w:pStyle w:val="TableParagraph"/>
                              <w:ind w:left="48" w:right="49"/>
                              <w:jc w:val="center"/>
                            </w:pPr>
                            <w:r>
                              <w:t>24.465.612</w:t>
                            </w:r>
                          </w:p>
                        </w:tc>
                        <w:tc>
                          <w:tcPr>
                            <w:tcW w:w="1243" w:type="dxa"/>
                          </w:tcPr>
                          <w:p w14:paraId="5E7A49E6" w14:textId="77777777" w:rsidR="00934850" w:rsidRDefault="00934850">
                            <w:pPr>
                              <w:pStyle w:val="TableParagraph"/>
                              <w:spacing w:before="8"/>
                              <w:rPr>
                                <w:sz w:val="21"/>
                              </w:rPr>
                            </w:pPr>
                          </w:p>
                          <w:p w14:paraId="1471E682" w14:textId="77777777" w:rsidR="00934850" w:rsidRDefault="00934850">
                            <w:pPr>
                              <w:pStyle w:val="TableParagraph"/>
                              <w:ind w:left="50" w:right="51"/>
                              <w:jc w:val="center"/>
                            </w:pPr>
                            <w:r>
                              <w:t>25.672.016</w:t>
                            </w:r>
                          </w:p>
                        </w:tc>
                        <w:tc>
                          <w:tcPr>
                            <w:tcW w:w="1243" w:type="dxa"/>
                          </w:tcPr>
                          <w:p w14:paraId="70A4B68E" w14:textId="77777777" w:rsidR="00934850" w:rsidRDefault="00934850">
                            <w:pPr>
                              <w:pStyle w:val="TableParagraph"/>
                              <w:spacing w:before="8"/>
                              <w:rPr>
                                <w:sz w:val="21"/>
                              </w:rPr>
                            </w:pPr>
                          </w:p>
                          <w:p w14:paraId="79FC61AA" w14:textId="77777777" w:rsidR="00934850" w:rsidRDefault="00934850">
                            <w:pPr>
                              <w:pStyle w:val="TableParagraph"/>
                              <w:ind w:left="50" w:right="51"/>
                              <w:jc w:val="center"/>
                            </w:pPr>
                            <w:r>
                              <w:t>26.756.880</w:t>
                            </w:r>
                          </w:p>
                        </w:tc>
                        <w:tc>
                          <w:tcPr>
                            <w:tcW w:w="1238" w:type="dxa"/>
                          </w:tcPr>
                          <w:p w14:paraId="623BAF2A" w14:textId="77777777" w:rsidR="00934850" w:rsidRDefault="00934850">
                            <w:pPr>
                              <w:pStyle w:val="TableParagraph"/>
                              <w:spacing w:before="8"/>
                              <w:rPr>
                                <w:sz w:val="21"/>
                              </w:rPr>
                            </w:pPr>
                          </w:p>
                          <w:p w14:paraId="26BBDA91" w14:textId="77777777" w:rsidR="00934850" w:rsidRDefault="00934850">
                            <w:pPr>
                              <w:pStyle w:val="TableParagraph"/>
                              <w:ind w:left="50" w:right="46"/>
                              <w:jc w:val="center"/>
                            </w:pPr>
                            <w:r>
                              <w:t>29.616.427</w:t>
                            </w:r>
                          </w:p>
                        </w:tc>
                      </w:tr>
                      <w:tr w:rsidR="00934850" w14:paraId="7C0C8F25" w14:textId="77777777">
                        <w:trPr>
                          <w:trHeight w:val="444"/>
                        </w:trPr>
                        <w:tc>
                          <w:tcPr>
                            <w:tcW w:w="2457" w:type="dxa"/>
                          </w:tcPr>
                          <w:p w14:paraId="544FD335" w14:textId="77777777" w:rsidR="00934850" w:rsidRDefault="00934850">
                            <w:pPr>
                              <w:pStyle w:val="TableParagraph"/>
                              <w:tabs>
                                <w:tab w:val="right" w:pos="2232"/>
                              </w:tabs>
                              <w:spacing w:line="163" w:lineRule="auto"/>
                              <w:ind w:left="238"/>
                            </w:pPr>
                            <w:r>
                              <w:t>Calidad</w:t>
                            </w:r>
                            <w:r>
                              <w:rPr>
                                <w:rFonts w:ascii="Times New Roman"/>
                              </w:rPr>
                              <w:tab/>
                            </w:r>
                            <w:r>
                              <w:rPr>
                                <w:position w:val="-11"/>
                              </w:rPr>
                              <w:t>539.150</w:t>
                            </w:r>
                          </w:p>
                        </w:tc>
                        <w:tc>
                          <w:tcPr>
                            <w:tcW w:w="1241" w:type="dxa"/>
                          </w:tcPr>
                          <w:p w14:paraId="1566795D" w14:textId="77777777" w:rsidR="00934850" w:rsidRDefault="00934850">
                            <w:pPr>
                              <w:pStyle w:val="TableParagraph"/>
                              <w:spacing w:before="59"/>
                              <w:ind w:left="49" w:right="48"/>
                              <w:jc w:val="center"/>
                            </w:pPr>
                            <w:r>
                              <w:t>535.536</w:t>
                            </w:r>
                          </w:p>
                        </w:tc>
                        <w:tc>
                          <w:tcPr>
                            <w:tcW w:w="1241" w:type="dxa"/>
                          </w:tcPr>
                          <w:p w14:paraId="174AA7D9" w14:textId="77777777" w:rsidR="00934850" w:rsidRDefault="00934850">
                            <w:pPr>
                              <w:pStyle w:val="TableParagraph"/>
                              <w:spacing w:before="59"/>
                              <w:ind w:left="48" w:right="49"/>
                              <w:jc w:val="center"/>
                            </w:pPr>
                            <w:r>
                              <w:t>744.707</w:t>
                            </w:r>
                          </w:p>
                        </w:tc>
                        <w:tc>
                          <w:tcPr>
                            <w:tcW w:w="1243" w:type="dxa"/>
                          </w:tcPr>
                          <w:p w14:paraId="2615F91D" w14:textId="77777777" w:rsidR="00934850" w:rsidRDefault="00934850">
                            <w:pPr>
                              <w:pStyle w:val="TableParagraph"/>
                              <w:spacing w:before="59"/>
                              <w:ind w:left="50" w:right="51"/>
                              <w:jc w:val="center"/>
                            </w:pPr>
                            <w:r>
                              <w:t>573.167</w:t>
                            </w:r>
                          </w:p>
                        </w:tc>
                        <w:tc>
                          <w:tcPr>
                            <w:tcW w:w="1243" w:type="dxa"/>
                          </w:tcPr>
                          <w:p w14:paraId="340299BD" w14:textId="77777777" w:rsidR="00934850" w:rsidRDefault="00934850">
                            <w:pPr>
                              <w:pStyle w:val="TableParagraph"/>
                              <w:spacing w:before="59"/>
                              <w:ind w:left="50" w:right="51"/>
                              <w:jc w:val="center"/>
                            </w:pPr>
                            <w:r>
                              <w:t>535.146</w:t>
                            </w:r>
                          </w:p>
                        </w:tc>
                        <w:tc>
                          <w:tcPr>
                            <w:tcW w:w="1238" w:type="dxa"/>
                          </w:tcPr>
                          <w:p w14:paraId="62D0B715" w14:textId="77777777" w:rsidR="00934850" w:rsidRDefault="00934850">
                            <w:pPr>
                              <w:pStyle w:val="TableParagraph"/>
                              <w:spacing w:before="59"/>
                              <w:ind w:left="50" w:right="46"/>
                              <w:jc w:val="center"/>
                            </w:pPr>
                            <w:r>
                              <w:t>532.972</w:t>
                            </w:r>
                          </w:p>
                        </w:tc>
                      </w:tr>
                      <w:tr w:rsidR="00934850" w14:paraId="527435D7" w14:textId="77777777">
                        <w:trPr>
                          <w:trHeight w:val="503"/>
                        </w:trPr>
                        <w:tc>
                          <w:tcPr>
                            <w:tcW w:w="2457" w:type="dxa"/>
                            <w:tcBorders>
                              <w:bottom w:val="single" w:sz="4" w:space="0" w:color="000000"/>
                            </w:tcBorders>
                          </w:tcPr>
                          <w:p w14:paraId="08DC7B93" w14:textId="77777777" w:rsidR="00934850" w:rsidRDefault="00934850">
                            <w:pPr>
                              <w:pStyle w:val="TableParagraph"/>
                              <w:tabs>
                                <w:tab w:val="right" w:pos="2232"/>
                              </w:tabs>
                              <w:spacing w:line="232" w:lineRule="auto"/>
                              <w:ind w:left="238"/>
                            </w:pPr>
                            <w:r>
                              <w:t>Calidad</w:t>
                            </w:r>
                            <w:r>
                              <w:rPr>
                                <w:rFonts w:ascii="Times New Roman"/>
                              </w:rPr>
                              <w:tab/>
                            </w:r>
                            <w:r>
                              <w:rPr>
                                <w:position w:val="-12"/>
                              </w:rPr>
                              <w:t>600.365</w:t>
                            </w:r>
                          </w:p>
                        </w:tc>
                        <w:tc>
                          <w:tcPr>
                            <w:tcW w:w="1241" w:type="dxa"/>
                            <w:tcBorders>
                              <w:bottom w:val="single" w:sz="4" w:space="0" w:color="000000"/>
                            </w:tcBorders>
                          </w:tcPr>
                          <w:p w14:paraId="0D7D7712" w14:textId="77777777" w:rsidR="00934850" w:rsidRDefault="00934850">
                            <w:pPr>
                              <w:pStyle w:val="TableParagraph"/>
                              <w:spacing w:before="124"/>
                              <w:ind w:left="49" w:right="48"/>
                              <w:jc w:val="center"/>
                            </w:pPr>
                            <w:r>
                              <w:t>599.792</w:t>
                            </w:r>
                          </w:p>
                        </w:tc>
                        <w:tc>
                          <w:tcPr>
                            <w:tcW w:w="1241" w:type="dxa"/>
                            <w:tcBorders>
                              <w:bottom w:val="single" w:sz="4" w:space="0" w:color="000000"/>
                            </w:tcBorders>
                          </w:tcPr>
                          <w:p w14:paraId="214D97A7" w14:textId="77777777" w:rsidR="00934850" w:rsidRDefault="00934850">
                            <w:pPr>
                              <w:pStyle w:val="TableParagraph"/>
                              <w:spacing w:before="124"/>
                              <w:ind w:left="48" w:right="49"/>
                              <w:jc w:val="center"/>
                            </w:pPr>
                            <w:r>
                              <w:t>448.551</w:t>
                            </w:r>
                          </w:p>
                        </w:tc>
                        <w:tc>
                          <w:tcPr>
                            <w:tcW w:w="1243" w:type="dxa"/>
                            <w:tcBorders>
                              <w:bottom w:val="single" w:sz="4" w:space="0" w:color="000000"/>
                            </w:tcBorders>
                          </w:tcPr>
                          <w:p w14:paraId="38BF984B" w14:textId="77777777" w:rsidR="00934850" w:rsidRDefault="00934850">
                            <w:pPr>
                              <w:pStyle w:val="TableParagraph"/>
                              <w:spacing w:before="124"/>
                              <w:ind w:left="50" w:right="51"/>
                              <w:jc w:val="center"/>
                            </w:pPr>
                            <w:r>
                              <w:t>591.600</w:t>
                            </w:r>
                          </w:p>
                        </w:tc>
                        <w:tc>
                          <w:tcPr>
                            <w:tcW w:w="1243" w:type="dxa"/>
                            <w:tcBorders>
                              <w:bottom w:val="single" w:sz="4" w:space="0" w:color="000000"/>
                            </w:tcBorders>
                          </w:tcPr>
                          <w:p w14:paraId="294238AF" w14:textId="77777777" w:rsidR="00934850" w:rsidRDefault="00934850">
                            <w:pPr>
                              <w:pStyle w:val="TableParagraph"/>
                              <w:spacing w:before="124"/>
                              <w:ind w:left="50" w:right="51"/>
                              <w:jc w:val="center"/>
                            </w:pPr>
                            <w:r>
                              <w:t>591.600</w:t>
                            </w:r>
                          </w:p>
                        </w:tc>
                        <w:tc>
                          <w:tcPr>
                            <w:tcW w:w="1238" w:type="dxa"/>
                            <w:tcBorders>
                              <w:bottom w:val="single" w:sz="4" w:space="0" w:color="000000"/>
                            </w:tcBorders>
                          </w:tcPr>
                          <w:p w14:paraId="6C855754" w14:textId="77777777" w:rsidR="00934850" w:rsidRDefault="00934850">
                            <w:pPr>
                              <w:pStyle w:val="TableParagraph"/>
                              <w:spacing w:before="124"/>
                              <w:ind w:left="50" w:right="46"/>
                              <w:jc w:val="center"/>
                            </w:pPr>
                            <w:r>
                              <w:t>591.600</w:t>
                            </w:r>
                          </w:p>
                        </w:tc>
                      </w:tr>
                      <w:tr w:rsidR="00934850" w14:paraId="635A9073" w14:textId="77777777">
                        <w:trPr>
                          <w:trHeight w:val="253"/>
                        </w:trPr>
                        <w:tc>
                          <w:tcPr>
                            <w:tcW w:w="2457" w:type="dxa"/>
                            <w:tcBorders>
                              <w:top w:val="single" w:sz="4" w:space="0" w:color="000000"/>
                              <w:bottom w:val="single" w:sz="4" w:space="0" w:color="000000"/>
                            </w:tcBorders>
                          </w:tcPr>
                          <w:p w14:paraId="4F424A8D" w14:textId="77777777" w:rsidR="00934850" w:rsidRDefault="00934850">
                            <w:pPr>
                              <w:pStyle w:val="TableParagraph"/>
                              <w:tabs>
                                <w:tab w:val="left" w:pos="1284"/>
                              </w:tabs>
                              <w:spacing w:line="234" w:lineRule="exact"/>
                              <w:ind w:left="366"/>
                              <w:rPr>
                                <w:rFonts w:ascii="Arial"/>
                                <w:b/>
                              </w:rPr>
                            </w:pPr>
                            <w:r>
                              <w:t>Total</w:t>
                            </w:r>
                            <w:r>
                              <w:tab/>
                            </w:r>
                            <w:r>
                              <w:rPr>
                                <w:rFonts w:ascii="Arial"/>
                                <w:b/>
                              </w:rPr>
                              <w:t>21.738.794</w:t>
                            </w:r>
                          </w:p>
                        </w:tc>
                        <w:tc>
                          <w:tcPr>
                            <w:tcW w:w="1241" w:type="dxa"/>
                            <w:tcBorders>
                              <w:top w:val="single" w:sz="4" w:space="0" w:color="000000"/>
                              <w:bottom w:val="single" w:sz="4" w:space="0" w:color="000000"/>
                            </w:tcBorders>
                          </w:tcPr>
                          <w:p w14:paraId="3D32EE12" w14:textId="77777777" w:rsidR="00934850" w:rsidRDefault="00934850">
                            <w:pPr>
                              <w:pStyle w:val="TableParagraph"/>
                              <w:spacing w:line="234" w:lineRule="exact"/>
                              <w:ind w:left="49" w:right="48"/>
                              <w:jc w:val="center"/>
                              <w:rPr>
                                <w:rFonts w:ascii="Arial"/>
                                <w:b/>
                              </w:rPr>
                            </w:pPr>
                            <w:r>
                              <w:rPr>
                                <w:rFonts w:ascii="Arial"/>
                                <w:b/>
                              </w:rPr>
                              <w:t>23.740.455</w:t>
                            </w:r>
                          </w:p>
                        </w:tc>
                        <w:tc>
                          <w:tcPr>
                            <w:tcW w:w="1241" w:type="dxa"/>
                            <w:tcBorders>
                              <w:top w:val="single" w:sz="4" w:space="0" w:color="000000"/>
                              <w:bottom w:val="single" w:sz="4" w:space="0" w:color="000000"/>
                            </w:tcBorders>
                          </w:tcPr>
                          <w:p w14:paraId="65E40320" w14:textId="77777777" w:rsidR="00934850" w:rsidRDefault="00934850">
                            <w:pPr>
                              <w:pStyle w:val="TableParagraph"/>
                              <w:spacing w:line="234" w:lineRule="exact"/>
                              <w:ind w:left="48" w:right="49"/>
                              <w:jc w:val="center"/>
                              <w:rPr>
                                <w:rFonts w:ascii="Arial"/>
                                <w:b/>
                              </w:rPr>
                            </w:pPr>
                            <w:r>
                              <w:rPr>
                                <w:rFonts w:ascii="Arial"/>
                                <w:b/>
                              </w:rPr>
                              <w:t>25.658.870</w:t>
                            </w:r>
                          </w:p>
                        </w:tc>
                        <w:tc>
                          <w:tcPr>
                            <w:tcW w:w="1243" w:type="dxa"/>
                            <w:tcBorders>
                              <w:top w:val="single" w:sz="4" w:space="0" w:color="000000"/>
                              <w:bottom w:val="single" w:sz="4" w:space="0" w:color="000000"/>
                            </w:tcBorders>
                          </w:tcPr>
                          <w:p w14:paraId="7758D39D" w14:textId="77777777" w:rsidR="00934850" w:rsidRDefault="00934850">
                            <w:pPr>
                              <w:pStyle w:val="TableParagraph"/>
                              <w:spacing w:line="234" w:lineRule="exact"/>
                              <w:ind w:left="50" w:right="51"/>
                              <w:jc w:val="center"/>
                              <w:rPr>
                                <w:rFonts w:ascii="Arial"/>
                                <w:b/>
                              </w:rPr>
                            </w:pPr>
                            <w:r>
                              <w:rPr>
                                <w:rFonts w:ascii="Arial"/>
                                <w:b/>
                              </w:rPr>
                              <w:t>26.836.783</w:t>
                            </w:r>
                          </w:p>
                        </w:tc>
                        <w:tc>
                          <w:tcPr>
                            <w:tcW w:w="1243" w:type="dxa"/>
                            <w:tcBorders>
                              <w:top w:val="single" w:sz="4" w:space="0" w:color="000000"/>
                              <w:bottom w:val="single" w:sz="4" w:space="0" w:color="000000"/>
                            </w:tcBorders>
                          </w:tcPr>
                          <w:p w14:paraId="25BB2AF1" w14:textId="77777777" w:rsidR="00934850" w:rsidRDefault="00934850">
                            <w:pPr>
                              <w:pStyle w:val="TableParagraph"/>
                              <w:spacing w:line="234" w:lineRule="exact"/>
                              <w:ind w:left="50" w:right="51"/>
                              <w:jc w:val="center"/>
                              <w:rPr>
                                <w:rFonts w:ascii="Arial"/>
                                <w:b/>
                              </w:rPr>
                            </w:pPr>
                            <w:r>
                              <w:rPr>
                                <w:rFonts w:ascii="Arial"/>
                                <w:b/>
                              </w:rPr>
                              <w:t>27.883.626</w:t>
                            </w:r>
                          </w:p>
                        </w:tc>
                        <w:tc>
                          <w:tcPr>
                            <w:tcW w:w="1238" w:type="dxa"/>
                            <w:tcBorders>
                              <w:top w:val="single" w:sz="4" w:space="0" w:color="000000"/>
                              <w:bottom w:val="single" w:sz="4" w:space="0" w:color="000000"/>
                            </w:tcBorders>
                          </w:tcPr>
                          <w:p w14:paraId="186B319A" w14:textId="77777777" w:rsidR="00934850" w:rsidRDefault="00934850">
                            <w:pPr>
                              <w:pStyle w:val="TableParagraph"/>
                              <w:spacing w:line="234" w:lineRule="exact"/>
                              <w:ind w:left="50" w:right="46"/>
                              <w:jc w:val="center"/>
                              <w:rPr>
                                <w:rFonts w:ascii="Arial"/>
                                <w:b/>
                              </w:rPr>
                            </w:pPr>
                            <w:r>
                              <w:rPr>
                                <w:rFonts w:ascii="Arial"/>
                                <w:b/>
                              </w:rPr>
                              <w:t>30.740.999</w:t>
                            </w:r>
                          </w:p>
                        </w:tc>
                      </w:tr>
                    </w:tbl>
                    <w:p w14:paraId="24646BC3" w14:textId="77777777" w:rsidR="00934850" w:rsidRDefault="00934850" w:rsidP="00934850">
                      <w:pPr>
                        <w:pStyle w:val="Textoindependiente"/>
                      </w:pPr>
                    </w:p>
                  </w:txbxContent>
                </v:textbox>
                <w10:wrap anchorx="page"/>
              </v:shape>
            </w:pict>
          </mc:Fallback>
        </mc:AlternateContent>
      </w:r>
      <w:r w:rsidRPr="00934850">
        <w:rPr>
          <w:rFonts w:ascii="Monserrat" w:hAnsi="Monserrat"/>
          <w:b/>
          <w:i/>
          <w:color w:val="000000"/>
          <w:sz w:val="24"/>
          <w:szCs w:val="24"/>
          <w:lang w:val="es-ES"/>
        </w:rPr>
        <w:t>Tabla 1</w:t>
      </w:r>
      <w:r w:rsidRPr="00934850">
        <w:rPr>
          <w:rFonts w:ascii="Monserrat" w:hAnsi="Monserrat"/>
          <w:i/>
          <w:color w:val="000000"/>
          <w:sz w:val="24"/>
          <w:szCs w:val="24"/>
          <w:lang w:val="es-ES"/>
        </w:rPr>
        <w:t>: Recursos distribuidos a través del SGP</w:t>
      </w:r>
      <w:r>
        <w:rPr>
          <w:rFonts w:ascii="Monserrat" w:hAnsi="Monserrat"/>
          <w:i/>
          <w:color w:val="000000"/>
          <w:sz w:val="24"/>
          <w:szCs w:val="24"/>
          <w:lang w:val="es-ES"/>
        </w:rPr>
        <w:t xml:space="preserve"> </w:t>
      </w:r>
      <w:r w:rsidRPr="00934850">
        <w:rPr>
          <w:rFonts w:ascii="Monserrat" w:hAnsi="Monserrat"/>
          <w:color w:val="000000"/>
          <w:sz w:val="24"/>
          <w:szCs w:val="24"/>
          <w:lang w:val="es-ES"/>
        </w:rPr>
        <w:t>(gratuidad) (matrícula)</w:t>
      </w:r>
    </w:p>
    <w:p w14:paraId="258C0056" w14:textId="77777777" w:rsidR="00934850" w:rsidRDefault="00934850" w:rsidP="00934850">
      <w:pPr>
        <w:rPr>
          <w:rFonts w:ascii="Monserrat" w:hAnsi="Monserrat"/>
          <w:color w:val="000000"/>
          <w:sz w:val="24"/>
          <w:szCs w:val="24"/>
          <w:lang w:val="es-ES"/>
        </w:rPr>
      </w:pPr>
    </w:p>
    <w:p w14:paraId="1B91C9BE" w14:textId="77777777" w:rsidR="00934850" w:rsidRDefault="00934850" w:rsidP="00934850">
      <w:pPr>
        <w:rPr>
          <w:rFonts w:ascii="Monserrat" w:hAnsi="Monserrat"/>
          <w:color w:val="000000"/>
          <w:sz w:val="24"/>
          <w:szCs w:val="24"/>
          <w:lang w:val="es-ES"/>
        </w:rPr>
      </w:pPr>
    </w:p>
    <w:p w14:paraId="583E7635" w14:textId="77777777" w:rsidR="00934850" w:rsidRDefault="00934850" w:rsidP="00934850">
      <w:pPr>
        <w:rPr>
          <w:rFonts w:ascii="Monserrat" w:hAnsi="Monserrat"/>
          <w:color w:val="000000"/>
          <w:sz w:val="24"/>
          <w:szCs w:val="24"/>
          <w:lang w:val="es-ES"/>
        </w:rPr>
      </w:pPr>
    </w:p>
    <w:p w14:paraId="79D45946" w14:textId="77777777" w:rsidR="00934850" w:rsidRDefault="00934850" w:rsidP="00934850">
      <w:pPr>
        <w:rPr>
          <w:rFonts w:ascii="Monserrat" w:hAnsi="Monserrat"/>
          <w:color w:val="000000"/>
          <w:sz w:val="24"/>
          <w:szCs w:val="24"/>
          <w:lang w:val="es-ES"/>
        </w:rPr>
      </w:pPr>
    </w:p>
    <w:p w14:paraId="417CBBB0" w14:textId="77777777" w:rsidR="00934850" w:rsidRDefault="00934850" w:rsidP="00934850">
      <w:pPr>
        <w:rPr>
          <w:rFonts w:ascii="Monserrat" w:hAnsi="Monserrat"/>
          <w:color w:val="000000"/>
          <w:sz w:val="24"/>
          <w:szCs w:val="24"/>
          <w:lang w:val="es-ES"/>
        </w:rPr>
      </w:pPr>
    </w:p>
    <w:p w14:paraId="50EC8B51" w14:textId="77777777" w:rsidR="00934850" w:rsidRPr="00934850" w:rsidRDefault="00934850" w:rsidP="00934850">
      <w:pPr>
        <w:rPr>
          <w:rFonts w:ascii="Monserrat" w:hAnsi="Monserrat"/>
          <w:i/>
          <w:color w:val="000000"/>
          <w:sz w:val="24"/>
          <w:szCs w:val="24"/>
          <w:lang w:val="es-ES"/>
        </w:rPr>
      </w:pPr>
    </w:p>
    <w:p w14:paraId="72D7CBFC" w14:textId="77777777" w:rsidR="00934850" w:rsidRPr="00261EFA" w:rsidRDefault="00934850"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Fuente</w:t>
      </w:r>
      <w:r w:rsidRPr="00261EFA">
        <w:rPr>
          <w:rFonts w:ascii="Monserrat" w:hAnsi="Monserrat"/>
          <w:i/>
          <w:iCs/>
          <w:color w:val="000000"/>
          <w:sz w:val="24"/>
          <w:szCs w:val="24"/>
          <w:lang w:val="es-ES"/>
        </w:rPr>
        <w:t>: Elaborado OAPF – MEN con información SICODIS. Millones corrientes</w:t>
      </w:r>
    </w:p>
    <w:p w14:paraId="7455EE77" w14:textId="0CA91081"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lastRenderedPageBreak/>
        <w:t>En este sentido, los recursos asignados para la prestación del servicio han aumentado de forma positiva entre 2018 y 2023, en los años 2021 y 2022 creció entre el 4% y el 5%, mientras en 2023 creció el 11%. Sin embargo, en relación con calidad gratuidad el mayor crecimiento de recursos se presentó en el año 2020 en 39%, pero a partir de ese año decreció, mientras en el caso de la calidad de matrícula los recursos crecieron en un 32% en 2021, aunque no creció en 2022 y 2023. Resulta importante mencionar que existe un desbalance crítico en los recursos destinados a la educación preescolar, básica y media SGP puesto que para 2022 cerró con un déficit de $1,3 billones y para 2023 se proyecta en</w:t>
      </w:r>
      <w:r>
        <w:rPr>
          <w:rFonts w:ascii="Monserrat" w:hAnsi="Monserrat"/>
          <w:color w:val="000000"/>
          <w:sz w:val="24"/>
          <w:szCs w:val="24"/>
          <w:lang w:val="es-ES"/>
        </w:rPr>
        <w:t xml:space="preserve"> </w:t>
      </w:r>
      <w:r w:rsidRPr="00934850">
        <w:rPr>
          <w:rFonts w:ascii="Monserrat" w:hAnsi="Monserrat"/>
          <w:color w:val="000000"/>
          <w:sz w:val="24"/>
          <w:szCs w:val="24"/>
          <w:lang w:val="es-ES"/>
        </w:rPr>
        <w:t>$3,9 billones.</w:t>
      </w:r>
    </w:p>
    <w:p w14:paraId="5EB305F8" w14:textId="57556438" w:rsidR="00934850" w:rsidRPr="00934850" w:rsidRDefault="00934850" w:rsidP="00D80687">
      <w:pPr>
        <w:numPr>
          <w:ilvl w:val="2"/>
          <w:numId w:val="44"/>
        </w:numPr>
        <w:rPr>
          <w:rFonts w:ascii="Monserrat" w:hAnsi="Monserrat"/>
          <w:b/>
          <w:bCs/>
          <w:color w:val="000000"/>
          <w:sz w:val="24"/>
          <w:szCs w:val="24"/>
          <w:lang w:val="es-ES"/>
        </w:rPr>
      </w:pPr>
      <w:r w:rsidRPr="00934850">
        <w:rPr>
          <w:rFonts w:ascii="Monserrat" w:hAnsi="Monserrat"/>
          <w:b/>
          <w:bCs/>
          <w:color w:val="000000"/>
          <w:sz w:val="24"/>
          <w:szCs w:val="24"/>
          <w:lang w:val="es-ES"/>
        </w:rPr>
        <w:t>Recursos del Presupuesto General de la Nación (PGN), para inversión MEN</w:t>
      </w:r>
    </w:p>
    <w:p w14:paraId="14F8EAB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Mediante los recursos del Presupuesto General de la Nación (PGN) se desarrollan programas o proyectos prioritarios de Gobierno dirigidos a mejorar la cobertura, calidad, pertinencia y eficiencia del servicio educativo en las entidades territoriales; los recursos para su financiación son canalizados a través del presupuesto de entidades del sector central, especialmente del Ministerio de Educación Nacional. Entre las estrategias financiadas con estos recursos se encuentra primera infancia feliz y protegida, formación integral y resignificación de la jornada escolar, plan de espacios educativos, gestión territorial educativa y comunitaria, dignificación, formación y desarrollo de la formación docente y alimentación escolar. En el gráfico 5 se puede observar que entre 2020 y 2021 los recursos asignados se incrementaron en 19% y entre 2022 y 2023 el 38%.</w:t>
      </w:r>
    </w:p>
    <w:p w14:paraId="2C5220DD" w14:textId="77777777" w:rsidR="00934850" w:rsidRPr="00934850" w:rsidRDefault="00934850" w:rsidP="00934850">
      <w:pPr>
        <w:rPr>
          <w:rFonts w:ascii="Monserrat" w:hAnsi="Monserrat"/>
          <w:color w:val="000000"/>
          <w:sz w:val="24"/>
          <w:szCs w:val="24"/>
          <w:lang w:val="es-ES"/>
        </w:rPr>
      </w:pPr>
      <w:r w:rsidRPr="00934850">
        <w:rPr>
          <w:rFonts w:ascii="Monserrat" w:hAnsi="Monserrat"/>
          <w:b/>
          <w:color w:val="000000"/>
          <w:sz w:val="24"/>
          <w:szCs w:val="24"/>
          <w:lang w:val="es-ES"/>
        </w:rPr>
        <w:t xml:space="preserve">Gráfico 4: </w:t>
      </w:r>
      <w:r w:rsidRPr="00934850">
        <w:rPr>
          <w:rFonts w:ascii="Monserrat" w:hAnsi="Monserrat"/>
          <w:color w:val="000000"/>
          <w:sz w:val="24"/>
          <w:szCs w:val="24"/>
          <w:lang w:val="es-ES"/>
        </w:rPr>
        <w:t>Recursos del Presupuesto General de la Nación en el Sector Educación (Billones de pesos corrientes)</w:t>
      </w:r>
    </w:p>
    <w:p w14:paraId="65C38DB5" w14:textId="4906F44D"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mc:AlternateContent>
          <mc:Choice Requires="wpg">
            <w:drawing>
              <wp:anchor distT="0" distB="0" distL="0" distR="0" simplePos="0" relativeHeight="251673600" behindDoc="1" locked="0" layoutInCell="1" allowOverlap="1" wp14:anchorId="3C1843C3" wp14:editId="1DCFD40F">
                <wp:simplePos x="0" y="0"/>
                <wp:positionH relativeFrom="page">
                  <wp:posOffset>1835150</wp:posOffset>
                </wp:positionH>
                <wp:positionV relativeFrom="paragraph">
                  <wp:posOffset>127635</wp:posOffset>
                </wp:positionV>
                <wp:extent cx="4097020" cy="2210435"/>
                <wp:effectExtent l="0" t="0" r="0" b="0"/>
                <wp:wrapTopAndBottom/>
                <wp:docPr id="532628006" name="Grupo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7020" cy="2210435"/>
                          <a:chOff x="2890" y="201"/>
                          <a:chExt cx="6452" cy="3481"/>
                        </a:xfrm>
                      </wpg:grpSpPr>
                      <wps:wsp>
                        <wps:cNvPr id="626769567" name="Rectangle 568"/>
                        <wps:cNvSpPr>
                          <a:spLocks noChangeArrowheads="1"/>
                        </wps:cNvSpPr>
                        <wps:spPr bwMode="auto">
                          <a:xfrm>
                            <a:off x="2890" y="201"/>
                            <a:ext cx="6452" cy="3481"/>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87964" name="AutoShape 569"/>
                        <wps:cNvSpPr>
                          <a:spLocks/>
                        </wps:cNvSpPr>
                        <wps:spPr bwMode="auto">
                          <a:xfrm>
                            <a:off x="3638" y="765"/>
                            <a:ext cx="5175" cy="2527"/>
                          </a:xfrm>
                          <a:custGeom>
                            <a:avLst/>
                            <a:gdLst>
                              <a:gd name="T0" fmla="+- 0 4464 3638"/>
                              <a:gd name="T1" fmla="*/ T0 w 5175"/>
                              <a:gd name="T2" fmla="+- 0 1788 766"/>
                              <a:gd name="T3" fmla="*/ 1788 h 2527"/>
                              <a:gd name="T4" fmla="+- 0 3638 3638"/>
                              <a:gd name="T5" fmla="*/ T4 w 5175"/>
                              <a:gd name="T6" fmla="+- 0 1788 766"/>
                              <a:gd name="T7" fmla="*/ 1788 h 2527"/>
                              <a:gd name="T8" fmla="+- 0 3638 3638"/>
                              <a:gd name="T9" fmla="*/ T8 w 5175"/>
                              <a:gd name="T10" fmla="+- 0 3293 766"/>
                              <a:gd name="T11" fmla="*/ 3293 h 2527"/>
                              <a:gd name="T12" fmla="+- 0 4464 3638"/>
                              <a:gd name="T13" fmla="*/ T12 w 5175"/>
                              <a:gd name="T14" fmla="+- 0 3293 766"/>
                              <a:gd name="T15" fmla="*/ 3293 h 2527"/>
                              <a:gd name="T16" fmla="+- 0 4464 3638"/>
                              <a:gd name="T17" fmla="*/ T16 w 5175"/>
                              <a:gd name="T18" fmla="+- 0 1788 766"/>
                              <a:gd name="T19" fmla="*/ 1788 h 2527"/>
                              <a:gd name="T20" fmla="+- 0 5914 3638"/>
                              <a:gd name="T21" fmla="*/ T20 w 5175"/>
                              <a:gd name="T22" fmla="+- 0 1505 766"/>
                              <a:gd name="T23" fmla="*/ 1505 h 2527"/>
                              <a:gd name="T24" fmla="+- 0 5088 3638"/>
                              <a:gd name="T25" fmla="*/ T24 w 5175"/>
                              <a:gd name="T26" fmla="+- 0 1505 766"/>
                              <a:gd name="T27" fmla="*/ 1505 h 2527"/>
                              <a:gd name="T28" fmla="+- 0 5088 3638"/>
                              <a:gd name="T29" fmla="*/ T28 w 5175"/>
                              <a:gd name="T30" fmla="+- 0 3293 766"/>
                              <a:gd name="T31" fmla="*/ 3293 h 2527"/>
                              <a:gd name="T32" fmla="+- 0 5914 3638"/>
                              <a:gd name="T33" fmla="*/ T32 w 5175"/>
                              <a:gd name="T34" fmla="+- 0 3293 766"/>
                              <a:gd name="T35" fmla="*/ 3293 h 2527"/>
                              <a:gd name="T36" fmla="+- 0 5914 3638"/>
                              <a:gd name="T37" fmla="*/ T36 w 5175"/>
                              <a:gd name="T38" fmla="+- 0 1505 766"/>
                              <a:gd name="T39" fmla="*/ 1505 h 2527"/>
                              <a:gd name="T40" fmla="+- 0 7363 3638"/>
                              <a:gd name="T41" fmla="*/ T40 w 5175"/>
                              <a:gd name="T42" fmla="+- 0 1467 766"/>
                              <a:gd name="T43" fmla="*/ 1467 h 2527"/>
                              <a:gd name="T44" fmla="+- 0 6533 3638"/>
                              <a:gd name="T45" fmla="*/ T44 w 5175"/>
                              <a:gd name="T46" fmla="+- 0 1467 766"/>
                              <a:gd name="T47" fmla="*/ 1467 h 2527"/>
                              <a:gd name="T48" fmla="+- 0 6533 3638"/>
                              <a:gd name="T49" fmla="*/ T48 w 5175"/>
                              <a:gd name="T50" fmla="+- 0 3293 766"/>
                              <a:gd name="T51" fmla="*/ 3293 h 2527"/>
                              <a:gd name="T52" fmla="+- 0 7363 3638"/>
                              <a:gd name="T53" fmla="*/ T52 w 5175"/>
                              <a:gd name="T54" fmla="+- 0 3293 766"/>
                              <a:gd name="T55" fmla="*/ 3293 h 2527"/>
                              <a:gd name="T56" fmla="+- 0 7363 3638"/>
                              <a:gd name="T57" fmla="*/ T56 w 5175"/>
                              <a:gd name="T58" fmla="+- 0 1467 766"/>
                              <a:gd name="T59" fmla="*/ 1467 h 2527"/>
                              <a:gd name="T60" fmla="+- 0 8813 3638"/>
                              <a:gd name="T61" fmla="*/ T60 w 5175"/>
                              <a:gd name="T62" fmla="+- 0 766 766"/>
                              <a:gd name="T63" fmla="*/ 766 h 2527"/>
                              <a:gd name="T64" fmla="+- 0 7982 3638"/>
                              <a:gd name="T65" fmla="*/ T64 w 5175"/>
                              <a:gd name="T66" fmla="+- 0 766 766"/>
                              <a:gd name="T67" fmla="*/ 766 h 2527"/>
                              <a:gd name="T68" fmla="+- 0 7982 3638"/>
                              <a:gd name="T69" fmla="*/ T68 w 5175"/>
                              <a:gd name="T70" fmla="+- 0 3293 766"/>
                              <a:gd name="T71" fmla="*/ 3293 h 2527"/>
                              <a:gd name="T72" fmla="+- 0 8813 3638"/>
                              <a:gd name="T73" fmla="*/ T72 w 5175"/>
                              <a:gd name="T74" fmla="+- 0 3293 766"/>
                              <a:gd name="T75" fmla="*/ 3293 h 2527"/>
                              <a:gd name="T76" fmla="+- 0 8813 3638"/>
                              <a:gd name="T77" fmla="*/ T76 w 5175"/>
                              <a:gd name="T78" fmla="+- 0 766 766"/>
                              <a:gd name="T79" fmla="*/ 766 h 2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175" h="2527">
                                <a:moveTo>
                                  <a:pt x="826" y="1022"/>
                                </a:moveTo>
                                <a:lnTo>
                                  <a:pt x="0" y="1022"/>
                                </a:lnTo>
                                <a:lnTo>
                                  <a:pt x="0" y="2527"/>
                                </a:lnTo>
                                <a:lnTo>
                                  <a:pt x="826" y="2527"/>
                                </a:lnTo>
                                <a:lnTo>
                                  <a:pt x="826" y="1022"/>
                                </a:lnTo>
                                <a:close/>
                                <a:moveTo>
                                  <a:pt x="2276" y="739"/>
                                </a:moveTo>
                                <a:lnTo>
                                  <a:pt x="1450" y="739"/>
                                </a:lnTo>
                                <a:lnTo>
                                  <a:pt x="1450" y="2527"/>
                                </a:lnTo>
                                <a:lnTo>
                                  <a:pt x="2276" y="2527"/>
                                </a:lnTo>
                                <a:lnTo>
                                  <a:pt x="2276" y="739"/>
                                </a:lnTo>
                                <a:close/>
                                <a:moveTo>
                                  <a:pt x="3725" y="701"/>
                                </a:moveTo>
                                <a:lnTo>
                                  <a:pt x="2895" y="701"/>
                                </a:lnTo>
                                <a:lnTo>
                                  <a:pt x="2895" y="2527"/>
                                </a:lnTo>
                                <a:lnTo>
                                  <a:pt x="3725" y="2527"/>
                                </a:lnTo>
                                <a:lnTo>
                                  <a:pt x="3725" y="701"/>
                                </a:lnTo>
                                <a:close/>
                                <a:moveTo>
                                  <a:pt x="5175" y="0"/>
                                </a:moveTo>
                                <a:lnTo>
                                  <a:pt x="4344" y="0"/>
                                </a:lnTo>
                                <a:lnTo>
                                  <a:pt x="4344" y="2527"/>
                                </a:lnTo>
                                <a:lnTo>
                                  <a:pt x="5175" y="2527"/>
                                </a:lnTo>
                                <a:lnTo>
                                  <a:pt x="5175"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279824" name="Line 570"/>
                        <wps:cNvCnPr>
                          <a:cxnSpLocks noChangeShapeType="1"/>
                        </wps:cNvCnPr>
                        <wps:spPr bwMode="auto">
                          <a:xfrm>
                            <a:off x="3327" y="3293"/>
                            <a:ext cx="5795"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25426424" name="Text Box 571"/>
                        <wps:cNvSpPr txBox="1">
                          <a:spLocks noChangeArrowheads="1"/>
                        </wps:cNvSpPr>
                        <wps:spPr bwMode="auto">
                          <a:xfrm>
                            <a:off x="3125" y="326"/>
                            <a:ext cx="9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6E577" w14:textId="77777777" w:rsidR="00934850" w:rsidRDefault="00934850" w:rsidP="00934850">
                              <w:pPr>
                                <w:spacing w:line="170" w:lineRule="exact"/>
                                <w:rPr>
                                  <w:rFonts w:ascii="Calibri"/>
                                  <w:sz w:val="14"/>
                                </w:rPr>
                              </w:pPr>
                              <w:r>
                                <w:rPr>
                                  <w:rFonts w:ascii="Calibri"/>
                                  <w:color w:val="595959"/>
                                  <w:w w:val="99"/>
                                  <w:sz w:val="14"/>
                                </w:rPr>
                                <w:t>3</w:t>
                              </w:r>
                            </w:p>
                          </w:txbxContent>
                        </wps:txbx>
                        <wps:bodyPr rot="0" vert="horz" wrap="square" lIns="0" tIns="0" rIns="0" bIns="0" anchor="t" anchorCtr="0" upright="1">
                          <a:noAutofit/>
                        </wps:bodyPr>
                      </wps:wsp>
                      <wps:wsp>
                        <wps:cNvPr id="1217402137" name="Text Box 572"/>
                        <wps:cNvSpPr txBox="1">
                          <a:spLocks noChangeArrowheads="1"/>
                        </wps:cNvSpPr>
                        <wps:spPr bwMode="auto">
                          <a:xfrm>
                            <a:off x="8273" y="508"/>
                            <a:ext cx="26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E6F7" w14:textId="77777777" w:rsidR="00934850" w:rsidRDefault="00934850" w:rsidP="00934850">
                              <w:pPr>
                                <w:spacing w:line="170" w:lineRule="exact"/>
                                <w:rPr>
                                  <w:rFonts w:ascii="Calibri"/>
                                  <w:sz w:val="14"/>
                                </w:rPr>
                              </w:pPr>
                              <w:r>
                                <w:rPr>
                                  <w:rFonts w:ascii="Calibri"/>
                                  <w:color w:val="404040"/>
                                  <w:sz w:val="14"/>
                                </w:rPr>
                                <w:t>2,64</w:t>
                              </w:r>
                            </w:p>
                          </w:txbxContent>
                        </wps:txbx>
                        <wps:bodyPr rot="0" vert="horz" wrap="square" lIns="0" tIns="0" rIns="0" bIns="0" anchor="t" anchorCtr="0" upright="1">
                          <a:noAutofit/>
                        </wps:bodyPr>
                      </wps:wsp>
                      <wps:wsp>
                        <wps:cNvPr id="377835203" name="Text Box 573"/>
                        <wps:cNvSpPr txBox="1">
                          <a:spLocks noChangeArrowheads="1"/>
                        </wps:cNvSpPr>
                        <wps:spPr bwMode="auto">
                          <a:xfrm>
                            <a:off x="3020" y="806"/>
                            <a:ext cx="197"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5850" w14:textId="77777777" w:rsidR="00934850" w:rsidRDefault="00934850" w:rsidP="00934850">
                              <w:pPr>
                                <w:spacing w:line="170" w:lineRule="exact"/>
                                <w:ind w:right="18"/>
                                <w:jc w:val="right"/>
                                <w:rPr>
                                  <w:rFonts w:ascii="Calibri"/>
                                  <w:sz w:val="14"/>
                                </w:rPr>
                              </w:pPr>
                              <w:r>
                                <w:rPr>
                                  <w:rFonts w:ascii="Calibri"/>
                                  <w:color w:val="595959"/>
                                  <w:sz w:val="14"/>
                                </w:rPr>
                                <w:t>2,5</w:t>
                              </w:r>
                            </w:p>
                            <w:p w14:paraId="2D72D2F3" w14:textId="77777777" w:rsidR="00934850" w:rsidRDefault="00934850" w:rsidP="00934850">
                              <w:pPr>
                                <w:rPr>
                                  <w:rFonts w:ascii="Calibri"/>
                                  <w:sz w:val="16"/>
                                </w:rPr>
                              </w:pPr>
                            </w:p>
                            <w:p w14:paraId="29137E9C" w14:textId="77777777" w:rsidR="00934850" w:rsidRDefault="00934850" w:rsidP="00934850">
                              <w:pPr>
                                <w:spacing w:before="109" w:line="171" w:lineRule="exact"/>
                                <w:ind w:right="18"/>
                                <w:jc w:val="right"/>
                                <w:rPr>
                                  <w:rFonts w:ascii="Calibri"/>
                                  <w:sz w:val="14"/>
                                </w:rPr>
                              </w:pPr>
                              <w:r>
                                <w:rPr>
                                  <w:rFonts w:ascii="Calibri"/>
                                  <w:color w:val="595959"/>
                                  <w:w w:val="99"/>
                                  <w:sz w:val="14"/>
                                </w:rPr>
                                <w:t>2</w:t>
                              </w:r>
                            </w:p>
                          </w:txbxContent>
                        </wps:txbx>
                        <wps:bodyPr rot="0" vert="horz" wrap="square" lIns="0" tIns="0" rIns="0" bIns="0" anchor="t" anchorCtr="0" upright="1">
                          <a:noAutofit/>
                        </wps:bodyPr>
                      </wps:wsp>
                      <wps:wsp>
                        <wps:cNvPr id="978760801" name="Text Box 574"/>
                        <wps:cNvSpPr txBox="1">
                          <a:spLocks noChangeArrowheads="1"/>
                        </wps:cNvSpPr>
                        <wps:spPr bwMode="auto">
                          <a:xfrm>
                            <a:off x="5376" y="1242"/>
                            <a:ext cx="26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E157" w14:textId="77777777" w:rsidR="00934850" w:rsidRDefault="00934850" w:rsidP="00934850">
                              <w:pPr>
                                <w:spacing w:line="170" w:lineRule="exact"/>
                                <w:rPr>
                                  <w:rFonts w:ascii="Calibri"/>
                                  <w:sz w:val="14"/>
                                </w:rPr>
                              </w:pPr>
                              <w:r>
                                <w:rPr>
                                  <w:rFonts w:ascii="Calibri"/>
                                  <w:color w:val="404040"/>
                                  <w:sz w:val="14"/>
                                </w:rPr>
                                <w:t>1,87</w:t>
                              </w:r>
                            </w:p>
                          </w:txbxContent>
                        </wps:txbx>
                        <wps:bodyPr rot="0" vert="horz" wrap="square" lIns="0" tIns="0" rIns="0" bIns="0" anchor="t" anchorCtr="0" upright="1">
                          <a:noAutofit/>
                        </wps:bodyPr>
                      </wps:wsp>
                      <wps:wsp>
                        <wps:cNvPr id="1692873531" name="Text Box 575"/>
                        <wps:cNvSpPr txBox="1">
                          <a:spLocks noChangeArrowheads="1"/>
                        </wps:cNvSpPr>
                        <wps:spPr bwMode="auto">
                          <a:xfrm>
                            <a:off x="6824" y="1204"/>
                            <a:ext cx="26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DA90F" w14:textId="77777777" w:rsidR="00934850" w:rsidRDefault="00934850" w:rsidP="00934850">
                              <w:pPr>
                                <w:spacing w:line="170" w:lineRule="exact"/>
                                <w:rPr>
                                  <w:rFonts w:ascii="Calibri"/>
                                  <w:sz w:val="14"/>
                                </w:rPr>
                              </w:pPr>
                              <w:r>
                                <w:rPr>
                                  <w:rFonts w:ascii="Calibri"/>
                                  <w:color w:val="404040"/>
                                  <w:sz w:val="14"/>
                                </w:rPr>
                                <w:t>1,91</w:t>
                              </w:r>
                            </w:p>
                          </w:txbxContent>
                        </wps:txbx>
                        <wps:bodyPr rot="0" vert="horz" wrap="square" lIns="0" tIns="0" rIns="0" bIns="0" anchor="t" anchorCtr="0" upright="1">
                          <a:noAutofit/>
                        </wps:bodyPr>
                      </wps:wsp>
                      <wps:wsp>
                        <wps:cNvPr id="1193623022" name="Text Box 576"/>
                        <wps:cNvSpPr txBox="1">
                          <a:spLocks noChangeArrowheads="1"/>
                        </wps:cNvSpPr>
                        <wps:spPr bwMode="auto">
                          <a:xfrm>
                            <a:off x="3927" y="1530"/>
                            <a:ext cx="26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985D" w14:textId="77777777" w:rsidR="00934850" w:rsidRDefault="00934850" w:rsidP="00934850">
                              <w:pPr>
                                <w:spacing w:line="170" w:lineRule="exact"/>
                                <w:rPr>
                                  <w:rFonts w:ascii="Calibri"/>
                                  <w:sz w:val="14"/>
                                </w:rPr>
                              </w:pPr>
                              <w:r>
                                <w:rPr>
                                  <w:rFonts w:ascii="Calibri"/>
                                  <w:color w:val="404040"/>
                                  <w:sz w:val="14"/>
                                </w:rPr>
                                <w:t>1,57</w:t>
                              </w:r>
                            </w:p>
                          </w:txbxContent>
                        </wps:txbx>
                        <wps:bodyPr rot="0" vert="horz" wrap="square" lIns="0" tIns="0" rIns="0" bIns="0" anchor="t" anchorCtr="0" upright="1">
                          <a:noAutofit/>
                        </wps:bodyPr>
                      </wps:wsp>
                      <wps:wsp>
                        <wps:cNvPr id="1804802204" name="Text Box 577"/>
                        <wps:cNvSpPr txBox="1">
                          <a:spLocks noChangeArrowheads="1"/>
                        </wps:cNvSpPr>
                        <wps:spPr bwMode="auto">
                          <a:xfrm>
                            <a:off x="3020" y="1761"/>
                            <a:ext cx="197" cy="1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101A0" w14:textId="77777777" w:rsidR="00934850" w:rsidRDefault="00934850" w:rsidP="00934850">
                              <w:pPr>
                                <w:spacing w:line="170" w:lineRule="exact"/>
                                <w:ind w:right="18"/>
                                <w:jc w:val="right"/>
                                <w:rPr>
                                  <w:rFonts w:ascii="Calibri"/>
                                  <w:sz w:val="14"/>
                                </w:rPr>
                              </w:pPr>
                              <w:r>
                                <w:rPr>
                                  <w:rFonts w:ascii="Calibri"/>
                                  <w:color w:val="595959"/>
                                  <w:sz w:val="14"/>
                                </w:rPr>
                                <w:t>1,5</w:t>
                              </w:r>
                            </w:p>
                            <w:p w14:paraId="491828CC" w14:textId="77777777" w:rsidR="00934850" w:rsidRDefault="00934850" w:rsidP="00934850">
                              <w:pPr>
                                <w:rPr>
                                  <w:rFonts w:ascii="Calibri"/>
                                  <w:sz w:val="16"/>
                                </w:rPr>
                              </w:pPr>
                            </w:p>
                            <w:p w14:paraId="3EE1F380" w14:textId="77777777" w:rsidR="00934850" w:rsidRDefault="00934850" w:rsidP="00934850">
                              <w:pPr>
                                <w:spacing w:before="113"/>
                                <w:ind w:right="18"/>
                                <w:jc w:val="right"/>
                                <w:rPr>
                                  <w:rFonts w:ascii="Calibri"/>
                                  <w:sz w:val="14"/>
                                </w:rPr>
                              </w:pPr>
                              <w:r>
                                <w:rPr>
                                  <w:rFonts w:ascii="Calibri"/>
                                  <w:color w:val="595959"/>
                                  <w:w w:val="99"/>
                                  <w:sz w:val="14"/>
                                </w:rPr>
                                <w:t>1</w:t>
                              </w:r>
                            </w:p>
                            <w:p w14:paraId="7D4743B9" w14:textId="77777777" w:rsidR="00934850" w:rsidRDefault="00934850" w:rsidP="00934850">
                              <w:pPr>
                                <w:rPr>
                                  <w:rFonts w:ascii="Calibri"/>
                                  <w:sz w:val="16"/>
                                </w:rPr>
                              </w:pPr>
                            </w:p>
                            <w:p w14:paraId="31FE0253" w14:textId="77777777" w:rsidR="00934850" w:rsidRDefault="00934850" w:rsidP="00934850">
                              <w:pPr>
                                <w:spacing w:before="114"/>
                                <w:ind w:right="18"/>
                                <w:jc w:val="right"/>
                                <w:rPr>
                                  <w:rFonts w:ascii="Calibri"/>
                                  <w:sz w:val="14"/>
                                </w:rPr>
                              </w:pPr>
                              <w:r>
                                <w:rPr>
                                  <w:rFonts w:ascii="Calibri"/>
                                  <w:color w:val="595959"/>
                                  <w:sz w:val="14"/>
                                </w:rPr>
                                <w:t>0,5</w:t>
                              </w:r>
                            </w:p>
                            <w:p w14:paraId="78ABF634" w14:textId="77777777" w:rsidR="00934850" w:rsidRDefault="00934850" w:rsidP="00934850">
                              <w:pPr>
                                <w:rPr>
                                  <w:rFonts w:ascii="Calibri"/>
                                  <w:sz w:val="16"/>
                                </w:rPr>
                              </w:pPr>
                            </w:p>
                            <w:p w14:paraId="781110BD" w14:textId="77777777" w:rsidR="00934850" w:rsidRDefault="00934850" w:rsidP="00934850">
                              <w:pPr>
                                <w:spacing w:before="109" w:line="171" w:lineRule="exact"/>
                                <w:ind w:right="18"/>
                                <w:jc w:val="right"/>
                                <w:rPr>
                                  <w:rFonts w:ascii="Calibri"/>
                                  <w:sz w:val="14"/>
                                </w:rPr>
                              </w:pPr>
                              <w:r>
                                <w:rPr>
                                  <w:rFonts w:ascii="Calibri"/>
                                  <w:color w:val="595959"/>
                                  <w:w w:val="99"/>
                                  <w:sz w:val="14"/>
                                </w:rPr>
                                <w:t>0</w:t>
                              </w:r>
                            </w:p>
                          </w:txbxContent>
                        </wps:txbx>
                        <wps:bodyPr rot="0" vert="horz" wrap="square" lIns="0" tIns="0" rIns="0" bIns="0" anchor="t" anchorCtr="0" upright="1">
                          <a:noAutofit/>
                        </wps:bodyPr>
                      </wps:wsp>
                      <wps:wsp>
                        <wps:cNvPr id="539399940" name="Text Box 578"/>
                        <wps:cNvSpPr txBox="1">
                          <a:spLocks noChangeArrowheads="1"/>
                        </wps:cNvSpPr>
                        <wps:spPr bwMode="auto">
                          <a:xfrm>
                            <a:off x="3909" y="3383"/>
                            <a:ext cx="30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C1992" w14:textId="77777777" w:rsidR="00934850" w:rsidRDefault="00934850" w:rsidP="00934850">
                              <w:pPr>
                                <w:spacing w:line="170" w:lineRule="exact"/>
                                <w:rPr>
                                  <w:rFonts w:ascii="Calibri"/>
                                  <w:sz w:val="14"/>
                                </w:rPr>
                              </w:pPr>
                              <w:r>
                                <w:rPr>
                                  <w:rFonts w:ascii="Calibri"/>
                                  <w:color w:val="595959"/>
                                  <w:sz w:val="14"/>
                                </w:rPr>
                                <w:t>2020</w:t>
                              </w:r>
                            </w:p>
                          </w:txbxContent>
                        </wps:txbx>
                        <wps:bodyPr rot="0" vert="horz" wrap="square" lIns="0" tIns="0" rIns="0" bIns="0" anchor="t" anchorCtr="0" upright="1">
                          <a:noAutofit/>
                        </wps:bodyPr>
                      </wps:wsp>
                      <wps:wsp>
                        <wps:cNvPr id="1299233362" name="Text Box 579"/>
                        <wps:cNvSpPr txBox="1">
                          <a:spLocks noChangeArrowheads="1"/>
                        </wps:cNvSpPr>
                        <wps:spPr bwMode="auto">
                          <a:xfrm>
                            <a:off x="5357" y="3383"/>
                            <a:ext cx="30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DDA11" w14:textId="77777777" w:rsidR="00934850" w:rsidRDefault="00934850" w:rsidP="00934850">
                              <w:pPr>
                                <w:spacing w:line="170" w:lineRule="exact"/>
                                <w:rPr>
                                  <w:rFonts w:ascii="Calibri"/>
                                  <w:sz w:val="14"/>
                                </w:rPr>
                              </w:pPr>
                              <w:r>
                                <w:rPr>
                                  <w:rFonts w:ascii="Calibri"/>
                                  <w:color w:val="595959"/>
                                  <w:sz w:val="14"/>
                                </w:rPr>
                                <w:t>2021</w:t>
                              </w:r>
                            </w:p>
                          </w:txbxContent>
                        </wps:txbx>
                        <wps:bodyPr rot="0" vert="horz" wrap="square" lIns="0" tIns="0" rIns="0" bIns="0" anchor="t" anchorCtr="0" upright="1">
                          <a:noAutofit/>
                        </wps:bodyPr>
                      </wps:wsp>
                      <wps:wsp>
                        <wps:cNvPr id="635482452" name="Text Box 580"/>
                        <wps:cNvSpPr txBox="1">
                          <a:spLocks noChangeArrowheads="1"/>
                        </wps:cNvSpPr>
                        <wps:spPr bwMode="auto">
                          <a:xfrm>
                            <a:off x="6806" y="3383"/>
                            <a:ext cx="30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AAD2" w14:textId="77777777" w:rsidR="00934850" w:rsidRDefault="00934850" w:rsidP="00934850">
                              <w:pPr>
                                <w:spacing w:line="170" w:lineRule="exact"/>
                                <w:rPr>
                                  <w:rFonts w:ascii="Calibri"/>
                                  <w:sz w:val="14"/>
                                </w:rPr>
                              </w:pPr>
                              <w:r>
                                <w:rPr>
                                  <w:rFonts w:ascii="Calibri"/>
                                  <w:color w:val="595959"/>
                                  <w:sz w:val="14"/>
                                </w:rPr>
                                <w:t>2022</w:t>
                              </w:r>
                            </w:p>
                          </w:txbxContent>
                        </wps:txbx>
                        <wps:bodyPr rot="0" vert="horz" wrap="square" lIns="0" tIns="0" rIns="0" bIns="0" anchor="t" anchorCtr="0" upright="1">
                          <a:noAutofit/>
                        </wps:bodyPr>
                      </wps:wsp>
                      <wps:wsp>
                        <wps:cNvPr id="481271006" name="Text Box 581"/>
                        <wps:cNvSpPr txBox="1">
                          <a:spLocks noChangeArrowheads="1"/>
                        </wps:cNvSpPr>
                        <wps:spPr bwMode="auto">
                          <a:xfrm>
                            <a:off x="8255" y="3383"/>
                            <a:ext cx="30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D22AB" w14:textId="77777777" w:rsidR="00934850" w:rsidRDefault="00934850" w:rsidP="00934850">
                              <w:pPr>
                                <w:spacing w:line="170" w:lineRule="exact"/>
                                <w:rPr>
                                  <w:rFonts w:ascii="Calibri"/>
                                  <w:sz w:val="14"/>
                                </w:rPr>
                              </w:pPr>
                              <w:r>
                                <w:rPr>
                                  <w:rFonts w:ascii="Calibri"/>
                                  <w:color w:val="595959"/>
                                  <w:sz w:val="14"/>
                                </w:rPr>
                                <w:t>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843C3" id="Grupo 86" o:spid="_x0000_s1122" style="position:absolute;left:0;text-align:left;margin-left:144.5pt;margin-top:10.05pt;width:322.6pt;height:174.05pt;z-index:-251642880;mso-wrap-distance-left:0;mso-wrap-distance-right:0;mso-position-horizontal-relative:page" coordorigin="2890,201" coordsize="6452,3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">
                <v:rect id="Rectangle 568" o:spid="_x0000_s1123" style="position:absolute;left:2890;top:201;width:6452;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" fillcolor="#f2f2f2" stroked="f"/>
                <v:shape id="AutoShape 569" o:spid="_x0000_s1124" style="position:absolute;left:3638;top:765;width:5175;height:2527;visibility:visible;mso-wrap-style:square;v-text-anchor:top" coordsize="5175,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" path="m826,1022l,1022,,2527r826,l826,1022xm2276,739r-826,l1450,2527r826,l2276,739xm3725,701r-830,l2895,2527r830,l3725,701xm5175,l4344,r,2527l5175,2527,5175,xe" fillcolor="#4472c4" stroked="f">
                  <v:path arrowok="t" o:connecttype="custom" o:connectlocs="826,1788;0,1788;0,3293;826,3293;826,1788;2276,1505;1450,1505;1450,3293;2276,3293;2276,1505;3725,1467;2895,1467;2895,3293;3725,3293;3725,1467;5175,766;4344,766;4344,3293;5175,3293;5175,766" o:connectangles="0,0,0,0,0,0,0,0,0,0,0,0,0,0,0,0,0,0,0,0"/>
                </v:shape>
                <v:line id="Line 570" o:spid="_x0000_s1125" style="position:absolute;visibility:visible;mso-wrap-style:square" from="3327,3293" to="9122,3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" strokecolor="#d9d9d9"/>
                <v:shape id="Text Box 571" o:spid="_x0000_s1126" type="#_x0000_t202" style="position:absolute;left:3125;top:326;width:9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" filled="f" stroked="f">
                  <v:textbox inset="0,0,0,0">
                    <w:txbxContent>
                      <w:p w14:paraId="3B86E577" w14:textId="77777777" w:rsidR="00934850" w:rsidRDefault="00934850" w:rsidP="00934850">
                        <w:pPr>
                          <w:spacing w:line="170" w:lineRule="exact"/>
                          <w:rPr>
                            <w:rFonts w:ascii="Calibri"/>
                            <w:sz w:val="14"/>
                          </w:rPr>
                        </w:pPr>
                        <w:r>
                          <w:rPr>
                            <w:rFonts w:ascii="Calibri"/>
                            <w:color w:val="595959"/>
                            <w:w w:val="99"/>
                            <w:sz w:val="14"/>
                          </w:rPr>
                          <w:t>3</w:t>
                        </w:r>
                      </w:p>
                    </w:txbxContent>
                  </v:textbox>
                </v:shape>
                <v:shape id="Text Box 572" o:spid="_x0000_s1127" type="#_x0000_t202" style="position:absolute;left:8273;top:508;width:26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" filled="f" stroked="f">
                  <v:textbox inset="0,0,0,0">
                    <w:txbxContent>
                      <w:p w14:paraId="411DE6F7" w14:textId="77777777" w:rsidR="00934850" w:rsidRDefault="00934850" w:rsidP="00934850">
                        <w:pPr>
                          <w:spacing w:line="170" w:lineRule="exact"/>
                          <w:rPr>
                            <w:rFonts w:ascii="Calibri"/>
                            <w:sz w:val="14"/>
                          </w:rPr>
                        </w:pPr>
                        <w:r>
                          <w:rPr>
                            <w:rFonts w:ascii="Calibri"/>
                            <w:color w:val="404040"/>
                            <w:sz w:val="14"/>
                          </w:rPr>
                          <w:t>2,64</w:t>
                        </w:r>
                      </w:p>
                    </w:txbxContent>
                  </v:textbox>
                </v:shape>
                <v:shape id="Text Box 573" o:spid="_x0000_s1128" type="#_x0000_t202" style="position:absolute;left:3020;top:806;width:197;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" filled="f" stroked="f">
                  <v:textbox inset="0,0,0,0">
                    <w:txbxContent>
                      <w:p w14:paraId="33325850" w14:textId="77777777" w:rsidR="00934850" w:rsidRDefault="00934850" w:rsidP="00934850">
                        <w:pPr>
                          <w:spacing w:line="170" w:lineRule="exact"/>
                          <w:ind w:right="18"/>
                          <w:jc w:val="right"/>
                          <w:rPr>
                            <w:rFonts w:ascii="Calibri"/>
                            <w:sz w:val="14"/>
                          </w:rPr>
                        </w:pPr>
                        <w:r>
                          <w:rPr>
                            <w:rFonts w:ascii="Calibri"/>
                            <w:color w:val="595959"/>
                            <w:sz w:val="14"/>
                          </w:rPr>
                          <w:t>2,5</w:t>
                        </w:r>
                      </w:p>
                      <w:p w14:paraId="2D72D2F3" w14:textId="77777777" w:rsidR="00934850" w:rsidRDefault="00934850" w:rsidP="00934850">
                        <w:pPr>
                          <w:rPr>
                            <w:rFonts w:ascii="Calibri"/>
                            <w:sz w:val="16"/>
                          </w:rPr>
                        </w:pPr>
                      </w:p>
                      <w:p w14:paraId="29137E9C" w14:textId="77777777" w:rsidR="00934850" w:rsidRDefault="00934850" w:rsidP="00934850">
                        <w:pPr>
                          <w:spacing w:before="109" w:line="171" w:lineRule="exact"/>
                          <w:ind w:right="18"/>
                          <w:jc w:val="right"/>
                          <w:rPr>
                            <w:rFonts w:ascii="Calibri"/>
                            <w:sz w:val="14"/>
                          </w:rPr>
                        </w:pPr>
                        <w:r>
                          <w:rPr>
                            <w:rFonts w:ascii="Calibri"/>
                            <w:color w:val="595959"/>
                            <w:w w:val="99"/>
                            <w:sz w:val="14"/>
                          </w:rPr>
                          <w:t>2</w:t>
                        </w:r>
                      </w:p>
                    </w:txbxContent>
                  </v:textbox>
                </v:shape>
                <v:shape id="Text Box 574" o:spid="_x0000_s1129" type="#_x0000_t202" style="position:absolute;left:5376;top:1242;width:26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" filled="f" stroked="f">
                  <v:textbox inset="0,0,0,0">
                    <w:txbxContent>
                      <w:p w14:paraId="6BECE157" w14:textId="77777777" w:rsidR="00934850" w:rsidRDefault="00934850" w:rsidP="00934850">
                        <w:pPr>
                          <w:spacing w:line="170" w:lineRule="exact"/>
                          <w:rPr>
                            <w:rFonts w:ascii="Calibri"/>
                            <w:sz w:val="14"/>
                          </w:rPr>
                        </w:pPr>
                        <w:r>
                          <w:rPr>
                            <w:rFonts w:ascii="Calibri"/>
                            <w:color w:val="404040"/>
                            <w:sz w:val="14"/>
                          </w:rPr>
                          <w:t>1,87</w:t>
                        </w:r>
                      </w:p>
                    </w:txbxContent>
                  </v:textbox>
                </v:shape>
                <v:shape id="Text Box 575" o:spid="_x0000_s1130" type="#_x0000_t202" style="position:absolute;left:6824;top:1204;width:26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" filled="f" stroked="f">
                  <v:textbox inset="0,0,0,0">
                    <w:txbxContent>
                      <w:p w14:paraId="798DA90F" w14:textId="77777777" w:rsidR="00934850" w:rsidRDefault="00934850" w:rsidP="00934850">
                        <w:pPr>
                          <w:spacing w:line="170" w:lineRule="exact"/>
                          <w:rPr>
                            <w:rFonts w:ascii="Calibri"/>
                            <w:sz w:val="14"/>
                          </w:rPr>
                        </w:pPr>
                        <w:r>
                          <w:rPr>
                            <w:rFonts w:ascii="Calibri"/>
                            <w:color w:val="404040"/>
                            <w:sz w:val="14"/>
                          </w:rPr>
                          <w:t>1,91</w:t>
                        </w:r>
                      </w:p>
                    </w:txbxContent>
                  </v:textbox>
                </v:shape>
                <v:shape id="Text Box 576" o:spid="_x0000_s1131" type="#_x0000_t202" style="position:absolute;left:3927;top:1530;width:26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" filled="f" stroked="f">
                  <v:textbox inset="0,0,0,0">
                    <w:txbxContent>
                      <w:p w14:paraId="4A9B985D" w14:textId="77777777" w:rsidR="00934850" w:rsidRDefault="00934850" w:rsidP="00934850">
                        <w:pPr>
                          <w:spacing w:line="170" w:lineRule="exact"/>
                          <w:rPr>
                            <w:rFonts w:ascii="Calibri"/>
                            <w:sz w:val="14"/>
                          </w:rPr>
                        </w:pPr>
                        <w:r>
                          <w:rPr>
                            <w:rFonts w:ascii="Calibri"/>
                            <w:color w:val="404040"/>
                            <w:sz w:val="14"/>
                          </w:rPr>
                          <w:t>1,57</w:t>
                        </w:r>
                      </w:p>
                    </w:txbxContent>
                  </v:textbox>
                </v:shape>
                <v:shape id="Text Box 577" o:spid="_x0000_s1132" type="#_x0000_t202" style="position:absolute;left:3020;top:1761;width:19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" filled="f" stroked="f">
                  <v:textbox inset="0,0,0,0">
                    <w:txbxContent>
                      <w:p w14:paraId="4E3101A0" w14:textId="77777777" w:rsidR="00934850" w:rsidRDefault="00934850" w:rsidP="00934850">
                        <w:pPr>
                          <w:spacing w:line="170" w:lineRule="exact"/>
                          <w:ind w:right="18"/>
                          <w:jc w:val="right"/>
                          <w:rPr>
                            <w:rFonts w:ascii="Calibri"/>
                            <w:sz w:val="14"/>
                          </w:rPr>
                        </w:pPr>
                        <w:r>
                          <w:rPr>
                            <w:rFonts w:ascii="Calibri"/>
                            <w:color w:val="595959"/>
                            <w:sz w:val="14"/>
                          </w:rPr>
                          <w:t>1,5</w:t>
                        </w:r>
                      </w:p>
                      <w:p w14:paraId="491828CC" w14:textId="77777777" w:rsidR="00934850" w:rsidRDefault="00934850" w:rsidP="00934850">
                        <w:pPr>
                          <w:rPr>
                            <w:rFonts w:ascii="Calibri"/>
                            <w:sz w:val="16"/>
                          </w:rPr>
                        </w:pPr>
                      </w:p>
                      <w:p w14:paraId="3EE1F380" w14:textId="77777777" w:rsidR="00934850" w:rsidRDefault="00934850" w:rsidP="00934850">
                        <w:pPr>
                          <w:spacing w:before="113"/>
                          <w:ind w:right="18"/>
                          <w:jc w:val="right"/>
                          <w:rPr>
                            <w:rFonts w:ascii="Calibri"/>
                            <w:sz w:val="14"/>
                          </w:rPr>
                        </w:pPr>
                        <w:r>
                          <w:rPr>
                            <w:rFonts w:ascii="Calibri"/>
                            <w:color w:val="595959"/>
                            <w:w w:val="99"/>
                            <w:sz w:val="14"/>
                          </w:rPr>
                          <w:t>1</w:t>
                        </w:r>
                      </w:p>
                      <w:p w14:paraId="7D4743B9" w14:textId="77777777" w:rsidR="00934850" w:rsidRDefault="00934850" w:rsidP="00934850">
                        <w:pPr>
                          <w:rPr>
                            <w:rFonts w:ascii="Calibri"/>
                            <w:sz w:val="16"/>
                          </w:rPr>
                        </w:pPr>
                      </w:p>
                      <w:p w14:paraId="31FE0253" w14:textId="77777777" w:rsidR="00934850" w:rsidRDefault="00934850" w:rsidP="00934850">
                        <w:pPr>
                          <w:spacing w:before="114"/>
                          <w:ind w:right="18"/>
                          <w:jc w:val="right"/>
                          <w:rPr>
                            <w:rFonts w:ascii="Calibri"/>
                            <w:sz w:val="14"/>
                          </w:rPr>
                        </w:pPr>
                        <w:r>
                          <w:rPr>
                            <w:rFonts w:ascii="Calibri"/>
                            <w:color w:val="595959"/>
                            <w:sz w:val="14"/>
                          </w:rPr>
                          <w:t>0,5</w:t>
                        </w:r>
                      </w:p>
                      <w:p w14:paraId="78ABF634" w14:textId="77777777" w:rsidR="00934850" w:rsidRDefault="00934850" w:rsidP="00934850">
                        <w:pPr>
                          <w:rPr>
                            <w:rFonts w:ascii="Calibri"/>
                            <w:sz w:val="16"/>
                          </w:rPr>
                        </w:pPr>
                      </w:p>
                      <w:p w14:paraId="781110BD" w14:textId="77777777" w:rsidR="00934850" w:rsidRDefault="00934850" w:rsidP="00934850">
                        <w:pPr>
                          <w:spacing w:before="109" w:line="171" w:lineRule="exact"/>
                          <w:ind w:right="18"/>
                          <w:jc w:val="right"/>
                          <w:rPr>
                            <w:rFonts w:ascii="Calibri"/>
                            <w:sz w:val="14"/>
                          </w:rPr>
                        </w:pPr>
                        <w:r>
                          <w:rPr>
                            <w:rFonts w:ascii="Calibri"/>
                            <w:color w:val="595959"/>
                            <w:w w:val="99"/>
                            <w:sz w:val="14"/>
                          </w:rPr>
                          <w:t>0</w:t>
                        </w:r>
                      </w:p>
                    </w:txbxContent>
                  </v:textbox>
                </v:shape>
                <v:shape id="Text Box 578" o:spid="_x0000_s1133" type="#_x0000_t202" style="position:absolute;left:3909;top:3383;width:30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" filled="f" stroked="f">
                  <v:textbox inset="0,0,0,0">
                    <w:txbxContent>
                      <w:p w14:paraId="41BC1992" w14:textId="77777777" w:rsidR="00934850" w:rsidRDefault="00934850" w:rsidP="00934850">
                        <w:pPr>
                          <w:spacing w:line="170" w:lineRule="exact"/>
                          <w:rPr>
                            <w:rFonts w:ascii="Calibri"/>
                            <w:sz w:val="14"/>
                          </w:rPr>
                        </w:pPr>
                        <w:r>
                          <w:rPr>
                            <w:rFonts w:ascii="Calibri"/>
                            <w:color w:val="595959"/>
                            <w:sz w:val="14"/>
                          </w:rPr>
                          <w:t>2020</w:t>
                        </w:r>
                      </w:p>
                    </w:txbxContent>
                  </v:textbox>
                </v:shape>
                <v:shape id="Text Box 579" o:spid="_x0000_s1134" type="#_x0000_t202" style="position:absolute;left:5357;top:3383;width:30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" filled="f" stroked="f">
                  <v:textbox inset="0,0,0,0">
                    <w:txbxContent>
                      <w:p w14:paraId="682DDA11" w14:textId="77777777" w:rsidR="00934850" w:rsidRDefault="00934850" w:rsidP="00934850">
                        <w:pPr>
                          <w:spacing w:line="170" w:lineRule="exact"/>
                          <w:rPr>
                            <w:rFonts w:ascii="Calibri"/>
                            <w:sz w:val="14"/>
                          </w:rPr>
                        </w:pPr>
                        <w:r>
                          <w:rPr>
                            <w:rFonts w:ascii="Calibri"/>
                            <w:color w:val="595959"/>
                            <w:sz w:val="14"/>
                          </w:rPr>
                          <w:t>2021</w:t>
                        </w:r>
                      </w:p>
                    </w:txbxContent>
                  </v:textbox>
                </v:shape>
                <v:shape id="Text Box 580" o:spid="_x0000_s1135" type="#_x0000_t202" style="position:absolute;left:6806;top:3383;width:30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" filled="f" stroked="f">
                  <v:textbox inset="0,0,0,0">
                    <w:txbxContent>
                      <w:p w14:paraId="4213AAD2" w14:textId="77777777" w:rsidR="00934850" w:rsidRDefault="00934850" w:rsidP="00934850">
                        <w:pPr>
                          <w:spacing w:line="170" w:lineRule="exact"/>
                          <w:rPr>
                            <w:rFonts w:ascii="Calibri"/>
                            <w:sz w:val="14"/>
                          </w:rPr>
                        </w:pPr>
                        <w:r>
                          <w:rPr>
                            <w:rFonts w:ascii="Calibri"/>
                            <w:color w:val="595959"/>
                            <w:sz w:val="14"/>
                          </w:rPr>
                          <w:t>2022</w:t>
                        </w:r>
                      </w:p>
                    </w:txbxContent>
                  </v:textbox>
                </v:shape>
                <v:shape id="Text Box 581" o:spid="_x0000_s1136" type="#_x0000_t202" style="position:absolute;left:8255;top:3383;width:30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" filled="f" stroked="f">
                  <v:textbox inset="0,0,0,0">
                    <w:txbxContent>
                      <w:p w14:paraId="078D22AB" w14:textId="77777777" w:rsidR="00934850" w:rsidRDefault="00934850" w:rsidP="00934850">
                        <w:pPr>
                          <w:spacing w:line="170" w:lineRule="exact"/>
                          <w:rPr>
                            <w:rFonts w:ascii="Calibri"/>
                            <w:sz w:val="14"/>
                          </w:rPr>
                        </w:pPr>
                        <w:r>
                          <w:rPr>
                            <w:rFonts w:ascii="Calibri"/>
                            <w:color w:val="595959"/>
                            <w:sz w:val="14"/>
                          </w:rPr>
                          <w:t>2023</w:t>
                        </w:r>
                      </w:p>
                    </w:txbxContent>
                  </v:textbox>
                </v:shape>
                <w10:wrap type="topAndBottom" anchorx="page"/>
              </v:group>
            </w:pict>
          </mc:Fallback>
        </mc:AlternateContent>
      </w:r>
    </w:p>
    <w:p w14:paraId="1A204747" w14:textId="77777777" w:rsidR="00934850" w:rsidRPr="00261EFA" w:rsidRDefault="00934850"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 xml:space="preserve">Fuente: </w:t>
      </w:r>
      <w:r w:rsidRPr="00261EFA">
        <w:rPr>
          <w:rFonts w:ascii="Monserrat" w:hAnsi="Monserrat"/>
          <w:i/>
          <w:iCs/>
          <w:color w:val="000000"/>
          <w:sz w:val="24"/>
          <w:szCs w:val="24"/>
          <w:lang w:val="es-ES"/>
        </w:rPr>
        <w:t>Elaborado OAPF con información SIIF Nación – MHCP</w:t>
      </w:r>
    </w:p>
    <w:p w14:paraId="635B1F32" w14:textId="77777777" w:rsidR="00934850" w:rsidRPr="00934850" w:rsidRDefault="00934850" w:rsidP="00D80687">
      <w:pPr>
        <w:numPr>
          <w:ilvl w:val="2"/>
          <w:numId w:val="44"/>
        </w:numPr>
        <w:rPr>
          <w:rFonts w:ascii="Monserrat" w:hAnsi="Monserrat"/>
          <w:b/>
          <w:bCs/>
          <w:color w:val="000000"/>
          <w:sz w:val="24"/>
          <w:szCs w:val="24"/>
          <w:lang w:val="es-ES"/>
        </w:rPr>
      </w:pPr>
      <w:r w:rsidRPr="00934850">
        <w:rPr>
          <w:rFonts w:ascii="Monserrat" w:hAnsi="Monserrat"/>
          <w:b/>
          <w:bCs/>
          <w:color w:val="000000"/>
          <w:sz w:val="24"/>
          <w:szCs w:val="24"/>
          <w:lang w:val="es-ES"/>
        </w:rPr>
        <w:t>Gasto de otras entidades del nivel central</w:t>
      </w:r>
    </w:p>
    <w:p w14:paraId="3BE28DE7" w14:textId="193016F2"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lastRenderedPageBreak/>
        <w:t>Esta partida hace referencia a las inversiones que hacen desde su presupuesto otras entidades del nivel nacional. Entre estas se cuenta el gasto que el Ministerio de TIC hace en dotación de computadores y conectividad para las escuelas. También incluye el gasto</w:t>
      </w:r>
      <w:r>
        <w:rPr>
          <w:rFonts w:ascii="Monserrat" w:hAnsi="Monserrat"/>
          <w:color w:val="000000"/>
          <w:sz w:val="24"/>
          <w:szCs w:val="24"/>
          <w:lang w:val="es-ES"/>
        </w:rPr>
        <w:t xml:space="preserve"> </w:t>
      </w:r>
      <w:r w:rsidRPr="00934850">
        <w:rPr>
          <w:rFonts w:ascii="Monserrat" w:hAnsi="Monserrat"/>
          <w:color w:val="000000"/>
          <w:sz w:val="24"/>
          <w:szCs w:val="24"/>
          <w:lang w:val="es-ES"/>
        </w:rPr>
        <w:t>ejecutado por el Departamento Administrativo para la Prosperidad Social, en la implementación del programa Familias en Acción, en su componente de transferencias a familias vulnerables con estudiantes entre 3 a 18 años. Durante los últimos años, la inversión por este concepto se sitúa en cerca de $2 billones al año.</w:t>
      </w:r>
    </w:p>
    <w:p w14:paraId="7D6AA3DE" w14:textId="77777777" w:rsidR="00934850" w:rsidRPr="00934850" w:rsidRDefault="00934850" w:rsidP="00D80687">
      <w:pPr>
        <w:numPr>
          <w:ilvl w:val="2"/>
          <w:numId w:val="44"/>
        </w:numPr>
        <w:rPr>
          <w:rFonts w:ascii="Monserrat" w:hAnsi="Monserrat"/>
          <w:b/>
          <w:bCs/>
          <w:color w:val="000000"/>
          <w:sz w:val="24"/>
          <w:szCs w:val="24"/>
          <w:lang w:val="es-ES"/>
        </w:rPr>
      </w:pPr>
      <w:r w:rsidRPr="00934850">
        <w:rPr>
          <w:rFonts w:ascii="Monserrat" w:hAnsi="Monserrat"/>
          <w:b/>
          <w:bCs/>
          <w:color w:val="000000"/>
          <w:sz w:val="24"/>
          <w:szCs w:val="24"/>
          <w:lang w:val="es-ES"/>
        </w:rPr>
        <w:t>Sistema General de Regalías (SGR)</w:t>
      </w:r>
    </w:p>
    <w:p w14:paraId="26876A27" w14:textId="64ED00C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El Sistema General de Regalías (SGR) es el conjunto de ingresos, asignaciones, órganos, procedimientos y regulaciones de los recursos naturales no renovables. Estos recursos sólo pueden ser usados para financiar proyectos de inversión.</w:t>
      </w:r>
    </w:p>
    <w:p w14:paraId="34001C55" w14:textId="77777777" w:rsidR="00934850" w:rsidRPr="00934850" w:rsidRDefault="00934850" w:rsidP="00934850">
      <w:pPr>
        <w:rPr>
          <w:rFonts w:ascii="Monserrat" w:hAnsi="Monserrat"/>
          <w:color w:val="000000"/>
          <w:sz w:val="24"/>
          <w:szCs w:val="24"/>
          <w:lang w:val="es-ES"/>
        </w:rPr>
      </w:pPr>
      <w:r w:rsidRPr="00934850">
        <w:rPr>
          <w:rFonts w:ascii="Monserrat" w:hAnsi="Monserrat"/>
          <w:b/>
          <w:color w:val="000000"/>
          <w:sz w:val="24"/>
          <w:szCs w:val="24"/>
          <w:lang w:val="es-ES"/>
        </w:rPr>
        <w:t xml:space="preserve">Tabla 3. </w:t>
      </w:r>
      <w:r w:rsidRPr="00934850">
        <w:rPr>
          <w:rFonts w:ascii="Monserrat" w:hAnsi="Monserrat"/>
          <w:color w:val="000000"/>
          <w:sz w:val="24"/>
          <w:szCs w:val="24"/>
          <w:lang w:val="es-ES"/>
        </w:rPr>
        <w:t>Recursos del SGR aprobados para Educación Preescolar, Básica y Media 2015- 2022 (en millones corrientes).</w:t>
      </w:r>
    </w:p>
    <w:p w14:paraId="08F62700" w14:textId="77777777"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w:drawing>
          <wp:anchor distT="0" distB="0" distL="0" distR="0" simplePos="0" relativeHeight="251661312" behindDoc="0" locked="0" layoutInCell="1" allowOverlap="1" wp14:anchorId="7B70B74C" wp14:editId="2E34E3D5">
            <wp:simplePos x="0" y="0"/>
            <wp:positionH relativeFrom="page">
              <wp:posOffset>1087757</wp:posOffset>
            </wp:positionH>
            <wp:positionV relativeFrom="paragraph">
              <wp:posOffset>97853</wp:posOffset>
            </wp:positionV>
            <wp:extent cx="5313353" cy="2569845"/>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0" cstate="print"/>
                    <a:stretch>
                      <a:fillRect/>
                    </a:stretch>
                  </pic:blipFill>
                  <pic:spPr>
                    <a:xfrm>
                      <a:off x="0" y="0"/>
                      <a:ext cx="5313353" cy="2569845"/>
                    </a:xfrm>
                    <a:prstGeom prst="rect">
                      <a:avLst/>
                    </a:prstGeom>
                  </pic:spPr>
                </pic:pic>
              </a:graphicData>
            </a:graphic>
          </wp:anchor>
        </w:drawing>
      </w:r>
    </w:p>
    <w:p w14:paraId="6642CF91" w14:textId="77777777" w:rsidR="00934850" w:rsidRPr="00261EFA" w:rsidRDefault="00934850"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 xml:space="preserve">Fuente: </w:t>
      </w:r>
      <w:r w:rsidRPr="00261EFA">
        <w:rPr>
          <w:rFonts w:ascii="Monserrat" w:hAnsi="Monserrat"/>
          <w:i/>
          <w:iCs/>
          <w:color w:val="000000"/>
          <w:sz w:val="24"/>
          <w:szCs w:val="24"/>
          <w:lang w:val="es-ES"/>
        </w:rPr>
        <w:t>Elaborado OAPF del MEN con datos del DNP. Corte 15-06-2023</w:t>
      </w:r>
    </w:p>
    <w:p w14:paraId="4A2DA6E1" w14:textId="77777777" w:rsidR="00934850" w:rsidRPr="00934850" w:rsidRDefault="00934850" w:rsidP="00934850">
      <w:pPr>
        <w:rPr>
          <w:rFonts w:ascii="Monserrat" w:hAnsi="Monserrat"/>
          <w:color w:val="000000"/>
          <w:sz w:val="24"/>
          <w:szCs w:val="24"/>
          <w:lang w:val="es-ES"/>
        </w:rPr>
      </w:pPr>
      <w:r w:rsidRPr="00934850">
        <w:rPr>
          <w:rFonts w:ascii="Monserrat" w:hAnsi="Monserrat"/>
          <w:b/>
          <w:color w:val="000000"/>
          <w:sz w:val="24"/>
          <w:szCs w:val="24"/>
          <w:lang w:val="es-ES"/>
        </w:rPr>
        <w:t xml:space="preserve">Tabla 4. </w:t>
      </w:r>
      <w:r w:rsidRPr="00934850">
        <w:rPr>
          <w:rFonts w:ascii="Monserrat" w:hAnsi="Monserrat"/>
          <w:color w:val="000000"/>
          <w:sz w:val="24"/>
          <w:szCs w:val="24"/>
          <w:lang w:val="es-ES"/>
        </w:rPr>
        <w:t>Recursos del SGR aprobados para Educación Superior 2015-2022 (en millones corrientes)</w:t>
      </w:r>
    </w:p>
    <w:p w14:paraId="5467D862" w14:textId="77777777"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w:lastRenderedPageBreak/>
        <w:drawing>
          <wp:anchor distT="0" distB="0" distL="0" distR="0" simplePos="0" relativeHeight="251662336" behindDoc="0" locked="0" layoutInCell="1" allowOverlap="1" wp14:anchorId="3E153AB8" wp14:editId="4F7A849A">
            <wp:simplePos x="0" y="0"/>
            <wp:positionH relativeFrom="page">
              <wp:posOffset>1411607</wp:posOffset>
            </wp:positionH>
            <wp:positionV relativeFrom="paragraph">
              <wp:posOffset>138547</wp:posOffset>
            </wp:positionV>
            <wp:extent cx="4522774" cy="2705100"/>
            <wp:effectExtent l="0" t="0" r="0" b="0"/>
            <wp:wrapTopAndBottom/>
            <wp:docPr id="622899947" name="Imagen 62289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1" cstate="print"/>
                    <a:stretch>
                      <a:fillRect/>
                    </a:stretch>
                  </pic:blipFill>
                  <pic:spPr>
                    <a:xfrm>
                      <a:off x="0" y="0"/>
                      <a:ext cx="4522774" cy="2705100"/>
                    </a:xfrm>
                    <a:prstGeom prst="rect">
                      <a:avLst/>
                    </a:prstGeom>
                  </pic:spPr>
                </pic:pic>
              </a:graphicData>
            </a:graphic>
          </wp:anchor>
        </w:drawing>
      </w:r>
    </w:p>
    <w:p w14:paraId="2EE50EDB" w14:textId="77777777" w:rsidR="00934850" w:rsidRPr="00261EFA" w:rsidRDefault="00934850"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 xml:space="preserve">Fuente: </w:t>
      </w:r>
      <w:r w:rsidRPr="00261EFA">
        <w:rPr>
          <w:rFonts w:ascii="Monserrat" w:hAnsi="Monserrat"/>
          <w:i/>
          <w:iCs/>
          <w:color w:val="000000"/>
          <w:sz w:val="24"/>
          <w:szCs w:val="24"/>
          <w:lang w:val="es-ES"/>
        </w:rPr>
        <w:t>Elaborado OAPF del MEN con datos del DNP. Corte 15-06-2023</w:t>
      </w:r>
    </w:p>
    <w:p w14:paraId="1D3E2607" w14:textId="4767AEEC" w:rsidR="00934850" w:rsidRPr="00934850" w:rsidRDefault="00934850" w:rsidP="00D80687">
      <w:pPr>
        <w:numPr>
          <w:ilvl w:val="2"/>
          <w:numId w:val="44"/>
        </w:numPr>
        <w:rPr>
          <w:rFonts w:ascii="Monserrat" w:hAnsi="Monserrat"/>
          <w:b/>
          <w:bCs/>
          <w:color w:val="000000"/>
          <w:sz w:val="24"/>
          <w:szCs w:val="24"/>
          <w:lang w:val="es-ES"/>
        </w:rPr>
      </w:pPr>
      <w:r w:rsidRPr="00934850">
        <w:rPr>
          <w:rFonts w:ascii="Monserrat" w:hAnsi="Monserrat"/>
          <w:b/>
          <w:bCs/>
          <w:color w:val="000000"/>
          <w:sz w:val="24"/>
          <w:szCs w:val="24"/>
          <w:lang w:val="es-ES"/>
        </w:rPr>
        <w:t>Recursos propios de las Entidades Territoriales</w:t>
      </w:r>
    </w:p>
    <w:p w14:paraId="2C9917AC" w14:textId="7830EE81"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De acuerdo con las competencias establecidas en la Ley 715 de 2001, las entidades territoriales pueden destinar recursos propios al sector educativo a cargo del Estado, dichos recursos pueden destinarse especialmente a proyectos de inversión que permitan el</w:t>
      </w:r>
      <w:r>
        <w:rPr>
          <w:rFonts w:ascii="Monserrat" w:hAnsi="Monserrat"/>
          <w:color w:val="000000"/>
          <w:sz w:val="24"/>
          <w:szCs w:val="24"/>
          <w:lang w:val="es-ES"/>
        </w:rPr>
        <w:t xml:space="preserve"> </w:t>
      </w:r>
      <w:r w:rsidRPr="00934850">
        <w:rPr>
          <w:rFonts w:ascii="Monserrat" w:hAnsi="Monserrat"/>
          <w:color w:val="000000"/>
          <w:sz w:val="24"/>
          <w:szCs w:val="24"/>
          <w:lang w:val="es-ES"/>
        </w:rPr>
        <w:t>mejoramiento de la calidad del servicio ofrecido, la provisión de la canasta educativa, la ampliación, adecuación y mantenimiento de los establecimientos educativos, los servicios públicos y gastos de funcionamiento de los establecimientos educativos, el servicio de transporte y alimentación, entre otros, sin generar gastos recurrentes para el SGP.</w:t>
      </w:r>
      <w:r w:rsidRPr="00934850">
        <w:rPr>
          <w:rFonts w:ascii="Monserrat" w:hAnsi="Monserrat"/>
          <w:color w:val="000000"/>
          <w:sz w:val="24"/>
          <w:szCs w:val="24"/>
          <w:vertAlign w:val="superscript"/>
          <w:lang w:val="es-ES"/>
        </w:rPr>
        <w:t>34</w:t>
      </w:r>
      <w:r w:rsidRPr="00934850">
        <w:rPr>
          <w:rFonts w:ascii="Monserrat" w:hAnsi="Monserrat"/>
          <w:color w:val="000000"/>
          <w:sz w:val="24"/>
          <w:szCs w:val="24"/>
          <w:lang w:val="es-ES"/>
        </w:rPr>
        <w:t xml:space="preserve"> En este sentido, entre 2017 y 2021 el mayor volumen de recursos se presentó en 2019 y a partir de ese año se ha presentado una reducción la cantidad de recursos destinados por parte de las entidades territoriales en la cofinanciación de la educación.</w:t>
      </w:r>
    </w:p>
    <w:p w14:paraId="082DE7B2" w14:textId="77777777" w:rsidR="00934850" w:rsidRPr="00934850" w:rsidRDefault="00934850" w:rsidP="00934850">
      <w:pPr>
        <w:rPr>
          <w:rFonts w:ascii="Monserrat" w:hAnsi="Monserrat"/>
          <w:color w:val="000000"/>
          <w:sz w:val="24"/>
          <w:szCs w:val="24"/>
          <w:lang w:val="es-ES"/>
        </w:rPr>
      </w:pPr>
      <w:r w:rsidRPr="00934850">
        <w:rPr>
          <w:rFonts w:ascii="Monserrat" w:hAnsi="Monserrat"/>
          <w:b/>
          <w:color w:val="000000"/>
          <w:sz w:val="24"/>
          <w:szCs w:val="24"/>
          <w:lang w:val="es-ES"/>
        </w:rPr>
        <w:t xml:space="preserve">Gráfico 5: </w:t>
      </w:r>
      <w:r w:rsidRPr="00934850">
        <w:rPr>
          <w:rFonts w:ascii="Monserrat" w:hAnsi="Monserrat"/>
          <w:color w:val="000000"/>
          <w:sz w:val="24"/>
          <w:szCs w:val="24"/>
          <w:lang w:val="es-ES"/>
        </w:rPr>
        <w:t>Recursos entidades territoriales comprometidos (millones corrientes)</w:t>
      </w:r>
    </w:p>
    <w:p w14:paraId="641E52B5" w14:textId="1A452952"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w:lastRenderedPageBreak/>
        <mc:AlternateContent>
          <mc:Choice Requires="wpg">
            <w:drawing>
              <wp:anchor distT="0" distB="0" distL="0" distR="0" simplePos="0" relativeHeight="251674624" behindDoc="1" locked="0" layoutInCell="1" allowOverlap="1" wp14:anchorId="09EC6137" wp14:editId="70D79A3E">
                <wp:simplePos x="0" y="0"/>
                <wp:positionH relativeFrom="page">
                  <wp:posOffset>1941830</wp:posOffset>
                </wp:positionH>
                <wp:positionV relativeFrom="paragraph">
                  <wp:posOffset>127635</wp:posOffset>
                </wp:positionV>
                <wp:extent cx="3888740" cy="2360930"/>
                <wp:effectExtent l="0" t="0" r="0" b="0"/>
                <wp:wrapTopAndBottom/>
                <wp:docPr id="253384301"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740" cy="2360930"/>
                          <a:chOff x="3058" y="201"/>
                          <a:chExt cx="6124" cy="3718"/>
                        </a:xfrm>
                      </wpg:grpSpPr>
                      <wps:wsp>
                        <wps:cNvPr id="1332050892" name="Rectangle 583"/>
                        <wps:cNvSpPr>
                          <a:spLocks noChangeArrowheads="1"/>
                        </wps:cNvSpPr>
                        <wps:spPr bwMode="auto">
                          <a:xfrm>
                            <a:off x="3058" y="200"/>
                            <a:ext cx="6124" cy="371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793307" name="AutoShape 584"/>
                        <wps:cNvSpPr>
                          <a:spLocks/>
                        </wps:cNvSpPr>
                        <wps:spPr bwMode="auto">
                          <a:xfrm>
                            <a:off x="4200" y="836"/>
                            <a:ext cx="4551" cy="2655"/>
                          </a:xfrm>
                          <a:custGeom>
                            <a:avLst/>
                            <a:gdLst>
                              <a:gd name="T0" fmla="+- 0 4766 4200"/>
                              <a:gd name="T1" fmla="*/ T0 w 4551"/>
                              <a:gd name="T2" fmla="+- 0 1691 837"/>
                              <a:gd name="T3" fmla="*/ 1691 h 2655"/>
                              <a:gd name="T4" fmla="+- 0 4200 4200"/>
                              <a:gd name="T5" fmla="*/ T4 w 4551"/>
                              <a:gd name="T6" fmla="+- 0 1691 837"/>
                              <a:gd name="T7" fmla="*/ 1691 h 2655"/>
                              <a:gd name="T8" fmla="+- 0 4200 4200"/>
                              <a:gd name="T9" fmla="*/ T8 w 4551"/>
                              <a:gd name="T10" fmla="+- 0 3492 837"/>
                              <a:gd name="T11" fmla="*/ 3492 h 2655"/>
                              <a:gd name="T12" fmla="+- 0 4766 4200"/>
                              <a:gd name="T13" fmla="*/ T12 w 4551"/>
                              <a:gd name="T14" fmla="+- 0 3492 837"/>
                              <a:gd name="T15" fmla="*/ 3492 h 2655"/>
                              <a:gd name="T16" fmla="+- 0 4766 4200"/>
                              <a:gd name="T17" fmla="*/ T16 w 4551"/>
                              <a:gd name="T18" fmla="+- 0 1691 837"/>
                              <a:gd name="T19" fmla="*/ 1691 h 2655"/>
                              <a:gd name="T20" fmla="+- 0 5765 4200"/>
                              <a:gd name="T21" fmla="*/ T20 w 4551"/>
                              <a:gd name="T22" fmla="+- 0 1653 837"/>
                              <a:gd name="T23" fmla="*/ 1653 h 2655"/>
                              <a:gd name="T24" fmla="+- 0 5194 4200"/>
                              <a:gd name="T25" fmla="*/ T24 w 4551"/>
                              <a:gd name="T26" fmla="+- 0 1653 837"/>
                              <a:gd name="T27" fmla="*/ 1653 h 2655"/>
                              <a:gd name="T28" fmla="+- 0 5194 4200"/>
                              <a:gd name="T29" fmla="*/ T28 w 4551"/>
                              <a:gd name="T30" fmla="+- 0 3492 837"/>
                              <a:gd name="T31" fmla="*/ 3492 h 2655"/>
                              <a:gd name="T32" fmla="+- 0 5765 4200"/>
                              <a:gd name="T33" fmla="*/ T32 w 4551"/>
                              <a:gd name="T34" fmla="+- 0 3492 837"/>
                              <a:gd name="T35" fmla="*/ 3492 h 2655"/>
                              <a:gd name="T36" fmla="+- 0 5765 4200"/>
                              <a:gd name="T37" fmla="*/ T36 w 4551"/>
                              <a:gd name="T38" fmla="+- 0 1653 837"/>
                              <a:gd name="T39" fmla="*/ 1653 h 2655"/>
                              <a:gd name="T40" fmla="+- 0 6758 4200"/>
                              <a:gd name="T41" fmla="*/ T40 w 4551"/>
                              <a:gd name="T42" fmla="+- 0 837 837"/>
                              <a:gd name="T43" fmla="*/ 837 h 2655"/>
                              <a:gd name="T44" fmla="+- 0 6187 4200"/>
                              <a:gd name="T45" fmla="*/ T44 w 4551"/>
                              <a:gd name="T46" fmla="+- 0 837 837"/>
                              <a:gd name="T47" fmla="*/ 837 h 2655"/>
                              <a:gd name="T48" fmla="+- 0 6187 4200"/>
                              <a:gd name="T49" fmla="*/ T48 w 4551"/>
                              <a:gd name="T50" fmla="+- 0 3492 837"/>
                              <a:gd name="T51" fmla="*/ 3492 h 2655"/>
                              <a:gd name="T52" fmla="+- 0 6758 4200"/>
                              <a:gd name="T53" fmla="*/ T52 w 4551"/>
                              <a:gd name="T54" fmla="+- 0 3492 837"/>
                              <a:gd name="T55" fmla="*/ 3492 h 2655"/>
                              <a:gd name="T56" fmla="+- 0 6758 4200"/>
                              <a:gd name="T57" fmla="*/ T56 w 4551"/>
                              <a:gd name="T58" fmla="+- 0 837 837"/>
                              <a:gd name="T59" fmla="*/ 837 h 2655"/>
                              <a:gd name="T60" fmla="+- 0 7752 4200"/>
                              <a:gd name="T61" fmla="*/ T60 w 4551"/>
                              <a:gd name="T62" fmla="+- 0 1019 837"/>
                              <a:gd name="T63" fmla="*/ 1019 h 2655"/>
                              <a:gd name="T64" fmla="+- 0 7186 4200"/>
                              <a:gd name="T65" fmla="*/ T64 w 4551"/>
                              <a:gd name="T66" fmla="+- 0 1019 837"/>
                              <a:gd name="T67" fmla="*/ 1019 h 2655"/>
                              <a:gd name="T68" fmla="+- 0 7186 4200"/>
                              <a:gd name="T69" fmla="*/ T68 w 4551"/>
                              <a:gd name="T70" fmla="+- 0 3492 837"/>
                              <a:gd name="T71" fmla="*/ 3492 h 2655"/>
                              <a:gd name="T72" fmla="+- 0 7752 4200"/>
                              <a:gd name="T73" fmla="*/ T72 w 4551"/>
                              <a:gd name="T74" fmla="+- 0 3492 837"/>
                              <a:gd name="T75" fmla="*/ 3492 h 2655"/>
                              <a:gd name="T76" fmla="+- 0 7752 4200"/>
                              <a:gd name="T77" fmla="*/ T76 w 4551"/>
                              <a:gd name="T78" fmla="+- 0 1019 837"/>
                              <a:gd name="T79" fmla="*/ 1019 h 2655"/>
                              <a:gd name="T80" fmla="+- 0 8750 4200"/>
                              <a:gd name="T81" fmla="*/ T80 w 4551"/>
                              <a:gd name="T82" fmla="+- 0 1168 837"/>
                              <a:gd name="T83" fmla="*/ 1168 h 2655"/>
                              <a:gd name="T84" fmla="+- 0 8179 4200"/>
                              <a:gd name="T85" fmla="*/ T84 w 4551"/>
                              <a:gd name="T86" fmla="+- 0 1168 837"/>
                              <a:gd name="T87" fmla="*/ 1168 h 2655"/>
                              <a:gd name="T88" fmla="+- 0 8179 4200"/>
                              <a:gd name="T89" fmla="*/ T88 w 4551"/>
                              <a:gd name="T90" fmla="+- 0 3492 837"/>
                              <a:gd name="T91" fmla="*/ 3492 h 2655"/>
                              <a:gd name="T92" fmla="+- 0 8750 4200"/>
                              <a:gd name="T93" fmla="*/ T92 w 4551"/>
                              <a:gd name="T94" fmla="+- 0 3492 837"/>
                              <a:gd name="T95" fmla="*/ 3492 h 2655"/>
                              <a:gd name="T96" fmla="+- 0 8750 4200"/>
                              <a:gd name="T97" fmla="*/ T96 w 4551"/>
                              <a:gd name="T98" fmla="+- 0 1168 837"/>
                              <a:gd name="T99" fmla="*/ 1168 h 26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551" h="2655">
                                <a:moveTo>
                                  <a:pt x="566" y="854"/>
                                </a:moveTo>
                                <a:lnTo>
                                  <a:pt x="0" y="854"/>
                                </a:lnTo>
                                <a:lnTo>
                                  <a:pt x="0" y="2655"/>
                                </a:lnTo>
                                <a:lnTo>
                                  <a:pt x="566" y="2655"/>
                                </a:lnTo>
                                <a:lnTo>
                                  <a:pt x="566" y="854"/>
                                </a:lnTo>
                                <a:close/>
                                <a:moveTo>
                                  <a:pt x="1565" y="816"/>
                                </a:moveTo>
                                <a:lnTo>
                                  <a:pt x="994" y="816"/>
                                </a:lnTo>
                                <a:lnTo>
                                  <a:pt x="994" y="2655"/>
                                </a:lnTo>
                                <a:lnTo>
                                  <a:pt x="1565" y="2655"/>
                                </a:lnTo>
                                <a:lnTo>
                                  <a:pt x="1565" y="816"/>
                                </a:lnTo>
                                <a:close/>
                                <a:moveTo>
                                  <a:pt x="2558" y="0"/>
                                </a:moveTo>
                                <a:lnTo>
                                  <a:pt x="1987" y="0"/>
                                </a:lnTo>
                                <a:lnTo>
                                  <a:pt x="1987" y="2655"/>
                                </a:lnTo>
                                <a:lnTo>
                                  <a:pt x="2558" y="2655"/>
                                </a:lnTo>
                                <a:lnTo>
                                  <a:pt x="2558" y="0"/>
                                </a:lnTo>
                                <a:close/>
                                <a:moveTo>
                                  <a:pt x="3552" y="182"/>
                                </a:moveTo>
                                <a:lnTo>
                                  <a:pt x="2986" y="182"/>
                                </a:lnTo>
                                <a:lnTo>
                                  <a:pt x="2986" y="2655"/>
                                </a:lnTo>
                                <a:lnTo>
                                  <a:pt x="3552" y="2655"/>
                                </a:lnTo>
                                <a:lnTo>
                                  <a:pt x="3552" y="182"/>
                                </a:lnTo>
                                <a:close/>
                                <a:moveTo>
                                  <a:pt x="4550" y="331"/>
                                </a:moveTo>
                                <a:lnTo>
                                  <a:pt x="3979" y="331"/>
                                </a:lnTo>
                                <a:lnTo>
                                  <a:pt x="3979" y="2655"/>
                                </a:lnTo>
                                <a:lnTo>
                                  <a:pt x="4550" y="2655"/>
                                </a:lnTo>
                                <a:lnTo>
                                  <a:pt x="4550" y="331"/>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0823641" name="Line 585"/>
                        <wps:cNvCnPr>
                          <a:cxnSpLocks noChangeShapeType="1"/>
                        </wps:cNvCnPr>
                        <wps:spPr bwMode="auto">
                          <a:xfrm>
                            <a:off x="3985" y="3492"/>
                            <a:ext cx="4977"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493038708" name="Text Box 586"/>
                        <wps:cNvSpPr txBox="1">
                          <a:spLocks noChangeArrowheads="1"/>
                        </wps:cNvSpPr>
                        <wps:spPr bwMode="auto">
                          <a:xfrm>
                            <a:off x="3188" y="311"/>
                            <a:ext cx="670" cy="3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7AE92" w14:textId="77777777" w:rsidR="00934850" w:rsidRDefault="00934850" w:rsidP="00934850">
                              <w:pPr>
                                <w:spacing w:line="194" w:lineRule="exact"/>
                                <w:ind w:right="19"/>
                                <w:jc w:val="right"/>
                                <w:rPr>
                                  <w:rFonts w:ascii="Calibri"/>
                                  <w:sz w:val="16"/>
                                </w:rPr>
                              </w:pPr>
                              <w:r>
                                <w:rPr>
                                  <w:rFonts w:ascii="Calibri"/>
                                  <w:color w:val="595959"/>
                                  <w:sz w:val="16"/>
                                </w:rPr>
                                <w:t>5.000.000</w:t>
                              </w:r>
                            </w:p>
                            <w:p w14:paraId="2670F693" w14:textId="77777777" w:rsidR="00934850" w:rsidRDefault="00934850" w:rsidP="00934850">
                              <w:pPr>
                                <w:spacing w:before="112"/>
                                <w:ind w:right="19"/>
                                <w:jc w:val="right"/>
                                <w:rPr>
                                  <w:rFonts w:ascii="Calibri"/>
                                  <w:sz w:val="16"/>
                                </w:rPr>
                              </w:pPr>
                              <w:r>
                                <w:rPr>
                                  <w:rFonts w:ascii="Calibri"/>
                                  <w:color w:val="595959"/>
                                  <w:sz w:val="16"/>
                                </w:rPr>
                                <w:t>4.500.000</w:t>
                              </w:r>
                            </w:p>
                            <w:p w14:paraId="56B02F95" w14:textId="77777777" w:rsidR="00934850" w:rsidRDefault="00934850" w:rsidP="00934850">
                              <w:pPr>
                                <w:spacing w:before="111"/>
                                <w:ind w:right="19"/>
                                <w:jc w:val="right"/>
                                <w:rPr>
                                  <w:rFonts w:ascii="Calibri"/>
                                  <w:sz w:val="16"/>
                                </w:rPr>
                              </w:pPr>
                              <w:r>
                                <w:rPr>
                                  <w:rFonts w:ascii="Calibri"/>
                                  <w:color w:val="595959"/>
                                  <w:sz w:val="16"/>
                                </w:rPr>
                                <w:t>4.000.000</w:t>
                              </w:r>
                            </w:p>
                            <w:p w14:paraId="401E3A3A" w14:textId="77777777" w:rsidR="00934850" w:rsidRDefault="00934850" w:rsidP="00934850">
                              <w:pPr>
                                <w:spacing w:before="112"/>
                                <w:ind w:right="19"/>
                                <w:jc w:val="right"/>
                                <w:rPr>
                                  <w:rFonts w:ascii="Calibri"/>
                                  <w:sz w:val="16"/>
                                </w:rPr>
                              </w:pPr>
                              <w:r>
                                <w:rPr>
                                  <w:rFonts w:ascii="Calibri"/>
                                  <w:color w:val="595959"/>
                                  <w:sz w:val="16"/>
                                </w:rPr>
                                <w:t>3.500.000</w:t>
                              </w:r>
                            </w:p>
                            <w:p w14:paraId="62AC8767" w14:textId="77777777" w:rsidR="00934850" w:rsidRDefault="00934850" w:rsidP="00934850">
                              <w:pPr>
                                <w:spacing w:before="112"/>
                                <w:ind w:right="19"/>
                                <w:jc w:val="right"/>
                                <w:rPr>
                                  <w:rFonts w:ascii="Calibri"/>
                                  <w:sz w:val="16"/>
                                </w:rPr>
                              </w:pPr>
                              <w:r>
                                <w:rPr>
                                  <w:rFonts w:ascii="Calibri"/>
                                  <w:color w:val="595959"/>
                                  <w:sz w:val="16"/>
                                </w:rPr>
                                <w:t>3.000.000</w:t>
                              </w:r>
                            </w:p>
                            <w:p w14:paraId="0FD36D70" w14:textId="77777777" w:rsidR="00934850" w:rsidRDefault="00934850" w:rsidP="00934850">
                              <w:pPr>
                                <w:spacing w:before="112"/>
                                <w:ind w:right="19"/>
                                <w:jc w:val="right"/>
                                <w:rPr>
                                  <w:rFonts w:ascii="Calibri"/>
                                  <w:sz w:val="16"/>
                                </w:rPr>
                              </w:pPr>
                              <w:r>
                                <w:rPr>
                                  <w:rFonts w:ascii="Calibri"/>
                                  <w:color w:val="595959"/>
                                  <w:sz w:val="16"/>
                                </w:rPr>
                                <w:t>2.500.000</w:t>
                              </w:r>
                            </w:p>
                            <w:p w14:paraId="3D1A0E32" w14:textId="77777777" w:rsidR="00934850" w:rsidRDefault="00934850" w:rsidP="00934850">
                              <w:pPr>
                                <w:spacing w:before="112"/>
                                <w:ind w:right="19"/>
                                <w:jc w:val="right"/>
                                <w:rPr>
                                  <w:rFonts w:ascii="Calibri"/>
                                  <w:sz w:val="16"/>
                                </w:rPr>
                              </w:pPr>
                              <w:r>
                                <w:rPr>
                                  <w:rFonts w:ascii="Calibri"/>
                                  <w:color w:val="595959"/>
                                  <w:sz w:val="16"/>
                                </w:rPr>
                                <w:t>2.000.000</w:t>
                              </w:r>
                            </w:p>
                            <w:p w14:paraId="2B9F69F5" w14:textId="77777777" w:rsidR="00934850" w:rsidRDefault="00934850" w:rsidP="00934850">
                              <w:pPr>
                                <w:spacing w:before="112"/>
                                <w:ind w:right="19"/>
                                <w:jc w:val="right"/>
                                <w:rPr>
                                  <w:rFonts w:ascii="Calibri"/>
                                  <w:sz w:val="16"/>
                                </w:rPr>
                              </w:pPr>
                              <w:r>
                                <w:rPr>
                                  <w:rFonts w:ascii="Calibri"/>
                                  <w:color w:val="595959"/>
                                  <w:sz w:val="16"/>
                                </w:rPr>
                                <w:t>1.500.000</w:t>
                              </w:r>
                            </w:p>
                            <w:p w14:paraId="1DB0B505" w14:textId="77777777" w:rsidR="00934850" w:rsidRDefault="00934850" w:rsidP="00934850">
                              <w:pPr>
                                <w:spacing w:before="112"/>
                                <w:ind w:right="19"/>
                                <w:jc w:val="right"/>
                                <w:rPr>
                                  <w:rFonts w:ascii="Calibri"/>
                                  <w:sz w:val="16"/>
                                </w:rPr>
                              </w:pPr>
                              <w:r>
                                <w:rPr>
                                  <w:rFonts w:ascii="Calibri"/>
                                  <w:color w:val="595959"/>
                                  <w:sz w:val="16"/>
                                </w:rPr>
                                <w:t>1.000.000</w:t>
                              </w:r>
                            </w:p>
                            <w:p w14:paraId="1F1D5291" w14:textId="77777777" w:rsidR="00934850" w:rsidRDefault="00934850" w:rsidP="00934850">
                              <w:pPr>
                                <w:spacing w:before="112"/>
                                <w:ind w:right="18"/>
                                <w:jc w:val="right"/>
                                <w:rPr>
                                  <w:rFonts w:ascii="Calibri"/>
                                  <w:sz w:val="16"/>
                                </w:rPr>
                              </w:pPr>
                              <w:r>
                                <w:rPr>
                                  <w:rFonts w:ascii="Calibri"/>
                                  <w:color w:val="595959"/>
                                  <w:sz w:val="16"/>
                                </w:rPr>
                                <w:t>500.000</w:t>
                              </w:r>
                            </w:p>
                            <w:p w14:paraId="42F53EAC" w14:textId="77777777" w:rsidR="00934850" w:rsidRDefault="00934850" w:rsidP="00934850">
                              <w:pPr>
                                <w:spacing w:before="112" w:line="195" w:lineRule="exact"/>
                                <w:ind w:right="19"/>
                                <w:jc w:val="right"/>
                                <w:rPr>
                                  <w:rFonts w:ascii="Calibri"/>
                                  <w:sz w:val="16"/>
                                </w:rPr>
                              </w:pPr>
                              <w:r>
                                <w:rPr>
                                  <w:rFonts w:ascii="Calibri"/>
                                  <w:color w:val="595959"/>
                                  <w:w w:val="99"/>
                                  <w:sz w:val="16"/>
                                </w:rPr>
                                <w:t>0</w:t>
                              </w:r>
                            </w:p>
                          </w:txbxContent>
                        </wps:txbx>
                        <wps:bodyPr rot="0" vert="horz" wrap="square" lIns="0" tIns="0" rIns="0" bIns="0" anchor="t" anchorCtr="0" upright="1">
                          <a:noAutofit/>
                        </wps:bodyPr>
                      </wps:wsp>
                      <wps:wsp>
                        <wps:cNvPr id="2138003529" name="Text Box 587"/>
                        <wps:cNvSpPr txBox="1">
                          <a:spLocks noChangeArrowheads="1"/>
                        </wps:cNvSpPr>
                        <wps:spPr bwMode="auto">
                          <a:xfrm>
                            <a:off x="6149" y="556"/>
                            <a:ext cx="66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21696" w14:textId="77777777" w:rsidR="00934850" w:rsidRDefault="00934850" w:rsidP="00934850">
                              <w:pPr>
                                <w:spacing w:line="193" w:lineRule="exact"/>
                                <w:rPr>
                                  <w:rFonts w:ascii="Calibri"/>
                                  <w:sz w:val="16"/>
                                </w:rPr>
                              </w:pPr>
                              <w:r>
                                <w:rPr>
                                  <w:rFonts w:ascii="Calibri"/>
                                  <w:color w:val="404040"/>
                                  <w:sz w:val="16"/>
                                </w:rPr>
                                <w:t>4.321.558</w:t>
                              </w:r>
                            </w:p>
                          </w:txbxContent>
                        </wps:txbx>
                        <wps:bodyPr rot="0" vert="horz" wrap="square" lIns="0" tIns="0" rIns="0" bIns="0" anchor="t" anchorCtr="0" upright="1">
                          <a:noAutofit/>
                        </wps:bodyPr>
                      </wps:wsp>
                      <wps:wsp>
                        <wps:cNvPr id="152973207" name="Text Box 588"/>
                        <wps:cNvSpPr txBox="1">
                          <a:spLocks noChangeArrowheads="1"/>
                        </wps:cNvSpPr>
                        <wps:spPr bwMode="auto">
                          <a:xfrm>
                            <a:off x="7144" y="738"/>
                            <a:ext cx="66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96AFC" w14:textId="77777777" w:rsidR="00934850" w:rsidRDefault="00934850" w:rsidP="00934850">
                              <w:pPr>
                                <w:spacing w:line="193" w:lineRule="exact"/>
                                <w:rPr>
                                  <w:rFonts w:ascii="Calibri"/>
                                  <w:sz w:val="16"/>
                                </w:rPr>
                              </w:pPr>
                              <w:r>
                                <w:rPr>
                                  <w:rFonts w:ascii="Calibri"/>
                                  <w:color w:val="404040"/>
                                  <w:sz w:val="16"/>
                                </w:rPr>
                                <w:t>4.024.478</w:t>
                              </w:r>
                            </w:p>
                          </w:txbxContent>
                        </wps:txbx>
                        <wps:bodyPr rot="0" vert="horz" wrap="square" lIns="0" tIns="0" rIns="0" bIns="0" anchor="t" anchorCtr="0" upright="1">
                          <a:noAutofit/>
                        </wps:bodyPr>
                      </wps:wsp>
                      <wps:wsp>
                        <wps:cNvPr id="401556704" name="Text Box 589"/>
                        <wps:cNvSpPr txBox="1">
                          <a:spLocks noChangeArrowheads="1"/>
                        </wps:cNvSpPr>
                        <wps:spPr bwMode="auto">
                          <a:xfrm>
                            <a:off x="8140" y="882"/>
                            <a:ext cx="66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A0E00" w14:textId="77777777" w:rsidR="00934850" w:rsidRDefault="00934850" w:rsidP="00934850">
                              <w:pPr>
                                <w:spacing w:line="193" w:lineRule="exact"/>
                                <w:rPr>
                                  <w:rFonts w:ascii="Calibri"/>
                                  <w:sz w:val="16"/>
                                </w:rPr>
                              </w:pPr>
                              <w:r>
                                <w:rPr>
                                  <w:rFonts w:ascii="Calibri"/>
                                  <w:color w:val="404040"/>
                                  <w:sz w:val="16"/>
                                </w:rPr>
                                <w:t>3.784.065</w:t>
                              </w:r>
                            </w:p>
                          </w:txbxContent>
                        </wps:txbx>
                        <wps:bodyPr rot="0" vert="horz" wrap="square" lIns="0" tIns="0" rIns="0" bIns="0" anchor="t" anchorCtr="0" upright="1">
                          <a:noAutofit/>
                        </wps:bodyPr>
                      </wps:wsp>
                      <wps:wsp>
                        <wps:cNvPr id="184238571" name="Text Box 590"/>
                        <wps:cNvSpPr txBox="1">
                          <a:spLocks noChangeArrowheads="1"/>
                        </wps:cNvSpPr>
                        <wps:spPr bwMode="auto">
                          <a:xfrm>
                            <a:off x="4158" y="1406"/>
                            <a:ext cx="66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08A3" w14:textId="77777777" w:rsidR="00934850" w:rsidRDefault="00934850" w:rsidP="00934850">
                              <w:pPr>
                                <w:spacing w:line="193" w:lineRule="exact"/>
                                <w:rPr>
                                  <w:rFonts w:ascii="Calibri"/>
                                  <w:sz w:val="16"/>
                                </w:rPr>
                              </w:pPr>
                              <w:r>
                                <w:rPr>
                                  <w:rFonts w:ascii="Calibri"/>
                                  <w:color w:val="404040"/>
                                  <w:sz w:val="16"/>
                                </w:rPr>
                                <w:t>2.932.269</w:t>
                              </w:r>
                            </w:p>
                          </w:txbxContent>
                        </wps:txbx>
                        <wps:bodyPr rot="0" vert="horz" wrap="square" lIns="0" tIns="0" rIns="0" bIns="0" anchor="t" anchorCtr="0" upright="1">
                          <a:noAutofit/>
                        </wps:bodyPr>
                      </wps:wsp>
                      <wps:wsp>
                        <wps:cNvPr id="2069354790" name="Text Box 591"/>
                        <wps:cNvSpPr txBox="1">
                          <a:spLocks noChangeArrowheads="1"/>
                        </wps:cNvSpPr>
                        <wps:spPr bwMode="auto">
                          <a:xfrm>
                            <a:off x="5153" y="1372"/>
                            <a:ext cx="66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521F" w14:textId="77777777" w:rsidR="00934850" w:rsidRDefault="00934850" w:rsidP="00934850">
                              <w:pPr>
                                <w:spacing w:line="193" w:lineRule="exact"/>
                                <w:rPr>
                                  <w:rFonts w:ascii="Calibri"/>
                                  <w:sz w:val="16"/>
                                </w:rPr>
                              </w:pPr>
                              <w:r>
                                <w:rPr>
                                  <w:rFonts w:ascii="Calibri"/>
                                  <w:color w:val="404040"/>
                                  <w:sz w:val="16"/>
                                </w:rPr>
                                <w:t>2.993.691</w:t>
                              </w:r>
                            </w:p>
                          </w:txbxContent>
                        </wps:txbx>
                        <wps:bodyPr rot="0" vert="horz" wrap="square" lIns="0" tIns="0" rIns="0" bIns="0" anchor="t" anchorCtr="0" upright="1">
                          <a:noAutofit/>
                        </wps:bodyPr>
                      </wps:wsp>
                      <wps:wsp>
                        <wps:cNvPr id="1829841068" name="Text Box 592"/>
                        <wps:cNvSpPr txBox="1">
                          <a:spLocks noChangeArrowheads="1"/>
                        </wps:cNvSpPr>
                        <wps:spPr bwMode="auto">
                          <a:xfrm>
                            <a:off x="4320" y="3594"/>
                            <a:ext cx="432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B4150" w14:textId="77777777" w:rsidR="00934850" w:rsidRDefault="00934850" w:rsidP="00934850">
                              <w:pPr>
                                <w:tabs>
                                  <w:tab w:val="left" w:pos="995"/>
                                  <w:tab w:val="left" w:pos="1990"/>
                                  <w:tab w:val="left" w:pos="2986"/>
                                  <w:tab w:val="left" w:pos="3981"/>
                                </w:tabs>
                                <w:spacing w:line="193" w:lineRule="exact"/>
                                <w:rPr>
                                  <w:rFonts w:ascii="Calibri"/>
                                  <w:sz w:val="16"/>
                                </w:rPr>
                              </w:pPr>
                              <w:r>
                                <w:rPr>
                                  <w:rFonts w:ascii="Calibri"/>
                                  <w:color w:val="595959"/>
                                  <w:sz w:val="16"/>
                                </w:rPr>
                                <w:t>2017</w:t>
                              </w:r>
                              <w:r>
                                <w:rPr>
                                  <w:rFonts w:ascii="Calibri"/>
                                  <w:color w:val="595959"/>
                                  <w:sz w:val="16"/>
                                </w:rPr>
                                <w:tab/>
                                <w:t>2018</w:t>
                              </w:r>
                              <w:r>
                                <w:rPr>
                                  <w:rFonts w:ascii="Calibri"/>
                                  <w:color w:val="595959"/>
                                  <w:sz w:val="16"/>
                                </w:rPr>
                                <w:tab/>
                                <w:t>2019</w:t>
                              </w:r>
                              <w:r>
                                <w:rPr>
                                  <w:rFonts w:ascii="Calibri"/>
                                  <w:color w:val="595959"/>
                                  <w:sz w:val="16"/>
                                </w:rPr>
                                <w:tab/>
                                <w:t>2020</w:t>
                              </w:r>
                              <w:r>
                                <w:rPr>
                                  <w:rFonts w:ascii="Calibri"/>
                                  <w:color w:val="595959"/>
                                  <w:sz w:val="16"/>
                                </w:rPr>
                                <w:tab/>
                                <w:t>2021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C6137" id="Grupo 85" o:spid="_x0000_s1137" style="position:absolute;left:0;text-align:left;margin-left:152.9pt;margin-top:10.05pt;width:306.2pt;height:185.9pt;z-index:-251641856;mso-wrap-distance-left:0;mso-wrap-distance-right:0;mso-position-horizontal-relative:page" coordorigin="3058,201" coordsize="6124,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">
                <v:rect id="Rectangle 583" o:spid="_x0000_s1138" style="position:absolute;left:3058;top:200;width:6124;height: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" fillcolor="#f2f2f2" stroked="f"/>
                <v:shape id="AutoShape 584" o:spid="_x0000_s1139" style="position:absolute;left:4200;top:836;width:4551;height:2655;visibility:visible;mso-wrap-style:square;v-text-anchor:top" coordsize="4551,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" path="m566,854l,854,,2655r566,l566,854xm1565,816r-571,l994,2655r571,l1565,816xm2558,l1987,r,2655l2558,2655,2558,xm3552,182r-566,l2986,2655r566,l3552,182xm4550,331r-571,l3979,2655r571,l4550,331xe" fillcolor="#ed7d31" stroked="f">
                  <v:path arrowok="t" o:connecttype="custom" o:connectlocs="566,1691;0,1691;0,3492;566,3492;566,1691;1565,1653;994,1653;994,3492;1565,3492;1565,1653;2558,837;1987,837;1987,3492;2558,3492;2558,837;3552,1019;2986,1019;2986,3492;3552,3492;3552,1019;4550,1168;3979,1168;3979,3492;4550,3492;4550,1168" o:connectangles="0,0,0,0,0,0,0,0,0,0,0,0,0,0,0,0,0,0,0,0,0,0,0,0,0"/>
                </v:shape>
                <v:line id="Line 585" o:spid="_x0000_s1140" style="position:absolute;visibility:visible;mso-wrap-style:square" from="3985,3492" to="8962,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" strokecolor="#d9d9d9"/>
                <v:shape id="Text Box 586" o:spid="_x0000_s1141" type="#_x0000_t202" style="position:absolute;left:3188;top:311;width:670;height:3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" filled="f" stroked="f">
                  <v:textbox inset="0,0,0,0">
                    <w:txbxContent>
                      <w:p w14:paraId="4C77AE92" w14:textId="77777777" w:rsidR="00934850" w:rsidRDefault="00934850" w:rsidP="00934850">
                        <w:pPr>
                          <w:spacing w:line="194" w:lineRule="exact"/>
                          <w:ind w:right="19"/>
                          <w:jc w:val="right"/>
                          <w:rPr>
                            <w:rFonts w:ascii="Calibri"/>
                            <w:sz w:val="16"/>
                          </w:rPr>
                        </w:pPr>
                        <w:r>
                          <w:rPr>
                            <w:rFonts w:ascii="Calibri"/>
                            <w:color w:val="595959"/>
                            <w:sz w:val="16"/>
                          </w:rPr>
                          <w:t>5.000.000</w:t>
                        </w:r>
                      </w:p>
                      <w:p w14:paraId="2670F693" w14:textId="77777777" w:rsidR="00934850" w:rsidRDefault="00934850" w:rsidP="00934850">
                        <w:pPr>
                          <w:spacing w:before="112"/>
                          <w:ind w:right="19"/>
                          <w:jc w:val="right"/>
                          <w:rPr>
                            <w:rFonts w:ascii="Calibri"/>
                            <w:sz w:val="16"/>
                          </w:rPr>
                        </w:pPr>
                        <w:r>
                          <w:rPr>
                            <w:rFonts w:ascii="Calibri"/>
                            <w:color w:val="595959"/>
                            <w:sz w:val="16"/>
                          </w:rPr>
                          <w:t>4.500.000</w:t>
                        </w:r>
                      </w:p>
                      <w:p w14:paraId="56B02F95" w14:textId="77777777" w:rsidR="00934850" w:rsidRDefault="00934850" w:rsidP="00934850">
                        <w:pPr>
                          <w:spacing w:before="111"/>
                          <w:ind w:right="19"/>
                          <w:jc w:val="right"/>
                          <w:rPr>
                            <w:rFonts w:ascii="Calibri"/>
                            <w:sz w:val="16"/>
                          </w:rPr>
                        </w:pPr>
                        <w:r>
                          <w:rPr>
                            <w:rFonts w:ascii="Calibri"/>
                            <w:color w:val="595959"/>
                            <w:sz w:val="16"/>
                          </w:rPr>
                          <w:t>4.000.000</w:t>
                        </w:r>
                      </w:p>
                      <w:p w14:paraId="401E3A3A" w14:textId="77777777" w:rsidR="00934850" w:rsidRDefault="00934850" w:rsidP="00934850">
                        <w:pPr>
                          <w:spacing w:before="112"/>
                          <w:ind w:right="19"/>
                          <w:jc w:val="right"/>
                          <w:rPr>
                            <w:rFonts w:ascii="Calibri"/>
                            <w:sz w:val="16"/>
                          </w:rPr>
                        </w:pPr>
                        <w:r>
                          <w:rPr>
                            <w:rFonts w:ascii="Calibri"/>
                            <w:color w:val="595959"/>
                            <w:sz w:val="16"/>
                          </w:rPr>
                          <w:t>3.500.000</w:t>
                        </w:r>
                      </w:p>
                      <w:p w14:paraId="62AC8767" w14:textId="77777777" w:rsidR="00934850" w:rsidRDefault="00934850" w:rsidP="00934850">
                        <w:pPr>
                          <w:spacing w:before="112"/>
                          <w:ind w:right="19"/>
                          <w:jc w:val="right"/>
                          <w:rPr>
                            <w:rFonts w:ascii="Calibri"/>
                            <w:sz w:val="16"/>
                          </w:rPr>
                        </w:pPr>
                        <w:r>
                          <w:rPr>
                            <w:rFonts w:ascii="Calibri"/>
                            <w:color w:val="595959"/>
                            <w:sz w:val="16"/>
                          </w:rPr>
                          <w:t>3.000.000</w:t>
                        </w:r>
                      </w:p>
                      <w:p w14:paraId="0FD36D70" w14:textId="77777777" w:rsidR="00934850" w:rsidRDefault="00934850" w:rsidP="00934850">
                        <w:pPr>
                          <w:spacing w:before="112"/>
                          <w:ind w:right="19"/>
                          <w:jc w:val="right"/>
                          <w:rPr>
                            <w:rFonts w:ascii="Calibri"/>
                            <w:sz w:val="16"/>
                          </w:rPr>
                        </w:pPr>
                        <w:r>
                          <w:rPr>
                            <w:rFonts w:ascii="Calibri"/>
                            <w:color w:val="595959"/>
                            <w:sz w:val="16"/>
                          </w:rPr>
                          <w:t>2.500.000</w:t>
                        </w:r>
                      </w:p>
                      <w:p w14:paraId="3D1A0E32" w14:textId="77777777" w:rsidR="00934850" w:rsidRDefault="00934850" w:rsidP="00934850">
                        <w:pPr>
                          <w:spacing w:before="112"/>
                          <w:ind w:right="19"/>
                          <w:jc w:val="right"/>
                          <w:rPr>
                            <w:rFonts w:ascii="Calibri"/>
                            <w:sz w:val="16"/>
                          </w:rPr>
                        </w:pPr>
                        <w:r>
                          <w:rPr>
                            <w:rFonts w:ascii="Calibri"/>
                            <w:color w:val="595959"/>
                            <w:sz w:val="16"/>
                          </w:rPr>
                          <w:t>2.000.000</w:t>
                        </w:r>
                      </w:p>
                      <w:p w14:paraId="2B9F69F5" w14:textId="77777777" w:rsidR="00934850" w:rsidRDefault="00934850" w:rsidP="00934850">
                        <w:pPr>
                          <w:spacing w:before="112"/>
                          <w:ind w:right="19"/>
                          <w:jc w:val="right"/>
                          <w:rPr>
                            <w:rFonts w:ascii="Calibri"/>
                            <w:sz w:val="16"/>
                          </w:rPr>
                        </w:pPr>
                        <w:r>
                          <w:rPr>
                            <w:rFonts w:ascii="Calibri"/>
                            <w:color w:val="595959"/>
                            <w:sz w:val="16"/>
                          </w:rPr>
                          <w:t>1.500.000</w:t>
                        </w:r>
                      </w:p>
                      <w:p w14:paraId="1DB0B505" w14:textId="77777777" w:rsidR="00934850" w:rsidRDefault="00934850" w:rsidP="00934850">
                        <w:pPr>
                          <w:spacing w:before="112"/>
                          <w:ind w:right="19"/>
                          <w:jc w:val="right"/>
                          <w:rPr>
                            <w:rFonts w:ascii="Calibri"/>
                            <w:sz w:val="16"/>
                          </w:rPr>
                        </w:pPr>
                        <w:r>
                          <w:rPr>
                            <w:rFonts w:ascii="Calibri"/>
                            <w:color w:val="595959"/>
                            <w:sz w:val="16"/>
                          </w:rPr>
                          <w:t>1.000.000</w:t>
                        </w:r>
                      </w:p>
                      <w:p w14:paraId="1F1D5291" w14:textId="77777777" w:rsidR="00934850" w:rsidRDefault="00934850" w:rsidP="00934850">
                        <w:pPr>
                          <w:spacing w:before="112"/>
                          <w:ind w:right="18"/>
                          <w:jc w:val="right"/>
                          <w:rPr>
                            <w:rFonts w:ascii="Calibri"/>
                            <w:sz w:val="16"/>
                          </w:rPr>
                        </w:pPr>
                        <w:r>
                          <w:rPr>
                            <w:rFonts w:ascii="Calibri"/>
                            <w:color w:val="595959"/>
                            <w:sz w:val="16"/>
                          </w:rPr>
                          <w:t>500.000</w:t>
                        </w:r>
                      </w:p>
                      <w:p w14:paraId="42F53EAC" w14:textId="77777777" w:rsidR="00934850" w:rsidRDefault="00934850" w:rsidP="00934850">
                        <w:pPr>
                          <w:spacing w:before="112" w:line="195" w:lineRule="exact"/>
                          <w:ind w:right="19"/>
                          <w:jc w:val="right"/>
                          <w:rPr>
                            <w:rFonts w:ascii="Calibri"/>
                            <w:sz w:val="16"/>
                          </w:rPr>
                        </w:pPr>
                        <w:r>
                          <w:rPr>
                            <w:rFonts w:ascii="Calibri"/>
                            <w:color w:val="595959"/>
                            <w:w w:val="99"/>
                            <w:sz w:val="16"/>
                          </w:rPr>
                          <w:t>0</w:t>
                        </w:r>
                      </w:p>
                    </w:txbxContent>
                  </v:textbox>
                </v:shape>
                <v:shape id="Text Box 587" o:spid="_x0000_s1142" type="#_x0000_t202" style="position:absolute;left:6149;top:556;width:669;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" filled="f" stroked="f">
                  <v:textbox inset="0,0,0,0">
                    <w:txbxContent>
                      <w:p w14:paraId="55721696" w14:textId="77777777" w:rsidR="00934850" w:rsidRDefault="00934850" w:rsidP="00934850">
                        <w:pPr>
                          <w:spacing w:line="193" w:lineRule="exact"/>
                          <w:rPr>
                            <w:rFonts w:ascii="Calibri"/>
                            <w:sz w:val="16"/>
                          </w:rPr>
                        </w:pPr>
                        <w:r>
                          <w:rPr>
                            <w:rFonts w:ascii="Calibri"/>
                            <w:color w:val="404040"/>
                            <w:sz w:val="16"/>
                          </w:rPr>
                          <w:t>4.321.558</w:t>
                        </w:r>
                      </w:p>
                    </w:txbxContent>
                  </v:textbox>
                </v:shape>
                <v:shape id="Text Box 588" o:spid="_x0000_s1143" type="#_x0000_t202" style="position:absolute;left:7144;top:738;width:669;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" filled="f" stroked="f">
                  <v:textbox inset="0,0,0,0">
                    <w:txbxContent>
                      <w:p w14:paraId="14D96AFC" w14:textId="77777777" w:rsidR="00934850" w:rsidRDefault="00934850" w:rsidP="00934850">
                        <w:pPr>
                          <w:spacing w:line="193" w:lineRule="exact"/>
                          <w:rPr>
                            <w:rFonts w:ascii="Calibri"/>
                            <w:sz w:val="16"/>
                          </w:rPr>
                        </w:pPr>
                        <w:r>
                          <w:rPr>
                            <w:rFonts w:ascii="Calibri"/>
                            <w:color w:val="404040"/>
                            <w:sz w:val="16"/>
                          </w:rPr>
                          <w:t>4.024.478</w:t>
                        </w:r>
                      </w:p>
                    </w:txbxContent>
                  </v:textbox>
                </v:shape>
                <v:shape id="Text Box 589" o:spid="_x0000_s1144" type="#_x0000_t202" style="position:absolute;left:8140;top:882;width:669;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" filled="f" stroked="f">
                  <v:textbox inset="0,0,0,0">
                    <w:txbxContent>
                      <w:p w14:paraId="73EA0E00" w14:textId="77777777" w:rsidR="00934850" w:rsidRDefault="00934850" w:rsidP="00934850">
                        <w:pPr>
                          <w:spacing w:line="193" w:lineRule="exact"/>
                          <w:rPr>
                            <w:rFonts w:ascii="Calibri"/>
                            <w:sz w:val="16"/>
                          </w:rPr>
                        </w:pPr>
                        <w:r>
                          <w:rPr>
                            <w:rFonts w:ascii="Calibri"/>
                            <w:color w:val="404040"/>
                            <w:sz w:val="16"/>
                          </w:rPr>
                          <w:t>3.784.065</w:t>
                        </w:r>
                      </w:p>
                    </w:txbxContent>
                  </v:textbox>
                </v:shape>
                <v:shape id="Text Box 590" o:spid="_x0000_s1145" type="#_x0000_t202" style="position:absolute;left:4158;top:1406;width:669;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" filled="f" stroked="f">
                  <v:textbox inset="0,0,0,0">
                    <w:txbxContent>
                      <w:p w14:paraId="752808A3" w14:textId="77777777" w:rsidR="00934850" w:rsidRDefault="00934850" w:rsidP="00934850">
                        <w:pPr>
                          <w:spacing w:line="193" w:lineRule="exact"/>
                          <w:rPr>
                            <w:rFonts w:ascii="Calibri"/>
                            <w:sz w:val="16"/>
                          </w:rPr>
                        </w:pPr>
                        <w:r>
                          <w:rPr>
                            <w:rFonts w:ascii="Calibri"/>
                            <w:color w:val="404040"/>
                            <w:sz w:val="16"/>
                          </w:rPr>
                          <w:t>2.932.269</w:t>
                        </w:r>
                      </w:p>
                    </w:txbxContent>
                  </v:textbox>
                </v:shape>
                <v:shape id="Text Box 591" o:spid="_x0000_s1146" type="#_x0000_t202" style="position:absolute;left:5153;top:1372;width:669;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" filled="f" stroked="f">
                  <v:textbox inset="0,0,0,0">
                    <w:txbxContent>
                      <w:p w14:paraId="1BE0521F" w14:textId="77777777" w:rsidR="00934850" w:rsidRDefault="00934850" w:rsidP="00934850">
                        <w:pPr>
                          <w:spacing w:line="193" w:lineRule="exact"/>
                          <w:rPr>
                            <w:rFonts w:ascii="Calibri"/>
                            <w:sz w:val="16"/>
                          </w:rPr>
                        </w:pPr>
                        <w:r>
                          <w:rPr>
                            <w:rFonts w:ascii="Calibri"/>
                            <w:color w:val="404040"/>
                            <w:sz w:val="16"/>
                          </w:rPr>
                          <w:t>2.993.691</w:t>
                        </w:r>
                      </w:p>
                    </w:txbxContent>
                  </v:textbox>
                </v:shape>
                <v:shape id="Text Box 592" o:spid="_x0000_s1147" type="#_x0000_t202" style="position:absolute;left:4320;top:3594;width:4329;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" filled="f" stroked="f">
                  <v:textbox inset="0,0,0,0">
                    <w:txbxContent>
                      <w:p w14:paraId="07BB4150" w14:textId="77777777" w:rsidR="00934850" w:rsidRDefault="00934850" w:rsidP="00934850">
                        <w:pPr>
                          <w:tabs>
                            <w:tab w:val="left" w:pos="995"/>
                            <w:tab w:val="left" w:pos="1990"/>
                            <w:tab w:val="left" w:pos="2986"/>
                            <w:tab w:val="left" w:pos="3981"/>
                          </w:tabs>
                          <w:spacing w:line="193" w:lineRule="exact"/>
                          <w:rPr>
                            <w:rFonts w:ascii="Calibri"/>
                            <w:sz w:val="16"/>
                          </w:rPr>
                        </w:pPr>
                        <w:r>
                          <w:rPr>
                            <w:rFonts w:ascii="Calibri"/>
                            <w:color w:val="595959"/>
                            <w:sz w:val="16"/>
                          </w:rPr>
                          <w:t>2017</w:t>
                        </w:r>
                        <w:r>
                          <w:rPr>
                            <w:rFonts w:ascii="Calibri"/>
                            <w:color w:val="595959"/>
                            <w:sz w:val="16"/>
                          </w:rPr>
                          <w:tab/>
                          <w:t>2018</w:t>
                        </w:r>
                        <w:r>
                          <w:rPr>
                            <w:rFonts w:ascii="Calibri"/>
                            <w:color w:val="595959"/>
                            <w:sz w:val="16"/>
                          </w:rPr>
                          <w:tab/>
                          <w:t>2019</w:t>
                        </w:r>
                        <w:r>
                          <w:rPr>
                            <w:rFonts w:ascii="Calibri"/>
                            <w:color w:val="595959"/>
                            <w:sz w:val="16"/>
                          </w:rPr>
                          <w:tab/>
                          <w:t>2020</w:t>
                        </w:r>
                        <w:r>
                          <w:rPr>
                            <w:rFonts w:ascii="Calibri"/>
                            <w:color w:val="595959"/>
                            <w:sz w:val="16"/>
                          </w:rPr>
                          <w:tab/>
                          <w:t>2021</w:t>
                        </w:r>
                      </w:p>
                    </w:txbxContent>
                  </v:textbox>
                </v:shape>
                <w10:wrap type="topAndBottom" anchorx="page"/>
              </v:group>
            </w:pict>
          </mc:Fallback>
        </mc:AlternateContent>
      </w:r>
    </w:p>
    <w:p w14:paraId="7A57C8AF" w14:textId="77777777" w:rsidR="00934850" w:rsidRPr="00261EFA" w:rsidRDefault="00934850"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 xml:space="preserve">Fuente: </w:t>
      </w:r>
      <w:r w:rsidRPr="00261EFA">
        <w:rPr>
          <w:rFonts w:ascii="Monserrat" w:hAnsi="Monserrat"/>
          <w:i/>
          <w:iCs/>
          <w:color w:val="000000"/>
          <w:sz w:val="24"/>
          <w:szCs w:val="24"/>
          <w:lang w:val="es-ES"/>
        </w:rPr>
        <w:t>Elaboración OAPF – MEN. Información del SISFUT del DNP.</w:t>
      </w:r>
    </w:p>
    <w:p w14:paraId="14BAE719" w14:textId="77777777" w:rsidR="00934850" w:rsidRPr="00934850" w:rsidRDefault="00934850" w:rsidP="00D80687">
      <w:pPr>
        <w:numPr>
          <w:ilvl w:val="2"/>
          <w:numId w:val="44"/>
        </w:numPr>
        <w:rPr>
          <w:rFonts w:ascii="Monserrat" w:hAnsi="Monserrat"/>
          <w:b/>
          <w:bCs/>
          <w:color w:val="000000"/>
          <w:sz w:val="24"/>
          <w:szCs w:val="24"/>
          <w:lang w:val="es-ES"/>
        </w:rPr>
      </w:pPr>
      <w:r w:rsidRPr="00934850">
        <w:rPr>
          <w:rFonts w:ascii="Monserrat" w:hAnsi="Monserrat"/>
          <w:b/>
          <w:bCs/>
          <w:color w:val="000000"/>
          <w:sz w:val="24"/>
          <w:szCs w:val="24"/>
          <w:lang w:val="es-ES"/>
        </w:rPr>
        <w:t>Obras por impuestos</w:t>
      </w:r>
    </w:p>
    <w:p w14:paraId="0145DB1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Obras por impuestos es un mecanismo para que los contribuyentes puedan direccionar su impuesto de renta en proyectos de impacto social y económico en municipios afectados por la violencia y la pobreza. (ZOMAC – PDET). En este sentido, 139 proyectos han sido aprobados entre 2018 y 2023 lo que representa un total 632.196 millones de pesos.</w:t>
      </w:r>
    </w:p>
    <w:p w14:paraId="6FF32EA9" w14:textId="77777777" w:rsidR="00934850" w:rsidRPr="00934850" w:rsidRDefault="00934850" w:rsidP="00934850">
      <w:pPr>
        <w:rPr>
          <w:rFonts w:ascii="Monserrat" w:hAnsi="Monserrat"/>
          <w:color w:val="000000"/>
          <w:sz w:val="24"/>
          <w:szCs w:val="24"/>
          <w:lang w:val="es-ES"/>
        </w:rPr>
      </w:pPr>
      <w:r w:rsidRPr="00934850">
        <w:rPr>
          <w:rFonts w:ascii="Monserrat" w:hAnsi="Monserrat"/>
          <w:b/>
          <w:color w:val="000000"/>
          <w:sz w:val="24"/>
          <w:szCs w:val="24"/>
          <w:lang w:val="es-ES"/>
        </w:rPr>
        <w:t xml:space="preserve">Tabla 2: </w:t>
      </w:r>
      <w:r w:rsidRPr="00934850">
        <w:rPr>
          <w:rFonts w:ascii="Monserrat" w:hAnsi="Monserrat"/>
          <w:color w:val="000000"/>
          <w:sz w:val="24"/>
          <w:szCs w:val="24"/>
          <w:lang w:val="es-ES"/>
        </w:rPr>
        <w:t>Proyectos Obras por Impuestos aprobados MEN con empresa vinculada para su ejecución</w:t>
      </w:r>
      <w:r w:rsidRPr="00934850">
        <w:rPr>
          <w:rFonts w:ascii="Monserrat" w:hAnsi="Monserrat"/>
          <w:color w:val="000000"/>
          <w:sz w:val="24"/>
          <w:szCs w:val="24"/>
          <w:vertAlign w:val="superscript"/>
          <w:lang w:val="es-ES"/>
        </w:rPr>
        <w:t>35</w:t>
      </w:r>
    </w:p>
    <w:p w14:paraId="5F520EC4" w14:textId="77777777" w:rsidR="00934850" w:rsidRPr="00934850" w:rsidRDefault="00934850" w:rsidP="00934850">
      <w:pPr>
        <w:rPr>
          <w:rFonts w:ascii="Monserrat" w:hAnsi="Monserrat"/>
          <w:color w:val="000000"/>
          <w:sz w:val="24"/>
          <w:szCs w:val="24"/>
          <w:lang w:val="es-ES"/>
        </w:rPr>
      </w:pPr>
      <w:r w:rsidRPr="00934850">
        <w:rPr>
          <w:rFonts w:ascii="Monserrat" w:hAnsi="Monserrat"/>
          <w:noProof/>
          <w:color w:val="000000"/>
          <w:sz w:val="24"/>
          <w:szCs w:val="24"/>
          <w:lang w:val="es-ES"/>
        </w:rPr>
        <w:drawing>
          <wp:anchor distT="0" distB="0" distL="0" distR="0" simplePos="0" relativeHeight="251663360" behindDoc="0" locked="0" layoutInCell="1" allowOverlap="1" wp14:anchorId="2A3DE708" wp14:editId="23D4E4A4">
            <wp:simplePos x="0" y="0"/>
            <wp:positionH relativeFrom="page">
              <wp:posOffset>2283141</wp:posOffset>
            </wp:positionH>
            <wp:positionV relativeFrom="paragraph">
              <wp:posOffset>128269</wp:posOffset>
            </wp:positionV>
            <wp:extent cx="3171247" cy="1565338"/>
            <wp:effectExtent l="0" t="0" r="0" b="0"/>
            <wp:wrapTopAndBottom/>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2" cstate="print"/>
                    <a:stretch>
                      <a:fillRect/>
                    </a:stretch>
                  </pic:blipFill>
                  <pic:spPr>
                    <a:xfrm>
                      <a:off x="0" y="0"/>
                      <a:ext cx="3171247" cy="1565338"/>
                    </a:xfrm>
                    <a:prstGeom prst="rect">
                      <a:avLst/>
                    </a:prstGeom>
                  </pic:spPr>
                </pic:pic>
              </a:graphicData>
            </a:graphic>
          </wp:anchor>
        </w:drawing>
      </w:r>
    </w:p>
    <w:p w14:paraId="6A0D66DE" w14:textId="77777777" w:rsidR="00934850" w:rsidRPr="00261EFA" w:rsidRDefault="00934850" w:rsidP="00261EFA">
      <w:pPr>
        <w:jc w:val="center"/>
        <w:rPr>
          <w:rFonts w:ascii="Monserrat" w:hAnsi="Monserrat"/>
          <w:i/>
          <w:iCs/>
          <w:color w:val="000000"/>
          <w:sz w:val="24"/>
          <w:szCs w:val="24"/>
          <w:lang w:val="es-ES"/>
        </w:rPr>
      </w:pPr>
      <w:r w:rsidRPr="00261EFA">
        <w:rPr>
          <w:rFonts w:ascii="Monserrat" w:hAnsi="Monserrat"/>
          <w:b/>
          <w:i/>
          <w:iCs/>
          <w:color w:val="000000"/>
          <w:sz w:val="24"/>
          <w:szCs w:val="24"/>
          <w:lang w:val="es-ES"/>
        </w:rPr>
        <w:t xml:space="preserve">Fuente: </w:t>
      </w:r>
      <w:r w:rsidRPr="00261EFA">
        <w:rPr>
          <w:rFonts w:ascii="Monserrat" w:hAnsi="Monserrat"/>
          <w:i/>
          <w:iCs/>
          <w:color w:val="000000"/>
          <w:sz w:val="24"/>
          <w:szCs w:val="24"/>
          <w:lang w:val="es-ES"/>
        </w:rPr>
        <w:t>OAPF del MEN. Obras por impuestos.</w:t>
      </w:r>
    </w:p>
    <w:p w14:paraId="3AAACB05" w14:textId="23373855" w:rsidR="00934850" w:rsidRPr="00934850" w:rsidRDefault="00934850" w:rsidP="00D80687">
      <w:pPr>
        <w:numPr>
          <w:ilvl w:val="1"/>
          <w:numId w:val="47"/>
        </w:numPr>
        <w:jc w:val="both"/>
        <w:rPr>
          <w:rFonts w:ascii="Monserrat" w:hAnsi="Monserrat"/>
          <w:b/>
          <w:color w:val="000000"/>
          <w:sz w:val="24"/>
          <w:szCs w:val="24"/>
          <w:lang w:val="es-ES"/>
        </w:rPr>
      </w:pPr>
      <w:bookmarkStart w:id="14" w:name="_TOC_250005"/>
      <w:r w:rsidRPr="00934850">
        <w:rPr>
          <w:rFonts w:ascii="Monserrat" w:hAnsi="Monserrat"/>
          <w:b/>
          <w:bCs/>
          <w:color w:val="000000"/>
          <w:sz w:val="24"/>
          <w:szCs w:val="24"/>
          <w:lang w:val="es-ES"/>
        </w:rPr>
        <w:t xml:space="preserve">Aspectos generales del financiamiento de las Instituciones de Educación Superior </w:t>
      </w:r>
      <w:bookmarkEnd w:id="14"/>
      <w:r w:rsidRPr="00934850">
        <w:rPr>
          <w:rFonts w:ascii="Monserrat" w:hAnsi="Monserrat"/>
          <w:b/>
          <w:bCs/>
          <w:color w:val="000000"/>
          <w:sz w:val="24"/>
          <w:szCs w:val="24"/>
          <w:lang w:val="es-ES"/>
        </w:rPr>
        <w:t>Públicas</w:t>
      </w:r>
    </w:p>
    <w:p w14:paraId="2A8F6AFD" w14:textId="77777777" w:rsidR="00934850" w:rsidRPr="00934850" w:rsidRDefault="00934850" w:rsidP="00934850">
      <w:pPr>
        <w:rPr>
          <w:rFonts w:ascii="Monserrat" w:hAnsi="Monserrat"/>
          <w:i/>
          <w:iCs/>
          <w:color w:val="000000"/>
        </w:rPr>
      </w:pPr>
      <w:r w:rsidRPr="00934850">
        <w:rPr>
          <w:rFonts w:ascii="Monserrat" w:hAnsi="Monserrat"/>
          <w:color w:val="000000"/>
          <w:sz w:val="24"/>
          <w:szCs w:val="24"/>
          <w:lang w:val="es-ES"/>
        </w:rPr>
        <w:lastRenderedPageBreak/>
        <w:t>El esquema público de financiación de la educación superior en Colombia se compone de dos grandes mecanismos que se concretan mediante la financiación de la oferta pública del servicio y la financiación de la demanda. La financiación de la oferta se configura mediante transferencias de recursos que la Nación realiza a las IES públicas para apalancar sus presupuestos de funcionamiento e inversión. La financiación de la demanda está asociada</w:t>
      </w:r>
      <w:r>
        <w:rPr>
          <w:rFonts w:ascii="Monserrat" w:hAnsi="Monserrat"/>
          <w:color w:val="000000"/>
          <w:sz w:val="24"/>
          <w:szCs w:val="24"/>
          <w:lang w:val="es-ES"/>
        </w:rPr>
        <w:t xml:space="preserve"> </w:t>
      </w:r>
      <w:r w:rsidRPr="00934850">
        <w:rPr>
          <w:rFonts w:ascii="Monserrat" w:hAnsi="Monserrat"/>
          <w:i/>
          <w:iCs/>
          <w:color w:val="000000"/>
        </w:rPr>
        <w:t>a la disposición de recursos, principalmente a través del ICETEX, para que los estudiantes puedan financiar los costos asociados a la prestación del servicio.</w:t>
      </w:r>
    </w:p>
    <w:p w14:paraId="5B083BD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De las 85 IES públicas que existen en el país, 65 están adscritas o vinculadas administrativa y presupuestalmente al sector educación y las restantes a otros sectores; 34 tienen el carácter de universidad y 31 son ITTU. En los últimos años se han vinculado a la estructura presupuestal del sector tres instituciones: Institución Universitaria Digital de Antioquia, Universidad Autónoma Indígena Intercultural (UAIIN) del Consejo Regional Indígena del Cauca (CRIC) y Universidad Internacional del Trópico Americano (</w:t>
      </w:r>
      <w:proofErr w:type="spellStart"/>
      <w:r w:rsidRPr="00934850">
        <w:rPr>
          <w:rFonts w:ascii="Monserrat" w:hAnsi="Monserrat"/>
          <w:color w:val="000000"/>
          <w:sz w:val="24"/>
          <w:szCs w:val="24"/>
          <w:lang w:val="es-ES"/>
        </w:rPr>
        <w:t>Unitrópico</w:t>
      </w:r>
      <w:proofErr w:type="spellEnd"/>
      <w:r w:rsidRPr="00934850">
        <w:rPr>
          <w:rFonts w:ascii="Monserrat" w:hAnsi="Monserrat"/>
          <w:color w:val="000000"/>
          <w:sz w:val="24"/>
          <w:szCs w:val="24"/>
          <w:lang w:val="es-ES"/>
        </w:rPr>
        <w:t>).</w:t>
      </w:r>
    </w:p>
    <w:p w14:paraId="65ED397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Las 65 IES públicas tienen presencia en todos los departamentos del país, mediante esquemas que extienden su oferta en distintas modalidades (presencial, distancia, virtual, etc.) y programas que permiten el acceso a población de municipios de vocación rural, rural disperso y PDET. Lejos de ser una base única u homogénea, las IES públicas son diversas, complejas y con alcances y coberturas diferenciadas en las regiones.</w:t>
      </w:r>
    </w:p>
    <w:p w14:paraId="58C3770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 xml:space="preserve">De las 34 universidades públicas, 17 son de orden nacional y 17 de orden territorial. Hasta el año 2022 la totalidad de los aportes que realizaba la Nación a las universidades públicas, venían siendo apropiados en el presupuesto del MEN, entidad que se encargaba de hacer las correspondientes transferencias. A partir de 2023 las universidades públicas tienen una sección presupuestal independiente en el Presupuesto General de la Nación (PGN), en cumplimiento de lo establecido en la Sentencia C-346 de 2021. En virtud de la precitada sentencia, en la Ley Anual del PGN 2023, se creó una nueva sección presupuestal que se denominó </w:t>
      </w:r>
      <w:r w:rsidRPr="00934850">
        <w:rPr>
          <w:rFonts w:ascii="Monserrat" w:hAnsi="Monserrat"/>
          <w:i/>
          <w:color w:val="000000"/>
          <w:sz w:val="24"/>
          <w:szCs w:val="24"/>
          <w:lang w:val="es-ES"/>
        </w:rPr>
        <w:t xml:space="preserve">“2257 Entes Autónomos Universitarios Estatales – Universidades Públicas” </w:t>
      </w:r>
      <w:r w:rsidRPr="00934850">
        <w:rPr>
          <w:rFonts w:ascii="Monserrat" w:hAnsi="Monserrat"/>
          <w:color w:val="000000"/>
          <w:sz w:val="24"/>
          <w:szCs w:val="24"/>
          <w:lang w:val="es-ES"/>
        </w:rPr>
        <w:t>y que contiene una unidad ejecutora por cada universidad pública. En esta sección presupuestal serán dispuestas en adelante, las apropiaciones correspondientes a los recursos ordinarios de Ley 30 de 1992.</w:t>
      </w:r>
    </w:p>
    <w:p w14:paraId="5DBB3D9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De las 31 ITTU públicas, cinco son establecimientos públicos de educación superior de orden nacional con sección presupuestal independiente en el PGN; 14 son de orden territorial o descentralizadas, que de acuerdo con sus normas de creación o descentralización reciben anualmente recursos de la Nación para su funcionamiento a través del MEN; y los 12 restantes son de orden territorial cuya norma de creación no vincula a la Nación en su financiación.</w:t>
      </w:r>
    </w:p>
    <w:p w14:paraId="733673BD" w14:textId="77777777" w:rsidR="00934850" w:rsidRPr="00934850" w:rsidRDefault="00934850" w:rsidP="00D80687">
      <w:pPr>
        <w:numPr>
          <w:ilvl w:val="2"/>
          <w:numId w:val="43"/>
        </w:numPr>
        <w:rPr>
          <w:rFonts w:ascii="Monserrat" w:hAnsi="Monserrat"/>
          <w:b/>
          <w:bCs/>
          <w:color w:val="000000"/>
          <w:sz w:val="24"/>
          <w:szCs w:val="24"/>
          <w:lang w:val="es-ES"/>
        </w:rPr>
      </w:pPr>
      <w:r w:rsidRPr="00934850">
        <w:rPr>
          <w:rFonts w:ascii="Monserrat" w:hAnsi="Monserrat"/>
          <w:b/>
          <w:bCs/>
          <w:color w:val="000000"/>
          <w:sz w:val="24"/>
          <w:szCs w:val="24"/>
          <w:lang w:val="es-ES"/>
        </w:rPr>
        <w:t>Aportes de la Nación a las Instituciones de Educación Superior Públicas</w:t>
      </w:r>
    </w:p>
    <w:p w14:paraId="0B03081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 xml:space="preserve">De acuerdo con lo establecido en el artículo 85 de la Ley 30 de 1992 </w:t>
      </w:r>
      <w:r w:rsidRPr="00934850">
        <w:rPr>
          <w:rFonts w:ascii="Monserrat" w:hAnsi="Monserrat"/>
          <w:i/>
          <w:color w:val="000000"/>
          <w:sz w:val="24"/>
          <w:szCs w:val="24"/>
          <w:lang w:val="es-ES"/>
        </w:rPr>
        <w:t>“Por la cual se organiza el servicio público de la Educación Superior”</w:t>
      </w:r>
      <w:r w:rsidRPr="00934850">
        <w:rPr>
          <w:rFonts w:ascii="Monserrat" w:hAnsi="Monserrat"/>
          <w:color w:val="000000"/>
          <w:sz w:val="24"/>
          <w:szCs w:val="24"/>
          <w:lang w:val="es-ES"/>
        </w:rPr>
        <w:t>,</w:t>
      </w:r>
    </w:p>
    <w:p w14:paraId="0E5AC3C3" w14:textId="77777777" w:rsidR="00934850" w:rsidRPr="00934850" w:rsidRDefault="00934850" w:rsidP="00934850">
      <w:pPr>
        <w:rPr>
          <w:rFonts w:ascii="Monserrat" w:hAnsi="Monserrat"/>
          <w:i/>
          <w:color w:val="000000"/>
          <w:sz w:val="24"/>
          <w:szCs w:val="24"/>
          <w:lang w:val="es-ES"/>
        </w:rPr>
      </w:pPr>
      <w:r w:rsidRPr="00934850">
        <w:rPr>
          <w:rFonts w:ascii="Monserrat" w:hAnsi="Monserrat"/>
          <w:i/>
          <w:color w:val="000000"/>
          <w:sz w:val="24"/>
          <w:szCs w:val="24"/>
          <w:lang w:val="es-ES"/>
        </w:rPr>
        <w:lastRenderedPageBreak/>
        <w:t>(…) “los ingresos y el patrimonio de las instituciones estatales u oficiales de educación superior, está constituido por:</w:t>
      </w:r>
    </w:p>
    <w:p w14:paraId="4B14BC0C" w14:textId="77777777" w:rsidR="00934850" w:rsidRPr="00934850" w:rsidRDefault="00934850" w:rsidP="00D80687">
      <w:pPr>
        <w:numPr>
          <w:ilvl w:val="3"/>
          <w:numId w:val="43"/>
        </w:numPr>
        <w:rPr>
          <w:rFonts w:ascii="Monserrat" w:hAnsi="Monserrat"/>
          <w:i/>
          <w:color w:val="000000"/>
          <w:sz w:val="24"/>
          <w:szCs w:val="24"/>
          <w:lang w:val="es-ES"/>
        </w:rPr>
      </w:pPr>
      <w:r w:rsidRPr="00934850">
        <w:rPr>
          <w:rFonts w:ascii="Monserrat" w:hAnsi="Monserrat"/>
          <w:i/>
          <w:color w:val="000000"/>
          <w:sz w:val="24"/>
          <w:szCs w:val="24"/>
          <w:lang w:val="es-ES"/>
        </w:rPr>
        <w:t>Las partidas que se le sean asignadas dentro del presupuesto nacional, departamental, distrital o municipal.</w:t>
      </w:r>
    </w:p>
    <w:p w14:paraId="757EF8A4" w14:textId="77777777" w:rsidR="00934850" w:rsidRPr="00934850" w:rsidRDefault="00934850" w:rsidP="00D80687">
      <w:pPr>
        <w:numPr>
          <w:ilvl w:val="3"/>
          <w:numId w:val="43"/>
        </w:numPr>
        <w:rPr>
          <w:rFonts w:ascii="Monserrat" w:hAnsi="Monserrat"/>
          <w:i/>
          <w:color w:val="000000"/>
          <w:sz w:val="24"/>
          <w:szCs w:val="24"/>
          <w:lang w:val="es-ES"/>
        </w:rPr>
      </w:pPr>
      <w:r w:rsidRPr="00934850">
        <w:rPr>
          <w:rFonts w:ascii="Monserrat" w:hAnsi="Monserrat"/>
          <w:i/>
          <w:color w:val="000000"/>
          <w:sz w:val="24"/>
          <w:szCs w:val="24"/>
          <w:lang w:val="es-ES"/>
        </w:rPr>
        <w:t>Los bienes muebles e inmuebles que actualmente posean y los que adquieran posteriormente, así como sus frutos y rendimientos.</w:t>
      </w:r>
    </w:p>
    <w:p w14:paraId="23159514" w14:textId="77777777" w:rsidR="00934850" w:rsidRPr="00934850" w:rsidRDefault="00934850" w:rsidP="00D80687">
      <w:pPr>
        <w:numPr>
          <w:ilvl w:val="3"/>
          <w:numId w:val="43"/>
        </w:numPr>
        <w:rPr>
          <w:rFonts w:ascii="Monserrat" w:hAnsi="Monserrat"/>
          <w:i/>
          <w:color w:val="000000"/>
          <w:sz w:val="24"/>
          <w:szCs w:val="24"/>
          <w:lang w:val="es-ES"/>
        </w:rPr>
      </w:pPr>
      <w:r w:rsidRPr="00934850">
        <w:rPr>
          <w:rFonts w:ascii="Monserrat" w:hAnsi="Monserrat"/>
          <w:i/>
          <w:color w:val="000000"/>
          <w:sz w:val="24"/>
          <w:szCs w:val="24"/>
          <w:lang w:val="es-ES"/>
        </w:rPr>
        <w:t>Las rentas que reciban por concepto de matrículas, inscripciones y demás derechos.</w:t>
      </w:r>
    </w:p>
    <w:p w14:paraId="0E04F084" w14:textId="77777777" w:rsidR="00934850" w:rsidRPr="00934850" w:rsidRDefault="00934850" w:rsidP="00D80687">
      <w:pPr>
        <w:numPr>
          <w:ilvl w:val="3"/>
          <w:numId w:val="43"/>
        </w:numPr>
        <w:rPr>
          <w:rFonts w:ascii="Monserrat" w:hAnsi="Monserrat"/>
          <w:i/>
          <w:color w:val="000000"/>
          <w:sz w:val="24"/>
          <w:szCs w:val="24"/>
          <w:lang w:val="es-ES"/>
        </w:rPr>
      </w:pPr>
      <w:r w:rsidRPr="00934850">
        <w:rPr>
          <w:rFonts w:ascii="Monserrat" w:hAnsi="Monserrat"/>
          <w:i/>
          <w:color w:val="000000"/>
          <w:sz w:val="24"/>
          <w:szCs w:val="24"/>
          <w:lang w:val="es-ES"/>
        </w:rPr>
        <w:t>Los bienes que como personas jurídicas adquieran a cualquier título.</w:t>
      </w:r>
    </w:p>
    <w:p w14:paraId="6E8BC008" w14:textId="77777777" w:rsidR="00934850" w:rsidRPr="00934850" w:rsidRDefault="00934850" w:rsidP="00934850">
      <w:pPr>
        <w:rPr>
          <w:rFonts w:ascii="Monserrat" w:hAnsi="Monserrat"/>
          <w:i/>
          <w:color w:val="000000"/>
          <w:sz w:val="24"/>
          <w:szCs w:val="24"/>
          <w:lang w:val="es-ES"/>
        </w:rPr>
      </w:pPr>
    </w:p>
    <w:p w14:paraId="0252E91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virtud de lo establecido en el literal a), la Nación concurre con la financiación de las IES públicas, mediante la transferencia de recursos dispuestos a través del PGN así:</w:t>
      </w:r>
    </w:p>
    <w:p w14:paraId="41C41C40" w14:textId="77777777" w:rsidR="00934850" w:rsidRPr="00934850" w:rsidRDefault="00934850" w:rsidP="00D80687">
      <w:pPr>
        <w:numPr>
          <w:ilvl w:val="2"/>
          <w:numId w:val="43"/>
        </w:numPr>
        <w:rPr>
          <w:rFonts w:ascii="Monserrat" w:hAnsi="Monserrat"/>
          <w:b/>
          <w:bCs/>
          <w:color w:val="000000"/>
          <w:sz w:val="24"/>
          <w:szCs w:val="24"/>
          <w:lang w:val="es-ES"/>
        </w:rPr>
      </w:pPr>
      <w:r w:rsidRPr="00934850">
        <w:rPr>
          <w:rFonts w:ascii="Monserrat" w:hAnsi="Monserrat"/>
          <w:b/>
          <w:bCs/>
          <w:color w:val="000000"/>
          <w:sz w:val="24"/>
          <w:szCs w:val="24"/>
          <w:lang w:val="es-ES"/>
        </w:rPr>
        <w:t>Aportes de la Nación a las Universidades Públicas de Ley 30 de 1992</w:t>
      </w:r>
    </w:p>
    <w:p w14:paraId="27426445" w14:textId="23138C9F" w:rsidR="00934850" w:rsidRPr="00934850" w:rsidRDefault="00934850" w:rsidP="00934850">
      <w:pPr>
        <w:rPr>
          <w:rFonts w:ascii="Monserrat" w:hAnsi="Monserrat"/>
          <w:i/>
          <w:color w:val="000000"/>
          <w:sz w:val="24"/>
          <w:szCs w:val="24"/>
          <w:lang w:val="es-ES"/>
        </w:rPr>
      </w:pPr>
      <w:r w:rsidRPr="00934850">
        <w:rPr>
          <w:rFonts w:ascii="Monserrat" w:hAnsi="Monserrat"/>
          <w:color w:val="000000"/>
          <w:sz w:val="24"/>
          <w:szCs w:val="24"/>
          <w:lang w:val="es-ES"/>
        </w:rPr>
        <w:t xml:space="preserve">La Ley 30 de 1992 estableció en su artículo 86 que, </w:t>
      </w:r>
      <w:r w:rsidRPr="00934850">
        <w:rPr>
          <w:rFonts w:ascii="Monserrat" w:hAnsi="Monserrat"/>
          <w:i/>
          <w:color w:val="000000"/>
          <w:sz w:val="24"/>
          <w:szCs w:val="24"/>
          <w:lang w:val="es-ES"/>
        </w:rPr>
        <w:t>“Los presupuestos de las universidades nacionales, departamentales y municipales estarán constituidos por aportes del Presupuesto Nacional para funcionamiento e inversión, por los aportes de los entes territoriales y por los recursos y rentas propias de cada institución. Las universidades estatales u oficiales recibirán anualmente aportes de los presupuestos nacional y de las</w:t>
      </w:r>
      <w:r>
        <w:rPr>
          <w:rFonts w:ascii="Monserrat" w:hAnsi="Monserrat"/>
          <w:i/>
          <w:color w:val="000000"/>
          <w:sz w:val="24"/>
          <w:szCs w:val="24"/>
          <w:lang w:val="es-ES"/>
        </w:rPr>
        <w:t xml:space="preserve"> </w:t>
      </w:r>
      <w:r w:rsidRPr="00934850">
        <w:rPr>
          <w:rFonts w:ascii="Monserrat" w:hAnsi="Monserrat"/>
          <w:i/>
          <w:color w:val="000000"/>
          <w:sz w:val="24"/>
          <w:szCs w:val="24"/>
          <w:lang w:val="es-ES"/>
        </w:rPr>
        <w:t>entidades territoriales, que signifiquen siempre un incremento en pesos constantes, tomando como base los presupuestos de rentas y gastos, vigentes a partir de 1993.”</w:t>
      </w:r>
    </w:p>
    <w:p w14:paraId="390D627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ese sentido, en virtud del artículo 86 de la Ley 30 de 1992, las 34 universidades públicas del orden nacional, departamental y municipal reciben anualmente aportes de la Nación para funcionamiento, recursos que constituyen su base presupuestal y que corresponden a las llamadas asignaciones históricas. La Nación gestiona la transferencia de estos recursos a cada universidad, conforme a la apropiación disponible asignada desde el PGN al comienzo de cada vigencia fiscal. Con base en lo establecido en el precitado artículo, los recursos asignados a cada universidad equivalen al valor transferido en el año inmediatamente anterior, indexado de acuerdo con el Índice de Precios al Consumidor (IPC) certificado por el Departamento Administrativo Nacional de Estadística (DANE).</w:t>
      </w:r>
    </w:p>
    <w:p w14:paraId="5186457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Es importante precisar que en algunas vigencias la Nación ha realizado aportes adicionales de recursos que han permitido fortalecer la base presupuestal de las universidades públicas. Se destacan entre otros, los recursos dispuestos entre 2010 y 2012 para ampliación de cobertura; recursos adicionales asignados en 2013, 2017 y 2018; así como los puntos porcentuales adicionales al IPC distribuidos entre 2019 y 2022 (3,5 puntos porcentuales en 2019; 4,0 puntos porcentuales en 2020; 4,5 puntos porcentuales en 2021</w:t>
      </w:r>
    </w:p>
    <w:p w14:paraId="2722E95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lastRenderedPageBreak/>
        <w:t>y 4,65 puntos porcentuales en 2022).</w:t>
      </w:r>
    </w:p>
    <w:p w14:paraId="09745A48" w14:textId="2A305DCC" w:rsid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2022 la asignación por concepto de artículo 86 para funcionamiento incluidos los 4,65 puntos porcentuales adicionales para fortalecimiento de la base presupuestal ascendieron a $4,19 billones. La evolución de estos recursos que han constituido la base presupuestal de las universidades públicas puede observarse en la tabla 4 como “Art. 86 Ley 30 (</w:t>
      </w:r>
      <w:proofErr w:type="spellStart"/>
      <w:r w:rsidRPr="00934850">
        <w:rPr>
          <w:rFonts w:ascii="Monserrat" w:hAnsi="Monserrat"/>
          <w:color w:val="000000"/>
          <w:sz w:val="24"/>
          <w:szCs w:val="24"/>
          <w:lang w:val="es-ES"/>
        </w:rPr>
        <w:t>Func</w:t>
      </w:r>
      <w:proofErr w:type="spellEnd"/>
      <w:r w:rsidRPr="00934850">
        <w:rPr>
          <w:rFonts w:ascii="Monserrat" w:hAnsi="Monserrat"/>
          <w:color w:val="000000"/>
          <w:sz w:val="24"/>
          <w:szCs w:val="24"/>
          <w:lang w:val="es-ES"/>
        </w:rPr>
        <w:t>.)”.</w:t>
      </w:r>
    </w:p>
    <w:p w14:paraId="222DAEF4" w14:textId="77777777" w:rsidR="00261EFA" w:rsidRDefault="00261EFA" w:rsidP="00934850">
      <w:pPr>
        <w:rPr>
          <w:rFonts w:ascii="Monserrat" w:hAnsi="Monserrat"/>
          <w:color w:val="000000"/>
          <w:sz w:val="24"/>
          <w:szCs w:val="24"/>
          <w:lang w:val="es-ES"/>
        </w:rPr>
      </w:pPr>
    </w:p>
    <w:p w14:paraId="2FF7C4D4" w14:textId="77777777" w:rsidR="00261EFA" w:rsidRDefault="00261EFA" w:rsidP="00934850">
      <w:pPr>
        <w:rPr>
          <w:rFonts w:ascii="Monserrat" w:hAnsi="Monserrat"/>
          <w:color w:val="000000"/>
          <w:sz w:val="24"/>
          <w:szCs w:val="24"/>
          <w:lang w:val="es-ES"/>
        </w:rPr>
      </w:pPr>
    </w:p>
    <w:p w14:paraId="66F21CD2" w14:textId="77777777" w:rsidR="00261EFA" w:rsidRDefault="00261EFA" w:rsidP="00934850">
      <w:pPr>
        <w:rPr>
          <w:rFonts w:ascii="Monserrat" w:hAnsi="Monserrat"/>
          <w:color w:val="000000"/>
          <w:sz w:val="24"/>
          <w:szCs w:val="24"/>
          <w:lang w:val="es-ES"/>
        </w:rPr>
      </w:pPr>
    </w:p>
    <w:p w14:paraId="08182743" w14:textId="77777777" w:rsidR="00261EFA" w:rsidRDefault="00261EFA" w:rsidP="00934850">
      <w:pPr>
        <w:rPr>
          <w:rFonts w:ascii="Monserrat" w:hAnsi="Monserrat"/>
          <w:i/>
          <w:color w:val="000000"/>
          <w:sz w:val="24"/>
          <w:szCs w:val="24"/>
          <w:lang w:val="es-ES"/>
        </w:rPr>
      </w:pPr>
    </w:p>
    <w:p w14:paraId="426A26D3" w14:textId="585596CB" w:rsidR="00934850" w:rsidRDefault="00934850" w:rsidP="00934850">
      <w:pPr>
        <w:rPr>
          <w:rFonts w:ascii="Monserrat" w:hAnsi="Monserrat"/>
          <w:i/>
          <w:color w:val="000000"/>
          <w:sz w:val="24"/>
          <w:szCs w:val="24"/>
          <w:lang w:val="es-ES"/>
        </w:rPr>
      </w:pPr>
      <w:r w:rsidRPr="00934850">
        <w:rPr>
          <w:rFonts w:ascii="Monserrat" w:hAnsi="Monserrat"/>
          <w:i/>
          <w:color w:val="000000"/>
          <w:sz w:val="24"/>
          <w:szCs w:val="24"/>
          <w:lang w:val="es-ES"/>
        </w:rPr>
        <w:t>Tabla 4. Aportes de la Nación a las Universidades Públicas (millones de pesos)</w:t>
      </w:r>
    </w:p>
    <w:p w14:paraId="5EAD7943" w14:textId="77777777" w:rsidR="00261EFA" w:rsidRPr="00934850" w:rsidRDefault="00261EFA" w:rsidP="00934850">
      <w:pPr>
        <w:rPr>
          <w:rFonts w:ascii="Monserrat" w:hAnsi="Monserrat"/>
          <w:i/>
          <w:color w:val="000000"/>
          <w:sz w:val="24"/>
          <w:szCs w:val="24"/>
          <w:lang w:val="es-ES"/>
        </w:rPr>
      </w:pPr>
    </w:p>
    <w:tbl>
      <w:tblPr>
        <w:tblStyle w:val="TableNormal1"/>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396"/>
        <w:gridCol w:w="1079"/>
        <w:gridCol w:w="1069"/>
        <w:gridCol w:w="1338"/>
        <w:gridCol w:w="1156"/>
        <w:gridCol w:w="1070"/>
      </w:tblGrid>
      <w:tr w:rsidR="00934850" w:rsidRPr="00934850" w14:paraId="161D6308" w14:textId="77777777" w:rsidTr="00934850">
        <w:trPr>
          <w:trHeight w:val="1050"/>
        </w:trPr>
        <w:tc>
          <w:tcPr>
            <w:tcW w:w="878" w:type="dxa"/>
            <w:shd w:val="clear" w:color="auto" w:fill="C00000"/>
            <w:vAlign w:val="center"/>
          </w:tcPr>
          <w:p w14:paraId="7D60475A" w14:textId="77777777" w:rsidR="00934850" w:rsidRPr="00934850" w:rsidRDefault="00934850" w:rsidP="00934850">
            <w:pPr>
              <w:jc w:val="center"/>
              <w:rPr>
                <w:rFonts w:ascii="Monserrat" w:hAnsi="Monserrat"/>
                <w:i/>
                <w:color w:val="000000"/>
                <w:sz w:val="24"/>
                <w:szCs w:val="24"/>
                <w:lang w:val="es-ES"/>
              </w:rPr>
            </w:pPr>
          </w:p>
          <w:p w14:paraId="719E2FFE"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Vigencia</w:t>
            </w:r>
          </w:p>
        </w:tc>
        <w:tc>
          <w:tcPr>
            <w:tcW w:w="1396" w:type="dxa"/>
            <w:shd w:val="clear" w:color="auto" w:fill="C00000"/>
            <w:vAlign w:val="center"/>
          </w:tcPr>
          <w:p w14:paraId="1F0BDB6A" w14:textId="512B008C"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Art. 86</w:t>
            </w:r>
          </w:p>
          <w:p w14:paraId="24ED4248"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Ley 30 (</w:t>
            </w:r>
            <w:proofErr w:type="spellStart"/>
            <w:r w:rsidRPr="00934850">
              <w:rPr>
                <w:rFonts w:ascii="Monserrat" w:hAnsi="Monserrat"/>
                <w:b/>
                <w:color w:val="000000"/>
                <w:sz w:val="24"/>
                <w:szCs w:val="24"/>
                <w:lang w:val="es-ES"/>
              </w:rPr>
              <w:t>Func</w:t>
            </w:r>
            <w:proofErr w:type="spellEnd"/>
            <w:proofErr w:type="gramStart"/>
            <w:r w:rsidRPr="00934850">
              <w:rPr>
                <w:rFonts w:ascii="Monserrat" w:hAnsi="Monserrat"/>
                <w:b/>
                <w:color w:val="000000"/>
                <w:sz w:val="24"/>
                <w:szCs w:val="24"/>
                <w:lang w:val="es-ES"/>
              </w:rPr>
              <w:t>.)*</w:t>
            </w:r>
            <w:proofErr w:type="gramEnd"/>
          </w:p>
        </w:tc>
        <w:tc>
          <w:tcPr>
            <w:tcW w:w="1079" w:type="dxa"/>
            <w:shd w:val="clear" w:color="auto" w:fill="C00000"/>
            <w:vAlign w:val="center"/>
          </w:tcPr>
          <w:p w14:paraId="59E45DFB" w14:textId="40066A5B"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Art. 86</w:t>
            </w:r>
          </w:p>
          <w:p w14:paraId="28F653CE"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Ley 30 (Inv.)</w:t>
            </w:r>
          </w:p>
        </w:tc>
        <w:tc>
          <w:tcPr>
            <w:tcW w:w="1069" w:type="dxa"/>
            <w:shd w:val="clear" w:color="auto" w:fill="C00000"/>
            <w:vAlign w:val="center"/>
          </w:tcPr>
          <w:p w14:paraId="0CF9D5B7"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Art. 87</w:t>
            </w:r>
          </w:p>
          <w:p w14:paraId="678872B8"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Ley 30</w:t>
            </w:r>
          </w:p>
        </w:tc>
        <w:tc>
          <w:tcPr>
            <w:tcW w:w="1338" w:type="dxa"/>
            <w:shd w:val="clear" w:color="auto" w:fill="C00000"/>
            <w:vAlign w:val="center"/>
          </w:tcPr>
          <w:p w14:paraId="78A5E13F"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Otros aportes recurrentes de la Nación**</w:t>
            </w:r>
          </w:p>
        </w:tc>
        <w:tc>
          <w:tcPr>
            <w:tcW w:w="1156" w:type="dxa"/>
            <w:shd w:val="clear" w:color="auto" w:fill="C00000"/>
            <w:vAlign w:val="center"/>
          </w:tcPr>
          <w:p w14:paraId="0EBF1704"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 xml:space="preserve">Adicionales </w:t>
            </w:r>
            <w:proofErr w:type="spellStart"/>
            <w:r w:rsidRPr="00934850">
              <w:rPr>
                <w:rFonts w:ascii="Monserrat" w:hAnsi="Monserrat"/>
                <w:b/>
                <w:color w:val="000000"/>
                <w:sz w:val="24"/>
                <w:szCs w:val="24"/>
                <w:lang w:val="es-ES"/>
              </w:rPr>
              <w:t>Func</w:t>
            </w:r>
            <w:proofErr w:type="spellEnd"/>
            <w:r w:rsidRPr="00934850">
              <w:rPr>
                <w:rFonts w:ascii="Monserrat" w:hAnsi="Monserrat"/>
                <w:b/>
                <w:color w:val="000000"/>
                <w:sz w:val="24"/>
                <w:szCs w:val="24"/>
                <w:lang w:val="es-ES"/>
              </w:rPr>
              <w:t>.</w:t>
            </w:r>
          </w:p>
          <w:p w14:paraId="53E2A1EF"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Inv.***</w:t>
            </w:r>
          </w:p>
        </w:tc>
        <w:tc>
          <w:tcPr>
            <w:tcW w:w="1070" w:type="dxa"/>
            <w:shd w:val="clear" w:color="auto" w:fill="C00000"/>
            <w:vAlign w:val="center"/>
          </w:tcPr>
          <w:p w14:paraId="386B317B" w14:textId="77777777" w:rsidR="00934850" w:rsidRPr="00934850" w:rsidRDefault="00934850" w:rsidP="00934850">
            <w:pPr>
              <w:jc w:val="center"/>
              <w:rPr>
                <w:rFonts w:ascii="Monserrat" w:hAnsi="Monserrat"/>
                <w:i/>
                <w:color w:val="000000"/>
                <w:sz w:val="24"/>
                <w:szCs w:val="24"/>
                <w:lang w:val="es-ES"/>
              </w:rPr>
            </w:pPr>
          </w:p>
          <w:p w14:paraId="0356057E"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Total</w:t>
            </w:r>
          </w:p>
        </w:tc>
      </w:tr>
      <w:tr w:rsidR="00934850" w:rsidRPr="00934850" w14:paraId="60222FD7" w14:textId="77777777" w:rsidTr="00B9622D">
        <w:trPr>
          <w:trHeight w:val="383"/>
        </w:trPr>
        <w:tc>
          <w:tcPr>
            <w:tcW w:w="878" w:type="dxa"/>
          </w:tcPr>
          <w:p w14:paraId="006CDC7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1993</w:t>
            </w:r>
          </w:p>
        </w:tc>
        <w:tc>
          <w:tcPr>
            <w:tcW w:w="1396" w:type="dxa"/>
          </w:tcPr>
          <w:p w14:paraId="6B534BD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203.008</w:t>
            </w:r>
          </w:p>
        </w:tc>
        <w:tc>
          <w:tcPr>
            <w:tcW w:w="1079" w:type="dxa"/>
          </w:tcPr>
          <w:p w14:paraId="7590C22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5.834</w:t>
            </w:r>
          </w:p>
        </w:tc>
        <w:tc>
          <w:tcPr>
            <w:tcW w:w="1069" w:type="dxa"/>
          </w:tcPr>
          <w:p w14:paraId="4D7467B2" w14:textId="77777777" w:rsidR="00934850" w:rsidRPr="00934850" w:rsidRDefault="00934850" w:rsidP="00934850">
            <w:pPr>
              <w:rPr>
                <w:rFonts w:ascii="Monserrat" w:hAnsi="Monserrat"/>
                <w:color w:val="000000"/>
                <w:sz w:val="24"/>
                <w:szCs w:val="24"/>
                <w:lang w:val="es-ES"/>
              </w:rPr>
            </w:pPr>
          </w:p>
        </w:tc>
        <w:tc>
          <w:tcPr>
            <w:tcW w:w="1338" w:type="dxa"/>
          </w:tcPr>
          <w:p w14:paraId="05BAED50" w14:textId="77777777" w:rsidR="00934850" w:rsidRPr="00934850" w:rsidRDefault="00934850" w:rsidP="00934850">
            <w:pPr>
              <w:rPr>
                <w:rFonts w:ascii="Monserrat" w:hAnsi="Monserrat"/>
                <w:color w:val="000000"/>
                <w:sz w:val="24"/>
                <w:szCs w:val="24"/>
                <w:lang w:val="es-ES"/>
              </w:rPr>
            </w:pPr>
          </w:p>
        </w:tc>
        <w:tc>
          <w:tcPr>
            <w:tcW w:w="1156" w:type="dxa"/>
          </w:tcPr>
          <w:p w14:paraId="6F2EBAC6" w14:textId="77777777" w:rsidR="00934850" w:rsidRPr="00934850" w:rsidRDefault="00934850" w:rsidP="00934850">
            <w:pPr>
              <w:rPr>
                <w:rFonts w:ascii="Monserrat" w:hAnsi="Monserrat"/>
                <w:color w:val="000000"/>
                <w:sz w:val="24"/>
                <w:szCs w:val="24"/>
                <w:lang w:val="es-ES"/>
              </w:rPr>
            </w:pPr>
          </w:p>
        </w:tc>
        <w:tc>
          <w:tcPr>
            <w:tcW w:w="1070" w:type="dxa"/>
          </w:tcPr>
          <w:p w14:paraId="6EC03E4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208.842</w:t>
            </w:r>
          </w:p>
        </w:tc>
      </w:tr>
      <w:tr w:rsidR="00934850" w:rsidRPr="00934850" w14:paraId="6F9BDE51" w14:textId="77777777" w:rsidTr="00B9622D">
        <w:trPr>
          <w:trHeight w:val="383"/>
        </w:trPr>
        <w:tc>
          <w:tcPr>
            <w:tcW w:w="878" w:type="dxa"/>
          </w:tcPr>
          <w:p w14:paraId="1A92234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1994</w:t>
            </w:r>
          </w:p>
        </w:tc>
        <w:tc>
          <w:tcPr>
            <w:tcW w:w="1396" w:type="dxa"/>
          </w:tcPr>
          <w:p w14:paraId="7360EC6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275.565</w:t>
            </w:r>
          </w:p>
        </w:tc>
        <w:tc>
          <w:tcPr>
            <w:tcW w:w="1079" w:type="dxa"/>
          </w:tcPr>
          <w:p w14:paraId="685B1F4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12.249</w:t>
            </w:r>
          </w:p>
        </w:tc>
        <w:tc>
          <w:tcPr>
            <w:tcW w:w="1069" w:type="dxa"/>
          </w:tcPr>
          <w:p w14:paraId="0ACC1FF2" w14:textId="77777777" w:rsidR="00934850" w:rsidRPr="00934850" w:rsidRDefault="00934850" w:rsidP="00934850">
            <w:pPr>
              <w:rPr>
                <w:rFonts w:ascii="Monserrat" w:hAnsi="Monserrat"/>
                <w:color w:val="000000"/>
                <w:sz w:val="24"/>
                <w:szCs w:val="24"/>
                <w:lang w:val="es-ES"/>
              </w:rPr>
            </w:pPr>
          </w:p>
        </w:tc>
        <w:tc>
          <w:tcPr>
            <w:tcW w:w="1338" w:type="dxa"/>
          </w:tcPr>
          <w:p w14:paraId="53F23405" w14:textId="77777777" w:rsidR="00934850" w:rsidRPr="00934850" w:rsidRDefault="00934850" w:rsidP="00934850">
            <w:pPr>
              <w:rPr>
                <w:rFonts w:ascii="Monserrat" w:hAnsi="Monserrat"/>
                <w:color w:val="000000"/>
                <w:sz w:val="24"/>
                <w:szCs w:val="24"/>
                <w:lang w:val="es-ES"/>
              </w:rPr>
            </w:pPr>
          </w:p>
        </w:tc>
        <w:tc>
          <w:tcPr>
            <w:tcW w:w="1156" w:type="dxa"/>
          </w:tcPr>
          <w:p w14:paraId="0DC28AFF" w14:textId="77777777" w:rsidR="00934850" w:rsidRPr="00934850" w:rsidRDefault="00934850" w:rsidP="00934850">
            <w:pPr>
              <w:rPr>
                <w:rFonts w:ascii="Monserrat" w:hAnsi="Monserrat"/>
                <w:color w:val="000000"/>
                <w:sz w:val="24"/>
                <w:szCs w:val="24"/>
                <w:lang w:val="es-ES"/>
              </w:rPr>
            </w:pPr>
          </w:p>
        </w:tc>
        <w:tc>
          <w:tcPr>
            <w:tcW w:w="1070" w:type="dxa"/>
          </w:tcPr>
          <w:p w14:paraId="7B5B10A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287.814</w:t>
            </w:r>
          </w:p>
        </w:tc>
      </w:tr>
      <w:tr w:rsidR="00934850" w:rsidRPr="00934850" w14:paraId="52E38C03" w14:textId="77777777" w:rsidTr="00B9622D">
        <w:trPr>
          <w:trHeight w:val="383"/>
        </w:trPr>
        <w:tc>
          <w:tcPr>
            <w:tcW w:w="878" w:type="dxa"/>
          </w:tcPr>
          <w:p w14:paraId="49ACB40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1995</w:t>
            </w:r>
          </w:p>
        </w:tc>
        <w:tc>
          <w:tcPr>
            <w:tcW w:w="1396" w:type="dxa"/>
          </w:tcPr>
          <w:p w14:paraId="01841C7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359.655</w:t>
            </w:r>
          </w:p>
        </w:tc>
        <w:tc>
          <w:tcPr>
            <w:tcW w:w="1079" w:type="dxa"/>
          </w:tcPr>
          <w:p w14:paraId="444578A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17.124</w:t>
            </w:r>
          </w:p>
        </w:tc>
        <w:tc>
          <w:tcPr>
            <w:tcW w:w="1069" w:type="dxa"/>
          </w:tcPr>
          <w:p w14:paraId="3832233E" w14:textId="77777777" w:rsidR="00934850" w:rsidRPr="00934850" w:rsidRDefault="00934850" w:rsidP="00934850">
            <w:pPr>
              <w:rPr>
                <w:rFonts w:ascii="Monserrat" w:hAnsi="Monserrat"/>
                <w:color w:val="000000"/>
                <w:sz w:val="24"/>
                <w:szCs w:val="24"/>
                <w:lang w:val="es-ES"/>
              </w:rPr>
            </w:pPr>
          </w:p>
        </w:tc>
        <w:tc>
          <w:tcPr>
            <w:tcW w:w="1338" w:type="dxa"/>
          </w:tcPr>
          <w:p w14:paraId="767EC388" w14:textId="77777777" w:rsidR="00934850" w:rsidRPr="00934850" w:rsidRDefault="00934850" w:rsidP="00934850">
            <w:pPr>
              <w:rPr>
                <w:rFonts w:ascii="Monserrat" w:hAnsi="Monserrat"/>
                <w:color w:val="000000"/>
                <w:sz w:val="24"/>
                <w:szCs w:val="24"/>
                <w:lang w:val="es-ES"/>
              </w:rPr>
            </w:pPr>
          </w:p>
        </w:tc>
        <w:tc>
          <w:tcPr>
            <w:tcW w:w="1156" w:type="dxa"/>
          </w:tcPr>
          <w:p w14:paraId="78203994" w14:textId="77777777" w:rsidR="00934850" w:rsidRPr="00934850" w:rsidRDefault="00934850" w:rsidP="00934850">
            <w:pPr>
              <w:rPr>
                <w:rFonts w:ascii="Monserrat" w:hAnsi="Monserrat"/>
                <w:color w:val="000000"/>
                <w:sz w:val="24"/>
                <w:szCs w:val="24"/>
                <w:lang w:val="es-ES"/>
              </w:rPr>
            </w:pPr>
          </w:p>
        </w:tc>
        <w:tc>
          <w:tcPr>
            <w:tcW w:w="1070" w:type="dxa"/>
          </w:tcPr>
          <w:p w14:paraId="074DE8A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376.779</w:t>
            </w:r>
          </w:p>
        </w:tc>
      </w:tr>
      <w:tr w:rsidR="00934850" w:rsidRPr="00934850" w14:paraId="7BACD825" w14:textId="77777777" w:rsidTr="00B9622D">
        <w:trPr>
          <w:trHeight w:val="383"/>
        </w:trPr>
        <w:tc>
          <w:tcPr>
            <w:tcW w:w="878" w:type="dxa"/>
          </w:tcPr>
          <w:p w14:paraId="7E7F292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1996</w:t>
            </w:r>
          </w:p>
        </w:tc>
        <w:tc>
          <w:tcPr>
            <w:tcW w:w="1396" w:type="dxa"/>
          </w:tcPr>
          <w:p w14:paraId="6F5AA3B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467.726</w:t>
            </w:r>
          </w:p>
        </w:tc>
        <w:tc>
          <w:tcPr>
            <w:tcW w:w="1079" w:type="dxa"/>
          </w:tcPr>
          <w:p w14:paraId="0348A37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23.339</w:t>
            </w:r>
          </w:p>
        </w:tc>
        <w:tc>
          <w:tcPr>
            <w:tcW w:w="1069" w:type="dxa"/>
          </w:tcPr>
          <w:p w14:paraId="14B4C8CE" w14:textId="77777777" w:rsidR="00934850" w:rsidRPr="00934850" w:rsidRDefault="00934850" w:rsidP="00934850">
            <w:pPr>
              <w:rPr>
                <w:rFonts w:ascii="Monserrat" w:hAnsi="Monserrat"/>
                <w:color w:val="000000"/>
                <w:sz w:val="24"/>
                <w:szCs w:val="24"/>
                <w:lang w:val="es-ES"/>
              </w:rPr>
            </w:pPr>
          </w:p>
        </w:tc>
        <w:tc>
          <w:tcPr>
            <w:tcW w:w="1338" w:type="dxa"/>
          </w:tcPr>
          <w:p w14:paraId="76884ADF" w14:textId="77777777" w:rsidR="00934850" w:rsidRPr="00934850" w:rsidRDefault="00934850" w:rsidP="00934850">
            <w:pPr>
              <w:rPr>
                <w:rFonts w:ascii="Monserrat" w:hAnsi="Monserrat"/>
                <w:color w:val="000000"/>
                <w:sz w:val="24"/>
                <w:szCs w:val="24"/>
                <w:lang w:val="es-ES"/>
              </w:rPr>
            </w:pPr>
          </w:p>
        </w:tc>
        <w:tc>
          <w:tcPr>
            <w:tcW w:w="1156" w:type="dxa"/>
          </w:tcPr>
          <w:p w14:paraId="65AD3B28" w14:textId="77777777" w:rsidR="00934850" w:rsidRPr="00934850" w:rsidRDefault="00934850" w:rsidP="00934850">
            <w:pPr>
              <w:rPr>
                <w:rFonts w:ascii="Monserrat" w:hAnsi="Monserrat"/>
                <w:color w:val="000000"/>
                <w:sz w:val="24"/>
                <w:szCs w:val="24"/>
                <w:lang w:val="es-ES"/>
              </w:rPr>
            </w:pPr>
          </w:p>
        </w:tc>
        <w:tc>
          <w:tcPr>
            <w:tcW w:w="1070" w:type="dxa"/>
          </w:tcPr>
          <w:p w14:paraId="41C347F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491.066</w:t>
            </w:r>
          </w:p>
        </w:tc>
      </w:tr>
      <w:tr w:rsidR="00934850" w:rsidRPr="00934850" w14:paraId="72AD8DCC" w14:textId="77777777" w:rsidTr="00B9622D">
        <w:trPr>
          <w:trHeight w:val="383"/>
        </w:trPr>
        <w:tc>
          <w:tcPr>
            <w:tcW w:w="878" w:type="dxa"/>
          </w:tcPr>
          <w:p w14:paraId="30ED089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1997</w:t>
            </w:r>
          </w:p>
        </w:tc>
        <w:tc>
          <w:tcPr>
            <w:tcW w:w="1396" w:type="dxa"/>
          </w:tcPr>
          <w:p w14:paraId="106F5A2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578.410</w:t>
            </w:r>
          </w:p>
        </w:tc>
        <w:tc>
          <w:tcPr>
            <w:tcW w:w="1079" w:type="dxa"/>
          </w:tcPr>
          <w:p w14:paraId="1AE2671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25.915</w:t>
            </w:r>
          </w:p>
        </w:tc>
        <w:tc>
          <w:tcPr>
            <w:tcW w:w="1069" w:type="dxa"/>
          </w:tcPr>
          <w:p w14:paraId="7A994D18" w14:textId="77777777" w:rsidR="00934850" w:rsidRPr="00934850" w:rsidRDefault="00934850" w:rsidP="00934850">
            <w:pPr>
              <w:rPr>
                <w:rFonts w:ascii="Monserrat" w:hAnsi="Monserrat"/>
                <w:color w:val="000000"/>
                <w:sz w:val="24"/>
                <w:szCs w:val="24"/>
                <w:lang w:val="es-ES"/>
              </w:rPr>
            </w:pPr>
          </w:p>
        </w:tc>
        <w:tc>
          <w:tcPr>
            <w:tcW w:w="1338" w:type="dxa"/>
          </w:tcPr>
          <w:p w14:paraId="662F81F6" w14:textId="77777777" w:rsidR="00934850" w:rsidRPr="00934850" w:rsidRDefault="00934850" w:rsidP="00934850">
            <w:pPr>
              <w:rPr>
                <w:rFonts w:ascii="Monserrat" w:hAnsi="Monserrat"/>
                <w:color w:val="000000"/>
                <w:sz w:val="24"/>
                <w:szCs w:val="24"/>
                <w:lang w:val="es-ES"/>
              </w:rPr>
            </w:pPr>
          </w:p>
        </w:tc>
        <w:tc>
          <w:tcPr>
            <w:tcW w:w="1156" w:type="dxa"/>
          </w:tcPr>
          <w:p w14:paraId="4799981A" w14:textId="77777777" w:rsidR="00934850" w:rsidRPr="00934850" w:rsidRDefault="00934850" w:rsidP="00934850">
            <w:pPr>
              <w:rPr>
                <w:rFonts w:ascii="Monserrat" w:hAnsi="Monserrat"/>
                <w:color w:val="000000"/>
                <w:sz w:val="24"/>
                <w:szCs w:val="24"/>
                <w:lang w:val="es-ES"/>
              </w:rPr>
            </w:pPr>
          </w:p>
        </w:tc>
        <w:tc>
          <w:tcPr>
            <w:tcW w:w="1070" w:type="dxa"/>
          </w:tcPr>
          <w:p w14:paraId="6A6D003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604.325</w:t>
            </w:r>
          </w:p>
        </w:tc>
      </w:tr>
      <w:tr w:rsidR="00934850" w:rsidRPr="00934850" w14:paraId="5B3857D7" w14:textId="77777777" w:rsidTr="00B9622D">
        <w:trPr>
          <w:trHeight w:val="383"/>
        </w:trPr>
        <w:tc>
          <w:tcPr>
            <w:tcW w:w="878" w:type="dxa"/>
          </w:tcPr>
          <w:p w14:paraId="0725D32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1998</w:t>
            </w:r>
          </w:p>
        </w:tc>
        <w:tc>
          <w:tcPr>
            <w:tcW w:w="1396" w:type="dxa"/>
          </w:tcPr>
          <w:p w14:paraId="5123602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736.900</w:t>
            </w:r>
          </w:p>
        </w:tc>
        <w:tc>
          <w:tcPr>
            <w:tcW w:w="1079" w:type="dxa"/>
          </w:tcPr>
          <w:p w14:paraId="552CAD3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12.710</w:t>
            </w:r>
          </w:p>
        </w:tc>
        <w:tc>
          <w:tcPr>
            <w:tcW w:w="1069" w:type="dxa"/>
          </w:tcPr>
          <w:p w14:paraId="2DFD997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8.400</w:t>
            </w:r>
          </w:p>
        </w:tc>
        <w:tc>
          <w:tcPr>
            <w:tcW w:w="1338" w:type="dxa"/>
          </w:tcPr>
          <w:p w14:paraId="74F4D0C1" w14:textId="77777777" w:rsidR="00934850" w:rsidRPr="00934850" w:rsidRDefault="00934850" w:rsidP="00934850">
            <w:pPr>
              <w:rPr>
                <w:rFonts w:ascii="Monserrat" w:hAnsi="Monserrat"/>
                <w:color w:val="000000"/>
                <w:sz w:val="24"/>
                <w:szCs w:val="24"/>
                <w:lang w:val="es-ES"/>
              </w:rPr>
            </w:pPr>
          </w:p>
        </w:tc>
        <w:tc>
          <w:tcPr>
            <w:tcW w:w="1156" w:type="dxa"/>
          </w:tcPr>
          <w:p w14:paraId="6EF95F3E" w14:textId="77777777" w:rsidR="00934850" w:rsidRPr="00934850" w:rsidRDefault="00934850" w:rsidP="00934850">
            <w:pPr>
              <w:rPr>
                <w:rFonts w:ascii="Monserrat" w:hAnsi="Monserrat"/>
                <w:color w:val="000000"/>
                <w:sz w:val="24"/>
                <w:szCs w:val="24"/>
                <w:lang w:val="es-ES"/>
              </w:rPr>
            </w:pPr>
          </w:p>
        </w:tc>
        <w:tc>
          <w:tcPr>
            <w:tcW w:w="1070" w:type="dxa"/>
          </w:tcPr>
          <w:p w14:paraId="6FC7B35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758.011</w:t>
            </w:r>
          </w:p>
        </w:tc>
      </w:tr>
      <w:tr w:rsidR="00934850" w:rsidRPr="00934850" w14:paraId="0685A3E0" w14:textId="77777777" w:rsidTr="00B9622D">
        <w:trPr>
          <w:trHeight w:val="383"/>
        </w:trPr>
        <w:tc>
          <w:tcPr>
            <w:tcW w:w="878" w:type="dxa"/>
          </w:tcPr>
          <w:p w14:paraId="1B8EAC5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1999</w:t>
            </w:r>
          </w:p>
        </w:tc>
        <w:tc>
          <w:tcPr>
            <w:tcW w:w="1396" w:type="dxa"/>
          </w:tcPr>
          <w:p w14:paraId="4B76929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877.448</w:t>
            </w:r>
          </w:p>
        </w:tc>
        <w:tc>
          <w:tcPr>
            <w:tcW w:w="1079" w:type="dxa"/>
          </w:tcPr>
          <w:p w14:paraId="1EE3B1C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34.613</w:t>
            </w:r>
          </w:p>
        </w:tc>
        <w:tc>
          <w:tcPr>
            <w:tcW w:w="1069" w:type="dxa"/>
          </w:tcPr>
          <w:p w14:paraId="20272AB5" w14:textId="77777777" w:rsidR="00934850" w:rsidRPr="00934850" w:rsidRDefault="00934850" w:rsidP="00934850">
            <w:pPr>
              <w:rPr>
                <w:rFonts w:ascii="Monserrat" w:hAnsi="Monserrat"/>
                <w:color w:val="000000"/>
                <w:sz w:val="24"/>
                <w:szCs w:val="24"/>
                <w:lang w:val="es-ES"/>
              </w:rPr>
            </w:pPr>
          </w:p>
        </w:tc>
        <w:tc>
          <w:tcPr>
            <w:tcW w:w="1338" w:type="dxa"/>
          </w:tcPr>
          <w:p w14:paraId="199E2352" w14:textId="77777777" w:rsidR="00934850" w:rsidRPr="00934850" w:rsidRDefault="00934850" w:rsidP="00934850">
            <w:pPr>
              <w:rPr>
                <w:rFonts w:ascii="Monserrat" w:hAnsi="Monserrat"/>
                <w:color w:val="000000"/>
                <w:sz w:val="24"/>
                <w:szCs w:val="24"/>
                <w:lang w:val="es-ES"/>
              </w:rPr>
            </w:pPr>
          </w:p>
        </w:tc>
        <w:tc>
          <w:tcPr>
            <w:tcW w:w="1156" w:type="dxa"/>
          </w:tcPr>
          <w:p w14:paraId="62BDB1CA" w14:textId="77777777" w:rsidR="00934850" w:rsidRPr="00934850" w:rsidRDefault="00934850" w:rsidP="00934850">
            <w:pPr>
              <w:rPr>
                <w:rFonts w:ascii="Monserrat" w:hAnsi="Monserrat"/>
                <w:color w:val="000000"/>
                <w:sz w:val="24"/>
                <w:szCs w:val="24"/>
                <w:lang w:val="es-ES"/>
              </w:rPr>
            </w:pPr>
          </w:p>
        </w:tc>
        <w:tc>
          <w:tcPr>
            <w:tcW w:w="1070" w:type="dxa"/>
          </w:tcPr>
          <w:p w14:paraId="225A8AA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912.061</w:t>
            </w:r>
          </w:p>
        </w:tc>
      </w:tr>
      <w:tr w:rsidR="00934850" w:rsidRPr="00934850" w14:paraId="7396B76A" w14:textId="77777777" w:rsidTr="00B9622D">
        <w:trPr>
          <w:trHeight w:val="383"/>
        </w:trPr>
        <w:tc>
          <w:tcPr>
            <w:tcW w:w="878" w:type="dxa"/>
          </w:tcPr>
          <w:p w14:paraId="4FEC8A3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2000</w:t>
            </w:r>
          </w:p>
        </w:tc>
        <w:tc>
          <w:tcPr>
            <w:tcW w:w="1396" w:type="dxa"/>
          </w:tcPr>
          <w:p w14:paraId="4080130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1.018.678</w:t>
            </w:r>
          </w:p>
        </w:tc>
        <w:tc>
          <w:tcPr>
            <w:tcW w:w="1079" w:type="dxa"/>
          </w:tcPr>
          <w:p w14:paraId="0C67280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30.485</w:t>
            </w:r>
          </w:p>
        </w:tc>
        <w:tc>
          <w:tcPr>
            <w:tcW w:w="1069" w:type="dxa"/>
          </w:tcPr>
          <w:p w14:paraId="6C781DC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7.955</w:t>
            </w:r>
          </w:p>
        </w:tc>
        <w:tc>
          <w:tcPr>
            <w:tcW w:w="1338" w:type="dxa"/>
          </w:tcPr>
          <w:p w14:paraId="571BA885" w14:textId="77777777" w:rsidR="00934850" w:rsidRPr="00934850" w:rsidRDefault="00934850" w:rsidP="00934850">
            <w:pPr>
              <w:rPr>
                <w:rFonts w:ascii="Monserrat" w:hAnsi="Monserrat"/>
                <w:color w:val="000000"/>
                <w:sz w:val="24"/>
                <w:szCs w:val="24"/>
                <w:lang w:val="es-ES"/>
              </w:rPr>
            </w:pPr>
          </w:p>
        </w:tc>
        <w:tc>
          <w:tcPr>
            <w:tcW w:w="1156" w:type="dxa"/>
          </w:tcPr>
          <w:p w14:paraId="5B1CE3EF" w14:textId="77777777" w:rsidR="00934850" w:rsidRPr="00934850" w:rsidRDefault="00934850" w:rsidP="00934850">
            <w:pPr>
              <w:rPr>
                <w:rFonts w:ascii="Monserrat" w:hAnsi="Monserrat"/>
                <w:color w:val="000000"/>
                <w:sz w:val="24"/>
                <w:szCs w:val="24"/>
                <w:lang w:val="es-ES"/>
              </w:rPr>
            </w:pPr>
          </w:p>
        </w:tc>
        <w:tc>
          <w:tcPr>
            <w:tcW w:w="1070" w:type="dxa"/>
          </w:tcPr>
          <w:p w14:paraId="7E613E0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1.057.118</w:t>
            </w:r>
          </w:p>
        </w:tc>
      </w:tr>
      <w:tr w:rsidR="00934850" w:rsidRPr="00934850" w14:paraId="40491CD9" w14:textId="77777777" w:rsidTr="00B9622D">
        <w:trPr>
          <w:trHeight w:val="383"/>
        </w:trPr>
        <w:tc>
          <w:tcPr>
            <w:tcW w:w="878" w:type="dxa"/>
          </w:tcPr>
          <w:p w14:paraId="780741F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2001</w:t>
            </w:r>
          </w:p>
        </w:tc>
        <w:tc>
          <w:tcPr>
            <w:tcW w:w="1396" w:type="dxa"/>
          </w:tcPr>
          <w:p w14:paraId="497B50B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1.118.655</w:t>
            </w:r>
          </w:p>
        </w:tc>
        <w:tc>
          <w:tcPr>
            <w:tcW w:w="1079" w:type="dxa"/>
          </w:tcPr>
          <w:p w14:paraId="1AD4532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40.034</w:t>
            </w:r>
          </w:p>
        </w:tc>
        <w:tc>
          <w:tcPr>
            <w:tcW w:w="1069" w:type="dxa"/>
          </w:tcPr>
          <w:p w14:paraId="5E879EE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7.009</w:t>
            </w:r>
          </w:p>
        </w:tc>
        <w:tc>
          <w:tcPr>
            <w:tcW w:w="1338" w:type="dxa"/>
          </w:tcPr>
          <w:p w14:paraId="13E77DDA" w14:textId="77777777" w:rsidR="00934850" w:rsidRPr="00934850" w:rsidRDefault="00934850" w:rsidP="00934850">
            <w:pPr>
              <w:rPr>
                <w:rFonts w:ascii="Monserrat" w:hAnsi="Monserrat"/>
                <w:color w:val="000000"/>
                <w:sz w:val="24"/>
                <w:szCs w:val="24"/>
                <w:lang w:val="es-ES"/>
              </w:rPr>
            </w:pPr>
          </w:p>
        </w:tc>
        <w:tc>
          <w:tcPr>
            <w:tcW w:w="1156" w:type="dxa"/>
          </w:tcPr>
          <w:p w14:paraId="32D3D2B0" w14:textId="77777777" w:rsidR="00934850" w:rsidRPr="00934850" w:rsidRDefault="00934850" w:rsidP="00934850">
            <w:pPr>
              <w:rPr>
                <w:rFonts w:ascii="Monserrat" w:hAnsi="Monserrat"/>
                <w:color w:val="000000"/>
                <w:sz w:val="24"/>
                <w:szCs w:val="24"/>
                <w:lang w:val="es-ES"/>
              </w:rPr>
            </w:pPr>
          </w:p>
        </w:tc>
        <w:tc>
          <w:tcPr>
            <w:tcW w:w="1070" w:type="dxa"/>
          </w:tcPr>
          <w:p w14:paraId="0346702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1.165.698</w:t>
            </w:r>
          </w:p>
        </w:tc>
      </w:tr>
      <w:tr w:rsidR="00934850" w:rsidRPr="00934850" w14:paraId="4C19B9CC" w14:textId="77777777" w:rsidTr="00B9622D">
        <w:trPr>
          <w:trHeight w:val="383"/>
        </w:trPr>
        <w:tc>
          <w:tcPr>
            <w:tcW w:w="878" w:type="dxa"/>
          </w:tcPr>
          <w:p w14:paraId="4FE48FC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2002</w:t>
            </w:r>
          </w:p>
        </w:tc>
        <w:tc>
          <w:tcPr>
            <w:tcW w:w="1396" w:type="dxa"/>
          </w:tcPr>
          <w:p w14:paraId="0E6C485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1.186.391</w:t>
            </w:r>
          </w:p>
        </w:tc>
        <w:tc>
          <w:tcPr>
            <w:tcW w:w="1079" w:type="dxa"/>
          </w:tcPr>
          <w:p w14:paraId="6B2102C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36.887</w:t>
            </w:r>
          </w:p>
        </w:tc>
        <w:tc>
          <w:tcPr>
            <w:tcW w:w="1069" w:type="dxa"/>
          </w:tcPr>
          <w:p w14:paraId="6C749B2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5.292</w:t>
            </w:r>
          </w:p>
        </w:tc>
        <w:tc>
          <w:tcPr>
            <w:tcW w:w="1338" w:type="dxa"/>
          </w:tcPr>
          <w:p w14:paraId="50721C89" w14:textId="77777777" w:rsidR="00934850" w:rsidRPr="00934850" w:rsidRDefault="00934850" w:rsidP="00934850">
            <w:pPr>
              <w:rPr>
                <w:rFonts w:ascii="Monserrat" w:hAnsi="Monserrat"/>
                <w:color w:val="000000"/>
                <w:sz w:val="24"/>
                <w:szCs w:val="24"/>
                <w:lang w:val="es-ES"/>
              </w:rPr>
            </w:pPr>
          </w:p>
        </w:tc>
        <w:tc>
          <w:tcPr>
            <w:tcW w:w="1156" w:type="dxa"/>
          </w:tcPr>
          <w:p w14:paraId="44BD921B" w14:textId="77777777" w:rsidR="00934850" w:rsidRPr="00934850" w:rsidRDefault="00934850" w:rsidP="00934850">
            <w:pPr>
              <w:rPr>
                <w:rFonts w:ascii="Monserrat" w:hAnsi="Monserrat"/>
                <w:color w:val="000000"/>
                <w:sz w:val="24"/>
                <w:szCs w:val="24"/>
                <w:lang w:val="es-ES"/>
              </w:rPr>
            </w:pPr>
          </w:p>
        </w:tc>
        <w:tc>
          <w:tcPr>
            <w:tcW w:w="1070" w:type="dxa"/>
          </w:tcPr>
          <w:p w14:paraId="379AE39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1.228.570</w:t>
            </w:r>
          </w:p>
        </w:tc>
      </w:tr>
      <w:tr w:rsidR="00934850" w:rsidRPr="00934850" w14:paraId="44765057" w14:textId="77777777" w:rsidTr="00B9622D">
        <w:trPr>
          <w:trHeight w:val="383"/>
        </w:trPr>
        <w:tc>
          <w:tcPr>
            <w:tcW w:w="878" w:type="dxa"/>
          </w:tcPr>
          <w:p w14:paraId="11F9ABD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2003</w:t>
            </w:r>
          </w:p>
        </w:tc>
        <w:tc>
          <w:tcPr>
            <w:tcW w:w="1396" w:type="dxa"/>
          </w:tcPr>
          <w:p w14:paraId="3241293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1.330.983</w:t>
            </w:r>
          </w:p>
        </w:tc>
        <w:tc>
          <w:tcPr>
            <w:tcW w:w="1079" w:type="dxa"/>
          </w:tcPr>
          <w:p w14:paraId="08D64CD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39.100</w:t>
            </w:r>
          </w:p>
        </w:tc>
        <w:tc>
          <w:tcPr>
            <w:tcW w:w="1069" w:type="dxa"/>
          </w:tcPr>
          <w:p w14:paraId="204DA5C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6.597</w:t>
            </w:r>
          </w:p>
        </w:tc>
        <w:tc>
          <w:tcPr>
            <w:tcW w:w="1338" w:type="dxa"/>
          </w:tcPr>
          <w:p w14:paraId="5DDC7696" w14:textId="77777777" w:rsidR="00934850" w:rsidRPr="00934850" w:rsidRDefault="00934850" w:rsidP="00934850">
            <w:pPr>
              <w:rPr>
                <w:rFonts w:ascii="Monserrat" w:hAnsi="Monserrat"/>
                <w:color w:val="000000"/>
                <w:sz w:val="24"/>
                <w:szCs w:val="24"/>
                <w:lang w:val="es-ES"/>
              </w:rPr>
            </w:pPr>
          </w:p>
        </w:tc>
        <w:tc>
          <w:tcPr>
            <w:tcW w:w="1156" w:type="dxa"/>
          </w:tcPr>
          <w:p w14:paraId="6DBE4F67" w14:textId="77777777" w:rsidR="00934850" w:rsidRPr="00934850" w:rsidRDefault="00934850" w:rsidP="00934850">
            <w:pPr>
              <w:rPr>
                <w:rFonts w:ascii="Monserrat" w:hAnsi="Monserrat"/>
                <w:color w:val="000000"/>
                <w:sz w:val="24"/>
                <w:szCs w:val="24"/>
                <w:lang w:val="es-ES"/>
              </w:rPr>
            </w:pPr>
          </w:p>
        </w:tc>
        <w:tc>
          <w:tcPr>
            <w:tcW w:w="1070" w:type="dxa"/>
          </w:tcPr>
          <w:p w14:paraId="38F9066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1.376.681</w:t>
            </w:r>
          </w:p>
        </w:tc>
      </w:tr>
      <w:tr w:rsidR="00934850" w:rsidRPr="00934850" w14:paraId="297150AE" w14:textId="77777777" w:rsidTr="00B9622D">
        <w:trPr>
          <w:trHeight w:val="383"/>
        </w:trPr>
        <w:tc>
          <w:tcPr>
            <w:tcW w:w="878" w:type="dxa"/>
          </w:tcPr>
          <w:p w14:paraId="09F4EDA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lastRenderedPageBreak/>
              <w:t>2004</w:t>
            </w:r>
          </w:p>
        </w:tc>
        <w:tc>
          <w:tcPr>
            <w:tcW w:w="1396" w:type="dxa"/>
          </w:tcPr>
          <w:p w14:paraId="144ED80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1.405.291</w:t>
            </w:r>
          </w:p>
        </w:tc>
        <w:tc>
          <w:tcPr>
            <w:tcW w:w="1079" w:type="dxa"/>
          </w:tcPr>
          <w:p w14:paraId="2FC301C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41.237</w:t>
            </w:r>
          </w:p>
        </w:tc>
        <w:tc>
          <w:tcPr>
            <w:tcW w:w="1069" w:type="dxa"/>
          </w:tcPr>
          <w:p w14:paraId="6728ED3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15.193</w:t>
            </w:r>
          </w:p>
        </w:tc>
        <w:tc>
          <w:tcPr>
            <w:tcW w:w="1338" w:type="dxa"/>
          </w:tcPr>
          <w:p w14:paraId="2821255B" w14:textId="77777777" w:rsidR="00934850" w:rsidRPr="00934850" w:rsidRDefault="00934850" w:rsidP="00934850">
            <w:pPr>
              <w:rPr>
                <w:rFonts w:ascii="Monserrat" w:hAnsi="Monserrat"/>
                <w:color w:val="000000"/>
                <w:sz w:val="24"/>
                <w:szCs w:val="24"/>
                <w:lang w:val="es-ES"/>
              </w:rPr>
            </w:pPr>
          </w:p>
        </w:tc>
        <w:tc>
          <w:tcPr>
            <w:tcW w:w="1156" w:type="dxa"/>
          </w:tcPr>
          <w:p w14:paraId="1AA2EDC0" w14:textId="77777777" w:rsidR="00934850" w:rsidRPr="00934850" w:rsidRDefault="00934850" w:rsidP="00934850">
            <w:pPr>
              <w:rPr>
                <w:rFonts w:ascii="Monserrat" w:hAnsi="Monserrat"/>
                <w:color w:val="000000"/>
                <w:sz w:val="24"/>
                <w:szCs w:val="24"/>
                <w:lang w:val="es-ES"/>
              </w:rPr>
            </w:pPr>
          </w:p>
        </w:tc>
        <w:tc>
          <w:tcPr>
            <w:tcW w:w="1070" w:type="dxa"/>
          </w:tcPr>
          <w:p w14:paraId="7787A27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1.461.721</w:t>
            </w:r>
          </w:p>
        </w:tc>
      </w:tr>
      <w:tr w:rsidR="00934850" w:rsidRPr="00934850" w14:paraId="294DB0E6" w14:textId="77777777" w:rsidTr="00B9622D">
        <w:trPr>
          <w:trHeight w:val="383"/>
        </w:trPr>
        <w:tc>
          <w:tcPr>
            <w:tcW w:w="878" w:type="dxa"/>
          </w:tcPr>
          <w:p w14:paraId="7B30F0C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2005</w:t>
            </w:r>
          </w:p>
        </w:tc>
        <w:tc>
          <w:tcPr>
            <w:tcW w:w="1396" w:type="dxa"/>
          </w:tcPr>
          <w:p w14:paraId="1F91429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1.490.063</w:t>
            </w:r>
          </w:p>
        </w:tc>
        <w:tc>
          <w:tcPr>
            <w:tcW w:w="1079" w:type="dxa"/>
          </w:tcPr>
          <w:p w14:paraId="22B4FF2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42.803</w:t>
            </w:r>
          </w:p>
        </w:tc>
        <w:tc>
          <w:tcPr>
            <w:tcW w:w="1069" w:type="dxa"/>
          </w:tcPr>
          <w:p w14:paraId="14ADB35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17.150</w:t>
            </w:r>
          </w:p>
        </w:tc>
        <w:tc>
          <w:tcPr>
            <w:tcW w:w="1338" w:type="dxa"/>
          </w:tcPr>
          <w:p w14:paraId="66C5FC93" w14:textId="77777777" w:rsidR="00934850" w:rsidRPr="00934850" w:rsidRDefault="00934850" w:rsidP="00934850">
            <w:pPr>
              <w:rPr>
                <w:rFonts w:ascii="Monserrat" w:hAnsi="Monserrat"/>
                <w:color w:val="000000"/>
                <w:sz w:val="24"/>
                <w:szCs w:val="24"/>
                <w:lang w:val="es-ES"/>
              </w:rPr>
            </w:pPr>
          </w:p>
        </w:tc>
        <w:tc>
          <w:tcPr>
            <w:tcW w:w="1156" w:type="dxa"/>
          </w:tcPr>
          <w:p w14:paraId="547789CA" w14:textId="77777777" w:rsidR="00934850" w:rsidRPr="00934850" w:rsidRDefault="00934850" w:rsidP="00934850">
            <w:pPr>
              <w:rPr>
                <w:rFonts w:ascii="Monserrat" w:hAnsi="Monserrat"/>
                <w:color w:val="000000"/>
                <w:sz w:val="24"/>
                <w:szCs w:val="24"/>
                <w:lang w:val="es-ES"/>
              </w:rPr>
            </w:pPr>
          </w:p>
        </w:tc>
        <w:tc>
          <w:tcPr>
            <w:tcW w:w="1070" w:type="dxa"/>
          </w:tcPr>
          <w:p w14:paraId="08EDE3E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1.550.016</w:t>
            </w:r>
          </w:p>
        </w:tc>
      </w:tr>
      <w:tr w:rsidR="00934850" w:rsidRPr="00934850" w14:paraId="22FD670B" w14:textId="77777777" w:rsidTr="00B9622D">
        <w:trPr>
          <w:trHeight w:val="378"/>
        </w:trPr>
        <w:tc>
          <w:tcPr>
            <w:tcW w:w="878" w:type="dxa"/>
          </w:tcPr>
          <w:p w14:paraId="24882B1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2006</w:t>
            </w:r>
          </w:p>
        </w:tc>
        <w:tc>
          <w:tcPr>
            <w:tcW w:w="1396" w:type="dxa"/>
          </w:tcPr>
          <w:p w14:paraId="16E8F7E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1.590.142</w:t>
            </w:r>
          </w:p>
        </w:tc>
        <w:tc>
          <w:tcPr>
            <w:tcW w:w="1079" w:type="dxa"/>
          </w:tcPr>
          <w:p w14:paraId="027B32C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46.126</w:t>
            </w:r>
          </w:p>
        </w:tc>
        <w:tc>
          <w:tcPr>
            <w:tcW w:w="1069" w:type="dxa"/>
          </w:tcPr>
          <w:p w14:paraId="4B570E2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23.607</w:t>
            </w:r>
          </w:p>
        </w:tc>
        <w:tc>
          <w:tcPr>
            <w:tcW w:w="1338" w:type="dxa"/>
          </w:tcPr>
          <w:p w14:paraId="65C6A132" w14:textId="77777777" w:rsidR="00934850" w:rsidRPr="00934850" w:rsidRDefault="00934850" w:rsidP="00934850">
            <w:pPr>
              <w:rPr>
                <w:rFonts w:ascii="Monserrat" w:hAnsi="Monserrat"/>
                <w:color w:val="000000"/>
                <w:sz w:val="24"/>
                <w:szCs w:val="24"/>
                <w:lang w:val="es-ES"/>
              </w:rPr>
            </w:pPr>
          </w:p>
        </w:tc>
        <w:tc>
          <w:tcPr>
            <w:tcW w:w="1156" w:type="dxa"/>
          </w:tcPr>
          <w:p w14:paraId="1022E065" w14:textId="77777777" w:rsidR="00934850" w:rsidRPr="00934850" w:rsidRDefault="00934850" w:rsidP="00934850">
            <w:pPr>
              <w:rPr>
                <w:rFonts w:ascii="Monserrat" w:hAnsi="Monserrat"/>
                <w:color w:val="000000"/>
                <w:sz w:val="24"/>
                <w:szCs w:val="24"/>
                <w:lang w:val="es-ES"/>
              </w:rPr>
            </w:pPr>
          </w:p>
        </w:tc>
        <w:tc>
          <w:tcPr>
            <w:tcW w:w="1070" w:type="dxa"/>
          </w:tcPr>
          <w:p w14:paraId="2507456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1.659.875</w:t>
            </w:r>
          </w:p>
        </w:tc>
      </w:tr>
      <w:tr w:rsidR="00934850" w:rsidRPr="00934850" w14:paraId="50388E74" w14:textId="77777777" w:rsidTr="00B9622D">
        <w:trPr>
          <w:trHeight w:val="383"/>
        </w:trPr>
        <w:tc>
          <w:tcPr>
            <w:tcW w:w="878" w:type="dxa"/>
          </w:tcPr>
          <w:p w14:paraId="6E66CB7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2007</w:t>
            </w:r>
          </w:p>
        </w:tc>
        <w:tc>
          <w:tcPr>
            <w:tcW w:w="1396" w:type="dxa"/>
          </w:tcPr>
          <w:p w14:paraId="78977B9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1.678.266</w:t>
            </w:r>
          </w:p>
        </w:tc>
        <w:tc>
          <w:tcPr>
            <w:tcW w:w="1079" w:type="dxa"/>
          </w:tcPr>
          <w:p w14:paraId="666D9CC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48.271</w:t>
            </w:r>
          </w:p>
        </w:tc>
        <w:tc>
          <w:tcPr>
            <w:tcW w:w="1069" w:type="dxa"/>
          </w:tcPr>
          <w:p w14:paraId="16249CC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26.481</w:t>
            </w:r>
          </w:p>
        </w:tc>
        <w:tc>
          <w:tcPr>
            <w:tcW w:w="1338" w:type="dxa"/>
          </w:tcPr>
          <w:p w14:paraId="159EEB90" w14:textId="77777777" w:rsidR="00934850" w:rsidRPr="00934850" w:rsidRDefault="00934850" w:rsidP="00934850">
            <w:pPr>
              <w:rPr>
                <w:rFonts w:ascii="Monserrat" w:hAnsi="Monserrat"/>
                <w:color w:val="000000"/>
                <w:sz w:val="24"/>
                <w:szCs w:val="24"/>
                <w:lang w:val="es-ES"/>
              </w:rPr>
            </w:pPr>
          </w:p>
        </w:tc>
        <w:tc>
          <w:tcPr>
            <w:tcW w:w="1156" w:type="dxa"/>
          </w:tcPr>
          <w:p w14:paraId="0CBFBD6C" w14:textId="77777777" w:rsidR="00934850" w:rsidRPr="00934850" w:rsidRDefault="00934850" w:rsidP="00934850">
            <w:pPr>
              <w:rPr>
                <w:rFonts w:ascii="Monserrat" w:hAnsi="Monserrat"/>
                <w:color w:val="000000"/>
                <w:sz w:val="24"/>
                <w:szCs w:val="24"/>
                <w:lang w:val="es-ES"/>
              </w:rPr>
            </w:pPr>
          </w:p>
        </w:tc>
        <w:tc>
          <w:tcPr>
            <w:tcW w:w="1070" w:type="dxa"/>
          </w:tcPr>
          <w:p w14:paraId="32D27E0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1.753.018</w:t>
            </w:r>
          </w:p>
        </w:tc>
      </w:tr>
      <w:tr w:rsidR="00934850" w:rsidRPr="00934850" w14:paraId="20A62BA3" w14:textId="77777777" w:rsidTr="00B9622D">
        <w:trPr>
          <w:trHeight w:val="383"/>
        </w:trPr>
        <w:tc>
          <w:tcPr>
            <w:tcW w:w="878" w:type="dxa"/>
          </w:tcPr>
          <w:p w14:paraId="24BDEAC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2008</w:t>
            </w:r>
          </w:p>
        </w:tc>
        <w:tc>
          <w:tcPr>
            <w:tcW w:w="1396" w:type="dxa"/>
          </w:tcPr>
          <w:p w14:paraId="24E4D10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1.761.570</w:t>
            </w:r>
          </w:p>
        </w:tc>
        <w:tc>
          <w:tcPr>
            <w:tcW w:w="1079" w:type="dxa"/>
          </w:tcPr>
          <w:p w14:paraId="7934A3C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50.744</w:t>
            </w:r>
          </w:p>
        </w:tc>
        <w:tc>
          <w:tcPr>
            <w:tcW w:w="1069" w:type="dxa"/>
          </w:tcPr>
          <w:p w14:paraId="737B209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29.687</w:t>
            </w:r>
          </w:p>
        </w:tc>
        <w:tc>
          <w:tcPr>
            <w:tcW w:w="1338" w:type="dxa"/>
          </w:tcPr>
          <w:p w14:paraId="559F30D4" w14:textId="77777777" w:rsidR="00934850" w:rsidRPr="00934850" w:rsidRDefault="00934850" w:rsidP="00934850">
            <w:pPr>
              <w:rPr>
                <w:rFonts w:ascii="Monserrat" w:hAnsi="Monserrat"/>
                <w:color w:val="000000"/>
                <w:sz w:val="24"/>
                <w:szCs w:val="24"/>
                <w:lang w:val="es-ES"/>
              </w:rPr>
            </w:pPr>
          </w:p>
        </w:tc>
        <w:tc>
          <w:tcPr>
            <w:tcW w:w="1156" w:type="dxa"/>
          </w:tcPr>
          <w:p w14:paraId="5721105A" w14:textId="77777777" w:rsidR="00934850" w:rsidRPr="00934850" w:rsidRDefault="00934850" w:rsidP="00934850">
            <w:pPr>
              <w:rPr>
                <w:rFonts w:ascii="Monserrat" w:hAnsi="Monserrat"/>
                <w:color w:val="000000"/>
                <w:sz w:val="24"/>
                <w:szCs w:val="24"/>
                <w:lang w:val="es-ES"/>
              </w:rPr>
            </w:pPr>
          </w:p>
        </w:tc>
        <w:tc>
          <w:tcPr>
            <w:tcW w:w="1070" w:type="dxa"/>
          </w:tcPr>
          <w:p w14:paraId="2A7D36A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1.842.000</w:t>
            </w:r>
          </w:p>
        </w:tc>
      </w:tr>
      <w:tr w:rsidR="00934850" w:rsidRPr="00934850" w14:paraId="695737C8" w14:textId="77777777" w:rsidTr="00B9622D">
        <w:trPr>
          <w:trHeight w:val="383"/>
        </w:trPr>
        <w:tc>
          <w:tcPr>
            <w:tcW w:w="878" w:type="dxa"/>
          </w:tcPr>
          <w:p w14:paraId="21E4E1E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2009</w:t>
            </w:r>
          </w:p>
        </w:tc>
        <w:tc>
          <w:tcPr>
            <w:tcW w:w="1396" w:type="dxa"/>
          </w:tcPr>
          <w:p w14:paraId="64BC5FD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1.727.915</w:t>
            </w:r>
          </w:p>
        </w:tc>
        <w:tc>
          <w:tcPr>
            <w:tcW w:w="1079" w:type="dxa"/>
          </w:tcPr>
          <w:p w14:paraId="29B6C3E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54.085</w:t>
            </w:r>
          </w:p>
        </w:tc>
        <w:tc>
          <w:tcPr>
            <w:tcW w:w="1069" w:type="dxa"/>
          </w:tcPr>
          <w:p w14:paraId="63856EB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13.592</w:t>
            </w:r>
          </w:p>
        </w:tc>
        <w:tc>
          <w:tcPr>
            <w:tcW w:w="1338" w:type="dxa"/>
          </w:tcPr>
          <w:p w14:paraId="10F57CD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207.261</w:t>
            </w:r>
          </w:p>
        </w:tc>
        <w:tc>
          <w:tcPr>
            <w:tcW w:w="1156" w:type="dxa"/>
          </w:tcPr>
          <w:p w14:paraId="34C2D81D" w14:textId="77777777" w:rsidR="00934850" w:rsidRPr="00934850" w:rsidRDefault="00934850" w:rsidP="00934850">
            <w:pPr>
              <w:rPr>
                <w:rFonts w:ascii="Monserrat" w:hAnsi="Monserrat"/>
                <w:color w:val="000000"/>
                <w:sz w:val="24"/>
                <w:szCs w:val="24"/>
                <w:lang w:val="es-ES"/>
              </w:rPr>
            </w:pPr>
          </w:p>
        </w:tc>
        <w:tc>
          <w:tcPr>
            <w:tcW w:w="1070" w:type="dxa"/>
          </w:tcPr>
          <w:p w14:paraId="31E9971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2.002.854</w:t>
            </w:r>
          </w:p>
        </w:tc>
      </w:tr>
      <w:tr w:rsidR="00934850" w:rsidRPr="00934850" w14:paraId="5218EE1C" w14:textId="77777777" w:rsidTr="00B9622D">
        <w:trPr>
          <w:trHeight w:val="383"/>
        </w:trPr>
        <w:tc>
          <w:tcPr>
            <w:tcW w:w="878" w:type="dxa"/>
          </w:tcPr>
          <w:p w14:paraId="5203E45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2010</w:t>
            </w:r>
          </w:p>
        </w:tc>
        <w:tc>
          <w:tcPr>
            <w:tcW w:w="1396" w:type="dxa"/>
          </w:tcPr>
          <w:p w14:paraId="7A5C0B5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1.828.460</w:t>
            </w:r>
          </w:p>
        </w:tc>
        <w:tc>
          <w:tcPr>
            <w:tcW w:w="1079" w:type="dxa"/>
          </w:tcPr>
          <w:p w14:paraId="382CD13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56.789</w:t>
            </w:r>
          </w:p>
        </w:tc>
        <w:tc>
          <w:tcPr>
            <w:tcW w:w="1069" w:type="dxa"/>
          </w:tcPr>
          <w:p w14:paraId="2A64051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11.948</w:t>
            </w:r>
          </w:p>
        </w:tc>
        <w:tc>
          <w:tcPr>
            <w:tcW w:w="1338" w:type="dxa"/>
          </w:tcPr>
          <w:p w14:paraId="5A2383A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229.883</w:t>
            </w:r>
          </w:p>
        </w:tc>
        <w:tc>
          <w:tcPr>
            <w:tcW w:w="1156" w:type="dxa"/>
          </w:tcPr>
          <w:p w14:paraId="1F7F01D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111.835</w:t>
            </w:r>
          </w:p>
        </w:tc>
        <w:tc>
          <w:tcPr>
            <w:tcW w:w="1070" w:type="dxa"/>
          </w:tcPr>
          <w:p w14:paraId="6675D92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2.238.915</w:t>
            </w:r>
          </w:p>
        </w:tc>
      </w:tr>
      <w:tr w:rsidR="00934850" w:rsidRPr="00934850" w14:paraId="6266867E" w14:textId="77777777" w:rsidTr="00B9622D">
        <w:trPr>
          <w:trHeight w:val="383"/>
        </w:trPr>
        <w:tc>
          <w:tcPr>
            <w:tcW w:w="878" w:type="dxa"/>
          </w:tcPr>
          <w:p w14:paraId="2173777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2011</w:t>
            </w:r>
          </w:p>
        </w:tc>
        <w:tc>
          <w:tcPr>
            <w:tcW w:w="1396" w:type="dxa"/>
          </w:tcPr>
          <w:p w14:paraId="65BA30F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1.878.526</w:t>
            </w:r>
          </w:p>
        </w:tc>
        <w:tc>
          <w:tcPr>
            <w:tcW w:w="1079" w:type="dxa"/>
          </w:tcPr>
          <w:p w14:paraId="32F685A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58.993</w:t>
            </w:r>
          </w:p>
        </w:tc>
        <w:tc>
          <w:tcPr>
            <w:tcW w:w="1069" w:type="dxa"/>
          </w:tcPr>
          <w:p w14:paraId="3671F11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16.849</w:t>
            </w:r>
          </w:p>
        </w:tc>
        <w:tc>
          <w:tcPr>
            <w:tcW w:w="1338" w:type="dxa"/>
          </w:tcPr>
          <w:p w14:paraId="4C3A091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245.059</w:t>
            </w:r>
          </w:p>
        </w:tc>
        <w:tc>
          <w:tcPr>
            <w:tcW w:w="1156" w:type="dxa"/>
          </w:tcPr>
          <w:p w14:paraId="697CABF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45.409</w:t>
            </w:r>
          </w:p>
        </w:tc>
        <w:tc>
          <w:tcPr>
            <w:tcW w:w="1070" w:type="dxa"/>
          </w:tcPr>
          <w:p w14:paraId="6EDE54C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2.244.836</w:t>
            </w:r>
          </w:p>
        </w:tc>
      </w:tr>
    </w:tbl>
    <w:p w14:paraId="12427EE5" w14:textId="77777777" w:rsidR="00934850" w:rsidRPr="00934850" w:rsidRDefault="00934850" w:rsidP="00934850">
      <w:pPr>
        <w:rPr>
          <w:rFonts w:ascii="Monserrat" w:hAnsi="Monserrat"/>
          <w:color w:val="000000"/>
          <w:sz w:val="24"/>
          <w:szCs w:val="24"/>
          <w:lang w:val="es-ES"/>
        </w:rPr>
        <w:sectPr w:rsidR="00934850" w:rsidRPr="00934850" w:rsidSect="002B6695">
          <w:headerReference w:type="default" r:id="rId23"/>
          <w:footerReference w:type="default" r:id="rId24"/>
          <w:pgSz w:w="12240" w:h="15840" w:code="1"/>
          <w:pgMar w:top="2020" w:right="1080" w:bottom="1380" w:left="1200" w:header="709" w:footer="0" w:gutter="0"/>
          <w:cols w:space="720"/>
          <w:docGrid w:linePitch="299"/>
        </w:sectPr>
      </w:pPr>
    </w:p>
    <w:p w14:paraId="1C0AD8FB" w14:textId="77777777" w:rsidR="00934850" w:rsidRPr="00934850" w:rsidRDefault="00934850" w:rsidP="00934850">
      <w:pPr>
        <w:rPr>
          <w:rFonts w:ascii="Monserrat" w:hAnsi="Monserrat"/>
          <w:i/>
          <w:color w:val="000000"/>
          <w:sz w:val="24"/>
          <w:szCs w:val="24"/>
          <w:lang w:val="es-ES"/>
        </w:rPr>
      </w:pPr>
    </w:p>
    <w:tbl>
      <w:tblPr>
        <w:tblStyle w:val="TableNormal1"/>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396"/>
        <w:gridCol w:w="1079"/>
        <w:gridCol w:w="1069"/>
        <w:gridCol w:w="1338"/>
        <w:gridCol w:w="1156"/>
        <w:gridCol w:w="1070"/>
      </w:tblGrid>
      <w:tr w:rsidR="00934850" w:rsidRPr="00934850" w14:paraId="6FB52B3F" w14:textId="77777777" w:rsidTr="00261EFA">
        <w:trPr>
          <w:trHeight w:val="1050"/>
        </w:trPr>
        <w:tc>
          <w:tcPr>
            <w:tcW w:w="878" w:type="dxa"/>
            <w:shd w:val="clear" w:color="auto" w:fill="C00000"/>
            <w:vAlign w:val="center"/>
          </w:tcPr>
          <w:p w14:paraId="6732DB17" w14:textId="77777777" w:rsidR="00934850" w:rsidRPr="00934850" w:rsidRDefault="00934850" w:rsidP="00934850">
            <w:pPr>
              <w:jc w:val="center"/>
              <w:rPr>
                <w:rFonts w:ascii="Monserrat" w:hAnsi="Monserrat"/>
                <w:i/>
                <w:color w:val="000000"/>
                <w:sz w:val="24"/>
                <w:szCs w:val="24"/>
                <w:lang w:val="es-ES"/>
              </w:rPr>
            </w:pPr>
          </w:p>
          <w:p w14:paraId="250BED41"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Vigencia</w:t>
            </w:r>
          </w:p>
        </w:tc>
        <w:tc>
          <w:tcPr>
            <w:tcW w:w="1396" w:type="dxa"/>
            <w:shd w:val="clear" w:color="auto" w:fill="C00000"/>
            <w:vAlign w:val="center"/>
          </w:tcPr>
          <w:p w14:paraId="55999FAB"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Art. 86</w:t>
            </w:r>
          </w:p>
          <w:p w14:paraId="6FB51471"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Ley 30 (</w:t>
            </w:r>
            <w:proofErr w:type="spellStart"/>
            <w:r w:rsidRPr="00934850">
              <w:rPr>
                <w:rFonts w:ascii="Monserrat" w:hAnsi="Monserrat"/>
                <w:b/>
                <w:color w:val="000000"/>
                <w:sz w:val="24"/>
                <w:szCs w:val="24"/>
                <w:lang w:val="es-ES"/>
              </w:rPr>
              <w:t>Func</w:t>
            </w:r>
            <w:proofErr w:type="spellEnd"/>
            <w:proofErr w:type="gramStart"/>
            <w:r w:rsidRPr="00934850">
              <w:rPr>
                <w:rFonts w:ascii="Monserrat" w:hAnsi="Monserrat"/>
                <w:b/>
                <w:color w:val="000000"/>
                <w:sz w:val="24"/>
                <w:szCs w:val="24"/>
                <w:lang w:val="es-ES"/>
              </w:rPr>
              <w:t>.)*</w:t>
            </w:r>
            <w:proofErr w:type="gramEnd"/>
          </w:p>
        </w:tc>
        <w:tc>
          <w:tcPr>
            <w:tcW w:w="1079" w:type="dxa"/>
            <w:shd w:val="clear" w:color="auto" w:fill="C00000"/>
            <w:vAlign w:val="center"/>
          </w:tcPr>
          <w:p w14:paraId="10DE2073"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Art. 86</w:t>
            </w:r>
          </w:p>
          <w:p w14:paraId="0551A171"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Ley 30 (Inv.)</w:t>
            </w:r>
          </w:p>
        </w:tc>
        <w:tc>
          <w:tcPr>
            <w:tcW w:w="1069" w:type="dxa"/>
            <w:shd w:val="clear" w:color="auto" w:fill="C00000"/>
            <w:vAlign w:val="center"/>
          </w:tcPr>
          <w:p w14:paraId="27AB1424"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Art. 87</w:t>
            </w:r>
          </w:p>
          <w:p w14:paraId="6930635F"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Ley 30</w:t>
            </w:r>
          </w:p>
        </w:tc>
        <w:tc>
          <w:tcPr>
            <w:tcW w:w="1338" w:type="dxa"/>
            <w:shd w:val="clear" w:color="auto" w:fill="C00000"/>
            <w:vAlign w:val="center"/>
          </w:tcPr>
          <w:p w14:paraId="0061197E"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Otros aportes recurrentes de la Nación**</w:t>
            </w:r>
          </w:p>
        </w:tc>
        <w:tc>
          <w:tcPr>
            <w:tcW w:w="1156" w:type="dxa"/>
            <w:shd w:val="clear" w:color="auto" w:fill="C00000"/>
            <w:vAlign w:val="center"/>
          </w:tcPr>
          <w:p w14:paraId="281BB26B"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 xml:space="preserve">Adicionales </w:t>
            </w:r>
            <w:proofErr w:type="spellStart"/>
            <w:r w:rsidRPr="00934850">
              <w:rPr>
                <w:rFonts w:ascii="Monserrat" w:hAnsi="Monserrat"/>
                <w:b/>
                <w:color w:val="000000"/>
                <w:sz w:val="24"/>
                <w:szCs w:val="24"/>
                <w:lang w:val="es-ES"/>
              </w:rPr>
              <w:t>Func</w:t>
            </w:r>
            <w:proofErr w:type="spellEnd"/>
            <w:r w:rsidRPr="00934850">
              <w:rPr>
                <w:rFonts w:ascii="Monserrat" w:hAnsi="Monserrat"/>
                <w:b/>
                <w:color w:val="000000"/>
                <w:sz w:val="24"/>
                <w:szCs w:val="24"/>
                <w:lang w:val="es-ES"/>
              </w:rPr>
              <w:t>.</w:t>
            </w:r>
          </w:p>
          <w:p w14:paraId="49987CD4"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Inv.***</w:t>
            </w:r>
          </w:p>
        </w:tc>
        <w:tc>
          <w:tcPr>
            <w:tcW w:w="1070" w:type="dxa"/>
            <w:shd w:val="clear" w:color="auto" w:fill="C00000"/>
            <w:vAlign w:val="center"/>
          </w:tcPr>
          <w:p w14:paraId="79F99D97" w14:textId="77777777" w:rsidR="00934850" w:rsidRPr="00934850" w:rsidRDefault="00934850" w:rsidP="00934850">
            <w:pPr>
              <w:jc w:val="center"/>
              <w:rPr>
                <w:rFonts w:ascii="Monserrat" w:hAnsi="Monserrat"/>
                <w:i/>
                <w:color w:val="000000"/>
                <w:sz w:val="24"/>
                <w:szCs w:val="24"/>
                <w:lang w:val="es-ES"/>
              </w:rPr>
            </w:pPr>
          </w:p>
          <w:p w14:paraId="781F9C1E" w14:textId="77777777" w:rsidR="00934850" w:rsidRPr="00934850" w:rsidRDefault="00934850" w:rsidP="00934850">
            <w:pPr>
              <w:jc w:val="center"/>
              <w:rPr>
                <w:rFonts w:ascii="Monserrat" w:hAnsi="Monserrat"/>
                <w:b/>
                <w:color w:val="000000"/>
                <w:sz w:val="24"/>
                <w:szCs w:val="24"/>
                <w:lang w:val="es-ES"/>
              </w:rPr>
            </w:pPr>
            <w:r w:rsidRPr="00934850">
              <w:rPr>
                <w:rFonts w:ascii="Monserrat" w:hAnsi="Monserrat"/>
                <w:b/>
                <w:color w:val="000000"/>
                <w:sz w:val="24"/>
                <w:szCs w:val="24"/>
                <w:lang w:val="es-ES"/>
              </w:rPr>
              <w:t>Total</w:t>
            </w:r>
          </w:p>
        </w:tc>
      </w:tr>
      <w:tr w:rsidR="00934850" w:rsidRPr="00934850" w14:paraId="24410873" w14:textId="77777777" w:rsidTr="00261EFA">
        <w:trPr>
          <w:trHeight w:val="383"/>
        </w:trPr>
        <w:tc>
          <w:tcPr>
            <w:tcW w:w="878" w:type="dxa"/>
          </w:tcPr>
          <w:p w14:paraId="144915F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2012</w:t>
            </w:r>
          </w:p>
        </w:tc>
        <w:tc>
          <w:tcPr>
            <w:tcW w:w="1396" w:type="dxa"/>
          </w:tcPr>
          <w:p w14:paraId="52DB4A0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2.073.555</w:t>
            </w:r>
          </w:p>
        </w:tc>
        <w:tc>
          <w:tcPr>
            <w:tcW w:w="1079" w:type="dxa"/>
          </w:tcPr>
          <w:p w14:paraId="41B34D4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60.763</w:t>
            </w:r>
          </w:p>
        </w:tc>
        <w:tc>
          <w:tcPr>
            <w:tcW w:w="1069" w:type="dxa"/>
          </w:tcPr>
          <w:p w14:paraId="16A85DC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51.490</w:t>
            </w:r>
          </w:p>
        </w:tc>
        <w:tc>
          <w:tcPr>
            <w:tcW w:w="1338" w:type="dxa"/>
          </w:tcPr>
          <w:p w14:paraId="5421A17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264.850</w:t>
            </w:r>
          </w:p>
        </w:tc>
        <w:tc>
          <w:tcPr>
            <w:tcW w:w="1156" w:type="dxa"/>
          </w:tcPr>
          <w:p w14:paraId="293BF85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46.771</w:t>
            </w:r>
          </w:p>
        </w:tc>
        <w:tc>
          <w:tcPr>
            <w:tcW w:w="1070" w:type="dxa"/>
          </w:tcPr>
          <w:p w14:paraId="7CB4197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2.497.429</w:t>
            </w:r>
          </w:p>
        </w:tc>
      </w:tr>
      <w:tr w:rsidR="00934850" w:rsidRPr="00934850" w14:paraId="204CC0B8" w14:textId="77777777" w:rsidTr="00261EFA">
        <w:trPr>
          <w:trHeight w:val="383"/>
        </w:trPr>
        <w:tc>
          <w:tcPr>
            <w:tcW w:w="878" w:type="dxa"/>
          </w:tcPr>
          <w:p w14:paraId="6DEDFC1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2013</w:t>
            </w:r>
          </w:p>
        </w:tc>
        <w:tc>
          <w:tcPr>
            <w:tcW w:w="1396" w:type="dxa"/>
          </w:tcPr>
          <w:p w14:paraId="5DEDEAA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2.205.653</w:t>
            </w:r>
          </w:p>
        </w:tc>
        <w:tc>
          <w:tcPr>
            <w:tcW w:w="1079" w:type="dxa"/>
          </w:tcPr>
          <w:p w14:paraId="0B500E4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62.586</w:t>
            </w:r>
          </w:p>
        </w:tc>
        <w:tc>
          <w:tcPr>
            <w:tcW w:w="1069" w:type="dxa"/>
          </w:tcPr>
          <w:p w14:paraId="19401B6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32.186</w:t>
            </w:r>
          </w:p>
        </w:tc>
        <w:tc>
          <w:tcPr>
            <w:tcW w:w="1338" w:type="dxa"/>
          </w:tcPr>
          <w:p w14:paraId="4B66EF1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283.781</w:t>
            </w:r>
          </w:p>
        </w:tc>
        <w:tc>
          <w:tcPr>
            <w:tcW w:w="1156" w:type="dxa"/>
          </w:tcPr>
          <w:p w14:paraId="46EF2E8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196.755</w:t>
            </w:r>
          </w:p>
        </w:tc>
        <w:tc>
          <w:tcPr>
            <w:tcW w:w="1070" w:type="dxa"/>
          </w:tcPr>
          <w:p w14:paraId="60D9D85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2.780.961</w:t>
            </w:r>
          </w:p>
        </w:tc>
      </w:tr>
      <w:tr w:rsidR="00934850" w:rsidRPr="00934850" w14:paraId="05683C7F" w14:textId="77777777" w:rsidTr="00261EFA">
        <w:trPr>
          <w:trHeight w:val="383"/>
        </w:trPr>
        <w:tc>
          <w:tcPr>
            <w:tcW w:w="878" w:type="dxa"/>
          </w:tcPr>
          <w:p w14:paraId="3B8A212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2014</w:t>
            </w:r>
          </w:p>
        </w:tc>
        <w:tc>
          <w:tcPr>
            <w:tcW w:w="1396" w:type="dxa"/>
          </w:tcPr>
          <w:p w14:paraId="3D265B2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2.274.821</w:t>
            </w:r>
          </w:p>
        </w:tc>
        <w:tc>
          <w:tcPr>
            <w:tcW w:w="1079" w:type="dxa"/>
          </w:tcPr>
          <w:p w14:paraId="0384221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66.008</w:t>
            </w:r>
          </w:p>
        </w:tc>
        <w:tc>
          <w:tcPr>
            <w:tcW w:w="1069" w:type="dxa"/>
          </w:tcPr>
          <w:p w14:paraId="7F1D93C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35.519</w:t>
            </w:r>
          </w:p>
        </w:tc>
        <w:tc>
          <w:tcPr>
            <w:tcW w:w="1338" w:type="dxa"/>
          </w:tcPr>
          <w:p w14:paraId="2CBBA3B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305.081</w:t>
            </w:r>
          </w:p>
        </w:tc>
        <w:tc>
          <w:tcPr>
            <w:tcW w:w="1156" w:type="dxa"/>
          </w:tcPr>
          <w:p w14:paraId="3585978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293.788</w:t>
            </w:r>
          </w:p>
        </w:tc>
        <w:tc>
          <w:tcPr>
            <w:tcW w:w="1070" w:type="dxa"/>
          </w:tcPr>
          <w:p w14:paraId="6111DD6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2.975.216</w:t>
            </w:r>
          </w:p>
        </w:tc>
      </w:tr>
      <w:tr w:rsidR="00934850" w:rsidRPr="00934850" w14:paraId="46FEE499" w14:textId="77777777" w:rsidTr="00261EFA">
        <w:trPr>
          <w:trHeight w:val="383"/>
        </w:trPr>
        <w:tc>
          <w:tcPr>
            <w:tcW w:w="878" w:type="dxa"/>
          </w:tcPr>
          <w:p w14:paraId="0AE599D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2015</w:t>
            </w:r>
          </w:p>
        </w:tc>
        <w:tc>
          <w:tcPr>
            <w:tcW w:w="1396" w:type="dxa"/>
          </w:tcPr>
          <w:p w14:paraId="254AE44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2.381.923</w:t>
            </w:r>
          </w:p>
        </w:tc>
        <w:tc>
          <w:tcPr>
            <w:tcW w:w="1079" w:type="dxa"/>
          </w:tcPr>
          <w:p w14:paraId="4524739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67.988</w:t>
            </w:r>
          </w:p>
        </w:tc>
        <w:tc>
          <w:tcPr>
            <w:tcW w:w="1069" w:type="dxa"/>
          </w:tcPr>
          <w:p w14:paraId="2272AAF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42.308</w:t>
            </w:r>
          </w:p>
        </w:tc>
        <w:tc>
          <w:tcPr>
            <w:tcW w:w="1338" w:type="dxa"/>
          </w:tcPr>
          <w:p w14:paraId="24149F8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366.634</w:t>
            </w:r>
          </w:p>
        </w:tc>
        <w:tc>
          <w:tcPr>
            <w:tcW w:w="1156" w:type="dxa"/>
          </w:tcPr>
          <w:p w14:paraId="46394F9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217.687</w:t>
            </w:r>
          </w:p>
        </w:tc>
        <w:tc>
          <w:tcPr>
            <w:tcW w:w="1070" w:type="dxa"/>
          </w:tcPr>
          <w:p w14:paraId="1FB03C1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3.076.540</w:t>
            </w:r>
          </w:p>
        </w:tc>
      </w:tr>
      <w:tr w:rsidR="00934850" w:rsidRPr="00934850" w14:paraId="0D94F45A" w14:textId="77777777" w:rsidTr="00261EFA">
        <w:trPr>
          <w:trHeight w:val="383"/>
        </w:trPr>
        <w:tc>
          <w:tcPr>
            <w:tcW w:w="878" w:type="dxa"/>
          </w:tcPr>
          <w:p w14:paraId="3B94A70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2016</w:t>
            </w:r>
          </w:p>
        </w:tc>
        <w:tc>
          <w:tcPr>
            <w:tcW w:w="1396" w:type="dxa"/>
          </w:tcPr>
          <w:p w14:paraId="50D8DBD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2.566.998</w:t>
            </w:r>
          </w:p>
        </w:tc>
        <w:tc>
          <w:tcPr>
            <w:tcW w:w="1079" w:type="dxa"/>
          </w:tcPr>
          <w:p w14:paraId="2A776DB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70.476</w:t>
            </w:r>
          </w:p>
        </w:tc>
        <w:tc>
          <w:tcPr>
            <w:tcW w:w="1069" w:type="dxa"/>
          </w:tcPr>
          <w:p w14:paraId="42B9342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29.314</w:t>
            </w:r>
          </w:p>
        </w:tc>
        <w:tc>
          <w:tcPr>
            <w:tcW w:w="1338" w:type="dxa"/>
          </w:tcPr>
          <w:p w14:paraId="56120C1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384.430</w:t>
            </w:r>
          </w:p>
        </w:tc>
        <w:tc>
          <w:tcPr>
            <w:tcW w:w="1156" w:type="dxa"/>
          </w:tcPr>
          <w:p w14:paraId="0D65AA7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240.000</w:t>
            </w:r>
          </w:p>
        </w:tc>
        <w:tc>
          <w:tcPr>
            <w:tcW w:w="1070" w:type="dxa"/>
          </w:tcPr>
          <w:p w14:paraId="104A4DB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3.291.219</w:t>
            </w:r>
          </w:p>
        </w:tc>
      </w:tr>
      <w:tr w:rsidR="00934850" w:rsidRPr="00934850" w14:paraId="6072ACCC" w14:textId="77777777" w:rsidTr="00261EFA">
        <w:trPr>
          <w:trHeight w:val="383"/>
        </w:trPr>
        <w:tc>
          <w:tcPr>
            <w:tcW w:w="878" w:type="dxa"/>
          </w:tcPr>
          <w:p w14:paraId="266EC60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2017</w:t>
            </w:r>
          </w:p>
        </w:tc>
        <w:tc>
          <w:tcPr>
            <w:tcW w:w="1396" w:type="dxa"/>
          </w:tcPr>
          <w:p w14:paraId="02AF261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2.875.621</w:t>
            </w:r>
          </w:p>
        </w:tc>
        <w:tc>
          <w:tcPr>
            <w:tcW w:w="1079" w:type="dxa"/>
          </w:tcPr>
          <w:p w14:paraId="1455721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81.840</w:t>
            </w:r>
          </w:p>
        </w:tc>
        <w:tc>
          <w:tcPr>
            <w:tcW w:w="1069" w:type="dxa"/>
          </w:tcPr>
          <w:p w14:paraId="2D068A2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24.463</w:t>
            </w:r>
          </w:p>
        </w:tc>
        <w:tc>
          <w:tcPr>
            <w:tcW w:w="1338" w:type="dxa"/>
          </w:tcPr>
          <w:p w14:paraId="6EEE50E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434.059</w:t>
            </w:r>
          </w:p>
        </w:tc>
        <w:tc>
          <w:tcPr>
            <w:tcW w:w="1156" w:type="dxa"/>
          </w:tcPr>
          <w:p w14:paraId="47A1C4B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161.590</w:t>
            </w:r>
          </w:p>
        </w:tc>
        <w:tc>
          <w:tcPr>
            <w:tcW w:w="1070" w:type="dxa"/>
          </w:tcPr>
          <w:p w14:paraId="24049FC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3.577.572</w:t>
            </w:r>
          </w:p>
        </w:tc>
      </w:tr>
      <w:tr w:rsidR="00934850" w:rsidRPr="00934850" w14:paraId="37401C6C" w14:textId="77777777" w:rsidTr="00261EFA">
        <w:trPr>
          <w:trHeight w:val="383"/>
        </w:trPr>
        <w:tc>
          <w:tcPr>
            <w:tcW w:w="878" w:type="dxa"/>
          </w:tcPr>
          <w:p w14:paraId="2A5BF29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2018</w:t>
            </w:r>
          </w:p>
        </w:tc>
        <w:tc>
          <w:tcPr>
            <w:tcW w:w="1396" w:type="dxa"/>
          </w:tcPr>
          <w:p w14:paraId="2476549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3.072.277</w:t>
            </w:r>
          </w:p>
        </w:tc>
        <w:tc>
          <w:tcPr>
            <w:tcW w:w="1079" w:type="dxa"/>
          </w:tcPr>
          <w:p w14:paraId="6A97CE2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84.295</w:t>
            </w:r>
          </w:p>
        </w:tc>
        <w:tc>
          <w:tcPr>
            <w:tcW w:w="1069" w:type="dxa"/>
          </w:tcPr>
          <w:p w14:paraId="5CCC182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19.205</w:t>
            </w:r>
          </w:p>
        </w:tc>
        <w:tc>
          <w:tcPr>
            <w:tcW w:w="1338" w:type="dxa"/>
          </w:tcPr>
          <w:p w14:paraId="1CC6E77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448.476</w:t>
            </w:r>
          </w:p>
        </w:tc>
        <w:tc>
          <w:tcPr>
            <w:tcW w:w="1156" w:type="dxa"/>
          </w:tcPr>
          <w:p w14:paraId="15AB41B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70.000</w:t>
            </w:r>
          </w:p>
        </w:tc>
        <w:tc>
          <w:tcPr>
            <w:tcW w:w="1070" w:type="dxa"/>
          </w:tcPr>
          <w:p w14:paraId="6603B4E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3.694.253</w:t>
            </w:r>
          </w:p>
        </w:tc>
      </w:tr>
      <w:tr w:rsidR="00934850" w:rsidRPr="00934850" w14:paraId="143C54F6" w14:textId="77777777" w:rsidTr="00261EFA">
        <w:trPr>
          <w:trHeight w:val="383"/>
        </w:trPr>
        <w:tc>
          <w:tcPr>
            <w:tcW w:w="878" w:type="dxa"/>
          </w:tcPr>
          <w:p w14:paraId="318F238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2019</w:t>
            </w:r>
          </w:p>
        </w:tc>
        <w:tc>
          <w:tcPr>
            <w:tcW w:w="1396" w:type="dxa"/>
          </w:tcPr>
          <w:p w14:paraId="5B5349D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3.277.505</w:t>
            </w:r>
          </w:p>
        </w:tc>
        <w:tc>
          <w:tcPr>
            <w:tcW w:w="1079" w:type="dxa"/>
          </w:tcPr>
          <w:p w14:paraId="2544756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86.824</w:t>
            </w:r>
          </w:p>
        </w:tc>
        <w:tc>
          <w:tcPr>
            <w:tcW w:w="1069" w:type="dxa"/>
          </w:tcPr>
          <w:p w14:paraId="4E57CD8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29.447</w:t>
            </w:r>
          </w:p>
        </w:tc>
        <w:tc>
          <w:tcPr>
            <w:tcW w:w="1338" w:type="dxa"/>
          </w:tcPr>
          <w:p w14:paraId="19746BD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484.749</w:t>
            </w:r>
          </w:p>
        </w:tc>
        <w:tc>
          <w:tcPr>
            <w:tcW w:w="1156" w:type="dxa"/>
          </w:tcPr>
          <w:p w14:paraId="225AE37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295.233</w:t>
            </w:r>
          </w:p>
        </w:tc>
        <w:tc>
          <w:tcPr>
            <w:tcW w:w="1070" w:type="dxa"/>
          </w:tcPr>
          <w:p w14:paraId="13D602F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4.173.759</w:t>
            </w:r>
          </w:p>
        </w:tc>
      </w:tr>
      <w:tr w:rsidR="00934850" w:rsidRPr="00934850" w14:paraId="705EF046" w14:textId="77777777" w:rsidTr="00261EFA">
        <w:trPr>
          <w:trHeight w:val="383"/>
        </w:trPr>
        <w:tc>
          <w:tcPr>
            <w:tcW w:w="878" w:type="dxa"/>
          </w:tcPr>
          <w:p w14:paraId="699420A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2020</w:t>
            </w:r>
          </w:p>
        </w:tc>
        <w:tc>
          <w:tcPr>
            <w:tcW w:w="1396" w:type="dxa"/>
          </w:tcPr>
          <w:p w14:paraId="72B69FB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3.544.751</w:t>
            </w:r>
          </w:p>
        </w:tc>
        <w:tc>
          <w:tcPr>
            <w:tcW w:w="1079" w:type="dxa"/>
          </w:tcPr>
          <w:p w14:paraId="6319BD3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89.776</w:t>
            </w:r>
          </w:p>
        </w:tc>
        <w:tc>
          <w:tcPr>
            <w:tcW w:w="1069" w:type="dxa"/>
          </w:tcPr>
          <w:p w14:paraId="6D7BE3E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41.022</w:t>
            </w:r>
          </w:p>
        </w:tc>
        <w:tc>
          <w:tcPr>
            <w:tcW w:w="1338" w:type="dxa"/>
          </w:tcPr>
          <w:p w14:paraId="44E4073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501.661</w:t>
            </w:r>
          </w:p>
        </w:tc>
        <w:tc>
          <w:tcPr>
            <w:tcW w:w="1156" w:type="dxa"/>
          </w:tcPr>
          <w:p w14:paraId="7AF5963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307.995</w:t>
            </w:r>
          </w:p>
        </w:tc>
        <w:tc>
          <w:tcPr>
            <w:tcW w:w="1070" w:type="dxa"/>
          </w:tcPr>
          <w:p w14:paraId="3A9139B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4.485.204</w:t>
            </w:r>
          </w:p>
        </w:tc>
      </w:tr>
      <w:tr w:rsidR="00934850" w:rsidRPr="00934850" w14:paraId="2CD14BD8" w14:textId="77777777" w:rsidTr="00261EFA">
        <w:trPr>
          <w:trHeight w:val="383"/>
        </w:trPr>
        <w:tc>
          <w:tcPr>
            <w:tcW w:w="878" w:type="dxa"/>
          </w:tcPr>
          <w:p w14:paraId="0534976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2021</w:t>
            </w:r>
          </w:p>
        </w:tc>
        <w:tc>
          <w:tcPr>
            <w:tcW w:w="1396" w:type="dxa"/>
          </w:tcPr>
          <w:p w14:paraId="4DA0381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3.786.754</w:t>
            </w:r>
          </w:p>
        </w:tc>
        <w:tc>
          <w:tcPr>
            <w:tcW w:w="1079" w:type="dxa"/>
          </w:tcPr>
          <w:p w14:paraId="1694614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92.559</w:t>
            </w:r>
          </w:p>
        </w:tc>
        <w:tc>
          <w:tcPr>
            <w:tcW w:w="1069" w:type="dxa"/>
          </w:tcPr>
          <w:p w14:paraId="5564F753" w14:textId="77777777" w:rsidR="00934850" w:rsidRPr="00934850" w:rsidRDefault="00934850" w:rsidP="00934850">
            <w:pPr>
              <w:rPr>
                <w:rFonts w:ascii="Monserrat" w:hAnsi="Monserrat"/>
                <w:color w:val="000000"/>
                <w:sz w:val="24"/>
                <w:szCs w:val="24"/>
                <w:lang w:val="es-ES"/>
              </w:rPr>
            </w:pPr>
          </w:p>
        </w:tc>
        <w:tc>
          <w:tcPr>
            <w:tcW w:w="1338" w:type="dxa"/>
          </w:tcPr>
          <w:p w14:paraId="1D7101C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551.739</w:t>
            </w:r>
          </w:p>
        </w:tc>
        <w:tc>
          <w:tcPr>
            <w:tcW w:w="1156" w:type="dxa"/>
          </w:tcPr>
          <w:p w14:paraId="135DBB8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285.832</w:t>
            </w:r>
          </w:p>
        </w:tc>
        <w:tc>
          <w:tcPr>
            <w:tcW w:w="1070" w:type="dxa"/>
          </w:tcPr>
          <w:p w14:paraId="0DEF350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4.716.884</w:t>
            </w:r>
          </w:p>
        </w:tc>
      </w:tr>
      <w:tr w:rsidR="00934850" w:rsidRPr="00934850" w14:paraId="6FAA6053" w14:textId="77777777" w:rsidTr="00261EFA">
        <w:trPr>
          <w:trHeight w:val="383"/>
        </w:trPr>
        <w:tc>
          <w:tcPr>
            <w:tcW w:w="878" w:type="dxa"/>
          </w:tcPr>
          <w:p w14:paraId="7457673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2022</w:t>
            </w:r>
          </w:p>
        </w:tc>
        <w:tc>
          <w:tcPr>
            <w:tcW w:w="1396" w:type="dxa"/>
          </w:tcPr>
          <w:p w14:paraId="581EDF2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4.189.105</w:t>
            </w:r>
          </w:p>
        </w:tc>
        <w:tc>
          <w:tcPr>
            <w:tcW w:w="1079" w:type="dxa"/>
          </w:tcPr>
          <w:p w14:paraId="33649E7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95.336</w:t>
            </w:r>
          </w:p>
        </w:tc>
        <w:tc>
          <w:tcPr>
            <w:tcW w:w="1069" w:type="dxa"/>
          </w:tcPr>
          <w:p w14:paraId="3620CC6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149.336</w:t>
            </w:r>
          </w:p>
        </w:tc>
        <w:tc>
          <w:tcPr>
            <w:tcW w:w="1338" w:type="dxa"/>
          </w:tcPr>
          <w:p w14:paraId="234F08C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561.088</w:t>
            </w:r>
          </w:p>
        </w:tc>
        <w:tc>
          <w:tcPr>
            <w:tcW w:w="1156" w:type="dxa"/>
          </w:tcPr>
          <w:p w14:paraId="2A0F8C7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285.853</w:t>
            </w:r>
          </w:p>
        </w:tc>
        <w:tc>
          <w:tcPr>
            <w:tcW w:w="1070" w:type="dxa"/>
          </w:tcPr>
          <w:p w14:paraId="318C551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5.280.717</w:t>
            </w:r>
          </w:p>
        </w:tc>
      </w:tr>
    </w:tbl>
    <w:p w14:paraId="46FEF6C2" w14:textId="77777777" w:rsidR="00934850" w:rsidRDefault="00934850" w:rsidP="00934850">
      <w:pPr>
        <w:jc w:val="center"/>
        <w:rPr>
          <w:rFonts w:ascii="Monserrat" w:hAnsi="Monserrat"/>
          <w:color w:val="000000"/>
          <w:sz w:val="24"/>
          <w:szCs w:val="24"/>
          <w:lang w:val="es-ES"/>
        </w:rPr>
      </w:pPr>
    </w:p>
    <w:p w14:paraId="4BC67109" w14:textId="3E4D5721" w:rsidR="00934850" w:rsidRPr="00934850" w:rsidRDefault="00934850" w:rsidP="00934850">
      <w:pPr>
        <w:pStyle w:val="Sinespaciado"/>
        <w:jc w:val="center"/>
        <w:rPr>
          <w:rFonts w:ascii="Monserrat" w:hAnsi="Monserrat"/>
          <w:i/>
          <w:iCs/>
        </w:rPr>
      </w:pPr>
      <w:r w:rsidRPr="00934850">
        <w:rPr>
          <w:rFonts w:ascii="Monserrat" w:hAnsi="Monserrat"/>
          <w:i/>
          <w:iCs/>
        </w:rPr>
        <w:t>* Incluye adiciones en funcionamiento para fortalecimiento de base presupuestal.</w:t>
      </w:r>
    </w:p>
    <w:p w14:paraId="16EB3CAA" w14:textId="77777777" w:rsidR="00934850" w:rsidRPr="00934850" w:rsidRDefault="00934850" w:rsidP="00934850">
      <w:pPr>
        <w:pStyle w:val="Sinespaciado"/>
        <w:jc w:val="center"/>
        <w:rPr>
          <w:rFonts w:ascii="Monserrat" w:hAnsi="Monserrat"/>
          <w:i/>
          <w:iCs/>
        </w:rPr>
      </w:pPr>
      <w:r w:rsidRPr="00934850">
        <w:rPr>
          <w:rFonts w:ascii="Monserrat" w:hAnsi="Monserrat"/>
          <w:i/>
          <w:iCs/>
        </w:rPr>
        <w:t>** Agrega los recursos por concurrencia pensional, Estampilla pro UNAL y demás universidades estatales y la devolución de descuentos por votaciones.</w:t>
      </w:r>
    </w:p>
    <w:p w14:paraId="598309CB" w14:textId="77777777" w:rsidR="00934850" w:rsidRDefault="00934850" w:rsidP="00934850">
      <w:pPr>
        <w:pStyle w:val="Sinespaciado"/>
        <w:jc w:val="center"/>
        <w:rPr>
          <w:rFonts w:ascii="Monserrat" w:hAnsi="Monserrat"/>
          <w:i/>
          <w:iCs/>
        </w:rPr>
      </w:pPr>
      <w:r w:rsidRPr="00934850">
        <w:rPr>
          <w:rFonts w:ascii="Monserrat" w:hAnsi="Monserrat"/>
          <w:i/>
          <w:iCs/>
        </w:rPr>
        <w:t>*** Incluye recursos CREE, adicionales para inversión y saneamiento de pasivos y excedentes de cooperativas. Fuente: MEN, Subdirección de Desarrollo Sectorial de Educación Superior, 2022</w:t>
      </w:r>
    </w:p>
    <w:p w14:paraId="4AC1065E" w14:textId="77777777" w:rsidR="00934850" w:rsidRPr="00934850" w:rsidRDefault="00934850" w:rsidP="00934850">
      <w:pPr>
        <w:pStyle w:val="Sinespaciado"/>
        <w:rPr>
          <w:rFonts w:ascii="Monserrat" w:hAnsi="Monserrat"/>
          <w:i/>
          <w:iCs/>
        </w:rPr>
      </w:pPr>
    </w:p>
    <w:p w14:paraId="1D9FD02F" w14:textId="77777777" w:rsidR="00261EFA" w:rsidRDefault="00261EFA" w:rsidP="00934850">
      <w:pPr>
        <w:rPr>
          <w:rFonts w:ascii="Monserrat" w:hAnsi="Monserrat"/>
          <w:color w:val="000000"/>
          <w:sz w:val="24"/>
          <w:szCs w:val="24"/>
          <w:lang w:val="es-ES"/>
        </w:rPr>
      </w:pPr>
    </w:p>
    <w:p w14:paraId="131B87E4" w14:textId="21A6F8B4"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De igual manera, en virtud de lo establecido en el artículo 86 de la Ley 30 de 1992, anualmente quince universidades públicas del orden nacional reciben recursos para inversión. La partida apropiada para cada una de ellas se asigna directamente mediante el Decreto de Liquidación del PGN y, como en el caso de los recursos de funcionamiento, la asignación anual a cada universidad es calculada por el Ministerio de Hacienda y Crédito Público (MHCP) con base en la transferencia realizada el año anterior indexada con el IPC. De acuerdo con las cifras de la tabla anterior, la asignación por este concepto en 2022 fue de $95.336 millones.</w:t>
      </w:r>
    </w:p>
    <w:p w14:paraId="2238F2D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lastRenderedPageBreak/>
        <w:t>Por su parte, en el artículo 87 de la Ley 30 de 1992 se dispusieron recursos adicionales para funcionamiento, sujetos al crecimiento de la economía y asignados a las universidades públicas en función del mejoramiento de su calidad y según sus resultados en materia de formación, investigación, bienestar y extensión. El precitado artículo establece:</w:t>
      </w:r>
    </w:p>
    <w:p w14:paraId="7DC83694" w14:textId="77777777" w:rsidR="00934850" w:rsidRPr="00934850" w:rsidRDefault="00934850" w:rsidP="00934850">
      <w:pPr>
        <w:rPr>
          <w:rFonts w:ascii="Monserrat" w:hAnsi="Monserrat"/>
          <w:i/>
          <w:color w:val="000000"/>
          <w:sz w:val="24"/>
          <w:szCs w:val="24"/>
          <w:lang w:val="es-ES"/>
        </w:rPr>
      </w:pPr>
      <w:r w:rsidRPr="00934850">
        <w:rPr>
          <w:rFonts w:ascii="Monserrat" w:hAnsi="Monserrat"/>
          <w:i/>
          <w:color w:val="000000"/>
          <w:sz w:val="24"/>
          <w:szCs w:val="24"/>
          <w:lang w:val="es-ES"/>
        </w:rPr>
        <w:t>“A partir del sexto año de la vigencia de la presente ley, el Gobierno nacional incrementará sus aportes para las universidades estatales u oficiales, en un porcentaje no inferior al 30 % del incremento real del producto interno bruto.</w:t>
      </w:r>
    </w:p>
    <w:p w14:paraId="04E2D93C" w14:textId="77777777" w:rsidR="00934850" w:rsidRPr="00934850" w:rsidRDefault="00934850" w:rsidP="00934850">
      <w:pPr>
        <w:rPr>
          <w:rFonts w:ascii="Monserrat" w:hAnsi="Monserrat"/>
          <w:i/>
          <w:color w:val="000000"/>
          <w:sz w:val="24"/>
          <w:szCs w:val="24"/>
          <w:lang w:val="es-ES"/>
        </w:rPr>
      </w:pPr>
      <w:r w:rsidRPr="00934850">
        <w:rPr>
          <w:rFonts w:ascii="Monserrat" w:hAnsi="Monserrat"/>
          <w:i/>
          <w:color w:val="000000"/>
          <w:sz w:val="24"/>
          <w:szCs w:val="24"/>
          <w:lang w:val="es-ES"/>
        </w:rPr>
        <w:t>Este incremento se efectuará de conformidad con los objetivos previstos para el Sistema de Universidades Estatales u Oficiales y debido al mejoramiento de la calidad de las instituciones que lo integran.” (art. 87 Ley 30 de 1992).</w:t>
      </w:r>
    </w:p>
    <w:p w14:paraId="0DB483E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El MHCP calcula y apropia anualmente el total de recursos a distribuir por este concepto y la distribución entre las universidades se realiza de acuerdo con la metodología desarrollada en conjunto entre el MEN y el Sistema Universitario Estatal y socializada en el Consejo Nacional de Educación Superior (CESU). En el año 2015 se definió la metodología de distribución utilizada actualmente que está basada en la medición de indicadores de resultado que valoran el progreso que registran las universidades públicas a través de indicadores de resultado definidos en el marco de tres dimensiones: 1) acceso y permanencia, 2) calidad y 3) logro. En 2022 estos recursos ascendieron a $149.336 millones.</w:t>
      </w:r>
    </w:p>
    <w:p w14:paraId="1CE34ECE" w14:textId="3279FD75"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Como se indicó anteriormente, hasta el año 2022 los aportes de la Nación a las universidades públicas, realizados en función de los artículos 86 y 87 de Ley 30 de 1992, venían siendo apropiados en el presupuesto del MEN, entidad que se encargaba de hacer las correspondientes transferencias. A partir de 2023 las universidades públicas tienen sección presupuestal independiente en el PGN, con una unidad ejecutora por cada universidad, donde serán dispuestas las apropiaciones correspondientes a los recursos ordinarios de Ley 30 de 1992.</w:t>
      </w:r>
    </w:p>
    <w:p w14:paraId="7A978CEA" w14:textId="2C2EB1D7" w:rsidR="00934850" w:rsidRPr="00934850" w:rsidRDefault="00934850" w:rsidP="00D80687">
      <w:pPr>
        <w:numPr>
          <w:ilvl w:val="2"/>
          <w:numId w:val="43"/>
        </w:numPr>
        <w:rPr>
          <w:rFonts w:ascii="Monserrat" w:hAnsi="Monserrat"/>
          <w:b/>
          <w:color w:val="000000"/>
          <w:sz w:val="24"/>
          <w:szCs w:val="24"/>
          <w:lang w:val="es-ES"/>
        </w:rPr>
      </w:pPr>
      <w:r w:rsidRPr="00934850">
        <w:rPr>
          <w:rFonts w:ascii="Monserrat" w:hAnsi="Monserrat"/>
          <w:b/>
          <w:bCs/>
          <w:color w:val="000000"/>
          <w:sz w:val="24"/>
          <w:szCs w:val="24"/>
          <w:lang w:val="es-ES"/>
        </w:rPr>
        <w:t>Otros aportes de la Nación a las Universidades Públicas</w:t>
      </w:r>
    </w:p>
    <w:p w14:paraId="2305E5A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Actualmente la Nación concurre con recursos para el pasivo pensional de seis universidades públicas de orden nacional, recursos que se apropian en el presupuesto del MEN y se transfieren en atención a lo dispuesto en la Ley 1371 de 2009.</w:t>
      </w:r>
    </w:p>
    <w:p w14:paraId="3447AF8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También, desde el año 2009, se asignan recursos de funcionamiento como apoyo por el descuento que las leyes 403 de 1997 y 815 de 2003 les otorgan a los estudiantes por concepto de votaciones, recursos que hasta el año 2020 se asignaban únicamente a las universidades públicas y de forma proporcional teniendo en cuenta el monto de los recursos apropiados y el valor de los descuentos realizados. A partir de la vigencia 2021, en cumplimiento de la Ley 2019 de 2020 se reconoce la devolución de 100% de los descuentos por votación.</w:t>
      </w:r>
    </w:p>
    <w:p w14:paraId="3D24A30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lastRenderedPageBreak/>
        <w:t xml:space="preserve">Así mismo, desde el año 2015 se transfieren a las universidades públicas recursos de inversión provenientes de la Ley 1697 de 2013, </w:t>
      </w:r>
      <w:r w:rsidRPr="00934850">
        <w:rPr>
          <w:rFonts w:ascii="Monserrat" w:hAnsi="Monserrat"/>
          <w:i/>
          <w:color w:val="000000"/>
          <w:sz w:val="24"/>
          <w:szCs w:val="24"/>
          <w:lang w:val="es-ES"/>
        </w:rPr>
        <w:t>“Por la cual se crea la Estampilla Pro- Universidad Nacional de Colombia y demás universidades estatales”</w:t>
      </w:r>
      <w:r w:rsidRPr="00934850">
        <w:rPr>
          <w:rFonts w:ascii="Monserrat" w:hAnsi="Monserrat"/>
          <w:color w:val="000000"/>
          <w:sz w:val="24"/>
          <w:szCs w:val="24"/>
          <w:lang w:val="es-ES"/>
        </w:rPr>
        <w:t>. Los recursos de la estampilla tienen destinación específica a la construcción, adecuación y modernización de la infraestructura universitaria y a los estudios y diseños requeridos para esta finalidad; además de la dotación, modernización tecnológica, apoyo a la investigación, apoyo a programas de bienestar estudiantil, subsidios estudiantiles y desarrollo de nuevos campus universitarios de las universidades estatales del país.</w:t>
      </w:r>
    </w:p>
    <w:p w14:paraId="41903CF5" w14:textId="77777777" w:rsidR="00934850" w:rsidRPr="00934850" w:rsidRDefault="00934850" w:rsidP="00D80687">
      <w:pPr>
        <w:numPr>
          <w:ilvl w:val="2"/>
          <w:numId w:val="43"/>
        </w:numPr>
        <w:rPr>
          <w:rFonts w:ascii="Monserrat" w:hAnsi="Monserrat"/>
          <w:b/>
          <w:bCs/>
          <w:color w:val="000000"/>
          <w:sz w:val="24"/>
          <w:szCs w:val="24"/>
          <w:lang w:val="es-ES"/>
        </w:rPr>
      </w:pPr>
      <w:r w:rsidRPr="00934850">
        <w:rPr>
          <w:rFonts w:ascii="Monserrat" w:hAnsi="Monserrat"/>
          <w:b/>
          <w:bCs/>
          <w:color w:val="000000"/>
          <w:sz w:val="24"/>
          <w:szCs w:val="24"/>
          <w:lang w:val="es-ES"/>
        </w:rPr>
        <w:t>Aportes de la Nación a Instituciones Técnicas Profesionales, Tecnológicas y Universitarias (ITTU)</w:t>
      </w:r>
    </w:p>
    <w:p w14:paraId="2ECDC8B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Como ya se había mencionado, de las 31 ITTU públicas cinco se organizan como establecimientos públicos de educación superior de orden nacional; 14 son de orden territorial o descentralizadas y según sus normas de creación o descentralización, reciben anualmente recursos de la Nación para funcionamiento a través del MEN; y los 12 restantes son de orden territorial, cuya norma de creación no vincula a la Nación en su esquema de financiación.</w:t>
      </w:r>
    </w:p>
    <w:p w14:paraId="279A93E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Los cinco establecimientos públicos de orden nacional reciben anualmente recursos para funcionamiento e inversión definidos en el Decreto Anual de Liquidación del PGN, que son apropiados directamente en sus secciones presupuestales sin hacer tránsito en el presupuesto del MEN. Para las 14 ITTU de orden territorial o descentralizadas, en el marco de sus normas de creación o de sus procesos de descentralización (artículo 20 de la Ley 790 de 2022 y su decreto reglamentario 1052 de 2006), la Nación concurre anualmente con aportes para funcionamiento dispuestos en el PGN. Estos recursos son apropiados en el presupuesto del MEN.</w:t>
      </w:r>
    </w:p>
    <w:p w14:paraId="702933A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Adicionalmente, con la aprobación de la Ley 2019 de 2020 se reconoce, a partir de 2021, a todas las IES públicas, incluyendo a las ITTU, la devolución de 100% de los recursos que se dejan de percibir por concepto de matrícula en virtud de los descuentos por votación.</w:t>
      </w:r>
    </w:p>
    <w:p w14:paraId="50B4AFEA" w14:textId="30A5906B" w:rsid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el caso de las ITTU, se observa que los recursos transferidos son menores que los que reciben las universidades, pese a que tienen una participación en la matrícula pública</w:t>
      </w:r>
      <w:r w:rsidR="00D36A5D">
        <w:rPr>
          <w:rFonts w:ascii="Monserrat" w:hAnsi="Monserrat"/>
          <w:color w:val="000000"/>
          <w:sz w:val="24"/>
          <w:szCs w:val="24"/>
          <w:lang w:val="es-ES"/>
        </w:rPr>
        <w:t xml:space="preserve"> </w:t>
      </w:r>
      <w:r w:rsidRPr="00934850">
        <w:rPr>
          <w:rFonts w:ascii="Monserrat" w:hAnsi="Monserrat"/>
          <w:color w:val="000000"/>
          <w:sz w:val="24"/>
          <w:szCs w:val="24"/>
          <w:lang w:val="es-ES"/>
        </w:rPr>
        <w:t>creciente, la cual alcanza cerca del 20% del total de estudiantes atendidos en las 65 IES del sector. Adicionalmente, como se evidenció, no todas las ITTU reciben recursos recurrentes ya que, en doce de ellas, su norma de creación no vincula a la Nación en su financiamiento.</w:t>
      </w:r>
    </w:p>
    <w:p w14:paraId="186CA53A" w14:textId="77777777" w:rsidR="00D36A5D" w:rsidRDefault="00D36A5D" w:rsidP="00934850">
      <w:pPr>
        <w:rPr>
          <w:rFonts w:ascii="Monserrat" w:hAnsi="Monserrat"/>
          <w:color w:val="000000"/>
          <w:sz w:val="24"/>
          <w:szCs w:val="24"/>
          <w:lang w:val="es-ES"/>
        </w:rPr>
      </w:pPr>
    </w:p>
    <w:p w14:paraId="1F4A9199" w14:textId="77777777" w:rsidR="00D36A5D" w:rsidRDefault="00D36A5D" w:rsidP="00934850">
      <w:pPr>
        <w:rPr>
          <w:rFonts w:ascii="Monserrat" w:hAnsi="Monserrat"/>
          <w:color w:val="000000"/>
          <w:sz w:val="24"/>
          <w:szCs w:val="24"/>
          <w:lang w:val="es-ES"/>
        </w:rPr>
      </w:pPr>
    </w:p>
    <w:p w14:paraId="1302F323" w14:textId="77777777" w:rsidR="00D36A5D" w:rsidRDefault="00D36A5D" w:rsidP="00934850">
      <w:pPr>
        <w:rPr>
          <w:rFonts w:ascii="Monserrat" w:hAnsi="Monserrat"/>
          <w:color w:val="000000"/>
          <w:sz w:val="24"/>
          <w:szCs w:val="24"/>
          <w:lang w:val="es-ES"/>
        </w:rPr>
      </w:pPr>
    </w:p>
    <w:p w14:paraId="011D6B69" w14:textId="77777777" w:rsidR="00D36A5D" w:rsidRDefault="00D36A5D" w:rsidP="00934850">
      <w:pPr>
        <w:rPr>
          <w:rFonts w:ascii="Monserrat" w:hAnsi="Monserrat"/>
          <w:color w:val="000000"/>
          <w:sz w:val="24"/>
          <w:szCs w:val="24"/>
          <w:lang w:val="es-ES"/>
        </w:rPr>
      </w:pPr>
    </w:p>
    <w:p w14:paraId="18840D07" w14:textId="77777777" w:rsidR="00D36A5D" w:rsidRPr="00934850" w:rsidRDefault="00D36A5D" w:rsidP="00934850">
      <w:pPr>
        <w:rPr>
          <w:rFonts w:ascii="Monserrat" w:hAnsi="Monserrat"/>
          <w:color w:val="000000"/>
          <w:sz w:val="24"/>
          <w:szCs w:val="24"/>
          <w:lang w:val="es-ES"/>
        </w:rPr>
      </w:pPr>
    </w:p>
    <w:p w14:paraId="3ECD7DB3" w14:textId="77777777" w:rsidR="00934850" w:rsidRPr="00934850" w:rsidRDefault="00934850" w:rsidP="00934850">
      <w:pPr>
        <w:rPr>
          <w:rFonts w:ascii="Monserrat" w:hAnsi="Monserrat"/>
          <w:i/>
          <w:color w:val="000000"/>
          <w:sz w:val="24"/>
          <w:szCs w:val="24"/>
          <w:lang w:val="es-ES"/>
        </w:rPr>
      </w:pPr>
      <w:r w:rsidRPr="00934850">
        <w:rPr>
          <w:rFonts w:ascii="Monserrat" w:hAnsi="Monserrat"/>
          <w:i/>
          <w:color w:val="000000"/>
          <w:sz w:val="24"/>
          <w:szCs w:val="24"/>
          <w:lang w:val="es-ES"/>
        </w:rPr>
        <w:t>Tabla 5. Aportes de la Nación a las Instituciones Técnicas Profesionales, Tecnológicas e Instituciones Universitarias</w:t>
      </w:r>
    </w:p>
    <w:p w14:paraId="6C5BFFC3" w14:textId="77777777" w:rsidR="00934850" w:rsidRPr="00934850" w:rsidRDefault="00934850" w:rsidP="00934850">
      <w:pPr>
        <w:rPr>
          <w:rFonts w:ascii="Monserrat" w:hAnsi="Monserrat"/>
          <w:i/>
          <w:color w:val="000000"/>
          <w:sz w:val="24"/>
          <w:szCs w:val="24"/>
          <w:lang w:val="es-ES"/>
        </w:rPr>
      </w:pPr>
    </w:p>
    <w:tbl>
      <w:tblPr>
        <w:tblStyle w:val="TableNormal1"/>
        <w:tblW w:w="0" w:type="auto"/>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599"/>
        <w:gridCol w:w="1138"/>
        <w:gridCol w:w="1416"/>
        <w:gridCol w:w="1277"/>
        <w:gridCol w:w="1133"/>
      </w:tblGrid>
      <w:tr w:rsidR="00934850" w:rsidRPr="00934850" w14:paraId="0A56B20F" w14:textId="77777777" w:rsidTr="00D36A5D">
        <w:trPr>
          <w:trHeight w:val="830"/>
        </w:trPr>
        <w:tc>
          <w:tcPr>
            <w:tcW w:w="989" w:type="dxa"/>
            <w:shd w:val="clear" w:color="auto" w:fill="C00000"/>
            <w:vAlign w:val="center"/>
          </w:tcPr>
          <w:p w14:paraId="206FBD79" w14:textId="77777777" w:rsidR="00934850" w:rsidRPr="00934850" w:rsidRDefault="00934850" w:rsidP="00D36A5D">
            <w:pPr>
              <w:jc w:val="center"/>
              <w:rPr>
                <w:rFonts w:ascii="Monserrat" w:hAnsi="Monserrat"/>
                <w:i/>
                <w:color w:val="000000"/>
                <w:sz w:val="24"/>
                <w:szCs w:val="24"/>
                <w:lang w:val="es-ES"/>
              </w:rPr>
            </w:pPr>
          </w:p>
          <w:p w14:paraId="79C49881" w14:textId="77777777" w:rsidR="00934850" w:rsidRPr="00934850" w:rsidRDefault="00934850" w:rsidP="00D36A5D">
            <w:pPr>
              <w:jc w:val="center"/>
              <w:rPr>
                <w:rFonts w:ascii="Monserrat" w:hAnsi="Monserrat"/>
                <w:b/>
                <w:color w:val="000000"/>
                <w:sz w:val="24"/>
                <w:szCs w:val="24"/>
                <w:lang w:val="es-ES"/>
              </w:rPr>
            </w:pPr>
            <w:r w:rsidRPr="00934850">
              <w:rPr>
                <w:rFonts w:ascii="Monserrat" w:hAnsi="Monserrat"/>
                <w:b/>
                <w:color w:val="000000"/>
                <w:sz w:val="24"/>
                <w:szCs w:val="24"/>
                <w:lang w:val="es-ES"/>
              </w:rPr>
              <w:t>Vigencia</w:t>
            </w:r>
          </w:p>
        </w:tc>
        <w:tc>
          <w:tcPr>
            <w:tcW w:w="1599" w:type="dxa"/>
            <w:shd w:val="clear" w:color="auto" w:fill="C00000"/>
            <w:vAlign w:val="center"/>
          </w:tcPr>
          <w:p w14:paraId="061B8CFF" w14:textId="77777777" w:rsidR="00934850" w:rsidRPr="00934850" w:rsidRDefault="00934850" w:rsidP="00D36A5D">
            <w:pPr>
              <w:jc w:val="center"/>
              <w:rPr>
                <w:rFonts w:ascii="Monserrat" w:hAnsi="Monserrat"/>
                <w:i/>
                <w:color w:val="000000"/>
                <w:sz w:val="24"/>
                <w:szCs w:val="24"/>
                <w:lang w:val="es-ES"/>
              </w:rPr>
            </w:pPr>
          </w:p>
          <w:p w14:paraId="69FCB720" w14:textId="77777777" w:rsidR="00934850" w:rsidRPr="00934850" w:rsidRDefault="00934850" w:rsidP="00D36A5D">
            <w:pPr>
              <w:jc w:val="center"/>
              <w:rPr>
                <w:rFonts w:ascii="Monserrat" w:hAnsi="Monserrat"/>
                <w:b/>
                <w:color w:val="000000"/>
                <w:sz w:val="24"/>
                <w:szCs w:val="24"/>
                <w:lang w:val="es-ES"/>
              </w:rPr>
            </w:pPr>
            <w:r w:rsidRPr="00934850">
              <w:rPr>
                <w:rFonts w:ascii="Monserrat" w:hAnsi="Monserrat"/>
                <w:b/>
                <w:color w:val="000000"/>
                <w:sz w:val="24"/>
                <w:szCs w:val="24"/>
                <w:lang w:val="es-ES"/>
              </w:rPr>
              <w:t>Funcionamiento*</w:t>
            </w:r>
          </w:p>
        </w:tc>
        <w:tc>
          <w:tcPr>
            <w:tcW w:w="1138" w:type="dxa"/>
            <w:shd w:val="clear" w:color="auto" w:fill="C00000"/>
            <w:vAlign w:val="center"/>
          </w:tcPr>
          <w:p w14:paraId="1F0A3213" w14:textId="77777777" w:rsidR="00934850" w:rsidRPr="00934850" w:rsidRDefault="00934850" w:rsidP="00D36A5D">
            <w:pPr>
              <w:jc w:val="center"/>
              <w:rPr>
                <w:rFonts w:ascii="Monserrat" w:hAnsi="Monserrat"/>
                <w:i/>
                <w:color w:val="000000"/>
                <w:sz w:val="24"/>
                <w:szCs w:val="24"/>
                <w:lang w:val="es-ES"/>
              </w:rPr>
            </w:pPr>
          </w:p>
          <w:p w14:paraId="652FC882" w14:textId="77777777" w:rsidR="00934850" w:rsidRPr="00934850" w:rsidRDefault="00934850" w:rsidP="00D36A5D">
            <w:pPr>
              <w:jc w:val="center"/>
              <w:rPr>
                <w:rFonts w:ascii="Monserrat" w:hAnsi="Monserrat"/>
                <w:b/>
                <w:color w:val="000000"/>
                <w:sz w:val="24"/>
                <w:szCs w:val="24"/>
                <w:lang w:val="es-ES"/>
              </w:rPr>
            </w:pPr>
            <w:r w:rsidRPr="00934850">
              <w:rPr>
                <w:rFonts w:ascii="Monserrat" w:hAnsi="Monserrat"/>
                <w:b/>
                <w:color w:val="000000"/>
                <w:sz w:val="24"/>
                <w:szCs w:val="24"/>
                <w:lang w:val="es-ES"/>
              </w:rPr>
              <w:t>Inversión</w:t>
            </w:r>
          </w:p>
        </w:tc>
        <w:tc>
          <w:tcPr>
            <w:tcW w:w="1416" w:type="dxa"/>
            <w:shd w:val="clear" w:color="auto" w:fill="C00000"/>
            <w:vAlign w:val="center"/>
          </w:tcPr>
          <w:p w14:paraId="752C199C" w14:textId="77777777" w:rsidR="00934850" w:rsidRPr="00934850" w:rsidRDefault="00934850" w:rsidP="00D36A5D">
            <w:pPr>
              <w:jc w:val="center"/>
              <w:rPr>
                <w:rFonts w:ascii="Monserrat" w:hAnsi="Monserrat"/>
                <w:b/>
                <w:color w:val="000000"/>
                <w:sz w:val="24"/>
                <w:szCs w:val="24"/>
                <w:lang w:val="es-ES"/>
              </w:rPr>
            </w:pPr>
            <w:r w:rsidRPr="00934850">
              <w:rPr>
                <w:rFonts w:ascii="Monserrat" w:hAnsi="Monserrat"/>
                <w:b/>
                <w:color w:val="000000"/>
                <w:sz w:val="24"/>
                <w:szCs w:val="24"/>
                <w:lang w:val="es-ES"/>
              </w:rPr>
              <w:t>Otros aportes recurrentes de la Nación**</w:t>
            </w:r>
          </w:p>
        </w:tc>
        <w:tc>
          <w:tcPr>
            <w:tcW w:w="1277" w:type="dxa"/>
            <w:shd w:val="clear" w:color="auto" w:fill="C00000"/>
            <w:vAlign w:val="center"/>
          </w:tcPr>
          <w:p w14:paraId="37DF7593" w14:textId="77777777" w:rsidR="00934850" w:rsidRPr="00934850" w:rsidRDefault="00934850" w:rsidP="00D36A5D">
            <w:pPr>
              <w:jc w:val="center"/>
              <w:rPr>
                <w:rFonts w:ascii="Monserrat" w:hAnsi="Monserrat"/>
                <w:b/>
                <w:color w:val="000000"/>
                <w:sz w:val="24"/>
                <w:szCs w:val="24"/>
                <w:lang w:val="es-ES"/>
              </w:rPr>
            </w:pPr>
            <w:r w:rsidRPr="00934850">
              <w:rPr>
                <w:rFonts w:ascii="Monserrat" w:hAnsi="Monserrat"/>
                <w:b/>
                <w:color w:val="000000"/>
                <w:sz w:val="24"/>
                <w:szCs w:val="24"/>
                <w:lang w:val="es-ES"/>
              </w:rPr>
              <w:t xml:space="preserve">Adicionales </w:t>
            </w:r>
            <w:proofErr w:type="spellStart"/>
            <w:r w:rsidRPr="00934850">
              <w:rPr>
                <w:rFonts w:ascii="Monserrat" w:hAnsi="Monserrat"/>
                <w:b/>
                <w:color w:val="000000"/>
                <w:sz w:val="24"/>
                <w:szCs w:val="24"/>
                <w:lang w:val="es-ES"/>
              </w:rPr>
              <w:t>Func</w:t>
            </w:r>
            <w:proofErr w:type="spellEnd"/>
            <w:r w:rsidRPr="00934850">
              <w:rPr>
                <w:rFonts w:ascii="Monserrat" w:hAnsi="Monserrat"/>
                <w:b/>
                <w:color w:val="000000"/>
                <w:sz w:val="24"/>
                <w:szCs w:val="24"/>
                <w:lang w:val="es-ES"/>
              </w:rPr>
              <w:t>. Inv.***</w:t>
            </w:r>
          </w:p>
        </w:tc>
        <w:tc>
          <w:tcPr>
            <w:tcW w:w="1133" w:type="dxa"/>
            <w:shd w:val="clear" w:color="auto" w:fill="C00000"/>
            <w:vAlign w:val="center"/>
          </w:tcPr>
          <w:p w14:paraId="12AE64A4" w14:textId="77777777" w:rsidR="00934850" w:rsidRPr="00934850" w:rsidRDefault="00934850" w:rsidP="00D36A5D">
            <w:pPr>
              <w:jc w:val="center"/>
              <w:rPr>
                <w:rFonts w:ascii="Monserrat" w:hAnsi="Monserrat"/>
                <w:i/>
                <w:color w:val="000000"/>
                <w:sz w:val="24"/>
                <w:szCs w:val="24"/>
                <w:lang w:val="es-ES"/>
              </w:rPr>
            </w:pPr>
          </w:p>
          <w:p w14:paraId="4757B20F" w14:textId="77777777" w:rsidR="00934850" w:rsidRPr="00934850" w:rsidRDefault="00934850" w:rsidP="00D36A5D">
            <w:pPr>
              <w:jc w:val="center"/>
              <w:rPr>
                <w:rFonts w:ascii="Monserrat" w:hAnsi="Monserrat"/>
                <w:b/>
                <w:color w:val="000000"/>
                <w:sz w:val="24"/>
                <w:szCs w:val="24"/>
                <w:lang w:val="es-ES"/>
              </w:rPr>
            </w:pPr>
            <w:r w:rsidRPr="00934850">
              <w:rPr>
                <w:rFonts w:ascii="Monserrat" w:hAnsi="Monserrat"/>
                <w:b/>
                <w:color w:val="000000"/>
                <w:sz w:val="24"/>
                <w:szCs w:val="24"/>
                <w:lang w:val="es-ES"/>
              </w:rPr>
              <w:t>Total</w:t>
            </w:r>
          </w:p>
        </w:tc>
      </w:tr>
      <w:tr w:rsidR="00934850" w:rsidRPr="00934850" w14:paraId="083CAC2B" w14:textId="77777777" w:rsidTr="00B9622D">
        <w:trPr>
          <w:trHeight w:val="383"/>
        </w:trPr>
        <w:tc>
          <w:tcPr>
            <w:tcW w:w="989" w:type="dxa"/>
          </w:tcPr>
          <w:p w14:paraId="3AF99D4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2010</w:t>
            </w:r>
          </w:p>
        </w:tc>
        <w:tc>
          <w:tcPr>
            <w:tcW w:w="1599" w:type="dxa"/>
          </w:tcPr>
          <w:p w14:paraId="1514612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44.909</w:t>
            </w:r>
          </w:p>
        </w:tc>
        <w:tc>
          <w:tcPr>
            <w:tcW w:w="1138" w:type="dxa"/>
          </w:tcPr>
          <w:p w14:paraId="49DECD6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850</w:t>
            </w:r>
          </w:p>
        </w:tc>
        <w:tc>
          <w:tcPr>
            <w:tcW w:w="1416" w:type="dxa"/>
          </w:tcPr>
          <w:p w14:paraId="037B053F" w14:textId="77777777" w:rsidR="00934850" w:rsidRPr="00934850" w:rsidRDefault="00934850" w:rsidP="00934850">
            <w:pPr>
              <w:rPr>
                <w:rFonts w:ascii="Monserrat" w:hAnsi="Monserrat"/>
                <w:color w:val="000000"/>
                <w:sz w:val="24"/>
                <w:szCs w:val="24"/>
                <w:lang w:val="es-ES"/>
              </w:rPr>
            </w:pPr>
          </w:p>
        </w:tc>
        <w:tc>
          <w:tcPr>
            <w:tcW w:w="1277" w:type="dxa"/>
          </w:tcPr>
          <w:p w14:paraId="2184FC09" w14:textId="77777777" w:rsidR="00934850" w:rsidRPr="00934850" w:rsidRDefault="00934850" w:rsidP="00934850">
            <w:pPr>
              <w:rPr>
                <w:rFonts w:ascii="Monserrat" w:hAnsi="Monserrat"/>
                <w:color w:val="000000"/>
                <w:sz w:val="24"/>
                <w:szCs w:val="24"/>
                <w:lang w:val="es-ES"/>
              </w:rPr>
            </w:pPr>
          </w:p>
        </w:tc>
        <w:tc>
          <w:tcPr>
            <w:tcW w:w="1133" w:type="dxa"/>
          </w:tcPr>
          <w:p w14:paraId="05C596F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45.759</w:t>
            </w:r>
          </w:p>
        </w:tc>
      </w:tr>
      <w:tr w:rsidR="00934850" w:rsidRPr="00934850" w14:paraId="3AE27166" w14:textId="77777777" w:rsidTr="00B9622D">
        <w:trPr>
          <w:trHeight w:val="383"/>
        </w:trPr>
        <w:tc>
          <w:tcPr>
            <w:tcW w:w="989" w:type="dxa"/>
          </w:tcPr>
          <w:p w14:paraId="1AA5907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2011</w:t>
            </w:r>
          </w:p>
        </w:tc>
        <w:tc>
          <w:tcPr>
            <w:tcW w:w="1599" w:type="dxa"/>
          </w:tcPr>
          <w:p w14:paraId="5CA3EA7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46.314</w:t>
            </w:r>
          </w:p>
        </w:tc>
        <w:tc>
          <w:tcPr>
            <w:tcW w:w="1138" w:type="dxa"/>
          </w:tcPr>
          <w:p w14:paraId="1766AAC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500</w:t>
            </w:r>
          </w:p>
        </w:tc>
        <w:tc>
          <w:tcPr>
            <w:tcW w:w="1416" w:type="dxa"/>
          </w:tcPr>
          <w:p w14:paraId="58B25C13" w14:textId="77777777" w:rsidR="00934850" w:rsidRPr="00934850" w:rsidRDefault="00934850" w:rsidP="00934850">
            <w:pPr>
              <w:rPr>
                <w:rFonts w:ascii="Monserrat" w:hAnsi="Monserrat"/>
                <w:color w:val="000000"/>
                <w:sz w:val="24"/>
                <w:szCs w:val="24"/>
                <w:lang w:val="es-ES"/>
              </w:rPr>
            </w:pPr>
          </w:p>
        </w:tc>
        <w:tc>
          <w:tcPr>
            <w:tcW w:w="1277" w:type="dxa"/>
          </w:tcPr>
          <w:p w14:paraId="4D831F31" w14:textId="77777777" w:rsidR="00934850" w:rsidRPr="00934850" w:rsidRDefault="00934850" w:rsidP="00934850">
            <w:pPr>
              <w:rPr>
                <w:rFonts w:ascii="Monserrat" w:hAnsi="Monserrat"/>
                <w:color w:val="000000"/>
                <w:sz w:val="24"/>
                <w:szCs w:val="24"/>
                <w:lang w:val="es-ES"/>
              </w:rPr>
            </w:pPr>
          </w:p>
        </w:tc>
        <w:tc>
          <w:tcPr>
            <w:tcW w:w="1133" w:type="dxa"/>
          </w:tcPr>
          <w:p w14:paraId="3A506FE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46.814</w:t>
            </w:r>
          </w:p>
        </w:tc>
      </w:tr>
      <w:tr w:rsidR="00934850" w:rsidRPr="00934850" w14:paraId="6735F24D" w14:textId="77777777" w:rsidTr="00B9622D">
        <w:trPr>
          <w:trHeight w:val="383"/>
        </w:trPr>
        <w:tc>
          <w:tcPr>
            <w:tcW w:w="989" w:type="dxa"/>
          </w:tcPr>
          <w:p w14:paraId="1C25268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2012</w:t>
            </w:r>
          </w:p>
        </w:tc>
        <w:tc>
          <w:tcPr>
            <w:tcW w:w="1599" w:type="dxa"/>
          </w:tcPr>
          <w:p w14:paraId="5843E60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48.271</w:t>
            </w:r>
          </w:p>
        </w:tc>
        <w:tc>
          <w:tcPr>
            <w:tcW w:w="1138" w:type="dxa"/>
          </w:tcPr>
          <w:p w14:paraId="3FDC845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2.407</w:t>
            </w:r>
          </w:p>
        </w:tc>
        <w:tc>
          <w:tcPr>
            <w:tcW w:w="1416" w:type="dxa"/>
          </w:tcPr>
          <w:p w14:paraId="09CDE9BB" w14:textId="77777777" w:rsidR="00934850" w:rsidRPr="00934850" w:rsidRDefault="00934850" w:rsidP="00934850">
            <w:pPr>
              <w:rPr>
                <w:rFonts w:ascii="Monserrat" w:hAnsi="Monserrat"/>
                <w:color w:val="000000"/>
                <w:sz w:val="24"/>
                <w:szCs w:val="24"/>
                <w:lang w:val="es-ES"/>
              </w:rPr>
            </w:pPr>
          </w:p>
        </w:tc>
        <w:tc>
          <w:tcPr>
            <w:tcW w:w="1277" w:type="dxa"/>
          </w:tcPr>
          <w:p w14:paraId="3B8C6288" w14:textId="77777777" w:rsidR="00934850" w:rsidRPr="00934850" w:rsidRDefault="00934850" w:rsidP="00934850">
            <w:pPr>
              <w:rPr>
                <w:rFonts w:ascii="Monserrat" w:hAnsi="Monserrat"/>
                <w:color w:val="000000"/>
                <w:sz w:val="24"/>
                <w:szCs w:val="24"/>
                <w:lang w:val="es-ES"/>
              </w:rPr>
            </w:pPr>
          </w:p>
        </w:tc>
        <w:tc>
          <w:tcPr>
            <w:tcW w:w="1133" w:type="dxa"/>
          </w:tcPr>
          <w:p w14:paraId="13ACCCB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50.678</w:t>
            </w:r>
          </w:p>
        </w:tc>
      </w:tr>
      <w:tr w:rsidR="00934850" w:rsidRPr="00934850" w14:paraId="7DC56E2F" w14:textId="77777777" w:rsidTr="00B9622D">
        <w:trPr>
          <w:trHeight w:val="383"/>
        </w:trPr>
        <w:tc>
          <w:tcPr>
            <w:tcW w:w="989" w:type="dxa"/>
          </w:tcPr>
          <w:p w14:paraId="1B9D56C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2013</w:t>
            </w:r>
          </w:p>
        </w:tc>
        <w:tc>
          <w:tcPr>
            <w:tcW w:w="1599" w:type="dxa"/>
          </w:tcPr>
          <w:p w14:paraId="7E17E6B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55.767</w:t>
            </w:r>
          </w:p>
        </w:tc>
        <w:tc>
          <w:tcPr>
            <w:tcW w:w="1138" w:type="dxa"/>
          </w:tcPr>
          <w:p w14:paraId="75FAD81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1.442</w:t>
            </w:r>
          </w:p>
        </w:tc>
        <w:tc>
          <w:tcPr>
            <w:tcW w:w="1416" w:type="dxa"/>
          </w:tcPr>
          <w:p w14:paraId="333FD912" w14:textId="77777777" w:rsidR="00934850" w:rsidRPr="00934850" w:rsidRDefault="00934850" w:rsidP="00934850">
            <w:pPr>
              <w:rPr>
                <w:rFonts w:ascii="Monserrat" w:hAnsi="Monserrat"/>
                <w:color w:val="000000"/>
                <w:sz w:val="24"/>
                <w:szCs w:val="24"/>
                <w:lang w:val="es-ES"/>
              </w:rPr>
            </w:pPr>
          </w:p>
        </w:tc>
        <w:tc>
          <w:tcPr>
            <w:tcW w:w="1277" w:type="dxa"/>
          </w:tcPr>
          <w:p w14:paraId="337759B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49.665</w:t>
            </w:r>
          </w:p>
        </w:tc>
        <w:tc>
          <w:tcPr>
            <w:tcW w:w="1133" w:type="dxa"/>
          </w:tcPr>
          <w:p w14:paraId="04BA651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106.874</w:t>
            </w:r>
          </w:p>
        </w:tc>
      </w:tr>
      <w:tr w:rsidR="00934850" w:rsidRPr="00934850" w14:paraId="4FF726C4" w14:textId="77777777" w:rsidTr="00B9622D">
        <w:trPr>
          <w:trHeight w:val="378"/>
        </w:trPr>
        <w:tc>
          <w:tcPr>
            <w:tcW w:w="989" w:type="dxa"/>
          </w:tcPr>
          <w:p w14:paraId="1A20F5D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2014</w:t>
            </w:r>
          </w:p>
        </w:tc>
        <w:tc>
          <w:tcPr>
            <w:tcW w:w="1599" w:type="dxa"/>
          </w:tcPr>
          <w:p w14:paraId="7D83066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58.374</w:t>
            </w:r>
          </w:p>
        </w:tc>
        <w:tc>
          <w:tcPr>
            <w:tcW w:w="1138" w:type="dxa"/>
          </w:tcPr>
          <w:p w14:paraId="26996F1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2.627</w:t>
            </w:r>
          </w:p>
        </w:tc>
        <w:tc>
          <w:tcPr>
            <w:tcW w:w="1416" w:type="dxa"/>
          </w:tcPr>
          <w:p w14:paraId="67479EE5" w14:textId="77777777" w:rsidR="00934850" w:rsidRPr="00934850" w:rsidRDefault="00934850" w:rsidP="00934850">
            <w:pPr>
              <w:rPr>
                <w:rFonts w:ascii="Monserrat" w:hAnsi="Monserrat"/>
                <w:color w:val="000000"/>
                <w:sz w:val="24"/>
                <w:szCs w:val="24"/>
                <w:lang w:val="es-ES"/>
              </w:rPr>
            </w:pPr>
          </w:p>
        </w:tc>
        <w:tc>
          <w:tcPr>
            <w:tcW w:w="1277" w:type="dxa"/>
          </w:tcPr>
          <w:p w14:paraId="41A7935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97.929</w:t>
            </w:r>
          </w:p>
        </w:tc>
        <w:tc>
          <w:tcPr>
            <w:tcW w:w="1133" w:type="dxa"/>
          </w:tcPr>
          <w:p w14:paraId="54CCCD9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158.930</w:t>
            </w:r>
          </w:p>
        </w:tc>
      </w:tr>
      <w:tr w:rsidR="00934850" w:rsidRPr="00934850" w14:paraId="5C02A852" w14:textId="77777777" w:rsidTr="00B9622D">
        <w:trPr>
          <w:trHeight w:val="383"/>
        </w:trPr>
        <w:tc>
          <w:tcPr>
            <w:tcW w:w="989" w:type="dxa"/>
          </w:tcPr>
          <w:p w14:paraId="5797070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2015</w:t>
            </w:r>
          </w:p>
        </w:tc>
        <w:tc>
          <w:tcPr>
            <w:tcW w:w="1599" w:type="dxa"/>
          </w:tcPr>
          <w:p w14:paraId="57F602A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59.675</w:t>
            </w:r>
          </w:p>
        </w:tc>
        <w:tc>
          <w:tcPr>
            <w:tcW w:w="1138" w:type="dxa"/>
          </w:tcPr>
          <w:p w14:paraId="13D1338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2.832</w:t>
            </w:r>
          </w:p>
        </w:tc>
        <w:tc>
          <w:tcPr>
            <w:tcW w:w="1416" w:type="dxa"/>
          </w:tcPr>
          <w:p w14:paraId="5BB1F6D0" w14:textId="77777777" w:rsidR="00934850" w:rsidRPr="00934850" w:rsidRDefault="00934850" w:rsidP="00934850">
            <w:pPr>
              <w:rPr>
                <w:rFonts w:ascii="Monserrat" w:hAnsi="Monserrat"/>
                <w:color w:val="000000"/>
                <w:sz w:val="24"/>
                <w:szCs w:val="24"/>
                <w:lang w:val="es-ES"/>
              </w:rPr>
            </w:pPr>
          </w:p>
        </w:tc>
        <w:tc>
          <w:tcPr>
            <w:tcW w:w="1277" w:type="dxa"/>
          </w:tcPr>
          <w:p w14:paraId="55567BA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72.562</w:t>
            </w:r>
          </w:p>
        </w:tc>
        <w:tc>
          <w:tcPr>
            <w:tcW w:w="1133" w:type="dxa"/>
          </w:tcPr>
          <w:p w14:paraId="71D38E2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135.069</w:t>
            </w:r>
          </w:p>
        </w:tc>
      </w:tr>
      <w:tr w:rsidR="00934850" w:rsidRPr="00934850" w14:paraId="43429028" w14:textId="77777777" w:rsidTr="00B9622D">
        <w:trPr>
          <w:trHeight w:val="383"/>
        </w:trPr>
        <w:tc>
          <w:tcPr>
            <w:tcW w:w="989" w:type="dxa"/>
          </w:tcPr>
          <w:p w14:paraId="6D00266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2016</w:t>
            </w:r>
          </w:p>
        </w:tc>
        <w:tc>
          <w:tcPr>
            <w:tcW w:w="1599" w:type="dxa"/>
          </w:tcPr>
          <w:p w14:paraId="39CD5A3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65.743</w:t>
            </w:r>
          </w:p>
        </w:tc>
        <w:tc>
          <w:tcPr>
            <w:tcW w:w="1138" w:type="dxa"/>
          </w:tcPr>
          <w:p w14:paraId="160AB6F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7.580</w:t>
            </w:r>
          </w:p>
        </w:tc>
        <w:tc>
          <w:tcPr>
            <w:tcW w:w="1416" w:type="dxa"/>
          </w:tcPr>
          <w:p w14:paraId="3418EF8D" w14:textId="77777777" w:rsidR="00934850" w:rsidRPr="00934850" w:rsidRDefault="00934850" w:rsidP="00934850">
            <w:pPr>
              <w:rPr>
                <w:rFonts w:ascii="Monserrat" w:hAnsi="Monserrat"/>
                <w:color w:val="000000"/>
                <w:sz w:val="24"/>
                <w:szCs w:val="24"/>
                <w:lang w:val="es-ES"/>
              </w:rPr>
            </w:pPr>
          </w:p>
        </w:tc>
        <w:tc>
          <w:tcPr>
            <w:tcW w:w="1277" w:type="dxa"/>
          </w:tcPr>
          <w:p w14:paraId="3BAAD04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80.000</w:t>
            </w:r>
          </w:p>
        </w:tc>
        <w:tc>
          <w:tcPr>
            <w:tcW w:w="1133" w:type="dxa"/>
          </w:tcPr>
          <w:p w14:paraId="2306499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153.322</w:t>
            </w:r>
          </w:p>
        </w:tc>
      </w:tr>
      <w:tr w:rsidR="00934850" w:rsidRPr="00934850" w14:paraId="6BF1571F" w14:textId="77777777" w:rsidTr="00B9622D">
        <w:trPr>
          <w:trHeight w:val="383"/>
        </w:trPr>
        <w:tc>
          <w:tcPr>
            <w:tcW w:w="989" w:type="dxa"/>
          </w:tcPr>
          <w:p w14:paraId="6BA127F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2017</w:t>
            </w:r>
          </w:p>
        </w:tc>
        <w:tc>
          <w:tcPr>
            <w:tcW w:w="1599" w:type="dxa"/>
          </w:tcPr>
          <w:p w14:paraId="208836D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71.604</w:t>
            </w:r>
          </w:p>
        </w:tc>
        <w:tc>
          <w:tcPr>
            <w:tcW w:w="1138" w:type="dxa"/>
          </w:tcPr>
          <w:p w14:paraId="24AC5116"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5.704</w:t>
            </w:r>
          </w:p>
        </w:tc>
        <w:tc>
          <w:tcPr>
            <w:tcW w:w="1416" w:type="dxa"/>
          </w:tcPr>
          <w:p w14:paraId="01AF8C51" w14:textId="77777777" w:rsidR="00934850" w:rsidRPr="00934850" w:rsidRDefault="00934850" w:rsidP="00934850">
            <w:pPr>
              <w:rPr>
                <w:rFonts w:ascii="Monserrat" w:hAnsi="Monserrat"/>
                <w:color w:val="000000"/>
                <w:sz w:val="24"/>
                <w:szCs w:val="24"/>
                <w:lang w:val="es-ES"/>
              </w:rPr>
            </w:pPr>
          </w:p>
        </w:tc>
        <w:tc>
          <w:tcPr>
            <w:tcW w:w="1277" w:type="dxa"/>
          </w:tcPr>
          <w:p w14:paraId="46A6B24D"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80.010</w:t>
            </w:r>
          </w:p>
        </w:tc>
        <w:tc>
          <w:tcPr>
            <w:tcW w:w="1133" w:type="dxa"/>
          </w:tcPr>
          <w:p w14:paraId="04131AA1"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157.318</w:t>
            </w:r>
          </w:p>
        </w:tc>
      </w:tr>
      <w:tr w:rsidR="00934850" w:rsidRPr="00934850" w14:paraId="213E15F8" w14:textId="77777777" w:rsidTr="00B9622D">
        <w:trPr>
          <w:trHeight w:val="383"/>
        </w:trPr>
        <w:tc>
          <w:tcPr>
            <w:tcW w:w="989" w:type="dxa"/>
          </w:tcPr>
          <w:p w14:paraId="24A828C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2018</w:t>
            </w:r>
          </w:p>
        </w:tc>
        <w:tc>
          <w:tcPr>
            <w:tcW w:w="1599" w:type="dxa"/>
          </w:tcPr>
          <w:p w14:paraId="62318FD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89.903</w:t>
            </w:r>
          </w:p>
        </w:tc>
        <w:tc>
          <w:tcPr>
            <w:tcW w:w="1138" w:type="dxa"/>
          </w:tcPr>
          <w:p w14:paraId="22682FBB"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6.945</w:t>
            </w:r>
          </w:p>
        </w:tc>
        <w:tc>
          <w:tcPr>
            <w:tcW w:w="1416" w:type="dxa"/>
          </w:tcPr>
          <w:p w14:paraId="11FBDFBE" w14:textId="77777777" w:rsidR="00934850" w:rsidRPr="00934850" w:rsidRDefault="00934850" w:rsidP="00934850">
            <w:pPr>
              <w:rPr>
                <w:rFonts w:ascii="Monserrat" w:hAnsi="Monserrat"/>
                <w:color w:val="000000"/>
                <w:sz w:val="24"/>
                <w:szCs w:val="24"/>
                <w:lang w:val="es-ES"/>
              </w:rPr>
            </w:pPr>
          </w:p>
        </w:tc>
        <w:tc>
          <w:tcPr>
            <w:tcW w:w="1277" w:type="dxa"/>
          </w:tcPr>
          <w:p w14:paraId="06C34874" w14:textId="77777777" w:rsidR="00934850" w:rsidRPr="00934850" w:rsidRDefault="00934850" w:rsidP="00934850">
            <w:pPr>
              <w:rPr>
                <w:rFonts w:ascii="Monserrat" w:hAnsi="Monserrat"/>
                <w:color w:val="000000"/>
                <w:sz w:val="24"/>
                <w:szCs w:val="24"/>
                <w:lang w:val="es-ES"/>
              </w:rPr>
            </w:pPr>
          </w:p>
        </w:tc>
        <w:tc>
          <w:tcPr>
            <w:tcW w:w="1133" w:type="dxa"/>
          </w:tcPr>
          <w:p w14:paraId="0CBF481C"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96.848</w:t>
            </w:r>
          </w:p>
        </w:tc>
      </w:tr>
      <w:tr w:rsidR="00934850" w:rsidRPr="00934850" w14:paraId="209C3A95" w14:textId="77777777" w:rsidTr="00B9622D">
        <w:trPr>
          <w:trHeight w:val="383"/>
        </w:trPr>
        <w:tc>
          <w:tcPr>
            <w:tcW w:w="989" w:type="dxa"/>
          </w:tcPr>
          <w:p w14:paraId="65DD7C9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2019</w:t>
            </w:r>
          </w:p>
        </w:tc>
        <w:tc>
          <w:tcPr>
            <w:tcW w:w="1599" w:type="dxa"/>
          </w:tcPr>
          <w:p w14:paraId="7D02BC1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98.183</w:t>
            </w:r>
          </w:p>
        </w:tc>
        <w:tc>
          <w:tcPr>
            <w:tcW w:w="1138" w:type="dxa"/>
          </w:tcPr>
          <w:p w14:paraId="6CF5F65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6.311</w:t>
            </w:r>
          </w:p>
        </w:tc>
        <w:tc>
          <w:tcPr>
            <w:tcW w:w="1416" w:type="dxa"/>
          </w:tcPr>
          <w:p w14:paraId="32F89F41" w14:textId="77777777" w:rsidR="00934850" w:rsidRPr="00934850" w:rsidRDefault="00934850" w:rsidP="00934850">
            <w:pPr>
              <w:rPr>
                <w:rFonts w:ascii="Monserrat" w:hAnsi="Monserrat"/>
                <w:color w:val="000000"/>
                <w:sz w:val="24"/>
                <w:szCs w:val="24"/>
                <w:lang w:val="es-ES"/>
              </w:rPr>
            </w:pPr>
          </w:p>
        </w:tc>
        <w:tc>
          <w:tcPr>
            <w:tcW w:w="1277" w:type="dxa"/>
          </w:tcPr>
          <w:p w14:paraId="0702624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106.479</w:t>
            </w:r>
          </w:p>
        </w:tc>
        <w:tc>
          <w:tcPr>
            <w:tcW w:w="1133" w:type="dxa"/>
          </w:tcPr>
          <w:p w14:paraId="017FD85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210.973</w:t>
            </w:r>
          </w:p>
        </w:tc>
      </w:tr>
      <w:tr w:rsidR="00934850" w:rsidRPr="00934850" w14:paraId="23783A94" w14:textId="77777777" w:rsidTr="00B9622D">
        <w:trPr>
          <w:trHeight w:val="383"/>
        </w:trPr>
        <w:tc>
          <w:tcPr>
            <w:tcW w:w="989" w:type="dxa"/>
          </w:tcPr>
          <w:p w14:paraId="248034F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2020</w:t>
            </w:r>
          </w:p>
        </w:tc>
        <w:tc>
          <w:tcPr>
            <w:tcW w:w="1599" w:type="dxa"/>
          </w:tcPr>
          <w:p w14:paraId="657C5D4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105.964</w:t>
            </w:r>
          </w:p>
        </w:tc>
        <w:tc>
          <w:tcPr>
            <w:tcW w:w="1138" w:type="dxa"/>
          </w:tcPr>
          <w:p w14:paraId="6F134CD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14.942</w:t>
            </w:r>
          </w:p>
        </w:tc>
        <w:tc>
          <w:tcPr>
            <w:tcW w:w="1416" w:type="dxa"/>
          </w:tcPr>
          <w:p w14:paraId="5276ABD1" w14:textId="77777777" w:rsidR="00934850" w:rsidRPr="00934850" w:rsidRDefault="00934850" w:rsidP="00934850">
            <w:pPr>
              <w:rPr>
                <w:rFonts w:ascii="Monserrat" w:hAnsi="Monserrat"/>
                <w:color w:val="000000"/>
                <w:sz w:val="24"/>
                <w:szCs w:val="24"/>
                <w:lang w:val="es-ES"/>
              </w:rPr>
            </w:pPr>
          </w:p>
        </w:tc>
        <w:tc>
          <w:tcPr>
            <w:tcW w:w="1277" w:type="dxa"/>
          </w:tcPr>
          <w:p w14:paraId="2DAA4C44"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121.415</w:t>
            </w:r>
          </w:p>
        </w:tc>
        <w:tc>
          <w:tcPr>
            <w:tcW w:w="1133" w:type="dxa"/>
          </w:tcPr>
          <w:p w14:paraId="793C904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242.321</w:t>
            </w:r>
          </w:p>
        </w:tc>
      </w:tr>
      <w:tr w:rsidR="00934850" w:rsidRPr="00934850" w14:paraId="4C55F00B" w14:textId="77777777" w:rsidTr="00B9622D">
        <w:trPr>
          <w:trHeight w:val="383"/>
        </w:trPr>
        <w:tc>
          <w:tcPr>
            <w:tcW w:w="989" w:type="dxa"/>
          </w:tcPr>
          <w:p w14:paraId="566C158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2021</w:t>
            </w:r>
          </w:p>
        </w:tc>
        <w:tc>
          <w:tcPr>
            <w:tcW w:w="1599" w:type="dxa"/>
          </w:tcPr>
          <w:p w14:paraId="0B83E7F8"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112.962</w:t>
            </w:r>
          </w:p>
        </w:tc>
        <w:tc>
          <w:tcPr>
            <w:tcW w:w="1138" w:type="dxa"/>
          </w:tcPr>
          <w:p w14:paraId="5E66C07A"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15.962</w:t>
            </w:r>
          </w:p>
        </w:tc>
        <w:tc>
          <w:tcPr>
            <w:tcW w:w="1416" w:type="dxa"/>
          </w:tcPr>
          <w:p w14:paraId="26F2E8A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10.714</w:t>
            </w:r>
          </w:p>
        </w:tc>
        <w:tc>
          <w:tcPr>
            <w:tcW w:w="1277" w:type="dxa"/>
          </w:tcPr>
          <w:p w14:paraId="4FD5255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115.573</w:t>
            </w:r>
          </w:p>
        </w:tc>
        <w:tc>
          <w:tcPr>
            <w:tcW w:w="1133" w:type="dxa"/>
          </w:tcPr>
          <w:p w14:paraId="3F05608E"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255.212</w:t>
            </w:r>
          </w:p>
        </w:tc>
      </w:tr>
      <w:tr w:rsidR="00934850" w:rsidRPr="00934850" w14:paraId="4CBA3830" w14:textId="77777777" w:rsidTr="00B9622D">
        <w:trPr>
          <w:trHeight w:val="383"/>
        </w:trPr>
        <w:tc>
          <w:tcPr>
            <w:tcW w:w="989" w:type="dxa"/>
          </w:tcPr>
          <w:p w14:paraId="17E6A247"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2022</w:t>
            </w:r>
          </w:p>
        </w:tc>
        <w:tc>
          <w:tcPr>
            <w:tcW w:w="1599" w:type="dxa"/>
          </w:tcPr>
          <w:p w14:paraId="05EC2DD3"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123.907</w:t>
            </w:r>
          </w:p>
        </w:tc>
        <w:tc>
          <w:tcPr>
            <w:tcW w:w="1138" w:type="dxa"/>
          </w:tcPr>
          <w:p w14:paraId="50A6BBB0"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17.951</w:t>
            </w:r>
          </w:p>
        </w:tc>
        <w:tc>
          <w:tcPr>
            <w:tcW w:w="1416" w:type="dxa"/>
          </w:tcPr>
          <w:p w14:paraId="277B2615"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8.620</w:t>
            </w:r>
          </w:p>
        </w:tc>
        <w:tc>
          <w:tcPr>
            <w:tcW w:w="1277" w:type="dxa"/>
          </w:tcPr>
          <w:p w14:paraId="3A70B09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135.258</w:t>
            </w:r>
          </w:p>
        </w:tc>
        <w:tc>
          <w:tcPr>
            <w:tcW w:w="1133" w:type="dxa"/>
          </w:tcPr>
          <w:p w14:paraId="1034980F"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285.736</w:t>
            </w:r>
          </w:p>
        </w:tc>
      </w:tr>
    </w:tbl>
    <w:p w14:paraId="0550A04C" w14:textId="77777777" w:rsidR="00D36A5D" w:rsidRDefault="00D36A5D" w:rsidP="00D36A5D">
      <w:pPr>
        <w:pStyle w:val="Sinespaciado"/>
        <w:jc w:val="center"/>
        <w:rPr>
          <w:rFonts w:ascii="Monserrat" w:hAnsi="Monserrat"/>
          <w:i/>
          <w:iCs/>
        </w:rPr>
      </w:pPr>
    </w:p>
    <w:p w14:paraId="6C33709A" w14:textId="265AD2AB" w:rsidR="00934850" w:rsidRPr="00D36A5D" w:rsidRDefault="00934850" w:rsidP="00D36A5D">
      <w:pPr>
        <w:pStyle w:val="Sinespaciado"/>
        <w:jc w:val="center"/>
        <w:rPr>
          <w:rFonts w:ascii="Monserrat" w:hAnsi="Monserrat"/>
          <w:i/>
          <w:iCs/>
        </w:rPr>
      </w:pPr>
      <w:r w:rsidRPr="00D36A5D">
        <w:rPr>
          <w:rFonts w:ascii="Monserrat" w:hAnsi="Monserrat"/>
          <w:i/>
          <w:iCs/>
        </w:rPr>
        <w:t>* Incluye adiciones en funcionamiento para fortalecimiento de base presupuestal.</w:t>
      </w:r>
    </w:p>
    <w:p w14:paraId="4CEB9D93" w14:textId="693B2D57" w:rsidR="00934850" w:rsidRPr="00D36A5D" w:rsidRDefault="00934850" w:rsidP="00D36A5D">
      <w:pPr>
        <w:pStyle w:val="Sinespaciado"/>
        <w:jc w:val="center"/>
        <w:rPr>
          <w:rFonts w:ascii="Monserrat" w:hAnsi="Monserrat"/>
          <w:i/>
          <w:iCs/>
        </w:rPr>
      </w:pPr>
      <w:r w:rsidRPr="00D36A5D">
        <w:rPr>
          <w:rFonts w:ascii="Monserrat" w:hAnsi="Monserrat"/>
          <w:i/>
          <w:iCs/>
        </w:rPr>
        <w:t>** Recoge los recursos de la devolución de descuentos por votaciones.</w:t>
      </w:r>
    </w:p>
    <w:p w14:paraId="0608E0BB" w14:textId="77777777" w:rsidR="00934850" w:rsidRPr="00D36A5D" w:rsidRDefault="00934850" w:rsidP="00D36A5D">
      <w:pPr>
        <w:pStyle w:val="Sinespaciado"/>
        <w:jc w:val="center"/>
        <w:rPr>
          <w:rFonts w:ascii="Monserrat" w:hAnsi="Monserrat"/>
          <w:i/>
          <w:iCs/>
        </w:rPr>
      </w:pPr>
      <w:r w:rsidRPr="00D36A5D">
        <w:rPr>
          <w:rFonts w:ascii="Monserrat" w:hAnsi="Monserrat"/>
          <w:i/>
          <w:iCs/>
        </w:rPr>
        <w:t>*** Incluye recursos CREE, recursos adicionales para funcionamiento que no constituyen base presupuestal, recursos para funcionamiento para las 12 ITTU cuya norma de creación no vincula a la Nación en su financiación, recursos adicionales para inversión, saneamiento de pasivos y excedentes de cooperativas.</w:t>
      </w:r>
    </w:p>
    <w:p w14:paraId="1DA20E9F" w14:textId="77777777" w:rsidR="00934850" w:rsidRPr="00934850" w:rsidRDefault="00934850" w:rsidP="00934850">
      <w:pPr>
        <w:rPr>
          <w:rFonts w:ascii="Monserrat" w:hAnsi="Monserrat"/>
          <w:color w:val="000000"/>
          <w:sz w:val="24"/>
          <w:szCs w:val="24"/>
          <w:lang w:val="es-ES"/>
        </w:rPr>
      </w:pPr>
    </w:p>
    <w:p w14:paraId="4198750F" w14:textId="0122439A" w:rsidR="00934850" w:rsidRPr="00261EFA" w:rsidRDefault="00934850" w:rsidP="00261EFA">
      <w:pPr>
        <w:jc w:val="center"/>
        <w:rPr>
          <w:rFonts w:ascii="Monserrat" w:hAnsi="Monserrat"/>
          <w:i/>
          <w:iCs/>
          <w:color w:val="000000"/>
          <w:sz w:val="24"/>
          <w:szCs w:val="24"/>
          <w:lang w:val="es-ES"/>
        </w:rPr>
      </w:pPr>
      <w:r w:rsidRPr="00261EFA">
        <w:rPr>
          <w:rFonts w:ascii="Monserrat" w:hAnsi="Monserrat"/>
          <w:i/>
          <w:iCs/>
          <w:color w:val="000000"/>
          <w:sz w:val="24"/>
          <w:szCs w:val="24"/>
          <w:lang w:val="es-ES"/>
        </w:rPr>
        <w:t>Fuente: MEN, Subdirección de Desarrollo Sectorial de Educación Superior, 2022.</w:t>
      </w:r>
    </w:p>
    <w:p w14:paraId="10CFA588" w14:textId="77777777" w:rsidR="00934850" w:rsidRPr="00934850" w:rsidRDefault="00934850" w:rsidP="00D80687">
      <w:pPr>
        <w:numPr>
          <w:ilvl w:val="2"/>
          <w:numId w:val="43"/>
        </w:numPr>
        <w:rPr>
          <w:rFonts w:ascii="Monserrat" w:hAnsi="Monserrat"/>
          <w:b/>
          <w:bCs/>
          <w:color w:val="000000"/>
          <w:sz w:val="24"/>
          <w:szCs w:val="24"/>
          <w:lang w:val="es-ES"/>
        </w:rPr>
      </w:pPr>
      <w:r w:rsidRPr="00934850">
        <w:rPr>
          <w:rFonts w:ascii="Monserrat" w:hAnsi="Monserrat"/>
          <w:b/>
          <w:bCs/>
          <w:color w:val="000000"/>
          <w:sz w:val="24"/>
          <w:szCs w:val="24"/>
          <w:lang w:val="es-ES"/>
        </w:rPr>
        <w:lastRenderedPageBreak/>
        <w:t>Otros recursos transferidos a las Instituciones de Educación Superior Públicas</w:t>
      </w:r>
    </w:p>
    <w:p w14:paraId="090E0729"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En algunas vigencias la Nación ha realizado aportes adicionales para fortalecer los presupuestos de las IES públicas y que no han constituido base presupuestal. Se destacan en particular los siguientes:</w:t>
      </w:r>
    </w:p>
    <w:p w14:paraId="7A355E92" w14:textId="77777777" w:rsidR="00934850" w:rsidRP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Los recursos por concepto del impuesto sobre la renta para la equidad (CREE) asignados entre 2013 y 2017, de acuerdo con lo establecido en las leyes 1607 de 2012 y 1739 de 2014 y el Decreto 2564 de 2015, y que representaron durante este periodo más de $1,4 billones, que se destinaron a apalancar proyectos de inversión en las siguientes líneas: infraestructura física, tecnológica y bibliográfica; proyectos de investigación; nueva oferta académica; estrategias de disminución de la deserción; formación docente y estrategias de regionalización en programas de alta calidad.</w:t>
      </w:r>
    </w:p>
    <w:p w14:paraId="6C7A0D75" w14:textId="77777777" w:rsidR="00934850" w:rsidRDefault="00934850" w:rsidP="00934850">
      <w:pPr>
        <w:rPr>
          <w:rFonts w:ascii="Monserrat" w:hAnsi="Monserrat"/>
          <w:color w:val="000000"/>
          <w:sz w:val="24"/>
          <w:szCs w:val="24"/>
          <w:lang w:val="es-ES"/>
        </w:rPr>
      </w:pPr>
      <w:r w:rsidRPr="00934850">
        <w:rPr>
          <w:rFonts w:ascii="Monserrat" w:hAnsi="Monserrat"/>
          <w:color w:val="000000"/>
          <w:sz w:val="24"/>
          <w:szCs w:val="24"/>
          <w:lang w:val="es-ES"/>
        </w:rPr>
        <w:t>Desde 2019, además de los recursos para fortalecimiento de la base presupuestal, la Nación ha venido asignando recursos adicionales destinados a apalancar proyectos de inversión a través de los planes de fomento a la calidad, recursos para saneamiento de pasivos, recursos de excedentes del sector cooperativo para apalancar gastos de funcionamiento y recursos de apoyo para funcionamiento para las 12 ITTU de orden territorial cuya norma de creación no vincula a la Nación en su financiación.</w:t>
      </w:r>
    </w:p>
    <w:p w14:paraId="4FC87AAB" w14:textId="77777777" w:rsidR="00261EFA" w:rsidRDefault="00261EFA" w:rsidP="00934850">
      <w:pPr>
        <w:rPr>
          <w:rFonts w:ascii="Monserrat" w:hAnsi="Monserrat"/>
          <w:color w:val="000000"/>
          <w:sz w:val="24"/>
          <w:szCs w:val="24"/>
          <w:lang w:val="es-ES"/>
        </w:rPr>
      </w:pPr>
    </w:p>
    <w:p w14:paraId="5B9862A8" w14:textId="77777777" w:rsidR="00261EFA" w:rsidRDefault="00261EFA" w:rsidP="00934850">
      <w:pPr>
        <w:rPr>
          <w:rFonts w:ascii="Monserrat" w:hAnsi="Monserrat"/>
          <w:color w:val="000000"/>
          <w:sz w:val="24"/>
          <w:szCs w:val="24"/>
          <w:lang w:val="es-ES"/>
        </w:rPr>
      </w:pPr>
    </w:p>
    <w:p w14:paraId="28F4F940" w14:textId="77777777" w:rsidR="00261EFA" w:rsidRDefault="00261EFA" w:rsidP="00934850">
      <w:pPr>
        <w:rPr>
          <w:rFonts w:ascii="Monserrat" w:hAnsi="Monserrat"/>
          <w:color w:val="000000"/>
          <w:sz w:val="24"/>
          <w:szCs w:val="24"/>
          <w:lang w:val="es-ES"/>
        </w:rPr>
      </w:pPr>
    </w:p>
    <w:p w14:paraId="0F9A7D27" w14:textId="77777777" w:rsidR="00261EFA" w:rsidRDefault="00261EFA" w:rsidP="00934850">
      <w:pPr>
        <w:rPr>
          <w:rFonts w:ascii="Monserrat" w:hAnsi="Monserrat"/>
          <w:color w:val="000000"/>
          <w:sz w:val="24"/>
          <w:szCs w:val="24"/>
          <w:lang w:val="es-ES"/>
        </w:rPr>
      </w:pPr>
    </w:p>
    <w:p w14:paraId="46328BEB" w14:textId="77777777" w:rsidR="00261EFA" w:rsidRDefault="00261EFA" w:rsidP="00934850">
      <w:pPr>
        <w:rPr>
          <w:rFonts w:ascii="Monserrat" w:hAnsi="Monserrat"/>
          <w:color w:val="000000"/>
          <w:sz w:val="24"/>
          <w:szCs w:val="24"/>
          <w:lang w:val="es-ES"/>
        </w:rPr>
      </w:pPr>
    </w:p>
    <w:p w14:paraId="435362C9" w14:textId="77777777" w:rsidR="00261EFA" w:rsidRDefault="00261EFA" w:rsidP="00934850">
      <w:pPr>
        <w:rPr>
          <w:rFonts w:ascii="Monserrat" w:hAnsi="Monserrat"/>
          <w:color w:val="000000"/>
          <w:sz w:val="24"/>
          <w:szCs w:val="24"/>
          <w:lang w:val="es-ES"/>
        </w:rPr>
      </w:pPr>
    </w:p>
    <w:p w14:paraId="6620BFEF" w14:textId="77777777" w:rsidR="00261EFA" w:rsidRDefault="00261EFA" w:rsidP="00934850">
      <w:pPr>
        <w:rPr>
          <w:rFonts w:ascii="Monserrat" w:hAnsi="Monserrat"/>
          <w:color w:val="000000"/>
          <w:sz w:val="24"/>
          <w:szCs w:val="24"/>
          <w:lang w:val="es-ES"/>
        </w:rPr>
      </w:pPr>
    </w:p>
    <w:p w14:paraId="169A5876" w14:textId="77777777" w:rsidR="00261EFA" w:rsidRDefault="00261EFA" w:rsidP="00934850">
      <w:pPr>
        <w:rPr>
          <w:rFonts w:ascii="Monserrat" w:hAnsi="Monserrat"/>
          <w:color w:val="000000"/>
          <w:sz w:val="24"/>
          <w:szCs w:val="24"/>
          <w:lang w:val="es-ES"/>
        </w:rPr>
      </w:pPr>
    </w:p>
    <w:p w14:paraId="5482D4DC" w14:textId="77777777" w:rsidR="00261EFA" w:rsidRDefault="00261EFA" w:rsidP="00934850">
      <w:pPr>
        <w:rPr>
          <w:rFonts w:ascii="Monserrat" w:hAnsi="Monserrat"/>
          <w:color w:val="000000"/>
          <w:sz w:val="24"/>
          <w:szCs w:val="24"/>
          <w:lang w:val="es-ES"/>
        </w:rPr>
      </w:pPr>
    </w:p>
    <w:p w14:paraId="677E4F93" w14:textId="77777777" w:rsidR="00261EFA" w:rsidRDefault="00261EFA" w:rsidP="00934850">
      <w:pPr>
        <w:rPr>
          <w:rFonts w:ascii="Monserrat" w:hAnsi="Monserrat"/>
          <w:color w:val="000000"/>
          <w:sz w:val="24"/>
          <w:szCs w:val="24"/>
          <w:lang w:val="es-ES"/>
        </w:rPr>
      </w:pPr>
    </w:p>
    <w:p w14:paraId="1C2A6C35" w14:textId="77777777" w:rsidR="00261EFA" w:rsidRDefault="00261EFA" w:rsidP="00934850">
      <w:pPr>
        <w:rPr>
          <w:rFonts w:ascii="Monserrat" w:hAnsi="Monserrat"/>
          <w:color w:val="000000"/>
          <w:sz w:val="24"/>
          <w:szCs w:val="24"/>
          <w:lang w:val="es-ES"/>
        </w:rPr>
      </w:pPr>
    </w:p>
    <w:p w14:paraId="09AB8254" w14:textId="77777777" w:rsidR="00261EFA" w:rsidRDefault="00261EFA" w:rsidP="00934850">
      <w:pPr>
        <w:rPr>
          <w:rFonts w:ascii="Monserrat" w:hAnsi="Monserrat"/>
          <w:color w:val="000000"/>
          <w:sz w:val="24"/>
          <w:szCs w:val="24"/>
          <w:lang w:val="es-ES"/>
        </w:rPr>
      </w:pPr>
    </w:p>
    <w:p w14:paraId="674ECACA" w14:textId="77777777" w:rsidR="00261EFA" w:rsidRDefault="00261EFA" w:rsidP="00934850">
      <w:pPr>
        <w:rPr>
          <w:rFonts w:ascii="Monserrat" w:hAnsi="Monserrat"/>
          <w:color w:val="000000"/>
          <w:sz w:val="24"/>
          <w:szCs w:val="24"/>
          <w:lang w:val="es-ES"/>
        </w:rPr>
      </w:pPr>
    </w:p>
    <w:p w14:paraId="71EA5A26" w14:textId="77777777" w:rsidR="003D5EC4" w:rsidRDefault="003D5EC4" w:rsidP="00934850">
      <w:pPr>
        <w:rPr>
          <w:rFonts w:ascii="Monserrat" w:hAnsi="Monserrat"/>
          <w:color w:val="000000"/>
          <w:sz w:val="24"/>
          <w:szCs w:val="24"/>
          <w:lang w:val="es-ES"/>
        </w:rPr>
      </w:pPr>
    </w:p>
    <w:p w14:paraId="52C1F1F5" w14:textId="77777777" w:rsidR="003D5EC4" w:rsidRDefault="003D5EC4" w:rsidP="00934850">
      <w:pPr>
        <w:rPr>
          <w:rFonts w:ascii="Monserrat" w:hAnsi="Monserrat"/>
          <w:color w:val="000000"/>
          <w:sz w:val="24"/>
          <w:szCs w:val="24"/>
          <w:lang w:val="es-ES"/>
        </w:rPr>
      </w:pPr>
    </w:p>
    <w:p w14:paraId="31B2752B" w14:textId="18EBB265" w:rsidR="003D5EC4" w:rsidRPr="003D5EC4" w:rsidRDefault="003D5EC4" w:rsidP="003D5EC4">
      <w:pPr>
        <w:pStyle w:val="Prrafodelista"/>
        <w:numPr>
          <w:ilvl w:val="0"/>
          <w:numId w:val="1"/>
        </w:numPr>
        <w:rPr>
          <w:rFonts w:ascii="Monserrat" w:hAnsi="Monserrat"/>
          <w:b/>
          <w:bCs/>
          <w:sz w:val="24"/>
          <w:szCs w:val="24"/>
        </w:rPr>
      </w:pPr>
      <w:r w:rsidRPr="003D5EC4">
        <w:rPr>
          <w:rFonts w:ascii="Monserrat" w:hAnsi="Monserrat"/>
          <w:b/>
          <w:bCs/>
          <w:sz w:val="24"/>
          <w:szCs w:val="24"/>
        </w:rPr>
        <w:t>AUDIENCIAS PUBLICAS.</w:t>
      </w:r>
    </w:p>
    <w:p w14:paraId="2645B456" w14:textId="77777777" w:rsidR="003D5EC4" w:rsidRPr="003A720E" w:rsidRDefault="003D5EC4" w:rsidP="003D5EC4">
      <w:pPr>
        <w:rPr>
          <w:rFonts w:ascii="Monserrat" w:hAnsi="Monserrat"/>
          <w:sz w:val="24"/>
          <w:szCs w:val="24"/>
        </w:rPr>
      </w:pPr>
      <w:r>
        <w:rPr>
          <w:rFonts w:ascii="Monserrat" w:hAnsi="Monserrat"/>
          <w:sz w:val="24"/>
          <w:szCs w:val="24"/>
        </w:rPr>
        <w:t xml:space="preserve">En el trámite de este proyecto de ley, se presentaron proposiciones para llevar a cabo diferentes audiencias públicas que tuvieron lugar en </w:t>
      </w:r>
      <w:r w:rsidRPr="003A720E">
        <w:rPr>
          <w:rFonts w:ascii="Monserrat" w:hAnsi="Monserrat"/>
          <w:sz w:val="24"/>
          <w:szCs w:val="24"/>
        </w:rPr>
        <w:t>ciudades como Bogotá, Cali, Manizales, Armenia, Barranquilla, Medellín</w:t>
      </w:r>
      <w:r>
        <w:rPr>
          <w:rFonts w:ascii="Monserrat" w:hAnsi="Monserrat"/>
          <w:sz w:val="24"/>
          <w:szCs w:val="24"/>
        </w:rPr>
        <w:t>, Corozal, Tunja, Pasto, Bucaramanga</w:t>
      </w:r>
      <w:r w:rsidRPr="003A720E">
        <w:rPr>
          <w:rFonts w:ascii="Monserrat" w:hAnsi="Monserrat"/>
          <w:sz w:val="24"/>
          <w:szCs w:val="24"/>
        </w:rPr>
        <w:t xml:space="preserve"> y </w:t>
      </w:r>
      <w:r>
        <w:rPr>
          <w:rFonts w:ascii="Monserrat" w:hAnsi="Monserrat"/>
          <w:sz w:val="24"/>
          <w:szCs w:val="24"/>
        </w:rPr>
        <w:t>Cúcuta</w:t>
      </w:r>
      <w:r w:rsidRPr="003A720E">
        <w:rPr>
          <w:rFonts w:ascii="Monserrat" w:hAnsi="Monserrat"/>
          <w:sz w:val="24"/>
          <w:szCs w:val="24"/>
        </w:rPr>
        <w:t xml:space="preserve">, </w:t>
      </w:r>
      <w:r>
        <w:rPr>
          <w:rFonts w:ascii="Monserrat" w:hAnsi="Monserrat"/>
          <w:sz w:val="24"/>
          <w:szCs w:val="24"/>
        </w:rPr>
        <w:t>con el objetivo de</w:t>
      </w:r>
      <w:r w:rsidRPr="003A720E">
        <w:rPr>
          <w:rFonts w:ascii="Monserrat" w:hAnsi="Monserrat"/>
          <w:sz w:val="24"/>
          <w:szCs w:val="24"/>
        </w:rPr>
        <w:t xml:space="preserve"> </w:t>
      </w:r>
      <w:r>
        <w:rPr>
          <w:rFonts w:ascii="Monserrat" w:hAnsi="Monserrat"/>
          <w:sz w:val="24"/>
          <w:szCs w:val="24"/>
        </w:rPr>
        <w:t>escuchar</w:t>
      </w:r>
      <w:r w:rsidRPr="003A720E">
        <w:rPr>
          <w:rFonts w:ascii="Monserrat" w:hAnsi="Monserrat"/>
          <w:sz w:val="24"/>
          <w:szCs w:val="24"/>
        </w:rPr>
        <w:t xml:space="preserve"> a la ciudadanía, a la comunidad educativa y a las instituciones de educación para lograr un proyecto que verdaderamente los incluya, ya que en la propuesta que presentó el Gobierno Nacional se evidenciaron preocupaciones del sector </w:t>
      </w:r>
      <w:proofErr w:type="spellStart"/>
      <w:r w:rsidRPr="003A720E">
        <w:rPr>
          <w:rFonts w:ascii="Monserrat" w:hAnsi="Monserrat"/>
          <w:sz w:val="24"/>
          <w:szCs w:val="24"/>
        </w:rPr>
        <w:t>por que</w:t>
      </w:r>
      <w:proofErr w:type="spellEnd"/>
      <w:r w:rsidRPr="003A720E">
        <w:rPr>
          <w:rFonts w:ascii="Monserrat" w:hAnsi="Monserrat"/>
          <w:sz w:val="24"/>
          <w:szCs w:val="24"/>
        </w:rPr>
        <w:t xml:space="preserve"> no fueron incluidas sus propuestas.</w:t>
      </w:r>
    </w:p>
    <w:p w14:paraId="5B24062E" w14:textId="77777777" w:rsidR="003D5EC4" w:rsidRPr="0041099E" w:rsidRDefault="003D5EC4" w:rsidP="003D5EC4">
      <w:pPr>
        <w:rPr>
          <w:rFonts w:ascii="Monserrat" w:hAnsi="Monserrat"/>
          <w:sz w:val="24"/>
          <w:szCs w:val="24"/>
        </w:rPr>
      </w:pPr>
      <w:r w:rsidRPr="003A720E">
        <w:rPr>
          <w:rFonts w:ascii="Monserrat" w:hAnsi="Monserrat"/>
          <w:sz w:val="24"/>
          <w:szCs w:val="24"/>
        </w:rPr>
        <w:t xml:space="preserve">En este ejercicio se ha destacado la manera en cómo los actores piden la protección del sistema mixto, el derecho a la educación posmedia, la inclusión de las personas en condición de discapacidad, el papel de las madres comunitarias en el desarrollo de la primera infancia, el fortalecimiento de la inspección y vigilancia y el acceso a la garantía educativa con las nuevas tendencias tecnológicas. Son reparos que </w:t>
      </w:r>
      <w:r>
        <w:rPr>
          <w:rFonts w:ascii="Monserrat" w:hAnsi="Monserrat"/>
          <w:sz w:val="24"/>
          <w:szCs w:val="24"/>
        </w:rPr>
        <w:t>a continuación se exponen</w:t>
      </w:r>
      <w:r w:rsidRPr="003A720E">
        <w:rPr>
          <w:rFonts w:ascii="Monserrat" w:hAnsi="Monserrat"/>
          <w:sz w:val="24"/>
          <w:szCs w:val="24"/>
        </w:rPr>
        <w:t xml:space="preserve"> en el marco de su discusión y que provienen de la experiencia en los territorio</w:t>
      </w:r>
      <w:r>
        <w:rPr>
          <w:rFonts w:ascii="Monserrat" w:hAnsi="Monserrat"/>
          <w:sz w:val="24"/>
          <w:szCs w:val="24"/>
        </w:rPr>
        <w:t>s:</w:t>
      </w:r>
    </w:p>
    <w:p w14:paraId="100E02BB" w14:textId="77777777" w:rsidR="003D5EC4" w:rsidRDefault="003D5EC4" w:rsidP="003D5EC4">
      <w:pPr>
        <w:rPr>
          <w:rFonts w:ascii="Monserrat" w:hAnsi="Monserrat"/>
          <w:b/>
          <w:bCs/>
          <w:sz w:val="24"/>
          <w:szCs w:val="24"/>
          <w:lang w:val="es-MX"/>
        </w:rPr>
      </w:pPr>
    </w:p>
    <w:p w14:paraId="048B889E" w14:textId="77777777" w:rsidR="003D5EC4" w:rsidRPr="009F0C57" w:rsidRDefault="003D5EC4" w:rsidP="003D5EC4">
      <w:pPr>
        <w:rPr>
          <w:rFonts w:ascii="Monserrat" w:hAnsi="Monserrat"/>
          <w:b/>
          <w:bCs/>
          <w:sz w:val="24"/>
          <w:szCs w:val="24"/>
        </w:rPr>
      </w:pPr>
      <w:r w:rsidRPr="009F0C57">
        <w:rPr>
          <w:rFonts w:ascii="Monserrat" w:hAnsi="Monserrat"/>
          <w:b/>
          <w:bCs/>
          <w:sz w:val="24"/>
          <w:szCs w:val="24"/>
          <w:lang w:val="es-MX"/>
        </w:rPr>
        <w:t>Aportes de ciudadanos, expertos, comunidad educativa, sector privado, intervenciones en el marco de las audiencias p</w:t>
      </w:r>
      <w:r w:rsidRPr="009F0C57">
        <w:rPr>
          <w:rFonts w:ascii="Monserrat" w:hAnsi="Monserrat" w:hint="eastAsia"/>
          <w:b/>
          <w:bCs/>
          <w:sz w:val="24"/>
          <w:szCs w:val="24"/>
          <w:lang w:val="es-MX"/>
        </w:rPr>
        <w:t>ú</w:t>
      </w:r>
      <w:r w:rsidRPr="009F0C57">
        <w:rPr>
          <w:rFonts w:ascii="Monserrat" w:hAnsi="Monserrat"/>
          <w:b/>
          <w:bCs/>
          <w:sz w:val="24"/>
          <w:szCs w:val="24"/>
          <w:lang w:val="es-MX"/>
        </w:rPr>
        <w:t xml:space="preserve">blicas: </w:t>
      </w:r>
    </w:p>
    <w:p w14:paraId="7804D037" w14:textId="77777777" w:rsidR="003D5EC4" w:rsidRPr="00000B43" w:rsidRDefault="003D5EC4" w:rsidP="003D5EC4">
      <w:pPr>
        <w:pStyle w:val="Prrafodelista"/>
        <w:rPr>
          <w:rFonts w:ascii="Monserrat" w:hAnsi="Monserrat"/>
          <w:b/>
          <w:bCs/>
          <w:sz w:val="24"/>
          <w:szCs w:val="24"/>
        </w:rPr>
      </w:pPr>
    </w:p>
    <w:p w14:paraId="6BB4BE5F" w14:textId="77777777" w:rsidR="003D5EC4" w:rsidRPr="00000B43" w:rsidRDefault="003D5EC4" w:rsidP="00D80687">
      <w:pPr>
        <w:pStyle w:val="Prrafodelista"/>
        <w:numPr>
          <w:ilvl w:val="0"/>
          <w:numId w:val="63"/>
        </w:numPr>
        <w:rPr>
          <w:rFonts w:ascii="Monserrat" w:hAnsi="Monserrat"/>
          <w:sz w:val="24"/>
          <w:szCs w:val="24"/>
        </w:rPr>
      </w:pPr>
      <w:r w:rsidRPr="00000B43">
        <w:rPr>
          <w:rFonts w:ascii="Monserrat" w:hAnsi="Monserrat"/>
          <w:b/>
          <w:bCs/>
          <w:sz w:val="24"/>
          <w:szCs w:val="24"/>
        </w:rPr>
        <w:t xml:space="preserve">La Coalición Colombiana por el Derecho a la Educación – CCDE: </w:t>
      </w:r>
      <w:r w:rsidRPr="00000B43">
        <w:rPr>
          <w:rFonts w:ascii="Monserrat" w:hAnsi="Monserrat"/>
          <w:sz w:val="24"/>
          <w:szCs w:val="24"/>
        </w:rPr>
        <w:t>Algunas de nuestras sugerencias están relacionadas con: Fortalecer la financiación de la educación en todos sus niveles y modalidades. Reconocer la Educación de personas jóvenes y adultas en el sistema educativo, e incluir en este reconocimiento las diversas educaciones que realizan las comunidades campesinas, organizaciones comunitarias, indígenas, afrodescendientes, raizales, palenqueras, room y otras. Incluir lo ambiental de manera transversal en los diferentes artículos del texto.</w:t>
      </w:r>
    </w:p>
    <w:p w14:paraId="0FF82E09" w14:textId="77777777" w:rsidR="003D5EC4" w:rsidRPr="00000B43" w:rsidRDefault="003D5EC4" w:rsidP="003D5EC4">
      <w:pPr>
        <w:pStyle w:val="Prrafodelista"/>
        <w:ind w:left="360"/>
        <w:rPr>
          <w:rFonts w:ascii="Monserrat" w:hAnsi="Monserrat"/>
          <w:sz w:val="24"/>
          <w:szCs w:val="24"/>
        </w:rPr>
      </w:pPr>
    </w:p>
    <w:p w14:paraId="3F0ADBEC" w14:textId="77777777" w:rsidR="003D5EC4" w:rsidRPr="00000B43" w:rsidRDefault="003D5EC4" w:rsidP="00D80687">
      <w:pPr>
        <w:pStyle w:val="Prrafodelista"/>
        <w:numPr>
          <w:ilvl w:val="0"/>
          <w:numId w:val="63"/>
        </w:numPr>
        <w:rPr>
          <w:rFonts w:ascii="Monserrat" w:hAnsi="Monserrat"/>
          <w:sz w:val="24"/>
          <w:szCs w:val="24"/>
        </w:rPr>
      </w:pPr>
      <w:r w:rsidRPr="00000B43">
        <w:rPr>
          <w:rFonts w:ascii="Monserrat" w:hAnsi="Monserrat"/>
          <w:b/>
          <w:bCs/>
          <w:sz w:val="24"/>
          <w:szCs w:val="24"/>
        </w:rPr>
        <w:t xml:space="preserve">Lizeth Cortes Núñez en representación de Corporación Universitaria Minuto de Dios (UNIMINUTO): </w:t>
      </w:r>
      <w:r w:rsidRPr="00000B43">
        <w:rPr>
          <w:rFonts w:ascii="Monserrat" w:hAnsi="Monserrat"/>
          <w:sz w:val="24"/>
          <w:szCs w:val="24"/>
        </w:rPr>
        <w:t xml:space="preserve">En nombre de la institución, en nombre espero de muchos privados y especialmente en nombre propio pedirle al Gobierno que nos permitan seguir trabajando en equipo de manera mixta, ratificando entonces que la educación mixta mejorada, innovada, disruptiva con visión es el camino y que hacerlo juntos potencializa los resultados a corto plazo, es claro que se debe trabajar más unidos por y para los niños que son el único futuro de nuestro país. </w:t>
      </w:r>
    </w:p>
    <w:p w14:paraId="1EA3BF9C" w14:textId="77777777" w:rsidR="003D5EC4" w:rsidRPr="00000B43" w:rsidRDefault="003D5EC4" w:rsidP="003D5EC4">
      <w:pPr>
        <w:pStyle w:val="Prrafodelista"/>
        <w:rPr>
          <w:rFonts w:ascii="Monserrat" w:hAnsi="Monserrat"/>
          <w:sz w:val="24"/>
          <w:szCs w:val="24"/>
        </w:rPr>
      </w:pPr>
    </w:p>
    <w:p w14:paraId="0AFA731B" w14:textId="77777777" w:rsidR="003D5EC4" w:rsidRPr="00000B43" w:rsidRDefault="003D5EC4" w:rsidP="00D80687">
      <w:pPr>
        <w:pStyle w:val="Prrafodelista"/>
        <w:numPr>
          <w:ilvl w:val="0"/>
          <w:numId w:val="63"/>
        </w:numPr>
        <w:rPr>
          <w:rFonts w:ascii="Monserrat" w:hAnsi="Monserrat"/>
          <w:sz w:val="24"/>
          <w:szCs w:val="24"/>
        </w:rPr>
      </w:pPr>
      <w:r w:rsidRPr="00000B43">
        <w:rPr>
          <w:rFonts w:ascii="Monserrat" w:hAnsi="Monserrat"/>
          <w:b/>
          <w:bCs/>
          <w:sz w:val="24"/>
          <w:szCs w:val="24"/>
          <w:lang w:val="es-ES"/>
        </w:rPr>
        <w:t xml:space="preserve">Secretaria de Educación de Armenia, Paula Andrea Huertas: </w:t>
      </w:r>
      <w:r w:rsidRPr="00000B43">
        <w:rPr>
          <w:rFonts w:ascii="Monserrat" w:hAnsi="Monserrat"/>
          <w:sz w:val="24"/>
          <w:szCs w:val="24"/>
        </w:rPr>
        <w:t xml:space="preserve">Cuando se dispone en la Ley que la educación será un derecho fundamental, tal categorización implica su protección constitucional, especial y reforzada y tener como mecanismo de </w:t>
      </w:r>
      <w:r w:rsidRPr="00000B43">
        <w:rPr>
          <w:rFonts w:ascii="Monserrat" w:hAnsi="Monserrat"/>
          <w:sz w:val="24"/>
          <w:szCs w:val="24"/>
        </w:rPr>
        <w:lastRenderedPageBreak/>
        <w:t xml:space="preserve">defensa el medio de control de la Acción de tutela, sin embargo, debe analizarse cuál es la capacidad financiera del estado, en garantizar el acceso total de los niños, niñas y adolescentes, al mismo, ya que cualquier amenaza en su acceso, prestación o permanencia en el sistema educativo, abriría las puertas al ejercicio de la acción constitucional referida (como actualmente ocurre con el derecho a la salud en conexidad con la vida) desbordando la capacidad de los jueces constitucionales de la administración de justicia en Colombia. </w:t>
      </w:r>
    </w:p>
    <w:p w14:paraId="451E8576" w14:textId="77777777" w:rsidR="003D5EC4" w:rsidRPr="00000B43" w:rsidRDefault="003D5EC4" w:rsidP="003D5EC4">
      <w:pPr>
        <w:pStyle w:val="Prrafodelista"/>
        <w:rPr>
          <w:rFonts w:ascii="Monserrat" w:hAnsi="Monserrat"/>
          <w:sz w:val="24"/>
          <w:szCs w:val="24"/>
        </w:rPr>
      </w:pPr>
    </w:p>
    <w:p w14:paraId="3EF2D19D"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 xml:space="preserve">Se debe resaltar la importancia de la adopción de acciones afirmativas tenientes a erradicar las brechas existentes en el sistema educativo, respecto de poblaciones vulnerables como son pueblos étnicos, las comunidades campesinas, las personas con discapacidad, las víctimas del conflicto armado y las personas privadas de la libertad, no solo en la educación inicial, sino en la primaria, secundaria y media, alcanzado la educación superior, no obstante estas acciones afirmativas, no deben sacrificar los criterios de admisión, la adaptación al medio y el rendimiento académico, pues si bien las políticas públicas que surgirán con ocasión de este planteamiento, no deben desconocer, los factores referidos para la formación de técnicos o profesionales integrales. </w:t>
      </w:r>
    </w:p>
    <w:p w14:paraId="04605466" w14:textId="77777777" w:rsidR="003D5EC4" w:rsidRPr="00000B43" w:rsidRDefault="003D5EC4" w:rsidP="003D5EC4">
      <w:pPr>
        <w:pStyle w:val="Prrafodelista"/>
        <w:ind w:left="360"/>
        <w:rPr>
          <w:rFonts w:ascii="Monserrat" w:hAnsi="Monserrat"/>
          <w:sz w:val="24"/>
          <w:szCs w:val="24"/>
        </w:rPr>
      </w:pPr>
    </w:p>
    <w:p w14:paraId="7E9270CB"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Ahora adoptar como norma y política pública, la educación inicial en las instituciones educativas publicas ampliando la misma de 1 año escolar a tres años, permitiendo que los niños puedan ingresar al sistema escolar a los 3 años, redundará necesariamente en un mejor desarrollo cognitivo que ofrece la primera infancia (0 a 5 años) permitiendo en poblaciones vulnerables el acceso al programa de alimentación escolar y que reflejara en las subsiguientes etapas de educación, la evolución del niño como ser o persona integral, lo que permite igualar los sistemas educativos públicos y privados en esa etapa, que a la fecha son abiertamente desiguales.</w:t>
      </w:r>
    </w:p>
    <w:p w14:paraId="52FE0E3C" w14:textId="77777777" w:rsidR="003D5EC4" w:rsidRPr="00000B43" w:rsidRDefault="003D5EC4" w:rsidP="003D5EC4">
      <w:pPr>
        <w:pStyle w:val="Prrafodelista"/>
        <w:ind w:left="360"/>
        <w:rPr>
          <w:rFonts w:ascii="Monserrat" w:hAnsi="Monserrat"/>
          <w:sz w:val="24"/>
          <w:szCs w:val="24"/>
        </w:rPr>
      </w:pPr>
    </w:p>
    <w:p w14:paraId="7775029D"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Establecer la obligatoriedad de la educación no solo para la primaria y la secundaria, si no para la media, corresponde a un avance significativo para la educación en Colombia, máxime, si se busca que el Estado articule la educación media con tres componentes de la educación posmedia: 1. la Educación para el Trabajo y el Desarrollo Humano (ETDH), 2. la formación para el trabajo y 3. la educación superior.</w:t>
      </w:r>
    </w:p>
    <w:p w14:paraId="5EF233AD" w14:textId="77777777" w:rsidR="003D5EC4" w:rsidRPr="00000B43" w:rsidRDefault="003D5EC4" w:rsidP="003D5EC4">
      <w:pPr>
        <w:pStyle w:val="Prrafodelista"/>
        <w:ind w:left="360"/>
        <w:rPr>
          <w:rFonts w:ascii="Monserrat" w:hAnsi="Monserrat"/>
          <w:sz w:val="24"/>
          <w:szCs w:val="24"/>
        </w:rPr>
      </w:pPr>
    </w:p>
    <w:p w14:paraId="0CB54A65"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 xml:space="preserve">Sin embargo hacer obligatoria la educación media, no hará que los adolescentes no abandonen sus estudios, cuando prima la necesidad de emplearse a temprana edad, para ser el sustento de su familia, lo que implica que si con la Ley se busca que los jóvenes no abandonen el sistema educativo, la estrategia de permanencia adicional al PAE o transporte escolar entre otros, debe estar dirigida a la entrega de una renta condicionada  o similar que permita la subsistencia del joven y su familia, algo </w:t>
      </w:r>
      <w:r w:rsidRPr="00000B43">
        <w:rPr>
          <w:rFonts w:ascii="Monserrat" w:hAnsi="Monserrat"/>
          <w:sz w:val="24"/>
          <w:szCs w:val="24"/>
        </w:rPr>
        <w:lastRenderedPageBreak/>
        <w:t>similar a la actual renta ciudadana, con mayor cubrimiento, ya que actualmente solo focaliza municipios con indicies altos y graves de desnutrición  y algunas poblaciones vulnerables; lo que permitiría la permanencia en el sistema educativo y la proyección a futuro de jóvenes técnicos o profesionales, con más oportunidades de ingresar al mercado laboral y que permitiría también la restructuración del tejido social.</w:t>
      </w:r>
    </w:p>
    <w:p w14:paraId="21F3B04D" w14:textId="77777777" w:rsidR="003D5EC4" w:rsidRPr="00000B43" w:rsidRDefault="003D5EC4" w:rsidP="003D5EC4">
      <w:pPr>
        <w:pStyle w:val="Prrafodelista"/>
        <w:ind w:left="360"/>
        <w:rPr>
          <w:rFonts w:ascii="Monserrat" w:hAnsi="Monserrat"/>
          <w:sz w:val="24"/>
          <w:szCs w:val="24"/>
        </w:rPr>
      </w:pPr>
    </w:p>
    <w:p w14:paraId="1CBF48E0" w14:textId="77777777" w:rsidR="003D5EC4" w:rsidRPr="00000B43" w:rsidRDefault="003D5EC4" w:rsidP="00D80687">
      <w:pPr>
        <w:pStyle w:val="Prrafodelista"/>
        <w:numPr>
          <w:ilvl w:val="0"/>
          <w:numId w:val="63"/>
        </w:numPr>
        <w:rPr>
          <w:rFonts w:ascii="Monserrat" w:hAnsi="Monserrat"/>
          <w:sz w:val="24"/>
          <w:szCs w:val="24"/>
        </w:rPr>
      </w:pPr>
      <w:r w:rsidRPr="00000B43">
        <w:rPr>
          <w:rFonts w:ascii="Monserrat" w:hAnsi="Monserrat"/>
          <w:b/>
          <w:bCs/>
          <w:sz w:val="24"/>
          <w:szCs w:val="24"/>
        </w:rPr>
        <w:t xml:space="preserve">Corporación Universitaria Empresarial Alexander Von Humboldt: </w:t>
      </w:r>
      <w:r w:rsidRPr="00000B43">
        <w:rPr>
          <w:rFonts w:ascii="Monserrat" w:hAnsi="Monserrat"/>
          <w:sz w:val="24"/>
          <w:szCs w:val="24"/>
        </w:rPr>
        <w:t xml:space="preserve">Los rectores de las universidades de los Andes, la Pontificia Universidad Javeriana, La Sabana y la Universidad EAFIT de Medellín, hicieron un llamado al Gobierno y al Congreso de la Republica para modificar y fortalecer algunos elementos clave del proyecto de ley estatutaria “para lograr un sistema de educación pluralista, moderno, incluyente, equitativo, pertinente y sostenible que dé respuesta a los grandes desafíos que tenemos y garantice el acceso progresivo de todas las personas a una educación con calidad”, de igual manera como institución compartimos las observaciones expuestas. </w:t>
      </w:r>
    </w:p>
    <w:p w14:paraId="715B771D" w14:textId="77777777" w:rsidR="003D5EC4" w:rsidRPr="00000B43" w:rsidRDefault="003D5EC4" w:rsidP="003D5EC4">
      <w:pPr>
        <w:pStyle w:val="Prrafodelista"/>
        <w:ind w:left="360"/>
        <w:rPr>
          <w:rFonts w:ascii="Monserrat" w:hAnsi="Monserrat"/>
          <w:sz w:val="24"/>
          <w:szCs w:val="24"/>
        </w:rPr>
      </w:pPr>
    </w:p>
    <w:p w14:paraId="5CF58726"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 xml:space="preserve">A pesar de los llamados al Ministerio de Educación Nacional para que regule el derecho a la educación posmedia, el proyecto de ley estatutaria reconoce como única vía de formación a la educación superior. Este entendimiento limita la libertad de elección, así como las posibilidades de desarrollo de los y las jóvenes y de los ciudadanos y ciudadanas que deben asumir una educación a lo largo de la vida. </w:t>
      </w:r>
    </w:p>
    <w:p w14:paraId="524EA122" w14:textId="77777777" w:rsidR="003D5EC4" w:rsidRPr="00000B43" w:rsidRDefault="003D5EC4" w:rsidP="003D5EC4">
      <w:pPr>
        <w:pStyle w:val="Prrafodelista"/>
        <w:ind w:left="360"/>
        <w:rPr>
          <w:rFonts w:ascii="Monserrat" w:hAnsi="Monserrat"/>
          <w:sz w:val="24"/>
          <w:szCs w:val="24"/>
        </w:rPr>
      </w:pPr>
    </w:p>
    <w:p w14:paraId="2D887782"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 xml:space="preserve">Por lo que, sostiene la academia, resulta necesario modificar en lo pertinente el proyecto de ley estatutaria presentado por el Ministerio de Educación Nacional, para que consolide un sistema mixto de educación posmedia que articule las diferentes vías de formación y potencie las posibilidades de desarrollo y bienestar de las personas. </w:t>
      </w:r>
    </w:p>
    <w:p w14:paraId="675D8E1E" w14:textId="77777777" w:rsidR="003D5EC4" w:rsidRPr="00000B43" w:rsidRDefault="003D5EC4" w:rsidP="003D5EC4">
      <w:pPr>
        <w:pStyle w:val="Prrafodelista"/>
        <w:ind w:left="360"/>
        <w:rPr>
          <w:rFonts w:ascii="Monserrat" w:hAnsi="Monserrat"/>
          <w:sz w:val="24"/>
          <w:szCs w:val="24"/>
        </w:rPr>
      </w:pPr>
    </w:p>
    <w:p w14:paraId="0B21F137"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 xml:space="preserve">Por lo que aseguran que “no será posible mejorar la equidad en ausencia de un esquema combinado de recursos públicos y privados que se destinen de manera eficiente con base en una focalización inteligente. Un sistema integral de financiamiento permite la óptima distribución de los recursos financieros y operativos para apalancar las metas que materializan la garantía del derecho a la educación. </w:t>
      </w:r>
    </w:p>
    <w:p w14:paraId="302F7611" w14:textId="77777777" w:rsidR="003D5EC4" w:rsidRPr="00000B43" w:rsidRDefault="003D5EC4" w:rsidP="003D5EC4">
      <w:pPr>
        <w:pStyle w:val="Prrafodelista"/>
        <w:ind w:left="360"/>
        <w:rPr>
          <w:rFonts w:ascii="Monserrat" w:hAnsi="Monserrat"/>
          <w:sz w:val="24"/>
          <w:szCs w:val="24"/>
        </w:rPr>
      </w:pPr>
    </w:p>
    <w:p w14:paraId="27D12EA9"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 xml:space="preserve">Si bien el proyecto de ley reconoce la calidad como uno de los elementos esenciales del derecho a la educación, resulta necesario señalar los mecanismos específicos para garantizarla y fortalecerla a medida que se avanza en el aumento de la cobertura. </w:t>
      </w:r>
    </w:p>
    <w:p w14:paraId="1EF7E3FC" w14:textId="77777777" w:rsidR="003D5EC4" w:rsidRPr="00000B43" w:rsidRDefault="003D5EC4" w:rsidP="003D5EC4">
      <w:pPr>
        <w:pStyle w:val="Prrafodelista"/>
        <w:ind w:left="360"/>
        <w:rPr>
          <w:rFonts w:ascii="Monserrat" w:hAnsi="Monserrat"/>
          <w:sz w:val="24"/>
          <w:szCs w:val="24"/>
        </w:rPr>
      </w:pPr>
    </w:p>
    <w:p w14:paraId="26F2052D" w14:textId="77777777" w:rsidR="003D5EC4" w:rsidRDefault="003D5EC4" w:rsidP="003D5EC4">
      <w:pPr>
        <w:pStyle w:val="Prrafodelista"/>
        <w:ind w:left="360"/>
        <w:rPr>
          <w:rFonts w:ascii="Monserrat" w:hAnsi="Monserrat"/>
          <w:sz w:val="24"/>
          <w:szCs w:val="24"/>
        </w:rPr>
      </w:pPr>
      <w:r w:rsidRPr="00000B43">
        <w:rPr>
          <w:rFonts w:ascii="Monserrat" w:hAnsi="Monserrat"/>
          <w:sz w:val="24"/>
          <w:szCs w:val="24"/>
        </w:rPr>
        <w:lastRenderedPageBreak/>
        <w:t>El sistema se debe fundamentar en el reconocimiento del pluralismo educativo y en la libertad de cada persona de seguir la trayectoria formativa en la institución de su preferencia. Así mismo, debe darse el reconocimiento del entorno favorable al desarrollo de todos los subsistemas de educación, al permitirse la presentación mixta, en que han existidos estímulos desde y hacia cada uno de los actores públicos y privados, favoreciendo su propia evaluación.</w:t>
      </w:r>
    </w:p>
    <w:p w14:paraId="2DBD65E4" w14:textId="77777777" w:rsidR="003D5EC4" w:rsidRPr="000C31EC" w:rsidRDefault="003D5EC4" w:rsidP="003D5EC4">
      <w:pPr>
        <w:pStyle w:val="Prrafodelista"/>
        <w:ind w:left="360"/>
        <w:rPr>
          <w:rFonts w:ascii="Monserrat" w:hAnsi="Monserrat"/>
          <w:sz w:val="24"/>
          <w:szCs w:val="24"/>
        </w:rPr>
      </w:pPr>
    </w:p>
    <w:p w14:paraId="55FAADCC" w14:textId="77777777" w:rsidR="003D5EC4" w:rsidRPr="00000B43" w:rsidRDefault="003D5EC4" w:rsidP="00D80687">
      <w:pPr>
        <w:pStyle w:val="Prrafodelista"/>
        <w:numPr>
          <w:ilvl w:val="0"/>
          <w:numId w:val="63"/>
        </w:numPr>
        <w:rPr>
          <w:rFonts w:ascii="Monserrat" w:hAnsi="Monserrat"/>
          <w:sz w:val="24"/>
          <w:szCs w:val="24"/>
        </w:rPr>
      </w:pPr>
      <w:r w:rsidRPr="00000B43">
        <w:rPr>
          <w:rFonts w:ascii="Monserrat" w:hAnsi="Monserrat"/>
          <w:b/>
          <w:bCs/>
          <w:sz w:val="24"/>
          <w:szCs w:val="24"/>
        </w:rPr>
        <w:t xml:space="preserve">La Coalición Colombiana por el Derecho a la Educación – CCDE: </w:t>
      </w:r>
      <w:r w:rsidRPr="00000B43">
        <w:rPr>
          <w:rFonts w:ascii="Monserrat" w:hAnsi="Monserrat"/>
          <w:sz w:val="24"/>
          <w:szCs w:val="24"/>
        </w:rPr>
        <w:t>Algunas de nuestras sugerencias están relacionadas con: Fortalecer la financiación de la educación en todos sus niveles y modalidades. Reconocer la Educación de personas jóvenes y adultas en el sistema educativo, e incluir en este reconocimiento las diversas educaciones que realizan las comunidades campesinas, organizaciones comunitarias, indígenas, afrodescendientes, raizales, palenqueras, room y otras. Incluir lo ambiental de manera transversal en los diferentes artículos del texto.</w:t>
      </w:r>
    </w:p>
    <w:p w14:paraId="0CEA6060" w14:textId="77777777" w:rsidR="003D5EC4" w:rsidRPr="00000B43" w:rsidRDefault="003D5EC4" w:rsidP="003D5EC4">
      <w:pPr>
        <w:pStyle w:val="Prrafodelista"/>
        <w:ind w:left="360"/>
        <w:rPr>
          <w:rFonts w:ascii="Monserrat" w:hAnsi="Monserrat"/>
          <w:sz w:val="24"/>
          <w:szCs w:val="24"/>
        </w:rPr>
      </w:pPr>
    </w:p>
    <w:p w14:paraId="1680009E" w14:textId="77777777" w:rsidR="003D5EC4" w:rsidRPr="00000B43" w:rsidRDefault="003D5EC4" w:rsidP="00D80687">
      <w:pPr>
        <w:pStyle w:val="Prrafodelista"/>
        <w:numPr>
          <w:ilvl w:val="0"/>
          <w:numId w:val="63"/>
        </w:numPr>
        <w:rPr>
          <w:rFonts w:ascii="Monserrat" w:hAnsi="Monserrat"/>
          <w:sz w:val="24"/>
          <w:szCs w:val="24"/>
        </w:rPr>
      </w:pPr>
      <w:r w:rsidRPr="00000B43">
        <w:rPr>
          <w:rFonts w:ascii="Monserrat" w:hAnsi="Monserrat"/>
          <w:b/>
          <w:bCs/>
          <w:sz w:val="24"/>
          <w:szCs w:val="24"/>
        </w:rPr>
        <w:t>Intervención ciudadano Álvaro Salazar Vélez:</w:t>
      </w:r>
      <w:r w:rsidRPr="00000B43">
        <w:rPr>
          <w:rFonts w:ascii="Monserrat" w:hAnsi="Monserrat"/>
          <w:sz w:val="24"/>
          <w:szCs w:val="24"/>
        </w:rPr>
        <w:t xml:space="preserve"> Como se puede entender las propuestas en la ley estatutaria de educación para entender el derecho a la misma.</w:t>
      </w:r>
    </w:p>
    <w:p w14:paraId="47A47AA6" w14:textId="77777777" w:rsidR="003D5EC4" w:rsidRPr="00000B43" w:rsidRDefault="003D5EC4" w:rsidP="003D5EC4">
      <w:pPr>
        <w:pStyle w:val="Prrafodelista"/>
        <w:rPr>
          <w:rFonts w:ascii="Monserrat" w:hAnsi="Monserrat"/>
          <w:sz w:val="24"/>
          <w:szCs w:val="24"/>
        </w:rPr>
      </w:pPr>
    </w:p>
    <w:p w14:paraId="0C021690"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 xml:space="preserve">Las 4 fueron adoptadas en 1966 en el Pacto Internacional de Derechos Económicos, Sociales y Culturales como categorías para establecer el cumplimiento del derecho a la educación; posteriormente fueron adoptadas y desarrolladas por Katarina Tomasevski, Relatora Especial de Naciones Unidas para el Derecho a la Educación 1998-2004, quien contribuyó a darles amplia difusión, además, se han centrado en la educación de niños y niñas y en el sistema escolar, todas pueden ser criterios útiles para identificar y desarrollar buenas prácticas educativas tanto en el ámbito escolar como fuera de éste, con niños, jóvenes y adultos.  </w:t>
      </w:r>
    </w:p>
    <w:p w14:paraId="47284723" w14:textId="77777777" w:rsidR="003D5EC4" w:rsidRPr="00000B43" w:rsidRDefault="003D5EC4" w:rsidP="003D5EC4">
      <w:pPr>
        <w:pStyle w:val="Prrafodelista"/>
        <w:ind w:left="360"/>
        <w:rPr>
          <w:rFonts w:ascii="Monserrat" w:hAnsi="Monserrat"/>
          <w:sz w:val="24"/>
          <w:szCs w:val="24"/>
        </w:rPr>
      </w:pPr>
    </w:p>
    <w:p w14:paraId="6F3DE5B9"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Deben permitir ir más allá de la información usual centrada en la oferta, el presupuesto educativo, los costos, la matrícula, la retención, la infraestructura, la distribución de materiales y equipos, la introducción de innovaciones, el uso de tecnologías, la aplicación de pruebas, etc.  Y tener en cuenta elementos indispensables como la demanda, los maestros y los estudiantes con sus expectativas, sus condiciones y sus contextos. Así frente a una práctica educativa, antes de sacar conclusiones sobre sus bondades o eficacia, es necesario preguntarse acerca de su disponibilidad, accesibilidad, adaptabilidad y aceptabilidad.</w:t>
      </w:r>
    </w:p>
    <w:p w14:paraId="34A2EC82" w14:textId="77777777" w:rsidR="003D5EC4" w:rsidRPr="00000B43" w:rsidRDefault="003D5EC4" w:rsidP="003D5EC4">
      <w:pPr>
        <w:pStyle w:val="Prrafodelista"/>
        <w:ind w:left="360"/>
        <w:rPr>
          <w:rFonts w:ascii="Monserrat" w:hAnsi="Monserrat"/>
          <w:sz w:val="24"/>
          <w:szCs w:val="24"/>
        </w:rPr>
      </w:pPr>
    </w:p>
    <w:p w14:paraId="69580C45" w14:textId="77777777" w:rsidR="003D5EC4" w:rsidRPr="00000B43" w:rsidRDefault="003D5EC4" w:rsidP="00D80687">
      <w:pPr>
        <w:pStyle w:val="Prrafodelista"/>
        <w:numPr>
          <w:ilvl w:val="0"/>
          <w:numId w:val="63"/>
        </w:numPr>
        <w:rPr>
          <w:rFonts w:ascii="Monserrat" w:hAnsi="Monserrat"/>
          <w:sz w:val="24"/>
          <w:szCs w:val="24"/>
        </w:rPr>
      </w:pPr>
      <w:r w:rsidRPr="00000B43">
        <w:rPr>
          <w:rFonts w:ascii="Monserrat" w:hAnsi="Monserrat"/>
          <w:b/>
          <w:bCs/>
          <w:sz w:val="24"/>
          <w:szCs w:val="24"/>
        </w:rPr>
        <w:t xml:space="preserve">Intervención del ciudadano Miguel Ángel Peña Medina Representante Estudiantil, Facultad Ciencias Jurídicas y Sociales, Universidad de Caldas Activista de la Federación Universitaria Nacional: </w:t>
      </w:r>
      <w:r w:rsidRPr="00000B43">
        <w:rPr>
          <w:rFonts w:ascii="Monserrat" w:hAnsi="Monserrat"/>
          <w:sz w:val="24"/>
          <w:szCs w:val="24"/>
        </w:rPr>
        <w:t xml:space="preserve">La autonomía y democracia del sistema nacional de educación son fundamentales, se requiere ampliar la visión y el papel de la autonomía en los procesos educativos, trascendiendo su concepción formal. Más allá del planteamiento básico de la propuesta gubernamental que asocia </w:t>
      </w:r>
      <w:r w:rsidRPr="00000B43">
        <w:rPr>
          <w:rFonts w:ascii="Monserrat" w:hAnsi="Monserrat"/>
          <w:sz w:val="24"/>
          <w:szCs w:val="24"/>
        </w:rPr>
        <w:lastRenderedPageBreak/>
        <w:t xml:space="preserve">autonomía a gobernanza, consideramos que la autonomía supone una serie de libertades y derechos tales como la libertad de cátedra, enseñanza, pensamiento, organización, movilización, lo cual implica entre otros aspectos, la democracia interna en las formas de decisión democrática sobre los órganos de dirección por medio de la participación directa, elecciones y formas de veedurías en cada comunidad educativa, es intolerable ver cómo las Instituciones de Educación Superior se ven atravesadas por la politiquería, el clientelismo y la intervención de externos al momento de elegir a quien dirige nuestras almas mater. </w:t>
      </w:r>
    </w:p>
    <w:p w14:paraId="71DB931F" w14:textId="77777777" w:rsidR="003D5EC4" w:rsidRPr="00000B43" w:rsidRDefault="003D5EC4" w:rsidP="003D5EC4">
      <w:pPr>
        <w:pStyle w:val="Prrafodelista"/>
        <w:ind w:left="360"/>
        <w:rPr>
          <w:rFonts w:ascii="Monserrat" w:hAnsi="Monserrat"/>
          <w:b/>
          <w:bCs/>
          <w:sz w:val="24"/>
          <w:szCs w:val="24"/>
        </w:rPr>
      </w:pPr>
    </w:p>
    <w:p w14:paraId="0FA80739"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Entender en la autonomía y democracia todo un escenario que debe situar coyunturas de los territorios y que, por tanto, el estado debe garantizar la constitución y pervivencia de herramientas en medio del ejercicio democrático. Es necesario que el Gobierno Nacional destine a la educación y sus instituciones el recurso suficiente para acabar con las lógicas de tercerización y precariedad laboral que terminan, justamente, limitando y reduciendo la integralidad del goce al derecho a la educación, mayor financiación para que la labor de la docencia sea digna, mayor financiación para el bienestar académico y laboral de la amplia comunidad educativa, entonados sus niveles, modalidades y tipologías, mayor financiación para el mejoramiento y adecuación de las instituciones educativas desde un enfoque diferencial y equitativo que en el caso de las Instituciones de Educación Superior debe ser otorgado de forma directa y no a través de entidades financieras, de manera que no se mantenga la lógica de endeudamiento de las IES.</w:t>
      </w:r>
    </w:p>
    <w:p w14:paraId="3C29CC08" w14:textId="77777777" w:rsidR="003D5EC4" w:rsidRPr="00000B43" w:rsidRDefault="003D5EC4" w:rsidP="003D5EC4">
      <w:pPr>
        <w:pStyle w:val="Prrafodelista"/>
        <w:ind w:left="360"/>
        <w:rPr>
          <w:rFonts w:ascii="Monserrat" w:hAnsi="Monserrat"/>
          <w:sz w:val="24"/>
          <w:szCs w:val="24"/>
        </w:rPr>
      </w:pPr>
    </w:p>
    <w:p w14:paraId="2A851CD5"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Mayor financiación para sostener y sustentar el total recorrido de las y los estudiantes, desde su ingreso, permanencia, bienestar y egreso, velando por la dignidad de vida de los estudiantes y sus derechos fundamentales tales como la alimentación y la vivienda.</w:t>
      </w:r>
    </w:p>
    <w:p w14:paraId="4FAFED9F" w14:textId="77777777" w:rsidR="003D5EC4" w:rsidRPr="00000B43" w:rsidRDefault="003D5EC4" w:rsidP="003D5EC4">
      <w:pPr>
        <w:pStyle w:val="Prrafodelista"/>
        <w:ind w:left="360"/>
        <w:rPr>
          <w:rFonts w:ascii="Monserrat" w:hAnsi="Monserrat"/>
          <w:sz w:val="24"/>
          <w:szCs w:val="24"/>
        </w:rPr>
      </w:pPr>
    </w:p>
    <w:p w14:paraId="2B3BC93A" w14:textId="77777777" w:rsidR="003D5EC4" w:rsidRPr="00000B43" w:rsidRDefault="003D5EC4" w:rsidP="00D80687">
      <w:pPr>
        <w:pStyle w:val="Prrafodelista"/>
        <w:numPr>
          <w:ilvl w:val="0"/>
          <w:numId w:val="63"/>
        </w:numPr>
        <w:rPr>
          <w:rFonts w:ascii="Monserrat" w:hAnsi="Monserrat"/>
          <w:b/>
          <w:bCs/>
          <w:sz w:val="24"/>
          <w:szCs w:val="24"/>
        </w:rPr>
      </w:pPr>
      <w:r w:rsidRPr="00000B43">
        <w:rPr>
          <w:rFonts w:ascii="Monserrat" w:hAnsi="Monserrat"/>
          <w:b/>
          <w:bCs/>
          <w:sz w:val="24"/>
          <w:szCs w:val="24"/>
        </w:rPr>
        <w:t xml:space="preserve">Intervención Dr. Oscar Domínguez González director ejecutivo ASCUN: </w:t>
      </w:r>
      <w:r w:rsidRPr="00000B43">
        <w:rPr>
          <w:rFonts w:ascii="Monserrat" w:hAnsi="Monserrat"/>
          <w:sz w:val="24"/>
          <w:szCs w:val="24"/>
        </w:rPr>
        <w:t>Evidencia 10 campos problema con relación a la discusión sobre la reforma integral del a Ley 30 en el marco de la “Reforma participativa del sistema de educación superior. Art. 122 del Plan Nacional de Desarrollo, de la siguiente manera:</w:t>
      </w:r>
    </w:p>
    <w:p w14:paraId="2FA36F18" w14:textId="77777777" w:rsidR="003D5EC4" w:rsidRPr="00000B43" w:rsidRDefault="003D5EC4" w:rsidP="003D5EC4">
      <w:pPr>
        <w:pStyle w:val="Prrafodelista"/>
        <w:ind w:left="360"/>
        <w:rPr>
          <w:rFonts w:ascii="Monserrat" w:hAnsi="Monserrat"/>
          <w:b/>
          <w:bCs/>
          <w:sz w:val="24"/>
          <w:szCs w:val="24"/>
        </w:rPr>
      </w:pPr>
    </w:p>
    <w:p w14:paraId="2BE9A7F6"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 xml:space="preserve">Sistema de educación superior y gobernanza del sistema: </w:t>
      </w:r>
      <w:r w:rsidRPr="00000B43">
        <w:rPr>
          <w:rFonts w:ascii="Monserrat" w:hAnsi="Monserrat"/>
          <w:sz w:val="24"/>
          <w:szCs w:val="24"/>
        </w:rPr>
        <w:t>• Sistema mixto. • Perspectiva sistémica. • Articulación y coordinación. • Participación. • Rol del MEN. • Inspección y vigilancia.</w:t>
      </w:r>
    </w:p>
    <w:p w14:paraId="3DDD63B5"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 xml:space="preserve">Autonomía, gobierno y gobernanza de las instituciones de educación superior y gobernanza del sistema: </w:t>
      </w:r>
      <w:r w:rsidRPr="00000B43">
        <w:rPr>
          <w:rFonts w:ascii="Monserrat" w:hAnsi="Monserrat"/>
          <w:sz w:val="24"/>
          <w:szCs w:val="24"/>
        </w:rPr>
        <w:t>• Garantía institucional de la autonomía para las IES, sin diferenciación. • Prevenir riesgo de politización. • Estructura del MEN, papel del CESU, rol de CONACES y CNA. • Participación de la comunidad educativa.</w:t>
      </w:r>
    </w:p>
    <w:p w14:paraId="7146DA56"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lastRenderedPageBreak/>
        <w:t xml:space="preserve">Aseguramiento de la calidad: registro calificado y acreditación: </w:t>
      </w:r>
      <w:r w:rsidRPr="00000B43">
        <w:rPr>
          <w:rFonts w:ascii="Monserrat" w:hAnsi="Monserrat"/>
          <w:sz w:val="24"/>
          <w:szCs w:val="24"/>
        </w:rPr>
        <w:t>• Sistema de Garantía y Fomento de la Calidad en Educación Superior • Calidad de los datos y uso de la información que brindan los sistemas de información oficiales. • Participación de la Inspección y Vigilancia en el control de la calidad • Propósito del SAC y su medición. • Confianza.</w:t>
      </w:r>
    </w:p>
    <w:p w14:paraId="46330F4D"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Financiamiento del sistema de educación superior: •</w:t>
      </w:r>
      <w:r w:rsidRPr="00000B43">
        <w:rPr>
          <w:rFonts w:ascii="Monserrat" w:hAnsi="Monserrat"/>
          <w:sz w:val="24"/>
          <w:szCs w:val="24"/>
        </w:rPr>
        <w:t xml:space="preserve"> Esquemas financieros para asegurar sostenibilidad y desarrollo del sector, desde la perspectiva del sistema mixto. • Ampliación de beneficios tributarios de las IES estatales a las no estatales. • Revisión integral de fuentes y usos de los recursos que hoy se destinan al sistema. • Incentivar pago contingente al ingreso. • Analizar efectos del Dec. 1279 de 2002</w:t>
      </w:r>
    </w:p>
    <w:p w14:paraId="2FDED2C4"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 xml:space="preserve">Cobertura, acceso, permanencia y graduación: </w:t>
      </w:r>
      <w:r w:rsidRPr="00000B43">
        <w:rPr>
          <w:rFonts w:ascii="Monserrat" w:hAnsi="Monserrat"/>
          <w:sz w:val="24"/>
          <w:szCs w:val="24"/>
        </w:rPr>
        <w:t>• Incorporación de TICs. • Pertinencia de la oferta académica. • Colaboración y complementariedad entre las IES del sector estatal y no estatal. • Fortalecer la política para la educación a distancia y virtual. • Estrategias integrales para la permanencia y graduación exitosa.</w:t>
      </w:r>
    </w:p>
    <w:p w14:paraId="12488239"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 xml:space="preserve">Enfoque regional y focalización territorial: </w:t>
      </w:r>
      <w:r w:rsidRPr="00000B43">
        <w:rPr>
          <w:rFonts w:ascii="Monserrat" w:hAnsi="Monserrat"/>
          <w:sz w:val="24"/>
          <w:szCs w:val="24"/>
        </w:rPr>
        <w:t>• Ecosistemas de educación superior que aproveche las capacidades e infraestructura de las IES oficiales y no oficiales en todo el territorio nacional. • Sinergias en investigación e innovación para aportar a las comunidades y fortalecer el tejido social. • Coordinación de esfuerzos regionales. • Diseño de políticas regionales • Fortalecimiento de infraestructura y capacidades en regiones marginadas.</w:t>
      </w:r>
    </w:p>
    <w:p w14:paraId="02B87018"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 xml:space="preserve">El bienestar universitario / institucional: </w:t>
      </w:r>
      <w:r w:rsidRPr="00000B43">
        <w:rPr>
          <w:rFonts w:ascii="Monserrat" w:hAnsi="Monserrat"/>
          <w:sz w:val="24"/>
          <w:szCs w:val="24"/>
        </w:rPr>
        <w:t>• Enfoque holístico que considere la diversidad de la comunidad educativa, sus necesidades y demandas. • Articulación de instancias académicas y administrativas para realizar acciones de seguimiento, acompañamiento y apoyo. • Garantizar que en el centro del proceso educativo está el estudiante, su formación integral, su proyecto de vida y el cuidado del entorno.</w:t>
      </w:r>
    </w:p>
    <w:p w14:paraId="78B102B6"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Innovación y aporte del sistema a la transformación productiva y social:</w:t>
      </w:r>
      <w:r w:rsidRPr="00000B43">
        <w:rPr>
          <w:rFonts w:ascii="Monserrat" w:hAnsi="Monserrat"/>
          <w:sz w:val="24"/>
          <w:szCs w:val="24"/>
        </w:rPr>
        <w:t xml:space="preserve"> • Generación de ecosistemas de innovación. • Sinergias entre los diferentes actores para transferencia de conocimiento, investigación aplicada, emprendimientos y generación de soluciones innovadoras a los problemas identificados. • Flexibilidad y adaptabilidad de los programas académicos a necesidades cambiantes de la sociedad y el mercado laboral. • Articulación de la función de extensión con la investigación y la docencia. • Cooperación nacional e internacional. • Esquema de financiamiento y sostenibilidad de doctorados.</w:t>
      </w:r>
    </w:p>
    <w:p w14:paraId="39C1F096" w14:textId="77777777" w:rsidR="003D5EC4" w:rsidRPr="00000B43"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 xml:space="preserve">Internacionalización e interculturalidad: </w:t>
      </w:r>
      <w:r w:rsidRPr="00000B43">
        <w:rPr>
          <w:rFonts w:ascii="Monserrat" w:hAnsi="Monserrat"/>
          <w:sz w:val="24"/>
          <w:szCs w:val="24"/>
        </w:rPr>
        <w:t xml:space="preserve">• Proyecto de país que mantenga su identidad y reconozca la diversidad cultural de sus regiones, pero también su conexión con el contexto internacional. • Estrategias para que el egresado cuente con conciencia global y esté preparado para enfrentar estos desafíos y reconozca las oportunidades que le ofrece el contexto. • Revisión de criterios </w:t>
      </w:r>
      <w:r w:rsidRPr="00000B43">
        <w:rPr>
          <w:rFonts w:ascii="Monserrat" w:hAnsi="Monserrat"/>
          <w:sz w:val="24"/>
          <w:szCs w:val="24"/>
        </w:rPr>
        <w:lastRenderedPageBreak/>
        <w:t>para definir los créditos académicos, que permitan comparabilidad. • Regulación de las EduTec y otras plataformas. • Regulación de entrada de IES extranjeras.</w:t>
      </w:r>
    </w:p>
    <w:p w14:paraId="60378D9F" w14:textId="77777777" w:rsidR="003D5EC4" w:rsidRPr="000C31EC" w:rsidRDefault="003D5EC4" w:rsidP="00D80687">
      <w:pPr>
        <w:pStyle w:val="Prrafodelista"/>
        <w:numPr>
          <w:ilvl w:val="0"/>
          <w:numId w:val="64"/>
        </w:numPr>
        <w:rPr>
          <w:rFonts w:ascii="Monserrat" w:hAnsi="Monserrat"/>
          <w:b/>
          <w:bCs/>
          <w:sz w:val="24"/>
          <w:szCs w:val="24"/>
        </w:rPr>
      </w:pPr>
      <w:r w:rsidRPr="00000B43">
        <w:rPr>
          <w:rFonts w:ascii="Monserrat" w:hAnsi="Monserrat"/>
          <w:b/>
          <w:bCs/>
          <w:sz w:val="24"/>
          <w:szCs w:val="24"/>
        </w:rPr>
        <w:t xml:space="preserve">Equidad. Inclusión, interculturalidad y género: </w:t>
      </w:r>
      <w:r w:rsidRPr="00000B43">
        <w:rPr>
          <w:rFonts w:ascii="Monserrat" w:hAnsi="Monserrat"/>
          <w:sz w:val="24"/>
          <w:szCs w:val="24"/>
        </w:rPr>
        <w:t>• Establecer como principios del sistema la inclusión, interculturalidad y enfoques de género. • Medidas de inclusión para quienes tengan capacidades diferenciales o requieran fortalecer condiciones académicas para acceder a la educación superior. • Articulación con educación media. • Orientación vocacional y socio-ocupacional</w:t>
      </w:r>
    </w:p>
    <w:p w14:paraId="4E40F284" w14:textId="77777777" w:rsidR="003D5EC4" w:rsidRPr="00000B43" w:rsidRDefault="003D5EC4" w:rsidP="003D5EC4">
      <w:pPr>
        <w:pStyle w:val="Prrafodelista"/>
        <w:rPr>
          <w:rFonts w:ascii="Monserrat" w:hAnsi="Monserrat"/>
          <w:b/>
          <w:bCs/>
          <w:sz w:val="24"/>
          <w:szCs w:val="24"/>
        </w:rPr>
      </w:pPr>
    </w:p>
    <w:p w14:paraId="2CA47F0E" w14:textId="77777777" w:rsidR="003D5EC4" w:rsidRPr="00000B43" w:rsidRDefault="003D5EC4" w:rsidP="00D80687">
      <w:pPr>
        <w:pStyle w:val="Prrafodelista"/>
        <w:numPr>
          <w:ilvl w:val="0"/>
          <w:numId w:val="65"/>
        </w:numPr>
        <w:rPr>
          <w:rFonts w:ascii="Monserrat" w:hAnsi="Monserrat"/>
          <w:b/>
          <w:bCs/>
          <w:sz w:val="24"/>
          <w:szCs w:val="24"/>
        </w:rPr>
      </w:pPr>
      <w:r w:rsidRPr="00000B43">
        <w:rPr>
          <w:rFonts w:ascii="Monserrat" w:hAnsi="Monserrat"/>
          <w:b/>
          <w:bCs/>
          <w:sz w:val="24"/>
          <w:szCs w:val="24"/>
        </w:rPr>
        <w:t>Intervención de la Asociación Colombiana de Universidades – ASCUN:</w:t>
      </w:r>
      <w:r w:rsidRPr="00000B43">
        <w:rPr>
          <w:rFonts w:ascii="Monserrat" w:hAnsi="Monserrat"/>
          <w:sz w:val="24"/>
          <w:szCs w:val="24"/>
        </w:rPr>
        <w:t xml:space="preserve"> Aportes construidos con rectores y equipos de las Instituciones asociadas en ASCÚN, con el Consejo Directivo, el grupo jurídico, el equipo técnico, talleres regionales y expertos convocados para el análisis y construcción de propuestas. Aspectos que se proponen de manera preliminar.</w:t>
      </w:r>
    </w:p>
    <w:p w14:paraId="3DAB1267" w14:textId="77777777" w:rsidR="003D5EC4" w:rsidRPr="00000B43" w:rsidRDefault="003D5EC4" w:rsidP="003D5EC4">
      <w:pPr>
        <w:pStyle w:val="Prrafodelista"/>
        <w:ind w:left="360"/>
        <w:rPr>
          <w:rFonts w:ascii="Monserrat" w:hAnsi="Monserrat"/>
          <w:b/>
          <w:bCs/>
          <w:sz w:val="24"/>
          <w:szCs w:val="24"/>
        </w:rPr>
      </w:pPr>
    </w:p>
    <w:p w14:paraId="66EDDCD9" w14:textId="77777777" w:rsidR="003D5EC4" w:rsidRPr="00000B43" w:rsidRDefault="003D5EC4" w:rsidP="00D80687">
      <w:pPr>
        <w:pStyle w:val="Prrafodelista"/>
        <w:numPr>
          <w:ilvl w:val="0"/>
          <w:numId w:val="66"/>
        </w:numPr>
        <w:rPr>
          <w:rFonts w:ascii="Monserrat" w:hAnsi="Monserrat"/>
          <w:sz w:val="24"/>
          <w:szCs w:val="24"/>
        </w:rPr>
      </w:pPr>
      <w:r w:rsidRPr="00000B43">
        <w:rPr>
          <w:rFonts w:ascii="Monserrat" w:hAnsi="Monserrat"/>
          <w:b/>
          <w:bCs/>
          <w:sz w:val="24"/>
          <w:szCs w:val="24"/>
        </w:rPr>
        <w:t xml:space="preserve">Los mecanismos de protección para preservar la mirada democrática de la educación en Colombia. </w:t>
      </w:r>
      <w:r w:rsidRPr="00000B43">
        <w:rPr>
          <w:rFonts w:ascii="Monserrat" w:hAnsi="Monserrat"/>
          <w:sz w:val="24"/>
          <w:szCs w:val="24"/>
        </w:rPr>
        <w:t xml:space="preserve">Se sugiere definir en la Ley un ente, donde se garantice la participación democrática de la sociedad en la construcción de políticas públicas, en atención al carácter mixto del sistema y en todos sus niveles. </w:t>
      </w:r>
    </w:p>
    <w:p w14:paraId="4E3E4C18" w14:textId="77777777" w:rsidR="003D5EC4" w:rsidRPr="00000B43" w:rsidRDefault="003D5EC4" w:rsidP="00D80687">
      <w:pPr>
        <w:pStyle w:val="Prrafodelista"/>
        <w:numPr>
          <w:ilvl w:val="0"/>
          <w:numId w:val="66"/>
        </w:numPr>
        <w:rPr>
          <w:rFonts w:ascii="Monserrat" w:hAnsi="Monserrat"/>
          <w:sz w:val="24"/>
          <w:szCs w:val="24"/>
        </w:rPr>
      </w:pPr>
      <w:r w:rsidRPr="00000B43">
        <w:rPr>
          <w:rFonts w:ascii="Monserrat" w:hAnsi="Monserrat"/>
          <w:b/>
          <w:bCs/>
          <w:sz w:val="24"/>
          <w:szCs w:val="24"/>
        </w:rPr>
        <w:t>La protección de la autonomía universitaria.</w:t>
      </w:r>
      <w:r w:rsidRPr="00000B43">
        <w:rPr>
          <w:rFonts w:ascii="Monserrat" w:hAnsi="Monserrat"/>
          <w:sz w:val="24"/>
          <w:szCs w:val="24"/>
        </w:rPr>
        <w:t xml:space="preserve"> El artículo 5 (Principios, literal g. Autonomía de las instituciones de educación superior) establece que se garantiza la autonomía de las instituciones de educación superior de acuerdo con lo dispuesto en la Constitución Política (en adelante C.P.) y la ley. Es preciso considerar si es suficiente esta declaración de principios para garantizar la autonomía universitaria (desde su visión integral: financiera, de Gobierno, académica y de investigación). A partir del artículo 69, de la C.P. que reconoce la garantía de la autonomía universitaria como una inmunidad constitucional para preservar un derecho democrático, no se encuentra en el Proyecto de Ley mención a mecanismos o procedimientos de protección de las mismas acciones del Estado o de las acciones que tienen que ver con los usuarios del sistema. </w:t>
      </w:r>
    </w:p>
    <w:p w14:paraId="46FA17B3" w14:textId="77777777" w:rsidR="003D5EC4" w:rsidRPr="00000B43" w:rsidRDefault="003D5EC4" w:rsidP="003D5EC4">
      <w:pPr>
        <w:pStyle w:val="Prrafodelista"/>
        <w:rPr>
          <w:rFonts w:ascii="Monserrat" w:hAnsi="Monserrat"/>
          <w:sz w:val="24"/>
          <w:szCs w:val="24"/>
        </w:rPr>
      </w:pPr>
    </w:p>
    <w:p w14:paraId="036C05D9" w14:textId="77777777" w:rsidR="003D5EC4" w:rsidRPr="00000B43" w:rsidRDefault="003D5EC4" w:rsidP="003D5EC4">
      <w:pPr>
        <w:pStyle w:val="Prrafodelista"/>
        <w:rPr>
          <w:rFonts w:ascii="Monserrat" w:hAnsi="Monserrat"/>
          <w:sz w:val="24"/>
          <w:szCs w:val="24"/>
        </w:rPr>
      </w:pPr>
      <w:r w:rsidRPr="00000B43">
        <w:rPr>
          <w:rFonts w:ascii="Monserrat" w:hAnsi="Monserrat"/>
          <w:sz w:val="24"/>
          <w:szCs w:val="24"/>
        </w:rPr>
        <w:t>La Ley Estatutaria debería consagrar como uno de los mecanismos de protección, el uso de la acción de tutela en beneficio de las instituciones prestadoras de servicios educativos, en defensa de su autonomía.</w:t>
      </w:r>
    </w:p>
    <w:p w14:paraId="622904CF" w14:textId="77777777" w:rsidR="003D5EC4" w:rsidRPr="00000B43" w:rsidRDefault="003D5EC4" w:rsidP="00D80687">
      <w:pPr>
        <w:pStyle w:val="Prrafodelista"/>
        <w:numPr>
          <w:ilvl w:val="0"/>
          <w:numId w:val="66"/>
        </w:numPr>
        <w:rPr>
          <w:rFonts w:ascii="Monserrat" w:hAnsi="Monserrat"/>
          <w:sz w:val="24"/>
          <w:szCs w:val="24"/>
        </w:rPr>
      </w:pPr>
      <w:r w:rsidRPr="00000B43">
        <w:rPr>
          <w:rFonts w:ascii="Monserrat" w:hAnsi="Monserrat"/>
          <w:b/>
          <w:bCs/>
          <w:sz w:val="24"/>
          <w:szCs w:val="24"/>
        </w:rPr>
        <w:t>Garantizar la pluralidad de opciones.</w:t>
      </w:r>
      <w:r w:rsidRPr="00000B43">
        <w:rPr>
          <w:rFonts w:ascii="Monserrat" w:hAnsi="Monserrat"/>
          <w:sz w:val="24"/>
          <w:szCs w:val="24"/>
        </w:rPr>
        <w:t xml:space="preserve"> Contar con instituciones públicas, privadas y mixtas, se considera que debe establecerse la protección estatutaria para las IES públicas y privadas, Esta consideración se haría extensiva a instituciones como colegios, liceos y jardines, de naturaleza pública y privada. </w:t>
      </w:r>
    </w:p>
    <w:p w14:paraId="5AAA7521" w14:textId="77777777" w:rsidR="003D5EC4" w:rsidRPr="00000B43" w:rsidRDefault="003D5EC4" w:rsidP="00D80687">
      <w:pPr>
        <w:pStyle w:val="Prrafodelista"/>
        <w:numPr>
          <w:ilvl w:val="0"/>
          <w:numId w:val="66"/>
        </w:numPr>
        <w:rPr>
          <w:rFonts w:ascii="Monserrat" w:hAnsi="Monserrat"/>
          <w:sz w:val="24"/>
          <w:szCs w:val="24"/>
        </w:rPr>
      </w:pPr>
      <w:r w:rsidRPr="00000B43">
        <w:rPr>
          <w:rFonts w:ascii="Monserrat" w:hAnsi="Monserrat"/>
          <w:b/>
          <w:bCs/>
          <w:sz w:val="24"/>
          <w:szCs w:val="24"/>
        </w:rPr>
        <w:t>Establecer el alcance, la secuencialidad, la complementariedad de niveles y las opciones de rutas al finalizar la educación media.</w:t>
      </w:r>
      <w:r w:rsidRPr="00000B43">
        <w:rPr>
          <w:rFonts w:ascii="Monserrat" w:hAnsi="Monserrat"/>
          <w:sz w:val="24"/>
          <w:szCs w:val="24"/>
        </w:rPr>
        <w:t xml:space="preserve"> Los artículos 16 y 17 (Niveles educativos) que contempla el Proyecto deberían mostrar su complementariedad. Para el caso de la educación superior, tiene mayor pertinencia referirse a tipos de educación (técnica, tecnológica y universitaria), </w:t>
      </w:r>
      <w:r w:rsidRPr="00000B43">
        <w:rPr>
          <w:rFonts w:ascii="Monserrat" w:hAnsi="Monserrat"/>
          <w:sz w:val="24"/>
          <w:szCs w:val="24"/>
        </w:rPr>
        <w:lastRenderedPageBreak/>
        <w:t xml:space="preserve">En cuanto a las taxonomías de las instituciones de educación superior, que no se mencionan en esta Ley, es deseable incluirlas y caracterizarlas desde la especialidad y el reconocimiento del aporte desde las distintas formas de aprendizaje y de conocimiento. La referencia a la educación posmedia como una vía de opciones del estudiante al finalizar el nivel de educación media, tal como se plantea abre interrogantes sobre la inclusión de la formación para el trabajo ETDH y el reconocimiento de cualificaciones y saberes, como parte del sistema y como tal, es necesario precisar si estas opciones son cobijadas por el derecho y cuáles serían las garantías inherentes a su reconocimiento. </w:t>
      </w:r>
    </w:p>
    <w:p w14:paraId="585C5D76" w14:textId="77777777" w:rsidR="003D5EC4" w:rsidRPr="00000B43" w:rsidRDefault="003D5EC4" w:rsidP="00D80687">
      <w:pPr>
        <w:pStyle w:val="Prrafodelista"/>
        <w:numPr>
          <w:ilvl w:val="0"/>
          <w:numId w:val="66"/>
        </w:numPr>
        <w:rPr>
          <w:rFonts w:ascii="Monserrat" w:hAnsi="Monserrat"/>
          <w:b/>
          <w:bCs/>
          <w:sz w:val="24"/>
          <w:szCs w:val="24"/>
        </w:rPr>
      </w:pPr>
      <w:r w:rsidRPr="00000B43">
        <w:rPr>
          <w:rFonts w:ascii="Monserrat" w:hAnsi="Monserrat"/>
          <w:b/>
          <w:bCs/>
          <w:sz w:val="24"/>
          <w:szCs w:val="24"/>
        </w:rPr>
        <w:t>La perspectiva regional y el enfoque territorial.</w:t>
      </w:r>
      <w:r w:rsidRPr="00000B43">
        <w:rPr>
          <w:rFonts w:ascii="Monserrat" w:hAnsi="Monserrat"/>
          <w:sz w:val="24"/>
          <w:szCs w:val="24"/>
        </w:rPr>
        <w:t xml:space="preserve"> Las políticas educativas deberían reflejar la condición de regiones que conforman Colombia, no es evidente la perspectiva de región en articulación con el ámbito nacional. La importancia del territorio que caracteriza el Plan Nacional de Desarrollo en cuanto a la construcción de comunidades y culturas está debilitada en el Proyecto de Ley. </w:t>
      </w:r>
    </w:p>
    <w:p w14:paraId="6A7A55FA" w14:textId="77777777" w:rsidR="003D5EC4" w:rsidRPr="00000B43" w:rsidRDefault="003D5EC4" w:rsidP="00D80687">
      <w:pPr>
        <w:pStyle w:val="Prrafodelista"/>
        <w:numPr>
          <w:ilvl w:val="0"/>
          <w:numId w:val="66"/>
        </w:numPr>
        <w:rPr>
          <w:rFonts w:ascii="Monserrat" w:hAnsi="Monserrat"/>
          <w:b/>
          <w:bCs/>
          <w:sz w:val="24"/>
          <w:szCs w:val="24"/>
        </w:rPr>
      </w:pPr>
      <w:r w:rsidRPr="00000B43">
        <w:rPr>
          <w:rFonts w:ascii="Monserrat" w:hAnsi="Monserrat"/>
          <w:b/>
          <w:bCs/>
          <w:sz w:val="24"/>
          <w:szCs w:val="24"/>
        </w:rPr>
        <w:t>El derecho a la educación para los grupos especiales.</w:t>
      </w:r>
      <w:r w:rsidRPr="00000B43">
        <w:rPr>
          <w:rFonts w:ascii="Monserrat" w:hAnsi="Monserrat"/>
          <w:sz w:val="24"/>
          <w:szCs w:val="24"/>
        </w:rPr>
        <w:t xml:space="preserve"> es importante que se precise que se trata de un efecto práctico de la declaración del derecho fundamental a la educación, como lo es la protección a las bases culturales de las comunidades reconocidas legalmente como especiales. La Ley debería plantear que la protección del derecho fundamental es el reconocimiento de aquellas condiciones especiales de la población.</w:t>
      </w:r>
    </w:p>
    <w:p w14:paraId="7241370D" w14:textId="77777777" w:rsidR="003D5EC4" w:rsidRPr="00000B43" w:rsidRDefault="003D5EC4" w:rsidP="00D80687">
      <w:pPr>
        <w:pStyle w:val="Prrafodelista"/>
        <w:numPr>
          <w:ilvl w:val="0"/>
          <w:numId w:val="66"/>
        </w:numPr>
        <w:rPr>
          <w:rFonts w:ascii="Monserrat" w:hAnsi="Monserrat"/>
          <w:sz w:val="24"/>
          <w:szCs w:val="24"/>
        </w:rPr>
      </w:pPr>
      <w:r w:rsidRPr="00000B43">
        <w:rPr>
          <w:rFonts w:ascii="Monserrat" w:hAnsi="Monserrat"/>
          <w:b/>
          <w:bCs/>
          <w:sz w:val="24"/>
          <w:szCs w:val="24"/>
        </w:rPr>
        <w:t xml:space="preserve">La regresividad y progresividad del derecho. </w:t>
      </w:r>
      <w:r w:rsidRPr="00000B43">
        <w:rPr>
          <w:rFonts w:ascii="Monserrat" w:hAnsi="Monserrat"/>
          <w:sz w:val="24"/>
          <w:szCs w:val="24"/>
        </w:rPr>
        <w:t>El artículo 4. (Principios), en el literal n (Gratuidad) menciona que “El Estado garantizará de forma progresiva y con criterios de equidad la educación gratuita en todos sus niveles.” y en el literal l (Progresividad), “Se garantizará de manera gradual la ampliación de la oferta y la cobertura real en la educación, la mejora en su prestación, y la reducción gradual y continua de barreras culturales, sociales, económicas, geográficas, administrativas y tecnológicas que impidan el goce efectivo del derecho fundamental a la educación.”</w:t>
      </w:r>
    </w:p>
    <w:p w14:paraId="4AE9E8C1" w14:textId="77777777" w:rsidR="003D5EC4" w:rsidRPr="00000B43" w:rsidRDefault="003D5EC4" w:rsidP="003D5EC4">
      <w:pPr>
        <w:pStyle w:val="Prrafodelista"/>
        <w:rPr>
          <w:rFonts w:ascii="Monserrat" w:hAnsi="Monserrat"/>
          <w:sz w:val="24"/>
          <w:szCs w:val="24"/>
        </w:rPr>
      </w:pPr>
    </w:p>
    <w:p w14:paraId="0A9317D9" w14:textId="77777777" w:rsidR="003D5EC4" w:rsidRPr="00000B43" w:rsidRDefault="003D5EC4" w:rsidP="003D5EC4">
      <w:pPr>
        <w:pStyle w:val="Prrafodelista"/>
        <w:rPr>
          <w:rFonts w:ascii="Monserrat" w:hAnsi="Monserrat"/>
          <w:sz w:val="24"/>
          <w:szCs w:val="24"/>
        </w:rPr>
      </w:pPr>
      <w:r w:rsidRPr="00000B43">
        <w:rPr>
          <w:rFonts w:ascii="Monserrat" w:hAnsi="Monserrat"/>
          <w:sz w:val="24"/>
          <w:szCs w:val="24"/>
        </w:rPr>
        <w:t xml:space="preserve">El tema de la regresividad en los derechos necesita un desarrollo que clarifique su alcance en coherencia con la progresividad del derecho y la jurisprudencia constitucional emitida al respecto. No debe estar medido solamente en clave de inclusión, sino en clave de pluralidad; los mecanismos de financiación que se establezcan no pueden ir en detrimento del modelo mixto ni de la ampliación de la cobertura.   </w:t>
      </w:r>
    </w:p>
    <w:p w14:paraId="48068A3E" w14:textId="77777777" w:rsidR="003D5EC4" w:rsidRPr="00000B43" w:rsidRDefault="003D5EC4" w:rsidP="003D5EC4">
      <w:pPr>
        <w:pStyle w:val="Prrafodelista"/>
        <w:rPr>
          <w:rFonts w:ascii="Monserrat" w:hAnsi="Monserrat"/>
          <w:sz w:val="24"/>
          <w:szCs w:val="24"/>
        </w:rPr>
      </w:pPr>
    </w:p>
    <w:p w14:paraId="3DF23F05" w14:textId="77777777" w:rsidR="003D5EC4" w:rsidRPr="00000B43" w:rsidRDefault="003D5EC4" w:rsidP="003D5EC4">
      <w:pPr>
        <w:pStyle w:val="Prrafodelista"/>
        <w:rPr>
          <w:rFonts w:ascii="Monserrat" w:hAnsi="Monserrat"/>
          <w:sz w:val="24"/>
          <w:szCs w:val="24"/>
        </w:rPr>
      </w:pPr>
      <w:r w:rsidRPr="002E28A5">
        <w:rPr>
          <w:rFonts w:ascii="Monserrat" w:hAnsi="Monserrat"/>
          <w:sz w:val="24"/>
          <w:szCs w:val="24"/>
        </w:rPr>
        <w:t>En cuanto a la gratuidad, no puede afectar la pluralidad de opciones, ni debilitar la oferta privada. La progresividad de un derecho no puede marcar la regresividad en otros derechos fundamentales. El tipo de justicia aplicado en materia de derechos fundamentales no es de tipo conmutativo sino distributivo.</w:t>
      </w:r>
    </w:p>
    <w:p w14:paraId="11687C22" w14:textId="77777777" w:rsidR="003D5EC4" w:rsidRPr="00000B43" w:rsidRDefault="003D5EC4" w:rsidP="00D80687">
      <w:pPr>
        <w:pStyle w:val="Prrafodelista"/>
        <w:numPr>
          <w:ilvl w:val="0"/>
          <w:numId w:val="66"/>
        </w:numPr>
        <w:rPr>
          <w:rFonts w:ascii="Monserrat" w:hAnsi="Monserrat"/>
          <w:b/>
          <w:bCs/>
          <w:sz w:val="24"/>
          <w:szCs w:val="24"/>
        </w:rPr>
      </w:pPr>
      <w:r w:rsidRPr="00000B43">
        <w:rPr>
          <w:rFonts w:ascii="Monserrat" w:hAnsi="Monserrat"/>
          <w:b/>
          <w:bCs/>
          <w:sz w:val="24"/>
          <w:szCs w:val="24"/>
        </w:rPr>
        <w:lastRenderedPageBreak/>
        <w:t>La Aceptabilidad (Calidad e Idoneidad).</w:t>
      </w:r>
      <w:r w:rsidRPr="00000B43">
        <w:rPr>
          <w:rFonts w:ascii="Monserrat" w:hAnsi="Monserrat"/>
          <w:sz w:val="24"/>
          <w:szCs w:val="24"/>
        </w:rPr>
        <w:t xml:space="preserve"> En su artículo 7, el Proyecto de Ley menciona que “El Estado deberá promover y vigilar la calidad de las metodologías y procesos educativos para que estos resulten pertinentes y adecuados a la comunidad y a su contexto regional y cultural, garantizando el respeto de los derechos humanos y de los sistemas educativos propios”. La Ley Estatutaria podría acotar algunos temas sobre la Inspección y Vigilancia, al hablar sobre el núcleo esencial del derecho y afirmar que el objetivo de la Inspección y la Vigilancia en la educación, por parte del Estado, es la garantía de la calidad de la educación, de conformidad con las decisiones que la sociedad tome alrededor de lo que defina como calidad en la educación. Se considera que el concepto de la calidad es político y técnico, y así, esta Ley estatutaria debería garantizar que la calidad tenga escenarios democráticos y técnicos donde se decida su propósito y alcance, y que no sean los organismos técnicos aislados quiénes lo definan.</w:t>
      </w:r>
    </w:p>
    <w:p w14:paraId="706EEB9B" w14:textId="77777777" w:rsidR="003D5EC4" w:rsidRPr="00000B43" w:rsidRDefault="003D5EC4" w:rsidP="00D80687">
      <w:pPr>
        <w:pStyle w:val="Prrafodelista"/>
        <w:numPr>
          <w:ilvl w:val="0"/>
          <w:numId w:val="66"/>
        </w:numPr>
        <w:rPr>
          <w:rFonts w:ascii="Monserrat" w:hAnsi="Monserrat"/>
          <w:b/>
          <w:bCs/>
          <w:sz w:val="24"/>
          <w:szCs w:val="24"/>
        </w:rPr>
      </w:pPr>
      <w:r w:rsidRPr="00000B43">
        <w:rPr>
          <w:rFonts w:ascii="Monserrat" w:hAnsi="Monserrat"/>
          <w:b/>
          <w:bCs/>
          <w:sz w:val="24"/>
          <w:szCs w:val="24"/>
        </w:rPr>
        <w:t>La eliminación de barreras de acceso para definir criterios de admisión, permanencia y graduación.</w:t>
      </w:r>
      <w:r w:rsidRPr="00000B43">
        <w:rPr>
          <w:rFonts w:ascii="Monserrat" w:hAnsi="Monserrat"/>
          <w:sz w:val="24"/>
          <w:szCs w:val="24"/>
        </w:rPr>
        <w:t xml:space="preserve"> La Ley Estatutaria debe proteger la selección como un elemento propio de la autonomía que debe tener la educación y fijar el marco donde esa competencia se defina, bajo principios de responsabilidad social en la educación y de no discriminación por género, religión, etc. (Artículo 8. Accesibilidad (no discriminación, condiciones materiales, económicas y geográficas)).</w:t>
      </w:r>
    </w:p>
    <w:p w14:paraId="6A518F8B" w14:textId="77777777" w:rsidR="003D5EC4" w:rsidRPr="00000B43" w:rsidRDefault="003D5EC4" w:rsidP="00D80687">
      <w:pPr>
        <w:pStyle w:val="Prrafodelista"/>
        <w:numPr>
          <w:ilvl w:val="0"/>
          <w:numId w:val="66"/>
        </w:numPr>
        <w:rPr>
          <w:rFonts w:ascii="Monserrat" w:hAnsi="Monserrat"/>
          <w:b/>
          <w:bCs/>
          <w:sz w:val="24"/>
          <w:szCs w:val="24"/>
        </w:rPr>
      </w:pPr>
      <w:r w:rsidRPr="00000B43">
        <w:rPr>
          <w:rFonts w:ascii="Monserrat" w:hAnsi="Monserrat"/>
          <w:b/>
          <w:bCs/>
          <w:sz w:val="24"/>
          <w:szCs w:val="24"/>
        </w:rPr>
        <w:t>La Adaptabilidad.</w:t>
      </w:r>
      <w:r w:rsidRPr="00000B43">
        <w:rPr>
          <w:rFonts w:ascii="Monserrat" w:hAnsi="Monserrat"/>
          <w:sz w:val="24"/>
          <w:szCs w:val="24"/>
        </w:rPr>
        <w:t xml:space="preserve"> Artículo 10 sobre Adaptabilidad (Permanencia y Adecuación), Se hace preciso delimitar hasta donde se considera que debe ser garantizado y protegido este núcleo esencial del derecho desde las instituciones y proyectos curriculares, a riesgo de generar confusión, ineficiencias o desmedro de la calidad al no tener claridad en los límites para los beneficiarios del derecho.</w:t>
      </w:r>
    </w:p>
    <w:p w14:paraId="55FCB99C" w14:textId="77777777" w:rsidR="003D5EC4" w:rsidRPr="00000B43" w:rsidRDefault="003D5EC4" w:rsidP="00D80687">
      <w:pPr>
        <w:pStyle w:val="Prrafodelista"/>
        <w:numPr>
          <w:ilvl w:val="0"/>
          <w:numId w:val="66"/>
        </w:numPr>
        <w:rPr>
          <w:rFonts w:ascii="Monserrat" w:hAnsi="Monserrat"/>
          <w:b/>
          <w:bCs/>
          <w:sz w:val="24"/>
          <w:szCs w:val="24"/>
        </w:rPr>
      </w:pPr>
      <w:r w:rsidRPr="00000B43">
        <w:rPr>
          <w:rFonts w:ascii="Monserrat" w:hAnsi="Monserrat"/>
          <w:b/>
          <w:bCs/>
          <w:sz w:val="24"/>
          <w:szCs w:val="24"/>
        </w:rPr>
        <w:t xml:space="preserve">Diferenciar entre los enfoques constitucionales y los asuntos de orientación pedagógica. </w:t>
      </w:r>
      <w:r w:rsidRPr="00000B43">
        <w:rPr>
          <w:rFonts w:ascii="Monserrat" w:hAnsi="Monserrat"/>
          <w:sz w:val="24"/>
          <w:szCs w:val="24"/>
        </w:rPr>
        <w:t xml:space="preserve">Sobre la definición de educación integral que trae la nueva versión del Proyecto de Ley, se considera que es necesario establecer si este es una definición que corresponda a una Ley Estatutaria y si esto puede ser inconsecuente con los principios constitucionales que garantiza el derecho de las familias y la ciudadanía en general de elegir rutas educativas frente a una oferta diversa y plural, y a la autonomía de las IES para definir sus enfoques. </w:t>
      </w:r>
    </w:p>
    <w:p w14:paraId="5B698803" w14:textId="77777777" w:rsidR="003D5EC4" w:rsidRPr="00000B43" w:rsidRDefault="003D5EC4" w:rsidP="00D80687">
      <w:pPr>
        <w:pStyle w:val="Prrafodelista"/>
        <w:numPr>
          <w:ilvl w:val="0"/>
          <w:numId w:val="66"/>
        </w:numPr>
        <w:rPr>
          <w:rFonts w:ascii="Monserrat" w:hAnsi="Monserrat"/>
          <w:sz w:val="24"/>
          <w:szCs w:val="24"/>
        </w:rPr>
      </w:pPr>
      <w:r w:rsidRPr="00000B43">
        <w:rPr>
          <w:rFonts w:ascii="Monserrat" w:hAnsi="Monserrat"/>
          <w:b/>
          <w:bCs/>
          <w:sz w:val="24"/>
          <w:szCs w:val="24"/>
        </w:rPr>
        <w:t>Conveniencia de facultades extraordinarias.</w:t>
      </w:r>
      <w:r w:rsidRPr="00000B43">
        <w:rPr>
          <w:rFonts w:ascii="Monserrat" w:hAnsi="Monserrat"/>
          <w:sz w:val="24"/>
          <w:szCs w:val="24"/>
        </w:rPr>
        <w:t xml:space="preserve"> El artículo 35 establece que “De conformidad con lo dispuesto en el numeral 10 del artículo 150 de la Constitución Política, revístese al Presidente de la República de precisas facultades extraordinarias por el término de seis (6) meses, contados a partir de la fecha de entrada en vigencia de la presente ley para que expida normas con fuerza de ley que establezcan las fuentes, esquema de financiación y los plazos para la materialización del derecho fundamental a la educación en todos sus niveles, las rutas de articulación entre la educación media y posmedia, y el régimen especial de las Escuelas Normales Superiores”. Sobre este asunto cabe </w:t>
      </w:r>
      <w:r w:rsidRPr="00000B43">
        <w:rPr>
          <w:rFonts w:ascii="Monserrat" w:hAnsi="Monserrat"/>
          <w:sz w:val="24"/>
          <w:szCs w:val="24"/>
        </w:rPr>
        <w:lastRenderedPageBreak/>
        <w:t xml:space="preserve">la pregunta sobre los fundamentos y pertinencia de estas nuevas leyes y la posible ausencia de procesos de concertación, en tanto quedan bajo la decisión del ejecutivo.  </w:t>
      </w:r>
    </w:p>
    <w:p w14:paraId="7A93BBF8" w14:textId="77777777" w:rsidR="003D5EC4" w:rsidRPr="00000B43" w:rsidRDefault="003D5EC4" w:rsidP="003D5EC4">
      <w:pPr>
        <w:pStyle w:val="Prrafodelista"/>
        <w:rPr>
          <w:rFonts w:ascii="Monserrat" w:hAnsi="Monserrat"/>
          <w:sz w:val="24"/>
          <w:szCs w:val="24"/>
        </w:rPr>
      </w:pPr>
    </w:p>
    <w:p w14:paraId="109F13FB" w14:textId="77777777" w:rsidR="003D5EC4" w:rsidRPr="00000B43" w:rsidRDefault="003D5EC4" w:rsidP="00D80687">
      <w:pPr>
        <w:pStyle w:val="Prrafodelista"/>
        <w:numPr>
          <w:ilvl w:val="0"/>
          <w:numId w:val="65"/>
        </w:numPr>
        <w:rPr>
          <w:rFonts w:ascii="Monserrat" w:hAnsi="Monserrat"/>
          <w:sz w:val="24"/>
          <w:szCs w:val="24"/>
        </w:rPr>
      </w:pPr>
      <w:r w:rsidRPr="00000B43">
        <w:rPr>
          <w:rFonts w:ascii="Monserrat" w:hAnsi="Monserrat"/>
          <w:b/>
          <w:bCs/>
          <w:sz w:val="24"/>
          <w:szCs w:val="24"/>
        </w:rPr>
        <w:t xml:space="preserve">Intervención del Ciudadano Santiago Cañas Granada: </w:t>
      </w:r>
      <w:r w:rsidRPr="00000B43">
        <w:rPr>
          <w:rFonts w:ascii="Monserrat" w:hAnsi="Monserrat"/>
          <w:sz w:val="24"/>
          <w:szCs w:val="24"/>
        </w:rPr>
        <w:t>¿El futuro del proyecto de ley en términos de financiación va a depender de que el congreso le apruebe las facultades extraordinarias al ejecutivo (Art. 35)? En caso de que el congreso no se las apruebe ¿cómo planea el gobierno solventar el vacío normativo dejado por la ley? ¿Por qué no tramitar el apartado financiero de la ley en el mismo proyecto?</w:t>
      </w:r>
    </w:p>
    <w:p w14:paraId="41CE3377" w14:textId="77777777" w:rsidR="003D5EC4" w:rsidRPr="00000B43" w:rsidRDefault="003D5EC4" w:rsidP="003D5EC4">
      <w:pPr>
        <w:pStyle w:val="Prrafodelista"/>
        <w:ind w:left="360"/>
        <w:rPr>
          <w:rFonts w:ascii="Monserrat" w:hAnsi="Monserrat"/>
          <w:sz w:val="24"/>
          <w:szCs w:val="24"/>
        </w:rPr>
      </w:pPr>
    </w:p>
    <w:p w14:paraId="1E992750"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¿Cómo se va a articular este proyecto de ley con otras leyes actualmente en vigencia y otros proyectos de ley (Ley de gratuidad 2307/2023, los proyectos 054, 247 y 419 del 2022 o la reforma a la ley 30), especialmente en términos de financiamiento?</w:t>
      </w:r>
    </w:p>
    <w:p w14:paraId="7485DBAF" w14:textId="77777777" w:rsidR="003D5EC4" w:rsidRPr="00000B43" w:rsidRDefault="003D5EC4" w:rsidP="003D5EC4">
      <w:pPr>
        <w:pStyle w:val="Prrafodelista"/>
        <w:ind w:left="360"/>
        <w:rPr>
          <w:rFonts w:ascii="Monserrat" w:hAnsi="Monserrat"/>
          <w:sz w:val="24"/>
          <w:szCs w:val="24"/>
        </w:rPr>
      </w:pPr>
    </w:p>
    <w:p w14:paraId="4E49CE8C" w14:textId="77777777" w:rsidR="003D5EC4" w:rsidRPr="00000B43" w:rsidRDefault="003D5EC4" w:rsidP="003D5EC4">
      <w:pPr>
        <w:pStyle w:val="Prrafodelista"/>
        <w:ind w:left="360"/>
        <w:rPr>
          <w:rFonts w:ascii="Monserrat" w:hAnsi="Monserrat"/>
          <w:sz w:val="24"/>
          <w:szCs w:val="24"/>
        </w:rPr>
      </w:pPr>
      <w:r w:rsidRPr="00000B43">
        <w:rPr>
          <w:rFonts w:ascii="Monserrat" w:hAnsi="Monserrat"/>
          <w:sz w:val="24"/>
          <w:szCs w:val="24"/>
        </w:rPr>
        <w:t>¿Se ha hecho desde el gobierno alguna proyección del aumento de presupuesto a corto, mediano y largo plazo como un estudio de impacto fiscal? ¿Ya se tiene una idea clara acerca de dónde va a salir la plata para llevar a cabo este proyecto?</w:t>
      </w:r>
    </w:p>
    <w:p w14:paraId="0085A203" w14:textId="77777777" w:rsidR="003D5EC4" w:rsidRPr="00000B43" w:rsidRDefault="003D5EC4" w:rsidP="003D5EC4">
      <w:pPr>
        <w:pStyle w:val="Prrafodelista"/>
        <w:rPr>
          <w:rFonts w:ascii="Monserrat" w:hAnsi="Monserrat"/>
          <w:sz w:val="24"/>
          <w:szCs w:val="24"/>
        </w:rPr>
      </w:pPr>
    </w:p>
    <w:p w14:paraId="21A4F5B4" w14:textId="77777777" w:rsidR="003D5EC4" w:rsidRDefault="003D5EC4" w:rsidP="00D80687">
      <w:pPr>
        <w:pStyle w:val="Prrafodelista"/>
        <w:numPr>
          <w:ilvl w:val="0"/>
          <w:numId w:val="65"/>
        </w:numPr>
        <w:autoSpaceDE w:val="0"/>
        <w:autoSpaceDN w:val="0"/>
        <w:adjustRightInd w:val="0"/>
        <w:spacing w:after="0" w:line="240" w:lineRule="auto"/>
        <w:rPr>
          <w:rFonts w:ascii="Monserrat" w:hAnsi="Monserrat"/>
          <w:sz w:val="24"/>
          <w:szCs w:val="24"/>
        </w:rPr>
      </w:pPr>
      <w:r w:rsidRPr="00000B43">
        <w:rPr>
          <w:rFonts w:ascii="Monserrat" w:hAnsi="Monserrat"/>
          <w:b/>
          <w:bCs/>
          <w:sz w:val="24"/>
          <w:szCs w:val="24"/>
        </w:rPr>
        <w:t xml:space="preserve">Intervención del Ciudadano Andrey Castiblanco Red </w:t>
      </w:r>
      <w:proofErr w:type="spellStart"/>
      <w:r w:rsidRPr="00000B43">
        <w:rPr>
          <w:rFonts w:ascii="Monserrat" w:hAnsi="Monserrat"/>
          <w:b/>
          <w:bCs/>
          <w:sz w:val="24"/>
          <w:szCs w:val="24"/>
        </w:rPr>
        <w:t>PaPaz</w:t>
      </w:r>
      <w:proofErr w:type="spellEnd"/>
      <w:r w:rsidRPr="00000B43">
        <w:rPr>
          <w:rFonts w:ascii="Monserrat" w:hAnsi="Monserrat"/>
          <w:b/>
          <w:bCs/>
          <w:sz w:val="24"/>
          <w:szCs w:val="24"/>
        </w:rPr>
        <w:t>:</w:t>
      </w:r>
      <w:r>
        <w:rPr>
          <w:rFonts w:ascii="Monserrat" w:hAnsi="Monserrat"/>
          <w:b/>
          <w:bCs/>
          <w:sz w:val="24"/>
          <w:szCs w:val="24"/>
        </w:rPr>
        <w:t xml:space="preserve"> </w:t>
      </w:r>
      <w:r w:rsidRPr="00000B43">
        <w:rPr>
          <w:rFonts w:ascii="Monserrat" w:hAnsi="Monserrat"/>
          <w:sz w:val="24"/>
          <w:szCs w:val="24"/>
        </w:rPr>
        <w:t>Se participa para hablar acerca de la protección de los derechos de la primera infancia. El proyecto de ley estatutaria en su artículo “14 plantea que el Estado garantizará de forma progresiva los dos ciclos de la educación inicial, el primero que va desde el nacimiento hasta cumplir los tres años y el segundo que va desde los tres años hasta antes de cumplir los seis años en prejardín, jardín y transición”.</w:t>
      </w:r>
    </w:p>
    <w:p w14:paraId="5072BF1A" w14:textId="77777777" w:rsidR="003D5EC4" w:rsidRDefault="003D5EC4" w:rsidP="003D5EC4">
      <w:pPr>
        <w:pStyle w:val="Prrafodelista"/>
        <w:autoSpaceDE w:val="0"/>
        <w:autoSpaceDN w:val="0"/>
        <w:adjustRightInd w:val="0"/>
        <w:spacing w:after="0" w:line="240" w:lineRule="auto"/>
        <w:ind w:left="360"/>
        <w:rPr>
          <w:rFonts w:ascii="Monserrat" w:hAnsi="Monserrat"/>
          <w:b/>
          <w:bCs/>
          <w:sz w:val="24"/>
          <w:szCs w:val="24"/>
        </w:rPr>
      </w:pPr>
    </w:p>
    <w:p w14:paraId="5D1A1D13" w14:textId="77777777" w:rsidR="003D5EC4" w:rsidRDefault="003D5EC4" w:rsidP="003D5EC4">
      <w:pPr>
        <w:pStyle w:val="Prrafodelista"/>
        <w:autoSpaceDE w:val="0"/>
        <w:autoSpaceDN w:val="0"/>
        <w:adjustRightInd w:val="0"/>
        <w:spacing w:after="0" w:line="240" w:lineRule="auto"/>
        <w:ind w:left="360"/>
        <w:rPr>
          <w:rFonts w:ascii="Monserrat" w:hAnsi="Monserrat"/>
          <w:sz w:val="24"/>
          <w:szCs w:val="24"/>
        </w:rPr>
      </w:pPr>
      <w:r w:rsidRPr="00000B43">
        <w:rPr>
          <w:rFonts w:ascii="Monserrat" w:hAnsi="Monserrat"/>
          <w:sz w:val="24"/>
          <w:szCs w:val="24"/>
        </w:rPr>
        <w:t>De acuerdo con lo anterior se señala 4 puntos a discutir para lograr avances en la materialización de la educación inicial y del desarrollo integral de la primera infancia.</w:t>
      </w:r>
    </w:p>
    <w:p w14:paraId="4DDA5524" w14:textId="77777777" w:rsidR="003D5EC4" w:rsidRPr="00000B43" w:rsidRDefault="003D5EC4" w:rsidP="003D5EC4">
      <w:pPr>
        <w:pStyle w:val="Prrafodelista"/>
        <w:autoSpaceDE w:val="0"/>
        <w:autoSpaceDN w:val="0"/>
        <w:adjustRightInd w:val="0"/>
        <w:spacing w:after="0" w:line="240" w:lineRule="auto"/>
        <w:ind w:left="360"/>
        <w:rPr>
          <w:rFonts w:ascii="Monserrat" w:hAnsi="Monserrat"/>
          <w:sz w:val="24"/>
          <w:szCs w:val="24"/>
        </w:rPr>
      </w:pPr>
    </w:p>
    <w:p w14:paraId="4C012DDA" w14:textId="77777777" w:rsidR="003D5EC4" w:rsidRDefault="003D5EC4" w:rsidP="00D80687">
      <w:pPr>
        <w:pStyle w:val="Prrafodelista"/>
        <w:numPr>
          <w:ilvl w:val="0"/>
          <w:numId w:val="67"/>
        </w:numPr>
        <w:autoSpaceDE w:val="0"/>
        <w:autoSpaceDN w:val="0"/>
        <w:adjustRightInd w:val="0"/>
        <w:spacing w:after="0" w:line="240" w:lineRule="auto"/>
        <w:rPr>
          <w:rFonts w:ascii="Monserrat" w:hAnsi="Monserrat"/>
          <w:sz w:val="24"/>
          <w:szCs w:val="24"/>
        </w:rPr>
      </w:pPr>
      <w:r w:rsidRPr="00000B43">
        <w:rPr>
          <w:rFonts w:ascii="Monserrat" w:hAnsi="Monserrat"/>
          <w:sz w:val="24"/>
          <w:szCs w:val="24"/>
        </w:rPr>
        <w:t>La reforma dice que: “la escuela y el espacio público deberá llegar a todos los niños y niñas”, ¿cómo se logrará que la garantía de ese derecho llegue a todos los rincones del país con la mejor calidad posible, especialmente a aquellos rincones apartados por la baja conectividad y por las condiciones precarias de las vías?</w:t>
      </w:r>
    </w:p>
    <w:p w14:paraId="6448F3FD" w14:textId="77777777" w:rsidR="003D5EC4" w:rsidRDefault="003D5EC4" w:rsidP="00D80687">
      <w:pPr>
        <w:pStyle w:val="Prrafodelista"/>
        <w:numPr>
          <w:ilvl w:val="0"/>
          <w:numId w:val="67"/>
        </w:numPr>
        <w:autoSpaceDE w:val="0"/>
        <w:autoSpaceDN w:val="0"/>
        <w:adjustRightInd w:val="0"/>
        <w:spacing w:after="0" w:line="240" w:lineRule="auto"/>
        <w:rPr>
          <w:rFonts w:ascii="Monserrat" w:hAnsi="Monserrat"/>
          <w:sz w:val="24"/>
          <w:szCs w:val="24"/>
        </w:rPr>
      </w:pPr>
      <w:r w:rsidRPr="00000B43">
        <w:rPr>
          <w:rFonts w:ascii="Monserrat" w:hAnsi="Monserrat"/>
          <w:sz w:val="24"/>
          <w:szCs w:val="24"/>
        </w:rPr>
        <w:t>¿Cómo será la educación que recibirán niñas y niños? ¿Cómo asegurar que la universalización respetará los tiempos, las necesidades y los lenguajes de la primera infancia?</w:t>
      </w:r>
    </w:p>
    <w:p w14:paraId="5DC50B0C" w14:textId="77777777" w:rsidR="003D5EC4" w:rsidRDefault="003D5EC4" w:rsidP="00D80687">
      <w:pPr>
        <w:pStyle w:val="Prrafodelista"/>
        <w:numPr>
          <w:ilvl w:val="0"/>
          <w:numId w:val="67"/>
        </w:numPr>
        <w:autoSpaceDE w:val="0"/>
        <w:autoSpaceDN w:val="0"/>
        <w:adjustRightInd w:val="0"/>
        <w:spacing w:after="0" w:line="240" w:lineRule="auto"/>
        <w:rPr>
          <w:rFonts w:ascii="Monserrat" w:hAnsi="Monserrat"/>
          <w:sz w:val="24"/>
          <w:szCs w:val="24"/>
        </w:rPr>
      </w:pPr>
      <w:r w:rsidRPr="00000B43">
        <w:rPr>
          <w:rFonts w:ascii="Monserrat" w:hAnsi="Monserrat"/>
          <w:sz w:val="24"/>
          <w:szCs w:val="24"/>
        </w:rPr>
        <w:t>¿Cómo garantizaremos un transporte seguro de niñas y niños a estos lugares?</w:t>
      </w:r>
    </w:p>
    <w:p w14:paraId="6B45B8E7" w14:textId="77777777" w:rsidR="003D5EC4" w:rsidRDefault="003D5EC4" w:rsidP="00D80687">
      <w:pPr>
        <w:pStyle w:val="Prrafodelista"/>
        <w:numPr>
          <w:ilvl w:val="0"/>
          <w:numId w:val="67"/>
        </w:numPr>
        <w:autoSpaceDE w:val="0"/>
        <w:autoSpaceDN w:val="0"/>
        <w:adjustRightInd w:val="0"/>
        <w:spacing w:after="0" w:line="240" w:lineRule="auto"/>
        <w:rPr>
          <w:rFonts w:ascii="Monserrat" w:hAnsi="Monserrat"/>
          <w:sz w:val="24"/>
          <w:szCs w:val="24"/>
        </w:rPr>
      </w:pPr>
      <w:r w:rsidRPr="00000B43">
        <w:rPr>
          <w:rFonts w:ascii="Monserrat" w:hAnsi="Monserrat"/>
          <w:sz w:val="24"/>
          <w:szCs w:val="24"/>
        </w:rPr>
        <w:t>¿Al cuidado de profesionales de qué tipo estarán y cómo se formará esa fuerza laboral?</w:t>
      </w:r>
    </w:p>
    <w:p w14:paraId="6CD3652F" w14:textId="77777777" w:rsidR="003D5EC4" w:rsidRDefault="003D5EC4" w:rsidP="00D80687">
      <w:pPr>
        <w:pStyle w:val="Prrafodelista"/>
        <w:numPr>
          <w:ilvl w:val="0"/>
          <w:numId w:val="67"/>
        </w:numPr>
        <w:autoSpaceDE w:val="0"/>
        <w:autoSpaceDN w:val="0"/>
        <w:adjustRightInd w:val="0"/>
        <w:spacing w:after="0" w:line="240" w:lineRule="auto"/>
        <w:rPr>
          <w:rFonts w:ascii="Monserrat" w:hAnsi="Monserrat"/>
          <w:sz w:val="24"/>
          <w:szCs w:val="24"/>
        </w:rPr>
      </w:pPr>
      <w:r w:rsidRPr="00000B43">
        <w:rPr>
          <w:rFonts w:ascii="Monserrat" w:hAnsi="Monserrat"/>
          <w:sz w:val="24"/>
          <w:szCs w:val="24"/>
        </w:rPr>
        <w:t>La reforma debería ahondar en cómo el estado garantizará que las familias de todos los recursos tengan la posibilidad de brindar educación inicial de calidad a niñas y niños de 0 a 3 años y a niñas y niños de 3 a 6 años.</w:t>
      </w:r>
    </w:p>
    <w:p w14:paraId="04DDB23D" w14:textId="77777777" w:rsidR="003D5EC4" w:rsidRPr="00000B43" w:rsidRDefault="003D5EC4" w:rsidP="00D80687">
      <w:pPr>
        <w:pStyle w:val="Prrafodelista"/>
        <w:numPr>
          <w:ilvl w:val="0"/>
          <w:numId w:val="67"/>
        </w:numPr>
        <w:autoSpaceDE w:val="0"/>
        <w:autoSpaceDN w:val="0"/>
        <w:adjustRightInd w:val="0"/>
        <w:spacing w:after="0" w:line="240" w:lineRule="auto"/>
        <w:rPr>
          <w:rFonts w:ascii="Monserrat" w:hAnsi="Monserrat"/>
          <w:sz w:val="24"/>
          <w:szCs w:val="24"/>
        </w:rPr>
      </w:pPr>
      <w:r w:rsidRPr="00000B43">
        <w:rPr>
          <w:rFonts w:ascii="Monserrat" w:hAnsi="Monserrat"/>
          <w:sz w:val="24"/>
          <w:szCs w:val="24"/>
        </w:rPr>
        <w:lastRenderedPageBreak/>
        <w:t>Se señala que, aunque la reforma hace mención explícita a la integralidad de la atención, es necesario precisar en cuáles serán las herramientas para cuidar esa integralidad.</w:t>
      </w:r>
    </w:p>
    <w:p w14:paraId="480B92DF" w14:textId="77777777" w:rsidR="003D5EC4" w:rsidRPr="00000B43" w:rsidRDefault="003D5EC4" w:rsidP="003D5EC4">
      <w:pPr>
        <w:autoSpaceDE w:val="0"/>
        <w:autoSpaceDN w:val="0"/>
        <w:adjustRightInd w:val="0"/>
        <w:spacing w:after="0" w:line="240" w:lineRule="auto"/>
        <w:rPr>
          <w:rFonts w:ascii="Monserrat" w:hAnsi="Monserrat"/>
          <w:sz w:val="24"/>
          <w:szCs w:val="24"/>
        </w:rPr>
      </w:pPr>
    </w:p>
    <w:p w14:paraId="7F0E3E23" w14:textId="77777777" w:rsidR="003D5EC4" w:rsidRPr="00CA0622" w:rsidRDefault="003D5EC4" w:rsidP="00D80687">
      <w:pPr>
        <w:pStyle w:val="Prrafodelista"/>
        <w:numPr>
          <w:ilvl w:val="0"/>
          <w:numId w:val="65"/>
        </w:numPr>
        <w:autoSpaceDE w:val="0"/>
        <w:autoSpaceDN w:val="0"/>
        <w:adjustRightInd w:val="0"/>
        <w:spacing w:after="0" w:line="240" w:lineRule="auto"/>
        <w:jc w:val="left"/>
        <w:rPr>
          <w:rFonts w:ascii="Monserrat" w:hAnsi="Monserrat"/>
          <w:b/>
          <w:bCs/>
          <w:sz w:val="24"/>
          <w:szCs w:val="24"/>
          <w:u w:val="single"/>
        </w:rPr>
      </w:pPr>
      <w:r w:rsidRPr="00000B43">
        <w:rPr>
          <w:rFonts w:ascii="Monserrat" w:hAnsi="Monserrat"/>
          <w:b/>
          <w:bCs/>
          <w:sz w:val="24"/>
          <w:szCs w:val="24"/>
        </w:rPr>
        <w:t xml:space="preserve">Intervención de la ciudadana Camila Rosero </w:t>
      </w:r>
      <w:proofErr w:type="spellStart"/>
      <w:r w:rsidRPr="00000B43">
        <w:rPr>
          <w:rFonts w:ascii="Monserrat" w:hAnsi="Monserrat"/>
          <w:b/>
          <w:bCs/>
          <w:sz w:val="24"/>
          <w:szCs w:val="24"/>
        </w:rPr>
        <w:t>Basante</w:t>
      </w:r>
      <w:proofErr w:type="spellEnd"/>
      <w:r w:rsidRPr="00000B43">
        <w:rPr>
          <w:rFonts w:ascii="Monserrat" w:hAnsi="Monserrat"/>
          <w:b/>
          <w:bCs/>
          <w:sz w:val="24"/>
          <w:szCs w:val="24"/>
        </w:rPr>
        <w:t xml:space="preserve"> CDJN:</w:t>
      </w:r>
      <w:r>
        <w:rPr>
          <w:rFonts w:ascii="Monserrat" w:hAnsi="Monserrat"/>
          <w:b/>
          <w:bCs/>
          <w:sz w:val="24"/>
          <w:szCs w:val="24"/>
        </w:rPr>
        <w:t xml:space="preserve"> </w:t>
      </w:r>
      <w:r w:rsidRPr="00000B43">
        <w:rPr>
          <w:rFonts w:ascii="Monserrat" w:hAnsi="Monserrat"/>
          <w:sz w:val="24"/>
          <w:szCs w:val="24"/>
        </w:rPr>
        <w:t>Desde el encuentro nacional de estudiantes de educación superior ENEES, con el objetivo de generar una propuesta programática para la construcción de una nueva ley de educación, se enuncian los elementos que configuran la crisis y la base para la construcción de las siguientes mesas:</w:t>
      </w:r>
    </w:p>
    <w:p w14:paraId="6072CFB5" w14:textId="77777777" w:rsidR="003D5EC4" w:rsidRDefault="003D5EC4" w:rsidP="003D5EC4">
      <w:pPr>
        <w:pStyle w:val="Prrafodelista"/>
        <w:autoSpaceDE w:val="0"/>
        <w:autoSpaceDN w:val="0"/>
        <w:adjustRightInd w:val="0"/>
        <w:spacing w:after="0" w:line="240" w:lineRule="auto"/>
        <w:ind w:left="360"/>
        <w:rPr>
          <w:rFonts w:ascii="Monserrat" w:hAnsi="Monserrat"/>
          <w:b/>
          <w:bCs/>
          <w:sz w:val="24"/>
          <w:szCs w:val="24"/>
        </w:rPr>
      </w:pPr>
    </w:p>
    <w:p w14:paraId="2F972A7F" w14:textId="77777777" w:rsidR="003D5EC4" w:rsidRPr="000C31EC" w:rsidRDefault="003D5EC4" w:rsidP="003D5EC4">
      <w:pPr>
        <w:pStyle w:val="Prrafodelista"/>
        <w:autoSpaceDE w:val="0"/>
        <w:autoSpaceDN w:val="0"/>
        <w:adjustRightInd w:val="0"/>
        <w:spacing w:after="0" w:line="240" w:lineRule="auto"/>
        <w:ind w:left="360"/>
        <w:rPr>
          <w:rFonts w:ascii="Monserrat" w:hAnsi="Monserrat"/>
          <w:b/>
          <w:bCs/>
          <w:sz w:val="24"/>
          <w:szCs w:val="24"/>
          <w:u w:val="single"/>
        </w:rPr>
      </w:pPr>
      <w:r w:rsidRPr="00CA0622">
        <w:rPr>
          <w:rFonts w:ascii="Monserrat" w:hAnsi="Monserrat"/>
          <w:sz w:val="24"/>
          <w:szCs w:val="24"/>
        </w:rPr>
        <w:t xml:space="preserve">Autonomía y democracia, dignidad educativa, sistema de educación superior, relaciones IES – sociedad, territorio y ambiente, bienestar educativo, género diversidad y sistema </w:t>
      </w:r>
      <w:proofErr w:type="spellStart"/>
      <w:r w:rsidRPr="00CA0622">
        <w:rPr>
          <w:rFonts w:ascii="Monserrat" w:hAnsi="Monserrat"/>
          <w:sz w:val="24"/>
          <w:szCs w:val="24"/>
        </w:rPr>
        <w:t>antipatriarcal</w:t>
      </w:r>
      <w:proofErr w:type="spellEnd"/>
      <w:r w:rsidRPr="00CA0622">
        <w:rPr>
          <w:rFonts w:ascii="Monserrat" w:hAnsi="Monserrat"/>
          <w:sz w:val="24"/>
          <w:szCs w:val="24"/>
        </w:rPr>
        <w:t xml:space="preserve">, financiación. paz y derechos humanos, regionalización, asuntos étnicos, inclusión y discapacidad, comunidad sordos – </w:t>
      </w:r>
      <w:proofErr w:type="spellStart"/>
      <w:r w:rsidRPr="00CA0622">
        <w:rPr>
          <w:rFonts w:ascii="Monserrat" w:hAnsi="Monserrat"/>
          <w:sz w:val="24"/>
          <w:szCs w:val="24"/>
        </w:rPr>
        <w:t>señante</w:t>
      </w:r>
      <w:proofErr w:type="spellEnd"/>
      <w:r w:rsidRPr="00CA0622">
        <w:rPr>
          <w:rFonts w:ascii="Monserrat" w:hAnsi="Monserrat"/>
          <w:sz w:val="24"/>
          <w:szCs w:val="24"/>
        </w:rPr>
        <w:t>.</w:t>
      </w:r>
    </w:p>
    <w:p w14:paraId="55461883" w14:textId="77777777" w:rsidR="003D5EC4" w:rsidRPr="00000B43" w:rsidRDefault="003D5EC4" w:rsidP="003D5EC4">
      <w:pPr>
        <w:autoSpaceDE w:val="0"/>
        <w:autoSpaceDN w:val="0"/>
        <w:adjustRightInd w:val="0"/>
        <w:spacing w:after="0" w:line="240" w:lineRule="auto"/>
        <w:rPr>
          <w:rFonts w:ascii="Monserrat" w:hAnsi="Monserrat"/>
          <w:sz w:val="24"/>
          <w:szCs w:val="24"/>
        </w:rPr>
      </w:pPr>
    </w:p>
    <w:p w14:paraId="7D273347" w14:textId="77777777" w:rsidR="003D5EC4" w:rsidRPr="00CA0622" w:rsidRDefault="003D5EC4" w:rsidP="00D80687">
      <w:pPr>
        <w:pStyle w:val="Sinespaciado"/>
        <w:numPr>
          <w:ilvl w:val="0"/>
          <w:numId w:val="65"/>
        </w:numPr>
        <w:jc w:val="both"/>
        <w:rPr>
          <w:rFonts w:ascii="Monserrat" w:hAnsi="Monserrat"/>
          <w:b/>
          <w:bCs/>
          <w:sz w:val="24"/>
          <w:szCs w:val="24"/>
          <w:u w:val="single"/>
        </w:rPr>
      </w:pPr>
      <w:r w:rsidRPr="00CA0622">
        <w:rPr>
          <w:rFonts w:ascii="Monserrat" w:hAnsi="Monserrat"/>
          <w:b/>
          <w:bCs/>
          <w:sz w:val="24"/>
          <w:szCs w:val="24"/>
        </w:rPr>
        <w:t xml:space="preserve">Intervención de la ciudadana Cecilia </w:t>
      </w:r>
      <w:proofErr w:type="spellStart"/>
      <w:r w:rsidRPr="00CA0622">
        <w:rPr>
          <w:rFonts w:ascii="Monserrat" w:hAnsi="Monserrat"/>
          <w:b/>
          <w:bCs/>
          <w:sz w:val="24"/>
          <w:szCs w:val="24"/>
        </w:rPr>
        <w:t>Dimaté</w:t>
      </w:r>
      <w:proofErr w:type="spellEnd"/>
      <w:r w:rsidRPr="00CA0622">
        <w:rPr>
          <w:rFonts w:ascii="Monserrat" w:hAnsi="Monserrat"/>
          <w:b/>
          <w:bCs/>
          <w:sz w:val="24"/>
          <w:szCs w:val="24"/>
        </w:rPr>
        <w:t xml:space="preserve"> Rodríguez ASCOFADE: </w:t>
      </w:r>
      <w:r w:rsidRPr="00CA0622">
        <w:rPr>
          <w:rFonts w:ascii="Monserrat" w:hAnsi="Monserrat"/>
          <w:sz w:val="24"/>
          <w:szCs w:val="24"/>
        </w:rPr>
        <w:t xml:space="preserve">Se comparte en la propuesta de ley estatutaria, el énfasis puesto en la formación integral, sin embargo, sería importante dar alcance a este enfoque y precisar que esta nueva ley asume el concepto de educación integral. En el mismo marco y, en especial, por lo planteado en la exposición de motivos, la formación integral se plantea como una estrategia para dar “un nuevo sentido al tiempo y a la jornada escolar” (p.45), dejando la duda de si la formación integral es un componente anexo a la formación o si es un componente transversal que involucra a todo el sistema. </w:t>
      </w:r>
    </w:p>
    <w:p w14:paraId="63E714E4" w14:textId="77777777" w:rsidR="003D5EC4" w:rsidRPr="00CA0622" w:rsidRDefault="003D5EC4" w:rsidP="003D5EC4">
      <w:pPr>
        <w:pStyle w:val="Sinespaciado"/>
        <w:ind w:left="360"/>
        <w:jc w:val="both"/>
        <w:rPr>
          <w:rFonts w:ascii="Monserrat" w:hAnsi="Monserrat"/>
          <w:b/>
          <w:bCs/>
          <w:sz w:val="24"/>
          <w:szCs w:val="24"/>
          <w:u w:val="single"/>
        </w:rPr>
      </w:pPr>
    </w:p>
    <w:p w14:paraId="33195076" w14:textId="77777777" w:rsidR="003D5EC4" w:rsidRDefault="003D5EC4" w:rsidP="003D5EC4">
      <w:pPr>
        <w:pStyle w:val="Sinespaciado"/>
        <w:ind w:left="360"/>
        <w:jc w:val="both"/>
        <w:rPr>
          <w:rFonts w:ascii="Monserrat" w:hAnsi="Monserrat"/>
          <w:sz w:val="24"/>
          <w:szCs w:val="24"/>
        </w:rPr>
      </w:pPr>
      <w:r w:rsidRPr="00CA0622">
        <w:rPr>
          <w:rFonts w:ascii="Monserrat" w:hAnsi="Monserrat"/>
          <w:sz w:val="24"/>
          <w:szCs w:val="24"/>
        </w:rPr>
        <w:t xml:space="preserve">El proyecto de ley solo refiere al Estado en condición de ente realizador y garante, pero quita a las instituciones educativas, la responsabilidad de la autoevaluación, aspecto que ha sido fundamental para el mejoramiento, tanto de los procesos adelantados en los establecimientos educativos, como en la estructura académica y administrativa que la educación superior ya ha consolidado al respecto y que es quizá uno de sus activos más importantes para estrechar las relaciones con el contexto y hacer pertinente sus programas académicos. </w:t>
      </w:r>
    </w:p>
    <w:p w14:paraId="6D308C57" w14:textId="77777777" w:rsidR="003D5EC4" w:rsidRDefault="003D5EC4" w:rsidP="003D5EC4">
      <w:pPr>
        <w:pStyle w:val="Sinespaciado"/>
        <w:ind w:left="360"/>
        <w:jc w:val="both"/>
        <w:rPr>
          <w:rFonts w:ascii="Monserrat" w:hAnsi="Monserrat"/>
          <w:sz w:val="24"/>
          <w:szCs w:val="24"/>
        </w:rPr>
      </w:pPr>
    </w:p>
    <w:p w14:paraId="7A84DEC3" w14:textId="77777777" w:rsidR="003D5EC4" w:rsidRDefault="003D5EC4" w:rsidP="003D5EC4">
      <w:pPr>
        <w:pStyle w:val="Sinespaciado"/>
        <w:ind w:left="360"/>
        <w:jc w:val="both"/>
        <w:rPr>
          <w:rFonts w:ascii="Monserrat" w:hAnsi="Monserrat"/>
          <w:sz w:val="24"/>
          <w:szCs w:val="24"/>
        </w:rPr>
      </w:pPr>
      <w:r w:rsidRPr="00000B43">
        <w:rPr>
          <w:rFonts w:ascii="Monserrat" w:hAnsi="Monserrat"/>
          <w:sz w:val="24"/>
          <w:szCs w:val="24"/>
        </w:rPr>
        <w:t xml:space="preserve">Aunque en la presentación de motivos se hace una tímida referencia al artículo 68 de la Constitución Política Nacional, con lo cual se permite a los particulares fundar establecimientos de educación conforme a las condiciones que establezca la ley para su creación y gestión, genera enorme preocupación que el articulado propuesto no contemple un apartado que dé lugar a la educación privada o a un sistema mixto de educación que contemple la participación de todos los actores que le han aportado a la educación, a la ciencia y a la cultura del país. Es un riesgo para el país desconocer el aporte social, político, económico, científico, que por más de cien años han hecho al país y al mundo las instituciones educativas del sector privado. </w:t>
      </w:r>
    </w:p>
    <w:p w14:paraId="5662D41A" w14:textId="77777777" w:rsidR="003D5EC4" w:rsidRDefault="003D5EC4" w:rsidP="003D5EC4">
      <w:pPr>
        <w:pStyle w:val="Sinespaciado"/>
        <w:ind w:left="360"/>
        <w:jc w:val="both"/>
        <w:rPr>
          <w:rFonts w:ascii="Monserrat" w:hAnsi="Monserrat"/>
          <w:sz w:val="24"/>
          <w:szCs w:val="24"/>
        </w:rPr>
      </w:pPr>
    </w:p>
    <w:p w14:paraId="286FCDA0" w14:textId="77777777" w:rsidR="003D5EC4" w:rsidRDefault="003D5EC4" w:rsidP="003D5EC4">
      <w:pPr>
        <w:pStyle w:val="Sinespaciado"/>
        <w:ind w:left="360"/>
        <w:jc w:val="both"/>
        <w:rPr>
          <w:rFonts w:ascii="Monserrat" w:hAnsi="Monserrat"/>
          <w:sz w:val="24"/>
          <w:szCs w:val="24"/>
        </w:rPr>
      </w:pPr>
      <w:r w:rsidRPr="00000B43">
        <w:rPr>
          <w:rFonts w:ascii="Monserrat" w:hAnsi="Monserrat"/>
          <w:sz w:val="24"/>
          <w:szCs w:val="24"/>
        </w:rPr>
        <w:t xml:space="preserve">La ciencia es un aspecto casi que ausente en el proyecto de ley estatutaria, salvo por el artículo 29, en el que se hace alusión al desarrollo de la capacidad de formular y </w:t>
      </w:r>
      <w:r w:rsidRPr="00000B43">
        <w:rPr>
          <w:rFonts w:ascii="Monserrat" w:hAnsi="Monserrat"/>
          <w:sz w:val="24"/>
          <w:szCs w:val="24"/>
        </w:rPr>
        <w:lastRenderedPageBreak/>
        <w:t xml:space="preserve">responder preguntas con base en evidencias, dejando de lado la producción del conocimiento, la experimentación, la teorización, elementos sustanciales de la formación científica. </w:t>
      </w:r>
    </w:p>
    <w:p w14:paraId="64304758" w14:textId="77777777" w:rsidR="003D5EC4" w:rsidRDefault="003D5EC4" w:rsidP="003D5EC4">
      <w:pPr>
        <w:pStyle w:val="Sinespaciado"/>
        <w:ind w:left="360"/>
        <w:jc w:val="both"/>
        <w:rPr>
          <w:rFonts w:ascii="Monserrat" w:hAnsi="Monserrat"/>
          <w:sz w:val="24"/>
          <w:szCs w:val="24"/>
        </w:rPr>
      </w:pPr>
    </w:p>
    <w:p w14:paraId="2B2DDB1A" w14:textId="77777777" w:rsidR="003D5EC4" w:rsidRDefault="003D5EC4" w:rsidP="003D5EC4">
      <w:pPr>
        <w:pStyle w:val="Sinespaciado"/>
        <w:ind w:left="360"/>
        <w:jc w:val="both"/>
        <w:rPr>
          <w:rFonts w:ascii="Monserrat" w:hAnsi="Monserrat"/>
          <w:sz w:val="24"/>
          <w:szCs w:val="24"/>
        </w:rPr>
      </w:pPr>
      <w:r w:rsidRPr="00000B43">
        <w:rPr>
          <w:rFonts w:ascii="Monserrat" w:hAnsi="Monserrat"/>
          <w:sz w:val="24"/>
          <w:szCs w:val="24"/>
        </w:rPr>
        <w:t xml:space="preserve">El currículo, es otro aspecto que el proyecto de ley no atiende con suficiencia, en especial para la educación básica y media, en tanto, se limita a referir su conformación, manteniendo la preocupación que hoy se tiene frente a el artículo 23 de la Ley 115 de 1994, en tanto, los desarrollos de la ciencia y la tecnología han ampliado el espectro de áreas del saber que sin desconocer las áreas fundamentales sí requieren de una ampliación que permita dar cuenta de estos avances necesarios para estos niveles de educación. </w:t>
      </w:r>
    </w:p>
    <w:p w14:paraId="193B5003" w14:textId="77777777" w:rsidR="003D5EC4" w:rsidRDefault="003D5EC4" w:rsidP="003D5EC4">
      <w:pPr>
        <w:pStyle w:val="Sinespaciado"/>
        <w:ind w:left="360"/>
        <w:jc w:val="both"/>
        <w:rPr>
          <w:rFonts w:ascii="Monserrat" w:hAnsi="Monserrat"/>
          <w:sz w:val="24"/>
          <w:szCs w:val="24"/>
        </w:rPr>
      </w:pPr>
    </w:p>
    <w:p w14:paraId="13793538" w14:textId="77777777" w:rsidR="003D5EC4" w:rsidRDefault="003D5EC4" w:rsidP="003D5EC4">
      <w:pPr>
        <w:pStyle w:val="Sinespaciado"/>
        <w:ind w:left="360"/>
        <w:jc w:val="both"/>
        <w:rPr>
          <w:rFonts w:ascii="Monserrat" w:hAnsi="Monserrat"/>
          <w:sz w:val="24"/>
          <w:szCs w:val="24"/>
        </w:rPr>
      </w:pPr>
      <w:r w:rsidRPr="00000B43">
        <w:rPr>
          <w:rFonts w:ascii="Monserrat" w:hAnsi="Monserrat"/>
          <w:sz w:val="24"/>
          <w:szCs w:val="24"/>
        </w:rPr>
        <w:t>Si bien en la ley estatutaria se menciona el concepto de formación socioemocional, específicamente en el Artículo 31°. “Formación ciudadana y para la paz”, su abordaje es inconcluso o limitado ya que circunscribe la formación socioemocional casi que exclusivamente a la escucha, la empatía y la autorregulación o gobierno de las emociones. Se recomienda:</w:t>
      </w:r>
    </w:p>
    <w:p w14:paraId="2BFB6CAD" w14:textId="77777777" w:rsidR="003D5EC4" w:rsidRPr="00000B43" w:rsidRDefault="003D5EC4" w:rsidP="003D5EC4">
      <w:pPr>
        <w:pStyle w:val="Sinespaciado"/>
        <w:ind w:left="360"/>
        <w:jc w:val="both"/>
        <w:rPr>
          <w:rFonts w:ascii="Monserrat" w:hAnsi="Monserrat"/>
          <w:sz w:val="24"/>
          <w:szCs w:val="24"/>
        </w:rPr>
      </w:pPr>
    </w:p>
    <w:p w14:paraId="6784FFB0" w14:textId="77777777" w:rsidR="003D5EC4" w:rsidRDefault="003D5EC4" w:rsidP="00D80687">
      <w:pPr>
        <w:pStyle w:val="Prrafodelista"/>
        <w:numPr>
          <w:ilvl w:val="0"/>
          <w:numId w:val="68"/>
        </w:numPr>
        <w:autoSpaceDE w:val="0"/>
        <w:autoSpaceDN w:val="0"/>
        <w:adjustRightInd w:val="0"/>
        <w:spacing w:after="21" w:line="240" w:lineRule="auto"/>
        <w:rPr>
          <w:rFonts w:ascii="Monserrat" w:hAnsi="Monserrat"/>
          <w:sz w:val="24"/>
          <w:szCs w:val="24"/>
        </w:rPr>
      </w:pPr>
      <w:r w:rsidRPr="00CA0622">
        <w:rPr>
          <w:rFonts w:ascii="Monserrat" w:hAnsi="Monserrat"/>
          <w:sz w:val="24"/>
          <w:szCs w:val="24"/>
        </w:rPr>
        <w:t xml:space="preserve">Ajustar la denominación del artículo para incluir de manera explícita la formación socioemocional. </w:t>
      </w:r>
    </w:p>
    <w:p w14:paraId="7451F0C8" w14:textId="77777777" w:rsidR="003D5EC4" w:rsidRPr="00CA0622" w:rsidRDefault="003D5EC4" w:rsidP="00D80687">
      <w:pPr>
        <w:pStyle w:val="Prrafodelista"/>
        <w:numPr>
          <w:ilvl w:val="0"/>
          <w:numId w:val="68"/>
        </w:numPr>
        <w:autoSpaceDE w:val="0"/>
        <w:autoSpaceDN w:val="0"/>
        <w:adjustRightInd w:val="0"/>
        <w:spacing w:after="21" w:line="240" w:lineRule="auto"/>
        <w:rPr>
          <w:rFonts w:ascii="Monserrat" w:hAnsi="Monserrat"/>
          <w:sz w:val="24"/>
          <w:szCs w:val="24"/>
        </w:rPr>
      </w:pPr>
      <w:r w:rsidRPr="00CA0622">
        <w:rPr>
          <w:rFonts w:ascii="Monserrat" w:hAnsi="Monserrat"/>
          <w:sz w:val="24"/>
          <w:szCs w:val="24"/>
        </w:rPr>
        <w:t xml:space="preserve">Incorporar referentes sobre la importancia de la promoción del bienestar socioemocional en el escenario educativo, y el desarrollo de habilidades socioemocionales entre los docentes, los y las estudiantes y sus familias, en todo momento, como parte del aprendizaje y crecimiento de vida, incorporando la formación de docentes en habilidades de aprendizaje socioemocional como parte del desarrollo profesional. </w:t>
      </w:r>
    </w:p>
    <w:p w14:paraId="068F0D70" w14:textId="77777777" w:rsidR="003D5EC4" w:rsidRPr="00000B43" w:rsidRDefault="003D5EC4" w:rsidP="003D5EC4">
      <w:pPr>
        <w:autoSpaceDE w:val="0"/>
        <w:autoSpaceDN w:val="0"/>
        <w:adjustRightInd w:val="0"/>
        <w:spacing w:after="0" w:line="240" w:lineRule="auto"/>
        <w:rPr>
          <w:rFonts w:ascii="Monserrat" w:hAnsi="Monserrat"/>
          <w:sz w:val="24"/>
          <w:szCs w:val="24"/>
        </w:rPr>
      </w:pPr>
    </w:p>
    <w:p w14:paraId="39034101" w14:textId="77777777" w:rsidR="003D5EC4" w:rsidRPr="00000B43" w:rsidRDefault="003D5EC4" w:rsidP="003D5EC4">
      <w:pPr>
        <w:autoSpaceDE w:val="0"/>
        <w:autoSpaceDN w:val="0"/>
        <w:adjustRightInd w:val="0"/>
        <w:spacing w:after="0" w:line="240" w:lineRule="auto"/>
        <w:rPr>
          <w:rFonts w:ascii="Monserrat" w:hAnsi="Monserrat"/>
          <w:sz w:val="24"/>
          <w:szCs w:val="24"/>
        </w:rPr>
      </w:pPr>
      <w:r w:rsidRPr="00000B43">
        <w:rPr>
          <w:rFonts w:ascii="Monserrat" w:hAnsi="Monserrat"/>
          <w:sz w:val="24"/>
          <w:szCs w:val="24"/>
        </w:rPr>
        <w:t>Observaciones artículos específicos</w:t>
      </w:r>
    </w:p>
    <w:p w14:paraId="4CE1897F" w14:textId="77777777" w:rsidR="003D5EC4" w:rsidRPr="00000B43" w:rsidRDefault="003D5EC4" w:rsidP="003D5EC4">
      <w:pPr>
        <w:autoSpaceDE w:val="0"/>
        <w:autoSpaceDN w:val="0"/>
        <w:adjustRightInd w:val="0"/>
        <w:spacing w:after="0" w:line="240" w:lineRule="auto"/>
        <w:rPr>
          <w:rFonts w:ascii="Monserrat" w:hAnsi="Monserrat"/>
          <w:sz w:val="24"/>
          <w:szCs w:val="24"/>
        </w:rPr>
      </w:pPr>
      <w:r w:rsidRPr="00000B43">
        <w:rPr>
          <w:rFonts w:ascii="Monserrat" w:hAnsi="Monserrat"/>
          <w:sz w:val="24"/>
          <w:szCs w:val="24"/>
        </w:rPr>
        <w:t xml:space="preserve"> </w:t>
      </w:r>
    </w:p>
    <w:p w14:paraId="0364A794" w14:textId="77777777" w:rsidR="003D5EC4" w:rsidRPr="00000B43" w:rsidRDefault="003D5EC4" w:rsidP="003D5EC4">
      <w:pPr>
        <w:autoSpaceDE w:val="0"/>
        <w:autoSpaceDN w:val="0"/>
        <w:adjustRightInd w:val="0"/>
        <w:spacing w:after="0" w:line="240" w:lineRule="auto"/>
        <w:rPr>
          <w:rFonts w:ascii="Monserrat" w:hAnsi="Monserrat"/>
          <w:sz w:val="24"/>
          <w:szCs w:val="24"/>
        </w:rPr>
      </w:pPr>
      <w:r w:rsidRPr="00000B43">
        <w:rPr>
          <w:rFonts w:ascii="Monserrat" w:hAnsi="Monserrat"/>
          <w:b/>
          <w:bCs/>
          <w:sz w:val="24"/>
          <w:szCs w:val="24"/>
        </w:rPr>
        <w:t>Artículo 5°. Principios.</w:t>
      </w:r>
      <w:r w:rsidRPr="00000B43">
        <w:rPr>
          <w:rFonts w:ascii="Monserrat" w:hAnsi="Monserrat"/>
          <w:sz w:val="24"/>
          <w:szCs w:val="24"/>
        </w:rPr>
        <w:t xml:space="preserve"> Además de la observación referida al número de principios, hacemos un llamado de atención sobre el principio de libertad de cátedra en tanto, al destacarlo como único principio referido a las libertades (en educación), desconoce las otras tres libertades consagradas en la Constitución Política del 91: enseñanza, aprendizaje e investigación y que no pueden ser desconocidas en una ley estatutaria que regula el derecho a la educación. </w:t>
      </w:r>
    </w:p>
    <w:p w14:paraId="477D9575" w14:textId="77777777" w:rsidR="003D5EC4" w:rsidRPr="00000B43" w:rsidRDefault="003D5EC4" w:rsidP="003D5EC4">
      <w:pPr>
        <w:autoSpaceDE w:val="0"/>
        <w:autoSpaceDN w:val="0"/>
        <w:adjustRightInd w:val="0"/>
        <w:spacing w:after="0" w:line="240" w:lineRule="auto"/>
        <w:rPr>
          <w:rFonts w:ascii="Monserrat" w:hAnsi="Monserrat"/>
          <w:sz w:val="24"/>
          <w:szCs w:val="24"/>
        </w:rPr>
      </w:pPr>
    </w:p>
    <w:p w14:paraId="37DB884A" w14:textId="77777777" w:rsidR="003D5EC4" w:rsidRPr="00000B43" w:rsidRDefault="003D5EC4" w:rsidP="003D5EC4">
      <w:pPr>
        <w:autoSpaceDE w:val="0"/>
        <w:autoSpaceDN w:val="0"/>
        <w:adjustRightInd w:val="0"/>
        <w:spacing w:after="0" w:line="240" w:lineRule="auto"/>
        <w:rPr>
          <w:rFonts w:ascii="Monserrat" w:hAnsi="Monserrat"/>
          <w:sz w:val="24"/>
          <w:szCs w:val="24"/>
        </w:rPr>
      </w:pPr>
      <w:r w:rsidRPr="00000B43">
        <w:rPr>
          <w:rFonts w:ascii="Monserrat" w:hAnsi="Monserrat"/>
          <w:b/>
          <w:bCs/>
          <w:sz w:val="24"/>
          <w:szCs w:val="24"/>
        </w:rPr>
        <w:t>Artículo 14°. Derecho Fundamental a la Educación Inicial.</w:t>
      </w:r>
      <w:r w:rsidRPr="00000B43">
        <w:rPr>
          <w:rFonts w:ascii="Monserrat" w:hAnsi="Monserrat"/>
          <w:sz w:val="24"/>
          <w:szCs w:val="24"/>
        </w:rPr>
        <w:t xml:space="preserve"> El artículo refiere dos ciclos para la educación inicial: del nacimiento a los tres años y de los tres al cumplimiento de los seis años. El segundo ciclo es una deuda que el país tiene con la primera infancia y que esperamos se salde con esta ley, sin embargo, al respecto del primero son enormes las dudas respecto al papel de la educación en tanto se espera que la escuela llegue a todos los niños y niñas en este período de la vida. ¿Será una responsabilidad más de los establecimientos educativos? Aportes y observaciones a proyecto de ley estatutaria 224-23C por medio de la cual se regula el derecho a la educación y se dictan otras disposiciones.</w:t>
      </w:r>
    </w:p>
    <w:p w14:paraId="7C08501A" w14:textId="77777777" w:rsidR="003D5EC4" w:rsidRPr="00000B43" w:rsidRDefault="003D5EC4" w:rsidP="003D5EC4">
      <w:pPr>
        <w:autoSpaceDE w:val="0"/>
        <w:autoSpaceDN w:val="0"/>
        <w:adjustRightInd w:val="0"/>
        <w:spacing w:after="0" w:line="240" w:lineRule="auto"/>
        <w:rPr>
          <w:rFonts w:ascii="Monserrat" w:hAnsi="Monserrat"/>
          <w:sz w:val="24"/>
          <w:szCs w:val="24"/>
        </w:rPr>
      </w:pPr>
    </w:p>
    <w:p w14:paraId="65F5F1C0" w14:textId="77777777" w:rsidR="003D5EC4" w:rsidRPr="00000B43" w:rsidRDefault="003D5EC4" w:rsidP="003D5EC4">
      <w:pPr>
        <w:autoSpaceDE w:val="0"/>
        <w:autoSpaceDN w:val="0"/>
        <w:adjustRightInd w:val="0"/>
        <w:spacing w:after="0" w:line="240" w:lineRule="auto"/>
        <w:rPr>
          <w:rFonts w:ascii="Monserrat" w:hAnsi="Monserrat"/>
          <w:sz w:val="24"/>
          <w:szCs w:val="24"/>
        </w:rPr>
      </w:pPr>
      <w:r w:rsidRPr="00000B43">
        <w:rPr>
          <w:rFonts w:ascii="Monserrat" w:hAnsi="Monserrat"/>
          <w:b/>
          <w:bCs/>
          <w:sz w:val="24"/>
          <w:szCs w:val="24"/>
        </w:rPr>
        <w:t>Artículo 28°. Formación integral en todos los niveles y modalidades- Parágrafo.</w:t>
      </w:r>
      <w:r w:rsidRPr="00000B43">
        <w:rPr>
          <w:rFonts w:ascii="Monserrat" w:hAnsi="Monserrat"/>
          <w:sz w:val="24"/>
          <w:szCs w:val="24"/>
        </w:rPr>
        <w:t xml:space="preserve"> El parágrafo hace alusión al derecho a la formación integral a través de formas alternativas de educación diferentes a la escuela tradicional. Al respecto de este parágrafo, es necesario precisar que la escuela tradicional es un concepto que caracteriza un tipo de entidad cuyas características responden a modelos pedagógicos frontales que se han venido desdibujando desde el siglo pasado con la incursión de modelos críticos, constructivistas, activos, cognitivos, entre otros muchos y, para este siglo con la incorporación de tecnologías y del concepto de innovación, razón por la cual no es claro a qué se alude cuando se habla de formas alternativas a la escuela tradicional. </w:t>
      </w:r>
    </w:p>
    <w:p w14:paraId="274839C7" w14:textId="77777777" w:rsidR="003D5EC4" w:rsidRPr="00000B43" w:rsidRDefault="003D5EC4" w:rsidP="003D5EC4">
      <w:pPr>
        <w:autoSpaceDE w:val="0"/>
        <w:autoSpaceDN w:val="0"/>
        <w:adjustRightInd w:val="0"/>
        <w:spacing w:after="0" w:line="240" w:lineRule="auto"/>
        <w:rPr>
          <w:rFonts w:ascii="Monserrat" w:hAnsi="Monserrat"/>
          <w:sz w:val="24"/>
          <w:szCs w:val="24"/>
        </w:rPr>
      </w:pPr>
    </w:p>
    <w:p w14:paraId="18DD57C5" w14:textId="77777777" w:rsidR="003D5EC4" w:rsidRDefault="003D5EC4" w:rsidP="003D5EC4">
      <w:pPr>
        <w:autoSpaceDE w:val="0"/>
        <w:autoSpaceDN w:val="0"/>
        <w:adjustRightInd w:val="0"/>
        <w:spacing w:after="0" w:line="240" w:lineRule="auto"/>
        <w:rPr>
          <w:rFonts w:ascii="Monserrat" w:hAnsi="Monserrat"/>
          <w:sz w:val="24"/>
          <w:szCs w:val="24"/>
        </w:rPr>
      </w:pPr>
      <w:r w:rsidRPr="00000B43">
        <w:rPr>
          <w:rFonts w:ascii="Monserrat" w:hAnsi="Monserrat"/>
          <w:b/>
          <w:bCs/>
          <w:sz w:val="24"/>
          <w:szCs w:val="24"/>
        </w:rPr>
        <w:t>Artículo 33°. Bienestar integral y dignificación de la labor docente y directiva docente.</w:t>
      </w:r>
      <w:r w:rsidRPr="00000B43">
        <w:rPr>
          <w:rFonts w:ascii="Monserrat" w:hAnsi="Monserrat"/>
          <w:sz w:val="24"/>
          <w:szCs w:val="24"/>
        </w:rPr>
        <w:t xml:space="preserve"> Menciona la necesidad de mejorar las condiciones de bienestar para las y los docentes, directivos docentes y sus familias; sin embargo, es menester señalar la necesidad de alinear este discurso con los referentes sobre el futuro del trabajo en el sector educativo y el programa de trabajo decente (OIT, 2021). Se recomienda, por tanto, incorporar o mencionar: </w:t>
      </w:r>
    </w:p>
    <w:p w14:paraId="7E7CD730" w14:textId="77777777" w:rsidR="003D5EC4" w:rsidRDefault="003D5EC4" w:rsidP="003D5EC4">
      <w:pPr>
        <w:autoSpaceDE w:val="0"/>
        <w:autoSpaceDN w:val="0"/>
        <w:adjustRightInd w:val="0"/>
        <w:spacing w:after="0" w:line="240" w:lineRule="auto"/>
        <w:rPr>
          <w:rFonts w:ascii="Monserrat" w:hAnsi="Monserrat"/>
          <w:sz w:val="24"/>
          <w:szCs w:val="24"/>
        </w:rPr>
      </w:pPr>
    </w:p>
    <w:p w14:paraId="1658363D" w14:textId="77777777" w:rsidR="003D5EC4" w:rsidRPr="00AB6E4F" w:rsidRDefault="003D5EC4" w:rsidP="00D80687">
      <w:pPr>
        <w:pStyle w:val="Prrafodelista"/>
        <w:numPr>
          <w:ilvl w:val="0"/>
          <w:numId w:val="69"/>
        </w:numPr>
        <w:autoSpaceDE w:val="0"/>
        <w:autoSpaceDN w:val="0"/>
        <w:adjustRightInd w:val="0"/>
        <w:spacing w:after="0" w:line="240" w:lineRule="auto"/>
        <w:rPr>
          <w:rFonts w:ascii="Monserrat" w:hAnsi="Monserrat"/>
          <w:sz w:val="24"/>
          <w:szCs w:val="24"/>
        </w:rPr>
      </w:pPr>
      <w:r w:rsidRPr="00AB6E4F">
        <w:rPr>
          <w:rFonts w:ascii="Monserrat" w:hAnsi="Monserrat"/>
          <w:sz w:val="24"/>
          <w:szCs w:val="24"/>
        </w:rPr>
        <w:t xml:space="preserve">La necesidad de un aprendizaje permanente, flexible, amplio e integrado. </w:t>
      </w:r>
    </w:p>
    <w:p w14:paraId="512587EB" w14:textId="77777777" w:rsidR="003D5EC4" w:rsidRDefault="003D5EC4" w:rsidP="00D80687">
      <w:pPr>
        <w:pStyle w:val="Prrafodelista"/>
        <w:numPr>
          <w:ilvl w:val="0"/>
          <w:numId w:val="69"/>
        </w:numPr>
        <w:autoSpaceDE w:val="0"/>
        <w:autoSpaceDN w:val="0"/>
        <w:adjustRightInd w:val="0"/>
        <w:spacing w:after="0" w:line="240" w:lineRule="auto"/>
        <w:rPr>
          <w:rFonts w:ascii="Monserrat" w:hAnsi="Monserrat"/>
          <w:sz w:val="24"/>
          <w:szCs w:val="24"/>
        </w:rPr>
      </w:pPr>
      <w:r w:rsidRPr="00AB6E4F">
        <w:rPr>
          <w:rFonts w:ascii="Monserrat" w:hAnsi="Monserrat"/>
          <w:sz w:val="24"/>
          <w:szCs w:val="24"/>
        </w:rPr>
        <w:t xml:space="preserve">Condiciones de bienestar, especialmente psicosocial, que permita a los docentes enfrentar las condiciones sociales que se manifiestan en el aula y crear entornos de aprendizaje seguros, físicos, emocionales y psicológicamente alentadores. </w:t>
      </w:r>
    </w:p>
    <w:p w14:paraId="27DC2055" w14:textId="77777777" w:rsidR="003D5EC4" w:rsidRPr="00AB6E4F" w:rsidRDefault="003D5EC4" w:rsidP="00D80687">
      <w:pPr>
        <w:pStyle w:val="Prrafodelista"/>
        <w:numPr>
          <w:ilvl w:val="0"/>
          <w:numId w:val="69"/>
        </w:numPr>
        <w:autoSpaceDE w:val="0"/>
        <w:autoSpaceDN w:val="0"/>
        <w:adjustRightInd w:val="0"/>
        <w:spacing w:after="0" w:line="240" w:lineRule="auto"/>
        <w:rPr>
          <w:rFonts w:ascii="Monserrat" w:hAnsi="Monserrat"/>
          <w:sz w:val="24"/>
          <w:szCs w:val="24"/>
        </w:rPr>
      </w:pPr>
      <w:r w:rsidRPr="00AB6E4F">
        <w:rPr>
          <w:rFonts w:ascii="Monserrat" w:hAnsi="Monserrat"/>
          <w:sz w:val="24"/>
          <w:szCs w:val="24"/>
        </w:rPr>
        <w:t xml:space="preserve">Promover modelos de gestión educativa basados en el liderazgo docente y en la calidad de vida laboral docente. </w:t>
      </w:r>
    </w:p>
    <w:p w14:paraId="42D12E2D" w14:textId="77777777" w:rsidR="003D5EC4" w:rsidRPr="00000B43" w:rsidRDefault="003D5EC4" w:rsidP="003D5EC4">
      <w:pPr>
        <w:autoSpaceDE w:val="0"/>
        <w:autoSpaceDN w:val="0"/>
        <w:adjustRightInd w:val="0"/>
        <w:spacing w:after="0" w:line="240" w:lineRule="auto"/>
        <w:rPr>
          <w:rFonts w:ascii="Monserrat" w:hAnsi="Monserrat" w:cs="Times New Roman"/>
          <w:color w:val="000000"/>
          <w:sz w:val="24"/>
          <w:szCs w:val="24"/>
        </w:rPr>
      </w:pPr>
    </w:p>
    <w:p w14:paraId="6DE55142" w14:textId="77777777" w:rsidR="003D5EC4" w:rsidRDefault="003D5EC4" w:rsidP="00D80687">
      <w:pPr>
        <w:pStyle w:val="Sinespaciado"/>
        <w:numPr>
          <w:ilvl w:val="0"/>
          <w:numId w:val="65"/>
        </w:numPr>
        <w:autoSpaceDE w:val="0"/>
        <w:autoSpaceDN w:val="0"/>
        <w:adjustRightInd w:val="0"/>
        <w:jc w:val="both"/>
        <w:rPr>
          <w:rFonts w:ascii="Monserrat" w:hAnsi="Monserrat"/>
          <w:sz w:val="24"/>
          <w:szCs w:val="24"/>
        </w:rPr>
      </w:pPr>
      <w:r w:rsidRPr="00AB6E4F">
        <w:rPr>
          <w:rFonts w:ascii="Monserrat" w:hAnsi="Monserrat"/>
          <w:b/>
          <w:bCs/>
          <w:sz w:val="24"/>
          <w:szCs w:val="24"/>
        </w:rPr>
        <w:t xml:space="preserve">Intervención del docente Sergio Andres Bravo Gutiérrez: </w:t>
      </w:r>
      <w:r w:rsidRPr="00AB6E4F">
        <w:rPr>
          <w:rFonts w:ascii="Monserrat" w:hAnsi="Monserrat"/>
          <w:sz w:val="24"/>
          <w:szCs w:val="24"/>
        </w:rPr>
        <w:t>Cada año se presenta la situación donde cientos de padres de familia de Soacha llegan con el fin de poder obtener un cupo escolar para sus hijos, sin embargo, la infraestructura educativa del municipio resulta insuficiente e ineficiente para albergar la gran demanda.</w:t>
      </w:r>
      <w:r>
        <w:rPr>
          <w:rFonts w:ascii="Monserrat" w:hAnsi="Monserrat"/>
          <w:sz w:val="24"/>
          <w:szCs w:val="24"/>
        </w:rPr>
        <w:t xml:space="preserve"> </w:t>
      </w:r>
    </w:p>
    <w:p w14:paraId="116B33CF" w14:textId="77777777" w:rsidR="003D5EC4" w:rsidRDefault="003D5EC4" w:rsidP="003D5EC4">
      <w:pPr>
        <w:pStyle w:val="Sinespaciado"/>
        <w:autoSpaceDE w:val="0"/>
        <w:autoSpaceDN w:val="0"/>
        <w:adjustRightInd w:val="0"/>
        <w:ind w:left="360"/>
        <w:jc w:val="both"/>
        <w:rPr>
          <w:rFonts w:ascii="Monserrat" w:hAnsi="Monserrat"/>
          <w:b/>
          <w:bCs/>
          <w:sz w:val="24"/>
          <w:szCs w:val="24"/>
        </w:rPr>
      </w:pPr>
    </w:p>
    <w:p w14:paraId="58AF5627" w14:textId="77777777" w:rsidR="003D5EC4" w:rsidRPr="00AB6E4F" w:rsidRDefault="003D5EC4" w:rsidP="003D5EC4">
      <w:pPr>
        <w:pStyle w:val="Sinespaciado"/>
        <w:autoSpaceDE w:val="0"/>
        <w:autoSpaceDN w:val="0"/>
        <w:adjustRightInd w:val="0"/>
        <w:ind w:left="360"/>
        <w:jc w:val="both"/>
        <w:rPr>
          <w:rFonts w:ascii="Monserrat" w:hAnsi="Monserrat"/>
          <w:sz w:val="24"/>
          <w:szCs w:val="24"/>
        </w:rPr>
      </w:pPr>
      <w:r w:rsidRPr="00AB6E4F">
        <w:rPr>
          <w:rFonts w:ascii="Monserrat" w:hAnsi="Monserrat"/>
          <w:sz w:val="24"/>
          <w:szCs w:val="24"/>
        </w:rPr>
        <w:t>Hasta tanto no se reformen las leyes ordinarias 715 de 2001 y 1176 de 2007 que regulan el Sistema General de Participaciones, puede quedarse en un proyecto que represente solamente un saludo a la bandera</w:t>
      </w:r>
    </w:p>
    <w:p w14:paraId="5988FAB8" w14:textId="77777777" w:rsidR="003D5EC4" w:rsidRDefault="003D5EC4" w:rsidP="003D5EC4">
      <w:pPr>
        <w:rPr>
          <w:rFonts w:ascii="Monserrat" w:hAnsi="Monserrat" w:cs="ArialMT"/>
          <w:b/>
          <w:bCs/>
          <w:sz w:val="24"/>
          <w:szCs w:val="24"/>
        </w:rPr>
      </w:pPr>
    </w:p>
    <w:p w14:paraId="77075BE7" w14:textId="77777777" w:rsidR="003D5EC4" w:rsidRDefault="003D5EC4" w:rsidP="00D80687">
      <w:pPr>
        <w:pStyle w:val="Sinespaciado"/>
        <w:numPr>
          <w:ilvl w:val="0"/>
          <w:numId w:val="70"/>
        </w:numPr>
        <w:autoSpaceDE w:val="0"/>
        <w:autoSpaceDN w:val="0"/>
        <w:adjustRightInd w:val="0"/>
        <w:ind w:left="426" w:hanging="426"/>
        <w:jc w:val="both"/>
        <w:rPr>
          <w:rFonts w:ascii="Monserrat" w:hAnsi="Monserrat"/>
          <w:sz w:val="24"/>
          <w:szCs w:val="24"/>
        </w:rPr>
      </w:pPr>
      <w:r w:rsidRPr="006436F0">
        <w:rPr>
          <w:rFonts w:ascii="Monserrat" w:hAnsi="Monserrat"/>
          <w:b/>
          <w:bCs/>
          <w:sz w:val="24"/>
          <w:szCs w:val="24"/>
        </w:rPr>
        <w:t xml:space="preserve">Intervención del director del Observatorio de Intervención Ciudadana Constitucional Jorge Kenneth Burbano </w:t>
      </w:r>
      <w:proofErr w:type="spellStart"/>
      <w:r w:rsidRPr="006436F0">
        <w:rPr>
          <w:rFonts w:ascii="Monserrat" w:hAnsi="Monserrat"/>
          <w:b/>
          <w:bCs/>
          <w:sz w:val="24"/>
          <w:szCs w:val="24"/>
        </w:rPr>
        <w:t>Villamarin</w:t>
      </w:r>
      <w:proofErr w:type="spellEnd"/>
      <w:r w:rsidRPr="006436F0">
        <w:rPr>
          <w:rFonts w:ascii="Monserrat" w:hAnsi="Monserrat"/>
          <w:b/>
          <w:bCs/>
          <w:sz w:val="24"/>
          <w:szCs w:val="24"/>
        </w:rPr>
        <w:t xml:space="preserve"> UNIVERSIDAD LIBRE: </w:t>
      </w:r>
      <w:r>
        <w:rPr>
          <w:rFonts w:ascii="Monserrat" w:hAnsi="Monserrat"/>
          <w:b/>
          <w:bCs/>
          <w:sz w:val="24"/>
          <w:szCs w:val="24"/>
        </w:rPr>
        <w:t xml:space="preserve"> </w:t>
      </w:r>
      <w:r w:rsidRPr="006436F0">
        <w:rPr>
          <w:rFonts w:ascii="Monserrat" w:hAnsi="Monserrat"/>
          <w:sz w:val="24"/>
          <w:szCs w:val="24"/>
        </w:rPr>
        <w:t>Algunos puntos que vale la pena discutir. a) la necesidad de formular algunas reglas concretas, especialmente en torno al acceso a la educación; b) la participación de particulares en los procesos de educación; c) la política de acceso, permanencia y graduación y; d) las facultades extraordinarias.</w:t>
      </w:r>
    </w:p>
    <w:p w14:paraId="705D9ECE" w14:textId="77777777" w:rsidR="003D5EC4" w:rsidRDefault="003D5EC4" w:rsidP="003D5EC4">
      <w:pPr>
        <w:pStyle w:val="Sinespaciado"/>
        <w:autoSpaceDE w:val="0"/>
        <w:autoSpaceDN w:val="0"/>
        <w:adjustRightInd w:val="0"/>
        <w:ind w:left="426"/>
        <w:jc w:val="both"/>
        <w:rPr>
          <w:rFonts w:ascii="Monserrat" w:hAnsi="Monserrat"/>
          <w:b/>
          <w:bCs/>
          <w:sz w:val="24"/>
          <w:szCs w:val="24"/>
        </w:rPr>
      </w:pPr>
    </w:p>
    <w:p w14:paraId="52A248A2" w14:textId="77777777" w:rsidR="003D5EC4" w:rsidRDefault="003D5EC4" w:rsidP="003D5EC4">
      <w:pPr>
        <w:pStyle w:val="Sinespaciado"/>
        <w:autoSpaceDE w:val="0"/>
        <w:autoSpaceDN w:val="0"/>
        <w:adjustRightInd w:val="0"/>
        <w:ind w:left="426"/>
        <w:jc w:val="both"/>
        <w:rPr>
          <w:rFonts w:ascii="Monserrat" w:hAnsi="Monserrat"/>
          <w:sz w:val="24"/>
          <w:szCs w:val="24"/>
        </w:rPr>
      </w:pPr>
      <w:r>
        <w:rPr>
          <w:rFonts w:ascii="Monserrat" w:hAnsi="Monserrat"/>
          <w:sz w:val="24"/>
          <w:szCs w:val="24"/>
        </w:rPr>
        <w:t>E</w:t>
      </w:r>
      <w:r w:rsidRPr="006436F0">
        <w:rPr>
          <w:rFonts w:ascii="Monserrat" w:hAnsi="Monserrat"/>
          <w:sz w:val="24"/>
          <w:szCs w:val="24"/>
        </w:rPr>
        <w:t xml:space="preserve">l proyecto de ley estatutaria sobre la educación debe contemplar tanto los principios y criterios generales de este derecho fundamental, como reglas específicas que materialicen su garantía. En especial, es necesario identificar varias </w:t>
      </w:r>
      <w:r w:rsidRPr="006436F0">
        <w:rPr>
          <w:rFonts w:ascii="Monserrat" w:hAnsi="Monserrat"/>
          <w:sz w:val="24"/>
          <w:szCs w:val="24"/>
        </w:rPr>
        <w:lastRenderedPageBreak/>
        <w:t>reglas en torno a las obligaciones concretas que tendrá el Estado en materia de la prestación, así como de la vigilancia y control del servicio educativo que se preste.</w:t>
      </w:r>
    </w:p>
    <w:p w14:paraId="36C95C2C" w14:textId="77777777" w:rsidR="003D5EC4" w:rsidRDefault="003D5EC4" w:rsidP="003D5EC4">
      <w:pPr>
        <w:pStyle w:val="Sinespaciado"/>
        <w:autoSpaceDE w:val="0"/>
        <w:autoSpaceDN w:val="0"/>
        <w:adjustRightInd w:val="0"/>
        <w:ind w:left="426"/>
        <w:jc w:val="both"/>
        <w:rPr>
          <w:rFonts w:ascii="Monserrat" w:hAnsi="Monserrat"/>
          <w:sz w:val="24"/>
          <w:szCs w:val="24"/>
        </w:rPr>
      </w:pPr>
    </w:p>
    <w:p w14:paraId="65E1DE59" w14:textId="77777777" w:rsidR="003D5EC4" w:rsidRDefault="003D5EC4" w:rsidP="003D5EC4">
      <w:pPr>
        <w:pStyle w:val="Sinespaciado"/>
        <w:autoSpaceDE w:val="0"/>
        <w:autoSpaceDN w:val="0"/>
        <w:adjustRightInd w:val="0"/>
        <w:ind w:left="426"/>
        <w:jc w:val="both"/>
        <w:rPr>
          <w:rFonts w:ascii="Monserrat" w:hAnsi="Monserrat"/>
          <w:sz w:val="24"/>
          <w:szCs w:val="24"/>
        </w:rPr>
      </w:pPr>
      <w:r w:rsidRPr="00000B43">
        <w:rPr>
          <w:rFonts w:ascii="Monserrat" w:hAnsi="Monserrat"/>
          <w:sz w:val="24"/>
          <w:szCs w:val="24"/>
        </w:rPr>
        <w:t>El Observatorio de Intervención Ciudadana Constitucional entiende que esta es una labor difícil, pues el proyecto pretende abordar todas las dimensiones de la educación. Sin embargo, se requiere que, para un ejercicio más concreto, dentro del trámite legislativo se hagan ajustes para: a) prevenir que la ley resulte inaplicable o que su contenido se vacíe a futuro y; b) se evite que la educación no cuente con una regulación permanente o no se cumplan los estándares constitucionales.</w:t>
      </w:r>
    </w:p>
    <w:p w14:paraId="251BD86C" w14:textId="77777777" w:rsidR="003D5EC4" w:rsidRDefault="003D5EC4" w:rsidP="003D5EC4">
      <w:pPr>
        <w:pStyle w:val="Sinespaciado"/>
        <w:autoSpaceDE w:val="0"/>
        <w:autoSpaceDN w:val="0"/>
        <w:adjustRightInd w:val="0"/>
        <w:ind w:left="426"/>
        <w:jc w:val="both"/>
        <w:rPr>
          <w:rFonts w:ascii="Monserrat" w:hAnsi="Monserrat"/>
          <w:sz w:val="24"/>
          <w:szCs w:val="24"/>
        </w:rPr>
      </w:pPr>
    </w:p>
    <w:p w14:paraId="384A63C7" w14:textId="77777777" w:rsidR="003D5EC4" w:rsidRDefault="003D5EC4" w:rsidP="003D5EC4">
      <w:pPr>
        <w:pStyle w:val="Sinespaciado"/>
        <w:autoSpaceDE w:val="0"/>
        <w:autoSpaceDN w:val="0"/>
        <w:adjustRightInd w:val="0"/>
        <w:ind w:left="426"/>
        <w:jc w:val="both"/>
        <w:rPr>
          <w:rFonts w:ascii="Monserrat" w:hAnsi="Monserrat"/>
          <w:b/>
          <w:bCs/>
          <w:sz w:val="24"/>
          <w:szCs w:val="24"/>
        </w:rPr>
      </w:pPr>
      <w:r w:rsidRPr="00C76093">
        <w:rPr>
          <w:rFonts w:ascii="Monserrat" w:hAnsi="Monserrat"/>
          <w:b/>
          <w:bCs/>
          <w:sz w:val="24"/>
          <w:szCs w:val="24"/>
        </w:rPr>
        <w:t>La participación de los particulares:</w:t>
      </w:r>
    </w:p>
    <w:p w14:paraId="18E29A25" w14:textId="77777777" w:rsidR="003D5EC4" w:rsidRDefault="003D5EC4" w:rsidP="003D5EC4">
      <w:pPr>
        <w:pStyle w:val="Sinespaciado"/>
        <w:autoSpaceDE w:val="0"/>
        <w:autoSpaceDN w:val="0"/>
        <w:adjustRightInd w:val="0"/>
        <w:ind w:left="426"/>
        <w:jc w:val="both"/>
        <w:rPr>
          <w:rFonts w:ascii="Monserrat" w:hAnsi="Monserrat"/>
          <w:b/>
          <w:bCs/>
          <w:sz w:val="24"/>
          <w:szCs w:val="24"/>
        </w:rPr>
      </w:pPr>
    </w:p>
    <w:p w14:paraId="4840308B" w14:textId="77777777" w:rsidR="003D5EC4" w:rsidRDefault="003D5EC4" w:rsidP="003D5EC4">
      <w:pPr>
        <w:pStyle w:val="Sinespaciado"/>
        <w:autoSpaceDE w:val="0"/>
        <w:autoSpaceDN w:val="0"/>
        <w:adjustRightInd w:val="0"/>
        <w:ind w:left="426"/>
        <w:jc w:val="both"/>
        <w:rPr>
          <w:rFonts w:ascii="Monserrat" w:hAnsi="Monserrat"/>
          <w:sz w:val="24"/>
          <w:szCs w:val="24"/>
        </w:rPr>
      </w:pPr>
      <w:r w:rsidRPr="00000B43">
        <w:rPr>
          <w:rFonts w:ascii="Monserrat" w:hAnsi="Monserrat"/>
          <w:sz w:val="24"/>
          <w:szCs w:val="24"/>
        </w:rPr>
        <w:t>Se debe discutir la participación de los particulares en el desarrollo de la educación en las distintas etapas. El artículo 2 inciso 3 del proyecto de ley solo enuncia que la oferta educativa se ejecutará bajo la indelegable inspección y vigilancia del Estado; en el proyecto no se enuncia si puede ser prestada por particulares y en qué condiciones.</w:t>
      </w:r>
    </w:p>
    <w:p w14:paraId="619319B0" w14:textId="77777777" w:rsidR="003D5EC4" w:rsidRDefault="003D5EC4" w:rsidP="003D5EC4">
      <w:pPr>
        <w:pStyle w:val="Sinespaciado"/>
        <w:autoSpaceDE w:val="0"/>
        <w:autoSpaceDN w:val="0"/>
        <w:adjustRightInd w:val="0"/>
        <w:ind w:left="426"/>
        <w:jc w:val="both"/>
        <w:rPr>
          <w:rFonts w:ascii="Monserrat" w:hAnsi="Monserrat"/>
          <w:sz w:val="24"/>
          <w:szCs w:val="24"/>
        </w:rPr>
      </w:pPr>
    </w:p>
    <w:p w14:paraId="634D62EE" w14:textId="77777777" w:rsidR="003D5EC4" w:rsidRDefault="003D5EC4" w:rsidP="003D5EC4">
      <w:pPr>
        <w:pStyle w:val="Sinespaciado"/>
        <w:autoSpaceDE w:val="0"/>
        <w:autoSpaceDN w:val="0"/>
        <w:adjustRightInd w:val="0"/>
        <w:ind w:left="426"/>
        <w:jc w:val="both"/>
        <w:rPr>
          <w:rFonts w:ascii="Monserrat" w:hAnsi="Monserrat"/>
          <w:sz w:val="24"/>
          <w:szCs w:val="24"/>
        </w:rPr>
      </w:pPr>
      <w:r w:rsidRPr="00000B43">
        <w:rPr>
          <w:rFonts w:ascii="Monserrat" w:hAnsi="Monserrat"/>
          <w:sz w:val="24"/>
          <w:szCs w:val="24"/>
        </w:rPr>
        <w:t>Surge entonces un problema interpretativo. De la lectura inicial podría derivar que el proyecto de ley estatutaria de educación prevé hacer un tránsito de un sistema mixto a un sistema público en su totalidad y, por tanto, la enunciación de particulares y su participación en el desarrollo de dicho derecho sería innecesaria. Esta interpretación es complicada en términos constitucionales y prácticos. Por una parte, la Constitución Política de Colombia prevé que la educación, como servicio, puede regirse bajo un modelo de participación mixta (aspecto constitucional); por otra, los particulares apoyan en garantizar la cobertura, no solo en zonas urbanas, sino también en zonas donde el Estado no ha podido llegar por diversas situaciones.</w:t>
      </w:r>
    </w:p>
    <w:p w14:paraId="2AD9372E" w14:textId="77777777" w:rsidR="003D5EC4" w:rsidRDefault="003D5EC4" w:rsidP="003D5EC4">
      <w:pPr>
        <w:pStyle w:val="Sinespaciado"/>
        <w:autoSpaceDE w:val="0"/>
        <w:autoSpaceDN w:val="0"/>
        <w:adjustRightInd w:val="0"/>
        <w:ind w:left="426"/>
        <w:jc w:val="both"/>
        <w:rPr>
          <w:rFonts w:ascii="Monserrat" w:hAnsi="Monserrat"/>
          <w:sz w:val="24"/>
          <w:szCs w:val="24"/>
        </w:rPr>
      </w:pPr>
    </w:p>
    <w:p w14:paraId="6A2696B5" w14:textId="77777777" w:rsidR="003D5EC4" w:rsidRDefault="003D5EC4" w:rsidP="003D5EC4">
      <w:pPr>
        <w:pStyle w:val="Sinespaciado"/>
        <w:autoSpaceDE w:val="0"/>
        <w:autoSpaceDN w:val="0"/>
        <w:adjustRightInd w:val="0"/>
        <w:ind w:left="426"/>
        <w:jc w:val="both"/>
        <w:rPr>
          <w:rFonts w:ascii="Monserrat" w:hAnsi="Monserrat"/>
          <w:sz w:val="24"/>
          <w:szCs w:val="24"/>
        </w:rPr>
      </w:pPr>
      <w:r w:rsidRPr="00000B43">
        <w:rPr>
          <w:rFonts w:ascii="Monserrat" w:hAnsi="Monserrat"/>
          <w:sz w:val="24"/>
          <w:szCs w:val="24"/>
        </w:rPr>
        <w:t>Junto con la participación general de los particulares, surge una inquietud en torno a la prestación del servicio educativo en uno de sus momentos: los ciclos iniciales. El artículo 14 inciso 1 del proyecto de ley contempla que el Estado garantizará de forma progresiva los dos ciclos de educación inicial. Esta fórmula podría tener dos interpretaciones: a) que el Estado prestará el servicio de educación de manera exclusiva para estos ciclos o; b) que el Estado adoptará medidas para garantizar un acceso progresivo a dichos ciclos, lo que puede incluir la participación de particulares.</w:t>
      </w:r>
    </w:p>
    <w:p w14:paraId="65708407" w14:textId="77777777" w:rsidR="003D5EC4" w:rsidRDefault="003D5EC4" w:rsidP="003D5EC4">
      <w:pPr>
        <w:pStyle w:val="Sinespaciado"/>
        <w:autoSpaceDE w:val="0"/>
        <w:autoSpaceDN w:val="0"/>
        <w:adjustRightInd w:val="0"/>
        <w:ind w:left="426"/>
        <w:jc w:val="both"/>
        <w:rPr>
          <w:rFonts w:ascii="Monserrat" w:hAnsi="Monserrat"/>
          <w:sz w:val="24"/>
          <w:szCs w:val="24"/>
        </w:rPr>
      </w:pPr>
    </w:p>
    <w:p w14:paraId="2885FE6D" w14:textId="77777777" w:rsidR="003D5EC4" w:rsidRDefault="003D5EC4" w:rsidP="003D5EC4">
      <w:pPr>
        <w:pStyle w:val="Sinespaciado"/>
        <w:autoSpaceDE w:val="0"/>
        <w:autoSpaceDN w:val="0"/>
        <w:adjustRightInd w:val="0"/>
        <w:ind w:left="426"/>
        <w:jc w:val="both"/>
        <w:rPr>
          <w:rFonts w:ascii="Monserrat" w:hAnsi="Monserrat"/>
          <w:sz w:val="24"/>
          <w:szCs w:val="24"/>
        </w:rPr>
      </w:pPr>
      <w:r w:rsidRPr="00000B43">
        <w:rPr>
          <w:rFonts w:ascii="Monserrat" w:hAnsi="Monserrat"/>
          <w:sz w:val="24"/>
          <w:szCs w:val="24"/>
        </w:rPr>
        <w:t>Si se acoge la primera alternativa, surgen inquietudes en torno a la cobertura y la capacidad que tiene el Estado para cumplir con dicha obligación. Aunque el Estado podría, a futuro, contar con la infraestructura, la capacidad técnica y el talento humano, para cumplir con dicha obligación, actualmente existen distintas regiones (incluso en áreas urbanas), donde no se cuenta con la presencia del Estado. Ello implicaría que, con la promulgación de la ley, varias regiones quedarían sin la prestación de esos ciclos y, por tanto, surgiría un déficit en la prestación.</w:t>
      </w:r>
    </w:p>
    <w:p w14:paraId="377E5512" w14:textId="77777777" w:rsidR="003D5EC4" w:rsidRDefault="003D5EC4" w:rsidP="003D5EC4">
      <w:pPr>
        <w:pStyle w:val="Sinespaciado"/>
        <w:autoSpaceDE w:val="0"/>
        <w:autoSpaceDN w:val="0"/>
        <w:adjustRightInd w:val="0"/>
        <w:ind w:left="426"/>
        <w:jc w:val="both"/>
        <w:rPr>
          <w:rFonts w:ascii="Monserrat" w:hAnsi="Monserrat"/>
          <w:sz w:val="24"/>
          <w:szCs w:val="24"/>
        </w:rPr>
      </w:pPr>
    </w:p>
    <w:p w14:paraId="0492533B" w14:textId="77777777" w:rsidR="003D5EC4" w:rsidRPr="00000B43" w:rsidRDefault="003D5EC4" w:rsidP="003D5EC4">
      <w:pPr>
        <w:pStyle w:val="Sinespaciado"/>
        <w:autoSpaceDE w:val="0"/>
        <w:autoSpaceDN w:val="0"/>
        <w:adjustRightInd w:val="0"/>
        <w:ind w:left="426"/>
        <w:jc w:val="both"/>
        <w:rPr>
          <w:rFonts w:ascii="Monserrat" w:hAnsi="Monserrat"/>
          <w:sz w:val="24"/>
          <w:szCs w:val="24"/>
        </w:rPr>
      </w:pPr>
      <w:r w:rsidRPr="00000B43">
        <w:rPr>
          <w:rFonts w:ascii="Monserrat" w:hAnsi="Monserrat"/>
          <w:sz w:val="24"/>
          <w:szCs w:val="24"/>
        </w:rPr>
        <w:t>Estos aspectos hacen parte del contenido esencial del derecho a la educación, por tanto, no pueden delegarse ni omitirse en el proyecto de ley. En esa medida, se le propone al Congreso de la República, que: (i) se debata y fijen reglas sobre la participación de los particulares en todos los momentos de la educación; (</w:t>
      </w:r>
      <w:proofErr w:type="spellStart"/>
      <w:r w:rsidRPr="00000B43">
        <w:rPr>
          <w:rFonts w:ascii="Monserrat" w:hAnsi="Monserrat"/>
          <w:sz w:val="24"/>
          <w:szCs w:val="24"/>
        </w:rPr>
        <w:t>ii</w:t>
      </w:r>
      <w:proofErr w:type="spellEnd"/>
      <w:r w:rsidRPr="00000B43">
        <w:rPr>
          <w:rFonts w:ascii="Monserrat" w:hAnsi="Monserrat"/>
          <w:sz w:val="24"/>
          <w:szCs w:val="24"/>
        </w:rPr>
        <w:t>) que el artículo 14 contemple la posibilidad de que los particulares participen en la oferta de los dos primeros ciclos de manera subsidiaria o (</w:t>
      </w:r>
      <w:proofErr w:type="spellStart"/>
      <w:r w:rsidRPr="00000B43">
        <w:rPr>
          <w:rFonts w:ascii="Monserrat" w:hAnsi="Monserrat"/>
          <w:sz w:val="24"/>
          <w:szCs w:val="24"/>
        </w:rPr>
        <w:t>iii</w:t>
      </w:r>
      <w:proofErr w:type="spellEnd"/>
      <w:r w:rsidRPr="00000B43">
        <w:rPr>
          <w:rFonts w:ascii="Monserrat" w:hAnsi="Monserrat"/>
          <w:sz w:val="24"/>
          <w:szCs w:val="24"/>
        </w:rPr>
        <w:t>) que se consagre un régimen transicional, que permita la participación de los particulares, mientras que el Estado cumpla con los requisitos necesarios para ofertar dichos ciclos de manera adecuada, bajo una proporción que permita el acompañamiento constante de las niñas y niños, según sus situaciones personales.</w:t>
      </w:r>
    </w:p>
    <w:p w14:paraId="7C8FC10B" w14:textId="77777777" w:rsidR="003D5EC4" w:rsidRPr="00000B43" w:rsidRDefault="003D5EC4" w:rsidP="003D5EC4">
      <w:pPr>
        <w:pStyle w:val="Sinespaciado"/>
        <w:jc w:val="both"/>
        <w:rPr>
          <w:rFonts w:ascii="Monserrat" w:hAnsi="Monserrat"/>
          <w:sz w:val="24"/>
          <w:szCs w:val="24"/>
        </w:rPr>
      </w:pPr>
    </w:p>
    <w:p w14:paraId="31EDAF32" w14:textId="77777777" w:rsidR="003D5EC4" w:rsidRDefault="003D5EC4" w:rsidP="003D5EC4">
      <w:pPr>
        <w:pStyle w:val="Sinespaciado"/>
        <w:ind w:left="426"/>
        <w:jc w:val="both"/>
        <w:rPr>
          <w:rFonts w:ascii="Monserrat" w:hAnsi="Monserrat"/>
          <w:b/>
          <w:bCs/>
          <w:sz w:val="24"/>
          <w:szCs w:val="24"/>
        </w:rPr>
      </w:pPr>
      <w:r w:rsidRPr="00000B43">
        <w:rPr>
          <w:rFonts w:ascii="Monserrat" w:hAnsi="Monserrat"/>
          <w:b/>
          <w:bCs/>
          <w:sz w:val="24"/>
          <w:szCs w:val="24"/>
        </w:rPr>
        <w:t>Política de “acceso, permanencia y graduación”.</w:t>
      </w:r>
    </w:p>
    <w:p w14:paraId="0666CFBC" w14:textId="77777777" w:rsidR="003D5EC4" w:rsidRDefault="003D5EC4" w:rsidP="003D5EC4">
      <w:pPr>
        <w:pStyle w:val="Sinespaciado"/>
        <w:ind w:left="426"/>
        <w:jc w:val="both"/>
        <w:rPr>
          <w:rFonts w:ascii="Monserrat" w:hAnsi="Monserrat"/>
          <w:b/>
          <w:bCs/>
          <w:sz w:val="24"/>
          <w:szCs w:val="24"/>
        </w:rPr>
      </w:pPr>
    </w:p>
    <w:p w14:paraId="313C061C" w14:textId="77777777" w:rsidR="003D5EC4" w:rsidRDefault="003D5EC4" w:rsidP="003D5EC4">
      <w:pPr>
        <w:pStyle w:val="Sinespaciado"/>
        <w:ind w:left="426"/>
        <w:jc w:val="both"/>
        <w:rPr>
          <w:rFonts w:ascii="Monserrat" w:hAnsi="Monserrat"/>
          <w:b/>
          <w:bCs/>
          <w:sz w:val="24"/>
          <w:szCs w:val="24"/>
        </w:rPr>
      </w:pPr>
      <w:r w:rsidRPr="00000B43">
        <w:rPr>
          <w:rFonts w:ascii="Monserrat" w:hAnsi="Monserrat"/>
          <w:sz w:val="24"/>
          <w:szCs w:val="24"/>
        </w:rPr>
        <w:t xml:space="preserve">El Proyecto de ley No. 224 de 2023 Cámara, que nos ocupa, tiene un aspecto que importa a la universidad privada; divide en el Capítulo III los cuatro niveles del derecho a la educación: inicial (art. 14), básica (art. 15), media (art. 16) y superior (art. 17). Particularmente, el art. 17 establece que el derecho fundamental a la educación superior comprende el acceso, permanencia y graduación de las personas en los programas de nivel universitario. Este artículo debe leerse en concordancia con la oración tercera, del </w:t>
      </w:r>
      <w:proofErr w:type="spellStart"/>
      <w:r w:rsidRPr="00000B43">
        <w:rPr>
          <w:rFonts w:ascii="Monserrat" w:hAnsi="Monserrat"/>
          <w:sz w:val="24"/>
          <w:szCs w:val="24"/>
        </w:rPr>
        <w:t>lit.</w:t>
      </w:r>
      <w:proofErr w:type="spellEnd"/>
      <w:r w:rsidRPr="00000B43">
        <w:rPr>
          <w:rFonts w:ascii="Monserrat" w:hAnsi="Monserrat"/>
          <w:sz w:val="24"/>
          <w:szCs w:val="24"/>
        </w:rPr>
        <w:t xml:space="preserve"> d, del art. 5° referente a los principios de inclusión que orientan el derecho fundamental: “Los criterios de acceso, permanencia y graduación establecidos por las instituciones de educación superior, siempre y cuando sean razonables y justificadas, no deben considerarse contrarios a este principio”.</w:t>
      </w:r>
    </w:p>
    <w:p w14:paraId="66C33D75" w14:textId="77777777" w:rsidR="003D5EC4" w:rsidRDefault="003D5EC4" w:rsidP="003D5EC4">
      <w:pPr>
        <w:pStyle w:val="Sinespaciado"/>
        <w:ind w:left="426"/>
        <w:jc w:val="both"/>
        <w:rPr>
          <w:rFonts w:ascii="Monserrat" w:hAnsi="Monserrat"/>
          <w:b/>
          <w:bCs/>
          <w:sz w:val="24"/>
          <w:szCs w:val="24"/>
        </w:rPr>
      </w:pPr>
    </w:p>
    <w:p w14:paraId="6B1990CF" w14:textId="77777777" w:rsidR="003D5EC4" w:rsidRDefault="003D5EC4" w:rsidP="003D5EC4">
      <w:pPr>
        <w:pStyle w:val="Sinespaciado"/>
        <w:ind w:left="426"/>
        <w:jc w:val="both"/>
        <w:rPr>
          <w:rFonts w:ascii="Monserrat" w:hAnsi="Monserrat"/>
          <w:b/>
          <w:bCs/>
          <w:sz w:val="24"/>
          <w:szCs w:val="24"/>
        </w:rPr>
      </w:pPr>
      <w:r w:rsidRPr="00000B43">
        <w:rPr>
          <w:rFonts w:ascii="Monserrat" w:hAnsi="Monserrat"/>
          <w:sz w:val="24"/>
          <w:szCs w:val="24"/>
        </w:rPr>
        <w:t>El Gobierno motivó particularmente el art. 17 de esta manera:</w:t>
      </w:r>
    </w:p>
    <w:p w14:paraId="4ED55733" w14:textId="77777777" w:rsidR="003D5EC4" w:rsidRDefault="003D5EC4" w:rsidP="003D5EC4">
      <w:pPr>
        <w:pStyle w:val="Sinespaciado"/>
        <w:ind w:left="426"/>
        <w:jc w:val="both"/>
        <w:rPr>
          <w:rFonts w:ascii="Monserrat" w:hAnsi="Monserrat"/>
          <w:b/>
          <w:bCs/>
          <w:sz w:val="24"/>
          <w:szCs w:val="24"/>
        </w:rPr>
      </w:pPr>
    </w:p>
    <w:p w14:paraId="697F1F0F" w14:textId="77777777" w:rsidR="003D5EC4" w:rsidRDefault="003D5EC4" w:rsidP="003D5EC4">
      <w:pPr>
        <w:pStyle w:val="Sinespaciado"/>
        <w:ind w:left="426"/>
        <w:jc w:val="both"/>
        <w:rPr>
          <w:rFonts w:ascii="Monserrat" w:hAnsi="Monserrat"/>
          <w:b/>
          <w:bCs/>
          <w:sz w:val="24"/>
          <w:szCs w:val="24"/>
        </w:rPr>
      </w:pPr>
      <w:r w:rsidRPr="00000B43">
        <w:rPr>
          <w:rFonts w:ascii="Monserrat" w:hAnsi="Monserrat"/>
          <w:sz w:val="24"/>
          <w:szCs w:val="24"/>
        </w:rPr>
        <w:t>“El artículo 17° regula lo concerniente al derecho fundamental a la educación superior, el cual comprende el acceso y permanencia a los programas del nivel técnico profesional, normalista superior, tecnológico y universitario y el reconocimiento de cualificaciones y saberes. En dicha disposición se ratifica el compromiso en financiar en forma progresiva la materialización de este derecho. Es pertinente mencionar que al incluir el término “cualificaciones” se busca tener en cuenta también el Marco General de Cualificaciones”, Sin embargo, la política de “acceso” y especialmente las políticas de “permanencia y graduación” “efectiva” no son claras. Para el Gobierno, las políticas de “permanencia y graduación” son medidas de política pública para solucionar un problema de origen común: la deserción escolar.</w:t>
      </w:r>
    </w:p>
    <w:p w14:paraId="4CD772FE" w14:textId="77777777" w:rsidR="003D5EC4" w:rsidRDefault="003D5EC4" w:rsidP="003D5EC4">
      <w:pPr>
        <w:pStyle w:val="Sinespaciado"/>
        <w:ind w:left="426"/>
        <w:jc w:val="both"/>
        <w:rPr>
          <w:rFonts w:ascii="Monserrat" w:hAnsi="Monserrat"/>
          <w:b/>
          <w:bCs/>
          <w:sz w:val="24"/>
          <w:szCs w:val="24"/>
        </w:rPr>
      </w:pPr>
    </w:p>
    <w:p w14:paraId="00634D60" w14:textId="77777777" w:rsidR="003D5EC4" w:rsidRDefault="003D5EC4" w:rsidP="003D5EC4">
      <w:pPr>
        <w:pStyle w:val="Sinespaciado"/>
        <w:ind w:left="426"/>
        <w:jc w:val="both"/>
        <w:rPr>
          <w:rFonts w:ascii="Monserrat" w:hAnsi="Monserrat"/>
          <w:b/>
          <w:bCs/>
          <w:sz w:val="24"/>
          <w:szCs w:val="24"/>
        </w:rPr>
      </w:pPr>
      <w:r w:rsidRPr="00000B43">
        <w:rPr>
          <w:rFonts w:ascii="Monserrat" w:hAnsi="Monserrat"/>
          <w:sz w:val="24"/>
          <w:szCs w:val="24"/>
        </w:rPr>
        <w:t xml:space="preserve">Según el Gobierno, la tasa de deserción efectiva es más alta a nivel técnico / tecnológico que a nivel universitario. Posteriormente afirma que la deserción a nivel universitario es significativamente más alta, en comparación, en las universidades públicas que en las privadas. Al seguir con su argumento dice el Gobierno que “Al realizar análisis por cohorte, y partiendo del seguimiento a los </w:t>
      </w:r>
      <w:r w:rsidRPr="00000B43">
        <w:rPr>
          <w:rFonts w:ascii="Monserrat" w:hAnsi="Monserrat"/>
          <w:sz w:val="24"/>
          <w:szCs w:val="24"/>
        </w:rPr>
        <w:lastRenderedPageBreak/>
        <w:t>estudiantes que han ingresado al nivel de educación superior desde 1998, se observa que uno de cada tres estudiantes que ingresa a esta abandonan sus estudios y no alcanza la graduación efectiva. La tasa de graduación para el nivel universitario (calculada a 14 semestres) se ubica en el 41,2% (…)”. Esa tasa de graduación tiene, para el Gobierno, unos fundamentos: “El abandono de la educación superior por parte de los estudiantes es generado por una combinación de factores que se dan tanto al interior del sistema educativo como en los contextos sociales, económicos, familiares, individuales y académicos y que afectan el entorno de los jóvenes que ingresan a esta.</w:t>
      </w:r>
    </w:p>
    <w:p w14:paraId="7C9BF9D8" w14:textId="77777777" w:rsidR="003D5EC4" w:rsidRDefault="003D5EC4" w:rsidP="003D5EC4">
      <w:pPr>
        <w:pStyle w:val="Sinespaciado"/>
        <w:ind w:left="426"/>
        <w:jc w:val="both"/>
        <w:rPr>
          <w:rFonts w:ascii="Monserrat" w:hAnsi="Monserrat"/>
          <w:b/>
          <w:bCs/>
          <w:sz w:val="24"/>
          <w:szCs w:val="24"/>
        </w:rPr>
      </w:pPr>
    </w:p>
    <w:p w14:paraId="06CCC67D" w14:textId="77777777" w:rsidR="003D5EC4" w:rsidRPr="00C76093" w:rsidRDefault="003D5EC4" w:rsidP="003D5EC4">
      <w:pPr>
        <w:pStyle w:val="Sinespaciado"/>
        <w:ind w:left="426"/>
        <w:jc w:val="both"/>
        <w:rPr>
          <w:rFonts w:ascii="Monserrat" w:hAnsi="Monserrat"/>
          <w:b/>
          <w:bCs/>
          <w:sz w:val="24"/>
          <w:szCs w:val="24"/>
        </w:rPr>
      </w:pPr>
      <w:r w:rsidRPr="00000B43">
        <w:rPr>
          <w:rFonts w:ascii="Monserrat" w:hAnsi="Monserrat"/>
          <w:sz w:val="24"/>
          <w:szCs w:val="24"/>
        </w:rPr>
        <w:t>Frente a lo anterior, este Observatorio tiene algunos comentarios:</w:t>
      </w:r>
    </w:p>
    <w:p w14:paraId="78E76460" w14:textId="77777777" w:rsidR="003D5EC4" w:rsidRPr="00000B43" w:rsidRDefault="003D5EC4" w:rsidP="003D5EC4">
      <w:pPr>
        <w:pStyle w:val="Sinespaciado"/>
        <w:jc w:val="both"/>
        <w:rPr>
          <w:rFonts w:ascii="Monserrat" w:hAnsi="Monserrat"/>
          <w:sz w:val="24"/>
          <w:szCs w:val="24"/>
        </w:rPr>
      </w:pPr>
    </w:p>
    <w:p w14:paraId="6002B534" w14:textId="77777777" w:rsidR="003D5EC4" w:rsidRDefault="003D5EC4" w:rsidP="00D80687">
      <w:pPr>
        <w:pStyle w:val="Sinespaciado"/>
        <w:numPr>
          <w:ilvl w:val="1"/>
          <w:numId w:val="67"/>
        </w:numPr>
        <w:jc w:val="both"/>
        <w:rPr>
          <w:rFonts w:ascii="Monserrat" w:hAnsi="Monserrat"/>
          <w:sz w:val="24"/>
          <w:szCs w:val="24"/>
        </w:rPr>
      </w:pPr>
      <w:r w:rsidRPr="00000B43">
        <w:rPr>
          <w:rFonts w:ascii="Monserrat" w:hAnsi="Monserrat"/>
          <w:b/>
          <w:bCs/>
          <w:sz w:val="24"/>
          <w:szCs w:val="24"/>
        </w:rPr>
        <w:t>Primero:</w:t>
      </w:r>
      <w:r w:rsidRPr="00000B43">
        <w:rPr>
          <w:rFonts w:ascii="Monserrat" w:hAnsi="Monserrat"/>
          <w:sz w:val="24"/>
          <w:szCs w:val="24"/>
        </w:rPr>
        <w:t xml:space="preserve"> recomendamos que en los principios generales del art. 5° se establezca qué se va a entender por “acceso, permanencia y graduación.</w:t>
      </w:r>
    </w:p>
    <w:p w14:paraId="62EE6F52" w14:textId="77777777" w:rsidR="003D5EC4" w:rsidRDefault="003D5EC4" w:rsidP="00D80687">
      <w:pPr>
        <w:pStyle w:val="Sinespaciado"/>
        <w:numPr>
          <w:ilvl w:val="1"/>
          <w:numId w:val="67"/>
        </w:numPr>
        <w:jc w:val="both"/>
        <w:rPr>
          <w:rFonts w:ascii="Monserrat" w:hAnsi="Monserrat"/>
          <w:sz w:val="24"/>
          <w:szCs w:val="24"/>
        </w:rPr>
      </w:pPr>
      <w:r w:rsidRPr="006E3D22">
        <w:rPr>
          <w:rFonts w:ascii="Monserrat" w:hAnsi="Monserrat"/>
          <w:b/>
          <w:bCs/>
          <w:sz w:val="24"/>
          <w:szCs w:val="24"/>
        </w:rPr>
        <w:t>Segundo:</w:t>
      </w:r>
      <w:r w:rsidRPr="006E3D22">
        <w:rPr>
          <w:rFonts w:ascii="Monserrat" w:hAnsi="Monserrat"/>
          <w:sz w:val="24"/>
          <w:szCs w:val="24"/>
        </w:rPr>
        <w:t xml:space="preserve"> sugerimos que el Gobierno y los ponentes expliquen qué factores al interior del sistema educativo, particularmente con las instituciones privadas, afectan la permanencia estudiantil en el nivel de formación universitario al confrontarlo con la tasa efectiva de graduación.</w:t>
      </w:r>
    </w:p>
    <w:p w14:paraId="7031780D" w14:textId="77777777" w:rsidR="003D5EC4" w:rsidRPr="006E3D22" w:rsidRDefault="003D5EC4" w:rsidP="00D80687">
      <w:pPr>
        <w:pStyle w:val="Sinespaciado"/>
        <w:numPr>
          <w:ilvl w:val="1"/>
          <w:numId w:val="67"/>
        </w:numPr>
        <w:jc w:val="both"/>
        <w:rPr>
          <w:rFonts w:ascii="Monserrat" w:hAnsi="Monserrat"/>
          <w:sz w:val="24"/>
          <w:szCs w:val="24"/>
        </w:rPr>
      </w:pPr>
      <w:r w:rsidRPr="006E3D22">
        <w:rPr>
          <w:rFonts w:ascii="Monserrat" w:hAnsi="Monserrat"/>
          <w:b/>
          <w:bCs/>
          <w:sz w:val="24"/>
          <w:szCs w:val="24"/>
        </w:rPr>
        <w:t>Tercero:</w:t>
      </w:r>
      <w:r w:rsidRPr="006E3D22">
        <w:rPr>
          <w:rFonts w:ascii="Monserrat" w:hAnsi="Monserrat"/>
          <w:sz w:val="24"/>
          <w:szCs w:val="24"/>
        </w:rPr>
        <w:t xml:space="preserve"> se debe discutir con la academia el volver estatutaria las expresiones “permanencia y graduación [efectiva]” “siempre y cuando sean razonables y justificadas” ya que puede llegar a colisionar con el principio de autonomía universitaria.</w:t>
      </w:r>
    </w:p>
    <w:p w14:paraId="34D76DB4" w14:textId="77777777" w:rsidR="003D5EC4" w:rsidRDefault="003D5EC4" w:rsidP="003D5EC4">
      <w:pPr>
        <w:pStyle w:val="Sinespaciado"/>
        <w:ind w:left="567"/>
        <w:jc w:val="both"/>
        <w:rPr>
          <w:rFonts w:ascii="Monserrat" w:hAnsi="Monserrat"/>
          <w:sz w:val="24"/>
          <w:szCs w:val="24"/>
        </w:rPr>
      </w:pPr>
    </w:p>
    <w:p w14:paraId="47986A48" w14:textId="77777777" w:rsidR="003D5EC4" w:rsidRPr="00C76093" w:rsidRDefault="003D5EC4" w:rsidP="003D5EC4">
      <w:pPr>
        <w:pStyle w:val="Sinespaciado"/>
        <w:ind w:left="567"/>
        <w:jc w:val="both"/>
        <w:rPr>
          <w:rFonts w:ascii="Monserrat" w:hAnsi="Monserrat"/>
          <w:sz w:val="24"/>
          <w:szCs w:val="24"/>
        </w:rPr>
      </w:pPr>
      <w:r w:rsidRPr="00C76093">
        <w:rPr>
          <w:rFonts w:ascii="Monserrat" w:hAnsi="Monserrat"/>
          <w:sz w:val="24"/>
          <w:szCs w:val="24"/>
        </w:rPr>
        <w:t>La Universidad Libre considera que no prever la participación de los particulares en el desarrollo de la educación en las distintas etapas y ciclos de formación, y la ambigüedad de la política de acceso, permanencia y graduación, son aspectos que el Gobierno puede aprovechar para reglamentarlos a partir de sus facultades extraordinarias. Por ello, consideramos necesario que estos y otros aspectos sean debatidos en el Congreso de la República con la participación efectiva de todos los actores fundamentales dentro de este proceso. Lo contrario sería, como acontece con el actual proyecto de ley, dejar cláusulas estatutarias muy abiertas que resulten inaplicables o que su contenido se vacíe a futuro y que sea el Gobierno quien las complemente mediante sus facultades extraordinarias.</w:t>
      </w:r>
    </w:p>
    <w:p w14:paraId="3D322878" w14:textId="77777777" w:rsidR="003D5EC4" w:rsidRPr="00000B43" w:rsidRDefault="003D5EC4" w:rsidP="003D5EC4">
      <w:pPr>
        <w:pStyle w:val="Sinespaciado"/>
        <w:rPr>
          <w:rFonts w:ascii="Monserrat" w:hAnsi="Monserrat"/>
          <w:sz w:val="24"/>
          <w:szCs w:val="24"/>
        </w:rPr>
      </w:pPr>
    </w:p>
    <w:p w14:paraId="4847550A" w14:textId="77777777" w:rsidR="003D5EC4" w:rsidRDefault="003D5EC4" w:rsidP="003D5EC4">
      <w:pPr>
        <w:pStyle w:val="Sinespaciado"/>
        <w:ind w:left="426"/>
        <w:jc w:val="both"/>
        <w:rPr>
          <w:rFonts w:ascii="Monserrat" w:hAnsi="Monserrat"/>
          <w:b/>
          <w:bCs/>
          <w:sz w:val="24"/>
          <w:szCs w:val="24"/>
        </w:rPr>
      </w:pPr>
      <w:r w:rsidRPr="00000B43">
        <w:rPr>
          <w:rFonts w:ascii="Monserrat" w:hAnsi="Monserrat"/>
          <w:b/>
          <w:bCs/>
          <w:sz w:val="24"/>
          <w:szCs w:val="24"/>
        </w:rPr>
        <w:t>Facultades extraordinarias:</w:t>
      </w:r>
    </w:p>
    <w:p w14:paraId="73964B7A" w14:textId="77777777" w:rsidR="003D5EC4" w:rsidRDefault="003D5EC4" w:rsidP="003D5EC4">
      <w:pPr>
        <w:pStyle w:val="Sinespaciado"/>
        <w:ind w:left="426"/>
        <w:jc w:val="both"/>
        <w:rPr>
          <w:rFonts w:ascii="Monserrat" w:hAnsi="Monserrat"/>
          <w:b/>
          <w:bCs/>
          <w:sz w:val="24"/>
          <w:szCs w:val="24"/>
        </w:rPr>
      </w:pPr>
    </w:p>
    <w:p w14:paraId="67DA8845" w14:textId="77777777" w:rsidR="003D5EC4" w:rsidRDefault="003D5EC4" w:rsidP="003D5EC4">
      <w:pPr>
        <w:pStyle w:val="Sinespaciado"/>
        <w:ind w:left="426"/>
        <w:jc w:val="both"/>
        <w:rPr>
          <w:rFonts w:ascii="Monserrat" w:hAnsi="Monserrat"/>
          <w:b/>
          <w:bCs/>
          <w:sz w:val="24"/>
          <w:szCs w:val="24"/>
        </w:rPr>
      </w:pPr>
      <w:r w:rsidRPr="00000B43">
        <w:rPr>
          <w:rFonts w:ascii="Monserrat" w:hAnsi="Monserrat"/>
          <w:sz w:val="24"/>
          <w:szCs w:val="24"/>
        </w:rPr>
        <w:t>Se podría contraargumentar que el artículo 35 del proyecto de ley contempla conceder facultades extraordinarias al Presidente de la República, para que reglamente los asuntos relacionados con el derecho fundamental de la educación, especialmente con lo relativo a las fuentes, esquemas de financiación y los plazos para la materialización del derecho fundamental a la educación en todos sus niveles, las rutas de articulación entre la educación media y posmedia, y el régimen especial de las escuelas normales superiores.</w:t>
      </w:r>
    </w:p>
    <w:p w14:paraId="45AAB022" w14:textId="77777777" w:rsidR="003D5EC4" w:rsidRDefault="003D5EC4" w:rsidP="003D5EC4">
      <w:pPr>
        <w:pStyle w:val="Sinespaciado"/>
        <w:ind w:left="426"/>
        <w:jc w:val="both"/>
        <w:rPr>
          <w:rFonts w:ascii="Monserrat" w:hAnsi="Monserrat"/>
          <w:b/>
          <w:bCs/>
          <w:sz w:val="24"/>
          <w:szCs w:val="24"/>
        </w:rPr>
      </w:pPr>
    </w:p>
    <w:p w14:paraId="4033E5DD" w14:textId="77777777" w:rsidR="003D5EC4" w:rsidRPr="00C76093" w:rsidRDefault="003D5EC4" w:rsidP="003D5EC4">
      <w:pPr>
        <w:pStyle w:val="Sinespaciado"/>
        <w:ind w:left="426"/>
        <w:jc w:val="both"/>
        <w:rPr>
          <w:rFonts w:ascii="Monserrat" w:hAnsi="Monserrat"/>
          <w:b/>
          <w:bCs/>
          <w:sz w:val="24"/>
          <w:szCs w:val="24"/>
        </w:rPr>
      </w:pPr>
      <w:r w:rsidRPr="00000B43">
        <w:rPr>
          <w:rFonts w:ascii="Monserrat" w:hAnsi="Monserrat"/>
          <w:sz w:val="24"/>
          <w:szCs w:val="24"/>
        </w:rPr>
        <w:lastRenderedPageBreak/>
        <w:t>Este contraargumento es plausible e importante, pues el poder ejecutivo cuenta con un soporte técnico a través de su Ministerio de Educación para atender asuntos concretos en materia educativa; asimismo, el Ministerio de Educación tiene una experiencia significativa de trabajo con comunidades étnicamente diferenciadas. Sin embargo, debe llamarse la atención en lo siguiente: la facultad reglamentaria no puede ser amplísima; debe limitarse a unos puntos concretos que requieran de conocimientos técnicos por parte del Ministerio de Educación.</w:t>
      </w:r>
    </w:p>
    <w:p w14:paraId="22061D23" w14:textId="77777777" w:rsidR="003D5EC4" w:rsidRPr="009F0C57" w:rsidRDefault="003D5EC4" w:rsidP="003D5EC4">
      <w:pPr>
        <w:pStyle w:val="Sinespaciado"/>
        <w:jc w:val="both"/>
        <w:rPr>
          <w:rFonts w:ascii="Monserrat" w:hAnsi="Monserrat"/>
          <w:sz w:val="24"/>
          <w:szCs w:val="24"/>
        </w:rPr>
      </w:pPr>
    </w:p>
    <w:p w14:paraId="5F9896FD" w14:textId="77777777" w:rsidR="003D5EC4" w:rsidRPr="009F0C57" w:rsidRDefault="003D5EC4" w:rsidP="00D80687">
      <w:pPr>
        <w:pStyle w:val="Sinespaciado"/>
        <w:numPr>
          <w:ilvl w:val="0"/>
          <w:numId w:val="63"/>
        </w:numPr>
        <w:rPr>
          <w:rFonts w:ascii="Monserrat" w:hAnsi="Monserrat"/>
          <w:b/>
          <w:bCs/>
          <w:sz w:val="24"/>
          <w:szCs w:val="24"/>
        </w:rPr>
      </w:pPr>
      <w:r w:rsidRPr="009F0C57">
        <w:rPr>
          <w:rFonts w:ascii="Monserrat" w:hAnsi="Monserrat"/>
          <w:b/>
          <w:bCs/>
          <w:sz w:val="24"/>
          <w:szCs w:val="24"/>
        </w:rPr>
        <w:t>Aportes de la fundación Empresarios por la Educación:</w:t>
      </w:r>
    </w:p>
    <w:p w14:paraId="7BE5487D" w14:textId="77777777" w:rsidR="003D5EC4" w:rsidRPr="00000B43" w:rsidRDefault="003D5EC4" w:rsidP="003D5EC4">
      <w:pPr>
        <w:pStyle w:val="Sinespaciado"/>
        <w:jc w:val="center"/>
        <w:rPr>
          <w:rFonts w:ascii="Monserrat" w:hAnsi="Monserrat"/>
          <w:b/>
          <w:bCs/>
          <w:sz w:val="24"/>
          <w:szCs w:val="24"/>
        </w:rPr>
      </w:pPr>
    </w:p>
    <w:p w14:paraId="261AE8C9" w14:textId="77777777" w:rsidR="003D5EC4" w:rsidRPr="00000B43" w:rsidRDefault="003D5EC4" w:rsidP="003D5EC4">
      <w:pPr>
        <w:pStyle w:val="Sinespaciado"/>
        <w:jc w:val="both"/>
        <w:rPr>
          <w:rFonts w:ascii="Monserrat" w:hAnsi="Monserrat"/>
          <w:sz w:val="24"/>
          <w:szCs w:val="24"/>
        </w:rPr>
      </w:pPr>
      <w:r w:rsidRPr="00000B43">
        <w:rPr>
          <w:rFonts w:ascii="Monserrat" w:hAnsi="Monserrat"/>
          <w:sz w:val="24"/>
          <w:szCs w:val="24"/>
        </w:rPr>
        <w:t>Se pone a consideración poner un conjunto de propuestas de modificación al proyecto de Ley Estatutaria:</w:t>
      </w:r>
    </w:p>
    <w:p w14:paraId="716126C8" w14:textId="77777777" w:rsidR="003D5EC4" w:rsidRPr="00000B43" w:rsidRDefault="003D5EC4" w:rsidP="003D5EC4">
      <w:pPr>
        <w:pStyle w:val="Sinespaciado"/>
        <w:jc w:val="both"/>
        <w:rPr>
          <w:rFonts w:ascii="Monserrat" w:hAnsi="Monserrat"/>
          <w:sz w:val="24"/>
          <w:szCs w:val="24"/>
        </w:rPr>
      </w:pPr>
    </w:p>
    <w:p w14:paraId="3719B69A" w14:textId="77777777" w:rsidR="003D5EC4" w:rsidRPr="00000B43" w:rsidRDefault="003D5EC4" w:rsidP="00D80687">
      <w:pPr>
        <w:pStyle w:val="Sinespaciado"/>
        <w:numPr>
          <w:ilvl w:val="2"/>
          <w:numId w:val="67"/>
        </w:numPr>
        <w:ind w:left="426" w:hanging="426"/>
        <w:jc w:val="both"/>
        <w:rPr>
          <w:rFonts w:ascii="Monserrat" w:hAnsi="Monserrat"/>
          <w:b/>
          <w:bCs/>
          <w:sz w:val="24"/>
          <w:szCs w:val="24"/>
        </w:rPr>
      </w:pPr>
      <w:r w:rsidRPr="00000B43">
        <w:rPr>
          <w:rFonts w:ascii="Monserrat" w:hAnsi="Monserrat"/>
          <w:b/>
          <w:bCs/>
          <w:sz w:val="24"/>
          <w:szCs w:val="24"/>
        </w:rPr>
        <w:t>En el Artículo 2. Titulado: Naturaleza y fines de la educación.</w:t>
      </w:r>
    </w:p>
    <w:p w14:paraId="707EF3CE" w14:textId="77777777" w:rsidR="003D5EC4" w:rsidRPr="00000B43" w:rsidRDefault="003D5EC4" w:rsidP="003D5EC4">
      <w:pPr>
        <w:pStyle w:val="Sinespaciado"/>
        <w:jc w:val="both"/>
        <w:rPr>
          <w:rFonts w:ascii="Monserrat" w:hAnsi="Monserrat"/>
          <w:sz w:val="24"/>
          <w:szCs w:val="24"/>
        </w:rPr>
      </w:pPr>
      <w:r w:rsidRPr="00000B43">
        <w:rPr>
          <w:rFonts w:ascii="Monserrat" w:hAnsi="Monserrat"/>
          <w:sz w:val="24"/>
          <w:szCs w:val="24"/>
        </w:rPr>
        <w:t>¿Qué implicaciones tiene en el proceso de supervisión que la educación sea considerada un derecho</w:t>
      </w:r>
    </w:p>
    <w:p w14:paraId="515C1913" w14:textId="77777777" w:rsidR="003D5EC4" w:rsidRPr="00000B43" w:rsidRDefault="003D5EC4" w:rsidP="003D5EC4">
      <w:pPr>
        <w:pStyle w:val="Sinespaciado"/>
        <w:jc w:val="both"/>
        <w:rPr>
          <w:rFonts w:ascii="Monserrat" w:hAnsi="Monserrat"/>
          <w:sz w:val="24"/>
          <w:szCs w:val="24"/>
        </w:rPr>
      </w:pPr>
      <w:r w:rsidRPr="00000B43">
        <w:rPr>
          <w:rFonts w:ascii="Monserrat" w:hAnsi="Monserrat"/>
          <w:sz w:val="24"/>
          <w:szCs w:val="24"/>
        </w:rPr>
        <w:t>fundamental y no un servicio público? Proponemos hacer explícito la incorporación de servicio público en el párrafo 3 del artículo 2, así: “La oferta educativa se ejecutará bajo la indelegable inspección y vigilancia del Estado, para garantizar el servicio público de la educación como bien común y velar por el cumplimiento de sus elementos esenciales, principios y fines de forma continua e ininterrumpida”.</w:t>
      </w:r>
    </w:p>
    <w:p w14:paraId="553AD5D4" w14:textId="77777777" w:rsidR="003D5EC4" w:rsidRPr="00000B43" w:rsidRDefault="003D5EC4" w:rsidP="003D5EC4">
      <w:pPr>
        <w:pStyle w:val="Sinespaciado"/>
        <w:jc w:val="both"/>
        <w:rPr>
          <w:rFonts w:ascii="Monserrat" w:hAnsi="Monserrat"/>
          <w:sz w:val="24"/>
          <w:szCs w:val="24"/>
        </w:rPr>
      </w:pPr>
    </w:p>
    <w:p w14:paraId="4D29FD62" w14:textId="77777777" w:rsidR="003D5EC4" w:rsidRPr="00000B43" w:rsidRDefault="003D5EC4" w:rsidP="00D80687">
      <w:pPr>
        <w:pStyle w:val="Sinespaciado"/>
        <w:numPr>
          <w:ilvl w:val="0"/>
          <w:numId w:val="71"/>
        </w:numPr>
        <w:ind w:left="426" w:hanging="426"/>
        <w:jc w:val="both"/>
        <w:rPr>
          <w:rFonts w:ascii="Monserrat" w:hAnsi="Monserrat"/>
          <w:b/>
          <w:bCs/>
          <w:sz w:val="24"/>
          <w:szCs w:val="24"/>
        </w:rPr>
      </w:pPr>
      <w:r w:rsidRPr="00000B43">
        <w:rPr>
          <w:rFonts w:ascii="Monserrat" w:hAnsi="Monserrat"/>
          <w:b/>
          <w:bCs/>
          <w:sz w:val="24"/>
          <w:szCs w:val="24"/>
        </w:rPr>
        <w:t xml:space="preserve">Artículo 14. Titulado: </w:t>
      </w:r>
    </w:p>
    <w:p w14:paraId="5EEA6A7F" w14:textId="77777777" w:rsidR="003D5EC4" w:rsidRPr="00000B43" w:rsidRDefault="003D5EC4" w:rsidP="003D5EC4">
      <w:pPr>
        <w:pStyle w:val="Sinespaciado"/>
        <w:jc w:val="both"/>
        <w:rPr>
          <w:rFonts w:ascii="Monserrat" w:hAnsi="Monserrat"/>
          <w:sz w:val="24"/>
          <w:szCs w:val="24"/>
        </w:rPr>
      </w:pPr>
      <w:r w:rsidRPr="00000B43">
        <w:rPr>
          <w:rFonts w:ascii="Monserrat" w:hAnsi="Monserrat"/>
          <w:sz w:val="24"/>
          <w:szCs w:val="24"/>
        </w:rPr>
        <w:t xml:space="preserve">Derecho fundamental a la educación inicial ¿Los Centros de Desarrollo Integral (CDI) podrán atender niños y niñas de 4 </w:t>
      </w:r>
      <w:proofErr w:type="spellStart"/>
      <w:r w:rsidRPr="00000B43">
        <w:rPr>
          <w:rFonts w:ascii="Monserrat" w:hAnsi="Monserrat"/>
          <w:sz w:val="24"/>
          <w:szCs w:val="24"/>
        </w:rPr>
        <w:t>ó</w:t>
      </w:r>
      <w:proofErr w:type="spellEnd"/>
      <w:r w:rsidRPr="00000B43">
        <w:rPr>
          <w:rFonts w:ascii="Monserrat" w:hAnsi="Monserrat"/>
          <w:sz w:val="24"/>
          <w:szCs w:val="24"/>
        </w:rPr>
        <w:t xml:space="preserve"> 5 años, considerando que en el texto radicado se menciona la atención integral únicamente al primer ciclo, es decir de 0 a 3 años?, Proponen ajustar la redacción del artículo estableciendo claramente quién es la población beneficiaria de la atención integral en primera infancia. Además, incorporar la consolidación de un sistema de información abierto para la educación inicial que esté alineado con el Sistema de Matrícula (SIMAT), así como, definir la gobernanza de las instancias en el funcionamiento e implementación de la atención integral.</w:t>
      </w:r>
    </w:p>
    <w:p w14:paraId="6204786E" w14:textId="77777777" w:rsidR="003D5EC4" w:rsidRPr="00000B43" w:rsidRDefault="003D5EC4" w:rsidP="003D5EC4">
      <w:pPr>
        <w:pStyle w:val="Sinespaciado"/>
        <w:jc w:val="both"/>
        <w:rPr>
          <w:rFonts w:ascii="Monserrat" w:hAnsi="Monserrat"/>
          <w:sz w:val="24"/>
          <w:szCs w:val="24"/>
        </w:rPr>
      </w:pPr>
    </w:p>
    <w:p w14:paraId="608CFC2F" w14:textId="77777777" w:rsidR="003D5EC4" w:rsidRPr="00000B43" w:rsidRDefault="003D5EC4" w:rsidP="00D80687">
      <w:pPr>
        <w:pStyle w:val="Sinespaciado"/>
        <w:numPr>
          <w:ilvl w:val="0"/>
          <w:numId w:val="71"/>
        </w:numPr>
        <w:ind w:left="426" w:hanging="426"/>
        <w:jc w:val="both"/>
        <w:rPr>
          <w:rFonts w:ascii="Monserrat" w:hAnsi="Monserrat"/>
          <w:b/>
          <w:bCs/>
          <w:sz w:val="24"/>
          <w:szCs w:val="24"/>
        </w:rPr>
      </w:pPr>
      <w:r w:rsidRPr="00000B43">
        <w:rPr>
          <w:rFonts w:ascii="Monserrat" w:hAnsi="Monserrat"/>
          <w:b/>
          <w:bCs/>
          <w:sz w:val="24"/>
          <w:szCs w:val="24"/>
        </w:rPr>
        <w:t>Artículo 9. Titulado: Aceptabilidad (calidad e idoneidad)</w:t>
      </w:r>
    </w:p>
    <w:p w14:paraId="1BB38A51" w14:textId="77777777" w:rsidR="003D5EC4" w:rsidRPr="00000B43" w:rsidRDefault="003D5EC4" w:rsidP="003D5EC4">
      <w:pPr>
        <w:pStyle w:val="Sinespaciado"/>
        <w:jc w:val="both"/>
        <w:rPr>
          <w:rFonts w:ascii="Monserrat" w:hAnsi="Monserrat"/>
          <w:sz w:val="24"/>
          <w:szCs w:val="24"/>
        </w:rPr>
      </w:pPr>
      <w:r w:rsidRPr="00000B43">
        <w:rPr>
          <w:rFonts w:ascii="Monserrat" w:hAnsi="Monserrat"/>
          <w:sz w:val="24"/>
          <w:szCs w:val="24"/>
        </w:rPr>
        <w:t>La promoción de la calidad reflejada en este artículo debe considerar de forma explícita la necesidad</w:t>
      </w:r>
    </w:p>
    <w:p w14:paraId="51CE06D6" w14:textId="77777777" w:rsidR="003D5EC4" w:rsidRPr="00000B43" w:rsidRDefault="003D5EC4" w:rsidP="003D5EC4">
      <w:pPr>
        <w:pStyle w:val="Sinespaciado"/>
        <w:jc w:val="both"/>
        <w:rPr>
          <w:rFonts w:ascii="Monserrat" w:hAnsi="Monserrat"/>
          <w:sz w:val="24"/>
          <w:szCs w:val="24"/>
        </w:rPr>
      </w:pPr>
      <w:r w:rsidRPr="00000B43">
        <w:rPr>
          <w:rFonts w:ascii="Monserrat" w:hAnsi="Monserrat"/>
          <w:sz w:val="24"/>
          <w:szCs w:val="24"/>
        </w:rPr>
        <w:t>del seguimiento y evaluación a todos los agentes educativos. En particular de los actores que participan en el proceso de formación de los estudiantes.</w:t>
      </w:r>
    </w:p>
    <w:p w14:paraId="67E92F88" w14:textId="77777777" w:rsidR="003D5EC4" w:rsidRPr="00000B43" w:rsidRDefault="003D5EC4" w:rsidP="003D5EC4">
      <w:pPr>
        <w:pStyle w:val="Sinespaciado"/>
        <w:jc w:val="both"/>
        <w:rPr>
          <w:rFonts w:ascii="Monserrat" w:hAnsi="Monserrat"/>
          <w:sz w:val="24"/>
          <w:szCs w:val="24"/>
        </w:rPr>
      </w:pPr>
    </w:p>
    <w:p w14:paraId="77D174E8" w14:textId="77777777" w:rsidR="003D5EC4" w:rsidRPr="00000B43" w:rsidRDefault="003D5EC4" w:rsidP="00D80687">
      <w:pPr>
        <w:pStyle w:val="Sinespaciado"/>
        <w:numPr>
          <w:ilvl w:val="0"/>
          <w:numId w:val="71"/>
        </w:numPr>
        <w:ind w:left="426" w:hanging="426"/>
        <w:jc w:val="both"/>
        <w:rPr>
          <w:rFonts w:ascii="Monserrat" w:hAnsi="Monserrat"/>
          <w:b/>
          <w:bCs/>
          <w:sz w:val="24"/>
          <w:szCs w:val="24"/>
        </w:rPr>
      </w:pPr>
      <w:r w:rsidRPr="00000B43">
        <w:rPr>
          <w:rFonts w:ascii="Monserrat" w:hAnsi="Monserrat"/>
          <w:b/>
          <w:bCs/>
          <w:sz w:val="24"/>
          <w:szCs w:val="24"/>
        </w:rPr>
        <w:t>Artículo 17. Titulado: Derecho fundamental para la educación superior.</w:t>
      </w:r>
    </w:p>
    <w:p w14:paraId="397ED5D4" w14:textId="77777777" w:rsidR="003D5EC4" w:rsidRPr="00000B43" w:rsidRDefault="003D5EC4" w:rsidP="003D5EC4">
      <w:pPr>
        <w:pStyle w:val="Sinespaciado"/>
        <w:jc w:val="both"/>
        <w:rPr>
          <w:rFonts w:ascii="Monserrat" w:hAnsi="Monserrat"/>
          <w:sz w:val="24"/>
          <w:szCs w:val="24"/>
        </w:rPr>
      </w:pPr>
      <w:r w:rsidRPr="00000B43">
        <w:rPr>
          <w:rFonts w:ascii="Monserrat" w:hAnsi="Monserrat"/>
          <w:sz w:val="24"/>
          <w:szCs w:val="24"/>
        </w:rPr>
        <w:t>Proponemos hacer explícita la definición de educación superior, como parte del conjunto de educación posmedia que reconozca las otras alternativas de formación existentes en el país, es decir, la Educación para el Trabajo y el Desarrollo Humano (ETDH) y el reconocimiento de aprendizajes previos.</w:t>
      </w:r>
    </w:p>
    <w:p w14:paraId="51DDEF12" w14:textId="77777777" w:rsidR="003D5EC4" w:rsidRPr="00000B43" w:rsidRDefault="003D5EC4" w:rsidP="003D5EC4">
      <w:pPr>
        <w:pStyle w:val="Sinespaciado"/>
        <w:jc w:val="both"/>
        <w:rPr>
          <w:rFonts w:ascii="Monserrat" w:hAnsi="Monserrat"/>
          <w:sz w:val="24"/>
          <w:szCs w:val="24"/>
        </w:rPr>
      </w:pPr>
    </w:p>
    <w:p w14:paraId="4A296333" w14:textId="77777777" w:rsidR="003D5EC4" w:rsidRPr="00000B43" w:rsidRDefault="003D5EC4" w:rsidP="00D80687">
      <w:pPr>
        <w:pStyle w:val="Sinespaciado"/>
        <w:numPr>
          <w:ilvl w:val="0"/>
          <w:numId w:val="71"/>
        </w:numPr>
        <w:ind w:left="426" w:hanging="426"/>
        <w:jc w:val="both"/>
        <w:rPr>
          <w:rFonts w:ascii="Monserrat" w:hAnsi="Monserrat"/>
          <w:b/>
          <w:bCs/>
          <w:sz w:val="24"/>
          <w:szCs w:val="24"/>
        </w:rPr>
      </w:pPr>
      <w:r w:rsidRPr="00000B43">
        <w:rPr>
          <w:rFonts w:ascii="Monserrat" w:hAnsi="Monserrat"/>
          <w:b/>
          <w:bCs/>
          <w:sz w:val="24"/>
          <w:szCs w:val="24"/>
        </w:rPr>
        <w:t>Artículo 5. Titulado: Principios</w:t>
      </w:r>
    </w:p>
    <w:p w14:paraId="58261BB5" w14:textId="598F1EF1" w:rsidR="003D5EC4" w:rsidRPr="005571EC" w:rsidRDefault="003D5EC4" w:rsidP="005571EC">
      <w:pPr>
        <w:pStyle w:val="Sinespaciado"/>
        <w:jc w:val="both"/>
        <w:rPr>
          <w:rFonts w:ascii="Monserrat" w:hAnsi="Monserrat"/>
          <w:sz w:val="24"/>
          <w:szCs w:val="24"/>
        </w:rPr>
      </w:pPr>
      <w:r w:rsidRPr="00000B43">
        <w:rPr>
          <w:rFonts w:ascii="Monserrat" w:hAnsi="Monserrat"/>
          <w:sz w:val="24"/>
          <w:szCs w:val="24"/>
        </w:rPr>
        <w:lastRenderedPageBreak/>
        <w:t>¿Cuál es el impacto del derecho fundamental de la educación en los requisitos de ingreso como el mérito en la autonomía escolar y la de las Instituciones de Educación Superior? Proponemos reconocer que se propenda por un sistema educativo mixto, cuya prestación puede ser dada por actores públicos y privados.</w:t>
      </w:r>
    </w:p>
    <w:p w14:paraId="4901D22F" w14:textId="77777777" w:rsidR="003D5EC4" w:rsidRPr="00000B43" w:rsidRDefault="003D5EC4" w:rsidP="003D5EC4">
      <w:pPr>
        <w:pStyle w:val="Sinespaciado"/>
        <w:rPr>
          <w:rFonts w:ascii="Monserrat" w:hAnsi="Monserrat"/>
          <w:sz w:val="24"/>
          <w:szCs w:val="24"/>
        </w:rPr>
      </w:pPr>
    </w:p>
    <w:p w14:paraId="65E93056" w14:textId="77777777" w:rsidR="003D5EC4" w:rsidRPr="00000B43" w:rsidRDefault="003D5EC4" w:rsidP="00D80687">
      <w:pPr>
        <w:pStyle w:val="Sinespaciado"/>
        <w:numPr>
          <w:ilvl w:val="0"/>
          <w:numId w:val="72"/>
        </w:numPr>
        <w:ind w:left="426" w:hanging="426"/>
        <w:jc w:val="both"/>
        <w:rPr>
          <w:rFonts w:ascii="Monserrat" w:hAnsi="Monserrat"/>
          <w:sz w:val="24"/>
          <w:szCs w:val="24"/>
        </w:rPr>
      </w:pPr>
      <w:r w:rsidRPr="00000B43">
        <w:rPr>
          <w:rFonts w:ascii="Monserrat" w:hAnsi="Monserrat"/>
          <w:sz w:val="24"/>
          <w:szCs w:val="24"/>
        </w:rPr>
        <w:t>Gratuidad Universal**: Abogaré por la necesidad de extender la gratuidad a todos los niveles de educación, incluyendo pregrado y posgrado, para garantizar el acceso a una educación de calidad para todos.</w:t>
      </w:r>
    </w:p>
    <w:p w14:paraId="3DF03639" w14:textId="77777777" w:rsidR="003D5EC4" w:rsidRPr="00000B43" w:rsidRDefault="003D5EC4" w:rsidP="00D80687">
      <w:pPr>
        <w:pStyle w:val="Sinespaciado"/>
        <w:numPr>
          <w:ilvl w:val="0"/>
          <w:numId w:val="72"/>
        </w:numPr>
        <w:ind w:left="426" w:hanging="426"/>
        <w:jc w:val="both"/>
        <w:rPr>
          <w:rFonts w:ascii="Monserrat" w:hAnsi="Monserrat"/>
          <w:sz w:val="24"/>
          <w:szCs w:val="24"/>
        </w:rPr>
      </w:pPr>
      <w:r w:rsidRPr="00000B43">
        <w:rPr>
          <w:rFonts w:ascii="Monserrat" w:hAnsi="Monserrat"/>
          <w:sz w:val="24"/>
          <w:szCs w:val="24"/>
        </w:rPr>
        <w:t>*Calidad de los Procesos Pedagógicos*: Discutiré cómo podemos elevar la calidad de la enseñanza a través de métodos pedagógicos más efectivos, basados en la evidencia.</w:t>
      </w:r>
    </w:p>
    <w:p w14:paraId="61E9EA05" w14:textId="12FFEDD6" w:rsidR="003D5EC4" w:rsidRPr="003D5EC4" w:rsidRDefault="003D5EC4" w:rsidP="00D80687">
      <w:pPr>
        <w:pStyle w:val="Sinespaciado"/>
        <w:numPr>
          <w:ilvl w:val="0"/>
          <w:numId w:val="72"/>
        </w:numPr>
        <w:ind w:left="426" w:hanging="426"/>
        <w:jc w:val="both"/>
        <w:rPr>
          <w:rFonts w:ascii="Monserrat" w:hAnsi="Monserrat"/>
          <w:sz w:val="24"/>
          <w:szCs w:val="24"/>
        </w:rPr>
      </w:pPr>
      <w:r w:rsidRPr="00000B43">
        <w:rPr>
          <w:rFonts w:ascii="Monserrat" w:hAnsi="Monserrat"/>
          <w:sz w:val="24"/>
          <w:szCs w:val="24"/>
        </w:rPr>
        <w:t>*Tecnologías de la Información e Inteligencia Artificial*: Propondré el uso de tecnologías emergentes para aliviar la carga docente y para mejorar la disciplina, la voluntad y el desempeño académico de los estudiantes de la nueva generación.</w:t>
      </w:r>
    </w:p>
    <w:p w14:paraId="65C3BDBF" w14:textId="77777777" w:rsidR="003D5EC4" w:rsidRPr="00000B43" w:rsidRDefault="003D5EC4" w:rsidP="003D5EC4">
      <w:pPr>
        <w:pStyle w:val="Sinespaciado"/>
        <w:jc w:val="both"/>
        <w:rPr>
          <w:rFonts w:ascii="Monserrat" w:hAnsi="Monserrat"/>
          <w:sz w:val="24"/>
          <w:szCs w:val="24"/>
        </w:rPr>
      </w:pPr>
    </w:p>
    <w:p w14:paraId="215332DD" w14:textId="77777777" w:rsidR="003D5EC4" w:rsidRDefault="003D5EC4" w:rsidP="00D80687">
      <w:pPr>
        <w:pStyle w:val="Sinespaciado"/>
        <w:numPr>
          <w:ilvl w:val="0"/>
          <w:numId w:val="63"/>
        </w:numPr>
        <w:rPr>
          <w:rFonts w:ascii="Monserrat" w:hAnsi="Monserrat"/>
          <w:b/>
          <w:bCs/>
          <w:sz w:val="24"/>
          <w:szCs w:val="24"/>
        </w:rPr>
      </w:pPr>
      <w:r w:rsidRPr="009F0C57">
        <w:rPr>
          <w:rFonts w:ascii="Monserrat" w:hAnsi="Monserrat"/>
          <w:b/>
          <w:bCs/>
          <w:sz w:val="24"/>
          <w:szCs w:val="24"/>
        </w:rPr>
        <w:t>Intervención del ciudadano Diego Francisco Barón:</w:t>
      </w:r>
    </w:p>
    <w:p w14:paraId="0FD30009" w14:textId="77777777" w:rsidR="003D5EC4" w:rsidRPr="009F0C57" w:rsidRDefault="003D5EC4" w:rsidP="003D5EC4">
      <w:pPr>
        <w:pStyle w:val="Sinespaciado"/>
        <w:rPr>
          <w:rFonts w:ascii="Monserrat" w:hAnsi="Monserrat"/>
          <w:b/>
          <w:bCs/>
          <w:sz w:val="24"/>
          <w:szCs w:val="24"/>
        </w:rPr>
      </w:pPr>
    </w:p>
    <w:p w14:paraId="2CB51224" w14:textId="77777777" w:rsidR="003D5EC4" w:rsidRPr="00000B43" w:rsidRDefault="003D5EC4" w:rsidP="003D5EC4">
      <w:pPr>
        <w:pStyle w:val="Sinespaciado"/>
        <w:jc w:val="both"/>
        <w:rPr>
          <w:rFonts w:ascii="Monserrat" w:hAnsi="Monserrat"/>
          <w:sz w:val="24"/>
          <w:szCs w:val="24"/>
        </w:rPr>
      </w:pPr>
      <w:r w:rsidRPr="00000B43">
        <w:rPr>
          <w:rFonts w:ascii="Monserrat" w:hAnsi="Monserrat"/>
          <w:sz w:val="24"/>
          <w:szCs w:val="24"/>
        </w:rPr>
        <w:t>En el proyecto de ley estatutaria en el artículo 17 se definió: “…El estado financiará, ofrecerá y garantizará en forma progresiva el derecho fundamental a la educación superior de acuerdo con la regulación para la prestación del servicio en este nivel.”</w:t>
      </w:r>
    </w:p>
    <w:p w14:paraId="3985C3BF" w14:textId="77777777" w:rsidR="003D5EC4" w:rsidRPr="00000B43" w:rsidRDefault="003D5EC4" w:rsidP="003D5EC4">
      <w:pPr>
        <w:autoSpaceDE w:val="0"/>
        <w:autoSpaceDN w:val="0"/>
        <w:adjustRightInd w:val="0"/>
        <w:spacing w:after="0" w:line="240" w:lineRule="auto"/>
        <w:rPr>
          <w:rFonts w:ascii="Monserrat" w:hAnsi="Monserrat"/>
          <w:sz w:val="24"/>
          <w:szCs w:val="24"/>
        </w:rPr>
      </w:pPr>
    </w:p>
    <w:p w14:paraId="5BB359F7" w14:textId="77777777" w:rsidR="003D5EC4" w:rsidRPr="00000B43" w:rsidRDefault="003D5EC4" w:rsidP="00D80687">
      <w:pPr>
        <w:pStyle w:val="Prrafodelista"/>
        <w:numPr>
          <w:ilvl w:val="0"/>
          <w:numId w:val="73"/>
        </w:numPr>
        <w:autoSpaceDE w:val="0"/>
        <w:autoSpaceDN w:val="0"/>
        <w:adjustRightInd w:val="0"/>
        <w:spacing w:after="0" w:line="240" w:lineRule="auto"/>
        <w:ind w:left="426" w:hanging="426"/>
        <w:rPr>
          <w:rFonts w:ascii="Monserrat" w:hAnsi="Monserrat"/>
          <w:sz w:val="24"/>
          <w:szCs w:val="24"/>
        </w:rPr>
      </w:pPr>
      <w:r w:rsidRPr="00000B43">
        <w:rPr>
          <w:rFonts w:ascii="Monserrat" w:hAnsi="Monserrat"/>
          <w:sz w:val="24"/>
          <w:szCs w:val="24"/>
        </w:rPr>
        <w:t xml:space="preserve">La educación como derecho solo se garantiza en Instituciones de Educación Públicas (Oficiales o Estatales), </w:t>
      </w:r>
    </w:p>
    <w:p w14:paraId="0A8F41EF" w14:textId="77777777" w:rsidR="003D5EC4" w:rsidRPr="00000B43" w:rsidRDefault="003D5EC4" w:rsidP="00D80687">
      <w:pPr>
        <w:pStyle w:val="Prrafodelista"/>
        <w:numPr>
          <w:ilvl w:val="0"/>
          <w:numId w:val="73"/>
        </w:numPr>
        <w:autoSpaceDE w:val="0"/>
        <w:autoSpaceDN w:val="0"/>
        <w:adjustRightInd w:val="0"/>
        <w:spacing w:after="0" w:line="240" w:lineRule="auto"/>
        <w:ind w:left="426" w:hanging="426"/>
        <w:rPr>
          <w:rFonts w:ascii="Monserrat" w:hAnsi="Monserrat"/>
          <w:sz w:val="24"/>
          <w:szCs w:val="24"/>
        </w:rPr>
      </w:pPr>
      <w:r w:rsidRPr="00000B43">
        <w:rPr>
          <w:rFonts w:ascii="Monserrat" w:hAnsi="Monserrat"/>
          <w:sz w:val="24"/>
          <w:szCs w:val="24"/>
        </w:rPr>
        <w:t>Por lo tanto, la educación Superior en las IE Superior Públicas ("nivel") no es un servicio.</w:t>
      </w:r>
    </w:p>
    <w:p w14:paraId="34E12233" w14:textId="77777777" w:rsidR="003D5EC4" w:rsidRPr="00000B43" w:rsidRDefault="003D5EC4" w:rsidP="00D80687">
      <w:pPr>
        <w:pStyle w:val="Prrafodelista"/>
        <w:numPr>
          <w:ilvl w:val="0"/>
          <w:numId w:val="73"/>
        </w:numPr>
        <w:autoSpaceDE w:val="0"/>
        <w:autoSpaceDN w:val="0"/>
        <w:adjustRightInd w:val="0"/>
        <w:spacing w:after="0" w:line="240" w:lineRule="auto"/>
        <w:ind w:left="426" w:hanging="426"/>
        <w:rPr>
          <w:rFonts w:ascii="Monserrat" w:hAnsi="Monserrat"/>
          <w:sz w:val="24"/>
          <w:szCs w:val="24"/>
        </w:rPr>
      </w:pPr>
      <w:r w:rsidRPr="00000B43">
        <w:rPr>
          <w:rFonts w:ascii="Monserrat" w:hAnsi="Monserrat"/>
          <w:sz w:val="24"/>
          <w:szCs w:val="24"/>
        </w:rPr>
        <w:t>La educación privada no garantiza la Educación como derecho. La categoría de "Derecho" es diferentes a la categoría "servicio público".</w:t>
      </w:r>
    </w:p>
    <w:p w14:paraId="3BE9D718" w14:textId="77777777" w:rsidR="003D5EC4" w:rsidRPr="00000B43" w:rsidRDefault="003D5EC4" w:rsidP="003D5EC4">
      <w:pPr>
        <w:autoSpaceDE w:val="0"/>
        <w:autoSpaceDN w:val="0"/>
        <w:adjustRightInd w:val="0"/>
        <w:spacing w:after="0" w:line="240" w:lineRule="auto"/>
        <w:rPr>
          <w:rFonts w:ascii="Monserrat" w:hAnsi="Monserrat"/>
          <w:sz w:val="24"/>
          <w:szCs w:val="24"/>
        </w:rPr>
      </w:pPr>
    </w:p>
    <w:p w14:paraId="14ED8206" w14:textId="77777777" w:rsidR="003D5EC4" w:rsidRPr="00000B43" w:rsidRDefault="003D5EC4" w:rsidP="003D5EC4">
      <w:pPr>
        <w:autoSpaceDE w:val="0"/>
        <w:autoSpaceDN w:val="0"/>
        <w:adjustRightInd w:val="0"/>
        <w:spacing w:after="0" w:line="240" w:lineRule="auto"/>
        <w:rPr>
          <w:rFonts w:ascii="Monserrat" w:hAnsi="Monserrat"/>
          <w:sz w:val="24"/>
          <w:szCs w:val="24"/>
        </w:rPr>
      </w:pPr>
      <w:r w:rsidRPr="00000B43">
        <w:rPr>
          <w:rFonts w:ascii="Monserrat" w:hAnsi="Monserrat"/>
          <w:sz w:val="24"/>
          <w:szCs w:val="24"/>
        </w:rPr>
        <w:t xml:space="preserve">En este contexto se plantea que se modifique la estructura del texto de la ley y se diferencie con claridad entre "derecho" y "servicio público", lo cual no implica que el Estado no pueda vigilar e inspeccionar el sistema privado de educación. Por tanto, se solicita modificar el art 17 para que los recursos del Estado se dirijan exclusivamente a las Instituciones de Educación pública que son las que garantizan realmente la educación como derecho. Este tema se relaciona directamente con la política de gratuidad definida en el texto de reforma ley 30 de 1992: “Política de ayudas, subsidios y créditos </w:t>
      </w:r>
      <w:proofErr w:type="spellStart"/>
      <w:r w:rsidRPr="00000B43">
        <w:rPr>
          <w:rFonts w:ascii="Monserrat" w:hAnsi="Monserrat"/>
          <w:sz w:val="24"/>
          <w:szCs w:val="24"/>
        </w:rPr>
        <w:t>condonables</w:t>
      </w:r>
      <w:proofErr w:type="spellEnd"/>
      <w:r w:rsidRPr="00000B43">
        <w:rPr>
          <w:rFonts w:ascii="Monserrat" w:hAnsi="Monserrat"/>
          <w:sz w:val="24"/>
          <w:szCs w:val="24"/>
        </w:rPr>
        <w:t xml:space="preserve">. Con el fin de facilitar el ingreso y permanencia en las Instituciones de Educación Superior, la Nación, las entidades territoriales y las propias instituciones de este nivel de educación establecerán una política general de ayudas, subsidios y créditos </w:t>
      </w:r>
      <w:proofErr w:type="spellStart"/>
      <w:r w:rsidRPr="00000B43">
        <w:rPr>
          <w:rFonts w:ascii="Monserrat" w:hAnsi="Monserrat"/>
          <w:sz w:val="24"/>
          <w:szCs w:val="24"/>
        </w:rPr>
        <w:t>condonables</w:t>
      </w:r>
      <w:proofErr w:type="spellEnd"/>
      <w:r w:rsidRPr="00000B43">
        <w:rPr>
          <w:rFonts w:ascii="Monserrat" w:hAnsi="Monserrat"/>
          <w:sz w:val="24"/>
          <w:szCs w:val="24"/>
        </w:rPr>
        <w:t>. Su ejecución le corresponde al Instituto Colombiano de Crédito Educativo y Estudios Técnicos en el Exterior, ICETEX, y a los Fondos educativos departamentales y municipales que para tales fines se creen. Lo anterior deberá garantizar el Derecho Fundamental a la Educación.” (Página 23, versión reforma ley 30 de 1992. 1septiembre de 2023).</w:t>
      </w:r>
    </w:p>
    <w:p w14:paraId="1AFFC5B9" w14:textId="7F59C39E" w:rsidR="003D5EC4" w:rsidRDefault="003D5EC4" w:rsidP="00934850">
      <w:pPr>
        <w:rPr>
          <w:rFonts w:ascii="Monserrat" w:hAnsi="Monserrat"/>
          <w:color w:val="000000"/>
          <w:sz w:val="24"/>
          <w:szCs w:val="24"/>
          <w:lang w:val="es-ES"/>
        </w:rPr>
      </w:pPr>
    </w:p>
    <w:p w14:paraId="05485D82" w14:textId="77777777" w:rsidR="00887A38" w:rsidRPr="008F2561" w:rsidRDefault="00887A38" w:rsidP="00F63B1B">
      <w:pPr>
        <w:rPr>
          <w:rFonts w:ascii="Monserrat" w:hAnsi="Monserrat"/>
          <w:color w:val="000000"/>
          <w:sz w:val="24"/>
          <w:szCs w:val="24"/>
        </w:rPr>
      </w:pPr>
    </w:p>
    <w:p w14:paraId="72D72A5B" w14:textId="6DA1F77F" w:rsidR="00887A38" w:rsidRPr="003D5EC4" w:rsidRDefault="008F2561" w:rsidP="003D5EC4">
      <w:pPr>
        <w:pStyle w:val="Prrafodelista"/>
        <w:numPr>
          <w:ilvl w:val="0"/>
          <w:numId w:val="1"/>
        </w:numPr>
        <w:jc w:val="left"/>
        <w:rPr>
          <w:rFonts w:ascii="Monserrat" w:hAnsi="Monserrat"/>
          <w:b/>
          <w:bCs/>
          <w:color w:val="000000"/>
          <w:sz w:val="24"/>
          <w:szCs w:val="24"/>
        </w:rPr>
      </w:pPr>
      <w:r w:rsidRPr="003D5EC4">
        <w:rPr>
          <w:rFonts w:ascii="Monserrat" w:hAnsi="Monserrat"/>
          <w:b/>
          <w:bCs/>
          <w:color w:val="000000"/>
          <w:sz w:val="24"/>
          <w:szCs w:val="24"/>
        </w:rPr>
        <w:lastRenderedPageBreak/>
        <w:t>PLIEGO DE MODIFICACIONES</w:t>
      </w:r>
    </w:p>
    <w:p w14:paraId="2559ECFE" w14:textId="77777777" w:rsidR="001C5A29" w:rsidRPr="008F2561" w:rsidRDefault="001C5A29" w:rsidP="001C5A29">
      <w:pPr>
        <w:pStyle w:val="Prrafodelista"/>
        <w:ind w:left="1080"/>
        <w:jc w:val="left"/>
        <w:rPr>
          <w:rFonts w:ascii="Monserrat" w:hAnsi="Monserrat"/>
          <w:b/>
          <w:bCs/>
          <w:color w:val="000000"/>
          <w:sz w:val="24"/>
          <w:szCs w:val="24"/>
        </w:rPr>
      </w:pPr>
    </w:p>
    <w:tbl>
      <w:tblPr>
        <w:tblStyle w:val="Tablaconcuadrcula"/>
        <w:tblW w:w="0" w:type="auto"/>
        <w:tblLook w:val="04A0" w:firstRow="1" w:lastRow="0" w:firstColumn="1" w:lastColumn="0" w:noHBand="0" w:noVBand="1"/>
      </w:tblPr>
      <w:tblGrid>
        <w:gridCol w:w="1072"/>
        <w:gridCol w:w="2957"/>
        <w:gridCol w:w="2957"/>
        <w:gridCol w:w="1842"/>
      </w:tblGrid>
      <w:tr w:rsidR="008C1FAE" w:rsidRPr="00C913DF" w14:paraId="64F4CCEA" w14:textId="77777777" w:rsidTr="005571EC">
        <w:trPr>
          <w:cantSplit/>
          <w:trHeight w:val="1134"/>
          <w:tblHeader/>
        </w:trPr>
        <w:tc>
          <w:tcPr>
            <w:tcW w:w="0" w:type="auto"/>
            <w:vAlign w:val="center"/>
          </w:tcPr>
          <w:p w14:paraId="1451C3BC"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bookmarkStart w:id="15" w:name="_Hlk151038591"/>
            <w:r w:rsidRPr="00C913DF">
              <w:rPr>
                <w:rFonts w:ascii="Arial Narrow" w:hAnsi="Arial Narrow"/>
                <w:b/>
                <w:i w:val="0"/>
                <w:iCs w:val="0"/>
                <w:sz w:val="22"/>
                <w:szCs w:val="22"/>
                <w:lang w:val="es-CO"/>
              </w:rPr>
              <w:t>ART</w:t>
            </w:r>
          </w:p>
        </w:tc>
        <w:tc>
          <w:tcPr>
            <w:tcW w:w="0" w:type="auto"/>
            <w:vAlign w:val="center"/>
          </w:tcPr>
          <w:p w14:paraId="1FCEC84F" w14:textId="77777777" w:rsidR="008C1FAE" w:rsidRPr="00C913DF" w:rsidRDefault="008C1FAE" w:rsidP="00B9622D">
            <w:pPr>
              <w:pStyle w:val="Textoindependiente"/>
              <w:spacing w:before="253"/>
              <w:ind w:right="118"/>
              <w:jc w:val="center"/>
              <w:rPr>
                <w:rFonts w:ascii="Arial Narrow" w:hAnsi="Arial Narrow"/>
                <w:b/>
                <w:i w:val="0"/>
                <w:iCs w:val="0"/>
                <w:sz w:val="22"/>
                <w:szCs w:val="22"/>
                <w:lang w:val="es-CO"/>
              </w:rPr>
            </w:pPr>
            <w:r w:rsidRPr="00C913DF">
              <w:rPr>
                <w:rFonts w:ascii="Arial Narrow" w:hAnsi="Arial Narrow"/>
                <w:b/>
                <w:i w:val="0"/>
                <w:iCs w:val="0"/>
                <w:sz w:val="22"/>
                <w:szCs w:val="22"/>
                <w:lang w:val="es-CO"/>
              </w:rPr>
              <w:t>TEXTO PROPUESTO PROYECTO RADICADO</w:t>
            </w:r>
          </w:p>
        </w:tc>
        <w:tc>
          <w:tcPr>
            <w:tcW w:w="0" w:type="auto"/>
            <w:vAlign w:val="center"/>
          </w:tcPr>
          <w:p w14:paraId="5AE73D57" w14:textId="77777777" w:rsidR="008C1FAE" w:rsidRPr="00C913DF" w:rsidRDefault="008C1FAE" w:rsidP="00B9622D">
            <w:pPr>
              <w:jc w:val="center"/>
              <w:rPr>
                <w:rFonts w:ascii="Arial Narrow" w:hAnsi="Arial Narrow"/>
                <w:b/>
              </w:rPr>
            </w:pPr>
            <w:r w:rsidRPr="00C913DF">
              <w:rPr>
                <w:rFonts w:ascii="Arial Narrow" w:hAnsi="Arial Narrow"/>
                <w:b/>
              </w:rPr>
              <w:t>TEXTO PROPUESTO PONENCIA</w:t>
            </w:r>
          </w:p>
        </w:tc>
        <w:tc>
          <w:tcPr>
            <w:tcW w:w="0" w:type="auto"/>
            <w:vAlign w:val="center"/>
          </w:tcPr>
          <w:p w14:paraId="742906BF" w14:textId="77777777" w:rsidR="008C1FAE" w:rsidRPr="00C913DF" w:rsidRDefault="008C1FAE" w:rsidP="00B9622D">
            <w:pPr>
              <w:jc w:val="center"/>
              <w:rPr>
                <w:rFonts w:ascii="Arial Narrow" w:hAnsi="Arial Narrow"/>
                <w:b/>
              </w:rPr>
            </w:pPr>
            <w:r w:rsidRPr="00C913DF">
              <w:rPr>
                <w:rFonts w:ascii="Arial Narrow" w:hAnsi="Arial Narrow"/>
                <w:b/>
              </w:rPr>
              <w:t>OBSERVACIÓN</w:t>
            </w:r>
          </w:p>
        </w:tc>
      </w:tr>
      <w:tr w:rsidR="008C1FAE" w:rsidRPr="00C913DF" w14:paraId="4F4A907D" w14:textId="77777777" w:rsidTr="005571EC">
        <w:trPr>
          <w:cantSplit/>
          <w:trHeight w:val="1388"/>
        </w:trPr>
        <w:tc>
          <w:tcPr>
            <w:tcW w:w="0" w:type="auto"/>
            <w:textDirection w:val="btLr"/>
            <w:vAlign w:val="center"/>
          </w:tcPr>
          <w:p w14:paraId="1E660CD8"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r w:rsidRPr="00C913DF">
              <w:rPr>
                <w:rFonts w:ascii="Arial Narrow" w:hAnsi="Arial Narrow"/>
                <w:b/>
                <w:i w:val="0"/>
                <w:iCs w:val="0"/>
                <w:sz w:val="22"/>
                <w:szCs w:val="22"/>
                <w:lang w:val="es-CO"/>
              </w:rPr>
              <w:t>TITULO</w:t>
            </w:r>
          </w:p>
        </w:tc>
        <w:tc>
          <w:tcPr>
            <w:tcW w:w="0" w:type="auto"/>
          </w:tcPr>
          <w:p w14:paraId="4C077A28"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r w:rsidRPr="00C913DF">
              <w:rPr>
                <w:rFonts w:ascii="Arial Narrow" w:hAnsi="Arial Narrow"/>
                <w:b/>
                <w:i w:val="0"/>
                <w:iCs w:val="0"/>
                <w:sz w:val="22"/>
                <w:szCs w:val="22"/>
                <w:lang w:val="es-CO"/>
              </w:rPr>
              <w:t>“POR MEDIO DE LA CUAL SE REGULA EL DERECHO FUNDAMENTAL A LA EDUCACIÓN Y SE DICTAN OTRAS DISPOSICIONES”</w:t>
            </w:r>
          </w:p>
          <w:p w14:paraId="55E63981"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p>
        </w:tc>
        <w:tc>
          <w:tcPr>
            <w:tcW w:w="0" w:type="auto"/>
            <w:vAlign w:val="center"/>
          </w:tcPr>
          <w:p w14:paraId="7C38F60E" w14:textId="77777777" w:rsidR="008C1FAE" w:rsidRPr="00C913DF" w:rsidRDefault="008C1FAE" w:rsidP="00B9622D">
            <w:pPr>
              <w:jc w:val="left"/>
              <w:rPr>
                <w:rFonts w:ascii="Arial Narrow" w:hAnsi="Arial Narrow"/>
                <w:b/>
                <w:bCs/>
              </w:rPr>
            </w:pPr>
            <w:r w:rsidRPr="00C913DF">
              <w:rPr>
                <w:rFonts w:ascii="Arial Narrow" w:hAnsi="Arial Narrow"/>
                <w:b/>
                <w:bCs/>
              </w:rPr>
              <w:t>Sin modificaciones.</w:t>
            </w:r>
          </w:p>
        </w:tc>
        <w:tc>
          <w:tcPr>
            <w:tcW w:w="0" w:type="auto"/>
          </w:tcPr>
          <w:p w14:paraId="30448261" w14:textId="77777777" w:rsidR="008C1FAE" w:rsidRPr="00C913DF" w:rsidRDefault="008C1FAE" w:rsidP="00B9622D">
            <w:pPr>
              <w:rPr>
                <w:rFonts w:ascii="Arial Narrow" w:hAnsi="Arial Narrow"/>
              </w:rPr>
            </w:pPr>
          </w:p>
        </w:tc>
      </w:tr>
      <w:tr w:rsidR="008C1FAE" w:rsidRPr="00C913DF" w14:paraId="538C9221" w14:textId="77777777" w:rsidTr="005571EC">
        <w:trPr>
          <w:cantSplit/>
          <w:trHeight w:val="715"/>
        </w:trPr>
        <w:tc>
          <w:tcPr>
            <w:tcW w:w="0" w:type="auto"/>
            <w:vAlign w:val="center"/>
          </w:tcPr>
          <w:p w14:paraId="7A95EFA9"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p>
        </w:tc>
        <w:tc>
          <w:tcPr>
            <w:tcW w:w="0" w:type="auto"/>
          </w:tcPr>
          <w:p w14:paraId="651827F2"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r w:rsidRPr="00C913DF">
              <w:rPr>
                <w:rFonts w:ascii="Arial Narrow" w:eastAsia="Times New Roman" w:hAnsi="Arial Narrow" w:cs="Calibri"/>
                <w:b/>
                <w:bCs/>
                <w:i w:val="0"/>
                <w:iCs w:val="0"/>
                <w:color w:val="000000"/>
                <w:lang w:eastAsia="es-CO"/>
              </w:rPr>
              <w:t>El Congreso de la República de Colombia</w:t>
            </w:r>
          </w:p>
        </w:tc>
        <w:tc>
          <w:tcPr>
            <w:tcW w:w="0" w:type="auto"/>
            <w:vAlign w:val="center"/>
          </w:tcPr>
          <w:p w14:paraId="6AC14B00" w14:textId="77777777" w:rsidR="008C1FAE" w:rsidRPr="00C913DF" w:rsidRDefault="008C1FAE" w:rsidP="00B9622D">
            <w:pPr>
              <w:jc w:val="left"/>
              <w:rPr>
                <w:rFonts w:ascii="Arial Narrow" w:hAnsi="Arial Narrow"/>
                <w:b/>
                <w:bCs/>
              </w:rPr>
            </w:pPr>
            <w:r w:rsidRPr="00C913DF">
              <w:rPr>
                <w:rFonts w:ascii="Arial Narrow" w:hAnsi="Arial Narrow"/>
                <w:b/>
                <w:bCs/>
              </w:rPr>
              <w:t>Sin modificaciones.</w:t>
            </w:r>
          </w:p>
        </w:tc>
        <w:tc>
          <w:tcPr>
            <w:tcW w:w="0" w:type="auto"/>
          </w:tcPr>
          <w:p w14:paraId="146721E9" w14:textId="77777777" w:rsidR="008C1FAE" w:rsidRPr="00C913DF" w:rsidRDefault="008C1FAE" w:rsidP="00B9622D">
            <w:pPr>
              <w:rPr>
                <w:rFonts w:ascii="Arial Narrow" w:hAnsi="Arial Narrow"/>
              </w:rPr>
            </w:pPr>
            <w:r w:rsidRPr="00C913DF">
              <w:rPr>
                <w:rFonts w:ascii="Arial Narrow" w:eastAsia="Times New Roman" w:hAnsi="Arial Narrow" w:cs="Calibri"/>
                <w:color w:val="000000"/>
                <w:sz w:val="24"/>
                <w:szCs w:val="24"/>
              </w:rPr>
              <w:t> </w:t>
            </w:r>
          </w:p>
        </w:tc>
      </w:tr>
      <w:tr w:rsidR="008C1FAE" w:rsidRPr="00C913DF" w14:paraId="5694F7EE" w14:textId="77777777" w:rsidTr="005571EC">
        <w:trPr>
          <w:cantSplit/>
          <w:trHeight w:val="697"/>
        </w:trPr>
        <w:tc>
          <w:tcPr>
            <w:tcW w:w="0" w:type="auto"/>
            <w:vAlign w:val="center"/>
          </w:tcPr>
          <w:p w14:paraId="52CED574"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p>
        </w:tc>
        <w:tc>
          <w:tcPr>
            <w:tcW w:w="0" w:type="auto"/>
          </w:tcPr>
          <w:p w14:paraId="63DF9855"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r w:rsidRPr="00C913DF">
              <w:rPr>
                <w:rFonts w:ascii="Arial Narrow" w:eastAsia="Times New Roman" w:hAnsi="Arial Narrow" w:cs="Calibri"/>
                <w:b/>
                <w:bCs/>
                <w:i w:val="0"/>
                <w:iCs w:val="0"/>
                <w:color w:val="000000"/>
                <w:lang w:eastAsia="es-CO"/>
              </w:rPr>
              <w:t>DECRETA:</w:t>
            </w:r>
          </w:p>
        </w:tc>
        <w:tc>
          <w:tcPr>
            <w:tcW w:w="0" w:type="auto"/>
            <w:vAlign w:val="center"/>
          </w:tcPr>
          <w:p w14:paraId="13E3E2E0" w14:textId="77777777" w:rsidR="008C1FAE" w:rsidRPr="00C913DF" w:rsidRDefault="008C1FAE" w:rsidP="00B9622D">
            <w:pPr>
              <w:jc w:val="left"/>
              <w:rPr>
                <w:rFonts w:ascii="Arial Narrow" w:hAnsi="Arial Narrow"/>
                <w:b/>
                <w:bCs/>
              </w:rPr>
            </w:pPr>
            <w:r w:rsidRPr="00C913DF">
              <w:rPr>
                <w:rFonts w:ascii="Arial Narrow" w:hAnsi="Arial Narrow"/>
                <w:b/>
                <w:bCs/>
              </w:rPr>
              <w:t>Sin modificaciones.</w:t>
            </w:r>
          </w:p>
        </w:tc>
        <w:tc>
          <w:tcPr>
            <w:tcW w:w="0" w:type="auto"/>
          </w:tcPr>
          <w:p w14:paraId="288377BB" w14:textId="77777777" w:rsidR="008C1FAE" w:rsidRPr="00C913DF" w:rsidRDefault="008C1FAE" w:rsidP="00B9622D">
            <w:pPr>
              <w:rPr>
                <w:rFonts w:ascii="Arial Narrow" w:hAnsi="Arial Narrow"/>
              </w:rPr>
            </w:pPr>
            <w:r w:rsidRPr="00C913DF">
              <w:rPr>
                <w:rFonts w:ascii="Arial Narrow" w:eastAsia="Times New Roman" w:hAnsi="Arial Narrow" w:cs="Calibri"/>
                <w:color w:val="000000"/>
                <w:sz w:val="24"/>
                <w:szCs w:val="24"/>
              </w:rPr>
              <w:t> </w:t>
            </w:r>
          </w:p>
        </w:tc>
      </w:tr>
      <w:tr w:rsidR="008C1FAE" w:rsidRPr="00C913DF" w14:paraId="7BE67EAF" w14:textId="77777777" w:rsidTr="005571EC">
        <w:trPr>
          <w:cantSplit/>
          <w:trHeight w:val="1118"/>
        </w:trPr>
        <w:tc>
          <w:tcPr>
            <w:tcW w:w="0" w:type="auto"/>
            <w:vAlign w:val="center"/>
          </w:tcPr>
          <w:p w14:paraId="2BF84BBD"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p>
        </w:tc>
        <w:tc>
          <w:tcPr>
            <w:tcW w:w="0" w:type="auto"/>
          </w:tcPr>
          <w:p w14:paraId="6F7E692D"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lang w:val="es-CO"/>
              </w:rPr>
            </w:pPr>
            <w:r w:rsidRPr="00C913DF">
              <w:rPr>
                <w:rFonts w:ascii="Arial Narrow" w:eastAsia="Times New Roman" w:hAnsi="Arial Narrow" w:cs="Calibri"/>
                <w:b/>
                <w:bCs/>
                <w:i w:val="0"/>
                <w:iCs w:val="0"/>
                <w:color w:val="000000"/>
                <w:lang w:eastAsia="es-CO"/>
              </w:rPr>
              <w:t xml:space="preserve">CAPÍTULO I </w:t>
            </w:r>
            <w:r w:rsidRPr="00C913DF">
              <w:rPr>
                <w:rFonts w:ascii="Arial Narrow" w:eastAsia="Times New Roman" w:hAnsi="Arial Narrow" w:cs="Calibri"/>
                <w:b/>
                <w:bCs/>
                <w:i w:val="0"/>
                <w:iCs w:val="0"/>
                <w:color w:val="000000"/>
                <w:lang w:eastAsia="es-CO"/>
              </w:rPr>
              <w:br/>
              <w:t>Objeto, ámbito de aplicación y principios</w:t>
            </w:r>
          </w:p>
        </w:tc>
        <w:tc>
          <w:tcPr>
            <w:tcW w:w="0" w:type="auto"/>
            <w:vAlign w:val="center"/>
          </w:tcPr>
          <w:p w14:paraId="5F95C32E" w14:textId="77777777" w:rsidR="008C1FAE" w:rsidRPr="00C913DF" w:rsidRDefault="008C1FAE" w:rsidP="00B9622D">
            <w:pPr>
              <w:jc w:val="left"/>
              <w:rPr>
                <w:rFonts w:ascii="Arial Narrow" w:hAnsi="Arial Narrow"/>
                <w:b/>
                <w:bCs/>
              </w:rPr>
            </w:pPr>
            <w:r w:rsidRPr="00C913DF">
              <w:rPr>
                <w:rFonts w:ascii="Arial Narrow" w:hAnsi="Arial Narrow"/>
                <w:b/>
                <w:bCs/>
              </w:rPr>
              <w:t>Sin modificaciones.</w:t>
            </w:r>
          </w:p>
        </w:tc>
        <w:tc>
          <w:tcPr>
            <w:tcW w:w="0" w:type="auto"/>
          </w:tcPr>
          <w:p w14:paraId="0F6DA1D7" w14:textId="77777777" w:rsidR="008C1FAE" w:rsidRPr="00C913DF" w:rsidRDefault="008C1FAE" w:rsidP="00B9622D">
            <w:pPr>
              <w:rPr>
                <w:rFonts w:ascii="Arial Narrow" w:hAnsi="Arial Narrow"/>
              </w:rPr>
            </w:pPr>
            <w:r w:rsidRPr="00C913DF">
              <w:rPr>
                <w:rFonts w:ascii="Arial Narrow" w:eastAsia="Times New Roman" w:hAnsi="Arial Narrow" w:cs="Calibri"/>
                <w:color w:val="000000"/>
                <w:sz w:val="24"/>
                <w:szCs w:val="24"/>
              </w:rPr>
              <w:t> </w:t>
            </w:r>
          </w:p>
        </w:tc>
      </w:tr>
      <w:tr w:rsidR="008C1FAE" w:rsidRPr="00C913DF" w14:paraId="371ED0A5" w14:textId="77777777" w:rsidTr="005571EC">
        <w:tc>
          <w:tcPr>
            <w:tcW w:w="0" w:type="auto"/>
            <w:vAlign w:val="center"/>
          </w:tcPr>
          <w:p w14:paraId="5496E7A6" w14:textId="77777777" w:rsidR="008C1FAE" w:rsidRPr="00C913DF" w:rsidRDefault="008C1FAE" w:rsidP="00B9622D">
            <w:pPr>
              <w:pStyle w:val="Textoindependiente"/>
              <w:spacing w:before="253"/>
              <w:ind w:left="100" w:right="118"/>
              <w:jc w:val="center"/>
              <w:rPr>
                <w:rFonts w:ascii="Arial Narrow" w:hAnsi="Arial Narrow"/>
                <w:b/>
                <w:i w:val="0"/>
                <w:iCs w:val="0"/>
                <w:sz w:val="22"/>
                <w:szCs w:val="22"/>
              </w:rPr>
            </w:pPr>
            <w:r w:rsidRPr="00C913DF">
              <w:rPr>
                <w:rFonts w:ascii="Arial Narrow" w:hAnsi="Arial Narrow"/>
                <w:b/>
                <w:i w:val="0"/>
                <w:iCs w:val="0"/>
                <w:sz w:val="22"/>
                <w:szCs w:val="22"/>
              </w:rPr>
              <w:t>1</w:t>
            </w:r>
          </w:p>
        </w:tc>
        <w:tc>
          <w:tcPr>
            <w:tcW w:w="0" w:type="auto"/>
          </w:tcPr>
          <w:p w14:paraId="3C41B0AF" w14:textId="77777777" w:rsidR="008C1FAE" w:rsidRPr="00C913DF" w:rsidRDefault="008C1FAE" w:rsidP="00B9622D">
            <w:pPr>
              <w:pStyle w:val="Textoindependiente"/>
              <w:spacing w:before="253"/>
              <w:ind w:left="100" w:right="118"/>
              <w:jc w:val="both"/>
              <w:rPr>
                <w:rFonts w:ascii="Arial Narrow" w:hAnsi="Arial Narrow"/>
                <w:i w:val="0"/>
                <w:iCs w:val="0"/>
                <w:sz w:val="22"/>
                <w:szCs w:val="22"/>
              </w:rPr>
            </w:pPr>
            <w:r w:rsidRPr="00C913DF">
              <w:rPr>
                <w:rFonts w:ascii="Arial Narrow" w:hAnsi="Arial Narrow"/>
                <w:b/>
                <w:i w:val="0"/>
                <w:iCs w:val="0"/>
                <w:sz w:val="22"/>
                <w:szCs w:val="22"/>
              </w:rPr>
              <w:t>Artículo</w:t>
            </w:r>
            <w:r w:rsidRPr="00C913DF">
              <w:rPr>
                <w:rFonts w:ascii="Arial Narrow" w:hAnsi="Arial Narrow"/>
                <w:b/>
                <w:i w:val="0"/>
                <w:iCs w:val="0"/>
                <w:spacing w:val="-2"/>
                <w:sz w:val="22"/>
                <w:szCs w:val="22"/>
              </w:rPr>
              <w:t xml:space="preserve"> </w:t>
            </w:r>
            <w:r w:rsidRPr="00C913DF">
              <w:rPr>
                <w:rFonts w:ascii="Arial Narrow" w:hAnsi="Arial Narrow"/>
                <w:b/>
                <w:i w:val="0"/>
                <w:iCs w:val="0"/>
                <w:sz w:val="22"/>
                <w:szCs w:val="22"/>
              </w:rPr>
              <w:t>1°.</w:t>
            </w:r>
            <w:r w:rsidRPr="00C913DF">
              <w:rPr>
                <w:rFonts w:ascii="Arial Narrow" w:hAnsi="Arial Narrow"/>
                <w:b/>
                <w:i w:val="0"/>
                <w:iCs w:val="0"/>
                <w:spacing w:val="-1"/>
                <w:sz w:val="22"/>
                <w:szCs w:val="22"/>
              </w:rPr>
              <w:t xml:space="preserve"> </w:t>
            </w:r>
            <w:r w:rsidRPr="00C913DF">
              <w:rPr>
                <w:rFonts w:ascii="Arial Narrow" w:hAnsi="Arial Narrow"/>
                <w:b/>
                <w:i w:val="0"/>
                <w:iCs w:val="0"/>
                <w:sz w:val="22"/>
                <w:szCs w:val="22"/>
              </w:rPr>
              <w:t>Objeto.</w:t>
            </w:r>
            <w:r w:rsidRPr="00C913DF">
              <w:rPr>
                <w:rFonts w:ascii="Arial Narrow" w:hAnsi="Arial Narrow"/>
                <w:b/>
                <w:i w:val="0"/>
                <w:iCs w:val="0"/>
                <w:spacing w:val="-1"/>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presente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Ley</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Estatutaria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tiene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objeto</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establecer</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garantías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del derecho</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fundamental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fijar</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condiciones y</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obligaciones</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necesarias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 xml:space="preserve">su efectiva protección </w:t>
            </w:r>
            <w:r w:rsidRPr="00C913DF">
              <w:rPr>
                <w:rFonts w:ascii="Arial Narrow" w:hAnsi="Arial Narrow"/>
                <w:i w:val="0"/>
                <w:iCs w:val="0"/>
                <w:strike/>
                <w:color w:val="FF0000"/>
                <w:sz w:val="22"/>
                <w:szCs w:val="22"/>
              </w:rPr>
              <w:t>y respeto</w:t>
            </w:r>
            <w:r w:rsidRPr="00C913DF">
              <w:rPr>
                <w:rFonts w:ascii="Arial Narrow" w:hAnsi="Arial Narrow"/>
                <w:i w:val="0"/>
                <w:iCs w:val="0"/>
                <w:color w:val="FF0000"/>
                <w:sz w:val="22"/>
                <w:szCs w:val="22"/>
              </w:rPr>
              <w:t xml:space="preserve"> </w:t>
            </w:r>
            <w:r w:rsidRPr="00C913DF">
              <w:rPr>
                <w:rFonts w:ascii="Arial Narrow" w:hAnsi="Arial Narrow"/>
                <w:i w:val="0"/>
                <w:iCs w:val="0"/>
                <w:sz w:val="22"/>
                <w:szCs w:val="22"/>
              </w:rPr>
              <w:t>a cargo del Estado, la sociedad y la familia.</w:t>
            </w:r>
          </w:p>
          <w:p w14:paraId="3F23FA33" w14:textId="77777777" w:rsidR="008C1FAE" w:rsidRPr="00C913DF" w:rsidRDefault="008C1FAE" w:rsidP="00B9622D">
            <w:pPr>
              <w:rPr>
                <w:rFonts w:ascii="Arial Narrow" w:hAnsi="Arial Narrow"/>
                <w:lang w:val="es-ES"/>
              </w:rPr>
            </w:pPr>
          </w:p>
        </w:tc>
        <w:tc>
          <w:tcPr>
            <w:tcW w:w="0" w:type="auto"/>
            <w:vAlign w:val="center"/>
          </w:tcPr>
          <w:p w14:paraId="62423B16" w14:textId="77777777" w:rsidR="008C1FAE" w:rsidRPr="00C913DF" w:rsidRDefault="008C1FAE" w:rsidP="00B9622D">
            <w:pPr>
              <w:pStyle w:val="Textoindependiente"/>
              <w:spacing w:before="253"/>
              <w:ind w:left="100" w:right="118"/>
              <w:jc w:val="both"/>
              <w:rPr>
                <w:rFonts w:ascii="Arial Narrow" w:hAnsi="Arial Narrow"/>
                <w:i w:val="0"/>
                <w:iCs w:val="0"/>
                <w:sz w:val="22"/>
                <w:szCs w:val="22"/>
              </w:rPr>
            </w:pPr>
            <w:r w:rsidRPr="00C913DF">
              <w:rPr>
                <w:rFonts w:ascii="Arial Narrow" w:hAnsi="Arial Narrow"/>
                <w:b/>
                <w:i w:val="0"/>
                <w:iCs w:val="0"/>
                <w:sz w:val="22"/>
                <w:szCs w:val="22"/>
              </w:rPr>
              <w:t>Artículo</w:t>
            </w:r>
            <w:r w:rsidRPr="00C913DF">
              <w:rPr>
                <w:rFonts w:ascii="Arial Narrow" w:hAnsi="Arial Narrow"/>
                <w:b/>
                <w:i w:val="0"/>
                <w:iCs w:val="0"/>
                <w:spacing w:val="-2"/>
                <w:sz w:val="22"/>
                <w:szCs w:val="22"/>
              </w:rPr>
              <w:t xml:space="preserve"> </w:t>
            </w:r>
            <w:r w:rsidRPr="00C913DF">
              <w:rPr>
                <w:rFonts w:ascii="Arial Narrow" w:hAnsi="Arial Narrow"/>
                <w:b/>
                <w:i w:val="0"/>
                <w:iCs w:val="0"/>
                <w:sz w:val="22"/>
                <w:szCs w:val="22"/>
              </w:rPr>
              <w:t>1°.</w:t>
            </w:r>
            <w:r w:rsidRPr="00C913DF">
              <w:rPr>
                <w:rFonts w:ascii="Arial Narrow" w:hAnsi="Arial Narrow"/>
                <w:b/>
                <w:i w:val="0"/>
                <w:iCs w:val="0"/>
                <w:spacing w:val="-1"/>
                <w:sz w:val="22"/>
                <w:szCs w:val="22"/>
              </w:rPr>
              <w:t xml:space="preserve"> </w:t>
            </w:r>
            <w:r w:rsidRPr="00C913DF">
              <w:rPr>
                <w:rFonts w:ascii="Arial Narrow" w:hAnsi="Arial Narrow"/>
                <w:b/>
                <w:i w:val="0"/>
                <w:iCs w:val="0"/>
                <w:sz w:val="22"/>
                <w:szCs w:val="22"/>
              </w:rPr>
              <w:t>Objeto.</w:t>
            </w:r>
            <w:r w:rsidRPr="00C913DF">
              <w:rPr>
                <w:rFonts w:ascii="Arial Narrow" w:hAnsi="Arial Narrow"/>
                <w:b/>
                <w:i w:val="0"/>
                <w:iCs w:val="0"/>
                <w:spacing w:val="-1"/>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presente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Ley</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Estatutaria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tiene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objeto</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establecer</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garantías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del derecho</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fundamental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4"/>
                <w:sz w:val="22"/>
                <w:szCs w:val="22"/>
              </w:rPr>
              <w:t xml:space="preserve">, </w:t>
            </w:r>
            <w:r w:rsidRPr="00C913DF">
              <w:rPr>
                <w:rFonts w:ascii="Arial Narrow" w:hAnsi="Arial Narrow"/>
                <w:b/>
                <w:i w:val="0"/>
                <w:iCs w:val="0"/>
                <w:spacing w:val="-4"/>
                <w:sz w:val="22"/>
                <w:szCs w:val="22"/>
                <w:u w:val="single"/>
                <w:lang w:val="es-CO"/>
              </w:rPr>
              <w:t>su regulación</w:t>
            </w:r>
            <w:r w:rsidRPr="00C913DF">
              <w:rPr>
                <w:rFonts w:ascii="Arial Narrow" w:hAnsi="Arial Narrow"/>
                <w:i w:val="0"/>
                <w:iCs w:val="0"/>
                <w:spacing w:val="-4"/>
                <w:sz w:val="22"/>
                <w:szCs w:val="22"/>
                <w:lang w:val="es-CO"/>
              </w:rPr>
              <w:t xml:space="preserve"> </w:t>
            </w:r>
            <w:r w:rsidRPr="00C913DF">
              <w:rPr>
                <w:rFonts w:ascii="Arial Narrow" w:hAnsi="Arial Narrow"/>
                <w:i w:val="0"/>
                <w:iCs w:val="0"/>
                <w:sz w:val="22"/>
                <w:szCs w:val="22"/>
              </w:rPr>
              <w:t>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fijar</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condiciones y</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obligaciones</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necesarias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 xml:space="preserve">su efectiva protección </w:t>
            </w:r>
            <w:r w:rsidRPr="00C913DF">
              <w:rPr>
                <w:rFonts w:ascii="Arial Narrow" w:hAnsi="Arial Narrow"/>
                <w:b/>
                <w:i w:val="0"/>
                <w:iCs w:val="0"/>
                <w:sz w:val="22"/>
                <w:szCs w:val="22"/>
                <w:u w:val="single"/>
                <w:lang w:val="es-CO"/>
              </w:rPr>
              <w:t>de forma progresiva</w:t>
            </w:r>
            <w:r w:rsidRPr="00C913DF">
              <w:rPr>
                <w:rFonts w:ascii="Arial Narrow" w:hAnsi="Arial Narrow"/>
                <w:bCs/>
                <w:i w:val="0"/>
                <w:iCs w:val="0"/>
                <w:sz w:val="22"/>
                <w:szCs w:val="22"/>
                <w:lang w:val="es-CO"/>
              </w:rPr>
              <w:t xml:space="preserve"> </w:t>
            </w:r>
            <w:r w:rsidRPr="00C913DF">
              <w:rPr>
                <w:rFonts w:ascii="Arial Narrow" w:hAnsi="Arial Narrow"/>
                <w:i w:val="0"/>
                <w:iCs w:val="0"/>
                <w:sz w:val="22"/>
                <w:szCs w:val="22"/>
              </w:rPr>
              <w:t>a cargo del Estado, la sociedad y la familia.</w:t>
            </w:r>
          </w:p>
          <w:p w14:paraId="21E19C8D" w14:textId="77777777" w:rsidR="008C1FAE" w:rsidRPr="00C913DF" w:rsidRDefault="008C1FAE" w:rsidP="00B9622D">
            <w:pPr>
              <w:rPr>
                <w:rFonts w:ascii="Arial Narrow" w:hAnsi="Arial Narrow"/>
                <w:b/>
                <w:bCs/>
                <w:lang w:val="es-ES"/>
              </w:rPr>
            </w:pPr>
          </w:p>
        </w:tc>
        <w:tc>
          <w:tcPr>
            <w:tcW w:w="0" w:type="auto"/>
          </w:tcPr>
          <w:p w14:paraId="673F93BA" w14:textId="77777777" w:rsidR="008C1FAE" w:rsidRPr="00C913DF" w:rsidRDefault="008C1FAE" w:rsidP="00B9622D">
            <w:pPr>
              <w:rPr>
                <w:rFonts w:ascii="Arial Narrow" w:hAnsi="Arial Narrow"/>
              </w:rPr>
            </w:pPr>
          </w:p>
          <w:p w14:paraId="0D1343DB" w14:textId="77777777" w:rsidR="008C1FAE" w:rsidRPr="00C913DF" w:rsidRDefault="008C1FAE" w:rsidP="00B9622D">
            <w:pPr>
              <w:rPr>
                <w:rFonts w:ascii="Arial Narrow" w:hAnsi="Arial Narrow"/>
              </w:rPr>
            </w:pPr>
            <w:r w:rsidRPr="00C913DF">
              <w:rPr>
                <w:rFonts w:ascii="Arial Narrow" w:hAnsi="Arial Narrow"/>
              </w:rPr>
              <w:t>Se modifica el objeto para garantizar la progresividad en la implementación de la regulación.</w:t>
            </w:r>
          </w:p>
        </w:tc>
      </w:tr>
      <w:tr w:rsidR="008C1FAE" w:rsidRPr="00C913DF" w14:paraId="4A239502" w14:textId="77777777" w:rsidTr="005571EC">
        <w:tc>
          <w:tcPr>
            <w:tcW w:w="0" w:type="auto"/>
            <w:vAlign w:val="center"/>
          </w:tcPr>
          <w:p w14:paraId="34372A9A" w14:textId="77777777" w:rsidR="008C1FAE" w:rsidRPr="00C913DF" w:rsidRDefault="008C1FAE" w:rsidP="00B9622D">
            <w:pPr>
              <w:pStyle w:val="Textoindependiente"/>
              <w:spacing w:before="252"/>
              <w:ind w:left="100" w:right="118"/>
              <w:jc w:val="center"/>
              <w:rPr>
                <w:rFonts w:ascii="Arial Narrow" w:hAnsi="Arial Narrow"/>
                <w:b/>
                <w:i w:val="0"/>
                <w:iCs w:val="0"/>
                <w:sz w:val="22"/>
                <w:szCs w:val="22"/>
              </w:rPr>
            </w:pPr>
            <w:r w:rsidRPr="00C913DF">
              <w:rPr>
                <w:rFonts w:ascii="Arial Narrow" w:hAnsi="Arial Narrow"/>
                <w:b/>
                <w:i w:val="0"/>
                <w:iCs w:val="0"/>
                <w:sz w:val="22"/>
                <w:szCs w:val="22"/>
              </w:rPr>
              <w:t>2</w:t>
            </w:r>
          </w:p>
        </w:tc>
        <w:tc>
          <w:tcPr>
            <w:tcW w:w="0" w:type="auto"/>
          </w:tcPr>
          <w:p w14:paraId="436A158F" w14:textId="77777777" w:rsidR="008C1FAE" w:rsidRPr="00C913DF" w:rsidRDefault="008C1FAE" w:rsidP="00B9622D">
            <w:pPr>
              <w:pStyle w:val="Textoindependiente"/>
              <w:spacing w:before="252"/>
              <w:ind w:left="100" w:right="118"/>
              <w:jc w:val="both"/>
              <w:rPr>
                <w:rFonts w:ascii="Arial Narrow" w:hAnsi="Arial Narrow"/>
                <w:i w:val="0"/>
                <w:iCs w:val="0"/>
                <w:sz w:val="22"/>
                <w:szCs w:val="22"/>
              </w:rPr>
            </w:pPr>
            <w:r w:rsidRPr="00C913DF">
              <w:rPr>
                <w:rFonts w:ascii="Arial Narrow" w:hAnsi="Arial Narrow"/>
                <w:b/>
                <w:i w:val="0"/>
                <w:iCs w:val="0"/>
                <w:sz w:val="22"/>
                <w:szCs w:val="22"/>
              </w:rPr>
              <w:t xml:space="preserve">Artículo 2°. Naturaleza y fines de la educación. </w:t>
            </w:r>
            <w:r w:rsidRPr="00C913DF">
              <w:rPr>
                <w:rFonts w:ascii="Arial Narrow" w:hAnsi="Arial Narrow"/>
                <w:i w:val="0"/>
                <w:iCs w:val="0"/>
                <w:sz w:val="22"/>
                <w:szCs w:val="22"/>
              </w:rPr>
              <w:t xml:space="preserve">La educación es un derecho humano fundamental, un bien común y un deber de todas las personas que habitan en el territorio colombiano que busca garantizar la formación integral, inclusiva, pluralista, equitativa, con calidad, promoviendo la </w:t>
            </w:r>
            <w:r w:rsidRPr="00C913DF">
              <w:rPr>
                <w:rFonts w:ascii="Arial Narrow" w:hAnsi="Arial Narrow"/>
                <w:i w:val="0"/>
                <w:iCs w:val="0"/>
                <w:sz w:val="22"/>
                <w:szCs w:val="22"/>
              </w:rPr>
              <w:lastRenderedPageBreak/>
              <w:t>capacidad de definir proyectos de vida, fomentando el pleno desarrollo de la personalidad, el respeto a los derechos humanos, a las libertades fundamentales y a la naturaleza, la consolidación de la paz, el acceso al conocimiento, a la ciencia, a la tecnología y a los demás bienes y valores culturales.</w:t>
            </w:r>
          </w:p>
          <w:p w14:paraId="57C9F0F4" w14:textId="77777777" w:rsidR="008C1FAE" w:rsidRPr="00C913DF" w:rsidRDefault="008C1FAE" w:rsidP="00B9622D">
            <w:pPr>
              <w:pStyle w:val="Textoindependiente"/>
              <w:ind w:left="100" w:right="121"/>
              <w:jc w:val="both"/>
              <w:rPr>
                <w:rFonts w:ascii="Arial Narrow" w:hAnsi="Arial Narrow"/>
                <w:i w:val="0"/>
                <w:iCs w:val="0"/>
                <w:sz w:val="22"/>
                <w:szCs w:val="22"/>
              </w:rPr>
            </w:pPr>
          </w:p>
          <w:p w14:paraId="792DB0F4" w14:textId="77777777" w:rsidR="008C1FAE" w:rsidRPr="00C913DF" w:rsidRDefault="008C1FAE" w:rsidP="00B9622D">
            <w:pPr>
              <w:pStyle w:val="Textoindependiente"/>
              <w:ind w:left="100" w:right="121"/>
              <w:jc w:val="both"/>
              <w:rPr>
                <w:rFonts w:ascii="Arial Narrow" w:hAnsi="Arial Narrow"/>
                <w:i w:val="0"/>
                <w:iCs w:val="0"/>
                <w:sz w:val="22"/>
                <w:szCs w:val="22"/>
              </w:rPr>
            </w:pPr>
            <w:r w:rsidRPr="00C913DF">
              <w:rPr>
                <w:rFonts w:ascii="Arial Narrow" w:hAnsi="Arial Narrow"/>
                <w:i w:val="0"/>
                <w:iCs w:val="0"/>
                <w:sz w:val="22"/>
                <w:szCs w:val="22"/>
              </w:rPr>
              <w:t>La educación como derecho humano fundamental se garantizará durante toda la vida para asegurar el</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disfrute de</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otros derechos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libertades fundamentales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contribuir con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logro de la felicidad y de una vida digna en una sociedad equitativa, justa e igualitaria.</w:t>
            </w:r>
          </w:p>
          <w:p w14:paraId="68EA8B8E" w14:textId="77777777" w:rsidR="008C1FAE" w:rsidRPr="00C913DF" w:rsidRDefault="008C1FAE" w:rsidP="00B9622D">
            <w:pPr>
              <w:pStyle w:val="Textoindependiente"/>
              <w:jc w:val="both"/>
              <w:rPr>
                <w:rFonts w:ascii="Arial Narrow" w:hAnsi="Arial Narrow"/>
                <w:i w:val="0"/>
                <w:iCs w:val="0"/>
                <w:sz w:val="22"/>
                <w:szCs w:val="22"/>
              </w:rPr>
            </w:pPr>
          </w:p>
          <w:p w14:paraId="08F8BDCD" w14:textId="77777777" w:rsidR="008C1FAE" w:rsidRPr="00C913DF" w:rsidRDefault="008C1FAE" w:rsidP="00B9622D">
            <w:pPr>
              <w:pStyle w:val="Textoindependiente"/>
              <w:ind w:left="100" w:right="116"/>
              <w:jc w:val="both"/>
              <w:rPr>
                <w:rFonts w:ascii="Arial Narrow" w:hAnsi="Arial Narrow"/>
                <w:i w:val="0"/>
                <w:iCs w:val="0"/>
                <w:sz w:val="22"/>
                <w:szCs w:val="22"/>
              </w:rPr>
            </w:pPr>
            <w:r w:rsidRPr="00C913DF">
              <w:rPr>
                <w:rFonts w:ascii="Arial Narrow" w:hAnsi="Arial Narrow"/>
                <w:i w:val="0"/>
                <w:iCs w:val="0"/>
                <w:sz w:val="22"/>
                <w:szCs w:val="22"/>
              </w:rPr>
              <w:t xml:space="preserve">La oferta educativa se ejecutará bajo la indelegable inspección y vigilancia del Estado, para garantizar el </w:t>
            </w:r>
            <w:r w:rsidRPr="00C913DF">
              <w:rPr>
                <w:rFonts w:ascii="Arial Narrow" w:hAnsi="Arial Narrow"/>
                <w:b/>
                <w:bCs/>
                <w:i w:val="0"/>
                <w:iCs w:val="0"/>
                <w:strike/>
                <w:color w:val="FF0000"/>
                <w:sz w:val="22"/>
                <w:szCs w:val="22"/>
              </w:rPr>
              <w:t>carácter</w:t>
            </w:r>
            <w:r w:rsidRPr="00C913DF">
              <w:rPr>
                <w:rFonts w:ascii="Arial Narrow" w:hAnsi="Arial Narrow"/>
                <w:i w:val="0"/>
                <w:iCs w:val="0"/>
                <w:sz w:val="22"/>
                <w:szCs w:val="22"/>
              </w:rPr>
              <w:t xml:space="preserve"> de la educación como bien común y velar por el cumplimiento de sus elementos esenciales, principios y fines.</w:t>
            </w:r>
          </w:p>
          <w:p w14:paraId="49961493" w14:textId="77777777" w:rsidR="008C1FAE" w:rsidRPr="00C913DF" w:rsidRDefault="008C1FAE" w:rsidP="00B9622D">
            <w:pPr>
              <w:rPr>
                <w:rFonts w:ascii="Arial Narrow" w:hAnsi="Arial Narrow"/>
                <w:lang w:val="es-ES"/>
              </w:rPr>
            </w:pPr>
          </w:p>
        </w:tc>
        <w:tc>
          <w:tcPr>
            <w:tcW w:w="0" w:type="auto"/>
          </w:tcPr>
          <w:p w14:paraId="1DA02099" w14:textId="77777777" w:rsidR="008C1FAE" w:rsidRPr="00C913DF" w:rsidRDefault="008C1FAE" w:rsidP="00B9622D">
            <w:pPr>
              <w:pStyle w:val="Textoindependiente"/>
              <w:spacing w:before="252"/>
              <w:ind w:left="100" w:right="118"/>
              <w:jc w:val="both"/>
              <w:rPr>
                <w:rFonts w:ascii="Arial Narrow" w:hAnsi="Arial Narrow"/>
                <w:i w:val="0"/>
                <w:iCs w:val="0"/>
                <w:sz w:val="22"/>
                <w:szCs w:val="22"/>
              </w:rPr>
            </w:pPr>
            <w:r w:rsidRPr="00C913DF">
              <w:rPr>
                <w:rFonts w:ascii="Arial Narrow" w:hAnsi="Arial Narrow"/>
                <w:b/>
                <w:i w:val="0"/>
                <w:iCs w:val="0"/>
                <w:sz w:val="22"/>
                <w:szCs w:val="22"/>
              </w:rPr>
              <w:lastRenderedPageBreak/>
              <w:t xml:space="preserve">Artículo 2°. Naturaleza y fines de la educación. </w:t>
            </w:r>
            <w:r w:rsidRPr="00C913DF">
              <w:rPr>
                <w:rFonts w:ascii="Arial Narrow" w:hAnsi="Arial Narrow"/>
                <w:i w:val="0"/>
                <w:iCs w:val="0"/>
                <w:sz w:val="22"/>
                <w:szCs w:val="22"/>
              </w:rPr>
              <w:t xml:space="preserve">La educación es un derecho humano fundamental, un bien común y un deber de todas las personas que habitan en el territorio colombiano que busca garantizar la formación integral, inclusiva, pluralista, equitativa, con calidad, promoviendo la </w:t>
            </w:r>
            <w:r w:rsidRPr="00C913DF">
              <w:rPr>
                <w:rFonts w:ascii="Arial Narrow" w:hAnsi="Arial Narrow"/>
                <w:i w:val="0"/>
                <w:iCs w:val="0"/>
                <w:sz w:val="22"/>
                <w:szCs w:val="22"/>
              </w:rPr>
              <w:lastRenderedPageBreak/>
              <w:t>capacidad de definir proyectos de vida, fomentando el pleno desarrollo de la personalidad,</w:t>
            </w:r>
            <w:r w:rsidRPr="00C913DF">
              <w:rPr>
                <w:rFonts w:ascii="Arial Narrow" w:hAnsi="Arial Narrow"/>
              </w:rPr>
              <w:t xml:space="preserve"> </w:t>
            </w:r>
            <w:r w:rsidRPr="00C913DF">
              <w:rPr>
                <w:rFonts w:ascii="Arial Narrow" w:hAnsi="Arial Narrow"/>
                <w:b/>
                <w:bCs/>
                <w:i w:val="0"/>
                <w:iCs w:val="0"/>
                <w:sz w:val="22"/>
                <w:szCs w:val="22"/>
                <w:u w:val="single"/>
              </w:rPr>
              <w:t>el aporte al desarrollo integral de la nación, la transformación de los territorios</w:t>
            </w:r>
            <w:r w:rsidRPr="00C913DF">
              <w:rPr>
                <w:rFonts w:ascii="Arial Narrow" w:hAnsi="Arial Narrow"/>
                <w:i w:val="0"/>
                <w:iCs w:val="0"/>
                <w:sz w:val="22"/>
                <w:szCs w:val="22"/>
              </w:rPr>
              <w:t>, el respeto a los derechos humanos, a las libertades fundamentales y a la naturaleza, la consolidación de la paz, el acceso al conocimiento, a la ciencia, a la tecnología y a los demás bienes y valores culturales.</w:t>
            </w:r>
          </w:p>
          <w:p w14:paraId="230F5537" w14:textId="77777777" w:rsidR="008C1FAE" w:rsidRPr="00C913DF" w:rsidRDefault="008C1FAE" w:rsidP="00B9622D">
            <w:pPr>
              <w:pStyle w:val="Textoindependiente"/>
              <w:ind w:left="100" w:right="121"/>
              <w:jc w:val="both"/>
              <w:rPr>
                <w:rFonts w:ascii="Arial Narrow" w:hAnsi="Arial Narrow"/>
                <w:i w:val="0"/>
                <w:iCs w:val="0"/>
                <w:sz w:val="22"/>
                <w:szCs w:val="22"/>
              </w:rPr>
            </w:pPr>
          </w:p>
          <w:p w14:paraId="1E44EB56" w14:textId="77777777" w:rsidR="008C1FAE" w:rsidRPr="00C913DF" w:rsidRDefault="008C1FAE" w:rsidP="00B9622D">
            <w:pPr>
              <w:pStyle w:val="Textoindependiente"/>
              <w:ind w:left="100" w:right="121"/>
              <w:jc w:val="both"/>
              <w:rPr>
                <w:rFonts w:ascii="Arial Narrow" w:hAnsi="Arial Narrow"/>
                <w:i w:val="0"/>
                <w:iCs w:val="0"/>
                <w:sz w:val="22"/>
                <w:szCs w:val="22"/>
              </w:rPr>
            </w:pPr>
            <w:r w:rsidRPr="00C913DF">
              <w:rPr>
                <w:rFonts w:ascii="Arial Narrow" w:hAnsi="Arial Narrow"/>
                <w:i w:val="0"/>
                <w:iCs w:val="0"/>
                <w:sz w:val="22"/>
                <w:szCs w:val="22"/>
              </w:rPr>
              <w:t>La educación como derecho humano fundamental se garantizará durante toda la vida para asegurar el</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disfrute de</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otros derechos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libertades fundamentales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contribuir con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logro de la felicidad y de una vida digna en una sociedad equitativa, justa e igualitaria.</w:t>
            </w:r>
          </w:p>
          <w:p w14:paraId="5504F93D" w14:textId="77777777" w:rsidR="008C1FAE" w:rsidRPr="00C913DF" w:rsidRDefault="008C1FAE" w:rsidP="00B9622D">
            <w:pPr>
              <w:pStyle w:val="Textoindependiente"/>
              <w:jc w:val="both"/>
              <w:rPr>
                <w:rFonts w:ascii="Arial Narrow" w:hAnsi="Arial Narrow"/>
                <w:i w:val="0"/>
                <w:iCs w:val="0"/>
                <w:sz w:val="22"/>
                <w:szCs w:val="22"/>
              </w:rPr>
            </w:pPr>
          </w:p>
          <w:p w14:paraId="3ADA7F70" w14:textId="77777777" w:rsidR="008C1FAE" w:rsidRPr="00C913DF" w:rsidRDefault="008C1FAE" w:rsidP="00B9622D">
            <w:pPr>
              <w:pStyle w:val="Textoindependiente"/>
              <w:ind w:left="100" w:right="116"/>
              <w:jc w:val="both"/>
              <w:rPr>
                <w:rFonts w:ascii="Arial Narrow" w:hAnsi="Arial Narrow"/>
                <w:b/>
                <w:bCs/>
                <w:i w:val="0"/>
                <w:iCs w:val="0"/>
                <w:sz w:val="22"/>
                <w:szCs w:val="22"/>
              </w:rPr>
            </w:pPr>
            <w:r w:rsidRPr="00C913DF">
              <w:rPr>
                <w:rFonts w:ascii="Arial Narrow" w:hAnsi="Arial Narrow"/>
                <w:i w:val="0"/>
                <w:iCs w:val="0"/>
                <w:sz w:val="22"/>
                <w:szCs w:val="22"/>
              </w:rPr>
              <w:t>La oferta educativa se ejecutará bajo la indelegable inspección y vigilancia del Estado, para garantizar el</w:t>
            </w:r>
            <w:r w:rsidRPr="00C913DF">
              <w:rPr>
                <w:rFonts w:ascii="Arial Narrow" w:hAnsi="Arial Narrow"/>
                <w:b/>
                <w:bCs/>
                <w:i w:val="0"/>
                <w:iCs w:val="0"/>
                <w:sz w:val="22"/>
                <w:szCs w:val="22"/>
                <w:u w:val="single"/>
              </w:rPr>
              <w:t xml:space="preserve"> servicio público</w:t>
            </w:r>
            <w:r w:rsidRPr="00C913DF">
              <w:rPr>
                <w:rFonts w:ascii="Arial Narrow" w:hAnsi="Arial Narrow"/>
                <w:i w:val="0"/>
                <w:iCs w:val="0"/>
                <w:sz w:val="22"/>
                <w:szCs w:val="22"/>
              </w:rPr>
              <w:t xml:space="preserve"> de la educación como bien común y velar por el cumplimiento de sus elementos esenciales, principios y fines </w:t>
            </w:r>
            <w:r w:rsidRPr="00C913DF">
              <w:rPr>
                <w:rFonts w:ascii="Arial Narrow" w:hAnsi="Arial Narrow"/>
                <w:b/>
                <w:bCs/>
                <w:i w:val="0"/>
                <w:iCs w:val="0"/>
                <w:sz w:val="22"/>
                <w:szCs w:val="22"/>
                <w:u w:val="single"/>
              </w:rPr>
              <w:t>de forma continua e ininterrumpida</w:t>
            </w:r>
          </w:p>
          <w:p w14:paraId="6B57C334" w14:textId="77777777" w:rsidR="008C1FAE" w:rsidRPr="00C913DF" w:rsidRDefault="008C1FAE" w:rsidP="00B9622D">
            <w:pPr>
              <w:rPr>
                <w:rFonts w:ascii="Arial Narrow" w:hAnsi="Arial Narrow"/>
              </w:rPr>
            </w:pPr>
          </w:p>
        </w:tc>
        <w:tc>
          <w:tcPr>
            <w:tcW w:w="0" w:type="auto"/>
          </w:tcPr>
          <w:p w14:paraId="20E881BA" w14:textId="77777777" w:rsidR="008C1FAE" w:rsidRPr="00C913DF" w:rsidRDefault="008C1FAE" w:rsidP="00B9622D">
            <w:pPr>
              <w:rPr>
                <w:rFonts w:ascii="Arial Narrow" w:hAnsi="Arial Narrow"/>
              </w:rPr>
            </w:pPr>
          </w:p>
          <w:p w14:paraId="12C57C56" w14:textId="77777777" w:rsidR="008C1FAE" w:rsidRPr="00C913DF" w:rsidRDefault="008C1FAE" w:rsidP="00B9622D">
            <w:pPr>
              <w:rPr>
                <w:rFonts w:ascii="Arial Narrow" w:hAnsi="Arial Narrow"/>
              </w:rPr>
            </w:pPr>
            <w:r w:rsidRPr="00C913DF">
              <w:rPr>
                <w:rFonts w:ascii="Arial Narrow" w:hAnsi="Arial Narrow"/>
              </w:rPr>
              <w:t xml:space="preserve">Se adiciona la expresión “servicio público” dadas las implicaciones que tendría para la educación en el proceso de supervisión al no vincular este concepto, como </w:t>
            </w:r>
            <w:r w:rsidRPr="00C913DF">
              <w:rPr>
                <w:rFonts w:ascii="Arial Narrow" w:hAnsi="Arial Narrow"/>
              </w:rPr>
              <w:lastRenderedPageBreak/>
              <w:t>también la garantía de su prestación de forma continua y e ininterrumpida.</w:t>
            </w:r>
          </w:p>
          <w:p w14:paraId="3D3FB8D3" w14:textId="77777777" w:rsidR="008C1FAE" w:rsidRPr="00C913DF" w:rsidRDefault="008C1FAE" w:rsidP="00B9622D">
            <w:pPr>
              <w:rPr>
                <w:rFonts w:ascii="Arial Narrow" w:hAnsi="Arial Narrow"/>
              </w:rPr>
            </w:pPr>
          </w:p>
          <w:p w14:paraId="50A2385D" w14:textId="77777777" w:rsidR="008C1FAE" w:rsidRPr="00C913DF" w:rsidRDefault="008C1FAE" w:rsidP="00B9622D">
            <w:pPr>
              <w:rPr>
                <w:rFonts w:ascii="Arial Narrow" w:hAnsi="Arial Narrow"/>
              </w:rPr>
            </w:pPr>
            <w:r w:rsidRPr="00C913DF">
              <w:rPr>
                <w:rFonts w:ascii="Arial Narrow" w:hAnsi="Arial Narrow"/>
              </w:rPr>
              <w:t>Se integra como uno de los fines de la educación el aportar al desarrollo integral de la nación y a la transformación de los territorios.</w:t>
            </w:r>
          </w:p>
          <w:p w14:paraId="7A592D16" w14:textId="77777777" w:rsidR="008C1FAE" w:rsidRPr="00C913DF" w:rsidRDefault="008C1FAE" w:rsidP="00B9622D">
            <w:pPr>
              <w:rPr>
                <w:rFonts w:ascii="Arial Narrow" w:hAnsi="Arial Narrow"/>
              </w:rPr>
            </w:pPr>
          </w:p>
        </w:tc>
      </w:tr>
      <w:tr w:rsidR="008C1FAE" w:rsidRPr="00C913DF" w14:paraId="7964EBAB" w14:textId="77777777" w:rsidTr="005571EC">
        <w:tc>
          <w:tcPr>
            <w:tcW w:w="0" w:type="auto"/>
            <w:vAlign w:val="center"/>
          </w:tcPr>
          <w:p w14:paraId="52185CD8" w14:textId="77777777" w:rsidR="008C1FAE" w:rsidRPr="00C913DF" w:rsidRDefault="008C1FAE" w:rsidP="00B9622D">
            <w:pPr>
              <w:pStyle w:val="Textoindependiente"/>
              <w:spacing w:before="253"/>
              <w:ind w:left="100" w:right="116"/>
              <w:jc w:val="center"/>
              <w:rPr>
                <w:rFonts w:ascii="Arial Narrow" w:hAnsi="Arial Narrow"/>
                <w:b/>
                <w:i w:val="0"/>
                <w:iCs w:val="0"/>
                <w:sz w:val="22"/>
                <w:szCs w:val="22"/>
              </w:rPr>
            </w:pPr>
            <w:r w:rsidRPr="00C913DF">
              <w:rPr>
                <w:rFonts w:ascii="Arial Narrow" w:hAnsi="Arial Narrow"/>
                <w:b/>
                <w:i w:val="0"/>
                <w:iCs w:val="0"/>
                <w:sz w:val="22"/>
                <w:szCs w:val="22"/>
              </w:rPr>
              <w:lastRenderedPageBreak/>
              <w:t>3</w:t>
            </w:r>
          </w:p>
        </w:tc>
        <w:tc>
          <w:tcPr>
            <w:tcW w:w="0" w:type="auto"/>
          </w:tcPr>
          <w:p w14:paraId="0BAEB29F" w14:textId="77777777" w:rsidR="008C1FAE" w:rsidRPr="00C913DF" w:rsidRDefault="008C1FAE" w:rsidP="00B9622D">
            <w:pPr>
              <w:pStyle w:val="Textoindependiente"/>
              <w:spacing w:before="253"/>
              <w:ind w:left="100" w:right="116"/>
              <w:jc w:val="both"/>
              <w:rPr>
                <w:rFonts w:ascii="Arial Narrow" w:hAnsi="Arial Narrow"/>
                <w:i w:val="0"/>
                <w:iCs w:val="0"/>
                <w:sz w:val="22"/>
                <w:szCs w:val="22"/>
              </w:rPr>
            </w:pPr>
            <w:r w:rsidRPr="00C913DF">
              <w:rPr>
                <w:rFonts w:ascii="Arial Narrow" w:hAnsi="Arial Narrow"/>
                <w:b/>
                <w:i w:val="0"/>
                <w:iCs w:val="0"/>
                <w:sz w:val="22"/>
                <w:szCs w:val="22"/>
              </w:rPr>
              <w:t xml:space="preserve">Artículo 3°. Ámbito de aplicación. </w:t>
            </w:r>
            <w:r w:rsidRPr="00C913DF">
              <w:rPr>
                <w:rFonts w:ascii="Arial Narrow" w:hAnsi="Arial Narrow"/>
                <w:i w:val="0"/>
                <w:iCs w:val="0"/>
                <w:sz w:val="22"/>
                <w:szCs w:val="22"/>
              </w:rPr>
              <w:t xml:space="preserve">La presente Ley se aplicará en todos los niveles y modalidades de atención de la educación, a los establecimientos educativos e instituciones de educación, a los niños, niñas, adolescentes, jóvenes, adultos, personas </w:t>
            </w:r>
            <w:r w:rsidRPr="00C913DF">
              <w:rPr>
                <w:rFonts w:ascii="Arial Narrow" w:hAnsi="Arial Narrow"/>
                <w:i w:val="0"/>
                <w:iCs w:val="0"/>
                <w:sz w:val="22"/>
                <w:szCs w:val="22"/>
              </w:rPr>
              <w:lastRenderedPageBreak/>
              <w:t>mayores y personas aspirantes, estudiantes, docentes, familias, padres, madres y cuidadores, administrativos,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directivas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directivos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docentes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demás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actores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intervengan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manera directa o indirecta en los mecanismos de respeto, protección y garantía del goce efectivo del derecho fundamental a la educación.</w:t>
            </w:r>
          </w:p>
          <w:p w14:paraId="480743AB" w14:textId="77777777" w:rsidR="008C1FAE" w:rsidRPr="00C913DF" w:rsidRDefault="008C1FAE" w:rsidP="00B9622D">
            <w:pPr>
              <w:rPr>
                <w:rFonts w:ascii="Arial Narrow" w:hAnsi="Arial Narrow"/>
                <w:lang w:val="es-ES"/>
              </w:rPr>
            </w:pPr>
          </w:p>
        </w:tc>
        <w:tc>
          <w:tcPr>
            <w:tcW w:w="0" w:type="auto"/>
            <w:vAlign w:val="center"/>
          </w:tcPr>
          <w:p w14:paraId="59BBE304" w14:textId="77777777" w:rsidR="008C1FAE" w:rsidRPr="00C913DF" w:rsidRDefault="008C1FAE" w:rsidP="00B9622D">
            <w:pPr>
              <w:jc w:val="left"/>
              <w:rPr>
                <w:rFonts w:ascii="Arial Narrow" w:hAnsi="Arial Narrow"/>
                <w:b/>
                <w:bCs/>
              </w:rPr>
            </w:pPr>
            <w:r w:rsidRPr="00C913DF">
              <w:rPr>
                <w:rFonts w:ascii="Arial Narrow" w:hAnsi="Arial Narrow"/>
                <w:b/>
                <w:bCs/>
              </w:rPr>
              <w:lastRenderedPageBreak/>
              <w:t>Sin modificaciones.</w:t>
            </w:r>
          </w:p>
        </w:tc>
        <w:tc>
          <w:tcPr>
            <w:tcW w:w="0" w:type="auto"/>
          </w:tcPr>
          <w:p w14:paraId="1800FFE0" w14:textId="77777777" w:rsidR="008C1FAE" w:rsidRPr="00C913DF" w:rsidRDefault="008C1FAE" w:rsidP="00B9622D">
            <w:pPr>
              <w:rPr>
                <w:rFonts w:ascii="Arial Narrow" w:hAnsi="Arial Narrow"/>
              </w:rPr>
            </w:pPr>
          </w:p>
        </w:tc>
      </w:tr>
      <w:tr w:rsidR="008C1FAE" w:rsidRPr="00C913DF" w14:paraId="2994E1BE" w14:textId="77777777" w:rsidTr="005571EC">
        <w:tc>
          <w:tcPr>
            <w:tcW w:w="0" w:type="auto"/>
            <w:vAlign w:val="center"/>
          </w:tcPr>
          <w:p w14:paraId="2FB20146" w14:textId="77777777" w:rsidR="008C1FAE" w:rsidRPr="00C913DF" w:rsidRDefault="008C1FAE" w:rsidP="00B9622D">
            <w:pPr>
              <w:pStyle w:val="Textoindependiente"/>
              <w:ind w:left="100" w:right="118"/>
              <w:jc w:val="center"/>
              <w:rPr>
                <w:rFonts w:ascii="Arial Narrow" w:hAnsi="Arial Narrow"/>
                <w:b/>
                <w:i w:val="0"/>
                <w:iCs w:val="0"/>
                <w:sz w:val="22"/>
                <w:szCs w:val="22"/>
              </w:rPr>
            </w:pPr>
            <w:r w:rsidRPr="00C913DF">
              <w:rPr>
                <w:rFonts w:ascii="Arial Narrow" w:hAnsi="Arial Narrow"/>
                <w:b/>
                <w:i w:val="0"/>
                <w:iCs w:val="0"/>
                <w:sz w:val="22"/>
                <w:szCs w:val="22"/>
              </w:rPr>
              <w:t>4</w:t>
            </w:r>
          </w:p>
        </w:tc>
        <w:tc>
          <w:tcPr>
            <w:tcW w:w="0" w:type="auto"/>
          </w:tcPr>
          <w:p w14:paraId="5AE7A189" w14:textId="77777777" w:rsidR="008C1FAE" w:rsidRPr="00C913DF" w:rsidRDefault="008C1FAE" w:rsidP="00B9622D">
            <w:pPr>
              <w:pStyle w:val="Textoindependiente"/>
              <w:ind w:left="100" w:right="118"/>
              <w:jc w:val="both"/>
              <w:rPr>
                <w:rFonts w:ascii="Arial Narrow" w:hAnsi="Arial Narrow"/>
                <w:b/>
                <w:i w:val="0"/>
                <w:iCs w:val="0"/>
                <w:sz w:val="22"/>
                <w:szCs w:val="22"/>
              </w:rPr>
            </w:pPr>
          </w:p>
          <w:p w14:paraId="032CED13" w14:textId="77777777" w:rsidR="008C1FAE" w:rsidRPr="00C913DF" w:rsidRDefault="008C1FAE" w:rsidP="00B9622D">
            <w:pPr>
              <w:pStyle w:val="Textoindependiente"/>
              <w:ind w:left="100" w:right="118"/>
              <w:jc w:val="both"/>
              <w:rPr>
                <w:rFonts w:ascii="Arial Narrow" w:hAnsi="Arial Narrow"/>
                <w:i w:val="0"/>
                <w:iCs w:val="0"/>
                <w:sz w:val="22"/>
                <w:szCs w:val="22"/>
              </w:rPr>
            </w:pPr>
            <w:r w:rsidRPr="00C913DF">
              <w:rPr>
                <w:rFonts w:ascii="Arial Narrow" w:hAnsi="Arial Narrow"/>
                <w:b/>
                <w:i w:val="0"/>
                <w:iCs w:val="0"/>
                <w:sz w:val="22"/>
                <w:szCs w:val="22"/>
              </w:rPr>
              <w:t xml:space="preserve">Artículo 4°. Definición del sistema educativo: </w:t>
            </w:r>
            <w:r w:rsidRPr="00C913DF">
              <w:rPr>
                <w:rFonts w:ascii="Arial Narrow" w:hAnsi="Arial Narrow"/>
                <w:i w:val="0"/>
                <w:iCs w:val="0"/>
                <w:sz w:val="22"/>
                <w:szCs w:val="22"/>
              </w:rPr>
              <w:t>El sistema educativo está integrado por un conjunto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articulado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principios,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valores,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programas,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recursos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normas,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concurren políticas públicas territoriales, nacionales y globales, sectores, instancias, entidades, establecimientos, instituciones, órganos y demás personas naturales y jurídicas, públicas, privadas y mixtas para la materialización del derecho fundamental a la educación.</w:t>
            </w:r>
          </w:p>
          <w:p w14:paraId="6D8F9F62" w14:textId="77777777" w:rsidR="008C1FAE" w:rsidRPr="00C913DF" w:rsidRDefault="008C1FAE" w:rsidP="00B9622D">
            <w:pPr>
              <w:pStyle w:val="Textoindependiente"/>
              <w:jc w:val="both"/>
              <w:rPr>
                <w:rFonts w:ascii="Arial Narrow" w:hAnsi="Arial Narrow"/>
                <w:i w:val="0"/>
                <w:iCs w:val="0"/>
                <w:sz w:val="22"/>
                <w:szCs w:val="22"/>
              </w:rPr>
            </w:pPr>
          </w:p>
          <w:p w14:paraId="39E25642" w14:textId="77777777" w:rsidR="008C1FAE" w:rsidRPr="00C913DF" w:rsidRDefault="008C1FAE" w:rsidP="00B9622D">
            <w:pPr>
              <w:pStyle w:val="Textoindependiente"/>
              <w:ind w:left="100" w:right="117"/>
              <w:jc w:val="both"/>
              <w:rPr>
                <w:rFonts w:ascii="Arial Narrow" w:hAnsi="Arial Narrow"/>
                <w:i w:val="0"/>
                <w:iCs w:val="0"/>
                <w:sz w:val="22"/>
                <w:szCs w:val="22"/>
              </w:rPr>
            </w:pPr>
            <w:r w:rsidRPr="00C913DF">
              <w:rPr>
                <w:rFonts w:ascii="Arial Narrow" w:hAnsi="Arial Narrow"/>
                <w:i w:val="0"/>
                <w:iCs w:val="0"/>
                <w:sz w:val="22"/>
                <w:szCs w:val="22"/>
              </w:rPr>
              <w:t>El Sistema Educativo será abierto, dinámico, incluyente, solidario, cooperativo y participativo y responderá a los procesos, cambios, retos y necesidades de la sociedad a nivel local, nacional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e</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internacional.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Educativo</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articulará</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otros</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sistemas</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acuerdo</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con las necesidades para la garantía del derecho fundamental a la educación y en la medida en que este pueda aportar a la materialización de otros derechos.</w:t>
            </w:r>
          </w:p>
          <w:p w14:paraId="3B1402DC" w14:textId="77777777" w:rsidR="008C1FAE" w:rsidRPr="00C913DF" w:rsidRDefault="008C1FAE" w:rsidP="00B9622D">
            <w:pPr>
              <w:rPr>
                <w:rFonts w:ascii="Arial Narrow" w:hAnsi="Arial Narrow"/>
                <w:lang w:val="es-ES"/>
              </w:rPr>
            </w:pPr>
          </w:p>
        </w:tc>
        <w:tc>
          <w:tcPr>
            <w:tcW w:w="0" w:type="auto"/>
            <w:vAlign w:val="center"/>
          </w:tcPr>
          <w:p w14:paraId="09BE8672" w14:textId="77777777" w:rsidR="008C1FAE" w:rsidRPr="00C913DF" w:rsidRDefault="008C1FAE" w:rsidP="00B9622D">
            <w:pPr>
              <w:jc w:val="left"/>
              <w:rPr>
                <w:rFonts w:ascii="Arial Narrow" w:hAnsi="Arial Narrow"/>
              </w:rPr>
            </w:pPr>
            <w:r w:rsidRPr="00C913DF">
              <w:rPr>
                <w:rFonts w:ascii="Arial Narrow" w:hAnsi="Arial Narrow"/>
                <w:b/>
                <w:bCs/>
              </w:rPr>
              <w:t>Sin modificaciones.</w:t>
            </w:r>
          </w:p>
        </w:tc>
        <w:tc>
          <w:tcPr>
            <w:tcW w:w="0" w:type="auto"/>
          </w:tcPr>
          <w:p w14:paraId="6D3872B1" w14:textId="77777777" w:rsidR="008C1FAE" w:rsidRPr="00C913DF" w:rsidRDefault="008C1FAE" w:rsidP="00B9622D">
            <w:pPr>
              <w:rPr>
                <w:rFonts w:ascii="Arial Narrow" w:hAnsi="Arial Narrow"/>
              </w:rPr>
            </w:pPr>
          </w:p>
        </w:tc>
      </w:tr>
      <w:tr w:rsidR="008C1FAE" w:rsidRPr="00C913DF" w14:paraId="18076261" w14:textId="77777777" w:rsidTr="005571EC">
        <w:tc>
          <w:tcPr>
            <w:tcW w:w="0" w:type="auto"/>
            <w:vAlign w:val="center"/>
          </w:tcPr>
          <w:p w14:paraId="4FA51029" w14:textId="77777777" w:rsidR="008C1FAE" w:rsidRPr="00C913DF" w:rsidRDefault="008C1FAE" w:rsidP="00B9622D">
            <w:pPr>
              <w:ind w:left="100" w:right="123"/>
              <w:jc w:val="center"/>
              <w:rPr>
                <w:rFonts w:ascii="Arial Narrow" w:hAnsi="Arial Narrow"/>
                <w:b/>
              </w:rPr>
            </w:pPr>
            <w:r w:rsidRPr="00C913DF">
              <w:rPr>
                <w:rFonts w:ascii="Arial Narrow" w:hAnsi="Arial Narrow"/>
                <w:b/>
              </w:rPr>
              <w:lastRenderedPageBreak/>
              <w:t>5</w:t>
            </w:r>
          </w:p>
        </w:tc>
        <w:tc>
          <w:tcPr>
            <w:tcW w:w="0" w:type="auto"/>
          </w:tcPr>
          <w:p w14:paraId="0A69E271" w14:textId="77777777" w:rsidR="008C1FAE" w:rsidRPr="00C913DF" w:rsidRDefault="008C1FAE" w:rsidP="00B9622D">
            <w:pPr>
              <w:ind w:left="100" w:right="123"/>
              <w:rPr>
                <w:rFonts w:ascii="Arial Narrow" w:hAnsi="Arial Narrow"/>
              </w:rPr>
            </w:pPr>
            <w:r w:rsidRPr="00C913DF">
              <w:rPr>
                <w:rFonts w:ascii="Arial Narrow" w:hAnsi="Arial Narrow"/>
                <w:b/>
              </w:rPr>
              <w:t xml:space="preserve">Artículo 5°. Principios. </w:t>
            </w:r>
            <w:r w:rsidRPr="00C913DF">
              <w:rPr>
                <w:rFonts w:ascii="Arial Narrow" w:hAnsi="Arial Narrow"/>
              </w:rPr>
              <w:t xml:space="preserve">El derecho fundamental a la educación se orienta por los siguientes </w:t>
            </w:r>
            <w:r w:rsidRPr="00C913DF">
              <w:rPr>
                <w:rFonts w:ascii="Arial Narrow" w:hAnsi="Arial Narrow"/>
                <w:spacing w:val="-2"/>
              </w:rPr>
              <w:t>principios:</w:t>
            </w:r>
          </w:p>
          <w:p w14:paraId="1B20D1F5" w14:textId="77777777" w:rsidR="008C1FAE" w:rsidRPr="00C913DF" w:rsidRDefault="008C1FAE" w:rsidP="00D80687">
            <w:pPr>
              <w:pStyle w:val="Prrafodelista"/>
              <w:widowControl w:val="0"/>
              <w:numPr>
                <w:ilvl w:val="0"/>
                <w:numId w:val="4"/>
              </w:numPr>
              <w:tabs>
                <w:tab w:val="left" w:pos="820"/>
              </w:tabs>
              <w:autoSpaceDE w:val="0"/>
              <w:autoSpaceDN w:val="0"/>
              <w:spacing w:before="252"/>
              <w:ind w:right="124"/>
              <w:contextualSpacing w:val="0"/>
              <w:rPr>
                <w:rFonts w:ascii="Arial Narrow" w:hAnsi="Arial Narrow"/>
              </w:rPr>
            </w:pPr>
            <w:r w:rsidRPr="00C913DF">
              <w:rPr>
                <w:rFonts w:ascii="Arial Narrow" w:hAnsi="Arial Narrow"/>
                <w:b/>
              </w:rPr>
              <w:t xml:space="preserve">Equidad. </w:t>
            </w:r>
            <w:r w:rsidRPr="00C913DF">
              <w:rPr>
                <w:rFonts w:ascii="Arial Narrow" w:hAnsi="Arial Narrow"/>
              </w:rPr>
              <w:t>Se adoptarán acciones afirmativas que propendan por el cierre de brechas en el sistema educativo.</w:t>
            </w:r>
          </w:p>
          <w:p w14:paraId="552373BA" w14:textId="77777777" w:rsidR="008C1FAE" w:rsidRPr="00C913DF" w:rsidRDefault="008C1FAE" w:rsidP="00D80687">
            <w:pPr>
              <w:pStyle w:val="Prrafodelista"/>
              <w:widowControl w:val="0"/>
              <w:numPr>
                <w:ilvl w:val="0"/>
                <w:numId w:val="4"/>
              </w:numPr>
              <w:tabs>
                <w:tab w:val="left" w:pos="820"/>
              </w:tabs>
              <w:autoSpaceDE w:val="0"/>
              <w:autoSpaceDN w:val="0"/>
              <w:spacing w:before="1"/>
              <w:ind w:right="119"/>
              <w:contextualSpacing w:val="0"/>
              <w:rPr>
                <w:rFonts w:ascii="Arial Narrow" w:hAnsi="Arial Narrow"/>
              </w:rPr>
            </w:pPr>
            <w:r w:rsidRPr="00C913DF">
              <w:rPr>
                <w:rFonts w:ascii="Arial Narrow" w:hAnsi="Arial Narrow"/>
                <w:b/>
              </w:rPr>
              <w:t>Universalidad</w:t>
            </w:r>
            <w:r w:rsidRPr="00C913DF">
              <w:rPr>
                <w:rFonts w:ascii="Arial Narrow" w:hAnsi="Arial Narrow"/>
              </w:rPr>
              <w:t>. Los habitantes del territorio colombiano gozarán del derecho fundamental a la educación, sin ningún tipo de discriminación.</w:t>
            </w:r>
          </w:p>
          <w:p w14:paraId="4C1B8A99" w14:textId="77777777" w:rsidR="008C1FAE" w:rsidRPr="00C913DF" w:rsidRDefault="008C1FAE" w:rsidP="00D80687">
            <w:pPr>
              <w:pStyle w:val="Prrafodelista"/>
              <w:widowControl w:val="0"/>
              <w:numPr>
                <w:ilvl w:val="0"/>
                <w:numId w:val="4"/>
              </w:numPr>
              <w:tabs>
                <w:tab w:val="left" w:pos="820"/>
              </w:tabs>
              <w:autoSpaceDE w:val="0"/>
              <w:autoSpaceDN w:val="0"/>
              <w:ind w:right="120"/>
              <w:contextualSpacing w:val="0"/>
              <w:rPr>
                <w:rFonts w:ascii="Arial Narrow" w:hAnsi="Arial Narrow"/>
              </w:rPr>
            </w:pPr>
            <w:r w:rsidRPr="00C913DF">
              <w:rPr>
                <w:rFonts w:ascii="Arial Narrow" w:hAnsi="Arial Narrow"/>
                <w:b/>
              </w:rPr>
              <w:t xml:space="preserve">Igualdad. </w:t>
            </w:r>
            <w:r w:rsidRPr="00C913DF">
              <w:rPr>
                <w:rFonts w:ascii="Arial Narrow" w:hAnsi="Arial Narrow"/>
              </w:rPr>
              <w:t>Se promoverá un trato igual a quienes se encuentran en las mismas situaciones</w:t>
            </w:r>
            <w:r w:rsidRPr="00C913DF">
              <w:rPr>
                <w:rFonts w:ascii="Arial Narrow" w:hAnsi="Arial Narrow"/>
                <w:spacing w:val="-4"/>
              </w:rPr>
              <w:t xml:space="preserve"> </w:t>
            </w:r>
            <w:r w:rsidRPr="00C913DF">
              <w:rPr>
                <w:rFonts w:ascii="Arial Narrow" w:hAnsi="Arial Narrow"/>
              </w:rPr>
              <w:t>fácticas,</w:t>
            </w:r>
            <w:r w:rsidRPr="00C913DF">
              <w:rPr>
                <w:rFonts w:ascii="Arial Narrow" w:hAnsi="Arial Narrow"/>
                <w:spacing w:val="-6"/>
              </w:rPr>
              <w:t xml:space="preserve"> </w:t>
            </w:r>
            <w:r w:rsidRPr="00C913DF">
              <w:rPr>
                <w:rFonts w:ascii="Arial Narrow" w:hAnsi="Arial Narrow"/>
              </w:rPr>
              <w:t>y</w:t>
            </w:r>
            <w:r w:rsidRPr="00C913DF">
              <w:rPr>
                <w:rFonts w:ascii="Arial Narrow" w:hAnsi="Arial Narrow"/>
                <w:spacing w:val="-5"/>
              </w:rPr>
              <w:t xml:space="preserve"> </w:t>
            </w:r>
            <w:r w:rsidRPr="00C913DF">
              <w:rPr>
                <w:rFonts w:ascii="Arial Narrow" w:hAnsi="Arial Narrow"/>
              </w:rPr>
              <w:t>un</w:t>
            </w:r>
            <w:r w:rsidRPr="00C913DF">
              <w:rPr>
                <w:rFonts w:ascii="Arial Narrow" w:hAnsi="Arial Narrow"/>
                <w:spacing w:val="-4"/>
              </w:rPr>
              <w:t xml:space="preserve"> </w:t>
            </w:r>
            <w:r w:rsidRPr="00C913DF">
              <w:rPr>
                <w:rFonts w:ascii="Arial Narrow" w:hAnsi="Arial Narrow"/>
              </w:rPr>
              <w:t>trato</w:t>
            </w:r>
            <w:r w:rsidRPr="00C913DF">
              <w:rPr>
                <w:rFonts w:ascii="Arial Narrow" w:hAnsi="Arial Narrow"/>
                <w:spacing w:val="-4"/>
              </w:rPr>
              <w:t xml:space="preserve"> </w:t>
            </w:r>
            <w:r w:rsidRPr="00C913DF">
              <w:rPr>
                <w:rFonts w:ascii="Arial Narrow" w:hAnsi="Arial Narrow"/>
              </w:rPr>
              <w:t>diverso</w:t>
            </w:r>
            <w:r w:rsidRPr="00C913DF">
              <w:rPr>
                <w:rFonts w:ascii="Arial Narrow" w:hAnsi="Arial Narrow"/>
                <w:spacing w:val="-4"/>
              </w:rPr>
              <w:t xml:space="preserve"> </w:t>
            </w:r>
            <w:r w:rsidRPr="00C913DF">
              <w:rPr>
                <w:rFonts w:ascii="Arial Narrow" w:hAnsi="Arial Narrow"/>
              </w:rPr>
              <w:t>a</w:t>
            </w:r>
            <w:r w:rsidRPr="00C913DF">
              <w:rPr>
                <w:rFonts w:ascii="Arial Narrow" w:hAnsi="Arial Narrow"/>
                <w:spacing w:val="-4"/>
              </w:rPr>
              <w:t xml:space="preserve"> </w:t>
            </w:r>
            <w:r w:rsidRPr="00C913DF">
              <w:rPr>
                <w:rFonts w:ascii="Arial Narrow" w:hAnsi="Arial Narrow"/>
              </w:rPr>
              <w:t>quienes</w:t>
            </w:r>
            <w:r w:rsidRPr="00C913DF">
              <w:rPr>
                <w:rFonts w:ascii="Arial Narrow" w:hAnsi="Arial Narrow"/>
                <w:spacing w:val="-5"/>
              </w:rPr>
              <w:t xml:space="preserve"> </w:t>
            </w:r>
            <w:r w:rsidRPr="00C913DF">
              <w:rPr>
                <w:rFonts w:ascii="Arial Narrow" w:hAnsi="Arial Narrow"/>
              </w:rPr>
              <w:t>se</w:t>
            </w:r>
            <w:r w:rsidRPr="00C913DF">
              <w:rPr>
                <w:rFonts w:ascii="Arial Narrow" w:hAnsi="Arial Narrow"/>
                <w:spacing w:val="-4"/>
              </w:rPr>
              <w:t xml:space="preserve"> </w:t>
            </w:r>
            <w:r w:rsidRPr="00C913DF">
              <w:rPr>
                <w:rFonts w:ascii="Arial Narrow" w:hAnsi="Arial Narrow"/>
              </w:rPr>
              <w:t>hallan</w:t>
            </w:r>
            <w:r w:rsidRPr="00C913DF">
              <w:rPr>
                <w:rFonts w:ascii="Arial Narrow" w:hAnsi="Arial Narrow"/>
                <w:spacing w:val="-4"/>
              </w:rPr>
              <w:t xml:space="preserve"> </w:t>
            </w:r>
            <w:r w:rsidRPr="00C913DF">
              <w:rPr>
                <w:rFonts w:ascii="Arial Narrow" w:hAnsi="Arial Narrow"/>
              </w:rPr>
              <w:t>en</w:t>
            </w:r>
            <w:r w:rsidRPr="00C913DF">
              <w:rPr>
                <w:rFonts w:ascii="Arial Narrow" w:hAnsi="Arial Narrow"/>
                <w:spacing w:val="-6"/>
              </w:rPr>
              <w:t xml:space="preserve"> </w:t>
            </w:r>
            <w:r w:rsidRPr="00C913DF">
              <w:rPr>
                <w:rFonts w:ascii="Arial Narrow" w:hAnsi="Arial Narrow"/>
              </w:rPr>
              <w:t>distintas</w:t>
            </w:r>
            <w:r w:rsidRPr="00C913DF">
              <w:rPr>
                <w:rFonts w:ascii="Arial Narrow" w:hAnsi="Arial Narrow"/>
                <w:spacing w:val="-4"/>
              </w:rPr>
              <w:t xml:space="preserve"> </w:t>
            </w:r>
            <w:r w:rsidRPr="00C913DF">
              <w:rPr>
                <w:rFonts w:ascii="Arial Narrow" w:hAnsi="Arial Narrow"/>
              </w:rPr>
              <w:t>condiciones</w:t>
            </w:r>
            <w:r w:rsidRPr="00C913DF">
              <w:rPr>
                <w:rFonts w:ascii="Arial Narrow" w:hAnsi="Arial Narrow"/>
                <w:spacing w:val="-5"/>
              </w:rPr>
              <w:t xml:space="preserve"> </w:t>
            </w:r>
            <w:r w:rsidRPr="00C913DF">
              <w:rPr>
                <w:rFonts w:ascii="Arial Narrow" w:hAnsi="Arial Narrow"/>
              </w:rPr>
              <w:t>de hecho. Se promoverá un trato diferencial y preferencial para los grupos vulnerables y los sujetos de especial protección constitucional.</w:t>
            </w:r>
          </w:p>
          <w:p w14:paraId="57A0FC3A" w14:textId="77777777" w:rsidR="008C1FAE" w:rsidRPr="00C913DF" w:rsidRDefault="008C1FAE" w:rsidP="00D80687">
            <w:pPr>
              <w:pStyle w:val="Prrafodelista"/>
              <w:widowControl w:val="0"/>
              <w:numPr>
                <w:ilvl w:val="0"/>
                <w:numId w:val="4"/>
              </w:numPr>
              <w:tabs>
                <w:tab w:val="left" w:pos="820"/>
              </w:tabs>
              <w:autoSpaceDE w:val="0"/>
              <w:autoSpaceDN w:val="0"/>
              <w:ind w:right="120"/>
              <w:contextualSpacing w:val="0"/>
              <w:rPr>
                <w:rFonts w:ascii="Arial Narrow" w:hAnsi="Arial Narrow"/>
              </w:rPr>
            </w:pPr>
            <w:r w:rsidRPr="00C913DF">
              <w:rPr>
                <w:rFonts w:ascii="Arial Narrow" w:hAnsi="Arial Narrow"/>
                <w:b/>
              </w:rPr>
              <w:t>Inclusión</w:t>
            </w:r>
            <w:r w:rsidRPr="00C913DF">
              <w:rPr>
                <w:rFonts w:ascii="Arial Narrow" w:hAnsi="Arial Narrow"/>
              </w:rPr>
              <w:t>.</w:t>
            </w:r>
            <w:r w:rsidRPr="00C913DF">
              <w:rPr>
                <w:rFonts w:ascii="Arial Narrow" w:hAnsi="Arial Narrow"/>
                <w:spacing w:val="-4"/>
              </w:rPr>
              <w:t xml:space="preserve"> </w:t>
            </w:r>
            <w:r w:rsidRPr="00C913DF">
              <w:rPr>
                <w:rFonts w:ascii="Arial Narrow" w:hAnsi="Arial Narrow"/>
              </w:rPr>
              <w:t>El</w:t>
            </w:r>
            <w:r w:rsidRPr="00C913DF">
              <w:rPr>
                <w:rFonts w:ascii="Arial Narrow" w:hAnsi="Arial Narrow"/>
                <w:spacing w:val="-4"/>
              </w:rPr>
              <w:t xml:space="preserve"> </w:t>
            </w:r>
            <w:r w:rsidRPr="00C913DF">
              <w:rPr>
                <w:rFonts w:ascii="Arial Narrow" w:hAnsi="Arial Narrow"/>
              </w:rPr>
              <w:t>derecho</w:t>
            </w:r>
            <w:r w:rsidRPr="00C913DF">
              <w:rPr>
                <w:rFonts w:ascii="Arial Narrow" w:hAnsi="Arial Narrow"/>
                <w:spacing w:val="-4"/>
              </w:rPr>
              <w:t xml:space="preserve"> </w:t>
            </w:r>
            <w:r w:rsidRPr="00C913DF">
              <w:rPr>
                <w:rFonts w:ascii="Arial Narrow" w:hAnsi="Arial Narrow"/>
              </w:rPr>
              <w:t>fundamental</w:t>
            </w:r>
            <w:r w:rsidRPr="00C913DF">
              <w:rPr>
                <w:rFonts w:ascii="Arial Narrow" w:hAnsi="Arial Narrow"/>
                <w:spacing w:val="-3"/>
              </w:rPr>
              <w:t xml:space="preserve"> </w:t>
            </w:r>
            <w:r w:rsidRPr="00C913DF">
              <w:rPr>
                <w:rFonts w:ascii="Arial Narrow" w:hAnsi="Arial Narrow"/>
              </w:rPr>
              <w:t>a</w:t>
            </w:r>
            <w:r w:rsidRPr="00C913DF">
              <w:rPr>
                <w:rFonts w:ascii="Arial Narrow" w:hAnsi="Arial Narrow"/>
                <w:spacing w:val="-4"/>
              </w:rPr>
              <w:t xml:space="preserve"> </w:t>
            </w:r>
            <w:r w:rsidRPr="00C913DF">
              <w:rPr>
                <w:rFonts w:ascii="Arial Narrow" w:hAnsi="Arial Narrow"/>
              </w:rPr>
              <w:t>la</w:t>
            </w:r>
            <w:r w:rsidRPr="00C913DF">
              <w:rPr>
                <w:rFonts w:ascii="Arial Narrow" w:hAnsi="Arial Narrow"/>
                <w:spacing w:val="-4"/>
              </w:rPr>
              <w:t xml:space="preserve"> </w:t>
            </w:r>
            <w:r w:rsidRPr="00C913DF">
              <w:rPr>
                <w:rFonts w:ascii="Arial Narrow" w:hAnsi="Arial Narrow"/>
              </w:rPr>
              <w:t>educación</w:t>
            </w:r>
            <w:r w:rsidRPr="00C913DF">
              <w:rPr>
                <w:rFonts w:ascii="Arial Narrow" w:hAnsi="Arial Narrow"/>
                <w:spacing w:val="-3"/>
              </w:rPr>
              <w:t xml:space="preserve"> </w:t>
            </w:r>
            <w:r w:rsidRPr="00C913DF">
              <w:rPr>
                <w:rFonts w:ascii="Arial Narrow" w:hAnsi="Arial Narrow"/>
              </w:rPr>
              <w:t>se</w:t>
            </w:r>
            <w:r w:rsidRPr="00C913DF">
              <w:rPr>
                <w:rFonts w:ascii="Arial Narrow" w:hAnsi="Arial Narrow"/>
                <w:spacing w:val="-3"/>
              </w:rPr>
              <w:t xml:space="preserve"> </w:t>
            </w:r>
            <w:r w:rsidRPr="00C913DF">
              <w:rPr>
                <w:rFonts w:ascii="Arial Narrow" w:hAnsi="Arial Narrow"/>
              </w:rPr>
              <w:t>garantizará</w:t>
            </w:r>
            <w:r w:rsidRPr="00C913DF">
              <w:rPr>
                <w:rFonts w:ascii="Arial Narrow" w:hAnsi="Arial Narrow"/>
                <w:spacing w:val="-3"/>
              </w:rPr>
              <w:t xml:space="preserve"> </w:t>
            </w:r>
            <w:r w:rsidRPr="00C913DF">
              <w:rPr>
                <w:rFonts w:ascii="Arial Narrow" w:hAnsi="Arial Narrow"/>
              </w:rPr>
              <w:t>a</w:t>
            </w:r>
            <w:r w:rsidRPr="00C913DF">
              <w:rPr>
                <w:rFonts w:ascii="Arial Narrow" w:hAnsi="Arial Narrow"/>
                <w:spacing w:val="-4"/>
              </w:rPr>
              <w:t xml:space="preserve"> </w:t>
            </w:r>
            <w:r w:rsidRPr="00C913DF">
              <w:rPr>
                <w:rFonts w:ascii="Arial Narrow" w:hAnsi="Arial Narrow"/>
              </w:rPr>
              <w:t>través</w:t>
            </w:r>
            <w:r w:rsidRPr="00C913DF">
              <w:rPr>
                <w:rFonts w:ascii="Arial Narrow" w:hAnsi="Arial Narrow"/>
                <w:spacing w:val="-3"/>
              </w:rPr>
              <w:t xml:space="preserve"> </w:t>
            </w:r>
            <w:r w:rsidRPr="00C913DF">
              <w:rPr>
                <w:rFonts w:ascii="Arial Narrow" w:hAnsi="Arial Narrow"/>
              </w:rPr>
              <w:t>de</w:t>
            </w:r>
            <w:r w:rsidRPr="00C913DF">
              <w:rPr>
                <w:rFonts w:ascii="Arial Narrow" w:hAnsi="Arial Narrow"/>
                <w:spacing w:val="-3"/>
              </w:rPr>
              <w:t xml:space="preserve"> </w:t>
            </w:r>
            <w:r w:rsidRPr="00C913DF">
              <w:rPr>
                <w:rFonts w:ascii="Arial Narrow" w:hAnsi="Arial Narrow"/>
              </w:rPr>
              <w:t>políticas públicas que eliminen cualquier barrera, exclusión, discriminación o segregación que impida o dificulte a</w:t>
            </w:r>
            <w:r w:rsidRPr="00C913DF">
              <w:rPr>
                <w:rFonts w:ascii="Arial Narrow" w:hAnsi="Arial Narrow"/>
                <w:spacing w:val="-1"/>
              </w:rPr>
              <w:t xml:space="preserve"> </w:t>
            </w:r>
            <w:r w:rsidRPr="00C913DF">
              <w:rPr>
                <w:rFonts w:ascii="Arial Narrow" w:hAnsi="Arial Narrow"/>
              </w:rPr>
              <w:t>cualquier persona el goce y</w:t>
            </w:r>
            <w:r w:rsidRPr="00C913DF">
              <w:rPr>
                <w:rFonts w:ascii="Arial Narrow" w:hAnsi="Arial Narrow"/>
                <w:spacing w:val="-2"/>
              </w:rPr>
              <w:t xml:space="preserve"> </w:t>
            </w:r>
            <w:r w:rsidRPr="00C913DF">
              <w:rPr>
                <w:rFonts w:ascii="Arial Narrow" w:hAnsi="Arial Narrow"/>
              </w:rPr>
              <w:t>disfrute de</w:t>
            </w:r>
            <w:r w:rsidRPr="00C913DF">
              <w:rPr>
                <w:rFonts w:ascii="Arial Narrow" w:hAnsi="Arial Narrow"/>
                <w:spacing w:val="-1"/>
              </w:rPr>
              <w:t xml:space="preserve"> </w:t>
            </w:r>
            <w:r w:rsidRPr="00C913DF">
              <w:rPr>
                <w:rFonts w:ascii="Arial Narrow" w:hAnsi="Arial Narrow"/>
              </w:rPr>
              <w:t xml:space="preserve">sus </w:t>
            </w:r>
            <w:r w:rsidRPr="00C913DF">
              <w:rPr>
                <w:rFonts w:ascii="Arial Narrow" w:hAnsi="Arial Narrow"/>
              </w:rPr>
              <w:lastRenderedPageBreak/>
              <w:t>derechos. La inclusión promoverá</w:t>
            </w:r>
            <w:r w:rsidRPr="00C913DF">
              <w:rPr>
                <w:rFonts w:ascii="Arial Narrow" w:hAnsi="Arial Narrow"/>
                <w:spacing w:val="-1"/>
              </w:rPr>
              <w:t xml:space="preserve"> </w:t>
            </w:r>
            <w:r w:rsidRPr="00C913DF">
              <w:rPr>
                <w:rFonts w:ascii="Arial Narrow" w:hAnsi="Arial Narrow"/>
              </w:rPr>
              <w:t>la</w:t>
            </w:r>
            <w:r w:rsidRPr="00C913DF">
              <w:rPr>
                <w:rFonts w:ascii="Arial Narrow" w:hAnsi="Arial Narrow"/>
                <w:spacing w:val="-1"/>
              </w:rPr>
              <w:t xml:space="preserve"> </w:t>
            </w:r>
            <w:r w:rsidRPr="00C913DF">
              <w:rPr>
                <w:rFonts w:ascii="Arial Narrow" w:hAnsi="Arial Narrow"/>
              </w:rPr>
              <w:t>presencia,</w:t>
            </w:r>
            <w:r w:rsidRPr="00C913DF">
              <w:rPr>
                <w:rFonts w:ascii="Arial Narrow" w:hAnsi="Arial Narrow"/>
                <w:spacing w:val="-2"/>
              </w:rPr>
              <w:t xml:space="preserve"> </w:t>
            </w:r>
            <w:r w:rsidRPr="00C913DF">
              <w:rPr>
                <w:rFonts w:ascii="Arial Narrow" w:hAnsi="Arial Narrow"/>
              </w:rPr>
              <w:t>participación,</w:t>
            </w:r>
            <w:r w:rsidRPr="00C913DF">
              <w:rPr>
                <w:rFonts w:ascii="Arial Narrow" w:hAnsi="Arial Narrow"/>
                <w:spacing w:val="-1"/>
              </w:rPr>
              <w:t xml:space="preserve"> </w:t>
            </w:r>
            <w:r w:rsidRPr="00C913DF">
              <w:rPr>
                <w:rFonts w:ascii="Arial Narrow" w:hAnsi="Arial Narrow"/>
              </w:rPr>
              <w:t>promoción,</w:t>
            </w:r>
            <w:r w:rsidRPr="00C913DF">
              <w:rPr>
                <w:rFonts w:ascii="Arial Narrow" w:hAnsi="Arial Narrow"/>
                <w:spacing w:val="-1"/>
              </w:rPr>
              <w:t xml:space="preserve"> </w:t>
            </w:r>
            <w:r w:rsidRPr="00C913DF">
              <w:rPr>
                <w:rFonts w:ascii="Arial Narrow" w:hAnsi="Arial Narrow"/>
              </w:rPr>
              <w:t>desarrollo</w:t>
            </w:r>
            <w:r w:rsidRPr="00C913DF">
              <w:rPr>
                <w:rFonts w:ascii="Arial Narrow" w:hAnsi="Arial Narrow"/>
                <w:spacing w:val="-2"/>
              </w:rPr>
              <w:t xml:space="preserve"> </w:t>
            </w:r>
            <w:r w:rsidRPr="00C913DF">
              <w:rPr>
                <w:rFonts w:ascii="Arial Narrow" w:hAnsi="Arial Narrow"/>
              </w:rPr>
              <w:t>y</w:t>
            </w:r>
            <w:r w:rsidRPr="00C913DF">
              <w:rPr>
                <w:rFonts w:ascii="Arial Narrow" w:hAnsi="Arial Narrow"/>
                <w:spacing w:val="-2"/>
              </w:rPr>
              <w:t xml:space="preserve"> </w:t>
            </w:r>
            <w:r w:rsidRPr="00C913DF">
              <w:rPr>
                <w:rFonts w:ascii="Arial Narrow" w:hAnsi="Arial Narrow"/>
              </w:rPr>
              <w:t>aprendizaje</w:t>
            </w:r>
            <w:r w:rsidRPr="00C913DF">
              <w:rPr>
                <w:rFonts w:ascii="Arial Narrow" w:hAnsi="Arial Narrow"/>
                <w:spacing w:val="-1"/>
              </w:rPr>
              <w:t xml:space="preserve"> </w:t>
            </w:r>
            <w:r w:rsidRPr="00C913DF">
              <w:rPr>
                <w:rFonts w:ascii="Arial Narrow" w:hAnsi="Arial Narrow"/>
              </w:rPr>
              <w:t>exitoso</w:t>
            </w:r>
            <w:r w:rsidRPr="00C913DF">
              <w:rPr>
                <w:rFonts w:ascii="Arial Narrow" w:hAnsi="Arial Narrow"/>
                <w:spacing w:val="-1"/>
              </w:rPr>
              <w:t xml:space="preserve"> </w:t>
            </w:r>
            <w:r w:rsidRPr="00C913DF">
              <w:rPr>
                <w:rFonts w:ascii="Arial Narrow" w:hAnsi="Arial Narrow"/>
              </w:rPr>
              <w:t>de todas</w:t>
            </w:r>
            <w:r w:rsidRPr="00C913DF">
              <w:rPr>
                <w:rFonts w:ascii="Arial Narrow" w:hAnsi="Arial Narrow"/>
                <w:spacing w:val="-10"/>
              </w:rPr>
              <w:t xml:space="preserve"> </w:t>
            </w:r>
            <w:r w:rsidRPr="00C913DF">
              <w:rPr>
                <w:rFonts w:ascii="Arial Narrow" w:hAnsi="Arial Narrow"/>
              </w:rPr>
              <w:t>las</w:t>
            </w:r>
            <w:r w:rsidRPr="00C913DF">
              <w:rPr>
                <w:rFonts w:ascii="Arial Narrow" w:hAnsi="Arial Narrow"/>
                <w:spacing w:val="-10"/>
              </w:rPr>
              <w:t xml:space="preserve"> </w:t>
            </w:r>
            <w:r w:rsidRPr="00C913DF">
              <w:rPr>
                <w:rFonts w:ascii="Arial Narrow" w:hAnsi="Arial Narrow"/>
              </w:rPr>
              <w:t>personas</w:t>
            </w:r>
            <w:r w:rsidRPr="00C913DF">
              <w:rPr>
                <w:rFonts w:ascii="Arial Narrow" w:hAnsi="Arial Narrow"/>
                <w:spacing w:val="-10"/>
              </w:rPr>
              <w:t xml:space="preserve"> </w:t>
            </w:r>
            <w:r w:rsidRPr="00C913DF">
              <w:rPr>
                <w:rFonts w:ascii="Arial Narrow" w:hAnsi="Arial Narrow"/>
              </w:rPr>
              <w:t>y</w:t>
            </w:r>
            <w:r w:rsidRPr="00C913DF">
              <w:rPr>
                <w:rFonts w:ascii="Arial Narrow" w:hAnsi="Arial Narrow"/>
                <w:spacing w:val="-11"/>
              </w:rPr>
              <w:t xml:space="preserve"> </w:t>
            </w:r>
            <w:r w:rsidRPr="00C913DF">
              <w:rPr>
                <w:rFonts w:ascii="Arial Narrow" w:hAnsi="Arial Narrow"/>
              </w:rPr>
              <w:t>de</w:t>
            </w:r>
            <w:r w:rsidRPr="00C913DF">
              <w:rPr>
                <w:rFonts w:ascii="Arial Narrow" w:hAnsi="Arial Narrow"/>
                <w:spacing w:val="-10"/>
              </w:rPr>
              <w:t xml:space="preserve"> </w:t>
            </w:r>
            <w:r w:rsidRPr="00C913DF">
              <w:rPr>
                <w:rFonts w:ascii="Arial Narrow" w:hAnsi="Arial Narrow"/>
              </w:rPr>
              <w:t>los</w:t>
            </w:r>
            <w:r w:rsidRPr="00C913DF">
              <w:rPr>
                <w:rFonts w:ascii="Arial Narrow" w:hAnsi="Arial Narrow"/>
                <w:spacing w:val="-10"/>
              </w:rPr>
              <w:t xml:space="preserve"> </w:t>
            </w:r>
            <w:r w:rsidRPr="00C913DF">
              <w:rPr>
                <w:rFonts w:ascii="Arial Narrow" w:hAnsi="Arial Narrow"/>
              </w:rPr>
              <w:t>miembros</w:t>
            </w:r>
            <w:r w:rsidRPr="00C913DF">
              <w:rPr>
                <w:rFonts w:ascii="Arial Narrow" w:hAnsi="Arial Narrow"/>
                <w:spacing w:val="-10"/>
              </w:rPr>
              <w:t xml:space="preserve"> </w:t>
            </w:r>
            <w:r w:rsidRPr="00C913DF">
              <w:rPr>
                <w:rFonts w:ascii="Arial Narrow" w:hAnsi="Arial Narrow"/>
              </w:rPr>
              <w:t>de</w:t>
            </w:r>
            <w:r w:rsidRPr="00C913DF">
              <w:rPr>
                <w:rFonts w:ascii="Arial Narrow" w:hAnsi="Arial Narrow"/>
                <w:spacing w:val="-10"/>
              </w:rPr>
              <w:t xml:space="preserve"> </w:t>
            </w:r>
            <w:r w:rsidRPr="00C913DF">
              <w:rPr>
                <w:rFonts w:ascii="Arial Narrow" w:hAnsi="Arial Narrow"/>
              </w:rPr>
              <w:t>la</w:t>
            </w:r>
            <w:r w:rsidRPr="00C913DF">
              <w:rPr>
                <w:rFonts w:ascii="Arial Narrow" w:hAnsi="Arial Narrow"/>
                <w:spacing w:val="-10"/>
              </w:rPr>
              <w:t xml:space="preserve"> </w:t>
            </w:r>
            <w:r w:rsidRPr="00C913DF">
              <w:rPr>
                <w:rFonts w:ascii="Arial Narrow" w:hAnsi="Arial Narrow"/>
              </w:rPr>
              <w:t>comunidad</w:t>
            </w:r>
            <w:r w:rsidRPr="00C913DF">
              <w:rPr>
                <w:rFonts w:ascii="Arial Narrow" w:hAnsi="Arial Narrow"/>
                <w:spacing w:val="-10"/>
              </w:rPr>
              <w:t xml:space="preserve"> </w:t>
            </w:r>
            <w:r w:rsidRPr="00C913DF">
              <w:rPr>
                <w:rFonts w:ascii="Arial Narrow" w:hAnsi="Arial Narrow"/>
              </w:rPr>
              <w:t>educativa</w:t>
            </w:r>
            <w:r w:rsidRPr="00C913DF">
              <w:rPr>
                <w:rFonts w:ascii="Arial Narrow" w:hAnsi="Arial Narrow"/>
                <w:spacing w:val="-11"/>
              </w:rPr>
              <w:t xml:space="preserve"> </w:t>
            </w:r>
            <w:r w:rsidRPr="00C913DF">
              <w:rPr>
                <w:rFonts w:ascii="Arial Narrow" w:hAnsi="Arial Narrow"/>
              </w:rPr>
              <w:t>independientemente de su origen, religión, grupo étnico,</w:t>
            </w:r>
            <w:r w:rsidRPr="00C913DF">
              <w:rPr>
                <w:rFonts w:ascii="Arial Narrow" w:hAnsi="Arial Narrow"/>
                <w:spacing w:val="22"/>
              </w:rPr>
              <w:t xml:space="preserve"> </w:t>
            </w:r>
            <w:r w:rsidRPr="00C913DF">
              <w:rPr>
                <w:rFonts w:ascii="Arial Narrow" w:hAnsi="Arial Narrow"/>
              </w:rPr>
              <w:t>sexo, orientación sexual, género, discapacidad, capacidad o talento excepcional, trastorno específico del aprendizaje o del comportamiento, o alguna condición de salud adversa, entre otras. Los criterios de acceso, permanencia y graduación establecidos por las instituciones de educación superior, siempre y cuando sean razonables y justificadas, no deben considerarse contrarios a este principio.</w:t>
            </w:r>
          </w:p>
          <w:p w14:paraId="55F92572" w14:textId="77777777" w:rsidR="008C1FAE" w:rsidRPr="00C913DF" w:rsidRDefault="008C1FAE" w:rsidP="00D80687">
            <w:pPr>
              <w:pStyle w:val="Prrafodelista"/>
              <w:widowControl w:val="0"/>
              <w:numPr>
                <w:ilvl w:val="0"/>
                <w:numId w:val="4"/>
              </w:numPr>
              <w:tabs>
                <w:tab w:val="left" w:pos="820"/>
              </w:tabs>
              <w:autoSpaceDE w:val="0"/>
              <w:autoSpaceDN w:val="0"/>
              <w:ind w:right="121"/>
              <w:contextualSpacing w:val="0"/>
              <w:rPr>
                <w:rFonts w:ascii="Arial Narrow" w:hAnsi="Arial Narrow"/>
              </w:rPr>
            </w:pPr>
            <w:r w:rsidRPr="00C913DF">
              <w:rPr>
                <w:rFonts w:ascii="Arial Narrow" w:hAnsi="Arial Narrow"/>
                <w:b/>
              </w:rPr>
              <w:t>Pertinencia</w:t>
            </w:r>
            <w:r w:rsidRPr="00C913DF">
              <w:rPr>
                <w:rFonts w:ascii="Arial Narrow" w:hAnsi="Arial Narrow"/>
              </w:rPr>
              <w:t xml:space="preserve">. La educación deberá responder a las expectativas y necesidades de la sociedad, atendiendo a los planes y políticas del Estado, respetando la diversidad en todas sus formas y contemplando el </w:t>
            </w:r>
            <w:r w:rsidRPr="00C913DF">
              <w:rPr>
                <w:rFonts w:ascii="Arial Narrow" w:hAnsi="Arial Narrow"/>
              </w:rPr>
              <w:lastRenderedPageBreak/>
              <w:t>desarrollo tecnológico y científico.</w:t>
            </w:r>
          </w:p>
          <w:p w14:paraId="521E613A" w14:textId="77777777" w:rsidR="008C1FAE" w:rsidRPr="00C913DF" w:rsidRDefault="008C1FAE" w:rsidP="00D80687">
            <w:pPr>
              <w:pStyle w:val="Prrafodelista"/>
              <w:widowControl w:val="0"/>
              <w:numPr>
                <w:ilvl w:val="0"/>
                <w:numId w:val="4"/>
              </w:numPr>
              <w:tabs>
                <w:tab w:val="left" w:pos="820"/>
              </w:tabs>
              <w:autoSpaceDE w:val="0"/>
              <w:autoSpaceDN w:val="0"/>
              <w:ind w:right="116"/>
              <w:contextualSpacing w:val="0"/>
              <w:rPr>
                <w:rFonts w:ascii="Arial Narrow" w:hAnsi="Arial Narrow"/>
              </w:rPr>
            </w:pPr>
            <w:r w:rsidRPr="00C913DF">
              <w:rPr>
                <w:rFonts w:ascii="Arial Narrow" w:hAnsi="Arial Narrow"/>
                <w:b/>
              </w:rPr>
              <w:t xml:space="preserve">Autonomía Escolar. </w:t>
            </w:r>
            <w:r w:rsidRPr="00C913DF">
              <w:rPr>
                <w:rFonts w:ascii="Arial Narrow" w:hAnsi="Arial Narrow"/>
              </w:rPr>
              <w:t>Es la capacidad de la escuela para decidir su propósito, su proyecto</w:t>
            </w:r>
            <w:r w:rsidRPr="00C913DF">
              <w:rPr>
                <w:rFonts w:ascii="Arial Narrow" w:hAnsi="Arial Narrow"/>
                <w:spacing w:val="-16"/>
              </w:rPr>
              <w:t xml:space="preserve"> </w:t>
            </w:r>
            <w:r w:rsidRPr="00C913DF">
              <w:rPr>
                <w:rFonts w:ascii="Arial Narrow" w:hAnsi="Arial Narrow"/>
              </w:rPr>
              <w:t>educativo,</w:t>
            </w:r>
            <w:r w:rsidRPr="00C913DF">
              <w:rPr>
                <w:rFonts w:ascii="Arial Narrow" w:hAnsi="Arial Narrow"/>
                <w:spacing w:val="-15"/>
              </w:rPr>
              <w:t xml:space="preserve"> </w:t>
            </w:r>
            <w:r w:rsidRPr="00C913DF">
              <w:rPr>
                <w:rFonts w:ascii="Arial Narrow" w:hAnsi="Arial Narrow"/>
              </w:rPr>
              <w:t>la</w:t>
            </w:r>
            <w:r w:rsidRPr="00C913DF">
              <w:rPr>
                <w:rFonts w:ascii="Arial Narrow" w:hAnsi="Arial Narrow"/>
                <w:spacing w:val="-15"/>
              </w:rPr>
              <w:t xml:space="preserve"> </w:t>
            </w:r>
            <w:r w:rsidRPr="00C913DF">
              <w:rPr>
                <w:rFonts w:ascii="Arial Narrow" w:hAnsi="Arial Narrow"/>
              </w:rPr>
              <w:t>organización</w:t>
            </w:r>
            <w:r w:rsidRPr="00C913DF">
              <w:rPr>
                <w:rFonts w:ascii="Arial Narrow" w:hAnsi="Arial Narrow"/>
                <w:spacing w:val="-16"/>
              </w:rPr>
              <w:t xml:space="preserve"> </w:t>
            </w:r>
            <w:r w:rsidRPr="00C913DF">
              <w:rPr>
                <w:rFonts w:ascii="Arial Narrow" w:hAnsi="Arial Narrow"/>
              </w:rPr>
              <w:t>del</w:t>
            </w:r>
            <w:r w:rsidRPr="00C913DF">
              <w:rPr>
                <w:rFonts w:ascii="Arial Narrow" w:hAnsi="Arial Narrow"/>
                <w:spacing w:val="-15"/>
              </w:rPr>
              <w:t xml:space="preserve"> </w:t>
            </w:r>
            <w:r w:rsidRPr="00C913DF">
              <w:rPr>
                <w:rFonts w:ascii="Arial Narrow" w:hAnsi="Arial Narrow"/>
              </w:rPr>
              <w:t>plan</w:t>
            </w:r>
            <w:r w:rsidRPr="00C913DF">
              <w:rPr>
                <w:rFonts w:ascii="Arial Narrow" w:hAnsi="Arial Narrow"/>
                <w:spacing w:val="-15"/>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estudios,</w:t>
            </w:r>
            <w:r w:rsidRPr="00C913DF">
              <w:rPr>
                <w:rFonts w:ascii="Arial Narrow" w:hAnsi="Arial Narrow"/>
                <w:spacing w:val="-16"/>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metodologías</w:t>
            </w:r>
            <w:r w:rsidRPr="00C913DF">
              <w:rPr>
                <w:rFonts w:ascii="Arial Narrow" w:hAnsi="Arial Narrow"/>
                <w:spacing w:val="-15"/>
              </w:rPr>
              <w:t xml:space="preserve"> </w:t>
            </w:r>
            <w:r w:rsidRPr="00C913DF">
              <w:rPr>
                <w:rFonts w:ascii="Arial Narrow" w:hAnsi="Arial Narrow"/>
              </w:rPr>
              <w:t>y</w:t>
            </w:r>
            <w:r w:rsidRPr="00C913DF">
              <w:rPr>
                <w:rFonts w:ascii="Arial Narrow" w:hAnsi="Arial Narrow"/>
                <w:spacing w:val="-16"/>
              </w:rPr>
              <w:t xml:space="preserve"> </w:t>
            </w:r>
            <w:r w:rsidRPr="00C913DF">
              <w:rPr>
                <w:rFonts w:ascii="Arial Narrow" w:hAnsi="Arial Narrow"/>
              </w:rPr>
              <w:t>ambientes que posibiliten los aprendizajes necesarios para una vida digna, al igual que las maneras de organizarse alrededor del gobierno escolar.</w:t>
            </w:r>
          </w:p>
          <w:p w14:paraId="7284CD9A" w14:textId="77777777" w:rsidR="008C1FAE" w:rsidRPr="00C913DF" w:rsidRDefault="008C1FAE" w:rsidP="00D80687">
            <w:pPr>
              <w:pStyle w:val="Prrafodelista"/>
              <w:widowControl w:val="0"/>
              <w:numPr>
                <w:ilvl w:val="0"/>
                <w:numId w:val="4"/>
              </w:numPr>
              <w:tabs>
                <w:tab w:val="left" w:pos="820"/>
              </w:tabs>
              <w:autoSpaceDE w:val="0"/>
              <w:autoSpaceDN w:val="0"/>
              <w:ind w:right="118"/>
              <w:contextualSpacing w:val="0"/>
              <w:rPr>
                <w:rFonts w:ascii="Arial Narrow" w:hAnsi="Arial Narrow"/>
              </w:rPr>
            </w:pPr>
            <w:r w:rsidRPr="00C913DF">
              <w:rPr>
                <w:rFonts w:ascii="Arial Narrow" w:hAnsi="Arial Narrow"/>
                <w:b/>
              </w:rPr>
              <w:t>Autonomía</w:t>
            </w:r>
            <w:r w:rsidRPr="00C913DF">
              <w:rPr>
                <w:rFonts w:ascii="Arial Narrow" w:hAnsi="Arial Narrow"/>
                <w:b/>
                <w:spacing w:val="-2"/>
              </w:rPr>
              <w:t xml:space="preserve"> </w:t>
            </w:r>
            <w:r w:rsidRPr="00C913DF">
              <w:rPr>
                <w:rFonts w:ascii="Arial Narrow" w:hAnsi="Arial Narrow"/>
                <w:b/>
              </w:rPr>
              <w:t>de</w:t>
            </w:r>
            <w:r w:rsidRPr="00C913DF">
              <w:rPr>
                <w:rFonts w:ascii="Arial Narrow" w:hAnsi="Arial Narrow"/>
                <w:b/>
                <w:spacing w:val="-3"/>
              </w:rPr>
              <w:t xml:space="preserve"> </w:t>
            </w:r>
            <w:r w:rsidRPr="00C913DF">
              <w:rPr>
                <w:rFonts w:ascii="Arial Narrow" w:hAnsi="Arial Narrow"/>
                <w:b/>
              </w:rPr>
              <w:t>las</w:t>
            </w:r>
            <w:r w:rsidRPr="00C913DF">
              <w:rPr>
                <w:rFonts w:ascii="Arial Narrow" w:hAnsi="Arial Narrow"/>
                <w:b/>
                <w:spacing w:val="-3"/>
              </w:rPr>
              <w:t xml:space="preserve"> </w:t>
            </w:r>
            <w:r w:rsidRPr="00C913DF">
              <w:rPr>
                <w:rFonts w:ascii="Arial Narrow" w:hAnsi="Arial Narrow"/>
                <w:b/>
              </w:rPr>
              <w:t>instituciones</w:t>
            </w:r>
            <w:r w:rsidRPr="00C913DF">
              <w:rPr>
                <w:rFonts w:ascii="Arial Narrow" w:hAnsi="Arial Narrow"/>
                <w:b/>
                <w:spacing w:val="-3"/>
              </w:rPr>
              <w:t xml:space="preserve"> </w:t>
            </w:r>
            <w:r w:rsidRPr="00C913DF">
              <w:rPr>
                <w:rFonts w:ascii="Arial Narrow" w:hAnsi="Arial Narrow"/>
                <w:b/>
              </w:rPr>
              <w:t>de</w:t>
            </w:r>
            <w:r w:rsidRPr="00C913DF">
              <w:rPr>
                <w:rFonts w:ascii="Arial Narrow" w:hAnsi="Arial Narrow"/>
                <w:b/>
                <w:spacing w:val="-4"/>
              </w:rPr>
              <w:t xml:space="preserve"> </w:t>
            </w:r>
            <w:r w:rsidRPr="00C913DF">
              <w:rPr>
                <w:rFonts w:ascii="Arial Narrow" w:hAnsi="Arial Narrow"/>
                <w:b/>
              </w:rPr>
              <w:t>educación</w:t>
            </w:r>
            <w:r w:rsidRPr="00C913DF">
              <w:rPr>
                <w:rFonts w:ascii="Arial Narrow" w:hAnsi="Arial Narrow"/>
                <w:b/>
                <w:spacing w:val="-4"/>
              </w:rPr>
              <w:t xml:space="preserve"> </w:t>
            </w:r>
            <w:r w:rsidRPr="00C913DF">
              <w:rPr>
                <w:rFonts w:ascii="Arial Narrow" w:hAnsi="Arial Narrow"/>
                <w:b/>
              </w:rPr>
              <w:t>superior</w:t>
            </w:r>
            <w:r w:rsidRPr="00C913DF">
              <w:rPr>
                <w:rFonts w:ascii="Arial Narrow" w:hAnsi="Arial Narrow"/>
              </w:rPr>
              <w:t>.</w:t>
            </w:r>
            <w:r w:rsidRPr="00C913DF">
              <w:rPr>
                <w:rFonts w:ascii="Arial Narrow" w:hAnsi="Arial Narrow"/>
                <w:spacing w:val="-3"/>
              </w:rPr>
              <w:t xml:space="preserve"> </w:t>
            </w:r>
            <w:r w:rsidRPr="00C913DF">
              <w:rPr>
                <w:rFonts w:ascii="Arial Narrow" w:hAnsi="Arial Narrow"/>
              </w:rPr>
              <w:t>Se</w:t>
            </w:r>
            <w:r w:rsidRPr="00C913DF">
              <w:rPr>
                <w:rFonts w:ascii="Arial Narrow" w:hAnsi="Arial Narrow"/>
                <w:spacing w:val="-3"/>
              </w:rPr>
              <w:t xml:space="preserve"> </w:t>
            </w:r>
            <w:r w:rsidRPr="00C913DF">
              <w:rPr>
                <w:rFonts w:ascii="Arial Narrow" w:hAnsi="Arial Narrow"/>
              </w:rPr>
              <w:t>garantiza</w:t>
            </w:r>
            <w:r w:rsidRPr="00C913DF">
              <w:rPr>
                <w:rFonts w:ascii="Arial Narrow" w:hAnsi="Arial Narrow"/>
                <w:spacing w:val="-3"/>
              </w:rPr>
              <w:t xml:space="preserve"> </w:t>
            </w:r>
            <w:r w:rsidRPr="00C913DF">
              <w:rPr>
                <w:rFonts w:ascii="Arial Narrow" w:hAnsi="Arial Narrow"/>
              </w:rPr>
              <w:t>la</w:t>
            </w:r>
            <w:r w:rsidRPr="00C913DF">
              <w:rPr>
                <w:rFonts w:ascii="Arial Narrow" w:hAnsi="Arial Narrow"/>
                <w:spacing w:val="-3"/>
              </w:rPr>
              <w:t xml:space="preserve"> </w:t>
            </w:r>
            <w:r w:rsidRPr="00C913DF">
              <w:rPr>
                <w:rFonts w:ascii="Arial Narrow" w:hAnsi="Arial Narrow"/>
              </w:rPr>
              <w:t>autonomía de las instituciones de educación superior de acuerdo con lo dispuesto en la Constitución Política y la ley.</w:t>
            </w:r>
          </w:p>
          <w:p w14:paraId="6BD07D7C" w14:textId="77777777" w:rsidR="008C1FAE" w:rsidRPr="00C913DF" w:rsidRDefault="008C1FAE" w:rsidP="00D80687">
            <w:pPr>
              <w:pStyle w:val="Prrafodelista"/>
              <w:widowControl w:val="0"/>
              <w:numPr>
                <w:ilvl w:val="0"/>
                <w:numId w:val="4"/>
              </w:numPr>
              <w:tabs>
                <w:tab w:val="left" w:pos="820"/>
              </w:tabs>
              <w:autoSpaceDE w:val="0"/>
              <w:autoSpaceDN w:val="0"/>
              <w:spacing w:line="259" w:lineRule="auto"/>
              <w:ind w:right="118"/>
              <w:contextualSpacing w:val="0"/>
              <w:rPr>
                <w:rFonts w:ascii="Arial Narrow" w:hAnsi="Arial Narrow"/>
              </w:rPr>
            </w:pPr>
            <w:r w:rsidRPr="00C913DF">
              <w:rPr>
                <w:rFonts w:ascii="Arial Narrow" w:hAnsi="Arial Narrow"/>
                <w:b/>
              </w:rPr>
              <w:t>Interculturalidad</w:t>
            </w:r>
            <w:r w:rsidRPr="00C913DF">
              <w:rPr>
                <w:rFonts w:ascii="Arial Narrow" w:hAnsi="Arial Narrow"/>
              </w:rPr>
              <w:t>.</w:t>
            </w:r>
            <w:r w:rsidRPr="00C913DF">
              <w:rPr>
                <w:rFonts w:ascii="Arial Narrow" w:hAnsi="Arial Narrow"/>
                <w:spacing w:val="-15"/>
              </w:rPr>
              <w:t xml:space="preserve"> </w:t>
            </w:r>
            <w:r w:rsidRPr="00C913DF">
              <w:rPr>
                <w:rFonts w:ascii="Arial Narrow" w:hAnsi="Arial Narrow"/>
              </w:rPr>
              <w:t>El</w:t>
            </w:r>
            <w:r w:rsidRPr="00C913DF">
              <w:rPr>
                <w:rFonts w:ascii="Arial Narrow" w:hAnsi="Arial Narrow"/>
                <w:spacing w:val="-15"/>
              </w:rPr>
              <w:t xml:space="preserve"> </w:t>
            </w:r>
            <w:r w:rsidRPr="00C913DF">
              <w:rPr>
                <w:rFonts w:ascii="Arial Narrow" w:hAnsi="Arial Narrow"/>
              </w:rPr>
              <w:t>derecho</w:t>
            </w:r>
            <w:r w:rsidRPr="00C913DF">
              <w:rPr>
                <w:rFonts w:ascii="Arial Narrow" w:hAnsi="Arial Narrow"/>
                <w:spacing w:val="-15"/>
              </w:rPr>
              <w:t xml:space="preserve"> </w:t>
            </w:r>
            <w:r w:rsidRPr="00C913DF">
              <w:rPr>
                <w:rFonts w:ascii="Arial Narrow" w:hAnsi="Arial Narrow"/>
              </w:rPr>
              <w:t>fundamental</w:t>
            </w:r>
            <w:r w:rsidRPr="00C913DF">
              <w:rPr>
                <w:rFonts w:ascii="Arial Narrow" w:hAnsi="Arial Narrow"/>
                <w:spacing w:val="-14"/>
              </w:rPr>
              <w:t xml:space="preserve"> </w:t>
            </w:r>
            <w:r w:rsidRPr="00C913DF">
              <w:rPr>
                <w:rFonts w:ascii="Arial Narrow" w:hAnsi="Arial Narrow"/>
              </w:rPr>
              <w:t>a</w:t>
            </w:r>
            <w:r w:rsidRPr="00C913DF">
              <w:rPr>
                <w:rFonts w:ascii="Arial Narrow" w:hAnsi="Arial Narrow"/>
                <w:spacing w:val="-15"/>
              </w:rPr>
              <w:t xml:space="preserve"> </w:t>
            </w:r>
            <w:r w:rsidRPr="00C913DF">
              <w:rPr>
                <w:rFonts w:ascii="Arial Narrow" w:hAnsi="Arial Narrow"/>
              </w:rPr>
              <w:t>la</w:t>
            </w:r>
            <w:r w:rsidRPr="00C913DF">
              <w:rPr>
                <w:rFonts w:ascii="Arial Narrow" w:hAnsi="Arial Narrow"/>
                <w:spacing w:val="-14"/>
              </w:rPr>
              <w:t xml:space="preserve"> </w:t>
            </w:r>
            <w:r w:rsidRPr="00C913DF">
              <w:rPr>
                <w:rFonts w:ascii="Arial Narrow" w:hAnsi="Arial Narrow"/>
              </w:rPr>
              <w:t>educación</w:t>
            </w:r>
            <w:r w:rsidRPr="00C913DF">
              <w:rPr>
                <w:rFonts w:ascii="Arial Narrow" w:hAnsi="Arial Narrow"/>
                <w:spacing w:val="-12"/>
              </w:rPr>
              <w:t xml:space="preserve"> </w:t>
            </w:r>
            <w:r w:rsidRPr="00C913DF">
              <w:rPr>
                <w:rFonts w:ascii="Arial Narrow" w:hAnsi="Arial Narrow"/>
              </w:rPr>
              <w:t>garantizará</w:t>
            </w:r>
            <w:r w:rsidRPr="00C913DF">
              <w:rPr>
                <w:rFonts w:ascii="Arial Narrow" w:hAnsi="Arial Narrow"/>
                <w:spacing w:val="-15"/>
              </w:rPr>
              <w:t xml:space="preserve"> </w:t>
            </w:r>
            <w:r w:rsidRPr="00C913DF">
              <w:rPr>
                <w:rFonts w:ascii="Arial Narrow" w:hAnsi="Arial Narrow"/>
              </w:rPr>
              <w:t>a</w:t>
            </w:r>
            <w:r w:rsidRPr="00C913DF">
              <w:rPr>
                <w:rFonts w:ascii="Arial Narrow" w:hAnsi="Arial Narrow"/>
                <w:spacing w:val="-15"/>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actores</w:t>
            </w:r>
            <w:r w:rsidRPr="00C913DF">
              <w:rPr>
                <w:rFonts w:ascii="Arial Narrow" w:hAnsi="Arial Narrow"/>
                <w:spacing w:val="-15"/>
              </w:rPr>
              <w:t xml:space="preserve"> </w:t>
            </w:r>
            <w:r w:rsidRPr="00C913DF">
              <w:rPr>
                <w:rFonts w:ascii="Arial Narrow" w:hAnsi="Arial Narrow"/>
              </w:rPr>
              <w:t>del sistema</w:t>
            </w:r>
            <w:r w:rsidRPr="00C913DF">
              <w:rPr>
                <w:rFonts w:ascii="Arial Narrow" w:hAnsi="Arial Narrow"/>
                <w:spacing w:val="-16"/>
              </w:rPr>
              <w:t xml:space="preserve"> </w:t>
            </w:r>
            <w:r w:rsidRPr="00C913DF">
              <w:rPr>
                <w:rFonts w:ascii="Arial Narrow" w:hAnsi="Arial Narrow"/>
              </w:rPr>
              <w:t>educativo</w:t>
            </w:r>
            <w:r w:rsidRPr="00C913DF">
              <w:rPr>
                <w:rFonts w:ascii="Arial Narrow" w:hAnsi="Arial Narrow"/>
                <w:spacing w:val="-15"/>
              </w:rPr>
              <w:t xml:space="preserve"> </w:t>
            </w:r>
            <w:r w:rsidRPr="00C913DF">
              <w:rPr>
                <w:rFonts w:ascii="Arial Narrow" w:hAnsi="Arial Narrow"/>
              </w:rPr>
              <w:t>el</w:t>
            </w:r>
            <w:r w:rsidRPr="00C913DF">
              <w:rPr>
                <w:rFonts w:ascii="Arial Narrow" w:hAnsi="Arial Narrow"/>
                <w:spacing w:val="-15"/>
              </w:rPr>
              <w:t xml:space="preserve"> </w:t>
            </w:r>
            <w:r w:rsidRPr="00C913DF">
              <w:rPr>
                <w:rFonts w:ascii="Arial Narrow" w:hAnsi="Arial Narrow"/>
              </w:rPr>
              <w:t>reconocimiento,</w:t>
            </w:r>
            <w:r w:rsidRPr="00C913DF">
              <w:rPr>
                <w:rFonts w:ascii="Arial Narrow" w:hAnsi="Arial Narrow"/>
                <w:spacing w:val="-16"/>
              </w:rPr>
              <w:t xml:space="preserve"> </w:t>
            </w:r>
            <w:r w:rsidRPr="00C913DF">
              <w:rPr>
                <w:rFonts w:ascii="Arial Narrow" w:hAnsi="Arial Narrow"/>
              </w:rPr>
              <w:t>respeto</w:t>
            </w:r>
            <w:r w:rsidRPr="00C913DF">
              <w:rPr>
                <w:rFonts w:ascii="Arial Narrow" w:hAnsi="Arial Narrow"/>
                <w:spacing w:val="-15"/>
              </w:rPr>
              <w:t xml:space="preserve"> </w:t>
            </w:r>
            <w:r w:rsidRPr="00C913DF">
              <w:rPr>
                <w:rFonts w:ascii="Arial Narrow" w:hAnsi="Arial Narrow"/>
              </w:rPr>
              <w:t>y</w:t>
            </w:r>
            <w:r w:rsidRPr="00C913DF">
              <w:rPr>
                <w:rFonts w:ascii="Arial Narrow" w:hAnsi="Arial Narrow"/>
                <w:spacing w:val="-15"/>
              </w:rPr>
              <w:t xml:space="preserve"> </w:t>
            </w:r>
            <w:r w:rsidRPr="00C913DF">
              <w:rPr>
                <w:rFonts w:ascii="Arial Narrow" w:hAnsi="Arial Narrow"/>
              </w:rPr>
              <w:t>valoración</w:t>
            </w:r>
            <w:r w:rsidRPr="00C913DF">
              <w:rPr>
                <w:rFonts w:ascii="Arial Narrow" w:hAnsi="Arial Narrow"/>
                <w:spacing w:val="-15"/>
              </w:rPr>
              <w:t xml:space="preserve"> </w:t>
            </w:r>
            <w:r w:rsidRPr="00C913DF">
              <w:rPr>
                <w:rFonts w:ascii="Arial Narrow" w:hAnsi="Arial Narrow"/>
              </w:rPr>
              <w:t>de</w:t>
            </w:r>
            <w:r w:rsidRPr="00C913DF">
              <w:rPr>
                <w:rFonts w:ascii="Arial Narrow" w:hAnsi="Arial Narrow"/>
                <w:spacing w:val="-16"/>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saberes,</w:t>
            </w:r>
            <w:r w:rsidRPr="00C913DF">
              <w:rPr>
                <w:rFonts w:ascii="Arial Narrow" w:hAnsi="Arial Narrow"/>
                <w:spacing w:val="-15"/>
              </w:rPr>
              <w:t xml:space="preserve"> </w:t>
            </w:r>
            <w:r w:rsidRPr="00C913DF">
              <w:rPr>
                <w:rFonts w:ascii="Arial Narrow" w:hAnsi="Arial Narrow"/>
              </w:rPr>
              <w:t>experiencias y</w:t>
            </w:r>
            <w:r w:rsidRPr="00C913DF">
              <w:rPr>
                <w:rFonts w:ascii="Arial Narrow" w:hAnsi="Arial Narrow"/>
                <w:spacing w:val="-16"/>
              </w:rPr>
              <w:t xml:space="preserve"> </w:t>
            </w:r>
            <w:r w:rsidRPr="00C913DF">
              <w:rPr>
                <w:rFonts w:ascii="Arial Narrow" w:hAnsi="Arial Narrow"/>
              </w:rPr>
              <w:t>conocimientos</w:t>
            </w:r>
            <w:r w:rsidRPr="00C913DF">
              <w:rPr>
                <w:rFonts w:ascii="Arial Narrow" w:hAnsi="Arial Narrow"/>
                <w:spacing w:val="-15"/>
              </w:rPr>
              <w:t xml:space="preserve"> </w:t>
            </w:r>
            <w:r w:rsidRPr="00C913DF">
              <w:rPr>
                <w:rFonts w:ascii="Arial Narrow" w:hAnsi="Arial Narrow"/>
              </w:rPr>
              <w:t>culturales</w:t>
            </w:r>
            <w:r w:rsidRPr="00C913DF">
              <w:rPr>
                <w:rFonts w:ascii="Arial Narrow" w:hAnsi="Arial Narrow"/>
                <w:spacing w:val="-15"/>
              </w:rPr>
              <w:t xml:space="preserve"> </w:t>
            </w:r>
            <w:r w:rsidRPr="00C913DF">
              <w:rPr>
                <w:rFonts w:ascii="Arial Narrow" w:hAnsi="Arial Narrow"/>
              </w:rPr>
              <w:t>adquiridos</w:t>
            </w:r>
            <w:r w:rsidRPr="00C913DF">
              <w:rPr>
                <w:rFonts w:ascii="Arial Narrow" w:hAnsi="Arial Narrow"/>
                <w:spacing w:val="-16"/>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sus</w:t>
            </w:r>
            <w:r w:rsidRPr="00C913DF">
              <w:rPr>
                <w:rFonts w:ascii="Arial Narrow" w:hAnsi="Arial Narrow"/>
                <w:spacing w:val="-15"/>
              </w:rPr>
              <w:t xml:space="preserve"> </w:t>
            </w:r>
            <w:r w:rsidRPr="00C913DF">
              <w:rPr>
                <w:rFonts w:ascii="Arial Narrow" w:hAnsi="Arial Narrow"/>
              </w:rPr>
              <w:t>prácticas</w:t>
            </w:r>
            <w:r w:rsidRPr="00C913DF">
              <w:rPr>
                <w:rFonts w:ascii="Arial Narrow" w:hAnsi="Arial Narrow"/>
                <w:spacing w:val="-15"/>
              </w:rPr>
              <w:t xml:space="preserve"> </w:t>
            </w:r>
            <w:r w:rsidRPr="00C913DF">
              <w:rPr>
                <w:rFonts w:ascii="Arial Narrow" w:hAnsi="Arial Narrow"/>
              </w:rPr>
              <w:t>comunitarias</w:t>
            </w:r>
            <w:r w:rsidRPr="00C913DF">
              <w:rPr>
                <w:rFonts w:ascii="Arial Narrow" w:hAnsi="Arial Narrow"/>
                <w:spacing w:val="-16"/>
              </w:rPr>
              <w:t xml:space="preserve"> </w:t>
            </w:r>
            <w:r w:rsidRPr="00C913DF">
              <w:rPr>
                <w:rFonts w:ascii="Arial Narrow" w:hAnsi="Arial Narrow"/>
              </w:rPr>
              <w:t>como</w:t>
            </w:r>
            <w:r w:rsidRPr="00C913DF">
              <w:rPr>
                <w:rFonts w:ascii="Arial Narrow" w:hAnsi="Arial Narrow"/>
                <w:spacing w:val="-15"/>
              </w:rPr>
              <w:t xml:space="preserve"> </w:t>
            </w:r>
            <w:r w:rsidRPr="00C913DF">
              <w:rPr>
                <w:rFonts w:ascii="Arial Narrow" w:hAnsi="Arial Narrow"/>
              </w:rPr>
              <w:t xml:space="preserve">contribución al proceso de creación </w:t>
            </w:r>
            <w:r w:rsidRPr="00C913DF">
              <w:rPr>
                <w:rFonts w:ascii="Arial Narrow" w:hAnsi="Arial Narrow"/>
              </w:rPr>
              <w:lastRenderedPageBreak/>
              <w:t>de la identidad nacional y al fortalecimiento del dialogo intercultural que conduzcan a un proceso dialéctico de constante interacción y aprendizaje de los diferentes saberes y sistemas.</w:t>
            </w:r>
          </w:p>
          <w:p w14:paraId="386AF7A8" w14:textId="77777777" w:rsidR="008C1FAE" w:rsidRPr="00C913DF" w:rsidRDefault="008C1FAE" w:rsidP="00D80687">
            <w:pPr>
              <w:pStyle w:val="Prrafodelista"/>
              <w:widowControl w:val="0"/>
              <w:numPr>
                <w:ilvl w:val="0"/>
                <w:numId w:val="4"/>
              </w:numPr>
              <w:tabs>
                <w:tab w:val="left" w:pos="820"/>
              </w:tabs>
              <w:autoSpaceDE w:val="0"/>
              <w:autoSpaceDN w:val="0"/>
              <w:ind w:right="117"/>
              <w:contextualSpacing w:val="0"/>
              <w:rPr>
                <w:rFonts w:ascii="Arial Narrow" w:hAnsi="Arial Narrow"/>
              </w:rPr>
            </w:pPr>
            <w:r w:rsidRPr="00C913DF">
              <w:rPr>
                <w:rFonts w:ascii="Arial Narrow" w:hAnsi="Arial Narrow"/>
                <w:b/>
              </w:rPr>
              <w:t xml:space="preserve">Identidad cultural. </w:t>
            </w:r>
            <w:r w:rsidRPr="00C913DF">
              <w:rPr>
                <w:rFonts w:ascii="Arial Narrow" w:hAnsi="Arial Narrow"/>
              </w:rPr>
              <w:t>Se reconocen, valoran y reafirman los saberes, tejidos y conocimientos</w:t>
            </w:r>
            <w:r w:rsidRPr="00C913DF">
              <w:rPr>
                <w:rFonts w:ascii="Arial Narrow" w:hAnsi="Arial Narrow"/>
                <w:spacing w:val="-7"/>
              </w:rPr>
              <w:t xml:space="preserve"> </w:t>
            </w:r>
            <w:r w:rsidRPr="00C913DF">
              <w:rPr>
                <w:rFonts w:ascii="Arial Narrow" w:hAnsi="Arial Narrow"/>
              </w:rPr>
              <w:t>propios</w:t>
            </w:r>
            <w:r w:rsidRPr="00C913DF">
              <w:rPr>
                <w:rFonts w:ascii="Arial Narrow" w:hAnsi="Arial Narrow"/>
                <w:spacing w:val="-7"/>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rPr>
              <w:t>las</w:t>
            </w:r>
            <w:r w:rsidRPr="00C913DF">
              <w:rPr>
                <w:rFonts w:ascii="Arial Narrow" w:hAnsi="Arial Narrow"/>
                <w:spacing w:val="-7"/>
              </w:rPr>
              <w:t xml:space="preserve"> </w:t>
            </w:r>
            <w:r w:rsidRPr="00C913DF">
              <w:rPr>
                <w:rFonts w:ascii="Arial Narrow" w:hAnsi="Arial Narrow"/>
              </w:rPr>
              <w:t>comunidades</w:t>
            </w:r>
            <w:r w:rsidRPr="00C913DF">
              <w:rPr>
                <w:rFonts w:ascii="Arial Narrow" w:hAnsi="Arial Narrow"/>
                <w:spacing w:val="-7"/>
              </w:rPr>
              <w:t xml:space="preserve"> </w:t>
            </w:r>
            <w:r w:rsidRPr="00C913DF">
              <w:rPr>
                <w:rFonts w:ascii="Arial Narrow" w:hAnsi="Arial Narrow"/>
              </w:rPr>
              <w:t>étnicas</w:t>
            </w:r>
            <w:r w:rsidRPr="00C913DF">
              <w:rPr>
                <w:rFonts w:ascii="Arial Narrow" w:hAnsi="Arial Narrow"/>
                <w:spacing w:val="-8"/>
              </w:rPr>
              <w:t xml:space="preserve"> </w:t>
            </w:r>
            <w:r w:rsidRPr="00C913DF">
              <w:rPr>
                <w:rFonts w:ascii="Arial Narrow" w:hAnsi="Arial Narrow"/>
              </w:rPr>
              <w:t>que</w:t>
            </w:r>
            <w:r w:rsidRPr="00C913DF">
              <w:rPr>
                <w:rFonts w:ascii="Arial Narrow" w:hAnsi="Arial Narrow"/>
                <w:spacing w:val="-7"/>
              </w:rPr>
              <w:t xml:space="preserve"> </w:t>
            </w:r>
            <w:r w:rsidRPr="00C913DF">
              <w:rPr>
                <w:rFonts w:ascii="Arial Narrow" w:hAnsi="Arial Narrow"/>
              </w:rPr>
              <w:t>se</w:t>
            </w:r>
            <w:r w:rsidRPr="00C913DF">
              <w:rPr>
                <w:rFonts w:ascii="Arial Narrow" w:hAnsi="Arial Narrow"/>
                <w:spacing w:val="-7"/>
              </w:rPr>
              <w:t xml:space="preserve"> </w:t>
            </w:r>
            <w:r w:rsidRPr="00C913DF">
              <w:rPr>
                <w:rFonts w:ascii="Arial Narrow" w:hAnsi="Arial Narrow"/>
              </w:rPr>
              <w:t>desarrollan</w:t>
            </w:r>
            <w:r w:rsidRPr="00C913DF">
              <w:rPr>
                <w:rFonts w:ascii="Arial Narrow" w:hAnsi="Arial Narrow"/>
                <w:spacing w:val="-8"/>
              </w:rPr>
              <w:t xml:space="preserve"> </w:t>
            </w:r>
            <w:r w:rsidRPr="00C913DF">
              <w:rPr>
                <w:rFonts w:ascii="Arial Narrow" w:hAnsi="Arial Narrow"/>
              </w:rPr>
              <w:t>en</w:t>
            </w:r>
            <w:r w:rsidRPr="00C913DF">
              <w:rPr>
                <w:rFonts w:ascii="Arial Narrow" w:hAnsi="Arial Narrow"/>
                <w:spacing w:val="-8"/>
              </w:rPr>
              <w:t xml:space="preserve"> </w:t>
            </w:r>
            <w:r w:rsidRPr="00C913DF">
              <w:rPr>
                <w:rFonts w:ascii="Arial Narrow" w:hAnsi="Arial Narrow"/>
              </w:rPr>
              <w:t>el</w:t>
            </w:r>
            <w:r w:rsidRPr="00C913DF">
              <w:rPr>
                <w:rFonts w:ascii="Arial Narrow" w:hAnsi="Arial Narrow"/>
                <w:spacing w:val="-8"/>
              </w:rPr>
              <w:t xml:space="preserve"> </w:t>
            </w:r>
            <w:r w:rsidRPr="00C913DF">
              <w:rPr>
                <w:rFonts w:ascii="Arial Narrow" w:hAnsi="Arial Narrow"/>
              </w:rPr>
              <w:t>marco</w:t>
            </w:r>
            <w:r w:rsidRPr="00C913DF">
              <w:rPr>
                <w:rFonts w:ascii="Arial Narrow" w:hAnsi="Arial Narrow"/>
                <w:spacing w:val="-8"/>
              </w:rPr>
              <w:t xml:space="preserve"> </w:t>
            </w:r>
            <w:r w:rsidRPr="00C913DF">
              <w:rPr>
                <w:rFonts w:ascii="Arial Narrow" w:hAnsi="Arial Narrow"/>
              </w:rPr>
              <w:t>del Sistema Educativo Indígena Propio SEIP y de los procesos de etnoeducación de las comunidades Negras, Afrocolombianas, Raizales y Palenqueras, así como de las comunidades</w:t>
            </w:r>
            <w:r w:rsidRPr="00C913DF">
              <w:rPr>
                <w:rFonts w:ascii="Arial Narrow" w:hAnsi="Arial Narrow"/>
                <w:spacing w:val="-12"/>
              </w:rPr>
              <w:t xml:space="preserve"> </w:t>
            </w:r>
            <w:r w:rsidRPr="00C913DF">
              <w:rPr>
                <w:rFonts w:ascii="Arial Narrow" w:hAnsi="Arial Narrow"/>
              </w:rPr>
              <w:t>ROM,</w:t>
            </w:r>
            <w:r w:rsidRPr="00C913DF">
              <w:rPr>
                <w:rFonts w:ascii="Arial Narrow" w:hAnsi="Arial Narrow"/>
                <w:spacing w:val="-13"/>
              </w:rPr>
              <w:t xml:space="preserve"> </w:t>
            </w:r>
            <w:r w:rsidRPr="00C913DF">
              <w:rPr>
                <w:rFonts w:ascii="Arial Narrow" w:hAnsi="Arial Narrow"/>
              </w:rPr>
              <w:t>para</w:t>
            </w:r>
            <w:r w:rsidRPr="00C913DF">
              <w:rPr>
                <w:rFonts w:ascii="Arial Narrow" w:hAnsi="Arial Narrow"/>
                <w:spacing w:val="-12"/>
              </w:rPr>
              <w:t xml:space="preserve"> </w:t>
            </w:r>
            <w:r w:rsidRPr="00C913DF">
              <w:rPr>
                <w:rFonts w:ascii="Arial Narrow" w:hAnsi="Arial Narrow"/>
              </w:rPr>
              <w:t>lograr</w:t>
            </w:r>
            <w:r w:rsidRPr="00C913DF">
              <w:rPr>
                <w:rFonts w:ascii="Arial Narrow" w:hAnsi="Arial Narrow"/>
                <w:spacing w:val="-12"/>
              </w:rPr>
              <w:t xml:space="preserve"> </w:t>
            </w:r>
            <w:r w:rsidRPr="00C913DF">
              <w:rPr>
                <w:rFonts w:ascii="Arial Narrow" w:hAnsi="Arial Narrow"/>
              </w:rPr>
              <w:t>una</w:t>
            </w:r>
            <w:r w:rsidRPr="00C913DF">
              <w:rPr>
                <w:rFonts w:ascii="Arial Narrow" w:hAnsi="Arial Narrow"/>
                <w:spacing w:val="-12"/>
              </w:rPr>
              <w:t xml:space="preserve"> </w:t>
            </w:r>
            <w:r w:rsidRPr="00C913DF">
              <w:rPr>
                <w:rFonts w:ascii="Arial Narrow" w:hAnsi="Arial Narrow"/>
              </w:rPr>
              <w:t>educación</w:t>
            </w:r>
            <w:r w:rsidRPr="00C913DF">
              <w:rPr>
                <w:rFonts w:ascii="Arial Narrow" w:hAnsi="Arial Narrow"/>
                <w:spacing w:val="-13"/>
              </w:rPr>
              <w:t xml:space="preserve"> </w:t>
            </w:r>
            <w:r w:rsidRPr="00C913DF">
              <w:rPr>
                <w:rFonts w:ascii="Arial Narrow" w:hAnsi="Arial Narrow"/>
              </w:rPr>
              <w:t>que</w:t>
            </w:r>
            <w:r w:rsidRPr="00C913DF">
              <w:rPr>
                <w:rFonts w:ascii="Arial Narrow" w:hAnsi="Arial Narrow"/>
                <w:spacing w:val="-13"/>
              </w:rPr>
              <w:t xml:space="preserve"> </w:t>
            </w:r>
            <w:r w:rsidRPr="00C913DF">
              <w:rPr>
                <w:rFonts w:ascii="Arial Narrow" w:hAnsi="Arial Narrow"/>
              </w:rPr>
              <w:t>respete</w:t>
            </w:r>
            <w:r w:rsidRPr="00C913DF">
              <w:rPr>
                <w:rFonts w:ascii="Arial Narrow" w:hAnsi="Arial Narrow"/>
                <w:spacing w:val="-13"/>
              </w:rPr>
              <w:t xml:space="preserve"> </w:t>
            </w:r>
            <w:r w:rsidRPr="00C913DF">
              <w:rPr>
                <w:rFonts w:ascii="Arial Narrow" w:hAnsi="Arial Narrow"/>
              </w:rPr>
              <w:t>y</w:t>
            </w:r>
            <w:r w:rsidRPr="00C913DF">
              <w:rPr>
                <w:rFonts w:ascii="Arial Narrow" w:hAnsi="Arial Narrow"/>
                <w:spacing w:val="-14"/>
              </w:rPr>
              <w:t xml:space="preserve"> </w:t>
            </w:r>
            <w:r w:rsidRPr="00C913DF">
              <w:rPr>
                <w:rFonts w:ascii="Arial Narrow" w:hAnsi="Arial Narrow"/>
              </w:rPr>
              <w:t>proteja</w:t>
            </w:r>
            <w:r w:rsidRPr="00C913DF">
              <w:rPr>
                <w:rFonts w:ascii="Arial Narrow" w:hAnsi="Arial Narrow"/>
                <w:spacing w:val="-13"/>
              </w:rPr>
              <w:t xml:space="preserve"> </w:t>
            </w:r>
            <w:r w:rsidRPr="00C913DF">
              <w:rPr>
                <w:rFonts w:ascii="Arial Narrow" w:hAnsi="Arial Narrow"/>
              </w:rPr>
              <w:t>la</w:t>
            </w:r>
            <w:r w:rsidRPr="00C913DF">
              <w:rPr>
                <w:rFonts w:ascii="Arial Narrow" w:hAnsi="Arial Narrow"/>
                <w:spacing w:val="-13"/>
              </w:rPr>
              <w:t xml:space="preserve"> </w:t>
            </w:r>
            <w:r w:rsidRPr="00C913DF">
              <w:rPr>
                <w:rFonts w:ascii="Arial Narrow" w:hAnsi="Arial Narrow"/>
              </w:rPr>
              <w:t>riqueza</w:t>
            </w:r>
            <w:r w:rsidRPr="00C913DF">
              <w:rPr>
                <w:rFonts w:ascii="Arial Narrow" w:hAnsi="Arial Narrow"/>
                <w:spacing w:val="-13"/>
              </w:rPr>
              <w:t xml:space="preserve"> </w:t>
            </w:r>
            <w:r w:rsidRPr="00C913DF">
              <w:rPr>
                <w:rFonts w:ascii="Arial Narrow" w:hAnsi="Arial Narrow"/>
              </w:rPr>
              <w:t>cultural y lingüística de la Nación colombiana.</w:t>
            </w:r>
          </w:p>
          <w:p w14:paraId="7AABBA60" w14:textId="77777777" w:rsidR="008C1FAE" w:rsidRPr="00C913DF" w:rsidRDefault="008C1FAE" w:rsidP="00D80687">
            <w:pPr>
              <w:pStyle w:val="Prrafodelista"/>
              <w:widowControl w:val="0"/>
              <w:numPr>
                <w:ilvl w:val="0"/>
                <w:numId w:val="4"/>
              </w:numPr>
              <w:tabs>
                <w:tab w:val="left" w:pos="820"/>
              </w:tabs>
              <w:autoSpaceDE w:val="0"/>
              <w:autoSpaceDN w:val="0"/>
              <w:ind w:right="120"/>
              <w:contextualSpacing w:val="0"/>
              <w:rPr>
                <w:rFonts w:ascii="Arial Narrow" w:hAnsi="Arial Narrow"/>
              </w:rPr>
            </w:pPr>
            <w:r w:rsidRPr="00C913DF">
              <w:rPr>
                <w:rFonts w:ascii="Arial Narrow" w:hAnsi="Arial Narrow"/>
                <w:b/>
              </w:rPr>
              <w:t>Protección a</w:t>
            </w:r>
            <w:r w:rsidRPr="00C913DF">
              <w:rPr>
                <w:rFonts w:ascii="Arial Narrow" w:hAnsi="Arial Narrow"/>
                <w:b/>
                <w:spacing w:val="-1"/>
              </w:rPr>
              <w:t xml:space="preserve"> </w:t>
            </w:r>
            <w:r w:rsidRPr="00C913DF">
              <w:rPr>
                <w:rFonts w:ascii="Arial Narrow" w:hAnsi="Arial Narrow"/>
                <w:b/>
              </w:rPr>
              <w:t>las comunidades</w:t>
            </w:r>
            <w:r w:rsidRPr="00C913DF">
              <w:rPr>
                <w:rFonts w:ascii="Arial Narrow" w:hAnsi="Arial Narrow"/>
                <w:b/>
                <w:spacing w:val="-1"/>
              </w:rPr>
              <w:t xml:space="preserve"> </w:t>
            </w:r>
            <w:r w:rsidRPr="00C913DF">
              <w:rPr>
                <w:rFonts w:ascii="Arial Narrow" w:hAnsi="Arial Narrow"/>
                <w:b/>
              </w:rPr>
              <w:t xml:space="preserve">campesinas. </w:t>
            </w:r>
            <w:r w:rsidRPr="00C913DF">
              <w:rPr>
                <w:rFonts w:ascii="Arial Narrow" w:hAnsi="Arial Narrow"/>
              </w:rPr>
              <w:t>Para las comunidades campesinas</w:t>
            </w:r>
            <w:r w:rsidRPr="00C913DF">
              <w:rPr>
                <w:rFonts w:ascii="Arial Narrow" w:hAnsi="Arial Narrow"/>
                <w:spacing w:val="-1"/>
              </w:rPr>
              <w:t xml:space="preserve"> </w:t>
            </w:r>
            <w:r w:rsidRPr="00C913DF">
              <w:rPr>
                <w:rFonts w:ascii="Arial Narrow" w:hAnsi="Arial Narrow"/>
              </w:rPr>
              <w:t xml:space="preserve">se garantizará el derecho a la educación de calidad y pertinente como derecho fundamental, respetando sus </w:t>
            </w:r>
            <w:r w:rsidRPr="00C913DF">
              <w:rPr>
                <w:rFonts w:ascii="Arial Narrow" w:hAnsi="Arial Narrow"/>
              </w:rPr>
              <w:lastRenderedPageBreak/>
              <w:t>costumbres y saberes.</w:t>
            </w:r>
          </w:p>
          <w:p w14:paraId="2919E69E" w14:textId="77777777" w:rsidR="008C1FAE" w:rsidRPr="00C913DF" w:rsidRDefault="008C1FAE" w:rsidP="00D80687">
            <w:pPr>
              <w:pStyle w:val="Prrafodelista"/>
              <w:widowControl w:val="0"/>
              <w:numPr>
                <w:ilvl w:val="0"/>
                <w:numId w:val="4"/>
              </w:numPr>
              <w:tabs>
                <w:tab w:val="left" w:pos="820"/>
              </w:tabs>
              <w:autoSpaceDE w:val="0"/>
              <w:autoSpaceDN w:val="0"/>
              <w:ind w:right="122"/>
              <w:contextualSpacing w:val="0"/>
              <w:rPr>
                <w:rFonts w:ascii="Arial Narrow" w:hAnsi="Arial Narrow"/>
              </w:rPr>
            </w:pPr>
            <w:r w:rsidRPr="00C913DF">
              <w:rPr>
                <w:rFonts w:ascii="Arial Narrow" w:hAnsi="Arial Narrow"/>
                <w:b/>
              </w:rPr>
              <w:t>Eficiencia</w:t>
            </w:r>
            <w:r w:rsidRPr="00C913DF">
              <w:rPr>
                <w:rFonts w:ascii="Arial Narrow" w:hAnsi="Arial Narrow"/>
              </w:rPr>
              <w:t>.</w:t>
            </w:r>
            <w:r w:rsidRPr="00C913DF">
              <w:rPr>
                <w:rFonts w:ascii="Arial Narrow" w:hAnsi="Arial Narrow"/>
                <w:spacing w:val="-12"/>
              </w:rPr>
              <w:t xml:space="preserve"> </w:t>
            </w:r>
            <w:r w:rsidRPr="00C913DF">
              <w:rPr>
                <w:rFonts w:ascii="Arial Narrow" w:hAnsi="Arial Narrow"/>
              </w:rPr>
              <w:t>El</w:t>
            </w:r>
            <w:r w:rsidRPr="00C913DF">
              <w:rPr>
                <w:rFonts w:ascii="Arial Narrow" w:hAnsi="Arial Narrow"/>
                <w:spacing w:val="-12"/>
              </w:rPr>
              <w:t xml:space="preserve"> </w:t>
            </w:r>
            <w:r w:rsidRPr="00C913DF">
              <w:rPr>
                <w:rFonts w:ascii="Arial Narrow" w:hAnsi="Arial Narrow"/>
              </w:rPr>
              <w:t>sistema</w:t>
            </w:r>
            <w:r w:rsidRPr="00C913DF">
              <w:rPr>
                <w:rFonts w:ascii="Arial Narrow" w:hAnsi="Arial Narrow"/>
                <w:spacing w:val="-12"/>
              </w:rPr>
              <w:t xml:space="preserve"> </w:t>
            </w:r>
            <w:r w:rsidRPr="00C913DF">
              <w:rPr>
                <w:rFonts w:ascii="Arial Narrow" w:hAnsi="Arial Narrow"/>
              </w:rPr>
              <w:t>educativo</w:t>
            </w:r>
            <w:r w:rsidRPr="00C913DF">
              <w:rPr>
                <w:rFonts w:ascii="Arial Narrow" w:hAnsi="Arial Narrow"/>
                <w:spacing w:val="-12"/>
              </w:rPr>
              <w:t xml:space="preserve"> </w:t>
            </w:r>
            <w:r w:rsidRPr="00C913DF">
              <w:rPr>
                <w:rFonts w:ascii="Arial Narrow" w:hAnsi="Arial Narrow"/>
              </w:rPr>
              <w:t>debe</w:t>
            </w:r>
            <w:r w:rsidRPr="00C913DF">
              <w:rPr>
                <w:rFonts w:ascii="Arial Narrow" w:hAnsi="Arial Narrow"/>
                <w:spacing w:val="-12"/>
              </w:rPr>
              <w:t xml:space="preserve"> </w:t>
            </w:r>
            <w:r w:rsidRPr="00C913DF">
              <w:rPr>
                <w:rFonts w:ascii="Arial Narrow" w:hAnsi="Arial Narrow"/>
              </w:rPr>
              <w:t>procurar</w:t>
            </w:r>
            <w:r w:rsidRPr="00C913DF">
              <w:rPr>
                <w:rFonts w:ascii="Arial Narrow" w:hAnsi="Arial Narrow"/>
                <w:spacing w:val="-11"/>
              </w:rPr>
              <w:t xml:space="preserve"> </w:t>
            </w:r>
            <w:r w:rsidRPr="00C913DF">
              <w:rPr>
                <w:rFonts w:ascii="Arial Narrow" w:hAnsi="Arial Narrow"/>
              </w:rPr>
              <w:t>por</w:t>
            </w:r>
            <w:r w:rsidRPr="00C913DF">
              <w:rPr>
                <w:rFonts w:ascii="Arial Narrow" w:hAnsi="Arial Narrow"/>
                <w:spacing w:val="-11"/>
              </w:rPr>
              <w:t xml:space="preserve"> </w:t>
            </w:r>
            <w:r w:rsidRPr="00C913DF">
              <w:rPr>
                <w:rFonts w:ascii="Arial Narrow" w:hAnsi="Arial Narrow"/>
              </w:rPr>
              <w:t>el</w:t>
            </w:r>
            <w:r w:rsidRPr="00C913DF">
              <w:rPr>
                <w:rFonts w:ascii="Arial Narrow" w:hAnsi="Arial Narrow"/>
                <w:spacing w:val="-12"/>
              </w:rPr>
              <w:t xml:space="preserve"> </w:t>
            </w:r>
            <w:r w:rsidRPr="00C913DF">
              <w:rPr>
                <w:rFonts w:ascii="Arial Narrow" w:hAnsi="Arial Narrow"/>
              </w:rPr>
              <w:t>mejor</w:t>
            </w:r>
            <w:r w:rsidRPr="00C913DF">
              <w:rPr>
                <w:rFonts w:ascii="Arial Narrow" w:hAnsi="Arial Narrow"/>
                <w:spacing w:val="-10"/>
              </w:rPr>
              <w:t xml:space="preserve"> </w:t>
            </w:r>
            <w:r w:rsidRPr="00C913DF">
              <w:rPr>
                <w:rFonts w:ascii="Arial Narrow" w:hAnsi="Arial Narrow"/>
              </w:rPr>
              <w:t>uso</w:t>
            </w:r>
            <w:r w:rsidRPr="00C913DF">
              <w:rPr>
                <w:rFonts w:ascii="Arial Narrow" w:hAnsi="Arial Narrow"/>
                <w:spacing w:val="-12"/>
              </w:rPr>
              <w:t xml:space="preserve"> </w:t>
            </w:r>
            <w:r w:rsidRPr="00C913DF">
              <w:rPr>
                <w:rFonts w:ascii="Arial Narrow" w:hAnsi="Arial Narrow"/>
              </w:rPr>
              <w:t>social</w:t>
            </w:r>
            <w:r w:rsidRPr="00C913DF">
              <w:rPr>
                <w:rFonts w:ascii="Arial Narrow" w:hAnsi="Arial Narrow"/>
                <w:spacing w:val="-12"/>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económico</w:t>
            </w:r>
            <w:r w:rsidRPr="00C913DF">
              <w:rPr>
                <w:rFonts w:ascii="Arial Narrow" w:hAnsi="Arial Narrow"/>
                <w:spacing w:val="-11"/>
              </w:rPr>
              <w:t xml:space="preserve"> </w:t>
            </w:r>
            <w:r w:rsidRPr="00C913DF">
              <w:rPr>
                <w:rFonts w:ascii="Arial Narrow" w:hAnsi="Arial Narrow"/>
              </w:rPr>
              <w:t>de los recursos, servicios y tecnologías disponibles.</w:t>
            </w:r>
          </w:p>
          <w:p w14:paraId="61B10B0C" w14:textId="77777777" w:rsidR="008C1FAE" w:rsidRPr="00C913DF" w:rsidRDefault="008C1FAE" w:rsidP="00D80687">
            <w:pPr>
              <w:pStyle w:val="Prrafodelista"/>
              <w:widowControl w:val="0"/>
              <w:numPr>
                <w:ilvl w:val="0"/>
                <w:numId w:val="4"/>
              </w:numPr>
              <w:tabs>
                <w:tab w:val="left" w:pos="820"/>
              </w:tabs>
              <w:autoSpaceDE w:val="0"/>
              <w:autoSpaceDN w:val="0"/>
              <w:ind w:right="121"/>
              <w:contextualSpacing w:val="0"/>
              <w:rPr>
                <w:rFonts w:ascii="Arial Narrow" w:hAnsi="Arial Narrow"/>
              </w:rPr>
            </w:pPr>
            <w:r w:rsidRPr="00C913DF">
              <w:rPr>
                <w:rFonts w:ascii="Arial Narrow" w:hAnsi="Arial Narrow"/>
                <w:b/>
              </w:rPr>
              <w:t>Progresividad</w:t>
            </w:r>
            <w:r w:rsidRPr="00C913DF">
              <w:rPr>
                <w:rFonts w:ascii="Arial Narrow" w:hAnsi="Arial Narrow"/>
              </w:rPr>
              <w:t>. Se garantizará de manera gradual la ampliación de la oferta y la cobertura real en la educación, la mejora en su prestación, y la reducción gradual y continua de barreras culturales, sociales, económicas, geográficas, administrativas y tecnológicas que impidan el goce efectivo del derecho fundamental a la educación.</w:t>
            </w:r>
          </w:p>
          <w:p w14:paraId="6001A86B" w14:textId="77777777" w:rsidR="008C1FAE" w:rsidRPr="00C913DF" w:rsidRDefault="008C1FAE" w:rsidP="00D80687">
            <w:pPr>
              <w:pStyle w:val="Prrafodelista"/>
              <w:widowControl w:val="0"/>
              <w:numPr>
                <w:ilvl w:val="0"/>
                <w:numId w:val="4"/>
              </w:numPr>
              <w:tabs>
                <w:tab w:val="left" w:pos="820"/>
              </w:tabs>
              <w:autoSpaceDE w:val="0"/>
              <w:autoSpaceDN w:val="0"/>
              <w:ind w:right="119"/>
              <w:contextualSpacing w:val="0"/>
              <w:rPr>
                <w:rFonts w:ascii="Arial Narrow" w:hAnsi="Arial Narrow"/>
              </w:rPr>
            </w:pPr>
            <w:r w:rsidRPr="00C913DF">
              <w:rPr>
                <w:rFonts w:ascii="Arial Narrow" w:hAnsi="Arial Narrow"/>
                <w:b/>
              </w:rPr>
              <w:t>Sostenibilidad</w:t>
            </w:r>
            <w:r w:rsidRPr="00C913DF">
              <w:rPr>
                <w:rFonts w:ascii="Arial Narrow" w:hAnsi="Arial Narrow"/>
              </w:rPr>
              <w:t>.</w:t>
            </w:r>
            <w:r w:rsidRPr="00C913DF">
              <w:rPr>
                <w:rFonts w:ascii="Arial Narrow" w:hAnsi="Arial Narrow"/>
                <w:spacing w:val="-8"/>
              </w:rPr>
              <w:t xml:space="preserve"> </w:t>
            </w:r>
            <w:r w:rsidRPr="00C913DF">
              <w:rPr>
                <w:rFonts w:ascii="Arial Narrow" w:hAnsi="Arial Narrow"/>
              </w:rPr>
              <w:t>El</w:t>
            </w:r>
            <w:r w:rsidRPr="00C913DF">
              <w:rPr>
                <w:rFonts w:ascii="Arial Narrow" w:hAnsi="Arial Narrow"/>
                <w:spacing w:val="-8"/>
              </w:rPr>
              <w:t xml:space="preserve"> </w:t>
            </w:r>
            <w:r w:rsidRPr="00C913DF">
              <w:rPr>
                <w:rFonts w:ascii="Arial Narrow" w:hAnsi="Arial Narrow"/>
              </w:rPr>
              <w:t>Estado</w:t>
            </w:r>
            <w:r w:rsidRPr="00C913DF">
              <w:rPr>
                <w:rFonts w:ascii="Arial Narrow" w:hAnsi="Arial Narrow"/>
                <w:spacing w:val="-8"/>
              </w:rPr>
              <w:t xml:space="preserve"> </w:t>
            </w:r>
            <w:r w:rsidRPr="00C913DF">
              <w:rPr>
                <w:rFonts w:ascii="Arial Narrow" w:hAnsi="Arial Narrow"/>
              </w:rPr>
              <w:t>dispondrá,</w:t>
            </w:r>
            <w:r w:rsidRPr="00C913DF">
              <w:rPr>
                <w:rFonts w:ascii="Arial Narrow" w:hAnsi="Arial Narrow"/>
                <w:spacing w:val="-8"/>
              </w:rPr>
              <w:t xml:space="preserve"> </w:t>
            </w:r>
            <w:r w:rsidRPr="00C913DF">
              <w:rPr>
                <w:rFonts w:ascii="Arial Narrow" w:hAnsi="Arial Narrow"/>
              </w:rPr>
              <w:t>por</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8"/>
              </w:rPr>
              <w:t xml:space="preserve"> </w:t>
            </w:r>
            <w:r w:rsidRPr="00C913DF">
              <w:rPr>
                <w:rFonts w:ascii="Arial Narrow" w:hAnsi="Arial Narrow"/>
              </w:rPr>
              <w:t>medios</w:t>
            </w:r>
            <w:r w:rsidRPr="00C913DF">
              <w:rPr>
                <w:rFonts w:ascii="Arial Narrow" w:hAnsi="Arial Narrow"/>
                <w:spacing w:val="-8"/>
              </w:rPr>
              <w:t xml:space="preserve"> </w:t>
            </w:r>
            <w:r w:rsidRPr="00C913DF">
              <w:rPr>
                <w:rFonts w:ascii="Arial Narrow" w:hAnsi="Arial Narrow"/>
              </w:rPr>
              <w:t>que</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9"/>
              </w:rPr>
              <w:t xml:space="preserve"> </w:t>
            </w:r>
            <w:r w:rsidRPr="00C913DF">
              <w:rPr>
                <w:rFonts w:ascii="Arial Narrow" w:hAnsi="Arial Narrow"/>
              </w:rPr>
              <w:t>ley</w:t>
            </w:r>
            <w:r w:rsidRPr="00C913DF">
              <w:rPr>
                <w:rFonts w:ascii="Arial Narrow" w:hAnsi="Arial Narrow"/>
                <w:spacing w:val="-9"/>
              </w:rPr>
              <w:t xml:space="preserve"> </w:t>
            </w:r>
            <w:r w:rsidRPr="00C913DF">
              <w:rPr>
                <w:rFonts w:ascii="Arial Narrow" w:hAnsi="Arial Narrow"/>
              </w:rPr>
              <w:t>estime</w:t>
            </w:r>
            <w:r w:rsidRPr="00C913DF">
              <w:rPr>
                <w:rFonts w:ascii="Arial Narrow" w:hAnsi="Arial Narrow"/>
                <w:spacing w:val="-8"/>
              </w:rPr>
              <w:t xml:space="preserve"> </w:t>
            </w:r>
            <w:r w:rsidRPr="00C913DF">
              <w:rPr>
                <w:rFonts w:ascii="Arial Narrow" w:hAnsi="Arial Narrow"/>
              </w:rPr>
              <w:t>apropiados,</w:t>
            </w:r>
            <w:r w:rsidRPr="00C913DF">
              <w:rPr>
                <w:rFonts w:ascii="Arial Narrow" w:hAnsi="Arial Narrow"/>
                <w:spacing w:val="-8"/>
              </w:rPr>
              <w:t xml:space="preserve"> </w:t>
            </w:r>
            <w:r w:rsidRPr="00C913DF">
              <w:rPr>
                <w:rFonts w:ascii="Arial Narrow" w:hAnsi="Arial Narrow"/>
              </w:rPr>
              <w:t>los recursos necesarios y suficientes para asegurar progresivamente el goce efectivo del derecho</w:t>
            </w:r>
            <w:r w:rsidRPr="00C913DF">
              <w:rPr>
                <w:rFonts w:ascii="Arial Narrow" w:hAnsi="Arial Narrow"/>
                <w:spacing w:val="-4"/>
              </w:rPr>
              <w:t xml:space="preserve"> </w:t>
            </w:r>
            <w:r w:rsidRPr="00C913DF">
              <w:rPr>
                <w:rFonts w:ascii="Arial Narrow" w:hAnsi="Arial Narrow"/>
              </w:rPr>
              <w:t>fundamental</w:t>
            </w:r>
            <w:r w:rsidRPr="00C913DF">
              <w:rPr>
                <w:rFonts w:ascii="Arial Narrow" w:hAnsi="Arial Narrow"/>
                <w:spacing w:val="-5"/>
              </w:rPr>
              <w:t xml:space="preserve"> </w:t>
            </w:r>
            <w:r w:rsidRPr="00C913DF">
              <w:rPr>
                <w:rFonts w:ascii="Arial Narrow" w:hAnsi="Arial Narrow"/>
              </w:rPr>
              <w:t>a</w:t>
            </w:r>
            <w:r w:rsidRPr="00C913DF">
              <w:rPr>
                <w:rFonts w:ascii="Arial Narrow" w:hAnsi="Arial Narrow"/>
                <w:spacing w:val="-4"/>
              </w:rPr>
              <w:t xml:space="preserve"> </w:t>
            </w:r>
            <w:r w:rsidRPr="00C913DF">
              <w:rPr>
                <w:rFonts w:ascii="Arial Narrow" w:hAnsi="Arial Narrow"/>
              </w:rPr>
              <w:t>la</w:t>
            </w:r>
            <w:r w:rsidRPr="00C913DF">
              <w:rPr>
                <w:rFonts w:ascii="Arial Narrow" w:hAnsi="Arial Narrow"/>
                <w:spacing w:val="-5"/>
              </w:rPr>
              <w:t xml:space="preserve"> </w:t>
            </w:r>
            <w:r w:rsidRPr="00C913DF">
              <w:rPr>
                <w:rFonts w:ascii="Arial Narrow" w:hAnsi="Arial Narrow"/>
              </w:rPr>
              <w:t>educación,</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conformidad</w:t>
            </w:r>
            <w:r w:rsidRPr="00C913DF">
              <w:rPr>
                <w:rFonts w:ascii="Arial Narrow" w:hAnsi="Arial Narrow"/>
                <w:spacing w:val="-4"/>
              </w:rPr>
              <w:t xml:space="preserve"> </w:t>
            </w:r>
            <w:r w:rsidRPr="00C913DF">
              <w:rPr>
                <w:rFonts w:ascii="Arial Narrow" w:hAnsi="Arial Narrow"/>
              </w:rPr>
              <w:t>con</w:t>
            </w:r>
            <w:r w:rsidRPr="00C913DF">
              <w:rPr>
                <w:rFonts w:ascii="Arial Narrow" w:hAnsi="Arial Narrow"/>
                <w:spacing w:val="-5"/>
              </w:rPr>
              <w:t xml:space="preserve"> </w:t>
            </w:r>
            <w:r w:rsidRPr="00C913DF">
              <w:rPr>
                <w:rFonts w:ascii="Arial Narrow" w:hAnsi="Arial Narrow"/>
              </w:rPr>
              <w:t>las</w:t>
            </w:r>
            <w:r w:rsidRPr="00C913DF">
              <w:rPr>
                <w:rFonts w:ascii="Arial Narrow" w:hAnsi="Arial Narrow"/>
                <w:spacing w:val="-5"/>
              </w:rPr>
              <w:t xml:space="preserve"> </w:t>
            </w:r>
            <w:r w:rsidRPr="00C913DF">
              <w:rPr>
                <w:rFonts w:ascii="Arial Narrow" w:hAnsi="Arial Narrow"/>
              </w:rPr>
              <w:t>normas</w:t>
            </w:r>
            <w:r w:rsidRPr="00C913DF">
              <w:rPr>
                <w:rFonts w:ascii="Arial Narrow" w:hAnsi="Arial Narrow"/>
                <w:spacing w:val="-4"/>
              </w:rPr>
              <w:t xml:space="preserve"> </w:t>
            </w:r>
            <w:r w:rsidRPr="00C913DF">
              <w:rPr>
                <w:rFonts w:ascii="Arial Narrow" w:hAnsi="Arial Narrow"/>
              </w:rPr>
              <w:t>constitucionales de sostenibilidad fiscal.</w:t>
            </w:r>
          </w:p>
          <w:p w14:paraId="3AA701A4" w14:textId="77777777" w:rsidR="008C1FAE" w:rsidRPr="00C913DF" w:rsidRDefault="008C1FAE" w:rsidP="00D80687">
            <w:pPr>
              <w:pStyle w:val="Prrafodelista"/>
              <w:widowControl w:val="0"/>
              <w:numPr>
                <w:ilvl w:val="0"/>
                <w:numId w:val="4"/>
              </w:numPr>
              <w:tabs>
                <w:tab w:val="left" w:pos="820"/>
              </w:tabs>
              <w:autoSpaceDE w:val="0"/>
              <w:autoSpaceDN w:val="0"/>
              <w:ind w:right="115"/>
              <w:contextualSpacing w:val="0"/>
              <w:rPr>
                <w:rFonts w:ascii="Arial Narrow" w:hAnsi="Arial Narrow"/>
              </w:rPr>
            </w:pPr>
            <w:r w:rsidRPr="00C913DF">
              <w:rPr>
                <w:rFonts w:ascii="Arial Narrow" w:hAnsi="Arial Narrow"/>
                <w:b/>
              </w:rPr>
              <w:t>Gratuidad</w:t>
            </w:r>
            <w:r w:rsidRPr="00C913DF">
              <w:rPr>
                <w:rFonts w:ascii="Arial Narrow" w:hAnsi="Arial Narrow"/>
              </w:rPr>
              <w:t xml:space="preserve">. El Estado garantizará de forma progresiva y con criterios de equidad la </w:t>
            </w:r>
            <w:r w:rsidRPr="00C913DF">
              <w:rPr>
                <w:rFonts w:ascii="Arial Narrow" w:hAnsi="Arial Narrow"/>
              </w:rPr>
              <w:lastRenderedPageBreak/>
              <w:t>educación gratuita en todos sus niveles.</w:t>
            </w:r>
          </w:p>
          <w:p w14:paraId="33F6B237" w14:textId="77777777" w:rsidR="008C1FAE" w:rsidRPr="00C913DF" w:rsidRDefault="008C1FAE" w:rsidP="00D80687">
            <w:pPr>
              <w:pStyle w:val="Prrafodelista"/>
              <w:widowControl w:val="0"/>
              <w:numPr>
                <w:ilvl w:val="0"/>
                <w:numId w:val="4"/>
              </w:numPr>
              <w:tabs>
                <w:tab w:val="left" w:pos="820"/>
              </w:tabs>
              <w:autoSpaceDE w:val="0"/>
              <w:autoSpaceDN w:val="0"/>
              <w:ind w:right="115"/>
              <w:contextualSpacing w:val="0"/>
              <w:rPr>
                <w:rFonts w:ascii="Arial Narrow" w:hAnsi="Arial Narrow"/>
              </w:rPr>
            </w:pPr>
            <w:r w:rsidRPr="00C913DF">
              <w:rPr>
                <w:rFonts w:ascii="Arial Narrow" w:hAnsi="Arial Narrow"/>
                <w:b/>
              </w:rPr>
              <w:t>Enfoque territorial</w:t>
            </w:r>
            <w:r w:rsidRPr="00C913DF">
              <w:rPr>
                <w:rFonts w:ascii="Arial Narrow" w:hAnsi="Arial Narrow"/>
              </w:rPr>
              <w:t>. El sistema educativo adoptará estrategias, herramientas y prácticas que reconozcan las particularidades y contextos propios de cada territorio, en coherencia con la visión y las dinámicas de sus poblaciones de acuerdo con las dimensiones económica, social, cultural, política, ambiental y geográfica.</w:t>
            </w:r>
          </w:p>
          <w:p w14:paraId="1A1FC651" w14:textId="77777777" w:rsidR="008C1FAE" w:rsidRPr="00C913DF" w:rsidRDefault="008C1FAE" w:rsidP="00D80687">
            <w:pPr>
              <w:pStyle w:val="Prrafodelista"/>
              <w:widowControl w:val="0"/>
              <w:numPr>
                <w:ilvl w:val="0"/>
                <w:numId w:val="4"/>
              </w:numPr>
              <w:tabs>
                <w:tab w:val="left" w:pos="820"/>
              </w:tabs>
              <w:autoSpaceDE w:val="0"/>
              <w:autoSpaceDN w:val="0"/>
              <w:ind w:right="123"/>
              <w:contextualSpacing w:val="0"/>
              <w:rPr>
                <w:rFonts w:ascii="Arial Narrow" w:hAnsi="Arial Narrow"/>
              </w:rPr>
            </w:pPr>
            <w:r w:rsidRPr="00C913DF">
              <w:rPr>
                <w:rFonts w:ascii="Arial Narrow" w:hAnsi="Arial Narrow"/>
                <w:b/>
              </w:rPr>
              <w:t>Transparencia</w:t>
            </w:r>
            <w:r w:rsidRPr="00C913DF">
              <w:rPr>
                <w:rFonts w:ascii="Arial Narrow" w:hAnsi="Arial Narrow"/>
              </w:rPr>
              <w:t xml:space="preserve">. Los establecimientos e instituciones públicas, privadas y mixtas, sus comunidades y actores que conforman el sistema educativo deberán garantizar </w:t>
            </w:r>
            <w:r w:rsidRPr="00C913DF">
              <w:rPr>
                <w:rFonts w:ascii="Arial Narrow" w:hAnsi="Arial Narrow"/>
                <w:strike/>
                <w:color w:val="FF0000"/>
              </w:rPr>
              <w:t>una</w:t>
            </w:r>
            <w:r w:rsidRPr="00C913DF">
              <w:rPr>
                <w:rFonts w:ascii="Arial Narrow" w:hAnsi="Arial Narrow"/>
              </w:rPr>
              <w:t xml:space="preserve"> gestión clara, pública </w:t>
            </w:r>
            <w:r w:rsidRPr="00C913DF">
              <w:rPr>
                <w:rFonts w:ascii="Arial Narrow" w:hAnsi="Arial Narrow"/>
                <w:strike/>
                <w:color w:val="FF0000"/>
              </w:rPr>
              <w:t>e imparcial.</w:t>
            </w:r>
          </w:p>
          <w:p w14:paraId="5007DF33" w14:textId="77777777" w:rsidR="008C1FAE" w:rsidRPr="00C913DF" w:rsidRDefault="008C1FAE" w:rsidP="00D80687">
            <w:pPr>
              <w:pStyle w:val="Prrafodelista"/>
              <w:widowControl w:val="0"/>
              <w:numPr>
                <w:ilvl w:val="0"/>
                <w:numId w:val="4"/>
              </w:numPr>
              <w:tabs>
                <w:tab w:val="left" w:pos="820"/>
              </w:tabs>
              <w:autoSpaceDE w:val="0"/>
              <w:autoSpaceDN w:val="0"/>
              <w:spacing w:line="259" w:lineRule="auto"/>
              <w:ind w:right="118"/>
              <w:contextualSpacing w:val="0"/>
              <w:rPr>
                <w:rFonts w:ascii="Arial Narrow" w:hAnsi="Arial Narrow"/>
              </w:rPr>
            </w:pPr>
            <w:r w:rsidRPr="00C913DF">
              <w:rPr>
                <w:rFonts w:ascii="Arial Narrow" w:hAnsi="Arial Narrow"/>
                <w:b/>
              </w:rPr>
              <w:t xml:space="preserve">Enfoque de género. </w:t>
            </w:r>
            <w:r w:rsidRPr="00C913DF">
              <w:rPr>
                <w:rFonts w:ascii="Arial Narrow" w:hAnsi="Arial Narrow"/>
              </w:rPr>
              <w:t>La educación promoverá las relaciones de igualdad de género visibilizando</w:t>
            </w:r>
            <w:r w:rsidRPr="00C913DF">
              <w:rPr>
                <w:rFonts w:ascii="Arial Narrow" w:hAnsi="Arial Narrow"/>
                <w:spacing w:val="-16"/>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necesidades</w:t>
            </w:r>
            <w:r w:rsidRPr="00C913DF">
              <w:rPr>
                <w:rFonts w:ascii="Arial Narrow" w:hAnsi="Arial Narrow"/>
                <w:spacing w:val="-15"/>
              </w:rPr>
              <w:t xml:space="preserve"> </w:t>
            </w:r>
            <w:r w:rsidRPr="00C913DF">
              <w:rPr>
                <w:rFonts w:ascii="Arial Narrow" w:hAnsi="Arial Narrow"/>
              </w:rPr>
              <w:t>específicas</w:t>
            </w:r>
            <w:r w:rsidRPr="00C913DF">
              <w:rPr>
                <w:rFonts w:ascii="Arial Narrow" w:hAnsi="Arial Narrow"/>
                <w:spacing w:val="-16"/>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mujeres</w:t>
            </w:r>
            <w:r w:rsidRPr="00C913DF">
              <w:rPr>
                <w:rFonts w:ascii="Arial Narrow" w:hAnsi="Arial Narrow"/>
                <w:spacing w:val="-15"/>
              </w:rPr>
              <w:t xml:space="preserve"> </w:t>
            </w:r>
            <w:r w:rsidRPr="00C913DF">
              <w:rPr>
                <w:rFonts w:ascii="Arial Narrow" w:hAnsi="Arial Narrow"/>
              </w:rPr>
              <w:t>y</w:t>
            </w:r>
            <w:r w:rsidRPr="00C913DF">
              <w:rPr>
                <w:rFonts w:ascii="Arial Narrow" w:hAnsi="Arial Narrow"/>
                <w:spacing w:val="-16"/>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hombres</w:t>
            </w:r>
            <w:r w:rsidRPr="00C913DF">
              <w:rPr>
                <w:rFonts w:ascii="Arial Narrow" w:hAnsi="Arial Narrow"/>
                <w:spacing w:val="-16"/>
              </w:rPr>
              <w:t xml:space="preserve"> </w:t>
            </w:r>
            <w:r w:rsidRPr="00C913DF">
              <w:rPr>
                <w:rFonts w:ascii="Arial Narrow" w:hAnsi="Arial Narrow"/>
              </w:rPr>
              <w:t>para</w:t>
            </w:r>
            <w:r w:rsidRPr="00C913DF">
              <w:rPr>
                <w:rFonts w:ascii="Arial Narrow" w:hAnsi="Arial Narrow"/>
                <w:spacing w:val="-15"/>
              </w:rPr>
              <w:t xml:space="preserve"> </w:t>
            </w:r>
            <w:r w:rsidRPr="00C913DF">
              <w:rPr>
                <w:rFonts w:ascii="Arial Narrow" w:hAnsi="Arial Narrow"/>
              </w:rPr>
              <w:t>superar las relaciones de poder injustas y desiguales que se dan entre los géneros.</w:t>
            </w:r>
          </w:p>
          <w:p w14:paraId="590A9632" w14:textId="77777777" w:rsidR="008C1FAE" w:rsidRPr="00C913DF" w:rsidRDefault="008C1FAE" w:rsidP="00D80687">
            <w:pPr>
              <w:pStyle w:val="Prrafodelista"/>
              <w:widowControl w:val="0"/>
              <w:numPr>
                <w:ilvl w:val="0"/>
                <w:numId w:val="4"/>
              </w:numPr>
              <w:tabs>
                <w:tab w:val="left" w:pos="818"/>
                <w:tab w:val="left" w:pos="820"/>
              </w:tabs>
              <w:autoSpaceDE w:val="0"/>
              <w:autoSpaceDN w:val="0"/>
              <w:spacing w:line="259" w:lineRule="auto"/>
              <w:ind w:right="115"/>
              <w:contextualSpacing w:val="0"/>
              <w:rPr>
                <w:rFonts w:ascii="Arial Narrow" w:hAnsi="Arial Narrow"/>
              </w:rPr>
            </w:pPr>
            <w:r w:rsidRPr="00C913DF">
              <w:rPr>
                <w:rFonts w:ascii="Arial Narrow" w:hAnsi="Arial Narrow"/>
                <w:b/>
              </w:rPr>
              <w:lastRenderedPageBreak/>
              <w:t>Perspectiva de diversidad</w:t>
            </w:r>
            <w:r w:rsidRPr="00C913DF">
              <w:rPr>
                <w:rFonts w:ascii="Arial Narrow" w:hAnsi="Arial Narrow"/>
              </w:rPr>
              <w:t>. La educación comprenderá y reconocerá la diversidad como condición inherente al ser humano y su desarrollo en los contextos sociales, económicos y culturales, para transformar desigualdades que afectan el ejercicio del derecho a la educación.</w:t>
            </w:r>
          </w:p>
          <w:p w14:paraId="0630E0DF" w14:textId="77777777" w:rsidR="008C1FAE" w:rsidRPr="00C913DF" w:rsidRDefault="008C1FAE" w:rsidP="00D80687">
            <w:pPr>
              <w:pStyle w:val="Prrafodelista"/>
              <w:widowControl w:val="0"/>
              <w:numPr>
                <w:ilvl w:val="0"/>
                <w:numId w:val="4"/>
              </w:numPr>
              <w:tabs>
                <w:tab w:val="left" w:pos="820"/>
              </w:tabs>
              <w:autoSpaceDE w:val="0"/>
              <w:autoSpaceDN w:val="0"/>
              <w:ind w:right="122"/>
              <w:contextualSpacing w:val="0"/>
              <w:rPr>
                <w:rFonts w:ascii="Arial Narrow" w:hAnsi="Arial Narrow"/>
              </w:rPr>
            </w:pPr>
            <w:r w:rsidRPr="00C913DF">
              <w:rPr>
                <w:rFonts w:ascii="Arial Narrow" w:hAnsi="Arial Narrow"/>
                <w:b/>
              </w:rPr>
              <w:t xml:space="preserve">Democracia. </w:t>
            </w:r>
            <w:r w:rsidRPr="00C913DF">
              <w:rPr>
                <w:rFonts w:ascii="Arial Narrow" w:hAnsi="Arial Narrow"/>
              </w:rPr>
              <w:t>El gobierno y la gestión de la educación deberán ser democráticos y participativos, acordes con la regulación aplicable.</w:t>
            </w:r>
          </w:p>
          <w:p w14:paraId="1C2F8349" w14:textId="77777777" w:rsidR="008C1FAE" w:rsidRPr="00C913DF" w:rsidRDefault="008C1FAE" w:rsidP="00D80687">
            <w:pPr>
              <w:pStyle w:val="Prrafodelista"/>
              <w:widowControl w:val="0"/>
              <w:numPr>
                <w:ilvl w:val="0"/>
                <w:numId w:val="4"/>
              </w:numPr>
              <w:tabs>
                <w:tab w:val="left" w:pos="820"/>
              </w:tabs>
              <w:autoSpaceDE w:val="0"/>
              <w:autoSpaceDN w:val="0"/>
              <w:ind w:right="124"/>
              <w:contextualSpacing w:val="0"/>
              <w:rPr>
                <w:rFonts w:ascii="Arial Narrow" w:hAnsi="Arial Narrow"/>
              </w:rPr>
            </w:pPr>
            <w:r w:rsidRPr="00C913DF">
              <w:rPr>
                <w:rFonts w:ascii="Arial Narrow" w:hAnsi="Arial Narrow"/>
                <w:b/>
              </w:rPr>
              <w:t xml:space="preserve">Libertad de cátedra. </w:t>
            </w:r>
            <w:r w:rsidRPr="00C913DF">
              <w:rPr>
                <w:rFonts w:ascii="Arial Narrow" w:hAnsi="Arial Narrow"/>
              </w:rPr>
              <w:t>Se garantizará la libertad de cátedra de conformidad con la Constitución Política y la ley.</w:t>
            </w:r>
          </w:p>
          <w:p w14:paraId="65CC4ACE" w14:textId="77777777" w:rsidR="008C1FAE" w:rsidRPr="00C913DF" w:rsidRDefault="008C1FAE" w:rsidP="00B9622D">
            <w:pPr>
              <w:pStyle w:val="Prrafodelista"/>
              <w:tabs>
                <w:tab w:val="left" w:pos="820"/>
              </w:tabs>
              <w:ind w:right="116"/>
              <w:rPr>
                <w:rFonts w:ascii="Arial Narrow" w:hAnsi="Arial Narrow"/>
              </w:rPr>
            </w:pPr>
          </w:p>
          <w:p w14:paraId="695E9F05" w14:textId="77777777" w:rsidR="008C1FAE" w:rsidRPr="00C913DF" w:rsidRDefault="008C1FAE" w:rsidP="00B9622D">
            <w:pPr>
              <w:rPr>
                <w:rFonts w:ascii="Arial Narrow" w:hAnsi="Arial Narrow"/>
                <w:lang w:val="es-ES"/>
              </w:rPr>
            </w:pPr>
          </w:p>
        </w:tc>
        <w:tc>
          <w:tcPr>
            <w:tcW w:w="0" w:type="auto"/>
          </w:tcPr>
          <w:p w14:paraId="6E076904" w14:textId="77777777" w:rsidR="008C1FAE" w:rsidRPr="00C913DF" w:rsidRDefault="008C1FAE" w:rsidP="00B9622D">
            <w:pPr>
              <w:ind w:left="100" w:right="123"/>
              <w:rPr>
                <w:rFonts w:ascii="Arial Narrow" w:hAnsi="Arial Narrow"/>
              </w:rPr>
            </w:pPr>
            <w:r w:rsidRPr="00C913DF">
              <w:rPr>
                <w:rFonts w:ascii="Arial Narrow" w:hAnsi="Arial Narrow"/>
                <w:b/>
              </w:rPr>
              <w:lastRenderedPageBreak/>
              <w:t xml:space="preserve">Artículo 5°. Principios. </w:t>
            </w:r>
            <w:r w:rsidRPr="00C913DF">
              <w:rPr>
                <w:rFonts w:ascii="Arial Narrow" w:hAnsi="Arial Narrow"/>
              </w:rPr>
              <w:t xml:space="preserve">El derecho fundamental a la educación se orienta por los siguientes </w:t>
            </w:r>
            <w:r w:rsidRPr="00C913DF">
              <w:rPr>
                <w:rFonts w:ascii="Arial Narrow" w:hAnsi="Arial Narrow"/>
                <w:spacing w:val="-2"/>
              </w:rPr>
              <w:t>principios:</w:t>
            </w:r>
          </w:p>
          <w:p w14:paraId="2D54B55E" w14:textId="77777777" w:rsidR="008C1FAE" w:rsidRPr="00C913DF" w:rsidRDefault="008C1FAE" w:rsidP="00D80687">
            <w:pPr>
              <w:pStyle w:val="Prrafodelista"/>
              <w:widowControl w:val="0"/>
              <w:numPr>
                <w:ilvl w:val="0"/>
                <w:numId w:val="15"/>
              </w:numPr>
              <w:tabs>
                <w:tab w:val="left" w:pos="820"/>
              </w:tabs>
              <w:autoSpaceDE w:val="0"/>
              <w:autoSpaceDN w:val="0"/>
              <w:spacing w:before="252"/>
              <w:ind w:right="124"/>
              <w:contextualSpacing w:val="0"/>
              <w:rPr>
                <w:rFonts w:ascii="Arial Narrow" w:hAnsi="Arial Narrow"/>
              </w:rPr>
            </w:pPr>
            <w:r w:rsidRPr="00C913DF">
              <w:rPr>
                <w:rFonts w:ascii="Arial Narrow" w:hAnsi="Arial Narrow"/>
                <w:b/>
              </w:rPr>
              <w:t xml:space="preserve">Equidad. </w:t>
            </w:r>
            <w:r w:rsidRPr="00C913DF">
              <w:rPr>
                <w:rFonts w:ascii="Arial Narrow" w:hAnsi="Arial Narrow"/>
              </w:rPr>
              <w:t>Se adoptarán acciones afirmativas que propendan por el cierre de brechas en el sistema educativo.</w:t>
            </w:r>
          </w:p>
          <w:p w14:paraId="25BE94D1" w14:textId="77777777" w:rsidR="008C1FAE" w:rsidRPr="00C913DF" w:rsidRDefault="008C1FAE" w:rsidP="00D80687">
            <w:pPr>
              <w:pStyle w:val="Prrafodelista"/>
              <w:widowControl w:val="0"/>
              <w:numPr>
                <w:ilvl w:val="0"/>
                <w:numId w:val="15"/>
              </w:numPr>
              <w:tabs>
                <w:tab w:val="left" w:pos="820"/>
              </w:tabs>
              <w:autoSpaceDE w:val="0"/>
              <w:autoSpaceDN w:val="0"/>
              <w:spacing w:before="1"/>
              <w:ind w:right="119"/>
              <w:contextualSpacing w:val="0"/>
              <w:rPr>
                <w:rFonts w:ascii="Arial Narrow" w:hAnsi="Arial Narrow"/>
              </w:rPr>
            </w:pPr>
            <w:r w:rsidRPr="00C913DF">
              <w:rPr>
                <w:rFonts w:ascii="Arial Narrow" w:hAnsi="Arial Narrow"/>
                <w:b/>
              </w:rPr>
              <w:t>Universalidad</w:t>
            </w:r>
            <w:r w:rsidRPr="00C913DF">
              <w:rPr>
                <w:rFonts w:ascii="Arial Narrow" w:hAnsi="Arial Narrow"/>
              </w:rPr>
              <w:t>. Los habitantes del territorio colombiano gozarán del derecho fundamental a la educación, sin ningún tipo de discriminación.</w:t>
            </w:r>
          </w:p>
          <w:p w14:paraId="1B5FDC36" w14:textId="77777777" w:rsidR="008C1FAE" w:rsidRPr="00C913DF" w:rsidRDefault="008C1FAE" w:rsidP="00D80687">
            <w:pPr>
              <w:pStyle w:val="Prrafodelista"/>
              <w:widowControl w:val="0"/>
              <w:numPr>
                <w:ilvl w:val="0"/>
                <w:numId w:val="15"/>
              </w:numPr>
              <w:tabs>
                <w:tab w:val="left" w:pos="820"/>
              </w:tabs>
              <w:autoSpaceDE w:val="0"/>
              <w:autoSpaceDN w:val="0"/>
              <w:ind w:right="120"/>
              <w:contextualSpacing w:val="0"/>
              <w:rPr>
                <w:rFonts w:ascii="Arial Narrow" w:hAnsi="Arial Narrow"/>
              </w:rPr>
            </w:pPr>
            <w:r w:rsidRPr="00C913DF">
              <w:rPr>
                <w:rFonts w:ascii="Arial Narrow" w:hAnsi="Arial Narrow"/>
                <w:b/>
              </w:rPr>
              <w:t xml:space="preserve">Igualdad. </w:t>
            </w:r>
            <w:r w:rsidRPr="00C913DF">
              <w:rPr>
                <w:rFonts w:ascii="Arial Narrow" w:hAnsi="Arial Narrow"/>
              </w:rPr>
              <w:t>Se promoverá un trato igual a quienes se encuentran en las mismas situaciones</w:t>
            </w:r>
            <w:r w:rsidRPr="00C913DF">
              <w:rPr>
                <w:rFonts w:ascii="Arial Narrow" w:hAnsi="Arial Narrow"/>
                <w:spacing w:val="-4"/>
              </w:rPr>
              <w:t xml:space="preserve"> </w:t>
            </w:r>
            <w:r w:rsidRPr="00C913DF">
              <w:rPr>
                <w:rFonts w:ascii="Arial Narrow" w:hAnsi="Arial Narrow"/>
              </w:rPr>
              <w:t>fácticas,</w:t>
            </w:r>
            <w:r w:rsidRPr="00C913DF">
              <w:rPr>
                <w:rFonts w:ascii="Arial Narrow" w:hAnsi="Arial Narrow"/>
                <w:spacing w:val="-6"/>
              </w:rPr>
              <w:t xml:space="preserve"> </w:t>
            </w:r>
            <w:r w:rsidRPr="00C913DF">
              <w:rPr>
                <w:rFonts w:ascii="Arial Narrow" w:hAnsi="Arial Narrow"/>
              </w:rPr>
              <w:t>y</w:t>
            </w:r>
            <w:r w:rsidRPr="00C913DF">
              <w:rPr>
                <w:rFonts w:ascii="Arial Narrow" w:hAnsi="Arial Narrow"/>
                <w:spacing w:val="-5"/>
              </w:rPr>
              <w:t xml:space="preserve"> </w:t>
            </w:r>
            <w:r w:rsidRPr="00C913DF">
              <w:rPr>
                <w:rFonts w:ascii="Arial Narrow" w:hAnsi="Arial Narrow"/>
              </w:rPr>
              <w:t>un</w:t>
            </w:r>
            <w:r w:rsidRPr="00C913DF">
              <w:rPr>
                <w:rFonts w:ascii="Arial Narrow" w:hAnsi="Arial Narrow"/>
                <w:spacing w:val="-4"/>
              </w:rPr>
              <w:t xml:space="preserve"> </w:t>
            </w:r>
            <w:r w:rsidRPr="00C913DF">
              <w:rPr>
                <w:rFonts w:ascii="Arial Narrow" w:hAnsi="Arial Narrow"/>
              </w:rPr>
              <w:t>trato</w:t>
            </w:r>
            <w:r w:rsidRPr="00C913DF">
              <w:rPr>
                <w:rFonts w:ascii="Arial Narrow" w:hAnsi="Arial Narrow"/>
                <w:spacing w:val="-4"/>
              </w:rPr>
              <w:t xml:space="preserve"> </w:t>
            </w:r>
            <w:r w:rsidRPr="00C913DF">
              <w:rPr>
                <w:rFonts w:ascii="Arial Narrow" w:hAnsi="Arial Narrow"/>
              </w:rPr>
              <w:t>diverso</w:t>
            </w:r>
            <w:r w:rsidRPr="00C913DF">
              <w:rPr>
                <w:rFonts w:ascii="Arial Narrow" w:hAnsi="Arial Narrow"/>
                <w:spacing w:val="-4"/>
              </w:rPr>
              <w:t xml:space="preserve"> </w:t>
            </w:r>
            <w:r w:rsidRPr="00C913DF">
              <w:rPr>
                <w:rFonts w:ascii="Arial Narrow" w:hAnsi="Arial Narrow"/>
              </w:rPr>
              <w:t>a</w:t>
            </w:r>
            <w:r w:rsidRPr="00C913DF">
              <w:rPr>
                <w:rFonts w:ascii="Arial Narrow" w:hAnsi="Arial Narrow"/>
                <w:spacing w:val="-4"/>
              </w:rPr>
              <w:t xml:space="preserve"> </w:t>
            </w:r>
            <w:r w:rsidRPr="00C913DF">
              <w:rPr>
                <w:rFonts w:ascii="Arial Narrow" w:hAnsi="Arial Narrow"/>
              </w:rPr>
              <w:t>quienes</w:t>
            </w:r>
            <w:r w:rsidRPr="00C913DF">
              <w:rPr>
                <w:rFonts w:ascii="Arial Narrow" w:hAnsi="Arial Narrow"/>
                <w:spacing w:val="-5"/>
              </w:rPr>
              <w:t xml:space="preserve"> </w:t>
            </w:r>
            <w:r w:rsidRPr="00C913DF">
              <w:rPr>
                <w:rFonts w:ascii="Arial Narrow" w:hAnsi="Arial Narrow"/>
              </w:rPr>
              <w:t>se</w:t>
            </w:r>
            <w:r w:rsidRPr="00C913DF">
              <w:rPr>
                <w:rFonts w:ascii="Arial Narrow" w:hAnsi="Arial Narrow"/>
                <w:spacing w:val="-4"/>
              </w:rPr>
              <w:t xml:space="preserve"> </w:t>
            </w:r>
            <w:r w:rsidRPr="00C913DF">
              <w:rPr>
                <w:rFonts w:ascii="Arial Narrow" w:hAnsi="Arial Narrow"/>
              </w:rPr>
              <w:t>hallan</w:t>
            </w:r>
            <w:r w:rsidRPr="00C913DF">
              <w:rPr>
                <w:rFonts w:ascii="Arial Narrow" w:hAnsi="Arial Narrow"/>
                <w:spacing w:val="-4"/>
              </w:rPr>
              <w:t xml:space="preserve"> </w:t>
            </w:r>
            <w:r w:rsidRPr="00C913DF">
              <w:rPr>
                <w:rFonts w:ascii="Arial Narrow" w:hAnsi="Arial Narrow"/>
              </w:rPr>
              <w:t>en</w:t>
            </w:r>
            <w:r w:rsidRPr="00C913DF">
              <w:rPr>
                <w:rFonts w:ascii="Arial Narrow" w:hAnsi="Arial Narrow"/>
                <w:spacing w:val="-6"/>
              </w:rPr>
              <w:t xml:space="preserve"> </w:t>
            </w:r>
            <w:r w:rsidRPr="00C913DF">
              <w:rPr>
                <w:rFonts w:ascii="Arial Narrow" w:hAnsi="Arial Narrow"/>
              </w:rPr>
              <w:t>distintas</w:t>
            </w:r>
            <w:r w:rsidRPr="00C913DF">
              <w:rPr>
                <w:rFonts w:ascii="Arial Narrow" w:hAnsi="Arial Narrow"/>
                <w:spacing w:val="-4"/>
              </w:rPr>
              <w:t xml:space="preserve"> </w:t>
            </w:r>
            <w:r w:rsidRPr="00C913DF">
              <w:rPr>
                <w:rFonts w:ascii="Arial Narrow" w:hAnsi="Arial Narrow"/>
              </w:rPr>
              <w:t>condiciones</w:t>
            </w:r>
            <w:r w:rsidRPr="00C913DF">
              <w:rPr>
                <w:rFonts w:ascii="Arial Narrow" w:hAnsi="Arial Narrow"/>
                <w:spacing w:val="-5"/>
              </w:rPr>
              <w:t xml:space="preserve"> </w:t>
            </w:r>
            <w:r w:rsidRPr="00C913DF">
              <w:rPr>
                <w:rFonts w:ascii="Arial Narrow" w:hAnsi="Arial Narrow"/>
              </w:rPr>
              <w:t>de hecho. Se promoverá un trato diferencial y preferencial para los grupos vulnerables y los sujetos de especial protección constitucional.</w:t>
            </w:r>
          </w:p>
          <w:p w14:paraId="478FC5A1" w14:textId="77777777" w:rsidR="008C1FAE" w:rsidRPr="00C913DF" w:rsidRDefault="008C1FAE" w:rsidP="00D80687">
            <w:pPr>
              <w:pStyle w:val="Prrafodelista"/>
              <w:widowControl w:val="0"/>
              <w:numPr>
                <w:ilvl w:val="0"/>
                <w:numId w:val="15"/>
              </w:numPr>
              <w:tabs>
                <w:tab w:val="left" w:pos="820"/>
              </w:tabs>
              <w:autoSpaceDE w:val="0"/>
              <w:autoSpaceDN w:val="0"/>
              <w:ind w:right="120"/>
              <w:contextualSpacing w:val="0"/>
              <w:rPr>
                <w:rFonts w:ascii="Arial Narrow" w:hAnsi="Arial Narrow"/>
              </w:rPr>
            </w:pPr>
            <w:r w:rsidRPr="00C913DF">
              <w:rPr>
                <w:rFonts w:ascii="Arial Narrow" w:hAnsi="Arial Narrow"/>
                <w:b/>
              </w:rPr>
              <w:t>Inclusión</w:t>
            </w:r>
            <w:r w:rsidRPr="00C913DF">
              <w:rPr>
                <w:rFonts w:ascii="Arial Narrow" w:hAnsi="Arial Narrow"/>
              </w:rPr>
              <w:t>.</w:t>
            </w:r>
            <w:r w:rsidRPr="00C913DF">
              <w:rPr>
                <w:rFonts w:ascii="Arial Narrow" w:hAnsi="Arial Narrow"/>
                <w:spacing w:val="-4"/>
              </w:rPr>
              <w:t xml:space="preserve"> </w:t>
            </w:r>
            <w:r w:rsidRPr="00C913DF">
              <w:rPr>
                <w:rFonts w:ascii="Arial Narrow" w:hAnsi="Arial Narrow"/>
              </w:rPr>
              <w:t>El</w:t>
            </w:r>
            <w:r w:rsidRPr="00C913DF">
              <w:rPr>
                <w:rFonts w:ascii="Arial Narrow" w:hAnsi="Arial Narrow"/>
                <w:spacing w:val="-4"/>
              </w:rPr>
              <w:t xml:space="preserve"> </w:t>
            </w:r>
            <w:r w:rsidRPr="00C913DF">
              <w:rPr>
                <w:rFonts w:ascii="Arial Narrow" w:hAnsi="Arial Narrow"/>
              </w:rPr>
              <w:t>derecho</w:t>
            </w:r>
            <w:r w:rsidRPr="00C913DF">
              <w:rPr>
                <w:rFonts w:ascii="Arial Narrow" w:hAnsi="Arial Narrow"/>
                <w:spacing w:val="-4"/>
              </w:rPr>
              <w:t xml:space="preserve"> </w:t>
            </w:r>
            <w:r w:rsidRPr="00C913DF">
              <w:rPr>
                <w:rFonts w:ascii="Arial Narrow" w:hAnsi="Arial Narrow"/>
              </w:rPr>
              <w:t>fundamental</w:t>
            </w:r>
            <w:r w:rsidRPr="00C913DF">
              <w:rPr>
                <w:rFonts w:ascii="Arial Narrow" w:hAnsi="Arial Narrow"/>
                <w:spacing w:val="-3"/>
              </w:rPr>
              <w:t xml:space="preserve"> </w:t>
            </w:r>
            <w:r w:rsidRPr="00C913DF">
              <w:rPr>
                <w:rFonts w:ascii="Arial Narrow" w:hAnsi="Arial Narrow"/>
              </w:rPr>
              <w:t>a</w:t>
            </w:r>
            <w:r w:rsidRPr="00C913DF">
              <w:rPr>
                <w:rFonts w:ascii="Arial Narrow" w:hAnsi="Arial Narrow"/>
                <w:spacing w:val="-4"/>
              </w:rPr>
              <w:t xml:space="preserve"> </w:t>
            </w:r>
            <w:r w:rsidRPr="00C913DF">
              <w:rPr>
                <w:rFonts w:ascii="Arial Narrow" w:hAnsi="Arial Narrow"/>
              </w:rPr>
              <w:t>la</w:t>
            </w:r>
            <w:r w:rsidRPr="00C913DF">
              <w:rPr>
                <w:rFonts w:ascii="Arial Narrow" w:hAnsi="Arial Narrow"/>
                <w:spacing w:val="-4"/>
              </w:rPr>
              <w:t xml:space="preserve"> </w:t>
            </w:r>
            <w:r w:rsidRPr="00C913DF">
              <w:rPr>
                <w:rFonts w:ascii="Arial Narrow" w:hAnsi="Arial Narrow"/>
              </w:rPr>
              <w:t>educación</w:t>
            </w:r>
            <w:r w:rsidRPr="00C913DF">
              <w:rPr>
                <w:rFonts w:ascii="Arial Narrow" w:hAnsi="Arial Narrow"/>
                <w:spacing w:val="-3"/>
              </w:rPr>
              <w:t xml:space="preserve"> </w:t>
            </w:r>
            <w:r w:rsidRPr="00C913DF">
              <w:rPr>
                <w:rFonts w:ascii="Arial Narrow" w:hAnsi="Arial Narrow"/>
              </w:rPr>
              <w:t>se</w:t>
            </w:r>
            <w:r w:rsidRPr="00C913DF">
              <w:rPr>
                <w:rFonts w:ascii="Arial Narrow" w:hAnsi="Arial Narrow"/>
                <w:spacing w:val="-3"/>
              </w:rPr>
              <w:t xml:space="preserve"> </w:t>
            </w:r>
            <w:r w:rsidRPr="00C913DF">
              <w:rPr>
                <w:rFonts w:ascii="Arial Narrow" w:hAnsi="Arial Narrow"/>
              </w:rPr>
              <w:t>garantizará</w:t>
            </w:r>
            <w:r w:rsidRPr="00C913DF">
              <w:rPr>
                <w:rFonts w:ascii="Arial Narrow" w:hAnsi="Arial Narrow"/>
                <w:spacing w:val="-3"/>
              </w:rPr>
              <w:t xml:space="preserve"> </w:t>
            </w:r>
            <w:r w:rsidRPr="00C913DF">
              <w:rPr>
                <w:rFonts w:ascii="Arial Narrow" w:hAnsi="Arial Narrow"/>
              </w:rPr>
              <w:t>a</w:t>
            </w:r>
            <w:r w:rsidRPr="00C913DF">
              <w:rPr>
                <w:rFonts w:ascii="Arial Narrow" w:hAnsi="Arial Narrow"/>
                <w:spacing w:val="-4"/>
              </w:rPr>
              <w:t xml:space="preserve"> </w:t>
            </w:r>
            <w:r w:rsidRPr="00C913DF">
              <w:rPr>
                <w:rFonts w:ascii="Arial Narrow" w:hAnsi="Arial Narrow"/>
              </w:rPr>
              <w:t>través</w:t>
            </w:r>
            <w:r w:rsidRPr="00C913DF">
              <w:rPr>
                <w:rFonts w:ascii="Arial Narrow" w:hAnsi="Arial Narrow"/>
                <w:spacing w:val="-3"/>
              </w:rPr>
              <w:t xml:space="preserve"> </w:t>
            </w:r>
            <w:r w:rsidRPr="00C913DF">
              <w:rPr>
                <w:rFonts w:ascii="Arial Narrow" w:hAnsi="Arial Narrow"/>
              </w:rPr>
              <w:t>de</w:t>
            </w:r>
            <w:r w:rsidRPr="00C913DF">
              <w:rPr>
                <w:rFonts w:ascii="Arial Narrow" w:hAnsi="Arial Narrow"/>
                <w:spacing w:val="-3"/>
              </w:rPr>
              <w:t xml:space="preserve"> </w:t>
            </w:r>
            <w:r w:rsidRPr="00C913DF">
              <w:rPr>
                <w:rFonts w:ascii="Arial Narrow" w:hAnsi="Arial Narrow"/>
              </w:rPr>
              <w:t>políticas públicas que eliminen cualquier barrera, exclusión, discriminación o segregación que impida o dificulte a</w:t>
            </w:r>
            <w:r w:rsidRPr="00C913DF">
              <w:rPr>
                <w:rFonts w:ascii="Arial Narrow" w:hAnsi="Arial Narrow"/>
                <w:spacing w:val="-1"/>
              </w:rPr>
              <w:t xml:space="preserve"> </w:t>
            </w:r>
            <w:r w:rsidRPr="00C913DF">
              <w:rPr>
                <w:rFonts w:ascii="Arial Narrow" w:hAnsi="Arial Narrow"/>
              </w:rPr>
              <w:t xml:space="preserve">cualquier persona </w:t>
            </w:r>
            <w:r w:rsidRPr="00C913DF">
              <w:rPr>
                <w:rFonts w:ascii="Arial Narrow" w:hAnsi="Arial Narrow"/>
                <w:b/>
                <w:bCs/>
                <w:u w:val="single"/>
              </w:rPr>
              <w:t>el acceso</w:t>
            </w:r>
            <w:r w:rsidRPr="00C913DF">
              <w:rPr>
                <w:rFonts w:ascii="Arial Narrow" w:hAnsi="Arial Narrow"/>
              </w:rPr>
              <w:t xml:space="preserve"> el goce y</w:t>
            </w:r>
            <w:r w:rsidRPr="00C913DF">
              <w:rPr>
                <w:rFonts w:ascii="Arial Narrow" w:hAnsi="Arial Narrow"/>
                <w:spacing w:val="-2"/>
              </w:rPr>
              <w:t xml:space="preserve"> </w:t>
            </w:r>
            <w:r w:rsidRPr="00C913DF">
              <w:rPr>
                <w:rFonts w:ascii="Arial Narrow" w:hAnsi="Arial Narrow"/>
              </w:rPr>
              <w:lastRenderedPageBreak/>
              <w:t>disfrute de</w:t>
            </w:r>
            <w:r w:rsidRPr="00C913DF">
              <w:rPr>
                <w:rFonts w:ascii="Arial Narrow" w:hAnsi="Arial Narrow"/>
                <w:spacing w:val="-1"/>
              </w:rPr>
              <w:t xml:space="preserve"> </w:t>
            </w:r>
            <w:r w:rsidRPr="00C913DF">
              <w:rPr>
                <w:rFonts w:ascii="Arial Narrow" w:hAnsi="Arial Narrow"/>
              </w:rPr>
              <w:t>sus derechos. La inclusión promoverá</w:t>
            </w:r>
            <w:r w:rsidRPr="00C913DF">
              <w:rPr>
                <w:rFonts w:ascii="Arial Narrow" w:hAnsi="Arial Narrow"/>
                <w:spacing w:val="-1"/>
              </w:rPr>
              <w:t xml:space="preserve"> </w:t>
            </w:r>
            <w:r w:rsidRPr="00C913DF">
              <w:rPr>
                <w:rFonts w:ascii="Arial Narrow" w:hAnsi="Arial Narrow"/>
              </w:rPr>
              <w:t>la</w:t>
            </w:r>
            <w:r w:rsidRPr="00C913DF">
              <w:rPr>
                <w:rFonts w:ascii="Arial Narrow" w:hAnsi="Arial Narrow"/>
                <w:spacing w:val="-1"/>
              </w:rPr>
              <w:t xml:space="preserve"> </w:t>
            </w:r>
            <w:r w:rsidRPr="00C913DF">
              <w:rPr>
                <w:rFonts w:ascii="Arial Narrow" w:hAnsi="Arial Narrow"/>
              </w:rPr>
              <w:t>presencia,</w:t>
            </w:r>
            <w:r w:rsidRPr="00C913DF">
              <w:rPr>
                <w:rFonts w:ascii="Arial Narrow" w:hAnsi="Arial Narrow"/>
                <w:spacing w:val="-2"/>
              </w:rPr>
              <w:t xml:space="preserve"> </w:t>
            </w:r>
            <w:r w:rsidRPr="00C913DF">
              <w:rPr>
                <w:rFonts w:ascii="Arial Narrow" w:hAnsi="Arial Narrow"/>
              </w:rPr>
              <w:t>participación,</w:t>
            </w:r>
            <w:r w:rsidRPr="00C913DF">
              <w:rPr>
                <w:rFonts w:ascii="Arial Narrow" w:hAnsi="Arial Narrow"/>
                <w:spacing w:val="-1"/>
              </w:rPr>
              <w:t xml:space="preserve"> </w:t>
            </w:r>
            <w:r w:rsidRPr="00C913DF">
              <w:rPr>
                <w:rFonts w:ascii="Arial Narrow" w:hAnsi="Arial Narrow"/>
              </w:rPr>
              <w:t>promoción,</w:t>
            </w:r>
            <w:r w:rsidRPr="00C913DF">
              <w:rPr>
                <w:rFonts w:ascii="Arial Narrow" w:hAnsi="Arial Narrow"/>
                <w:spacing w:val="-1"/>
              </w:rPr>
              <w:t xml:space="preserve"> </w:t>
            </w:r>
            <w:r w:rsidRPr="00C913DF">
              <w:rPr>
                <w:rFonts w:ascii="Arial Narrow" w:hAnsi="Arial Narrow"/>
              </w:rPr>
              <w:t>desarrollo</w:t>
            </w:r>
            <w:r w:rsidRPr="00C913DF">
              <w:rPr>
                <w:rFonts w:ascii="Arial Narrow" w:hAnsi="Arial Narrow"/>
                <w:spacing w:val="-2"/>
              </w:rPr>
              <w:t xml:space="preserve"> </w:t>
            </w:r>
            <w:r w:rsidRPr="00C913DF">
              <w:rPr>
                <w:rFonts w:ascii="Arial Narrow" w:hAnsi="Arial Narrow"/>
              </w:rPr>
              <w:t>y</w:t>
            </w:r>
            <w:r w:rsidRPr="00C913DF">
              <w:rPr>
                <w:rFonts w:ascii="Arial Narrow" w:hAnsi="Arial Narrow"/>
                <w:spacing w:val="-2"/>
              </w:rPr>
              <w:t xml:space="preserve"> </w:t>
            </w:r>
            <w:r w:rsidRPr="00C913DF">
              <w:rPr>
                <w:rFonts w:ascii="Arial Narrow" w:hAnsi="Arial Narrow"/>
              </w:rPr>
              <w:t>aprendizaje</w:t>
            </w:r>
            <w:r w:rsidRPr="00C913DF">
              <w:rPr>
                <w:rFonts w:ascii="Arial Narrow" w:hAnsi="Arial Narrow"/>
                <w:spacing w:val="-1"/>
              </w:rPr>
              <w:t xml:space="preserve"> </w:t>
            </w:r>
            <w:r w:rsidRPr="00C913DF">
              <w:rPr>
                <w:rFonts w:ascii="Arial Narrow" w:hAnsi="Arial Narrow"/>
              </w:rPr>
              <w:t>exitoso</w:t>
            </w:r>
            <w:r w:rsidRPr="00C913DF">
              <w:rPr>
                <w:rFonts w:ascii="Arial Narrow" w:hAnsi="Arial Narrow"/>
                <w:spacing w:val="-1"/>
              </w:rPr>
              <w:t xml:space="preserve"> </w:t>
            </w:r>
            <w:r w:rsidRPr="00C913DF">
              <w:rPr>
                <w:rFonts w:ascii="Arial Narrow" w:hAnsi="Arial Narrow"/>
              </w:rPr>
              <w:t>de todas</w:t>
            </w:r>
            <w:r w:rsidRPr="00C913DF">
              <w:rPr>
                <w:rFonts w:ascii="Arial Narrow" w:hAnsi="Arial Narrow"/>
                <w:spacing w:val="-10"/>
              </w:rPr>
              <w:t xml:space="preserve"> </w:t>
            </w:r>
            <w:r w:rsidRPr="00C913DF">
              <w:rPr>
                <w:rFonts w:ascii="Arial Narrow" w:hAnsi="Arial Narrow"/>
              </w:rPr>
              <w:t>las</w:t>
            </w:r>
            <w:r w:rsidRPr="00C913DF">
              <w:rPr>
                <w:rFonts w:ascii="Arial Narrow" w:hAnsi="Arial Narrow"/>
                <w:spacing w:val="-10"/>
              </w:rPr>
              <w:t xml:space="preserve"> </w:t>
            </w:r>
            <w:r w:rsidRPr="00C913DF">
              <w:rPr>
                <w:rFonts w:ascii="Arial Narrow" w:hAnsi="Arial Narrow"/>
              </w:rPr>
              <w:t>personas</w:t>
            </w:r>
            <w:r w:rsidRPr="00C913DF">
              <w:rPr>
                <w:rFonts w:ascii="Arial Narrow" w:hAnsi="Arial Narrow"/>
                <w:spacing w:val="-10"/>
              </w:rPr>
              <w:t xml:space="preserve"> </w:t>
            </w:r>
            <w:r w:rsidRPr="00C913DF">
              <w:rPr>
                <w:rFonts w:ascii="Arial Narrow" w:hAnsi="Arial Narrow"/>
              </w:rPr>
              <w:t>y</w:t>
            </w:r>
            <w:r w:rsidRPr="00C913DF">
              <w:rPr>
                <w:rFonts w:ascii="Arial Narrow" w:hAnsi="Arial Narrow"/>
                <w:spacing w:val="-11"/>
              </w:rPr>
              <w:t xml:space="preserve"> </w:t>
            </w:r>
            <w:r w:rsidRPr="00C913DF">
              <w:rPr>
                <w:rFonts w:ascii="Arial Narrow" w:hAnsi="Arial Narrow"/>
              </w:rPr>
              <w:t>de</w:t>
            </w:r>
            <w:r w:rsidRPr="00C913DF">
              <w:rPr>
                <w:rFonts w:ascii="Arial Narrow" w:hAnsi="Arial Narrow"/>
                <w:spacing w:val="-10"/>
              </w:rPr>
              <w:t xml:space="preserve"> </w:t>
            </w:r>
            <w:r w:rsidRPr="00C913DF">
              <w:rPr>
                <w:rFonts w:ascii="Arial Narrow" w:hAnsi="Arial Narrow"/>
              </w:rPr>
              <w:t>los</w:t>
            </w:r>
            <w:r w:rsidRPr="00C913DF">
              <w:rPr>
                <w:rFonts w:ascii="Arial Narrow" w:hAnsi="Arial Narrow"/>
                <w:spacing w:val="-10"/>
              </w:rPr>
              <w:t xml:space="preserve"> </w:t>
            </w:r>
            <w:r w:rsidRPr="00C913DF">
              <w:rPr>
                <w:rFonts w:ascii="Arial Narrow" w:hAnsi="Arial Narrow"/>
              </w:rPr>
              <w:t>miembros</w:t>
            </w:r>
            <w:r w:rsidRPr="00C913DF">
              <w:rPr>
                <w:rFonts w:ascii="Arial Narrow" w:hAnsi="Arial Narrow"/>
                <w:spacing w:val="-10"/>
              </w:rPr>
              <w:t xml:space="preserve"> </w:t>
            </w:r>
            <w:r w:rsidRPr="00C913DF">
              <w:rPr>
                <w:rFonts w:ascii="Arial Narrow" w:hAnsi="Arial Narrow"/>
              </w:rPr>
              <w:t>de</w:t>
            </w:r>
            <w:r w:rsidRPr="00C913DF">
              <w:rPr>
                <w:rFonts w:ascii="Arial Narrow" w:hAnsi="Arial Narrow"/>
                <w:spacing w:val="-10"/>
              </w:rPr>
              <w:t xml:space="preserve"> </w:t>
            </w:r>
            <w:r w:rsidRPr="00C913DF">
              <w:rPr>
                <w:rFonts w:ascii="Arial Narrow" w:hAnsi="Arial Narrow"/>
              </w:rPr>
              <w:t>la</w:t>
            </w:r>
            <w:r w:rsidRPr="00C913DF">
              <w:rPr>
                <w:rFonts w:ascii="Arial Narrow" w:hAnsi="Arial Narrow"/>
                <w:spacing w:val="-10"/>
              </w:rPr>
              <w:t xml:space="preserve"> </w:t>
            </w:r>
            <w:r w:rsidRPr="00C913DF">
              <w:rPr>
                <w:rFonts w:ascii="Arial Narrow" w:hAnsi="Arial Narrow"/>
              </w:rPr>
              <w:t>comunidad</w:t>
            </w:r>
            <w:r w:rsidRPr="00C913DF">
              <w:rPr>
                <w:rFonts w:ascii="Arial Narrow" w:hAnsi="Arial Narrow"/>
                <w:spacing w:val="-10"/>
              </w:rPr>
              <w:t xml:space="preserve"> </w:t>
            </w:r>
            <w:r w:rsidRPr="00C913DF">
              <w:rPr>
                <w:rFonts w:ascii="Arial Narrow" w:hAnsi="Arial Narrow"/>
              </w:rPr>
              <w:t>educativa</w:t>
            </w:r>
            <w:r w:rsidRPr="00C913DF">
              <w:rPr>
                <w:rFonts w:ascii="Arial Narrow" w:hAnsi="Arial Narrow"/>
                <w:spacing w:val="-11"/>
              </w:rPr>
              <w:t xml:space="preserve"> </w:t>
            </w:r>
            <w:r w:rsidRPr="00C913DF">
              <w:rPr>
                <w:rFonts w:ascii="Arial Narrow" w:hAnsi="Arial Narrow"/>
              </w:rPr>
              <w:t>independientemente de su origen, religión,</w:t>
            </w:r>
            <w:r w:rsidRPr="00C913DF">
              <w:rPr>
                <w:rFonts w:ascii="Arial Narrow" w:eastAsia="Times New Roman" w:hAnsi="Arial Narrow" w:cs="Calibri"/>
                <w:b/>
                <w:color w:val="000000"/>
                <w:sz w:val="24"/>
                <w:szCs w:val="24"/>
                <w:u w:val="single"/>
              </w:rPr>
              <w:t xml:space="preserve"> orientación política,</w:t>
            </w:r>
            <w:r w:rsidRPr="00C913DF">
              <w:rPr>
                <w:rFonts w:ascii="Arial Narrow" w:hAnsi="Arial Narrow"/>
              </w:rPr>
              <w:t xml:space="preserve"> grupo étnico,</w:t>
            </w:r>
            <w:r w:rsidRPr="00C913DF">
              <w:rPr>
                <w:rFonts w:ascii="Arial Narrow" w:hAnsi="Arial Narrow"/>
                <w:spacing w:val="22"/>
              </w:rPr>
              <w:t xml:space="preserve"> </w:t>
            </w:r>
            <w:r w:rsidRPr="00C913DF">
              <w:rPr>
                <w:rFonts w:ascii="Arial Narrow" w:hAnsi="Arial Narrow"/>
              </w:rPr>
              <w:t xml:space="preserve">sexo, orientación sexual, género, discapacidad, capacidad o talento excepcional, trastorno específico del aprendizaje o del comportamiento, o alguna condición de salud adversa, entre otras. Los criterios de acceso, permanencia y graduación establecidos por las instituciones de educación superior, siempre y cuando sean razonables y justificadas </w:t>
            </w:r>
            <w:r w:rsidRPr="00C913DF">
              <w:rPr>
                <w:rFonts w:ascii="Arial Narrow" w:hAnsi="Arial Narrow"/>
                <w:b/>
                <w:u w:val="single"/>
                <w:lang w:val="es-CO"/>
              </w:rPr>
              <w:t>conforme a la Constitución y la ley</w:t>
            </w:r>
            <w:r w:rsidRPr="00C913DF">
              <w:rPr>
                <w:rFonts w:ascii="Arial Narrow" w:hAnsi="Arial Narrow"/>
                <w:lang w:val="es-CO"/>
              </w:rPr>
              <w:t xml:space="preserve"> </w:t>
            </w:r>
            <w:r w:rsidRPr="00C913DF">
              <w:rPr>
                <w:rFonts w:ascii="Arial Narrow" w:hAnsi="Arial Narrow"/>
              </w:rPr>
              <w:t>no deben considerarse contrarios a este principio.</w:t>
            </w:r>
          </w:p>
          <w:p w14:paraId="719D8C4C" w14:textId="77777777" w:rsidR="008C1FAE" w:rsidRPr="00C913DF" w:rsidRDefault="008C1FAE" w:rsidP="00D80687">
            <w:pPr>
              <w:pStyle w:val="Prrafodelista"/>
              <w:widowControl w:val="0"/>
              <w:numPr>
                <w:ilvl w:val="0"/>
                <w:numId w:val="15"/>
              </w:numPr>
              <w:tabs>
                <w:tab w:val="left" w:pos="820"/>
              </w:tabs>
              <w:autoSpaceDE w:val="0"/>
              <w:autoSpaceDN w:val="0"/>
              <w:ind w:right="120"/>
              <w:contextualSpacing w:val="0"/>
              <w:rPr>
                <w:rFonts w:ascii="Arial Narrow" w:hAnsi="Arial Narrow"/>
                <w:sz w:val="20"/>
                <w:szCs w:val="20"/>
              </w:rPr>
            </w:pPr>
            <w:r w:rsidRPr="00C913DF">
              <w:rPr>
                <w:rFonts w:ascii="Arial Narrow" w:eastAsia="Times New Roman" w:hAnsi="Arial Narrow" w:cs="Calibri"/>
                <w:b/>
                <w:bCs/>
                <w:color w:val="000000"/>
                <w:u w:val="single"/>
              </w:rPr>
              <w:t xml:space="preserve">Calidad: en el marco de la dignidad humana, se entenderá como las condiciones propicias para garantizar el derecho </w:t>
            </w:r>
            <w:r w:rsidRPr="00C913DF">
              <w:rPr>
                <w:rFonts w:ascii="Arial Narrow" w:eastAsia="Times New Roman" w:hAnsi="Arial Narrow" w:cs="Calibri"/>
                <w:b/>
                <w:bCs/>
                <w:color w:val="000000"/>
                <w:u w:val="single"/>
              </w:rPr>
              <w:lastRenderedPageBreak/>
              <w:t>fundamental a la educación, lo cual implica el esfuerzo de todos los actores y participantes en su mejora continua con el fin de cumplir con las exigencias propias del sistema educativo, atendiendo las condiciones materiales, sociales, geográficas y culturales de la población.</w:t>
            </w:r>
          </w:p>
          <w:p w14:paraId="441C4582" w14:textId="77777777" w:rsidR="008C1FAE" w:rsidRPr="00C913DF" w:rsidRDefault="008C1FAE" w:rsidP="00D80687">
            <w:pPr>
              <w:pStyle w:val="Prrafodelista"/>
              <w:widowControl w:val="0"/>
              <w:numPr>
                <w:ilvl w:val="0"/>
                <w:numId w:val="15"/>
              </w:numPr>
              <w:tabs>
                <w:tab w:val="left" w:pos="820"/>
              </w:tabs>
              <w:autoSpaceDE w:val="0"/>
              <w:autoSpaceDN w:val="0"/>
              <w:ind w:right="121"/>
              <w:contextualSpacing w:val="0"/>
              <w:rPr>
                <w:rFonts w:ascii="Arial Narrow" w:hAnsi="Arial Narrow"/>
              </w:rPr>
            </w:pPr>
            <w:r w:rsidRPr="00C913DF">
              <w:rPr>
                <w:rFonts w:ascii="Arial Narrow" w:hAnsi="Arial Narrow"/>
                <w:b/>
              </w:rPr>
              <w:t>Pertinencia</w:t>
            </w:r>
            <w:r w:rsidRPr="00C913DF">
              <w:rPr>
                <w:rFonts w:ascii="Arial Narrow" w:hAnsi="Arial Narrow"/>
              </w:rPr>
              <w:t>. La educación deberá responder a las expectativas y necesidades de la sociedad, atendiendo a los planes y políticas del Estado, respetando la diversidad en todas sus formas y contemplando el desarrollo tecnológico y científico.</w:t>
            </w:r>
          </w:p>
          <w:p w14:paraId="0BA3567C" w14:textId="77777777" w:rsidR="008C1FAE" w:rsidRPr="00C913DF" w:rsidRDefault="008C1FAE" w:rsidP="00D80687">
            <w:pPr>
              <w:pStyle w:val="Prrafodelista"/>
              <w:widowControl w:val="0"/>
              <w:numPr>
                <w:ilvl w:val="0"/>
                <w:numId w:val="15"/>
              </w:numPr>
              <w:tabs>
                <w:tab w:val="left" w:pos="820"/>
              </w:tabs>
              <w:autoSpaceDE w:val="0"/>
              <w:autoSpaceDN w:val="0"/>
              <w:ind w:right="116"/>
              <w:contextualSpacing w:val="0"/>
              <w:rPr>
                <w:rFonts w:ascii="Arial Narrow" w:hAnsi="Arial Narrow"/>
              </w:rPr>
            </w:pPr>
            <w:r w:rsidRPr="00C913DF">
              <w:rPr>
                <w:rFonts w:ascii="Arial Narrow" w:hAnsi="Arial Narrow"/>
                <w:b/>
              </w:rPr>
              <w:t xml:space="preserve">Autonomía Escolar. </w:t>
            </w:r>
            <w:r w:rsidRPr="00C913DF">
              <w:rPr>
                <w:rFonts w:ascii="Arial Narrow" w:hAnsi="Arial Narrow"/>
              </w:rPr>
              <w:t>Es la capacidad de la escuela para decidir su propósito, su proyecto</w:t>
            </w:r>
            <w:r w:rsidRPr="00C913DF">
              <w:rPr>
                <w:rFonts w:ascii="Arial Narrow" w:hAnsi="Arial Narrow"/>
                <w:spacing w:val="-16"/>
              </w:rPr>
              <w:t xml:space="preserve"> </w:t>
            </w:r>
            <w:r w:rsidRPr="00C913DF">
              <w:rPr>
                <w:rFonts w:ascii="Arial Narrow" w:hAnsi="Arial Narrow"/>
              </w:rPr>
              <w:t>educativo,</w:t>
            </w:r>
            <w:r w:rsidRPr="00C913DF">
              <w:rPr>
                <w:rFonts w:ascii="Arial Narrow" w:hAnsi="Arial Narrow"/>
                <w:spacing w:val="-15"/>
              </w:rPr>
              <w:t xml:space="preserve"> </w:t>
            </w:r>
            <w:r w:rsidRPr="00C913DF">
              <w:rPr>
                <w:rFonts w:ascii="Arial Narrow" w:hAnsi="Arial Narrow"/>
              </w:rPr>
              <w:t>la</w:t>
            </w:r>
            <w:r w:rsidRPr="00C913DF">
              <w:rPr>
                <w:rFonts w:ascii="Arial Narrow" w:hAnsi="Arial Narrow"/>
                <w:spacing w:val="-15"/>
              </w:rPr>
              <w:t xml:space="preserve"> </w:t>
            </w:r>
            <w:r w:rsidRPr="00C913DF">
              <w:rPr>
                <w:rFonts w:ascii="Arial Narrow" w:hAnsi="Arial Narrow"/>
              </w:rPr>
              <w:t>organización</w:t>
            </w:r>
            <w:r w:rsidRPr="00C913DF">
              <w:rPr>
                <w:rFonts w:ascii="Arial Narrow" w:hAnsi="Arial Narrow"/>
                <w:spacing w:val="-16"/>
              </w:rPr>
              <w:t xml:space="preserve"> </w:t>
            </w:r>
            <w:r w:rsidRPr="00C913DF">
              <w:rPr>
                <w:rFonts w:ascii="Arial Narrow" w:hAnsi="Arial Narrow"/>
              </w:rPr>
              <w:t>del</w:t>
            </w:r>
            <w:r w:rsidRPr="00C913DF">
              <w:rPr>
                <w:rFonts w:ascii="Arial Narrow" w:hAnsi="Arial Narrow"/>
                <w:spacing w:val="-15"/>
              </w:rPr>
              <w:t xml:space="preserve"> </w:t>
            </w:r>
            <w:r w:rsidRPr="00C913DF">
              <w:rPr>
                <w:rFonts w:ascii="Arial Narrow" w:hAnsi="Arial Narrow"/>
              </w:rPr>
              <w:t>plan</w:t>
            </w:r>
            <w:r w:rsidRPr="00C913DF">
              <w:rPr>
                <w:rFonts w:ascii="Arial Narrow" w:hAnsi="Arial Narrow"/>
                <w:spacing w:val="-15"/>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estudios,</w:t>
            </w:r>
            <w:r w:rsidRPr="00C913DF">
              <w:rPr>
                <w:rFonts w:ascii="Arial Narrow" w:hAnsi="Arial Narrow"/>
                <w:spacing w:val="-16"/>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metodologías</w:t>
            </w:r>
            <w:r w:rsidRPr="00C913DF">
              <w:rPr>
                <w:rFonts w:ascii="Arial Narrow" w:hAnsi="Arial Narrow"/>
                <w:spacing w:val="-15"/>
              </w:rPr>
              <w:t xml:space="preserve"> </w:t>
            </w:r>
            <w:r w:rsidRPr="00C913DF">
              <w:rPr>
                <w:rFonts w:ascii="Arial Narrow" w:hAnsi="Arial Narrow"/>
              </w:rPr>
              <w:t>y</w:t>
            </w:r>
            <w:r w:rsidRPr="00C913DF">
              <w:rPr>
                <w:rFonts w:ascii="Arial Narrow" w:hAnsi="Arial Narrow"/>
                <w:spacing w:val="-16"/>
              </w:rPr>
              <w:t xml:space="preserve"> </w:t>
            </w:r>
            <w:r w:rsidRPr="00C913DF">
              <w:rPr>
                <w:rFonts w:ascii="Arial Narrow" w:hAnsi="Arial Narrow"/>
              </w:rPr>
              <w:t>ambientes que posibiliten los aprendizajes necesarios para una vida digna, al igual que las maneras de organizarse alrededor del gobierno escolar.</w:t>
            </w:r>
          </w:p>
          <w:p w14:paraId="143986C0" w14:textId="77777777" w:rsidR="008C1FAE" w:rsidRPr="00C913DF" w:rsidRDefault="008C1FAE" w:rsidP="00D80687">
            <w:pPr>
              <w:pStyle w:val="Prrafodelista"/>
              <w:widowControl w:val="0"/>
              <w:numPr>
                <w:ilvl w:val="0"/>
                <w:numId w:val="15"/>
              </w:numPr>
              <w:tabs>
                <w:tab w:val="left" w:pos="820"/>
              </w:tabs>
              <w:autoSpaceDE w:val="0"/>
              <w:autoSpaceDN w:val="0"/>
              <w:ind w:right="118"/>
              <w:contextualSpacing w:val="0"/>
              <w:rPr>
                <w:rFonts w:ascii="Arial Narrow" w:hAnsi="Arial Narrow"/>
              </w:rPr>
            </w:pPr>
            <w:r w:rsidRPr="00C913DF">
              <w:rPr>
                <w:rFonts w:ascii="Arial Narrow" w:hAnsi="Arial Narrow"/>
                <w:b/>
              </w:rPr>
              <w:lastRenderedPageBreak/>
              <w:t>Autonomía</w:t>
            </w:r>
            <w:r w:rsidRPr="00C913DF">
              <w:rPr>
                <w:rFonts w:ascii="Arial Narrow" w:hAnsi="Arial Narrow"/>
                <w:b/>
                <w:spacing w:val="-2"/>
              </w:rPr>
              <w:t xml:space="preserve"> </w:t>
            </w:r>
            <w:r w:rsidRPr="00C913DF">
              <w:rPr>
                <w:rFonts w:ascii="Arial Narrow" w:hAnsi="Arial Narrow"/>
                <w:b/>
              </w:rPr>
              <w:t>de</w:t>
            </w:r>
            <w:r w:rsidRPr="00C913DF">
              <w:rPr>
                <w:rFonts w:ascii="Arial Narrow" w:hAnsi="Arial Narrow"/>
                <w:b/>
                <w:spacing w:val="-3"/>
              </w:rPr>
              <w:t xml:space="preserve"> </w:t>
            </w:r>
            <w:r w:rsidRPr="00C913DF">
              <w:rPr>
                <w:rFonts w:ascii="Arial Narrow" w:hAnsi="Arial Narrow"/>
                <w:b/>
              </w:rPr>
              <w:t>las</w:t>
            </w:r>
            <w:r w:rsidRPr="00C913DF">
              <w:rPr>
                <w:rFonts w:ascii="Arial Narrow" w:hAnsi="Arial Narrow"/>
                <w:b/>
                <w:spacing w:val="-3"/>
              </w:rPr>
              <w:t xml:space="preserve"> </w:t>
            </w:r>
            <w:r w:rsidRPr="00C913DF">
              <w:rPr>
                <w:rFonts w:ascii="Arial Narrow" w:hAnsi="Arial Narrow"/>
                <w:b/>
              </w:rPr>
              <w:t>instituciones</w:t>
            </w:r>
            <w:r w:rsidRPr="00C913DF">
              <w:rPr>
                <w:rFonts w:ascii="Arial Narrow" w:hAnsi="Arial Narrow"/>
                <w:b/>
                <w:spacing w:val="-3"/>
              </w:rPr>
              <w:t xml:space="preserve"> </w:t>
            </w:r>
            <w:r w:rsidRPr="00C913DF">
              <w:rPr>
                <w:rFonts w:ascii="Arial Narrow" w:hAnsi="Arial Narrow"/>
                <w:b/>
              </w:rPr>
              <w:t>de</w:t>
            </w:r>
            <w:r w:rsidRPr="00C913DF">
              <w:rPr>
                <w:rFonts w:ascii="Arial Narrow" w:hAnsi="Arial Narrow"/>
                <w:b/>
                <w:spacing w:val="-4"/>
              </w:rPr>
              <w:t xml:space="preserve"> </w:t>
            </w:r>
            <w:r w:rsidRPr="00C913DF">
              <w:rPr>
                <w:rFonts w:ascii="Arial Narrow" w:hAnsi="Arial Narrow"/>
                <w:b/>
              </w:rPr>
              <w:t>educación</w:t>
            </w:r>
            <w:r w:rsidRPr="00C913DF">
              <w:rPr>
                <w:rFonts w:ascii="Arial Narrow" w:hAnsi="Arial Narrow"/>
                <w:b/>
                <w:spacing w:val="-4"/>
              </w:rPr>
              <w:t xml:space="preserve"> </w:t>
            </w:r>
            <w:r w:rsidRPr="00C913DF">
              <w:rPr>
                <w:rFonts w:ascii="Arial Narrow" w:hAnsi="Arial Narrow"/>
                <w:b/>
              </w:rPr>
              <w:t>superior</w:t>
            </w:r>
            <w:r w:rsidRPr="00C913DF">
              <w:rPr>
                <w:rFonts w:ascii="Arial Narrow" w:hAnsi="Arial Narrow"/>
              </w:rPr>
              <w:t>.</w:t>
            </w:r>
            <w:r w:rsidRPr="00C913DF">
              <w:rPr>
                <w:rFonts w:ascii="Arial Narrow" w:hAnsi="Arial Narrow"/>
                <w:spacing w:val="-3"/>
              </w:rPr>
              <w:t xml:space="preserve"> </w:t>
            </w:r>
            <w:r w:rsidRPr="00C913DF">
              <w:rPr>
                <w:rFonts w:ascii="Arial Narrow" w:hAnsi="Arial Narrow"/>
              </w:rPr>
              <w:t>Se</w:t>
            </w:r>
            <w:r w:rsidRPr="00C913DF">
              <w:rPr>
                <w:rFonts w:ascii="Arial Narrow" w:hAnsi="Arial Narrow"/>
                <w:spacing w:val="-3"/>
              </w:rPr>
              <w:t xml:space="preserve"> </w:t>
            </w:r>
            <w:r w:rsidRPr="00C913DF">
              <w:rPr>
                <w:rFonts w:ascii="Arial Narrow" w:hAnsi="Arial Narrow"/>
              </w:rPr>
              <w:t>garantiza</w:t>
            </w:r>
            <w:r w:rsidRPr="00C913DF">
              <w:rPr>
                <w:rFonts w:ascii="Arial Narrow" w:hAnsi="Arial Narrow"/>
                <w:spacing w:val="-3"/>
              </w:rPr>
              <w:t xml:space="preserve"> </w:t>
            </w:r>
            <w:r w:rsidRPr="00C913DF">
              <w:rPr>
                <w:rFonts w:ascii="Arial Narrow" w:hAnsi="Arial Narrow"/>
              </w:rPr>
              <w:t>la</w:t>
            </w:r>
            <w:r w:rsidRPr="00C913DF">
              <w:rPr>
                <w:rFonts w:ascii="Arial Narrow" w:hAnsi="Arial Narrow"/>
                <w:spacing w:val="-3"/>
              </w:rPr>
              <w:t xml:space="preserve"> </w:t>
            </w:r>
            <w:r w:rsidRPr="00C913DF">
              <w:rPr>
                <w:rFonts w:ascii="Arial Narrow" w:hAnsi="Arial Narrow"/>
              </w:rPr>
              <w:t>autonomía de las instituciones de educación superior de acuerdo con lo dispuesto en la Constitución Política y la ley.</w:t>
            </w:r>
          </w:p>
          <w:p w14:paraId="7DF333F6" w14:textId="77777777" w:rsidR="008C1FAE" w:rsidRPr="00C913DF" w:rsidRDefault="008C1FAE" w:rsidP="00D80687">
            <w:pPr>
              <w:pStyle w:val="Prrafodelista"/>
              <w:widowControl w:val="0"/>
              <w:numPr>
                <w:ilvl w:val="0"/>
                <w:numId w:val="15"/>
              </w:numPr>
              <w:tabs>
                <w:tab w:val="left" w:pos="820"/>
              </w:tabs>
              <w:autoSpaceDE w:val="0"/>
              <w:autoSpaceDN w:val="0"/>
              <w:spacing w:line="259" w:lineRule="auto"/>
              <w:ind w:right="118"/>
              <w:contextualSpacing w:val="0"/>
              <w:rPr>
                <w:rFonts w:ascii="Arial Narrow" w:hAnsi="Arial Narrow"/>
              </w:rPr>
            </w:pPr>
            <w:r w:rsidRPr="00C913DF">
              <w:rPr>
                <w:rFonts w:ascii="Arial Narrow" w:hAnsi="Arial Narrow"/>
                <w:b/>
              </w:rPr>
              <w:t>Interculturalidad</w:t>
            </w:r>
            <w:r w:rsidRPr="00C913DF">
              <w:rPr>
                <w:rFonts w:ascii="Arial Narrow" w:hAnsi="Arial Narrow"/>
              </w:rPr>
              <w:t>.</w:t>
            </w:r>
            <w:r w:rsidRPr="00C913DF">
              <w:rPr>
                <w:rFonts w:ascii="Arial Narrow" w:hAnsi="Arial Narrow"/>
                <w:spacing w:val="-15"/>
              </w:rPr>
              <w:t xml:space="preserve"> </w:t>
            </w:r>
            <w:r w:rsidRPr="00C913DF">
              <w:rPr>
                <w:rFonts w:ascii="Arial Narrow" w:hAnsi="Arial Narrow"/>
              </w:rPr>
              <w:t>El</w:t>
            </w:r>
            <w:r w:rsidRPr="00C913DF">
              <w:rPr>
                <w:rFonts w:ascii="Arial Narrow" w:hAnsi="Arial Narrow"/>
                <w:spacing w:val="-15"/>
              </w:rPr>
              <w:t xml:space="preserve"> </w:t>
            </w:r>
            <w:r w:rsidRPr="00C913DF">
              <w:rPr>
                <w:rFonts w:ascii="Arial Narrow" w:hAnsi="Arial Narrow"/>
              </w:rPr>
              <w:t>derecho</w:t>
            </w:r>
            <w:r w:rsidRPr="00C913DF">
              <w:rPr>
                <w:rFonts w:ascii="Arial Narrow" w:hAnsi="Arial Narrow"/>
                <w:spacing w:val="-15"/>
              </w:rPr>
              <w:t xml:space="preserve"> </w:t>
            </w:r>
            <w:r w:rsidRPr="00C913DF">
              <w:rPr>
                <w:rFonts w:ascii="Arial Narrow" w:hAnsi="Arial Narrow"/>
              </w:rPr>
              <w:t>fundamental</w:t>
            </w:r>
            <w:r w:rsidRPr="00C913DF">
              <w:rPr>
                <w:rFonts w:ascii="Arial Narrow" w:hAnsi="Arial Narrow"/>
                <w:spacing w:val="-14"/>
              </w:rPr>
              <w:t xml:space="preserve"> </w:t>
            </w:r>
            <w:r w:rsidRPr="00C913DF">
              <w:rPr>
                <w:rFonts w:ascii="Arial Narrow" w:hAnsi="Arial Narrow"/>
              </w:rPr>
              <w:t>a</w:t>
            </w:r>
            <w:r w:rsidRPr="00C913DF">
              <w:rPr>
                <w:rFonts w:ascii="Arial Narrow" w:hAnsi="Arial Narrow"/>
                <w:spacing w:val="-15"/>
              </w:rPr>
              <w:t xml:space="preserve"> </w:t>
            </w:r>
            <w:r w:rsidRPr="00C913DF">
              <w:rPr>
                <w:rFonts w:ascii="Arial Narrow" w:hAnsi="Arial Narrow"/>
              </w:rPr>
              <w:t>la</w:t>
            </w:r>
            <w:r w:rsidRPr="00C913DF">
              <w:rPr>
                <w:rFonts w:ascii="Arial Narrow" w:hAnsi="Arial Narrow"/>
                <w:spacing w:val="-14"/>
              </w:rPr>
              <w:t xml:space="preserve"> </w:t>
            </w:r>
            <w:r w:rsidRPr="00C913DF">
              <w:rPr>
                <w:rFonts w:ascii="Arial Narrow" w:hAnsi="Arial Narrow"/>
              </w:rPr>
              <w:t>educación</w:t>
            </w:r>
            <w:r w:rsidRPr="00C913DF">
              <w:rPr>
                <w:rFonts w:ascii="Arial Narrow" w:hAnsi="Arial Narrow"/>
                <w:spacing w:val="-12"/>
              </w:rPr>
              <w:t xml:space="preserve"> </w:t>
            </w:r>
            <w:r w:rsidRPr="00C913DF">
              <w:rPr>
                <w:rFonts w:ascii="Arial Narrow" w:hAnsi="Arial Narrow"/>
              </w:rPr>
              <w:t>garantizará</w:t>
            </w:r>
            <w:r w:rsidRPr="00C913DF">
              <w:rPr>
                <w:rFonts w:ascii="Arial Narrow" w:hAnsi="Arial Narrow"/>
                <w:spacing w:val="-15"/>
              </w:rPr>
              <w:t xml:space="preserve"> </w:t>
            </w:r>
            <w:r w:rsidRPr="00C913DF">
              <w:rPr>
                <w:rFonts w:ascii="Arial Narrow" w:hAnsi="Arial Narrow"/>
              </w:rPr>
              <w:t>a</w:t>
            </w:r>
            <w:r w:rsidRPr="00C913DF">
              <w:rPr>
                <w:rFonts w:ascii="Arial Narrow" w:hAnsi="Arial Narrow"/>
                <w:spacing w:val="-15"/>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actores</w:t>
            </w:r>
            <w:r w:rsidRPr="00C913DF">
              <w:rPr>
                <w:rFonts w:ascii="Arial Narrow" w:hAnsi="Arial Narrow"/>
                <w:spacing w:val="-15"/>
              </w:rPr>
              <w:t xml:space="preserve"> </w:t>
            </w:r>
            <w:r w:rsidRPr="00C913DF">
              <w:rPr>
                <w:rFonts w:ascii="Arial Narrow" w:hAnsi="Arial Narrow"/>
              </w:rPr>
              <w:t>del sistema</w:t>
            </w:r>
            <w:r w:rsidRPr="00C913DF">
              <w:rPr>
                <w:rFonts w:ascii="Arial Narrow" w:hAnsi="Arial Narrow"/>
                <w:spacing w:val="-16"/>
              </w:rPr>
              <w:t xml:space="preserve"> </w:t>
            </w:r>
            <w:r w:rsidRPr="00C913DF">
              <w:rPr>
                <w:rFonts w:ascii="Arial Narrow" w:hAnsi="Arial Narrow"/>
              </w:rPr>
              <w:t>educativo</w:t>
            </w:r>
            <w:r w:rsidRPr="00C913DF">
              <w:rPr>
                <w:rFonts w:ascii="Arial Narrow" w:hAnsi="Arial Narrow"/>
                <w:spacing w:val="-15"/>
              </w:rPr>
              <w:t xml:space="preserve"> </w:t>
            </w:r>
            <w:r w:rsidRPr="00C913DF">
              <w:rPr>
                <w:rFonts w:ascii="Arial Narrow" w:hAnsi="Arial Narrow"/>
              </w:rPr>
              <w:t>el</w:t>
            </w:r>
            <w:r w:rsidRPr="00C913DF">
              <w:rPr>
                <w:rFonts w:ascii="Arial Narrow" w:hAnsi="Arial Narrow"/>
                <w:spacing w:val="-15"/>
              </w:rPr>
              <w:t xml:space="preserve"> </w:t>
            </w:r>
            <w:r w:rsidRPr="00C913DF">
              <w:rPr>
                <w:rFonts w:ascii="Arial Narrow" w:hAnsi="Arial Narrow"/>
              </w:rPr>
              <w:t>reconocimiento,</w:t>
            </w:r>
            <w:r w:rsidRPr="00C913DF">
              <w:rPr>
                <w:rFonts w:ascii="Arial Narrow" w:hAnsi="Arial Narrow"/>
                <w:spacing w:val="-16"/>
              </w:rPr>
              <w:t xml:space="preserve"> </w:t>
            </w:r>
            <w:r w:rsidRPr="00C913DF">
              <w:rPr>
                <w:rFonts w:ascii="Arial Narrow" w:hAnsi="Arial Narrow"/>
              </w:rPr>
              <w:t>respeto</w:t>
            </w:r>
            <w:r w:rsidRPr="00C913DF">
              <w:rPr>
                <w:rFonts w:ascii="Arial Narrow" w:hAnsi="Arial Narrow"/>
                <w:spacing w:val="-15"/>
              </w:rPr>
              <w:t xml:space="preserve"> </w:t>
            </w:r>
            <w:r w:rsidRPr="00C913DF">
              <w:rPr>
                <w:rFonts w:ascii="Arial Narrow" w:hAnsi="Arial Narrow"/>
              </w:rPr>
              <w:t>y</w:t>
            </w:r>
            <w:r w:rsidRPr="00C913DF">
              <w:rPr>
                <w:rFonts w:ascii="Arial Narrow" w:hAnsi="Arial Narrow"/>
                <w:spacing w:val="-15"/>
              </w:rPr>
              <w:t xml:space="preserve"> </w:t>
            </w:r>
            <w:r w:rsidRPr="00C913DF">
              <w:rPr>
                <w:rFonts w:ascii="Arial Narrow" w:hAnsi="Arial Narrow"/>
              </w:rPr>
              <w:t>valoración</w:t>
            </w:r>
            <w:r w:rsidRPr="00C913DF">
              <w:rPr>
                <w:rFonts w:ascii="Arial Narrow" w:hAnsi="Arial Narrow"/>
                <w:spacing w:val="-15"/>
              </w:rPr>
              <w:t xml:space="preserve"> </w:t>
            </w:r>
            <w:r w:rsidRPr="00C913DF">
              <w:rPr>
                <w:rFonts w:ascii="Arial Narrow" w:hAnsi="Arial Narrow"/>
              </w:rPr>
              <w:t>de</w:t>
            </w:r>
            <w:r w:rsidRPr="00C913DF">
              <w:rPr>
                <w:rFonts w:ascii="Arial Narrow" w:hAnsi="Arial Narrow"/>
                <w:spacing w:val="-16"/>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saberes,</w:t>
            </w:r>
            <w:r w:rsidRPr="00C913DF">
              <w:rPr>
                <w:rFonts w:ascii="Arial Narrow" w:hAnsi="Arial Narrow"/>
                <w:spacing w:val="-15"/>
              </w:rPr>
              <w:t xml:space="preserve"> </w:t>
            </w:r>
            <w:r w:rsidRPr="00C913DF">
              <w:rPr>
                <w:rFonts w:ascii="Arial Narrow" w:hAnsi="Arial Narrow"/>
              </w:rPr>
              <w:t>experiencias y</w:t>
            </w:r>
            <w:r w:rsidRPr="00C913DF">
              <w:rPr>
                <w:rFonts w:ascii="Arial Narrow" w:hAnsi="Arial Narrow"/>
                <w:spacing w:val="-16"/>
              </w:rPr>
              <w:t xml:space="preserve"> </w:t>
            </w:r>
            <w:r w:rsidRPr="00C913DF">
              <w:rPr>
                <w:rFonts w:ascii="Arial Narrow" w:hAnsi="Arial Narrow"/>
              </w:rPr>
              <w:t>conocimientos</w:t>
            </w:r>
            <w:r w:rsidRPr="00C913DF">
              <w:rPr>
                <w:rFonts w:ascii="Arial Narrow" w:hAnsi="Arial Narrow"/>
                <w:spacing w:val="-15"/>
              </w:rPr>
              <w:t xml:space="preserve"> </w:t>
            </w:r>
            <w:r w:rsidRPr="00C913DF">
              <w:rPr>
                <w:rFonts w:ascii="Arial Narrow" w:hAnsi="Arial Narrow"/>
              </w:rPr>
              <w:t>culturales</w:t>
            </w:r>
            <w:r w:rsidRPr="00C913DF">
              <w:rPr>
                <w:rFonts w:ascii="Arial Narrow" w:hAnsi="Arial Narrow"/>
                <w:spacing w:val="-15"/>
              </w:rPr>
              <w:t xml:space="preserve"> </w:t>
            </w:r>
            <w:r w:rsidRPr="00C913DF">
              <w:rPr>
                <w:rFonts w:ascii="Arial Narrow" w:hAnsi="Arial Narrow"/>
              </w:rPr>
              <w:t>adquiridos</w:t>
            </w:r>
            <w:r w:rsidRPr="00C913DF">
              <w:rPr>
                <w:rFonts w:ascii="Arial Narrow" w:hAnsi="Arial Narrow"/>
                <w:spacing w:val="-16"/>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sus</w:t>
            </w:r>
            <w:r w:rsidRPr="00C913DF">
              <w:rPr>
                <w:rFonts w:ascii="Arial Narrow" w:hAnsi="Arial Narrow"/>
                <w:spacing w:val="-15"/>
              </w:rPr>
              <w:t xml:space="preserve"> </w:t>
            </w:r>
            <w:r w:rsidRPr="00C913DF">
              <w:rPr>
                <w:rFonts w:ascii="Arial Narrow" w:hAnsi="Arial Narrow"/>
              </w:rPr>
              <w:t>prácticas</w:t>
            </w:r>
            <w:r w:rsidRPr="00C913DF">
              <w:rPr>
                <w:rFonts w:ascii="Arial Narrow" w:hAnsi="Arial Narrow"/>
                <w:spacing w:val="-15"/>
              </w:rPr>
              <w:t xml:space="preserve"> </w:t>
            </w:r>
            <w:r w:rsidRPr="00C913DF">
              <w:rPr>
                <w:rFonts w:ascii="Arial Narrow" w:hAnsi="Arial Narrow"/>
              </w:rPr>
              <w:t>comunitarias</w:t>
            </w:r>
            <w:r w:rsidRPr="00C913DF">
              <w:rPr>
                <w:rFonts w:ascii="Arial Narrow" w:hAnsi="Arial Narrow"/>
                <w:spacing w:val="-16"/>
              </w:rPr>
              <w:t xml:space="preserve"> </w:t>
            </w:r>
            <w:r w:rsidRPr="00C913DF">
              <w:rPr>
                <w:rFonts w:ascii="Arial Narrow" w:hAnsi="Arial Narrow"/>
              </w:rPr>
              <w:t>como</w:t>
            </w:r>
            <w:r w:rsidRPr="00C913DF">
              <w:rPr>
                <w:rFonts w:ascii="Arial Narrow" w:hAnsi="Arial Narrow"/>
                <w:spacing w:val="-15"/>
              </w:rPr>
              <w:t xml:space="preserve"> </w:t>
            </w:r>
            <w:r w:rsidRPr="00C913DF">
              <w:rPr>
                <w:rFonts w:ascii="Arial Narrow" w:hAnsi="Arial Narrow"/>
              </w:rPr>
              <w:t>contribución al proceso de creación de la identidad nacional y al fortalecimiento del dialogo intercultural que conduzcan a un proceso dialéctico de constante interacción y aprendizaje de los diferentes saberes y sistemas.</w:t>
            </w:r>
          </w:p>
          <w:p w14:paraId="761D57C1" w14:textId="77777777" w:rsidR="008C1FAE" w:rsidRPr="00C913DF" w:rsidRDefault="008C1FAE" w:rsidP="00D80687">
            <w:pPr>
              <w:pStyle w:val="Prrafodelista"/>
              <w:widowControl w:val="0"/>
              <w:numPr>
                <w:ilvl w:val="0"/>
                <w:numId w:val="15"/>
              </w:numPr>
              <w:tabs>
                <w:tab w:val="left" w:pos="820"/>
              </w:tabs>
              <w:autoSpaceDE w:val="0"/>
              <w:autoSpaceDN w:val="0"/>
              <w:ind w:right="117"/>
              <w:contextualSpacing w:val="0"/>
              <w:rPr>
                <w:rFonts w:ascii="Arial Narrow" w:hAnsi="Arial Narrow"/>
              </w:rPr>
            </w:pPr>
            <w:r w:rsidRPr="00C913DF">
              <w:rPr>
                <w:rFonts w:ascii="Arial Narrow" w:hAnsi="Arial Narrow"/>
                <w:b/>
              </w:rPr>
              <w:t xml:space="preserve">Identidad cultural. </w:t>
            </w:r>
            <w:r w:rsidRPr="00C913DF">
              <w:rPr>
                <w:rFonts w:ascii="Arial Narrow" w:hAnsi="Arial Narrow"/>
              </w:rPr>
              <w:t>Se reconocen, valoran y reafirman los saberes, tejidos y conocimientos</w:t>
            </w:r>
            <w:r w:rsidRPr="00C913DF">
              <w:rPr>
                <w:rFonts w:ascii="Arial Narrow" w:hAnsi="Arial Narrow"/>
                <w:spacing w:val="-7"/>
              </w:rPr>
              <w:t xml:space="preserve"> </w:t>
            </w:r>
            <w:r w:rsidRPr="00C913DF">
              <w:rPr>
                <w:rFonts w:ascii="Arial Narrow" w:hAnsi="Arial Narrow"/>
              </w:rPr>
              <w:t>propios</w:t>
            </w:r>
            <w:r w:rsidRPr="00C913DF">
              <w:rPr>
                <w:rFonts w:ascii="Arial Narrow" w:hAnsi="Arial Narrow"/>
                <w:spacing w:val="-7"/>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rPr>
              <w:t>las</w:t>
            </w:r>
            <w:r w:rsidRPr="00C913DF">
              <w:rPr>
                <w:rFonts w:ascii="Arial Narrow" w:hAnsi="Arial Narrow"/>
                <w:spacing w:val="-7"/>
              </w:rPr>
              <w:t xml:space="preserve"> </w:t>
            </w:r>
            <w:r w:rsidRPr="00C913DF">
              <w:rPr>
                <w:rFonts w:ascii="Arial Narrow" w:hAnsi="Arial Narrow"/>
              </w:rPr>
              <w:t>comunidades</w:t>
            </w:r>
            <w:r w:rsidRPr="00C913DF">
              <w:rPr>
                <w:rFonts w:ascii="Arial Narrow" w:hAnsi="Arial Narrow"/>
                <w:spacing w:val="-7"/>
              </w:rPr>
              <w:t xml:space="preserve"> </w:t>
            </w:r>
            <w:r w:rsidRPr="00C913DF">
              <w:rPr>
                <w:rFonts w:ascii="Arial Narrow" w:hAnsi="Arial Narrow"/>
              </w:rPr>
              <w:t>étnicas</w:t>
            </w:r>
            <w:r w:rsidRPr="00C913DF">
              <w:rPr>
                <w:rFonts w:ascii="Arial Narrow" w:hAnsi="Arial Narrow"/>
                <w:spacing w:val="-8"/>
              </w:rPr>
              <w:t xml:space="preserve"> </w:t>
            </w:r>
            <w:r w:rsidRPr="00C913DF">
              <w:rPr>
                <w:rFonts w:ascii="Arial Narrow" w:hAnsi="Arial Narrow"/>
              </w:rPr>
              <w:t>que</w:t>
            </w:r>
            <w:r w:rsidRPr="00C913DF">
              <w:rPr>
                <w:rFonts w:ascii="Arial Narrow" w:hAnsi="Arial Narrow"/>
                <w:spacing w:val="-7"/>
              </w:rPr>
              <w:t xml:space="preserve"> </w:t>
            </w:r>
            <w:r w:rsidRPr="00C913DF">
              <w:rPr>
                <w:rFonts w:ascii="Arial Narrow" w:hAnsi="Arial Narrow"/>
              </w:rPr>
              <w:t>se</w:t>
            </w:r>
            <w:r w:rsidRPr="00C913DF">
              <w:rPr>
                <w:rFonts w:ascii="Arial Narrow" w:hAnsi="Arial Narrow"/>
                <w:spacing w:val="-7"/>
              </w:rPr>
              <w:t xml:space="preserve"> </w:t>
            </w:r>
            <w:r w:rsidRPr="00C913DF">
              <w:rPr>
                <w:rFonts w:ascii="Arial Narrow" w:hAnsi="Arial Narrow"/>
              </w:rPr>
              <w:lastRenderedPageBreak/>
              <w:t>desarrollan</w:t>
            </w:r>
            <w:r w:rsidRPr="00C913DF">
              <w:rPr>
                <w:rFonts w:ascii="Arial Narrow" w:hAnsi="Arial Narrow"/>
                <w:spacing w:val="-8"/>
              </w:rPr>
              <w:t xml:space="preserve"> </w:t>
            </w:r>
            <w:r w:rsidRPr="00C913DF">
              <w:rPr>
                <w:rFonts w:ascii="Arial Narrow" w:hAnsi="Arial Narrow"/>
              </w:rPr>
              <w:t>en</w:t>
            </w:r>
            <w:r w:rsidRPr="00C913DF">
              <w:rPr>
                <w:rFonts w:ascii="Arial Narrow" w:hAnsi="Arial Narrow"/>
                <w:spacing w:val="-8"/>
              </w:rPr>
              <w:t xml:space="preserve"> </w:t>
            </w:r>
            <w:r w:rsidRPr="00C913DF">
              <w:rPr>
                <w:rFonts w:ascii="Arial Narrow" w:hAnsi="Arial Narrow"/>
              </w:rPr>
              <w:t>el</w:t>
            </w:r>
            <w:r w:rsidRPr="00C913DF">
              <w:rPr>
                <w:rFonts w:ascii="Arial Narrow" w:hAnsi="Arial Narrow"/>
                <w:spacing w:val="-8"/>
              </w:rPr>
              <w:t xml:space="preserve"> </w:t>
            </w:r>
            <w:r w:rsidRPr="00C913DF">
              <w:rPr>
                <w:rFonts w:ascii="Arial Narrow" w:hAnsi="Arial Narrow"/>
              </w:rPr>
              <w:t>marco</w:t>
            </w:r>
            <w:r w:rsidRPr="00C913DF">
              <w:rPr>
                <w:rFonts w:ascii="Arial Narrow" w:hAnsi="Arial Narrow"/>
                <w:spacing w:val="-8"/>
              </w:rPr>
              <w:t xml:space="preserve"> </w:t>
            </w:r>
            <w:r w:rsidRPr="00C913DF">
              <w:rPr>
                <w:rFonts w:ascii="Arial Narrow" w:hAnsi="Arial Narrow"/>
              </w:rPr>
              <w:t>del Sistema Educativo Indígena Propio SEIP y de los procesos de etnoeducación de las comunidades Negras, Afrocolombianas, Raizales y Palenqueras, así como de las comunidades</w:t>
            </w:r>
            <w:r w:rsidRPr="00C913DF">
              <w:rPr>
                <w:rFonts w:ascii="Arial Narrow" w:hAnsi="Arial Narrow"/>
                <w:spacing w:val="-12"/>
              </w:rPr>
              <w:t xml:space="preserve"> </w:t>
            </w:r>
            <w:r w:rsidRPr="00C913DF">
              <w:rPr>
                <w:rFonts w:ascii="Arial Narrow" w:hAnsi="Arial Narrow"/>
              </w:rPr>
              <w:t>ROM,</w:t>
            </w:r>
            <w:r w:rsidRPr="00C913DF">
              <w:rPr>
                <w:rFonts w:ascii="Arial Narrow" w:hAnsi="Arial Narrow"/>
                <w:spacing w:val="-13"/>
              </w:rPr>
              <w:t xml:space="preserve"> </w:t>
            </w:r>
            <w:r w:rsidRPr="00C913DF">
              <w:rPr>
                <w:rFonts w:ascii="Arial Narrow" w:hAnsi="Arial Narrow"/>
              </w:rPr>
              <w:t>para</w:t>
            </w:r>
            <w:r w:rsidRPr="00C913DF">
              <w:rPr>
                <w:rFonts w:ascii="Arial Narrow" w:hAnsi="Arial Narrow"/>
                <w:spacing w:val="-12"/>
              </w:rPr>
              <w:t xml:space="preserve"> </w:t>
            </w:r>
            <w:r w:rsidRPr="00C913DF">
              <w:rPr>
                <w:rFonts w:ascii="Arial Narrow" w:hAnsi="Arial Narrow"/>
              </w:rPr>
              <w:t>lograr</w:t>
            </w:r>
            <w:r w:rsidRPr="00C913DF">
              <w:rPr>
                <w:rFonts w:ascii="Arial Narrow" w:hAnsi="Arial Narrow"/>
                <w:spacing w:val="-12"/>
              </w:rPr>
              <w:t xml:space="preserve"> </w:t>
            </w:r>
            <w:r w:rsidRPr="00C913DF">
              <w:rPr>
                <w:rFonts w:ascii="Arial Narrow" w:hAnsi="Arial Narrow"/>
              </w:rPr>
              <w:t>una</w:t>
            </w:r>
            <w:r w:rsidRPr="00C913DF">
              <w:rPr>
                <w:rFonts w:ascii="Arial Narrow" w:hAnsi="Arial Narrow"/>
                <w:spacing w:val="-12"/>
              </w:rPr>
              <w:t xml:space="preserve"> </w:t>
            </w:r>
            <w:r w:rsidRPr="00C913DF">
              <w:rPr>
                <w:rFonts w:ascii="Arial Narrow" w:hAnsi="Arial Narrow"/>
              </w:rPr>
              <w:t>educación</w:t>
            </w:r>
            <w:r w:rsidRPr="00C913DF">
              <w:rPr>
                <w:rFonts w:ascii="Arial Narrow" w:hAnsi="Arial Narrow"/>
                <w:spacing w:val="-13"/>
              </w:rPr>
              <w:t xml:space="preserve"> </w:t>
            </w:r>
            <w:r w:rsidRPr="00C913DF">
              <w:rPr>
                <w:rFonts w:ascii="Arial Narrow" w:hAnsi="Arial Narrow"/>
              </w:rPr>
              <w:t>que</w:t>
            </w:r>
            <w:r w:rsidRPr="00C913DF">
              <w:rPr>
                <w:rFonts w:ascii="Arial Narrow" w:hAnsi="Arial Narrow"/>
                <w:spacing w:val="-13"/>
              </w:rPr>
              <w:t xml:space="preserve"> </w:t>
            </w:r>
            <w:r w:rsidRPr="00C913DF">
              <w:rPr>
                <w:rFonts w:ascii="Arial Narrow" w:hAnsi="Arial Narrow"/>
              </w:rPr>
              <w:t>respete</w:t>
            </w:r>
            <w:r w:rsidRPr="00C913DF">
              <w:rPr>
                <w:rFonts w:ascii="Arial Narrow" w:hAnsi="Arial Narrow"/>
                <w:spacing w:val="-13"/>
              </w:rPr>
              <w:t xml:space="preserve"> </w:t>
            </w:r>
            <w:r w:rsidRPr="00C913DF">
              <w:rPr>
                <w:rFonts w:ascii="Arial Narrow" w:hAnsi="Arial Narrow"/>
              </w:rPr>
              <w:t>y</w:t>
            </w:r>
            <w:r w:rsidRPr="00C913DF">
              <w:rPr>
                <w:rFonts w:ascii="Arial Narrow" w:hAnsi="Arial Narrow"/>
                <w:spacing w:val="-14"/>
              </w:rPr>
              <w:t xml:space="preserve"> </w:t>
            </w:r>
            <w:r w:rsidRPr="00C913DF">
              <w:rPr>
                <w:rFonts w:ascii="Arial Narrow" w:hAnsi="Arial Narrow"/>
              </w:rPr>
              <w:t>proteja</w:t>
            </w:r>
            <w:r w:rsidRPr="00C913DF">
              <w:rPr>
                <w:rFonts w:ascii="Arial Narrow" w:hAnsi="Arial Narrow"/>
                <w:spacing w:val="-13"/>
              </w:rPr>
              <w:t xml:space="preserve"> </w:t>
            </w:r>
            <w:r w:rsidRPr="00C913DF">
              <w:rPr>
                <w:rFonts w:ascii="Arial Narrow" w:hAnsi="Arial Narrow"/>
              </w:rPr>
              <w:t>la</w:t>
            </w:r>
            <w:r w:rsidRPr="00C913DF">
              <w:rPr>
                <w:rFonts w:ascii="Arial Narrow" w:hAnsi="Arial Narrow"/>
                <w:spacing w:val="-13"/>
              </w:rPr>
              <w:t xml:space="preserve"> </w:t>
            </w:r>
            <w:r w:rsidRPr="00C913DF">
              <w:rPr>
                <w:rFonts w:ascii="Arial Narrow" w:hAnsi="Arial Narrow"/>
              </w:rPr>
              <w:t>riqueza</w:t>
            </w:r>
            <w:r w:rsidRPr="00C913DF">
              <w:rPr>
                <w:rFonts w:ascii="Arial Narrow" w:hAnsi="Arial Narrow"/>
                <w:spacing w:val="-13"/>
              </w:rPr>
              <w:t xml:space="preserve"> </w:t>
            </w:r>
            <w:r w:rsidRPr="00C913DF">
              <w:rPr>
                <w:rFonts w:ascii="Arial Narrow" w:hAnsi="Arial Narrow"/>
              </w:rPr>
              <w:t>cultural y lingüística de la Nación colombiana.</w:t>
            </w:r>
          </w:p>
          <w:p w14:paraId="5EBC7CD3" w14:textId="77777777" w:rsidR="008C1FAE" w:rsidRPr="00C913DF" w:rsidRDefault="008C1FAE" w:rsidP="00D80687">
            <w:pPr>
              <w:pStyle w:val="Prrafodelista"/>
              <w:widowControl w:val="0"/>
              <w:numPr>
                <w:ilvl w:val="0"/>
                <w:numId w:val="15"/>
              </w:numPr>
              <w:tabs>
                <w:tab w:val="left" w:pos="820"/>
              </w:tabs>
              <w:autoSpaceDE w:val="0"/>
              <w:autoSpaceDN w:val="0"/>
              <w:ind w:right="120"/>
              <w:contextualSpacing w:val="0"/>
              <w:rPr>
                <w:rFonts w:ascii="Arial Narrow" w:hAnsi="Arial Narrow"/>
              </w:rPr>
            </w:pPr>
            <w:r w:rsidRPr="00C913DF">
              <w:rPr>
                <w:rFonts w:ascii="Arial Narrow" w:hAnsi="Arial Narrow"/>
                <w:b/>
              </w:rPr>
              <w:t>Protección a</w:t>
            </w:r>
            <w:r w:rsidRPr="00C913DF">
              <w:rPr>
                <w:rFonts w:ascii="Arial Narrow" w:hAnsi="Arial Narrow"/>
                <w:b/>
                <w:spacing w:val="-1"/>
              </w:rPr>
              <w:t xml:space="preserve"> </w:t>
            </w:r>
            <w:r w:rsidRPr="00C913DF">
              <w:rPr>
                <w:rFonts w:ascii="Arial Narrow" w:hAnsi="Arial Narrow"/>
                <w:b/>
              </w:rPr>
              <w:t>las comunidades</w:t>
            </w:r>
            <w:r w:rsidRPr="00C913DF">
              <w:rPr>
                <w:rFonts w:ascii="Arial Narrow" w:hAnsi="Arial Narrow"/>
                <w:b/>
                <w:spacing w:val="-1"/>
              </w:rPr>
              <w:t xml:space="preserve"> </w:t>
            </w:r>
            <w:r w:rsidRPr="00C913DF">
              <w:rPr>
                <w:rFonts w:ascii="Arial Narrow" w:hAnsi="Arial Narrow"/>
                <w:b/>
              </w:rPr>
              <w:t xml:space="preserve">campesinas. </w:t>
            </w:r>
            <w:r w:rsidRPr="00C913DF">
              <w:rPr>
                <w:rFonts w:ascii="Arial Narrow" w:hAnsi="Arial Narrow"/>
              </w:rPr>
              <w:t>Para las comunidades campesinas</w:t>
            </w:r>
            <w:r w:rsidRPr="00C913DF">
              <w:rPr>
                <w:rFonts w:ascii="Arial Narrow" w:hAnsi="Arial Narrow"/>
                <w:spacing w:val="-1"/>
              </w:rPr>
              <w:t xml:space="preserve"> </w:t>
            </w:r>
            <w:r w:rsidRPr="00C913DF">
              <w:rPr>
                <w:rFonts w:ascii="Arial Narrow" w:hAnsi="Arial Narrow"/>
              </w:rPr>
              <w:t>se garantizará el derecho a la educación de calidad y pertinente como derecho fundamental, respetando sus costumbres y saberes.</w:t>
            </w:r>
          </w:p>
          <w:p w14:paraId="000D9248" w14:textId="77777777" w:rsidR="008C1FAE" w:rsidRPr="00C913DF" w:rsidRDefault="008C1FAE" w:rsidP="00D80687">
            <w:pPr>
              <w:pStyle w:val="Prrafodelista"/>
              <w:widowControl w:val="0"/>
              <w:numPr>
                <w:ilvl w:val="0"/>
                <w:numId w:val="15"/>
              </w:numPr>
              <w:tabs>
                <w:tab w:val="left" w:pos="820"/>
              </w:tabs>
              <w:autoSpaceDE w:val="0"/>
              <w:autoSpaceDN w:val="0"/>
              <w:ind w:right="122"/>
              <w:contextualSpacing w:val="0"/>
              <w:rPr>
                <w:rFonts w:ascii="Arial Narrow" w:hAnsi="Arial Narrow"/>
              </w:rPr>
            </w:pPr>
            <w:r w:rsidRPr="00C913DF">
              <w:rPr>
                <w:rFonts w:ascii="Arial Narrow" w:hAnsi="Arial Narrow"/>
                <w:b/>
              </w:rPr>
              <w:t>Eficiencia</w:t>
            </w:r>
            <w:r w:rsidRPr="00C913DF">
              <w:rPr>
                <w:rFonts w:ascii="Arial Narrow" w:hAnsi="Arial Narrow"/>
              </w:rPr>
              <w:t>.</w:t>
            </w:r>
            <w:r w:rsidRPr="00C913DF">
              <w:rPr>
                <w:rFonts w:ascii="Arial Narrow" w:hAnsi="Arial Narrow"/>
                <w:spacing w:val="-12"/>
              </w:rPr>
              <w:t xml:space="preserve"> </w:t>
            </w:r>
            <w:r w:rsidRPr="00C913DF">
              <w:rPr>
                <w:rFonts w:ascii="Arial Narrow" w:hAnsi="Arial Narrow"/>
              </w:rPr>
              <w:t>El</w:t>
            </w:r>
            <w:r w:rsidRPr="00C913DF">
              <w:rPr>
                <w:rFonts w:ascii="Arial Narrow" w:hAnsi="Arial Narrow"/>
                <w:spacing w:val="-12"/>
              </w:rPr>
              <w:t xml:space="preserve"> </w:t>
            </w:r>
            <w:r w:rsidRPr="00C913DF">
              <w:rPr>
                <w:rFonts w:ascii="Arial Narrow" w:hAnsi="Arial Narrow"/>
              </w:rPr>
              <w:t>sistema</w:t>
            </w:r>
            <w:r w:rsidRPr="00C913DF">
              <w:rPr>
                <w:rFonts w:ascii="Arial Narrow" w:hAnsi="Arial Narrow"/>
                <w:spacing w:val="-12"/>
              </w:rPr>
              <w:t xml:space="preserve"> </w:t>
            </w:r>
            <w:r w:rsidRPr="00C913DF">
              <w:rPr>
                <w:rFonts w:ascii="Arial Narrow" w:hAnsi="Arial Narrow"/>
              </w:rPr>
              <w:t>educativo</w:t>
            </w:r>
            <w:r w:rsidRPr="00C913DF">
              <w:rPr>
                <w:rFonts w:ascii="Arial Narrow" w:hAnsi="Arial Narrow"/>
                <w:spacing w:val="-12"/>
              </w:rPr>
              <w:t xml:space="preserve"> </w:t>
            </w:r>
            <w:r w:rsidRPr="00C913DF">
              <w:rPr>
                <w:rFonts w:ascii="Arial Narrow" w:hAnsi="Arial Narrow"/>
              </w:rPr>
              <w:t>debe</w:t>
            </w:r>
            <w:r w:rsidRPr="00C913DF">
              <w:rPr>
                <w:rFonts w:ascii="Arial Narrow" w:hAnsi="Arial Narrow"/>
                <w:spacing w:val="-12"/>
              </w:rPr>
              <w:t xml:space="preserve"> </w:t>
            </w:r>
            <w:r w:rsidRPr="00C913DF">
              <w:rPr>
                <w:rFonts w:ascii="Arial Narrow" w:hAnsi="Arial Narrow"/>
              </w:rPr>
              <w:t>procurar</w:t>
            </w:r>
            <w:r w:rsidRPr="00C913DF">
              <w:rPr>
                <w:rFonts w:ascii="Arial Narrow" w:hAnsi="Arial Narrow"/>
                <w:spacing w:val="-11"/>
              </w:rPr>
              <w:t xml:space="preserve"> </w:t>
            </w:r>
            <w:r w:rsidRPr="00C913DF">
              <w:rPr>
                <w:rFonts w:ascii="Arial Narrow" w:hAnsi="Arial Narrow"/>
              </w:rPr>
              <w:t>por</w:t>
            </w:r>
            <w:r w:rsidRPr="00C913DF">
              <w:rPr>
                <w:rFonts w:ascii="Arial Narrow" w:hAnsi="Arial Narrow"/>
                <w:spacing w:val="-11"/>
              </w:rPr>
              <w:t xml:space="preserve"> </w:t>
            </w:r>
            <w:r w:rsidRPr="00C913DF">
              <w:rPr>
                <w:rFonts w:ascii="Arial Narrow" w:hAnsi="Arial Narrow"/>
              </w:rPr>
              <w:t>el</w:t>
            </w:r>
            <w:r w:rsidRPr="00C913DF">
              <w:rPr>
                <w:rFonts w:ascii="Arial Narrow" w:hAnsi="Arial Narrow"/>
                <w:spacing w:val="-12"/>
              </w:rPr>
              <w:t xml:space="preserve"> </w:t>
            </w:r>
            <w:r w:rsidRPr="00C913DF">
              <w:rPr>
                <w:rFonts w:ascii="Arial Narrow" w:hAnsi="Arial Narrow"/>
              </w:rPr>
              <w:t>mejor</w:t>
            </w:r>
            <w:r w:rsidRPr="00C913DF">
              <w:rPr>
                <w:rFonts w:ascii="Arial Narrow" w:hAnsi="Arial Narrow"/>
                <w:spacing w:val="-10"/>
              </w:rPr>
              <w:t xml:space="preserve"> </w:t>
            </w:r>
            <w:r w:rsidRPr="00C913DF">
              <w:rPr>
                <w:rFonts w:ascii="Arial Narrow" w:hAnsi="Arial Narrow"/>
              </w:rPr>
              <w:t>uso</w:t>
            </w:r>
            <w:r w:rsidRPr="00C913DF">
              <w:rPr>
                <w:rFonts w:ascii="Arial Narrow" w:hAnsi="Arial Narrow"/>
                <w:spacing w:val="-12"/>
              </w:rPr>
              <w:t xml:space="preserve"> </w:t>
            </w:r>
            <w:r w:rsidRPr="00C913DF">
              <w:rPr>
                <w:rFonts w:ascii="Arial Narrow" w:hAnsi="Arial Narrow"/>
              </w:rPr>
              <w:t>social</w:t>
            </w:r>
            <w:r w:rsidRPr="00C913DF">
              <w:rPr>
                <w:rFonts w:ascii="Arial Narrow" w:hAnsi="Arial Narrow"/>
                <w:spacing w:val="-12"/>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económico</w:t>
            </w:r>
            <w:r w:rsidRPr="00C913DF">
              <w:rPr>
                <w:rFonts w:ascii="Arial Narrow" w:hAnsi="Arial Narrow"/>
                <w:spacing w:val="-11"/>
              </w:rPr>
              <w:t xml:space="preserve"> </w:t>
            </w:r>
            <w:r w:rsidRPr="00C913DF">
              <w:rPr>
                <w:rFonts w:ascii="Arial Narrow" w:hAnsi="Arial Narrow"/>
              </w:rPr>
              <w:t>de los recursos, servicios y tecnologías disponibles.</w:t>
            </w:r>
          </w:p>
          <w:p w14:paraId="23B18FA7" w14:textId="77777777" w:rsidR="008C1FAE" w:rsidRPr="00C913DF" w:rsidRDefault="008C1FAE" w:rsidP="00D80687">
            <w:pPr>
              <w:pStyle w:val="Prrafodelista"/>
              <w:widowControl w:val="0"/>
              <w:numPr>
                <w:ilvl w:val="0"/>
                <w:numId w:val="15"/>
              </w:numPr>
              <w:tabs>
                <w:tab w:val="left" w:pos="820"/>
              </w:tabs>
              <w:autoSpaceDE w:val="0"/>
              <w:autoSpaceDN w:val="0"/>
              <w:ind w:right="121"/>
              <w:contextualSpacing w:val="0"/>
              <w:rPr>
                <w:rFonts w:ascii="Arial Narrow" w:hAnsi="Arial Narrow"/>
              </w:rPr>
            </w:pPr>
            <w:r w:rsidRPr="00C913DF">
              <w:rPr>
                <w:rFonts w:ascii="Arial Narrow" w:hAnsi="Arial Narrow"/>
                <w:b/>
              </w:rPr>
              <w:t>Progresividad</w:t>
            </w:r>
            <w:r w:rsidRPr="00C913DF">
              <w:rPr>
                <w:rFonts w:ascii="Arial Narrow" w:hAnsi="Arial Narrow"/>
              </w:rPr>
              <w:t xml:space="preserve"> </w:t>
            </w:r>
            <w:r w:rsidRPr="00C913DF">
              <w:rPr>
                <w:rFonts w:ascii="Arial Narrow" w:hAnsi="Arial Narrow"/>
                <w:b/>
                <w:bCs/>
                <w:u w:val="single"/>
                <w:lang w:val="es-CO"/>
              </w:rPr>
              <w:t>y no regresividad.</w:t>
            </w:r>
            <w:r w:rsidRPr="00C913DF">
              <w:rPr>
                <w:rFonts w:ascii="Arial Narrow" w:hAnsi="Arial Narrow"/>
              </w:rPr>
              <w:t xml:space="preserve"> Se garantizará de manera gradual </w:t>
            </w:r>
            <w:r w:rsidRPr="00C913DF">
              <w:rPr>
                <w:rFonts w:ascii="Arial Narrow" w:hAnsi="Arial Narrow"/>
                <w:b/>
                <w:u w:val="single"/>
                <w:lang w:val="es-CO"/>
              </w:rPr>
              <w:t>y no regresiva,</w:t>
            </w:r>
            <w:r w:rsidRPr="00C913DF">
              <w:rPr>
                <w:rFonts w:ascii="Arial Narrow" w:hAnsi="Arial Narrow"/>
              </w:rPr>
              <w:t xml:space="preserve"> la ampliación de la oferta y la cobertura real en la educación, la mejora en su </w:t>
            </w:r>
            <w:r w:rsidRPr="00C913DF">
              <w:rPr>
                <w:rFonts w:ascii="Arial Narrow" w:hAnsi="Arial Narrow"/>
              </w:rPr>
              <w:lastRenderedPageBreak/>
              <w:t>prestación, y la reducción gradual y continua de barreras culturales, sociales, económicas, geográficas, administrativas y tecnológicas que impidan el goce efectivo del derecho fundamental a la educación.</w:t>
            </w:r>
          </w:p>
          <w:p w14:paraId="6DE0B5AF" w14:textId="77777777" w:rsidR="008C1FAE" w:rsidRPr="00C913DF" w:rsidRDefault="008C1FAE" w:rsidP="00D80687">
            <w:pPr>
              <w:pStyle w:val="Prrafodelista"/>
              <w:widowControl w:val="0"/>
              <w:numPr>
                <w:ilvl w:val="0"/>
                <w:numId w:val="15"/>
              </w:numPr>
              <w:tabs>
                <w:tab w:val="left" w:pos="820"/>
              </w:tabs>
              <w:autoSpaceDE w:val="0"/>
              <w:autoSpaceDN w:val="0"/>
              <w:ind w:right="119"/>
              <w:contextualSpacing w:val="0"/>
              <w:rPr>
                <w:rFonts w:ascii="Arial Narrow" w:hAnsi="Arial Narrow"/>
              </w:rPr>
            </w:pPr>
            <w:r w:rsidRPr="00C913DF">
              <w:rPr>
                <w:rFonts w:ascii="Arial Narrow" w:hAnsi="Arial Narrow"/>
                <w:b/>
              </w:rPr>
              <w:t>Sostenibilidad</w:t>
            </w:r>
            <w:r w:rsidRPr="00C913DF">
              <w:rPr>
                <w:rFonts w:ascii="Arial Narrow" w:hAnsi="Arial Narrow"/>
              </w:rPr>
              <w:t>.</w:t>
            </w:r>
            <w:r w:rsidRPr="00C913DF">
              <w:rPr>
                <w:rFonts w:ascii="Arial Narrow" w:hAnsi="Arial Narrow"/>
                <w:spacing w:val="-8"/>
              </w:rPr>
              <w:t xml:space="preserve"> </w:t>
            </w:r>
            <w:r w:rsidRPr="00C913DF">
              <w:rPr>
                <w:rFonts w:ascii="Arial Narrow" w:hAnsi="Arial Narrow"/>
              </w:rPr>
              <w:t>El</w:t>
            </w:r>
            <w:r w:rsidRPr="00C913DF">
              <w:rPr>
                <w:rFonts w:ascii="Arial Narrow" w:hAnsi="Arial Narrow"/>
                <w:spacing w:val="-8"/>
              </w:rPr>
              <w:t xml:space="preserve"> </w:t>
            </w:r>
            <w:r w:rsidRPr="00C913DF">
              <w:rPr>
                <w:rFonts w:ascii="Arial Narrow" w:hAnsi="Arial Narrow"/>
              </w:rPr>
              <w:t>Estado</w:t>
            </w:r>
            <w:r w:rsidRPr="00C913DF">
              <w:rPr>
                <w:rFonts w:ascii="Arial Narrow" w:hAnsi="Arial Narrow"/>
                <w:spacing w:val="-8"/>
              </w:rPr>
              <w:t xml:space="preserve"> </w:t>
            </w:r>
            <w:r w:rsidRPr="00C913DF">
              <w:rPr>
                <w:rFonts w:ascii="Arial Narrow" w:hAnsi="Arial Narrow"/>
              </w:rPr>
              <w:t>dispondrá,</w:t>
            </w:r>
            <w:r w:rsidRPr="00C913DF">
              <w:rPr>
                <w:rFonts w:ascii="Arial Narrow" w:hAnsi="Arial Narrow"/>
                <w:spacing w:val="-8"/>
              </w:rPr>
              <w:t xml:space="preserve"> </w:t>
            </w:r>
            <w:r w:rsidRPr="00C913DF">
              <w:rPr>
                <w:rFonts w:ascii="Arial Narrow" w:hAnsi="Arial Narrow"/>
              </w:rPr>
              <w:t>por</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8"/>
              </w:rPr>
              <w:t xml:space="preserve"> </w:t>
            </w:r>
            <w:r w:rsidRPr="00C913DF">
              <w:rPr>
                <w:rFonts w:ascii="Arial Narrow" w:hAnsi="Arial Narrow"/>
              </w:rPr>
              <w:t>medios</w:t>
            </w:r>
            <w:r w:rsidRPr="00C913DF">
              <w:rPr>
                <w:rFonts w:ascii="Arial Narrow" w:hAnsi="Arial Narrow"/>
                <w:spacing w:val="-8"/>
              </w:rPr>
              <w:t xml:space="preserve"> </w:t>
            </w:r>
            <w:r w:rsidRPr="00C913DF">
              <w:rPr>
                <w:rFonts w:ascii="Arial Narrow" w:hAnsi="Arial Narrow"/>
              </w:rPr>
              <w:t>que</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9"/>
              </w:rPr>
              <w:t xml:space="preserve"> </w:t>
            </w:r>
            <w:r w:rsidRPr="00C913DF">
              <w:rPr>
                <w:rFonts w:ascii="Arial Narrow" w:hAnsi="Arial Narrow"/>
              </w:rPr>
              <w:t>ley</w:t>
            </w:r>
            <w:r w:rsidRPr="00C913DF">
              <w:rPr>
                <w:rFonts w:ascii="Arial Narrow" w:hAnsi="Arial Narrow"/>
                <w:spacing w:val="-9"/>
              </w:rPr>
              <w:t xml:space="preserve"> </w:t>
            </w:r>
            <w:r w:rsidRPr="00C913DF">
              <w:rPr>
                <w:rFonts w:ascii="Arial Narrow" w:hAnsi="Arial Narrow"/>
              </w:rPr>
              <w:t>estime</w:t>
            </w:r>
            <w:r w:rsidRPr="00C913DF">
              <w:rPr>
                <w:rFonts w:ascii="Arial Narrow" w:hAnsi="Arial Narrow"/>
                <w:spacing w:val="-8"/>
              </w:rPr>
              <w:t xml:space="preserve"> </w:t>
            </w:r>
            <w:r w:rsidRPr="00C913DF">
              <w:rPr>
                <w:rFonts w:ascii="Arial Narrow" w:hAnsi="Arial Narrow"/>
              </w:rPr>
              <w:t>apropiados,</w:t>
            </w:r>
            <w:r w:rsidRPr="00C913DF">
              <w:rPr>
                <w:rFonts w:ascii="Arial Narrow" w:hAnsi="Arial Narrow"/>
                <w:spacing w:val="-8"/>
              </w:rPr>
              <w:t xml:space="preserve"> </w:t>
            </w:r>
            <w:r w:rsidRPr="00C913DF">
              <w:rPr>
                <w:rFonts w:ascii="Arial Narrow" w:hAnsi="Arial Narrow"/>
              </w:rPr>
              <w:t>los recursos necesarios y suficientes para asegurar progresivamente el goce efectivo del derecho</w:t>
            </w:r>
            <w:r w:rsidRPr="00C913DF">
              <w:rPr>
                <w:rFonts w:ascii="Arial Narrow" w:hAnsi="Arial Narrow"/>
                <w:spacing w:val="-4"/>
              </w:rPr>
              <w:t xml:space="preserve"> </w:t>
            </w:r>
            <w:r w:rsidRPr="00C913DF">
              <w:rPr>
                <w:rFonts w:ascii="Arial Narrow" w:hAnsi="Arial Narrow"/>
              </w:rPr>
              <w:t>fundamental</w:t>
            </w:r>
            <w:r w:rsidRPr="00C913DF">
              <w:rPr>
                <w:rFonts w:ascii="Arial Narrow" w:hAnsi="Arial Narrow"/>
                <w:spacing w:val="-5"/>
              </w:rPr>
              <w:t xml:space="preserve"> </w:t>
            </w:r>
            <w:r w:rsidRPr="00C913DF">
              <w:rPr>
                <w:rFonts w:ascii="Arial Narrow" w:hAnsi="Arial Narrow"/>
              </w:rPr>
              <w:t>a</w:t>
            </w:r>
            <w:r w:rsidRPr="00C913DF">
              <w:rPr>
                <w:rFonts w:ascii="Arial Narrow" w:hAnsi="Arial Narrow"/>
                <w:spacing w:val="-4"/>
              </w:rPr>
              <w:t xml:space="preserve"> </w:t>
            </w:r>
            <w:r w:rsidRPr="00C913DF">
              <w:rPr>
                <w:rFonts w:ascii="Arial Narrow" w:hAnsi="Arial Narrow"/>
              </w:rPr>
              <w:t>la</w:t>
            </w:r>
            <w:r w:rsidRPr="00C913DF">
              <w:rPr>
                <w:rFonts w:ascii="Arial Narrow" w:hAnsi="Arial Narrow"/>
                <w:spacing w:val="-5"/>
              </w:rPr>
              <w:t xml:space="preserve"> </w:t>
            </w:r>
            <w:r w:rsidRPr="00C913DF">
              <w:rPr>
                <w:rFonts w:ascii="Arial Narrow" w:hAnsi="Arial Narrow"/>
              </w:rPr>
              <w:t>educación,</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conformidad</w:t>
            </w:r>
            <w:r w:rsidRPr="00C913DF">
              <w:rPr>
                <w:rFonts w:ascii="Arial Narrow" w:hAnsi="Arial Narrow"/>
                <w:spacing w:val="-4"/>
              </w:rPr>
              <w:t xml:space="preserve"> </w:t>
            </w:r>
            <w:r w:rsidRPr="00C913DF">
              <w:rPr>
                <w:rFonts w:ascii="Arial Narrow" w:hAnsi="Arial Narrow"/>
              </w:rPr>
              <w:t>con</w:t>
            </w:r>
            <w:r w:rsidRPr="00C913DF">
              <w:rPr>
                <w:rFonts w:ascii="Arial Narrow" w:hAnsi="Arial Narrow"/>
                <w:spacing w:val="-5"/>
              </w:rPr>
              <w:t xml:space="preserve"> </w:t>
            </w:r>
            <w:r w:rsidRPr="00C913DF">
              <w:rPr>
                <w:rFonts w:ascii="Arial Narrow" w:hAnsi="Arial Narrow"/>
              </w:rPr>
              <w:t>las</w:t>
            </w:r>
            <w:r w:rsidRPr="00C913DF">
              <w:rPr>
                <w:rFonts w:ascii="Arial Narrow" w:hAnsi="Arial Narrow"/>
                <w:spacing w:val="-5"/>
              </w:rPr>
              <w:t xml:space="preserve"> </w:t>
            </w:r>
            <w:r w:rsidRPr="00C913DF">
              <w:rPr>
                <w:rFonts w:ascii="Arial Narrow" w:hAnsi="Arial Narrow"/>
              </w:rPr>
              <w:t>normas</w:t>
            </w:r>
            <w:r w:rsidRPr="00C913DF">
              <w:rPr>
                <w:rFonts w:ascii="Arial Narrow" w:hAnsi="Arial Narrow"/>
                <w:spacing w:val="-4"/>
              </w:rPr>
              <w:t xml:space="preserve"> </w:t>
            </w:r>
            <w:r w:rsidRPr="00C913DF">
              <w:rPr>
                <w:rFonts w:ascii="Arial Narrow" w:hAnsi="Arial Narrow"/>
              </w:rPr>
              <w:t>constitucionales de sostenibilidad fiscal.</w:t>
            </w:r>
          </w:p>
          <w:p w14:paraId="60A6F501" w14:textId="77777777" w:rsidR="008C1FAE" w:rsidRPr="00C913DF" w:rsidRDefault="008C1FAE" w:rsidP="00D80687">
            <w:pPr>
              <w:pStyle w:val="Prrafodelista"/>
              <w:widowControl w:val="0"/>
              <w:numPr>
                <w:ilvl w:val="0"/>
                <w:numId w:val="15"/>
              </w:numPr>
              <w:tabs>
                <w:tab w:val="left" w:pos="820"/>
              </w:tabs>
              <w:autoSpaceDE w:val="0"/>
              <w:autoSpaceDN w:val="0"/>
              <w:ind w:right="115"/>
              <w:contextualSpacing w:val="0"/>
              <w:rPr>
                <w:rFonts w:ascii="Arial Narrow" w:hAnsi="Arial Narrow"/>
              </w:rPr>
            </w:pPr>
            <w:r w:rsidRPr="00C913DF">
              <w:rPr>
                <w:rFonts w:ascii="Arial Narrow" w:hAnsi="Arial Narrow"/>
                <w:b/>
              </w:rPr>
              <w:t>Gratuidad</w:t>
            </w:r>
            <w:r w:rsidRPr="00C913DF">
              <w:rPr>
                <w:rFonts w:ascii="Arial Narrow" w:hAnsi="Arial Narrow"/>
              </w:rPr>
              <w:t xml:space="preserve">. El Estado garantizará de forma progresiva y con criterios de equidad la educación gratuita en todos sus niveles </w:t>
            </w:r>
            <w:r w:rsidRPr="00C913DF">
              <w:rPr>
                <w:rFonts w:ascii="Arial Narrow" w:hAnsi="Arial Narrow"/>
                <w:b/>
                <w:u w:val="single"/>
                <w:lang w:val="es-CO"/>
              </w:rPr>
              <w:t>en los establecimientos educativos oficiales.</w:t>
            </w:r>
          </w:p>
          <w:p w14:paraId="00122014" w14:textId="77777777" w:rsidR="008C1FAE" w:rsidRPr="00C913DF" w:rsidRDefault="008C1FAE" w:rsidP="00D80687">
            <w:pPr>
              <w:pStyle w:val="Prrafodelista"/>
              <w:widowControl w:val="0"/>
              <w:numPr>
                <w:ilvl w:val="0"/>
                <w:numId w:val="15"/>
              </w:numPr>
              <w:tabs>
                <w:tab w:val="left" w:pos="820"/>
              </w:tabs>
              <w:autoSpaceDE w:val="0"/>
              <w:autoSpaceDN w:val="0"/>
              <w:ind w:right="115"/>
              <w:contextualSpacing w:val="0"/>
              <w:rPr>
                <w:rFonts w:ascii="Arial Narrow" w:hAnsi="Arial Narrow"/>
              </w:rPr>
            </w:pPr>
            <w:r w:rsidRPr="00C913DF">
              <w:rPr>
                <w:rFonts w:ascii="Arial Narrow" w:hAnsi="Arial Narrow"/>
                <w:b/>
              </w:rPr>
              <w:t>Enfoque territorial</w:t>
            </w:r>
            <w:r w:rsidRPr="00C913DF">
              <w:rPr>
                <w:rFonts w:ascii="Arial Narrow" w:hAnsi="Arial Narrow"/>
              </w:rPr>
              <w:t xml:space="preserve">. El sistema educativo adoptará estrategias, herramientas y prácticas que reconozcan las particularidades y contextos propios de cada territorio, en coherencia con la visión y las dinámicas </w:t>
            </w:r>
            <w:r w:rsidRPr="00C913DF">
              <w:rPr>
                <w:rFonts w:ascii="Arial Narrow" w:hAnsi="Arial Narrow"/>
              </w:rPr>
              <w:lastRenderedPageBreak/>
              <w:t>de sus poblaciones de acuerdo con las dimensiones económica, social, cultural, política, ambiental y geográfica.</w:t>
            </w:r>
          </w:p>
          <w:p w14:paraId="52654448" w14:textId="77777777" w:rsidR="008C1FAE" w:rsidRPr="00C913DF" w:rsidRDefault="008C1FAE" w:rsidP="005571EC">
            <w:pPr>
              <w:pStyle w:val="Prrafodelista"/>
              <w:widowControl w:val="0"/>
              <w:numPr>
                <w:ilvl w:val="0"/>
                <w:numId w:val="15"/>
              </w:numPr>
              <w:tabs>
                <w:tab w:val="left" w:pos="820"/>
              </w:tabs>
              <w:autoSpaceDE w:val="0"/>
              <w:autoSpaceDN w:val="0"/>
              <w:spacing w:line="259" w:lineRule="auto"/>
              <w:ind w:right="118"/>
              <w:contextualSpacing w:val="0"/>
              <w:rPr>
                <w:rFonts w:ascii="Arial Narrow" w:hAnsi="Arial Narrow"/>
              </w:rPr>
            </w:pPr>
            <w:r w:rsidRPr="00C913DF">
              <w:rPr>
                <w:rFonts w:ascii="Arial Narrow" w:hAnsi="Arial Narrow"/>
                <w:b/>
                <w:bCs/>
                <w:lang w:val="es-CO"/>
              </w:rPr>
              <w:t xml:space="preserve">Transparencia. </w:t>
            </w:r>
            <w:r w:rsidRPr="00C913DF">
              <w:rPr>
                <w:rFonts w:ascii="Arial Narrow" w:hAnsi="Arial Narrow"/>
                <w:lang w:val="es-CO"/>
              </w:rPr>
              <w:t xml:space="preserve">Los establecimientos e instituciones públicas, privadas y mixtas, sus comunidades y actores que conforman el sistema educativo deberán garantizar </w:t>
            </w:r>
            <w:r w:rsidRPr="00C913DF">
              <w:rPr>
                <w:rFonts w:ascii="Arial Narrow" w:hAnsi="Arial Narrow"/>
                <w:b/>
                <w:bCs/>
                <w:u w:val="single"/>
                <w:lang w:val="es-CO"/>
              </w:rPr>
              <w:t>el libre acceso a la información de su</w:t>
            </w:r>
            <w:r w:rsidRPr="00C913DF">
              <w:rPr>
                <w:rFonts w:ascii="Arial Narrow" w:hAnsi="Arial Narrow"/>
                <w:lang w:val="es-CO"/>
              </w:rPr>
              <w:t xml:space="preserve"> gestión </w:t>
            </w:r>
            <w:r w:rsidRPr="00C913DF">
              <w:rPr>
                <w:rFonts w:ascii="Arial Narrow" w:hAnsi="Arial Narrow"/>
                <w:b/>
                <w:bCs/>
                <w:u w:val="single"/>
                <w:lang w:val="es-CO"/>
              </w:rPr>
              <w:t>de manera oportuna,</w:t>
            </w:r>
            <w:r w:rsidRPr="00C913DF">
              <w:rPr>
                <w:rFonts w:ascii="Arial Narrow" w:hAnsi="Arial Narrow"/>
                <w:lang w:val="es-CO"/>
              </w:rPr>
              <w:t xml:space="preserve"> clara </w:t>
            </w:r>
            <w:r w:rsidRPr="00C913DF">
              <w:rPr>
                <w:rFonts w:ascii="Arial Narrow" w:hAnsi="Arial Narrow"/>
                <w:b/>
                <w:bCs/>
                <w:u w:val="single"/>
                <w:lang w:val="es-CO"/>
              </w:rPr>
              <w:t>y</w:t>
            </w:r>
            <w:r w:rsidRPr="00C913DF">
              <w:rPr>
                <w:rFonts w:ascii="Arial Narrow" w:hAnsi="Arial Narrow"/>
                <w:b/>
                <w:bCs/>
                <w:lang w:val="es-CO"/>
              </w:rPr>
              <w:t xml:space="preserve"> </w:t>
            </w:r>
            <w:r w:rsidRPr="00C913DF">
              <w:rPr>
                <w:rFonts w:ascii="Arial Narrow" w:hAnsi="Arial Narrow"/>
                <w:lang w:val="es-CO"/>
              </w:rPr>
              <w:t>pública.</w:t>
            </w:r>
          </w:p>
          <w:p w14:paraId="11F94DA9" w14:textId="77777777" w:rsidR="008C1FAE" w:rsidRPr="00C913DF" w:rsidRDefault="008C1FAE" w:rsidP="00D80687">
            <w:pPr>
              <w:pStyle w:val="Prrafodelista"/>
              <w:widowControl w:val="0"/>
              <w:numPr>
                <w:ilvl w:val="0"/>
                <w:numId w:val="15"/>
              </w:numPr>
              <w:tabs>
                <w:tab w:val="left" w:pos="820"/>
              </w:tabs>
              <w:autoSpaceDE w:val="0"/>
              <w:autoSpaceDN w:val="0"/>
              <w:spacing w:line="259" w:lineRule="auto"/>
              <w:ind w:right="118"/>
              <w:contextualSpacing w:val="0"/>
              <w:rPr>
                <w:rFonts w:ascii="Arial Narrow" w:hAnsi="Arial Narrow"/>
              </w:rPr>
            </w:pPr>
            <w:r w:rsidRPr="00C913DF">
              <w:rPr>
                <w:rFonts w:ascii="Arial Narrow" w:hAnsi="Arial Narrow"/>
                <w:b/>
              </w:rPr>
              <w:t xml:space="preserve">Enfoque de género. </w:t>
            </w:r>
            <w:r w:rsidRPr="00C913DF">
              <w:rPr>
                <w:rFonts w:ascii="Arial Narrow" w:hAnsi="Arial Narrow"/>
              </w:rPr>
              <w:t>La educación promoverá las relaciones de igualdad de género visibilizando</w:t>
            </w:r>
            <w:r w:rsidRPr="00C913DF">
              <w:rPr>
                <w:rFonts w:ascii="Arial Narrow" w:hAnsi="Arial Narrow"/>
                <w:spacing w:val="-16"/>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necesidades</w:t>
            </w:r>
            <w:r w:rsidRPr="00C913DF">
              <w:rPr>
                <w:rFonts w:ascii="Arial Narrow" w:hAnsi="Arial Narrow"/>
                <w:spacing w:val="-15"/>
              </w:rPr>
              <w:t xml:space="preserve"> </w:t>
            </w:r>
            <w:r w:rsidRPr="00C913DF">
              <w:rPr>
                <w:rFonts w:ascii="Arial Narrow" w:hAnsi="Arial Narrow"/>
              </w:rPr>
              <w:t>específicas</w:t>
            </w:r>
            <w:r w:rsidRPr="00C913DF">
              <w:rPr>
                <w:rFonts w:ascii="Arial Narrow" w:hAnsi="Arial Narrow"/>
                <w:spacing w:val="-16"/>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mujeres</w:t>
            </w:r>
            <w:r w:rsidRPr="00C913DF">
              <w:rPr>
                <w:rFonts w:ascii="Arial Narrow" w:hAnsi="Arial Narrow"/>
                <w:spacing w:val="-15"/>
              </w:rPr>
              <w:t xml:space="preserve"> </w:t>
            </w:r>
            <w:r w:rsidRPr="00C913DF">
              <w:rPr>
                <w:rFonts w:ascii="Arial Narrow" w:hAnsi="Arial Narrow"/>
              </w:rPr>
              <w:t>y</w:t>
            </w:r>
            <w:r w:rsidRPr="00C913DF">
              <w:rPr>
                <w:rFonts w:ascii="Arial Narrow" w:hAnsi="Arial Narrow"/>
                <w:spacing w:val="-16"/>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hombres</w:t>
            </w:r>
            <w:r w:rsidRPr="00C913DF">
              <w:rPr>
                <w:rFonts w:ascii="Arial Narrow" w:hAnsi="Arial Narrow"/>
                <w:spacing w:val="-16"/>
              </w:rPr>
              <w:t xml:space="preserve"> </w:t>
            </w:r>
            <w:r w:rsidRPr="00C913DF">
              <w:rPr>
                <w:rFonts w:ascii="Arial Narrow" w:hAnsi="Arial Narrow"/>
              </w:rPr>
              <w:t>para</w:t>
            </w:r>
            <w:r w:rsidRPr="00C913DF">
              <w:rPr>
                <w:rFonts w:ascii="Arial Narrow" w:hAnsi="Arial Narrow"/>
                <w:spacing w:val="-15"/>
              </w:rPr>
              <w:t xml:space="preserve"> </w:t>
            </w:r>
            <w:r w:rsidRPr="00C913DF">
              <w:rPr>
                <w:rFonts w:ascii="Arial Narrow" w:hAnsi="Arial Narrow"/>
              </w:rPr>
              <w:t>superar las relaciones de poder injustas y desiguales que se dan entre los géneros.</w:t>
            </w:r>
          </w:p>
          <w:p w14:paraId="242502CB" w14:textId="77777777" w:rsidR="008C1FAE" w:rsidRPr="00C913DF" w:rsidRDefault="008C1FAE" w:rsidP="00D80687">
            <w:pPr>
              <w:pStyle w:val="Prrafodelista"/>
              <w:widowControl w:val="0"/>
              <w:numPr>
                <w:ilvl w:val="0"/>
                <w:numId w:val="15"/>
              </w:numPr>
              <w:tabs>
                <w:tab w:val="left" w:pos="818"/>
                <w:tab w:val="left" w:pos="820"/>
              </w:tabs>
              <w:autoSpaceDE w:val="0"/>
              <w:autoSpaceDN w:val="0"/>
              <w:spacing w:line="259" w:lineRule="auto"/>
              <w:ind w:right="115"/>
              <w:contextualSpacing w:val="0"/>
              <w:rPr>
                <w:rFonts w:ascii="Arial Narrow" w:hAnsi="Arial Narrow"/>
              </w:rPr>
            </w:pPr>
            <w:r w:rsidRPr="00C913DF">
              <w:rPr>
                <w:rFonts w:ascii="Arial Narrow" w:hAnsi="Arial Narrow"/>
                <w:b/>
              </w:rPr>
              <w:t>Perspectiva de diversidad</w:t>
            </w:r>
            <w:r w:rsidRPr="00C913DF">
              <w:rPr>
                <w:rFonts w:ascii="Arial Narrow" w:hAnsi="Arial Narrow"/>
              </w:rPr>
              <w:t xml:space="preserve">. La educación comprenderá y reconocerá la diversidad como condición inherente al ser humano y su </w:t>
            </w:r>
            <w:r w:rsidRPr="00C913DF">
              <w:rPr>
                <w:rFonts w:ascii="Arial Narrow" w:hAnsi="Arial Narrow"/>
              </w:rPr>
              <w:lastRenderedPageBreak/>
              <w:t>desarrollo en los contextos sociales, económicos y culturales, para transformar desigualdades que afectan el ejercicio del derecho a la educación.</w:t>
            </w:r>
          </w:p>
          <w:p w14:paraId="3AE8FAA4" w14:textId="77777777" w:rsidR="008C1FAE" w:rsidRPr="00C913DF" w:rsidRDefault="008C1FAE" w:rsidP="00D80687">
            <w:pPr>
              <w:pStyle w:val="Prrafodelista"/>
              <w:widowControl w:val="0"/>
              <w:numPr>
                <w:ilvl w:val="0"/>
                <w:numId w:val="15"/>
              </w:numPr>
              <w:tabs>
                <w:tab w:val="left" w:pos="820"/>
              </w:tabs>
              <w:autoSpaceDE w:val="0"/>
              <w:autoSpaceDN w:val="0"/>
              <w:ind w:right="122"/>
              <w:contextualSpacing w:val="0"/>
              <w:rPr>
                <w:rFonts w:ascii="Arial Narrow" w:hAnsi="Arial Narrow"/>
              </w:rPr>
            </w:pPr>
            <w:r w:rsidRPr="00C913DF">
              <w:rPr>
                <w:rFonts w:ascii="Arial Narrow" w:hAnsi="Arial Narrow"/>
                <w:b/>
              </w:rPr>
              <w:t xml:space="preserve">Democracia. </w:t>
            </w:r>
            <w:r w:rsidRPr="00C913DF">
              <w:rPr>
                <w:rFonts w:ascii="Arial Narrow" w:hAnsi="Arial Narrow"/>
              </w:rPr>
              <w:t>El gobierno y la gestión de la educación deberán ser democráticos y participativos, acordes con la regulación aplicable.</w:t>
            </w:r>
          </w:p>
          <w:p w14:paraId="16E437B4" w14:textId="77777777" w:rsidR="008C1FAE" w:rsidRPr="00C913DF" w:rsidRDefault="008C1FAE" w:rsidP="00D80687">
            <w:pPr>
              <w:pStyle w:val="Prrafodelista"/>
              <w:widowControl w:val="0"/>
              <w:numPr>
                <w:ilvl w:val="0"/>
                <w:numId w:val="15"/>
              </w:numPr>
              <w:tabs>
                <w:tab w:val="left" w:pos="820"/>
              </w:tabs>
              <w:autoSpaceDE w:val="0"/>
              <w:autoSpaceDN w:val="0"/>
              <w:ind w:right="124"/>
              <w:contextualSpacing w:val="0"/>
              <w:rPr>
                <w:rFonts w:ascii="Arial Narrow" w:hAnsi="Arial Narrow"/>
              </w:rPr>
            </w:pPr>
            <w:r w:rsidRPr="00C913DF">
              <w:rPr>
                <w:rFonts w:ascii="Arial Narrow" w:hAnsi="Arial Narrow"/>
                <w:b/>
              </w:rPr>
              <w:t xml:space="preserve">Libertad de cátedra. </w:t>
            </w:r>
            <w:r w:rsidRPr="00C913DF">
              <w:rPr>
                <w:rFonts w:ascii="Arial Narrow" w:hAnsi="Arial Narrow"/>
              </w:rPr>
              <w:t>Se garantizará la libertad de cátedra de conformidad con la Constitución Política y la ley.</w:t>
            </w:r>
          </w:p>
          <w:p w14:paraId="4C39AADD" w14:textId="77777777" w:rsidR="008C1FAE" w:rsidRPr="00C913DF" w:rsidRDefault="008C1FAE" w:rsidP="00D80687">
            <w:pPr>
              <w:pStyle w:val="Prrafodelista"/>
              <w:widowControl w:val="0"/>
              <w:numPr>
                <w:ilvl w:val="0"/>
                <w:numId w:val="15"/>
              </w:numPr>
              <w:tabs>
                <w:tab w:val="left" w:pos="820"/>
              </w:tabs>
              <w:autoSpaceDE w:val="0"/>
              <w:autoSpaceDN w:val="0"/>
              <w:ind w:right="124"/>
              <w:rPr>
                <w:rFonts w:ascii="Arial Narrow" w:hAnsi="Arial Narrow"/>
                <w:b/>
                <w:u w:val="single"/>
              </w:rPr>
            </w:pPr>
            <w:r w:rsidRPr="00C913DF">
              <w:rPr>
                <w:rFonts w:ascii="Arial Narrow" w:hAnsi="Arial Narrow"/>
                <w:b/>
                <w:u w:val="single"/>
              </w:rPr>
              <w:t xml:space="preserve">Protección del sistema educativo mixto. Se propenderá por un sistema educativo mixto, cuya prestación puede ser dada por actores públicos, privados y mixtos. </w:t>
            </w:r>
          </w:p>
          <w:p w14:paraId="5B5CBC25" w14:textId="77777777" w:rsidR="008C1FAE" w:rsidRPr="00C913DF" w:rsidRDefault="008C1FAE" w:rsidP="00D80687">
            <w:pPr>
              <w:pStyle w:val="Prrafodelista"/>
              <w:widowControl w:val="0"/>
              <w:numPr>
                <w:ilvl w:val="0"/>
                <w:numId w:val="15"/>
              </w:numPr>
              <w:tabs>
                <w:tab w:val="left" w:pos="820"/>
              </w:tabs>
              <w:autoSpaceDE w:val="0"/>
              <w:autoSpaceDN w:val="0"/>
              <w:ind w:right="124"/>
              <w:rPr>
                <w:rFonts w:ascii="Arial Narrow" w:hAnsi="Arial Narrow"/>
                <w:b/>
                <w:u w:val="single"/>
              </w:rPr>
            </w:pPr>
            <w:r w:rsidRPr="00C913DF">
              <w:rPr>
                <w:rFonts w:ascii="Arial Narrow" w:hAnsi="Arial Narrow"/>
                <w:b/>
                <w:bCs/>
                <w:u w:val="single"/>
                <w:lang w:val="es-CO"/>
              </w:rPr>
              <w:t>Libertad educativa. Es el derecho preferente de los padres o tutores legales a escoger el tipo de educación que recibirán sus hijos menores.</w:t>
            </w:r>
          </w:p>
          <w:p w14:paraId="0FAACBCF" w14:textId="77777777" w:rsidR="008C1FAE" w:rsidRPr="00C913DF" w:rsidRDefault="008C1FAE" w:rsidP="00B9622D">
            <w:pPr>
              <w:rPr>
                <w:rFonts w:ascii="Arial Narrow" w:hAnsi="Arial Narrow"/>
              </w:rPr>
            </w:pPr>
          </w:p>
        </w:tc>
        <w:tc>
          <w:tcPr>
            <w:tcW w:w="0" w:type="auto"/>
          </w:tcPr>
          <w:p w14:paraId="26597B0C" w14:textId="77777777" w:rsidR="008C1FAE" w:rsidRPr="00C913DF" w:rsidRDefault="008C1FAE" w:rsidP="00B9622D">
            <w:pPr>
              <w:rPr>
                <w:rFonts w:ascii="Arial Narrow" w:hAnsi="Arial Narrow"/>
              </w:rPr>
            </w:pPr>
            <w:r w:rsidRPr="00C913DF">
              <w:rPr>
                <w:rFonts w:ascii="Arial Narrow" w:hAnsi="Arial Narrow"/>
              </w:rPr>
              <w:lastRenderedPageBreak/>
              <w:t>Se realizan claridades de redacción en algunos literales.</w:t>
            </w:r>
          </w:p>
          <w:p w14:paraId="51D253B3" w14:textId="77777777" w:rsidR="008C1FAE" w:rsidRPr="00C913DF" w:rsidRDefault="008C1FAE" w:rsidP="00B9622D">
            <w:pPr>
              <w:rPr>
                <w:rFonts w:ascii="Arial Narrow" w:hAnsi="Arial Narrow"/>
              </w:rPr>
            </w:pPr>
          </w:p>
          <w:p w14:paraId="0CE1D9CA" w14:textId="77777777" w:rsidR="008C1FAE" w:rsidRPr="00C913DF" w:rsidRDefault="008C1FAE" w:rsidP="00B9622D">
            <w:pPr>
              <w:rPr>
                <w:rFonts w:ascii="Arial Narrow" w:hAnsi="Arial Narrow"/>
              </w:rPr>
            </w:pPr>
            <w:r w:rsidRPr="00C913DF">
              <w:rPr>
                <w:rFonts w:ascii="Arial Narrow" w:hAnsi="Arial Narrow"/>
              </w:rPr>
              <w:t>Se adiciona el literal “e” para garantizar la calidad educativa como un principio transversal al derecho.</w:t>
            </w:r>
          </w:p>
          <w:p w14:paraId="4F6CD31A" w14:textId="77777777" w:rsidR="008C1FAE" w:rsidRPr="00C913DF" w:rsidRDefault="008C1FAE" w:rsidP="00B9622D">
            <w:pPr>
              <w:rPr>
                <w:rFonts w:ascii="Arial Narrow" w:hAnsi="Arial Narrow"/>
              </w:rPr>
            </w:pPr>
          </w:p>
          <w:p w14:paraId="1CEB798B" w14:textId="77777777" w:rsidR="008C1FAE" w:rsidRPr="00C913DF" w:rsidRDefault="008C1FAE" w:rsidP="00B9622D">
            <w:pPr>
              <w:rPr>
                <w:rFonts w:ascii="Arial Narrow" w:hAnsi="Arial Narrow"/>
              </w:rPr>
            </w:pPr>
            <w:r w:rsidRPr="00C913DF">
              <w:rPr>
                <w:rFonts w:ascii="Arial Narrow" w:hAnsi="Arial Narrow"/>
              </w:rPr>
              <w:t>Se adiciona el literal “v” para garantizar la permanencia de un sistema en conjunto con distintos actores como</w:t>
            </w:r>
          </w:p>
          <w:p w14:paraId="10A28EF5" w14:textId="77777777" w:rsidR="008C1FAE" w:rsidRPr="00C913DF" w:rsidRDefault="008C1FAE" w:rsidP="00B9622D">
            <w:pPr>
              <w:rPr>
                <w:rFonts w:ascii="Arial Narrow" w:hAnsi="Arial Narrow"/>
              </w:rPr>
            </w:pPr>
            <w:r w:rsidRPr="00C913DF">
              <w:rPr>
                <w:rFonts w:ascii="Arial Narrow" w:hAnsi="Arial Narrow"/>
              </w:rPr>
              <w:t>organizaciones no gubernamentales, sector privado, agremiaciones de docentes y directivos</w:t>
            </w:r>
          </w:p>
          <w:p w14:paraId="47530F17" w14:textId="77777777" w:rsidR="008C1FAE" w:rsidRPr="00C913DF" w:rsidRDefault="008C1FAE" w:rsidP="00B9622D">
            <w:pPr>
              <w:rPr>
                <w:rFonts w:ascii="Arial Narrow" w:hAnsi="Arial Narrow"/>
              </w:rPr>
            </w:pPr>
            <w:r w:rsidRPr="00C913DF">
              <w:rPr>
                <w:rFonts w:ascii="Arial Narrow" w:hAnsi="Arial Narrow"/>
              </w:rPr>
              <w:t>docentes y otras entidades públicas que intervienen en el sector, una propuesta de ley para</w:t>
            </w:r>
          </w:p>
          <w:p w14:paraId="5876C723" w14:textId="77777777" w:rsidR="008C1FAE" w:rsidRPr="00C913DF" w:rsidRDefault="008C1FAE" w:rsidP="00B9622D">
            <w:pPr>
              <w:rPr>
                <w:rFonts w:ascii="Arial Narrow" w:hAnsi="Arial Narrow"/>
              </w:rPr>
            </w:pPr>
            <w:r w:rsidRPr="00C913DF">
              <w:rPr>
                <w:rFonts w:ascii="Arial Narrow" w:hAnsi="Arial Narrow"/>
              </w:rPr>
              <w:t>optimizar lo que ya se ha hecho y lo que se debe hacer en el futuro de cara a generar las</w:t>
            </w:r>
          </w:p>
          <w:p w14:paraId="5FC26520" w14:textId="77777777" w:rsidR="008C1FAE" w:rsidRPr="00C913DF" w:rsidRDefault="008C1FAE" w:rsidP="00B9622D">
            <w:pPr>
              <w:rPr>
                <w:rFonts w:ascii="Arial Narrow" w:hAnsi="Arial Narrow"/>
              </w:rPr>
            </w:pPr>
            <w:r w:rsidRPr="00C913DF">
              <w:rPr>
                <w:rFonts w:ascii="Arial Narrow" w:hAnsi="Arial Narrow"/>
              </w:rPr>
              <w:t>mejores condiciones para promover y garantizar una educación de calidad, pertinente y</w:t>
            </w:r>
          </w:p>
          <w:p w14:paraId="3FAE6D8B" w14:textId="77777777" w:rsidR="008C1FAE" w:rsidRPr="00C913DF" w:rsidRDefault="008C1FAE" w:rsidP="00B9622D">
            <w:pPr>
              <w:rPr>
                <w:rFonts w:ascii="Arial Narrow" w:hAnsi="Arial Narrow"/>
              </w:rPr>
            </w:pPr>
            <w:r w:rsidRPr="00C913DF">
              <w:rPr>
                <w:rFonts w:ascii="Arial Narrow" w:hAnsi="Arial Narrow"/>
              </w:rPr>
              <w:t>equitativa para todos los niños, niñas, adolescentes y jóvenes del país.</w:t>
            </w:r>
          </w:p>
          <w:p w14:paraId="21AD3D12" w14:textId="77777777" w:rsidR="008C1FAE" w:rsidRPr="00C913DF" w:rsidRDefault="008C1FAE" w:rsidP="00B9622D">
            <w:pPr>
              <w:rPr>
                <w:rFonts w:ascii="Arial Narrow" w:hAnsi="Arial Narrow"/>
              </w:rPr>
            </w:pPr>
          </w:p>
          <w:p w14:paraId="0E0CB1A3" w14:textId="77777777" w:rsidR="008C1FAE" w:rsidRPr="00C913DF" w:rsidRDefault="008C1FAE" w:rsidP="00B9622D">
            <w:pPr>
              <w:rPr>
                <w:rFonts w:ascii="Arial Narrow" w:hAnsi="Arial Narrow"/>
              </w:rPr>
            </w:pPr>
            <w:r w:rsidRPr="00C913DF">
              <w:rPr>
                <w:rFonts w:ascii="Arial Narrow" w:hAnsi="Arial Narrow"/>
              </w:rPr>
              <w:t>Se adiciona el literal “w” sobre el derecho preferente que ostentan los padres o tutores legales a escoger el tipo de educación que recibirán sus hijos menores.</w:t>
            </w:r>
          </w:p>
        </w:tc>
      </w:tr>
      <w:tr w:rsidR="008C1FAE" w:rsidRPr="00C913DF" w14:paraId="193A8B39" w14:textId="77777777" w:rsidTr="005571EC">
        <w:trPr>
          <w:trHeight w:val="1530"/>
        </w:trPr>
        <w:tc>
          <w:tcPr>
            <w:tcW w:w="0" w:type="auto"/>
            <w:vAlign w:val="center"/>
          </w:tcPr>
          <w:p w14:paraId="6E55E480" w14:textId="77777777" w:rsidR="008C1FAE" w:rsidRPr="00C913DF" w:rsidRDefault="008C1FAE" w:rsidP="00B9622D">
            <w:pPr>
              <w:pStyle w:val="Ttulo3"/>
              <w:ind w:left="37" w:right="55"/>
              <w:jc w:val="center"/>
              <w:outlineLvl w:val="2"/>
              <w:rPr>
                <w:rFonts w:ascii="Arial Narrow" w:hAnsi="Arial Narrow"/>
                <w:sz w:val="22"/>
                <w:szCs w:val="22"/>
              </w:rPr>
            </w:pPr>
          </w:p>
        </w:tc>
        <w:tc>
          <w:tcPr>
            <w:tcW w:w="0" w:type="auto"/>
          </w:tcPr>
          <w:p w14:paraId="702BE45B" w14:textId="77777777" w:rsidR="008C1FAE" w:rsidRPr="00C913DF" w:rsidRDefault="008C1FAE" w:rsidP="00B9622D">
            <w:pPr>
              <w:pStyle w:val="Ttulo3"/>
              <w:ind w:left="37" w:right="55"/>
              <w:jc w:val="center"/>
              <w:outlineLvl w:val="2"/>
              <w:rPr>
                <w:rFonts w:ascii="Arial Narrow" w:hAnsi="Arial Narrow"/>
                <w:sz w:val="22"/>
                <w:szCs w:val="22"/>
              </w:rPr>
            </w:pPr>
            <w:r w:rsidRPr="00C913DF">
              <w:rPr>
                <w:rFonts w:ascii="Arial Narrow" w:hAnsi="Arial Narrow"/>
                <w:sz w:val="22"/>
                <w:szCs w:val="22"/>
              </w:rPr>
              <w:t>CAPÍTULO</w:t>
            </w:r>
            <w:r w:rsidRPr="00C913DF">
              <w:rPr>
                <w:rFonts w:ascii="Arial Narrow" w:hAnsi="Arial Narrow"/>
                <w:spacing w:val="-11"/>
                <w:sz w:val="22"/>
                <w:szCs w:val="22"/>
              </w:rPr>
              <w:t xml:space="preserve"> </w:t>
            </w:r>
            <w:r w:rsidRPr="00C913DF">
              <w:rPr>
                <w:rFonts w:ascii="Arial Narrow" w:hAnsi="Arial Narrow"/>
                <w:spacing w:val="-5"/>
                <w:sz w:val="22"/>
                <w:szCs w:val="22"/>
              </w:rPr>
              <w:t>II</w:t>
            </w:r>
          </w:p>
          <w:p w14:paraId="5EE45996" w14:textId="77777777" w:rsidR="008C1FAE" w:rsidRPr="00C913DF" w:rsidRDefault="008C1FAE" w:rsidP="00B9622D">
            <w:pPr>
              <w:pStyle w:val="Textoindependiente"/>
              <w:rPr>
                <w:rFonts w:ascii="Arial Narrow" w:hAnsi="Arial Narrow"/>
                <w:b/>
                <w:i w:val="0"/>
                <w:iCs w:val="0"/>
                <w:sz w:val="22"/>
                <w:szCs w:val="22"/>
              </w:rPr>
            </w:pPr>
          </w:p>
          <w:p w14:paraId="794DCA4C" w14:textId="77777777" w:rsidR="008C1FAE" w:rsidRPr="00C913DF" w:rsidRDefault="008C1FAE" w:rsidP="00B9622D">
            <w:pPr>
              <w:ind w:left="37" w:right="55"/>
              <w:jc w:val="center"/>
              <w:rPr>
                <w:rFonts w:ascii="Arial Narrow" w:hAnsi="Arial Narrow"/>
                <w:b/>
              </w:rPr>
            </w:pPr>
            <w:r w:rsidRPr="00C913DF">
              <w:rPr>
                <w:rFonts w:ascii="Arial Narrow" w:hAnsi="Arial Narrow"/>
                <w:b/>
              </w:rPr>
              <w:t>Elementos</w:t>
            </w:r>
            <w:r w:rsidRPr="00C913DF">
              <w:rPr>
                <w:rFonts w:ascii="Arial Narrow" w:hAnsi="Arial Narrow"/>
                <w:b/>
                <w:spacing w:val="-9"/>
              </w:rPr>
              <w:t xml:space="preserve"> </w:t>
            </w:r>
            <w:r w:rsidRPr="00C913DF">
              <w:rPr>
                <w:rFonts w:ascii="Arial Narrow" w:hAnsi="Arial Narrow"/>
                <w:b/>
              </w:rPr>
              <w:t>esenciales,</w:t>
            </w:r>
            <w:r w:rsidRPr="00C913DF">
              <w:rPr>
                <w:rFonts w:ascii="Arial Narrow" w:hAnsi="Arial Narrow"/>
                <w:b/>
                <w:spacing w:val="-11"/>
              </w:rPr>
              <w:t xml:space="preserve"> </w:t>
            </w:r>
            <w:r w:rsidRPr="00C913DF">
              <w:rPr>
                <w:rFonts w:ascii="Arial Narrow" w:hAnsi="Arial Narrow"/>
                <w:b/>
              </w:rPr>
              <w:t>derechos,</w:t>
            </w:r>
            <w:r w:rsidRPr="00C913DF">
              <w:rPr>
                <w:rFonts w:ascii="Arial Narrow" w:hAnsi="Arial Narrow"/>
                <w:b/>
                <w:spacing w:val="-9"/>
              </w:rPr>
              <w:t xml:space="preserve"> </w:t>
            </w:r>
            <w:r w:rsidRPr="00C913DF">
              <w:rPr>
                <w:rFonts w:ascii="Arial Narrow" w:hAnsi="Arial Narrow"/>
                <w:b/>
              </w:rPr>
              <w:t>deberes</w:t>
            </w:r>
            <w:r w:rsidRPr="00C913DF">
              <w:rPr>
                <w:rFonts w:ascii="Arial Narrow" w:hAnsi="Arial Narrow"/>
                <w:b/>
                <w:spacing w:val="-7"/>
              </w:rPr>
              <w:t xml:space="preserve"> </w:t>
            </w:r>
            <w:r w:rsidRPr="00C913DF">
              <w:rPr>
                <w:rFonts w:ascii="Arial Narrow" w:hAnsi="Arial Narrow"/>
                <w:b/>
              </w:rPr>
              <w:t>y</w:t>
            </w:r>
            <w:r w:rsidRPr="00C913DF">
              <w:rPr>
                <w:rFonts w:ascii="Arial Narrow" w:hAnsi="Arial Narrow"/>
                <w:b/>
                <w:spacing w:val="-11"/>
              </w:rPr>
              <w:t xml:space="preserve"> </w:t>
            </w:r>
            <w:r w:rsidRPr="00C913DF">
              <w:rPr>
                <w:rFonts w:ascii="Arial Narrow" w:hAnsi="Arial Narrow"/>
                <w:b/>
                <w:spacing w:val="-2"/>
              </w:rPr>
              <w:t>obligaciones</w:t>
            </w:r>
          </w:p>
        </w:tc>
        <w:tc>
          <w:tcPr>
            <w:tcW w:w="0" w:type="auto"/>
            <w:vAlign w:val="center"/>
          </w:tcPr>
          <w:p w14:paraId="3856BAA6" w14:textId="77777777" w:rsidR="008C1FAE" w:rsidRPr="00C913DF" w:rsidRDefault="008C1FAE" w:rsidP="00B9622D">
            <w:pPr>
              <w:jc w:val="left"/>
              <w:rPr>
                <w:rFonts w:ascii="Arial Narrow" w:hAnsi="Arial Narrow"/>
                <w:b/>
                <w:bCs/>
                <w:lang w:val="es-CO"/>
              </w:rPr>
            </w:pPr>
            <w:r w:rsidRPr="00C913DF">
              <w:rPr>
                <w:rFonts w:ascii="Arial Narrow" w:hAnsi="Arial Narrow"/>
                <w:b/>
                <w:bCs/>
              </w:rPr>
              <w:t>Sin modificaciones</w:t>
            </w:r>
          </w:p>
        </w:tc>
        <w:tc>
          <w:tcPr>
            <w:tcW w:w="0" w:type="auto"/>
            <w:vAlign w:val="center"/>
          </w:tcPr>
          <w:p w14:paraId="724341A7" w14:textId="77777777" w:rsidR="008C1FAE" w:rsidRPr="00C913DF" w:rsidRDefault="008C1FAE" w:rsidP="00B9622D">
            <w:pPr>
              <w:jc w:val="left"/>
              <w:rPr>
                <w:rFonts w:ascii="Arial Narrow" w:hAnsi="Arial Narrow"/>
              </w:rPr>
            </w:pPr>
          </w:p>
        </w:tc>
      </w:tr>
      <w:tr w:rsidR="008C1FAE" w:rsidRPr="00C913DF" w14:paraId="464EDBCF" w14:textId="77777777" w:rsidTr="005571EC">
        <w:tc>
          <w:tcPr>
            <w:tcW w:w="0" w:type="auto"/>
            <w:vAlign w:val="center"/>
          </w:tcPr>
          <w:p w14:paraId="75FBBE61" w14:textId="77777777" w:rsidR="008C1FAE" w:rsidRPr="00C913DF" w:rsidRDefault="008C1FAE" w:rsidP="00B9622D">
            <w:pPr>
              <w:pStyle w:val="Ttulo3"/>
              <w:ind w:left="37" w:right="55"/>
              <w:jc w:val="center"/>
              <w:outlineLvl w:val="2"/>
              <w:rPr>
                <w:rFonts w:ascii="Arial Narrow" w:hAnsi="Arial Narrow"/>
                <w:sz w:val="22"/>
                <w:szCs w:val="22"/>
              </w:rPr>
            </w:pPr>
            <w:r w:rsidRPr="00C913DF">
              <w:rPr>
                <w:rFonts w:ascii="Arial Narrow" w:hAnsi="Arial Narrow"/>
                <w:sz w:val="22"/>
                <w:szCs w:val="22"/>
              </w:rPr>
              <w:t>6</w:t>
            </w:r>
          </w:p>
        </w:tc>
        <w:tc>
          <w:tcPr>
            <w:tcW w:w="0" w:type="auto"/>
          </w:tcPr>
          <w:p w14:paraId="55C383AD" w14:textId="77777777" w:rsidR="008C1FAE" w:rsidRPr="00C913DF" w:rsidRDefault="008C1FAE" w:rsidP="00B9622D">
            <w:pPr>
              <w:spacing w:before="251"/>
              <w:ind w:left="100"/>
              <w:rPr>
                <w:rFonts w:ascii="Arial Narrow" w:hAnsi="Arial Narrow"/>
              </w:rPr>
            </w:pPr>
            <w:r w:rsidRPr="00C913DF">
              <w:rPr>
                <w:rFonts w:ascii="Arial Narrow" w:hAnsi="Arial Narrow"/>
                <w:b/>
              </w:rPr>
              <w:t>Artículo</w:t>
            </w:r>
            <w:r w:rsidRPr="00C913DF">
              <w:rPr>
                <w:rFonts w:ascii="Arial Narrow" w:hAnsi="Arial Narrow"/>
                <w:b/>
                <w:spacing w:val="40"/>
              </w:rPr>
              <w:t xml:space="preserve"> </w:t>
            </w:r>
            <w:r w:rsidRPr="00C913DF">
              <w:rPr>
                <w:rFonts w:ascii="Arial Narrow" w:hAnsi="Arial Narrow"/>
                <w:b/>
              </w:rPr>
              <w:t>6°.</w:t>
            </w:r>
            <w:r w:rsidRPr="00C913DF">
              <w:rPr>
                <w:rFonts w:ascii="Arial Narrow" w:hAnsi="Arial Narrow"/>
                <w:b/>
                <w:spacing w:val="40"/>
              </w:rPr>
              <w:t xml:space="preserve"> </w:t>
            </w:r>
            <w:r w:rsidRPr="00C913DF">
              <w:rPr>
                <w:rFonts w:ascii="Arial Narrow" w:hAnsi="Arial Narrow"/>
                <w:b/>
              </w:rPr>
              <w:t>Elementos</w:t>
            </w:r>
            <w:r w:rsidRPr="00C913DF">
              <w:rPr>
                <w:rFonts w:ascii="Arial Narrow" w:hAnsi="Arial Narrow"/>
                <w:b/>
                <w:spacing w:val="40"/>
              </w:rPr>
              <w:t xml:space="preserve"> </w:t>
            </w:r>
            <w:r w:rsidRPr="00C913DF">
              <w:rPr>
                <w:rFonts w:ascii="Arial Narrow" w:hAnsi="Arial Narrow"/>
                <w:b/>
              </w:rPr>
              <w:t>esenciales.</w:t>
            </w:r>
            <w:r w:rsidRPr="00C913DF">
              <w:rPr>
                <w:rFonts w:ascii="Arial Narrow" w:hAnsi="Arial Narrow"/>
                <w:b/>
                <w:spacing w:val="40"/>
              </w:rPr>
              <w:t xml:space="preserve"> </w:t>
            </w:r>
            <w:r w:rsidRPr="00C913DF">
              <w:rPr>
                <w:rFonts w:ascii="Arial Narrow" w:hAnsi="Arial Narrow"/>
              </w:rPr>
              <w:t>El</w:t>
            </w:r>
            <w:r w:rsidRPr="00C913DF">
              <w:rPr>
                <w:rFonts w:ascii="Arial Narrow" w:hAnsi="Arial Narrow"/>
                <w:spacing w:val="40"/>
              </w:rPr>
              <w:t xml:space="preserve"> </w:t>
            </w:r>
            <w:r w:rsidRPr="00C913DF">
              <w:rPr>
                <w:rFonts w:ascii="Arial Narrow" w:hAnsi="Arial Narrow"/>
              </w:rPr>
              <w:t>derecho</w:t>
            </w:r>
            <w:r w:rsidRPr="00C913DF">
              <w:rPr>
                <w:rFonts w:ascii="Arial Narrow" w:hAnsi="Arial Narrow"/>
                <w:spacing w:val="40"/>
              </w:rPr>
              <w:t xml:space="preserve"> </w:t>
            </w:r>
            <w:r w:rsidRPr="00C913DF">
              <w:rPr>
                <w:rFonts w:ascii="Arial Narrow" w:hAnsi="Arial Narrow"/>
              </w:rPr>
              <w:t>fundamental</w:t>
            </w:r>
            <w:r w:rsidRPr="00C913DF">
              <w:rPr>
                <w:rFonts w:ascii="Arial Narrow" w:hAnsi="Arial Narrow"/>
                <w:spacing w:val="40"/>
              </w:rPr>
              <w:t xml:space="preserve"> </w:t>
            </w:r>
            <w:r w:rsidRPr="00C913DF">
              <w:rPr>
                <w:rFonts w:ascii="Arial Narrow" w:hAnsi="Arial Narrow"/>
              </w:rPr>
              <w:t>a</w:t>
            </w:r>
            <w:r w:rsidRPr="00C913DF">
              <w:rPr>
                <w:rFonts w:ascii="Arial Narrow" w:hAnsi="Arial Narrow"/>
                <w:spacing w:val="40"/>
              </w:rPr>
              <w:t xml:space="preserve"> </w:t>
            </w:r>
            <w:r w:rsidRPr="00C913DF">
              <w:rPr>
                <w:rFonts w:ascii="Arial Narrow" w:hAnsi="Arial Narrow"/>
              </w:rPr>
              <w:t>la</w:t>
            </w:r>
            <w:r w:rsidRPr="00C913DF">
              <w:rPr>
                <w:rFonts w:ascii="Arial Narrow" w:hAnsi="Arial Narrow"/>
                <w:spacing w:val="40"/>
              </w:rPr>
              <w:t xml:space="preserve"> </w:t>
            </w:r>
            <w:r w:rsidRPr="00C913DF">
              <w:rPr>
                <w:rFonts w:ascii="Arial Narrow" w:hAnsi="Arial Narrow"/>
              </w:rPr>
              <w:t>Educación</w:t>
            </w:r>
            <w:r w:rsidRPr="00C913DF">
              <w:rPr>
                <w:rFonts w:ascii="Arial Narrow" w:hAnsi="Arial Narrow"/>
                <w:spacing w:val="40"/>
              </w:rPr>
              <w:t xml:space="preserve"> </w:t>
            </w:r>
            <w:r w:rsidRPr="00C913DF">
              <w:rPr>
                <w:rFonts w:ascii="Arial Narrow" w:hAnsi="Arial Narrow"/>
              </w:rPr>
              <w:t>tiene</w:t>
            </w:r>
            <w:r w:rsidRPr="00C913DF">
              <w:rPr>
                <w:rFonts w:ascii="Arial Narrow" w:hAnsi="Arial Narrow"/>
                <w:spacing w:val="40"/>
              </w:rPr>
              <w:t xml:space="preserve"> </w:t>
            </w:r>
            <w:r w:rsidRPr="00C913DF">
              <w:rPr>
                <w:rFonts w:ascii="Arial Narrow" w:hAnsi="Arial Narrow"/>
              </w:rPr>
              <w:t>los</w:t>
            </w:r>
            <w:r w:rsidRPr="00C913DF">
              <w:rPr>
                <w:rFonts w:ascii="Arial Narrow" w:hAnsi="Arial Narrow"/>
                <w:spacing w:val="80"/>
              </w:rPr>
              <w:t xml:space="preserve"> </w:t>
            </w:r>
            <w:r w:rsidRPr="00C913DF">
              <w:rPr>
                <w:rFonts w:ascii="Arial Narrow" w:hAnsi="Arial Narrow"/>
              </w:rPr>
              <w:t>siguientes elementos esenciales interrelacionados para su garantía:</w:t>
            </w:r>
          </w:p>
          <w:p w14:paraId="489F682D" w14:textId="77777777" w:rsidR="008C1FAE" w:rsidRPr="00C913DF" w:rsidRDefault="008C1FAE" w:rsidP="00B9622D">
            <w:pPr>
              <w:spacing w:before="251"/>
              <w:ind w:left="100"/>
              <w:rPr>
                <w:rFonts w:ascii="Arial Narrow" w:hAnsi="Arial Narrow"/>
              </w:rPr>
            </w:pPr>
          </w:p>
          <w:p w14:paraId="266C6881" w14:textId="77777777" w:rsidR="008C1FAE" w:rsidRPr="00C913DF" w:rsidRDefault="008C1FAE" w:rsidP="00D80687">
            <w:pPr>
              <w:pStyle w:val="Prrafodelista"/>
              <w:widowControl w:val="0"/>
              <w:numPr>
                <w:ilvl w:val="0"/>
                <w:numId w:val="5"/>
              </w:numPr>
              <w:tabs>
                <w:tab w:val="left" w:pos="819"/>
              </w:tabs>
              <w:autoSpaceDE w:val="0"/>
              <w:autoSpaceDN w:val="0"/>
              <w:ind w:left="819" w:hanging="359"/>
              <w:contextualSpacing w:val="0"/>
              <w:rPr>
                <w:rFonts w:ascii="Arial Narrow" w:hAnsi="Arial Narrow"/>
              </w:rPr>
            </w:pPr>
            <w:r w:rsidRPr="00C913DF">
              <w:rPr>
                <w:rFonts w:ascii="Arial Narrow" w:hAnsi="Arial Narrow"/>
                <w:spacing w:val="-2"/>
              </w:rPr>
              <w:t>Asequibilidad</w:t>
            </w:r>
            <w:r w:rsidRPr="00C913DF">
              <w:rPr>
                <w:rFonts w:ascii="Arial Narrow" w:hAnsi="Arial Narrow"/>
                <w:spacing w:val="4"/>
              </w:rPr>
              <w:t xml:space="preserve"> </w:t>
            </w:r>
            <w:r w:rsidRPr="00C913DF">
              <w:rPr>
                <w:rFonts w:ascii="Arial Narrow" w:hAnsi="Arial Narrow"/>
                <w:spacing w:val="-2"/>
              </w:rPr>
              <w:t>(Disponibilidad)</w:t>
            </w:r>
          </w:p>
          <w:p w14:paraId="27F1F4C2" w14:textId="77777777" w:rsidR="008C1FAE" w:rsidRPr="00C913DF" w:rsidRDefault="008C1FAE" w:rsidP="00D80687">
            <w:pPr>
              <w:pStyle w:val="Prrafodelista"/>
              <w:widowControl w:val="0"/>
              <w:numPr>
                <w:ilvl w:val="0"/>
                <w:numId w:val="5"/>
              </w:numPr>
              <w:tabs>
                <w:tab w:val="left" w:pos="819"/>
              </w:tabs>
              <w:autoSpaceDE w:val="0"/>
              <w:autoSpaceDN w:val="0"/>
              <w:ind w:left="819" w:hanging="359"/>
              <w:contextualSpacing w:val="0"/>
              <w:rPr>
                <w:rFonts w:ascii="Arial Narrow" w:hAnsi="Arial Narrow"/>
              </w:rPr>
            </w:pPr>
            <w:r w:rsidRPr="00C913DF">
              <w:rPr>
                <w:rFonts w:ascii="Arial Narrow" w:hAnsi="Arial Narrow"/>
              </w:rPr>
              <w:t>Accesibilidad</w:t>
            </w:r>
            <w:r w:rsidRPr="00C913DF">
              <w:rPr>
                <w:rFonts w:ascii="Arial Narrow" w:hAnsi="Arial Narrow"/>
                <w:spacing w:val="-13"/>
              </w:rPr>
              <w:t xml:space="preserve"> </w:t>
            </w:r>
            <w:r w:rsidRPr="00C913DF">
              <w:rPr>
                <w:rFonts w:ascii="Arial Narrow" w:hAnsi="Arial Narrow"/>
              </w:rPr>
              <w:t>(No</w:t>
            </w:r>
            <w:r w:rsidRPr="00C913DF">
              <w:rPr>
                <w:rFonts w:ascii="Arial Narrow" w:hAnsi="Arial Narrow"/>
                <w:spacing w:val="-14"/>
              </w:rPr>
              <w:t xml:space="preserve"> </w:t>
            </w:r>
            <w:r w:rsidRPr="00C913DF">
              <w:rPr>
                <w:rFonts w:ascii="Arial Narrow" w:hAnsi="Arial Narrow"/>
              </w:rPr>
              <w:t>discriminación,</w:t>
            </w:r>
            <w:r w:rsidRPr="00C913DF">
              <w:rPr>
                <w:rFonts w:ascii="Arial Narrow" w:hAnsi="Arial Narrow"/>
                <w:spacing w:val="-14"/>
              </w:rPr>
              <w:t xml:space="preserve"> </w:t>
            </w:r>
            <w:r w:rsidRPr="00C913DF">
              <w:rPr>
                <w:rFonts w:ascii="Arial Narrow" w:hAnsi="Arial Narrow"/>
              </w:rPr>
              <w:t>condiciones</w:t>
            </w:r>
            <w:r w:rsidRPr="00C913DF">
              <w:rPr>
                <w:rFonts w:ascii="Arial Narrow" w:hAnsi="Arial Narrow"/>
                <w:spacing w:val="-15"/>
              </w:rPr>
              <w:t xml:space="preserve"> </w:t>
            </w:r>
            <w:r w:rsidRPr="00C913DF">
              <w:rPr>
                <w:rFonts w:ascii="Arial Narrow" w:hAnsi="Arial Narrow"/>
              </w:rPr>
              <w:t>materiales,</w:t>
            </w:r>
            <w:r w:rsidRPr="00C913DF">
              <w:rPr>
                <w:rFonts w:ascii="Arial Narrow" w:hAnsi="Arial Narrow"/>
                <w:spacing w:val="-13"/>
              </w:rPr>
              <w:t xml:space="preserve"> </w:t>
            </w:r>
            <w:r w:rsidRPr="00C913DF">
              <w:rPr>
                <w:rFonts w:ascii="Arial Narrow" w:hAnsi="Arial Narrow"/>
              </w:rPr>
              <w:t>económicas</w:t>
            </w:r>
            <w:r w:rsidRPr="00C913DF">
              <w:rPr>
                <w:rFonts w:ascii="Arial Narrow" w:hAnsi="Arial Narrow"/>
                <w:spacing w:val="-14"/>
              </w:rPr>
              <w:t xml:space="preserve"> </w:t>
            </w:r>
            <w:r w:rsidRPr="00C913DF">
              <w:rPr>
                <w:rFonts w:ascii="Arial Narrow" w:hAnsi="Arial Narrow"/>
              </w:rPr>
              <w:t>y</w:t>
            </w:r>
            <w:r w:rsidRPr="00C913DF">
              <w:rPr>
                <w:rFonts w:ascii="Arial Narrow" w:hAnsi="Arial Narrow"/>
                <w:spacing w:val="-15"/>
              </w:rPr>
              <w:t xml:space="preserve"> </w:t>
            </w:r>
            <w:r w:rsidRPr="00C913DF">
              <w:rPr>
                <w:rFonts w:ascii="Arial Narrow" w:hAnsi="Arial Narrow"/>
                <w:spacing w:val="-2"/>
              </w:rPr>
              <w:t>geográficas)</w:t>
            </w:r>
          </w:p>
          <w:p w14:paraId="08476C6E" w14:textId="77777777" w:rsidR="008C1FAE" w:rsidRPr="00C913DF" w:rsidRDefault="008C1FAE" w:rsidP="00D80687">
            <w:pPr>
              <w:pStyle w:val="Prrafodelista"/>
              <w:widowControl w:val="0"/>
              <w:numPr>
                <w:ilvl w:val="0"/>
                <w:numId w:val="5"/>
              </w:numPr>
              <w:tabs>
                <w:tab w:val="left" w:pos="819"/>
              </w:tabs>
              <w:autoSpaceDE w:val="0"/>
              <w:autoSpaceDN w:val="0"/>
              <w:ind w:left="819" w:hanging="359"/>
              <w:contextualSpacing w:val="0"/>
              <w:rPr>
                <w:rFonts w:ascii="Arial Narrow" w:hAnsi="Arial Narrow"/>
              </w:rPr>
            </w:pPr>
            <w:r w:rsidRPr="00C913DF">
              <w:rPr>
                <w:rFonts w:ascii="Arial Narrow" w:hAnsi="Arial Narrow"/>
              </w:rPr>
              <w:t>Aceptabilidad</w:t>
            </w:r>
            <w:r w:rsidRPr="00C913DF">
              <w:rPr>
                <w:rFonts w:ascii="Arial Narrow" w:hAnsi="Arial Narrow"/>
                <w:spacing w:val="-12"/>
              </w:rPr>
              <w:t xml:space="preserve"> </w:t>
            </w:r>
            <w:r w:rsidRPr="00C913DF">
              <w:rPr>
                <w:rFonts w:ascii="Arial Narrow" w:hAnsi="Arial Narrow"/>
              </w:rPr>
              <w:t>(Calidad</w:t>
            </w:r>
            <w:r w:rsidRPr="00C913DF">
              <w:rPr>
                <w:rFonts w:ascii="Arial Narrow" w:hAnsi="Arial Narrow"/>
                <w:spacing w:val="-12"/>
              </w:rPr>
              <w:t xml:space="preserve"> </w:t>
            </w:r>
            <w:r w:rsidRPr="00C913DF">
              <w:rPr>
                <w:rFonts w:ascii="Arial Narrow" w:hAnsi="Arial Narrow"/>
              </w:rPr>
              <w:t>e</w:t>
            </w:r>
            <w:r w:rsidRPr="00C913DF">
              <w:rPr>
                <w:rFonts w:ascii="Arial Narrow" w:hAnsi="Arial Narrow"/>
                <w:spacing w:val="-13"/>
              </w:rPr>
              <w:t xml:space="preserve"> </w:t>
            </w:r>
            <w:r w:rsidRPr="00C913DF">
              <w:rPr>
                <w:rFonts w:ascii="Arial Narrow" w:hAnsi="Arial Narrow"/>
                <w:spacing w:val="-2"/>
              </w:rPr>
              <w:t>Idoneidad)</w:t>
            </w:r>
          </w:p>
          <w:p w14:paraId="3717630C" w14:textId="77777777" w:rsidR="008C1FAE" w:rsidRPr="00C913DF" w:rsidRDefault="008C1FAE" w:rsidP="00D80687">
            <w:pPr>
              <w:pStyle w:val="Prrafodelista"/>
              <w:widowControl w:val="0"/>
              <w:numPr>
                <w:ilvl w:val="0"/>
                <w:numId w:val="5"/>
              </w:numPr>
              <w:tabs>
                <w:tab w:val="left" w:pos="819"/>
              </w:tabs>
              <w:autoSpaceDE w:val="0"/>
              <w:autoSpaceDN w:val="0"/>
              <w:ind w:left="819" w:hanging="359"/>
              <w:contextualSpacing w:val="0"/>
              <w:rPr>
                <w:rFonts w:ascii="Arial Narrow" w:hAnsi="Arial Narrow"/>
              </w:rPr>
            </w:pPr>
            <w:r w:rsidRPr="00C913DF">
              <w:rPr>
                <w:rFonts w:ascii="Arial Narrow" w:hAnsi="Arial Narrow"/>
              </w:rPr>
              <w:t>Adaptabilidad</w:t>
            </w:r>
            <w:r w:rsidRPr="00C913DF">
              <w:rPr>
                <w:rFonts w:ascii="Arial Narrow" w:hAnsi="Arial Narrow"/>
                <w:spacing w:val="-14"/>
              </w:rPr>
              <w:t xml:space="preserve"> </w:t>
            </w:r>
            <w:r w:rsidRPr="00C913DF">
              <w:rPr>
                <w:rFonts w:ascii="Arial Narrow" w:hAnsi="Arial Narrow"/>
              </w:rPr>
              <w:t>(Permanencia</w:t>
            </w:r>
            <w:r w:rsidRPr="00C913DF">
              <w:rPr>
                <w:rFonts w:ascii="Arial Narrow" w:hAnsi="Arial Narrow"/>
                <w:spacing w:val="-14"/>
              </w:rPr>
              <w:t xml:space="preserve"> </w:t>
            </w:r>
            <w:r w:rsidRPr="00C913DF">
              <w:rPr>
                <w:rFonts w:ascii="Arial Narrow" w:hAnsi="Arial Narrow"/>
              </w:rPr>
              <w:t>y</w:t>
            </w:r>
            <w:r w:rsidRPr="00C913DF">
              <w:rPr>
                <w:rFonts w:ascii="Arial Narrow" w:hAnsi="Arial Narrow"/>
                <w:spacing w:val="-14"/>
              </w:rPr>
              <w:t xml:space="preserve"> </w:t>
            </w:r>
            <w:r w:rsidRPr="00C913DF">
              <w:rPr>
                <w:rFonts w:ascii="Arial Narrow" w:hAnsi="Arial Narrow"/>
                <w:spacing w:val="-2"/>
              </w:rPr>
              <w:t>Adecuación)</w:t>
            </w:r>
          </w:p>
          <w:p w14:paraId="173F87D9" w14:textId="77777777" w:rsidR="008C1FAE" w:rsidRPr="00C913DF" w:rsidRDefault="008C1FAE" w:rsidP="00B9622D">
            <w:pPr>
              <w:ind w:left="100" w:right="123"/>
              <w:rPr>
                <w:rFonts w:ascii="Arial Narrow" w:hAnsi="Arial Narrow"/>
                <w:b/>
              </w:rPr>
            </w:pPr>
          </w:p>
        </w:tc>
        <w:tc>
          <w:tcPr>
            <w:tcW w:w="0" w:type="auto"/>
            <w:vAlign w:val="center"/>
          </w:tcPr>
          <w:p w14:paraId="7B4B440E" w14:textId="77777777" w:rsidR="008C1FAE" w:rsidRPr="00C913DF" w:rsidRDefault="008C1FAE" w:rsidP="00B9622D">
            <w:pPr>
              <w:jc w:val="left"/>
              <w:rPr>
                <w:rFonts w:ascii="Arial Narrow" w:hAnsi="Arial Narrow"/>
                <w:b/>
                <w:bCs/>
              </w:rPr>
            </w:pPr>
            <w:r w:rsidRPr="00C913DF">
              <w:rPr>
                <w:rFonts w:ascii="Arial Narrow" w:hAnsi="Arial Narrow"/>
                <w:b/>
                <w:bCs/>
              </w:rPr>
              <w:t>Sin modificaciones</w:t>
            </w:r>
          </w:p>
        </w:tc>
        <w:tc>
          <w:tcPr>
            <w:tcW w:w="0" w:type="auto"/>
          </w:tcPr>
          <w:p w14:paraId="117EBE15" w14:textId="77777777" w:rsidR="008C1FAE" w:rsidRPr="00C913DF" w:rsidRDefault="008C1FAE" w:rsidP="00B9622D">
            <w:pPr>
              <w:rPr>
                <w:rFonts w:ascii="Arial Narrow" w:hAnsi="Arial Narrow"/>
              </w:rPr>
            </w:pPr>
          </w:p>
        </w:tc>
      </w:tr>
      <w:tr w:rsidR="008C1FAE" w:rsidRPr="00C913DF" w14:paraId="4D5506CE" w14:textId="77777777" w:rsidTr="005571EC">
        <w:tc>
          <w:tcPr>
            <w:tcW w:w="0" w:type="auto"/>
            <w:vAlign w:val="center"/>
          </w:tcPr>
          <w:p w14:paraId="5A53662B" w14:textId="77777777" w:rsidR="008C1FAE" w:rsidRPr="00C913DF" w:rsidRDefault="008C1FAE" w:rsidP="00B9622D">
            <w:pPr>
              <w:pStyle w:val="Textoindependiente"/>
              <w:ind w:left="100" w:right="117"/>
              <w:jc w:val="center"/>
              <w:rPr>
                <w:rFonts w:ascii="Arial Narrow" w:hAnsi="Arial Narrow"/>
                <w:b/>
                <w:i w:val="0"/>
                <w:iCs w:val="0"/>
                <w:sz w:val="22"/>
                <w:szCs w:val="22"/>
              </w:rPr>
            </w:pPr>
            <w:r w:rsidRPr="00C913DF">
              <w:rPr>
                <w:rFonts w:ascii="Arial Narrow" w:hAnsi="Arial Narrow"/>
                <w:b/>
                <w:i w:val="0"/>
                <w:iCs w:val="0"/>
                <w:sz w:val="22"/>
                <w:szCs w:val="22"/>
              </w:rPr>
              <w:t>7</w:t>
            </w:r>
          </w:p>
        </w:tc>
        <w:tc>
          <w:tcPr>
            <w:tcW w:w="0" w:type="auto"/>
          </w:tcPr>
          <w:p w14:paraId="4C8374E2" w14:textId="77777777" w:rsidR="008C1FAE" w:rsidRPr="00C913DF" w:rsidRDefault="008C1FAE" w:rsidP="00B9622D">
            <w:pPr>
              <w:pStyle w:val="Textoindependiente"/>
              <w:ind w:left="100" w:right="117"/>
              <w:jc w:val="both"/>
              <w:rPr>
                <w:rFonts w:ascii="Arial Narrow" w:hAnsi="Arial Narrow"/>
                <w:b/>
                <w:i w:val="0"/>
                <w:iCs w:val="0"/>
                <w:sz w:val="22"/>
                <w:szCs w:val="22"/>
              </w:rPr>
            </w:pPr>
          </w:p>
          <w:p w14:paraId="6A27E634" w14:textId="77777777" w:rsidR="008C1FAE" w:rsidRPr="00C913DF" w:rsidRDefault="008C1FAE" w:rsidP="00B9622D">
            <w:pPr>
              <w:pStyle w:val="Textoindependiente"/>
              <w:ind w:left="100" w:right="117"/>
              <w:jc w:val="both"/>
              <w:rPr>
                <w:rFonts w:ascii="Arial Narrow" w:hAnsi="Arial Narrow"/>
                <w:i w:val="0"/>
                <w:iCs w:val="0"/>
                <w:sz w:val="22"/>
                <w:szCs w:val="22"/>
              </w:rPr>
            </w:pPr>
            <w:r w:rsidRPr="00C913DF">
              <w:rPr>
                <w:rFonts w:ascii="Arial Narrow" w:hAnsi="Arial Narrow"/>
                <w:b/>
                <w:i w:val="0"/>
                <w:iCs w:val="0"/>
                <w:sz w:val="22"/>
                <w:szCs w:val="22"/>
              </w:rPr>
              <w:t>Artículo</w:t>
            </w:r>
            <w:r w:rsidRPr="00C913DF">
              <w:rPr>
                <w:rFonts w:ascii="Arial Narrow" w:hAnsi="Arial Narrow"/>
                <w:b/>
                <w:i w:val="0"/>
                <w:iCs w:val="0"/>
                <w:spacing w:val="-15"/>
                <w:sz w:val="22"/>
                <w:szCs w:val="22"/>
              </w:rPr>
              <w:t xml:space="preserve"> </w:t>
            </w:r>
            <w:r w:rsidRPr="00C913DF">
              <w:rPr>
                <w:rFonts w:ascii="Arial Narrow" w:hAnsi="Arial Narrow"/>
                <w:b/>
                <w:i w:val="0"/>
                <w:iCs w:val="0"/>
                <w:sz w:val="22"/>
                <w:szCs w:val="22"/>
              </w:rPr>
              <w:t>7°.</w:t>
            </w:r>
            <w:r w:rsidRPr="00C913DF">
              <w:rPr>
                <w:rFonts w:ascii="Arial Narrow" w:hAnsi="Arial Narrow"/>
                <w:b/>
                <w:i w:val="0"/>
                <w:iCs w:val="0"/>
                <w:spacing w:val="-13"/>
                <w:sz w:val="22"/>
                <w:szCs w:val="22"/>
              </w:rPr>
              <w:t xml:space="preserve"> </w:t>
            </w:r>
            <w:r w:rsidRPr="00C913DF">
              <w:rPr>
                <w:rFonts w:ascii="Arial Narrow" w:hAnsi="Arial Narrow"/>
                <w:b/>
                <w:i w:val="0"/>
                <w:iCs w:val="0"/>
                <w:sz w:val="22"/>
                <w:szCs w:val="22"/>
              </w:rPr>
              <w:t>Asequibilidad</w:t>
            </w:r>
            <w:r w:rsidRPr="00C913DF">
              <w:rPr>
                <w:rFonts w:ascii="Arial Narrow" w:hAnsi="Arial Narrow"/>
                <w:b/>
                <w:i w:val="0"/>
                <w:iCs w:val="0"/>
                <w:spacing w:val="-15"/>
                <w:sz w:val="22"/>
                <w:szCs w:val="22"/>
              </w:rPr>
              <w:t xml:space="preserve"> </w:t>
            </w:r>
            <w:r w:rsidRPr="00C913DF">
              <w:rPr>
                <w:rFonts w:ascii="Arial Narrow" w:hAnsi="Arial Narrow"/>
                <w:b/>
                <w:i w:val="0"/>
                <w:iCs w:val="0"/>
                <w:sz w:val="22"/>
                <w:szCs w:val="22"/>
              </w:rPr>
              <w:t>(Disponibilidad).</w:t>
            </w:r>
            <w:r w:rsidRPr="00C913DF">
              <w:rPr>
                <w:rFonts w:ascii="Arial Narrow" w:hAnsi="Arial Narrow"/>
                <w:b/>
                <w:i w:val="0"/>
                <w:iCs w:val="0"/>
                <w:spacing w:val="-15"/>
                <w:sz w:val="22"/>
                <w:szCs w:val="22"/>
              </w:rPr>
              <w:t xml:space="preserve"> </w:t>
            </w:r>
            <w:r w:rsidRPr="00C913DF">
              <w:rPr>
                <w:rFonts w:ascii="Arial Narrow" w:hAnsi="Arial Narrow"/>
                <w:i w:val="0"/>
                <w:iCs w:val="0"/>
                <w:sz w:val="22"/>
                <w:szCs w:val="22"/>
              </w:rPr>
              <w:t>Representa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garantía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un</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educativo con establecimientos e instituciones, así como los recursos financieros, administrativos y talento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humano,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idóneos</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suficientes</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cualquier</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parte</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territorio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nacional</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donde haya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un</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niño,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niña,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joven</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adulto</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le</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garantice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Contempla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como mínimo los siguientes aspectos:</w:t>
            </w:r>
          </w:p>
          <w:p w14:paraId="17B74C82" w14:textId="77777777" w:rsidR="008C1FAE" w:rsidRPr="00C913DF" w:rsidRDefault="008C1FAE" w:rsidP="00D80687">
            <w:pPr>
              <w:pStyle w:val="Prrafodelista"/>
              <w:widowControl w:val="0"/>
              <w:numPr>
                <w:ilvl w:val="0"/>
                <w:numId w:val="6"/>
              </w:numPr>
              <w:tabs>
                <w:tab w:val="left" w:pos="820"/>
              </w:tabs>
              <w:autoSpaceDE w:val="0"/>
              <w:autoSpaceDN w:val="0"/>
              <w:spacing w:before="252"/>
              <w:ind w:right="122"/>
              <w:contextualSpacing w:val="0"/>
              <w:rPr>
                <w:rFonts w:ascii="Arial Narrow" w:hAnsi="Arial Narrow"/>
              </w:rPr>
            </w:pPr>
            <w:r w:rsidRPr="00C913DF">
              <w:rPr>
                <w:rFonts w:ascii="Arial Narrow" w:hAnsi="Arial Narrow"/>
              </w:rPr>
              <w:t xml:space="preserve">Garantizar la </w:t>
            </w:r>
            <w:r w:rsidRPr="00C913DF">
              <w:rPr>
                <w:rFonts w:ascii="Arial Narrow" w:hAnsi="Arial Narrow"/>
                <w:strike/>
                <w:color w:val="FF0000"/>
              </w:rPr>
              <w:lastRenderedPageBreak/>
              <w:t xml:space="preserve">adecuada </w:t>
            </w:r>
            <w:r w:rsidRPr="00C913DF">
              <w:rPr>
                <w:rFonts w:ascii="Arial Narrow" w:hAnsi="Arial Narrow"/>
              </w:rPr>
              <w:t>cobertura educativa y asegurar las condiciones necesarias para su acceso y permanencia.</w:t>
            </w:r>
          </w:p>
          <w:p w14:paraId="6DFED51D" w14:textId="77777777" w:rsidR="008C1FAE" w:rsidRPr="00C913DF" w:rsidRDefault="008C1FAE" w:rsidP="00D80687">
            <w:pPr>
              <w:pStyle w:val="Prrafodelista"/>
              <w:widowControl w:val="0"/>
              <w:numPr>
                <w:ilvl w:val="0"/>
                <w:numId w:val="6"/>
              </w:numPr>
              <w:tabs>
                <w:tab w:val="left" w:pos="820"/>
              </w:tabs>
              <w:autoSpaceDE w:val="0"/>
              <w:autoSpaceDN w:val="0"/>
              <w:spacing w:before="1"/>
              <w:ind w:right="118"/>
              <w:contextualSpacing w:val="0"/>
              <w:rPr>
                <w:rFonts w:ascii="Arial Narrow" w:hAnsi="Arial Narrow"/>
              </w:rPr>
            </w:pPr>
            <w:r w:rsidRPr="00C913DF">
              <w:rPr>
                <w:rFonts w:ascii="Arial Narrow" w:hAnsi="Arial Narrow"/>
              </w:rPr>
              <w:t xml:space="preserve">Garantizar de manera prioritaria la </w:t>
            </w:r>
            <w:r w:rsidRPr="00C913DF">
              <w:rPr>
                <w:rFonts w:ascii="Arial Narrow" w:hAnsi="Arial Narrow"/>
                <w:strike/>
                <w:color w:val="FF0000"/>
              </w:rPr>
              <w:t>escuela</w:t>
            </w:r>
            <w:r w:rsidRPr="00C913DF">
              <w:rPr>
                <w:rFonts w:ascii="Arial Narrow" w:hAnsi="Arial Narrow"/>
              </w:rPr>
              <w:t xml:space="preserve"> presencial como espacio fundamental de socialización y de intercambio.</w:t>
            </w:r>
          </w:p>
          <w:p w14:paraId="6442BB16" w14:textId="77777777" w:rsidR="008C1FAE" w:rsidRPr="00C913DF" w:rsidRDefault="008C1FAE" w:rsidP="00D80687">
            <w:pPr>
              <w:pStyle w:val="Prrafodelista"/>
              <w:widowControl w:val="0"/>
              <w:numPr>
                <w:ilvl w:val="0"/>
                <w:numId w:val="6"/>
              </w:numPr>
              <w:tabs>
                <w:tab w:val="left" w:pos="820"/>
              </w:tabs>
              <w:autoSpaceDE w:val="0"/>
              <w:autoSpaceDN w:val="0"/>
              <w:ind w:right="117"/>
              <w:contextualSpacing w:val="0"/>
              <w:rPr>
                <w:rFonts w:ascii="Arial Narrow" w:hAnsi="Arial Narrow"/>
                <w:strike/>
                <w:color w:val="FF0000"/>
              </w:rPr>
            </w:pPr>
            <w:r w:rsidRPr="00C913DF">
              <w:rPr>
                <w:rFonts w:ascii="Arial Narrow" w:hAnsi="Arial Narrow"/>
                <w:strike/>
                <w:color w:val="FF0000"/>
              </w:rPr>
              <w:t>Garantizar programas de alimentación y trasporte escolar en los niveles de la educación preescolar, básica y media, y, progresivamente se podrá extender a otros niveles, tipos y modalidades de atención de la educación.</w:t>
            </w:r>
          </w:p>
          <w:p w14:paraId="6F101714" w14:textId="77777777" w:rsidR="008C1FAE" w:rsidRPr="00C913DF" w:rsidRDefault="008C1FAE" w:rsidP="00D80687">
            <w:pPr>
              <w:pStyle w:val="Prrafodelista"/>
              <w:widowControl w:val="0"/>
              <w:numPr>
                <w:ilvl w:val="0"/>
                <w:numId w:val="6"/>
              </w:numPr>
              <w:tabs>
                <w:tab w:val="left" w:pos="820"/>
              </w:tabs>
              <w:autoSpaceDE w:val="0"/>
              <w:autoSpaceDN w:val="0"/>
              <w:ind w:right="122"/>
              <w:contextualSpacing w:val="0"/>
              <w:rPr>
                <w:rFonts w:ascii="Arial Narrow" w:hAnsi="Arial Narrow"/>
              </w:rPr>
            </w:pPr>
            <w:r w:rsidRPr="00C913DF">
              <w:rPr>
                <w:rFonts w:ascii="Arial Narrow" w:hAnsi="Arial Narrow"/>
              </w:rPr>
              <w:t>Asegurar</w:t>
            </w:r>
            <w:r w:rsidRPr="00C913DF">
              <w:rPr>
                <w:rFonts w:ascii="Arial Narrow" w:hAnsi="Arial Narrow"/>
                <w:spacing w:val="-4"/>
              </w:rPr>
              <w:t xml:space="preserve"> </w:t>
            </w:r>
            <w:r w:rsidRPr="00C913DF">
              <w:rPr>
                <w:rFonts w:ascii="Arial Narrow" w:hAnsi="Arial Narrow"/>
              </w:rPr>
              <w:t>la</w:t>
            </w:r>
            <w:r w:rsidRPr="00C913DF">
              <w:rPr>
                <w:rFonts w:ascii="Arial Narrow" w:hAnsi="Arial Narrow"/>
                <w:spacing w:val="-4"/>
              </w:rPr>
              <w:t xml:space="preserve"> </w:t>
            </w:r>
            <w:r w:rsidRPr="00C913DF">
              <w:rPr>
                <w:rFonts w:ascii="Arial Narrow" w:hAnsi="Arial Narrow"/>
              </w:rPr>
              <w:t>existencia</w:t>
            </w:r>
            <w:r w:rsidRPr="00C913DF">
              <w:rPr>
                <w:rFonts w:ascii="Arial Narrow" w:hAnsi="Arial Narrow"/>
                <w:spacing w:val="-3"/>
              </w:rPr>
              <w:t xml:space="preserve"> </w:t>
            </w:r>
            <w:r w:rsidRPr="00C913DF">
              <w:rPr>
                <w:rFonts w:ascii="Arial Narrow" w:hAnsi="Arial Narrow"/>
              </w:rPr>
              <w:t>de</w:t>
            </w:r>
            <w:r w:rsidRPr="00C913DF">
              <w:rPr>
                <w:rFonts w:ascii="Arial Narrow" w:hAnsi="Arial Narrow"/>
                <w:spacing w:val="-3"/>
              </w:rPr>
              <w:t xml:space="preserve"> </w:t>
            </w:r>
            <w:r w:rsidRPr="00C913DF">
              <w:rPr>
                <w:rFonts w:ascii="Arial Narrow" w:hAnsi="Arial Narrow"/>
              </w:rPr>
              <w:t>infraestructura</w:t>
            </w:r>
            <w:r w:rsidRPr="00C913DF">
              <w:rPr>
                <w:rFonts w:ascii="Arial Narrow" w:hAnsi="Arial Narrow"/>
                <w:spacing w:val="-3"/>
              </w:rPr>
              <w:t xml:space="preserve"> </w:t>
            </w:r>
            <w:r w:rsidRPr="00C913DF">
              <w:rPr>
                <w:rFonts w:ascii="Arial Narrow" w:hAnsi="Arial Narrow"/>
              </w:rPr>
              <w:t>física</w:t>
            </w:r>
            <w:r w:rsidRPr="00C913DF">
              <w:rPr>
                <w:rFonts w:ascii="Arial Narrow" w:hAnsi="Arial Narrow"/>
                <w:spacing w:val="-4"/>
              </w:rPr>
              <w:t xml:space="preserve"> </w:t>
            </w:r>
            <w:r w:rsidRPr="00C913DF">
              <w:rPr>
                <w:rFonts w:ascii="Arial Narrow" w:hAnsi="Arial Narrow"/>
              </w:rPr>
              <w:t>y</w:t>
            </w:r>
            <w:r w:rsidRPr="00C913DF">
              <w:rPr>
                <w:rFonts w:ascii="Arial Narrow" w:hAnsi="Arial Narrow"/>
                <w:spacing w:val="-3"/>
              </w:rPr>
              <w:t xml:space="preserve"> </w:t>
            </w:r>
            <w:r w:rsidRPr="00C913DF">
              <w:rPr>
                <w:rFonts w:ascii="Arial Narrow" w:hAnsi="Arial Narrow"/>
              </w:rPr>
              <w:t>tecnológica</w:t>
            </w:r>
            <w:r w:rsidRPr="00C913DF">
              <w:rPr>
                <w:rFonts w:ascii="Arial Narrow" w:hAnsi="Arial Narrow"/>
                <w:spacing w:val="-4"/>
              </w:rPr>
              <w:t xml:space="preserve"> </w:t>
            </w:r>
            <w:r w:rsidRPr="00C913DF">
              <w:rPr>
                <w:rFonts w:ascii="Arial Narrow" w:hAnsi="Arial Narrow"/>
              </w:rPr>
              <w:t>para</w:t>
            </w:r>
            <w:r w:rsidRPr="00C913DF">
              <w:rPr>
                <w:rFonts w:ascii="Arial Narrow" w:hAnsi="Arial Narrow"/>
                <w:spacing w:val="-3"/>
              </w:rPr>
              <w:t xml:space="preserve"> </w:t>
            </w:r>
            <w:r w:rsidRPr="00C913DF">
              <w:rPr>
                <w:rFonts w:ascii="Arial Narrow" w:hAnsi="Arial Narrow"/>
              </w:rPr>
              <w:t>que,</w:t>
            </w:r>
            <w:r w:rsidRPr="00C913DF">
              <w:rPr>
                <w:rFonts w:ascii="Arial Narrow" w:hAnsi="Arial Narrow"/>
                <w:spacing w:val="-4"/>
              </w:rPr>
              <w:t xml:space="preserve"> </w:t>
            </w:r>
            <w:r w:rsidRPr="00C913DF">
              <w:rPr>
                <w:rFonts w:ascii="Arial Narrow" w:hAnsi="Arial Narrow"/>
              </w:rPr>
              <w:t>en</w:t>
            </w:r>
            <w:r w:rsidRPr="00C913DF">
              <w:rPr>
                <w:rFonts w:ascii="Arial Narrow" w:hAnsi="Arial Narrow"/>
                <w:spacing w:val="-4"/>
              </w:rPr>
              <w:t xml:space="preserve"> </w:t>
            </w:r>
            <w:r w:rsidRPr="00C913DF">
              <w:rPr>
                <w:rFonts w:ascii="Arial Narrow" w:hAnsi="Arial Narrow"/>
              </w:rPr>
              <w:t>caso</w:t>
            </w:r>
            <w:r w:rsidRPr="00C913DF">
              <w:rPr>
                <w:rFonts w:ascii="Arial Narrow" w:hAnsi="Arial Narrow"/>
                <w:spacing w:val="-4"/>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ser necesario,</w:t>
            </w:r>
            <w:r w:rsidRPr="00C913DF">
              <w:rPr>
                <w:rFonts w:ascii="Arial Narrow" w:hAnsi="Arial Narrow"/>
                <w:spacing w:val="-16"/>
              </w:rPr>
              <w:t xml:space="preserve"> </w:t>
            </w:r>
            <w:r w:rsidRPr="00C913DF">
              <w:rPr>
                <w:rFonts w:ascii="Arial Narrow" w:hAnsi="Arial Narrow"/>
              </w:rPr>
              <w:t>se</w:t>
            </w:r>
            <w:r w:rsidRPr="00C913DF">
              <w:rPr>
                <w:rFonts w:ascii="Arial Narrow" w:hAnsi="Arial Narrow"/>
                <w:spacing w:val="-15"/>
              </w:rPr>
              <w:t xml:space="preserve"> </w:t>
            </w:r>
            <w:r w:rsidRPr="00C913DF">
              <w:rPr>
                <w:rFonts w:ascii="Arial Narrow" w:hAnsi="Arial Narrow"/>
              </w:rPr>
              <w:t>preste</w:t>
            </w:r>
            <w:r w:rsidRPr="00C913DF">
              <w:rPr>
                <w:rFonts w:ascii="Arial Narrow" w:hAnsi="Arial Narrow"/>
                <w:spacing w:val="-15"/>
              </w:rPr>
              <w:t xml:space="preserve"> </w:t>
            </w:r>
            <w:r w:rsidRPr="00C913DF">
              <w:rPr>
                <w:rFonts w:ascii="Arial Narrow" w:hAnsi="Arial Narrow"/>
              </w:rPr>
              <w:t>en</w:t>
            </w:r>
            <w:r w:rsidRPr="00C913DF">
              <w:rPr>
                <w:rFonts w:ascii="Arial Narrow" w:hAnsi="Arial Narrow"/>
                <w:spacing w:val="-16"/>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modalidades</w:t>
            </w:r>
            <w:r w:rsidRPr="00C913DF">
              <w:rPr>
                <w:rFonts w:ascii="Arial Narrow" w:hAnsi="Arial Narrow"/>
                <w:spacing w:val="-15"/>
              </w:rPr>
              <w:t xml:space="preserve"> </w:t>
            </w:r>
            <w:r w:rsidRPr="00C913DF">
              <w:rPr>
                <w:rFonts w:ascii="Arial Narrow" w:hAnsi="Arial Narrow"/>
              </w:rPr>
              <w:t>asistidas</w:t>
            </w:r>
            <w:r w:rsidRPr="00C913DF">
              <w:rPr>
                <w:rFonts w:ascii="Arial Narrow" w:hAnsi="Arial Narrow"/>
                <w:spacing w:val="-15"/>
              </w:rPr>
              <w:t xml:space="preserve"> </w:t>
            </w:r>
            <w:r w:rsidRPr="00C913DF">
              <w:rPr>
                <w:rFonts w:ascii="Arial Narrow" w:hAnsi="Arial Narrow"/>
              </w:rPr>
              <w:t>por</w:t>
            </w:r>
            <w:r w:rsidRPr="00C913DF">
              <w:rPr>
                <w:rFonts w:ascii="Arial Narrow" w:hAnsi="Arial Narrow"/>
                <w:spacing w:val="-15"/>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tecnologías</w:t>
            </w:r>
            <w:r w:rsidRPr="00C913DF">
              <w:rPr>
                <w:rFonts w:ascii="Arial Narrow" w:hAnsi="Arial Narrow"/>
                <w:spacing w:val="-16"/>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la</w:t>
            </w:r>
            <w:r w:rsidRPr="00C913DF">
              <w:rPr>
                <w:rFonts w:ascii="Arial Narrow" w:hAnsi="Arial Narrow"/>
                <w:spacing w:val="-15"/>
              </w:rPr>
              <w:t xml:space="preserve"> </w:t>
            </w:r>
            <w:r w:rsidRPr="00C913DF">
              <w:rPr>
                <w:rFonts w:ascii="Arial Narrow" w:hAnsi="Arial Narrow"/>
              </w:rPr>
              <w:t>información y las comunicaciones.</w:t>
            </w:r>
          </w:p>
          <w:p w14:paraId="57523D2B" w14:textId="77777777" w:rsidR="008C1FAE" w:rsidRPr="00C913DF" w:rsidRDefault="008C1FAE" w:rsidP="00D80687">
            <w:pPr>
              <w:pStyle w:val="Prrafodelista"/>
              <w:widowControl w:val="0"/>
              <w:numPr>
                <w:ilvl w:val="0"/>
                <w:numId w:val="6"/>
              </w:numPr>
              <w:tabs>
                <w:tab w:val="left" w:pos="820"/>
              </w:tabs>
              <w:autoSpaceDE w:val="0"/>
              <w:autoSpaceDN w:val="0"/>
              <w:ind w:right="119"/>
              <w:contextualSpacing w:val="0"/>
              <w:rPr>
                <w:rFonts w:ascii="Arial Narrow" w:hAnsi="Arial Narrow"/>
              </w:rPr>
            </w:pPr>
            <w:r w:rsidRPr="00C913DF">
              <w:rPr>
                <w:rFonts w:ascii="Arial Narrow" w:hAnsi="Arial Narrow"/>
              </w:rPr>
              <w:t>Garantizar</w:t>
            </w:r>
            <w:r w:rsidRPr="00C913DF">
              <w:rPr>
                <w:rFonts w:ascii="Arial Narrow" w:hAnsi="Arial Narrow"/>
                <w:spacing w:val="-16"/>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servicios</w:t>
            </w:r>
            <w:r w:rsidRPr="00C913DF">
              <w:rPr>
                <w:rFonts w:ascii="Arial Narrow" w:hAnsi="Arial Narrow"/>
                <w:spacing w:val="-15"/>
              </w:rPr>
              <w:t xml:space="preserve"> </w:t>
            </w:r>
            <w:r w:rsidRPr="00C913DF">
              <w:rPr>
                <w:rFonts w:ascii="Arial Narrow" w:hAnsi="Arial Narrow"/>
              </w:rPr>
              <w:t>administrativos</w:t>
            </w:r>
            <w:r w:rsidRPr="00C913DF">
              <w:rPr>
                <w:rFonts w:ascii="Arial Narrow" w:hAnsi="Arial Narrow"/>
                <w:spacing w:val="-16"/>
              </w:rPr>
              <w:t xml:space="preserve"> </w:t>
            </w:r>
            <w:r w:rsidRPr="00C913DF">
              <w:rPr>
                <w:rFonts w:ascii="Arial Narrow" w:hAnsi="Arial Narrow"/>
              </w:rPr>
              <w:t>necesarios</w:t>
            </w:r>
            <w:r w:rsidRPr="00C913DF">
              <w:rPr>
                <w:rFonts w:ascii="Arial Narrow" w:hAnsi="Arial Narrow"/>
                <w:spacing w:val="-15"/>
              </w:rPr>
              <w:t xml:space="preserve"> </w:t>
            </w:r>
            <w:r w:rsidRPr="00C913DF">
              <w:rPr>
                <w:rFonts w:ascii="Arial Narrow" w:hAnsi="Arial Narrow"/>
              </w:rPr>
              <w:t>para</w:t>
            </w:r>
            <w:r w:rsidRPr="00C913DF">
              <w:rPr>
                <w:rFonts w:ascii="Arial Narrow" w:hAnsi="Arial Narrow"/>
                <w:spacing w:val="-15"/>
              </w:rPr>
              <w:t xml:space="preserve"> </w:t>
            </w:r>
            <w:r w:rsidRPr="00C913DF">
              <w:rPr>
                <w:rFonts w:ascii="Arial Narrow" w:hAnsi="Arial Narrow"/>
              </w:rPr>
              <w:t>el</w:t>
            </w:r>
            <w:r w:rsidRPr="00C913DF">
              <w:rPr>
                <w:rFonts w:ascii="Arial Narrow" w:hAnsi="Arial Narrow"/>
                <w:spacing w:val="-15"/>
              </w:rPr>
              <w:t xml:space="preserve"> </w:t>
            </w:r>
            <w:r w:rsidRPr="00C913DF">
              <w:rPr>
                <w:rFonts w:ascii="Arial Narrow" w:hAnsi="Arial Narrow"/>
              </w:rPr>
              <w:t>funcionamiento</w:t>
            </w:r>
            <w:r w:rsidRPr="00C913DF">
              <w:rPr>
                <w:rFonts w:ascii="Arial Narrow" w:hAnsi="Arial Narrow"/>
                <w:spacing w:val="-16"/>
              </w:rPr>
              <w:t xml:space="preserve"> </w:t>
            </w:r>
            <w:r w:rsidRPr="00C913DF">
              <w:rPr>
                <w:rFonts w:ascii="Arial Narrow" w:hAnsi="Arial Narrow"/>
              </w:rPr>
              <w:t>continuo</w:t>
            </w:r>
            <w:r w:rsidRPr="00C913DF">
              <w:rPr>
                <w:rFonts w:ascii="Arial Narrow" w:hAnsi="Arial Narrow"/>
                <w:spacing w:val="-15"/>
              </w:rPr>
              <w:t xml:space="preserve"> </w:t>
            </w:r>
            <w:r w:rsidRPr="00C913DF">
              <w:rPr>
                <w:rFonts w:ascii="Arial Narrow" w:hAnsi="Arial Narrow"/>
              </w:rPr>
              <w:t>del proceso educativo.</w:t>
            </w:r>
          </w:p>
          <w:p w14:paraId="090191D6" w14:textId="77777777" w:rsidR="008C1FAE" w:rsidRPr="00C913DF" w:rsidRDefault="008C1FAE" w:rsidP="00D80687">
            <w:pPr>
              <w:pStyle w:val="Prrafodelista"/>
              <w:widowControl w:val="0"/>
              <w:numPr>
                <w:ilvl w:val="0"/>
                <w:numId w:val="6"/>
              </w:numPr>
              <w:tabs>
                <w:tab w:val="left" w:pos="820"/>
              </w:tabs>
              <w:autoSpaceDE w:val="0"/>
              <w:autoSpaceDN w:val="0"/>
              <w:ind w:right="123"/>
              <w:contextualSpacing w:val="0"/>
              <w:rPr>
                <w:rFonts w:ascii="Arial Narrow" w:hAnsi="Arial Narrow"/>
              </w:rPr>
            </w:pPr>
            <w:r w:rsidRPr="00C913DF">
              <w:rPr>
                <w:rFonts w:ascii="Arial Narrow" w:hAnsi="Arial Narrow"/>
              </w:rPr>
              <w:t xml:space="preserve">Invertir recursos suficientes para garantizar la materialización efectiva del derecho </w:t>
            </w:r>
            <w:r w:rsidRPr="00C913DF">
              <w:rPr>
                <w:rFonts w:ascii="Arial Narrow" w:hAnsi="Arial Narrow"/>
              </w:rPr>
              <w:lastRenderedPageBreak/>
              <w:t>fundamental a la educación.</w:t>
            </w:r>
          </w:p>
          <w:p w14:paraId="1C4471D9" w14:textId="77777777" w:rsidR="008C1FAE" w:rsidRPr="00C913DF" w:rsidRDefault="008C1FAE" w:rsidP="00B9622D">
            <w:pPr>
              <w:ind w:left="100" w:right="123"/>
              <w:rPr>
                <w:rFonts w:ascii="Arial Narrow" w:hAnsi="Arial Narrow"/>
                <w:b/>
                <w:lang w:val="es-ES"/>
              </w:rPr>
            </w:pPr>
          </w:p>
        </w:tc>
        <w:tc>
          <w:tcPr>
            <w:tcW w:w="0" w:type="auto"/>
          </w:tcPr>
          <w:p w14:paraId="08D040AA" w14:textId="77777777" w:rsidR="008C1FAE" w:rsidRPr="00C913DF" w:rsidRDefault="008C1FAE" w:rsidP="00B9622D">
            <w:pPr>
              <w:pStyle w:val="Textoindependiente"/>
              <w:ind w:left="100" w:right="117"/>
              <w:jc w:val="both"/>
              <w:rPr>
                <w:rFonts w:ascii="Arial Narrow" w:hAnsi="Arial Narrow"/>
                <w:b/>
                <w:i w:val="0"/>
                <w:iCs w:val="0"/>
                <w:sz w:val="22"/>
                <w:szCs w:val="22"/>
              </w:rPr>
            </w:pPr>
          </w:p>
          <w:p w14:paraId="384D8164" w14:textId="77777777" w:rsidR="008C1FAE" w:rsidRPr="00C913DF" w:rsidRDefault="008C1FAE" w:rsidP="00B9622D">
            <w:pPr>
              <w:pStyle w:val="Textoindependiente"/>
              <w:ind w:left="100" w:right="117"/>
              <w:jc w:val="both"/>
              <w:rPr>
                <w:rFonts w:ascii="Arial Narrow" w:hAnsi="Arial Narrow"/>
                <w:i w:val="0"/>
                <w:iCs w:val="0"/>
                <w:sz w:val="22"/>
                <w:szCs w:val="22"/>
              </w:rPr>
            </w:pPr>
            <w:r w:rsidRPr="00C913DF">
              <w:rPr>
                <w:rFonts w:ascii="Arial Narrow" w:hAnsi="Arial Narrow"/>
                <w:b/>
                <w:i w:val="0"/>
                <w:iCs w:val="0"/>
                <w:sz w:val="22"/>
                <w:szCs w:val="22"/>
              </w:rPr>
              <w:t>Artículo</w:t>
            </w:r>
            <w:r w:rsidRPr="00C913DF">
              <w:rPr>
                <w:rFonts w:ascii="Arial Narrow" w:hAnsi="Arial Narrow"/>
                <w:b/>
                <w:i w:val="0"/>
                <w:iCs w:val="0"/>
                <w:spacing w:val="-15"/>
                <w:sz w:val="22"/>
                <w:szCs w:val="22"/>
              </w:rPr>
              <w:t xml:space="preserve"> </w:t>
            </w:r>
            <w:r w:rsidRPr="00C913DF">
              <w:rPr>
                <w:rFonts w:ascii="Arial Narrow" w:hAnsi="Arial Narrow"/>
                <w:b/>
                <w:i w:val="0"/>
                <w:iCs w:val="0"/>
                <w:sz w:val="22"/>
                <w:szCs w:val="22"/>
              </w:rPr>
              <w:t>7°.</w:t>
            </w:r>
            <w:r w:rsidRPr="00C913DF">
              <w:rPr>
                <w:rFonts w:ascii="Arial Narrow" w:hAnsi="Arial Narrow"/>
                <w:b/>
                <w:i w:val="0"/>
                <w:iCs w:val="0"/>
                <w:spacing w:val="-13"/>
                <w:sz w:val="22"/>
                <w:szCs w:val="22"/>
              </w:rPr>
              <w:t xml:space="preserve"> </w:t>
            </w:r>
            <w:r w:rsidRPr="00C913DF">
              <w:rPr>
                <w:rFonts w:ascii="Arial Narrow" w:hAnsi="Arial Narrow"/>
                <w:b/>
                <w:i w:val="0"/>
                <w:iCs w:val="0"/>
                <w:sz w:val="22"/>
                <w:szCs w:val="22"/>
              </w:rPr>
              <w:t>Asequibilidad</w:t>
            </w:r>
            <w:r w:rsidRPr="00C913DF">
              <w:rPr>
                <w:rFonts w:ascii="Arial Narrow" w:hAnsi="Arial Narrow"/>
                <w:b/>
                <w:i w:val="0"/>
                <w:iCs w:val="0"/>
                <w:spacing w:val="-15"/>
                <w:sz w:val="22"/>
                <w:szCs w:val="22"/>
              </w:rPr>
              <w:t xml:space="preserve"> </w:t>
            </w:r>
            <w:r w:rsidRPr="00C913DF">
              <w:rPr>
                <w:rFonts w:ascii="Arial Narrow" w:hAnsi="Arial Narrow"/>
                <w:b/>
                <w:i w:val="0"/>
                <w:iCs w:val="0"/>
                <w:sz w:val="22"/>
                <w:szCs w:val="22"/>
              </w:rPr>
              <w:t>(Disponibilidad).</w:t>
            </w:r>
            <w:r w:rsidRPr="00C913DF">
              <w:rPr>
                <w:rFonts w:ascii="Arial Narrow" w:hAnsi="Arial Narrow"/>
                <w:b/>
                <w:i w:val="0"/>
                <w:iCs w:val="0"/>
                <w:spacing w:val="-15"/>
                <w:sz w:val="22"/>
                <w:szCs w:val="22"/>
              </w:rPr>
              <w:t xml:space="preserve"> </w:t>
            </w:r>
            <w:r w:rsidRPr="00C913DF">
              <w:rPr>
                <w:rFonts w:ascii="Arial Narrow" w:hAnsi="Arial Narrow"/>
                <w:i w:val="0"/>
                <w:iCs w:val="0"/>
                <w:sz w:val="22"/>
                <w:szCs w:val="22"/>
              </w:rPr>
              <w:t>Representa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garantía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un</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educativo con establecimientos e instituciones, así como los recursos financieros, administrativos y talento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humano,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idóneos</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suficientes</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cualquier</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parte</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territorio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nacional</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donde haya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un</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niño,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niña,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joven</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adulto</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le</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garantice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Contempla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como mínimo los siguientes aspectos:</w:t>
            </w:r>
          </w:p>
          <w:p w14:paraId="1069A5AF" w14:textId="77777777" w:rsidR="008C1FAE" w:rsidRPr="00C913DF" w:rsidRDefault="008C1FAE" w:rsidP="00D80687">
            <w:pPr>
              <w:pStyle w:val="Prrafodelista"/>
              <w:widowControl w:val="0"/>
              <w:numPr>
                <w:ilvl w:val="0"/>
                <w:numId w:val="34"/>
              </w:numPr>
              <w:tabs>
                <w:tab w:val="left" w:pos="820"/>
              </w:tabs>
              <w:autoSpaceDE w:val="0"/>
              <w:autoSpaceDN w:val="0"/>
              <w:spacing w:before="252"/>
              <w:ind w:right="122"/>
              <w:rPr>
                <w:rFonts w:ascii="Arial Narrow" w:hAnsi="Arial Narrow"/>
              </w:rPr>
            </w:pPr>
            <w:r w:rsidRPr="00C913DF">
              <w:rPr>
                <w:rFonts w:ascii="Arial Narrow" w:hAnsi="Arial Narrow"/>
              </w:rPr>
              <w:t xml:space="preserve">Garantizar la cobertura </w:t>
            </w:r>
            <w:r w:rsidRPr="00C913DF">
              <w:rPr>
                <w:rFonts w:ascii="Arial Narrow" w:hAnsi="Arial Narrow"/>
              </w:rPr>
              <w:lastRenderedPageBreak/>
              <w:t>educativa y asegurar las condiciones necesarias para su acceso y permanencia.</w:t>
            </w:r>
          </w:p>
          <w:p w14:paraId="4005E192" w14:textId="77777777" w:rsidR="008C1FAE" w:rsidRPr="00C913DF" w:rsidRDefault="008C1FAE" w:rsidP="00D80687">
            <w:pPr>
              <w:pStyle w:val="Prrafodelista"/>
              <w:widowControl w:val="0"/>
              <w:numPr>
                <w:ilvl w:val="0"/>
                <w:numId w:val="34"/>
              </w:numPr>
              <w:tabs>
                <w:tab w:val="left" w:pos="820"/>
              </w:tabs>
              <w:autoSpaceDE w:val="0"/>
              <w:autoSpaceDN w:val="0"/>
              <w:spacing w:before="252"/>
              <w:ind w:right="122"/>
              <w:rPr>
                <w:rFonts w:ascii="Arial Narrow" w:hAnsi="Arial Narrow"/>
              </w:rPr>
            </w:pPr>
            <w:r w:rsidRPr="00C913DF">
              <w:rPr>
                <w:rFonts w:ascii="Arial Narrow" w:hAnsi="Arial Narrow"/>
              </w:rPr>
              <w:t xml:space="preserve">Garantizar de manera prioritaria la </w:t>
            </w:r>
            <w:r w:rsidRPr="00C913DF">
              <w:rPr>
                <w:rFonts w:ascii="Arial Narrow" w:hAnsi="Arial Narrow"/>
                <w:b/>
                <w:bCs/>
                <w:u w:val="single"/>
              </w:rPr>
              <w:t>educación</w:t>
            </w:r>
            <w:r w:rsidRPr="00C913DF">
              <w:rPr>
                <w:rFonts w:ascii="Arial Narrow" w:hAnsi="Arial Narrow"/>
              </w:rPr>
              <w:t xml:space="preserve"> presencial como espacio fundamental de socialización y de intercambio </w:t>
            </w:r>
            <w:r w:rsidRPr="00C913DF">
              <w:rPr>
                <w:rFonts w:ascii="Arial Narrow" w:hAnsi="Arial Narrow"/>
                <w:b/>
                <w:u w:val="single"/>
                <w:lang w:val="es-CO"/>
              </w:rPr>
              <w:t>y de aprendizaje</w:t>
            </w:r>
            <w:r w:rsidRPr="00C913DF">
              <w:rPr>
                <w:rFonts w:ascii="Arial Narrow" w:hAnsi="Arial Narrow"/>
                <w:lang w:val="es-CO"/>
              </w:rPr>
              <w:t>.</w:t>
            </w:r>
          </w:p>
          <w:p w14:paraId="3CAB8451" w14:textId="77777777" w:rsidR="008C1FAE" w:rsidRPr="00C913DF" w:rsidRDefault="008C1FAE" w:rsidP="00D80687">
            <w:pPr>
              <w:pStyle w:val="Prrafodelista"/>
              <w:widowControl w:val="0"/>
              <w:numPr>
                <w:ilvl w:val="0"/>
                <w:numId w:val="34"/>
              </w:numPr>
              <w:tabs>
                <w:tab w:val="left" w:pos="820"/>
              </w:tabs>
              <w:autoSpaceDE w:val="0"/>
              <w:autoSpaceDN w:val="0"/>
              <w:spacing w:before="252"/>
              <w:ind w:right="122"/>
              <w:rPr>
                <w:rFonts w:ascii="Arial Narrow" w:hAnsi="Arial Narrow"/>
              </w:rPr>
            </w:pPr>
            <w:r w:rsidRPr="00C913DF">
              <w:rPr>
                <w:rFonts w:ascii="Arial Narrow" w:hAnsi="Arial Narrow"/>
              </w:rPr>
              <w:t>Asegurar</w:t>
            </w:r>
            <w:r w:rsidRPr="00C913DF">
              <w:rPr>
                <w:rFonts w:ascii="Arial Narrow" w:hAnsi="Arial Narrow"/>
                <w:spacing w:val="-4"/>
              </w:rPr>
              <w:t xml:space="preserve"> </w:t>
            </w:r>
            <w:r w:rsidRPr="00C913DF">
              <w:rPr>
                <w:rFonts w:ascii="Arial Narrow" w:hAnsi="Arial Narrow"/>
              </w:rPr>
              <w:t>la</w:t>
            </w:r>
            <w:r w:rsidRPr="00C913DF">
              <w:rPr>
                <w:rFonts w:ascii="Arial Narrow" w:hAnsi="Arial Narrow"/>
                <w:spacing w:val="-4"/>
              </w:rPr>
              <w:t xml:space="preserve"> </w:t>
            </w:r>
            <w:r w:rsidRPr="00C913DF">
              <w:rPr>
                <w:rFonts w:ascii="Arial Narrow" w:hAnsi="Arial Narrow"/>
              </w:rPr>
              <w:t>existencia</w:t>
            </w:r>
            <w:r w:rsidRPr="00C913DF">
              <w:rPr>
                <w:rFonts w:ascii="Arial Narrow" w:hAnsi="Arial Narrow"/>
                <w:spacing w:val="-3"/>
              </w:rPr>
              <w:t xml:space="preserve"> </w:t>
            </w:r>
            <w:r w:rsidRPr="00C913DF">
              <w:rPr>
                <w:rFonts w:ascii="Arial Narrow" w:hAnsi="Arial Narrow"/>
              </w:rPr>
              <w:t>de</w:t>
            </w:r>
            <w:r w:rsidRPr="00C913DF">
              <w:rPr>
                <w:rFonts w:ascii="Arial Narrow" w:hAnsi="Arial Narrow"/>
                <w:spacing w:val="-3"/>
              </w:rPr>
              <w:t xml:space="preserve"> </w:t>
            </w:r>
            <w:r w:rsidRPr="00C913DF">
              <w:rPr>
                <w:rFonts w:ascii="Arial Narrow" w:hAnsi="Arial Narrow"/>
              </w:rPr>
              <w:t>infraestructura</w:t>
            </w:r>
            <w:r w:rsidRPr="00C913DF">
              <w:rPr>
                <w:rFonts w:ascii="Arial Narrow" w:hAnsi="Arial Narrow"/>
                <w:spacing w:val="-3"/>
              </w:rPr>
              <w:t xml:space="preserve"> </w:t>
            </w:r>
            <w:r w:rsidRPr="00C913DF">
              <w:rPr>
                <w:rFonts w:ascii="Arial Narrow" w:hAnsi="Arial Narrow"/>
              </w:rPr>
              <w:t>física</w:t>
            </w:r>
            <w:r w:rsidRPr="00C913DF">
              <w:rPr>
                <w:rFonts w:ascii="Arial Narrow" w:hAnsi="Arial Narrow"/>
                <w:spacing w:val="-4"/>
              </w:rPr>
              <w:t xml:space="preserve"> </w:t>
            </w:r>
            <w:r w:rsidRPr="00C913DF">
              <w:rPr>
                <w:rFonts w:ascii="Arial Narrow" w:hAnsi="Arial Narrow"/>
              </w:rPr>
              <w:t>y</w:t>
            </w:r>
            <w:r w:rsidRPr="00C913DF">
              <w:rPr>
                <w:rFonts w:ascii="Arial Narrow" w:hAnsi="Arial Narrow"/>
                <w:spacing w:val="-3"/>
              </w:rPr>
              <w:t xml:space="preserve"> </w:t>
            </w:r>
            <w:r w:rsidRPr="00C913DF">
              <w:rPr>
                <w:rFonts w:ascii="Arial Narrow" w:hAnsi="Arial Narrow"/>
              </w:rPr>
              <w:t>tecnológica</w:t>
            </w:r>
            <w:r w:rsidRPr="00C913DF">
              <w:rPr>
                <w:rFonts w:ascii="Arial Narrow" w:hAnsi="Arial Narrow"/>
                <w:spacing w:val="-4"/>
              </w:rPr>
              <w:t xml:space="preserve"> </w:t>
            </w:r>
            <w:r w:rsidRPr="00C913DF">
              <w:rPr>
                <w:rFonts w:ascii="Arial Narrow" w:hAnsi="Arial Narrow"/>
                <w:b/>
                <w:bCs/>
                <w:spacing w:val="-4"/>
                <w:u w:val="single"/>
              </w:rPr>
              <w:t>adecuada</w:t>
            </w:r>
            <w:r w:rsidRPr="00C913DF">
              <w:rPr>
                <w:rFonts w:ascii="Arial Narrow" w:hAnsi="Arial Narrow"/>
                <w:spacing w:val="-4"/>
              </w:rPr>
              <w:t xml:space="preserve"> </w:t>
            </w:r>
            <w:r w:rsidRPr="00C913DF">
              <w:rPr>
                <w:rFonts w:ascii="Arial Narrow" w:hAnsi="Arial Narrow"/>
              </w:rPr>
              <w:t>para</w:t>
            </w:r>
            <w:r w:rsidRPr="00C913DF">
              <w:rPr>
                <w:rFonts w:ascii="Arial Narrow" w:hAnsi="Arial Narrow"/>
                <w:spacing w:val="-3"/>
              </w:rPr>
              <w:t xml:space="preserve"> </w:t>
            </w:r>
            <w:r w:rsidRPr="00C913DF">
              <w:rPr>
                <w:rFonts w:ascii="Arial Narrow" w:hAnsi="Arial Narrow"/>
              </w:rPr>
              <w:t>que,</w:t>
            </w:r>
            <w:r w:rsidRPr="00C913DF">
              <w:rPr>
                <w:rFonts w:ascii="Arial Narrow" w:hAnsi="Arial Narrow"/>
                <w:spacing w:val="-4"/>
              </w:rPr>
              <w:t xml:space="preserve"> </w:t>
            </w:r>
            <w:r w:rsidRPr="00C913DF">
              <w:rPr>
                <w:rFonts w:ascii="Arial Narrow" w:hAnsi="Arial Narrow"/>
              </w:rPr>
              <w:t>en</w:t>
            </w:r>
            <w:r w:rsidRPr="00C913DF">
              <w:rPr>
                <w:rFonts w:ascii="Arial Narrow" w:hAnsi="Arial Narrow"/>
                <w:spacing w:val="-4"/>
              </w:rPr>
              <w:t xml:space="preserve"> </w:t>
            </w:r>
            <w:r w:rsidRPr="00C913DF">
              <w:rPr>
                <w:rFonts w:ascii="Arial Narrow" w:hAnsi="Arial Narrow"/>
              </w:rPr>
              <w:t>caso</w:t>
            </w:r>
            <w:r w:rsidRPr="00C913DF">
              <w:rPr>
                <w:rFonts w:ascii="Arial Narrow" w:hAnsi="Arial Narrow"/>
                <w:spacing w:val="-4"/>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ser necesario,</w:t>
            </w:r>
            <w:r w:rsidRPr="00C913DF">
              <w:rPr>
                <w:rFonts w:ascii="Arial Narrow" w:hAnsi="Arial Narrow"/>
                <w:spacing w:val="-16"/>
              </w:rPr>
              <w:t xml:space="preserve"> </w:t>
            </w:r>
            <w:r w:rsidRPr="00C913DF">
              <w:rPr>
                <w:rFonts w:ascii="Arial Narrow" w:hAnsi="Arial Narrow"/>
              </w:rPr>
              <w:t>se</w:t>
            </w:r>
            <w:r w:rsidRPr="00C913DF">
              <w:rPr>
                <w:rFonts w:ascii="Arial Narrow" w:hAnsi="Arial Narrow"/>
                <w:spacing w:val="-15"/>
              </w:rPr>
              <w:t xml:space="preserve"> </w:t>
            </w:r>
            <w:r w:rsidRPr="00C913DF">
              <w:rPr>
                <w:rFonts w:ascii="Arial Narrow" w:hAnsi="Arial Narrow"/>
              </w:rPr>
              <w:t>preste</w:t>
            </w:r>
            <w:r w:rsidRPr="00C913DF">
              <w:rPr>
                <w:rFonts w:ascii="Arial Narrow" w:hAnsi="Arial Narrow"/>
                <w:spacing w:val="-15"/>
              </w:rPr>
              <w:t xml:space="preserve"> </w:t>
            </w:r>
            <w:r w:rsidRPr="00C913DF">
              <w:rPr>
                <w:rFonts w:ascii="Arial Narrow" w:hAnsi="Arial Narrow"/>
              </w:rPr>
              <w:t>en</w:t>
            </w:r>
            <w:r w:rsidRPr="00C913DF">
              <w:rPr>
                <w:rFonts w:ascii="Arial Narrow" w:hAnsi="Arial Narrow"/>
                <w:spacing w:val="-16"/>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modalidades</w:t>
            </w:r>
            <w:r w:rsidRPr="00C913DF">
              <w:rPr>
                <w:rFonts w:ascii="Arial Narrow" w:hAnsi="Arial Narrow"/>
                <w:spacing w:val="-15"/>
              </w:rPr>
              <w:t xml:space="preserve"> </w:t>
            </w:r>
            <w:r w:rsidRPr="00C913DF">
              <w:rPr>
                <w:rFonts w:ascii="Arial Narrow" w:hAnsi="Arial Narrow"/>
              </w:rPr>
              <w:t>asistidas</w:t>
            </w:r>
            <w:r w:rsidRPr="00C913DF">
              <w:rPr>
                <w:rFonts w:ascii="Arial Narrow" w:hAnsi="Arial Narrow"/>
                <w:spacing w:val="-15"/>
              </w:rPr>
              <w:t xml:space="preserve"> </w:t>
            </w:r>
            <w:r w:rsidRPr="00C913DF">
              <w:rPr>
                <w:rFonts w:ascii="Arial Narrow" w:hAnsi="Arial Narrow"/>
              </w:rPr>
              <w:t>por</w:t>
            </w:r>
            <w:r w:rsidRPr="00C913DF">
              <w:rPr>
                <w:rFonts w:ascii="Arial Narrow" w:hAnsi="Arial Narrow"/>
                <w:spacing w:val="-15"/>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tecnologías</w:t>
            </w:r>
            <w:r w:rsidRPr="00C913DF">
              <w:rPr>
                <w:rFonts w:ascii="Arial Narrow" w:hAnsi="Arial Narrow"/>
                <w:spacing w:val="-16"/>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la</w:t>
            </w:r>
            <w:r w:rsidRPr="00C913DF">
              <w:rPr>
                <w:rFonts w:ascii="Arial Narrow" w:hAnsi="Arial Narrow"/>
                <w:spacing w:val="-15"/>
              </w:rPr>
              <w:t xml:space="preserve"> </w:t>
            </w:r>
            <w:r w:rsidRPr="00C913DF">
              <w:rPr>
                <w:rFonts w:ascii="Arial Narrow" w:hAnsi="Arial Narrow"/>
              </w:rPr>
              <w:t>información y las comunicaciones.</w:t>
            </w:r>
          </w:p>
          <w:p w14:paraId="1AFFEEF2" w14:textId="77777777" w:rsidR="008C1FAE" w:rsidRPr="00C913DF" w:rsidRDefault="008C1FAE" w:rsidP="00D80687">
            <w:pPr>
              <w:pStyle w:val="Prrafodelista"/>
              <w:widowControl w:val="0"/>
              <w:numPr>
                <w:ilvl w:val="0"/>
                <w:numId w:val="34"/>
              </w:numPr>
              <w:tabs>
                <w:tab w:val="left" w:pos="820"/>
              </w:tabs>
              <w:autoSpaceDE w:val="0"/>
              <w:autoSpaceDN w:val="0"/>
              <w:spacing w:before="252"/>
              <w:ind w:right="122"/>
              <w:rPr>
                <w:rFonts w:ascii="Arial Narrow" w:hAnsi="Arial Narrow"/>
              </w:rPr>
            </w:pPr>
            <w:r w:rsidRPr="00C913DF">
              <w:rPr>
                <w:rFonts w:ascii="Arial Narrow" w:hAnsi="Arial Narrow"/>
                <w:b/>
                <w:bCs/>
                <w:u w:val="single"/>
                <w:lang w:val="es-CO"/>
              </w:rPr>
              <w:t>Garantizar los recursos y materiales educativos necesarios para la adecuada prestación del servicio educativo.</w:t>
            </w:r>
          </w:p>
          <w:p w14:paraId="677E7362" w14:textId="77777777" w:rsidR="008C1FAE" w:rsidRPr="00C913DF" w:rsidRDefault="008C1FAE" w:rsidP="00D80687">
            <w:pPr>
              <w:pStyle w:val="Prrafodelista"/>
              <w:widowControl w:val="0"/>
              <w:numPr>
                <w:ilvl w:val="0"/>
                <w:numId w:val="34"/>
              </w:numPr>
              <w:tabs>
                <w:tab w:val="left" w:pos="820"/>
              </w:tabs>
              <w:autoSpaceDE w:val="0"/>
              <w:autoSpaceDN w:val="0"/>
              <w:spacing w:before="252"/>
              <w:ind w:right="122"/>
              <w:rPr>
                <w:rFonts w:ascii="Arial Narrow" w:hAnsi="Arial Narrow"/>
              </w:rPr>
            </w:pPr>
            <w:r w:rsidRPr="00C913DF">
              <w:rPr>
                <w:rFonts w:ascii="Arial Narrow" w:hAnsi="Arial Narrow"/>
              </w:rPr>
              <w:t>Garantizar</w:t>
            </w:r>
            <w:r w:rsidRPr="00C913DF">
              <w:rPr>
                <w:rFonts w:ascii="Arial Narrow" w:hAnsi="Arial Narrow"/>
                <w:spacing w:val="-16"/>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servicios</w:t>
            </w:r>
            <w:r w:rsidRPr="00C913DF">
              <w:rPr>
                <w:rFonts w:ascii="Arial Narrow" w:hAnsi="Arial Narrow"/>
                <w:spacing w:val="-15"/>
              </w:rPr>
              <w:t xml:space="preserve"> </w:t>
            </w:r>
            <w:r w:rsidRPr="00C913DF">
              <w:rPr>
                <w:rFonts w:ascii="Arial Narrow" w:hAnsi="Arial Narrow"/>
              </w:rPr>
              <w:t>administrativos</w:t>
            </w:r>
            <w:r w:rsidRPr="00C913DF">
              <w:rPr>
                <w:rFonts w:ascii="Arial Narrow" w:hAnsi="Arial Narrow"/>
                <w:spacing w:val="-16"/>
              </w:rPr>
              <w:t xml:space="preserve"> </w:t>
            </w:r>
            <w:r w:rsidRPr="00C913DF">
              <w:rPr>
                <w:rFonts w:ascii="Arial Narrow" w:hAnsi="Arial Narrow"/>
              </w:rPr>
              <w:t>necesarios</w:t>
            </w:r>
            <w:r w:rsidRPr="00C913DF">
              <w:rPr>
                <w:rFonts w:ascii="Arial Narrow" w:eastAsia="Times New Roman" w:hAnsi="Arial Narrow" w:cs="Calibri"/>
                <w:b/>
                <w:color w:val="000000"/>
                <w:sz w:val="24"/>
                <w:szCs w:val="24"/>
                <w:u w:val="single"/>
                <w:lang w:val="es-CO"/>
              </w:rPr>
              <w:t xml:space="preserve"> </w:t>
            </w:r>
            <w:r w:rsidRPr="00C913DF">
              <w:rPr>
                <w:rFonts w:ascii="Arial Narrow" w:hAnsi="Arial Narrow"/>
                <w:b/>
                <w:u w:val="single"/>
                <w:lang w:val="es-CO"/>
              </w:rPr>
              <w:t>y el personal docente suficiente e idóneo</w:t>
            </w:r>
            <w:r w:rsidRPr="00C913DF">
              <w:rPr>
                <w:rFonts w:ascii="Arial Narrow" w:hAnsi="Arial Narrow"/>
                <w:spacing w:val="-15"/>
              </w:rPr>
              <w:t xml:space="preserve"> </w:t>
            </w:r>
            <w:r w:rsidRPr="00C913DF">
              <w:rPr>
                <w:rFonts w:ascii="Arial Narrow" w:hAnsi="Arial Narrow"/>
              </w:rPr>
              <w:t>para</w:t>
            </w:r>
            <w:r w:rsidRPr="00C913DF">
              <w:rPr>
                <w:rFonts w:ascii="Arial Narrow" w:hAnsi="Arial Narrow"/>
                <w:spacing w:val="-15"/>
              </w:rPr>
              <w:t xml:space="preserve"> </w:t>
            </w:r>
            <w:r w:rsidRPr="00C913DF">
              <w:rPr>
                <w:rFonts w:ascii="Arial Narrow" w:hAnsi="Arial Narrow"/>
              </w:rPr>
              <w:t>el</w:t>
            </w:r>
            <w:r w:rsidRPr="00C913DF">
              <w:rPr>
                <w:rFonts w:ascii="Arial Narrow" w:hAnsi="Arial Narrow"/>
                <w:spacing w:val="-15"/>
              </w:rPr>
              <w:t xml:space="preserve"> </w:t>
            </w:r>
            <w:r w:rsidRPr="00C913DF">
              <w:rPr>
                <w:rFonts w:ascii="Arial Narrow" w:hAnsi="Arial Narrow"/>
              </w:rPr>
              <w:t>funcionamiento</w:t>
            </w:r>
            <w:r w:rsidRPr="00C913DF">
              <w:rPr>
                <w:rFonts w:ascii="Arial Narrow" w:hAnsi="Arial Narrow"/>
                <w:spacing w:val="-16"/>
              </w:rPr>
              <w:t xml:space="preserve"> </w:t>
            </w:r>
            <w:r w:rsidRPr="00C913DF">
              <w:rPr>
                <w:rFonts w:ascii="Arial Narrow" w:hAnsi="Arial Narrow"/>
              </w:rPr>
              <w:t>continuo</w:t>
            </w:r>
            <w:r w:rsidRPr="00C913DF">
              <w:rPr>
                <w:rFonts w:ascii="Arial Narrow" w:hAnsi="Arial Narrow"/>
                <w:spacing w:val="-15"/>
              </w:rPr>
              <w:t xml:space="preserve"> </w:t>
            </w:r>
            <w:r w:rsidRPr="00C913DF">
              <w:rPr>
                <w:rFonts w:ascii="Arial Narrow" w:hAnsi="Arial Narrow"/>
              </w:rPr>
              <w:t>del proceso educativo.</w:t>
            </w:r>
          </w:p>
          <w:p w14:paraId="791D5CA7" w14:textId="77777777" w:rsidR="008C1FAE" w:rsidRPr="00C913DF" w:rsidRDefault="008C1FAE" w:rsidP="00D80687">
            <w:pPr>
              <w:pStyle w:val="Prrafodelista"/>
              <w:widowControl w:val="0"/>
              <w:numPr>
                <w:ilvl w:val="0"/>
                <w:numId w:val="34"/>
              </w:numPr>
              <w:tabs>
                <w:tab w:val="left" w:pos="820"/>
              </w:tabs>
              <w:autoSpaceDE w:val="0"/>
              <w:autoSpaceDN w:val="0"/>
              <w:spacing w:before="252"/>
              <w:ind w:right="122"/>
              <w:rPr>
                <w:rFonts w:ascii="Arial Narrow" w:hAnsi="Arial Narrow"/>
              </w:rPr>
            </w:pPr>
            <w:r w:rsidRPr="00C913DF">
              <w:rPr>
                <w:rFonts w:ascii="Arial Narrow" w:hAnsi="Arial Narrow"/>
              </w:rPr>
              <w:t>Invertir recursos suficientes para garantizar la materialización efectiva del derecho fundamental a la educación.</w:t>
            </w:r>
          </w:p>
        </w:tc>
        <w:tc>
          <w:tcPr>
            <w:tcW w:w="0" w:type="auto"/>
          </w:tcPr>
          <w:p w14:paraId="76785BA4" w14:textId="77777777" w:rsidR="008C1FAE" w:rsidRPr="00C913DF" w:rsidRDefault="008C1FAE" w:rsidP="00B9622D">
            <w:pPr>
              <w:rPr>
                <w:rFonts w:ascii="Arial Narrow" w:hAnsi="Arial Narrow"/>
              </w:rPr>
            </w:pPr>
          </w:p>
          <w:p w14:paraId="02608EDB" w14:textId="77777777" w:rsidR="008C1FAE" w:rsidRPr="00C913DF" w:rsidRDefault="008C1FAE" w:rsidP="00B9622D">
            <w:pPr>
              <w:rPr>
                <w:rFonts w:ascii="Arial Narrow" w:hAnsi="Arial Narrow"/>
              </w:rPr>
            </w:pPr>
            <w:r w:rsidRPr="00C913DF">
              <w:rPr>
                <w:rFonts w:ascii="Arial Narrow" w:hAnsi="Arial Narrow"/>
              </w:rPr>
              <w:t xml:space="preserve">El literal “c” del artículo de traslada al </w:t>
            </w:r>
            <w:proofErr w:type="spellStart"/>
            <w:r w:rsidRPr="00C913DF">
              <w:rPr>
                <w:rFonts w:ascii="Arial Narrow" w:hAnsi="Arial Narrow"/>
              </w:rPr>
              <w:t>articulo</w:t>
            </w:r>
            <w:proofErr w:type="spellEnd"/>
            <w:r w:rsidRPr="00C913DF">
              <w:rPr>
                <w:rFonts w:ascii="Arial Narrow" w:hAnsi="Arial Narrow"/>
              </w:rPr>
              <w:t xml:space="preserve"> 8.</w:t>
            </w:r>
          </w:p>
        </w:tc>
      </w:tr>
      <w:tr w:rsidR="008C1FAE" w:rsidRPr="00C913DF" w14:paraId="1DEAD68C" w14:textId="77777777" w:rsidTr="005571EC">
        <w:tc>
          <w:tcPr>
            <w:tcW w:w="0" w:type="auto"/>
            <w:vAlign w:val="center"/>
          </w:tcPr>
          <w:p w14:paraId="51F2DCDC" w14:textId="77777777" w:rsidR="008C1FAE" w:rsidRPr="00C913DF" w:rsidRDefault="008C1FAE" w:rsidP="00B9622D">
            <w:pPr>
              <w:pStyle w:val="Textoindependiente"/>
              <w:ind w:left="100" w:right="115"/>
              <w:jc w:val="center"/>
              <w:rPr>
                <w:rFonts w:ascii="Arial Narrow" w:hAnsi="Arial Narrow"/>
                <w:b/>
                <w:i w:val="0"/>
                <w:iCs w:val="0"/>
                <w:sz w:val="22"/>
                <w:szCs w:val="22"/>
              </w:rPr>
            </w:pPr>
            <w:r w:rsidRPr="00C913DF">
              <w:rPr>
                <w:rFonts w:ascii="Arial Narrow" w:hAnsi="Arial Narrow"/>
                <w:b/>
                <w:i w:val="0"/>
                <w:iCs w:val="0"/>
                <w:sz w:val="22"/>
                <w:szCs w:val="22"/>
              </w:rPr>
              <w:lastRenderedPageBreak/>
              <w:t>8</w:t>
            </w:r>
          </w:p>
        </w:tc>
        <w:tc>
          <w:tcPr>
            <w:tcW w:w="0" w:type="auto"/>
          </w:tcPr>
          <w:p w14:paraId="6D0FD476" w14:textId="77777777" w:rsidR="008C1FAE" w:rsidRPr="00C913DF" w:rsidRDefault="008C1FAE" w:rsidP="00B9622D">
            <w:pPr>
              <w:pStyle w:val="Textoindependiente"/>
              <w:ind w:left="100" w:right="115"/>
              <w:jc w:val="both"/>
              <w:rPr>
                <w:rFonts w:ascii="Arial Narrow" w:hAnsi="Arial Narrow"/>
                <w:b/>
                <w:i w:val="0"/>
                <w:iCs w:val="0"/>
                <w:sz w:val="22"/>
                <w:szCs w:val="22"/>
              </w:rPr>
            </w:pPr>
          </w:p>
          <w:p w14:paraId="1356AC54" w14:textId="77777777" w:rsidR="008C1FAE" w:rsidRPr="00C913DF" w:rsidRDefault="008C1FAE" w:rsidP="00B9622D">
            <w:pPr>
              <w:pStyle w:val="Textoindependiente"/>
              <w:ind w:left="100" w:right="115"/>
              <w:jc w:val="both"/>
              <w:rPr>
                <w:rFonts w:ascii="Arial Narrow" w:hAnsi="Arial Narrow"/>
                <w:i w:val="0"/>
                <w:iCs w:val="0"/>
                <w:sz w:val="22"/>
                <w:szCs w:val="22"/>
              </w:rPr>
            </w:pPr>
            <w:r w:rsidRPr="00C913DF">
              <w:rPr>
                <w:rFonts w:ascii="Arial Narrow" w:hAnsi="Arial Narrow"/>
                <w:b/>
                <w:i w:val="0"/>
                <w:iCs w:val="0"/>
                <w:sz w:val="22"/>
                <w:szCs w:val="22"/>
              </w:rPr>
              <w:t>Artículo 8°. Accesibilidad (no discriminación, condiciones materiales, económicas y geográficas)</w:t>
            </w:r>
            <w:r w:rsidRPr="00C913DF">
              <w:rPr>
                <w:rFonts w:ascii="Arial Narrow" w:hAnsi="Arial Narrow"/>
                <w:b/>
                <w:i w:val="0"/>
                <w:iCs w:val="0"/>
                <w:spacing w:val="-6"/>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debe</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estar</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al</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alcance</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todas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personas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forma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progresiva, con igualdad de oportunidades sin ningún tipo de discriminación y con total respeto por la dignidad humana. La accesibilidad al derecho fundamental de la educación comprende además las acciones afirmativas para los grupos vulnerables, los sujetos de especial protección constitucional, la diversidad y el pluralismo cultural. Contempla como mínimo los siguientes aspectos:</w:t>
            </w:r>
          </w:p>
          <w:p w14:paraId="7F1DD6EC" w14:textId="77777777" w:rsidR="008C1FAE" w:rsidRPr="00C913DF" w:rsidRDefault="008C1FAE" w:rsidP="00D80687">
            <w:pPr>
              <w:pStyle w:val="Prrafodelista"/>
              <w:widowControl w:val="0"/>
              <w:numPr>
                <w:ilvl w:val="0"/>
                <w:numId w:val="7"/>
              </w:numPr>
              <w:tabs>
                <w:tab w:val="left" w:pos="820"/>
              </w:tabs>
              <w:autoSpaceDE w:val="0"/>
              <w:autoSpaceDN w:val="0"/>
              <w:spacing w:before="251"/>
              <w:ind w:right="116"/>
              <w:contextualSpacing w:val="0"/>
              <w:rPr>
                <w:rFonts w:ascii="Arial Narrow" w:hAnsi="Arial Narrow"/>
              </w:rPr>
            </w:pPr>
            <w:r w:rsidRPr="00C913DF">
              <w:rPr>
                <w:rFonts w:ascii="Arial Narrow" w:hAnsi="Arial Narrow"/>
              </w:rPr>
              <w:t>Imposibilidad de restringir el acceso al derecho a la educación en ninguna circunstancia</w:t>
            </w:r>
            <w:r w:rsidRPr="00C913DF">
              <w:rPr>
                <w:rFonts w:ascii="Arial Narrow" w:hAnsi="Arial Narrow"/>
                <w:spacing w:val="-13"/>
              </w:rPr>
              <w:t xml:space="preserve"> </w:t>
            </w:r>
            <w:r w:rsidRPr="00C913DF">
              <w:rPr>
                <w:rFonts w:ascii="Arial Narrow" w:hAnsi="Arial Narrow"/>
              </w:rPr>
              <w:t>que</w:t>
            </w:r>
            <w:r w:rsidRPr="00C913DF">
              <w:rPr>
                <w:rFonts w:ascii="Arial Narrow" w:hAnsi="Arial Narrow"/>
                <w:spacing w:val="-12"/>
              </w:rPr>
              <w:t xml:space="preserve"> </w:t>
            </w:r>
            <w:r w:rsidRPr="00C913DF">
              <w:rPr>
                <w:rFonts w:ascii="Arial Narrow" w:hAnsi="Arial Narrow"/>
              </w:rPr>
              <w:t>no</w:t>
            </w:r>
            <w:r w:rsidRPr="00C913DF">
              <w:rPr>
                <w:rFonts w:ascii="Arial Narrow" w:hAnsi="Arial Narrow"/>
                <w:spacing w:val="-12"/>
              </w:rPr>
              <w:t xml:space="preserve"> </w:t>
            </w:r>
            <w:r w:rsidRPr="00C913DF">
              <w:rPr>
                <w:rFonts w:ascii="Arial Narrow" w:hAnsi="Arial Narrow"/>
              </w:rPr>
              <w:t>esté</w:t>
            </w:r>
            <w:r w:rsidRPr="00C913DF">
              <w:rPr>
                <w:rFonts w:ascii="Arial Narrow" w:hAnsi="Arial Narrow"/>
                <w:spacing w:val="-13"/>
              </w:rPr>
              <w:t xml:space="preserve"> </w:t>
            </w:r>
            <w:r w:rsidRPr="00C913DF">
              <w:rPr>
                <w:rFonts w:ascii="Arial Narrow" w:hAnsi="Arial Narrow"/>
              </w:rPr>
              <w:t>relacionada</w:t>
            </w:r>
            <w:r w:rsidRPr="00C913DF">
              <w:rPr>
                <w:rFonts w:ascii="Arial Narrow" w:hAnsi="Arial Narrow"/>
                <w:spacing w:val="-13"/>
              </w:rPr>
              <w:t xml:space="preserve"> </w:t>
            </w:r>
            <w:r w:rsidRPr="00C913DF">
              <w:rPr>
                <w:rFonts w:ascii="Arial Narrow" w:hAnsi="Arial Narrow"/>
              </w:rPr>
              <w:t>con</w:t>
            </w:r>
            <w:r w:rsidRPr="00C913DF">
              <w:rPr>
                <w:rFonts w:ascii="Arial Narrow" w:hAnsi="Arial Narrow"/>
                <w:spacing w:val="-13"/>
              </w:rPr>
              <w:t xml:space="preserve"> </w:t>
            </w:r>
            <w:r w:rsidRPr="00C913DF">
              <w:rPr>
                <w:rFonts w:ascii="Arial Narrow" w:hAnsi="Arial Narrow"/>
              </w:rPr>
              <w:t>la</w:t>
            </w:r>
            <w:r w:rsidRPr="00C913DF">
              <w:rPr>
                <w:rFonts w:ascii="Arial Narrow" w:hAnsi="Arial Narrow"/>
                <w:spacing w:val="-13"/>
              </w:rPr>
              <w:t xml:space="preserve"> </w:t>
            </w:r>
            <w:r w:rsidRPr="00C913DF">
              <w:rPr>
                <w:rFonts w:ascii="Arial Narrow" w:hAnsi="Arial Narrow"/>
              </w:rPr>
              <w:t>progresividad</w:t>
            </w:r>
            <w:r w:rsidRPr="00C913DF">
              <w:rPr>
                <w:rFonts w:ascii="Arial Narrow" w:hAnsi="Arial Narrow"/>
                <w:spacing w:val="-13"/>
              </w:rPr>
              <w:t xml:space="preserve"> </w:t>
            </w:r>
            <w:r w:rsidRPr="00C913DF">
              <w:rPr>
                <w:rFonts w:ascii="Arial Narrow" w:hAnsi="Arial Narrow"/>
              </w:rPr>
              <w:t>de</w:t>
            </w:r>
            <w:r w:rsidRPr="00C913DF">
              <w:rPr>
                <w:rFonts w:ascii="Arial Narrow" w:hAnsi="Arial Narrow"/>
                <w:spacing w:val="-13"/>
              </w:rPr>
              <w:t xml:space="preserve"> </w:t>
            </w:r>
            <w:r w:rsidRPr="00C913DF">
              <w:rPr>
                <w:rFonts w:ascii="Arial Narrow" w:hAnsi="Arial Narrow"/>
              </w:rPr>
              <w:t>que</w:t>
            </w:r>
            <w:r w:rsidRPr="00C913DF">
              <w:rPr>
                <w:rFonts w:ascii="Arial Narrow" w:hAnsi="Arial Narrow"/>
                <w:spacing w:val="-12"/>
              </w:rPr>
              <w:t xml:space="preserve"> </w:t>
            </w:r>
            <w:r w:rsidRPr="00C913DF">
              <w:rPr>
                <w:rFonts w:ascii="Arial Narrow" w:hAnsi="Arial Narrow"/>
              </w:rPr>
              <w:t>trata</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13"/>
              </w:rPr>
              <w:t xml:space="preserve"> </w:t>
            </w:r>
            <w:r w:rsidRPr="00C913DF">
              <w:rPr>
                <w:rFonts w:ascii="Arial Narrow" w:hAnsi="Arial Narrow"/>
              </w:rPr>
              <w:t>Constitución Política y esta ley, o en criterios razonables y justificados que no trasgredan otros principios constitucionales.</w:t>
            </w:r>
          </w:p>
          <w:p w14:paraId="36CB15B8" w14:textId="77777777" w:rsidR="008C1FAE" w:rsidRPr="00C913DF" w:rsidRDefault="008C1FAE" w:rsidP="00D80687">
            <w:pPr>
              <w:pStyle w:val="Prrafodelista"/>
              <w:widowControl w:val="0"/>
              <w:numPr>
                <w:ilvl w:val="0"/>
                <w:numId w:val="7"/>
              </w:numPr>
              <w:tabs>
                <w:tab w:val="left" w:pos="820"/>
              </w:tabs>
              <w:autoSpaceDE w:val="0"/>
              <w:autoSpaceDN w:val="0"/>
              <w:ind w:right="120"/>
              <w:contextualSpacing w:val="0"/>
              <w:rPr>
                <w:rFonts w:ascii="Arial Narrow" w:hAnsi="Arial Narrow"/>
              </w:rPr>
            </w:pPr>
            <w:r w:rsidRPr="00C913DF">
              <w:rPr>
                <w:rFonts w:ascii="Arial Narrow" w:hAnsi="Arial Narrow"/>
              </w:rPr>
              <w:t xml:space="preserve">La educación debe ser accesible a todos los habitantes, sin ningún tipo de discriminación, especialmente a los grupos más vulnerables de hecho </w:t>
            </w:r>
            <w:r w:rsidRPr="00C913DF">
              <w:rPr>
                <w:rFonts w:ascii="Arial Narrow" w:hAnsi="Arial Narrow"/>
              </w:rPr>
              <w:lastRenderedPageBreak/>
              <w:t>y derecho.</w:t>
            </w:r>
          </w:p>
          <w:p w14:paraId="280D0298" w14:textId="77777777" w:rsidR="008C1FAE" w:rsidRPr="00C913DF" w:rsidRDefault="008C1FAE" w:rsidP="00D80687">
            <w:pPr>
              <w:pStyle w:val="Prrafodelista"/>
              <w:widowControl w:val="0"/>
              <w:numPr>
                <w:ilvl w:val="0"/>
                <w:numId w:val="7"/>
              </w:numPr>
              <w:tabs>
                <w:tab w:val="left" w:pos="820"/>
              </w:tabs>
              <w:autoSpaceDE w:val="0"/>
              <w:autoSpaceDN w:val="0"/>
              <w:ind w:right="122"/>
              <w:contextualSpacing w:val="0"/>
              <w:rPr>
                <w:rFonts w:ascii="Arial Narrow" w:hAnsi="Arial Narrow"/>
              </w:rPr>
            </w:pPr>
            <w:r w:rsidRPr="00C913DF">
              <w:rPr>
                <w:rFonts w:ascii="Arial Narrow" w:hAnsi="Arial Narrow"/>
              </w:rPr>
              <w:t>Garantizar el derecho a la educación en una localización geográfica de acceso razonable o por medio de la tecnología.</w:t>
            </w:r>
          </w:p>
          <w:p w14:paraId="16295764" w14:textId="77777777" w:rsidR="008C1FAE" w:rsidRPr="00C913DF" w:rsidRDefault="008C1FAE" w:rsidP="00D80687">
            <w:pPr>
              <w:pStyle w:val="Prrafodelista"/>
              <w:widowControl w:val="0"/>
              <w:numPr>
                <w:ilvl w:val="0"/>
                <w:numId w:val="7"/>
              </w:numPr>
              <w:tabs>
                <w:tab w:val="left" w:pos="820"/>
              </w:tabs>
              <w:autoSpaceDE w:val="0"/>
              <w:autoSpaceDN w:val="0"/>
              <w:ind w:right="122"/>
              <w:contextualSpacing w:val="0"/>
              <w:rPr>
                <w:rFonts w:ascii="Arial Narrow" w:hAnsi="Arial Narrow"/>
              </w:rPr>
            </w:pPr>
            <w:r w:rsidRPr="00C913DF">
              <w:rPr>
                <w:rFonts w:ascii="Arial Narrow" w:hAnsi="Arial Narrow"/>
              </w:rPr>
              <w:t>Eliminar</w:t>
            </w:r>
            <w:r w:rsidRPr="00C913DF">
              <w:rPr>
                <w:rFonts w:ascii="Arial Narrow" w:hAnsi="Arial Narrow"/>
                <w:spacing w:val="-9"/>
              </w:rPr>
              <w:t xml:space="preserve"> </w:t>
            </w:r>
            <w:r w:rsidRPr="00C913DF">
              <w:rPr>
                <w:rFonts w:ascii="Arial Narrow" w:hAnsi="Arial Narrow"/>
              </w:rPr>
              <w:t>las</w:t>
            </w:r>
            <w:r w:rsidRPr="00C913DF">
              <w:rPr>
                <w:rFonts w:ascii="Arial Narrow" w:hAnsi="Arial Narrow"/>
                <w:spacing w:val="-10"/>
              </w:rPr>
              <w:t xml:space="preserve"> </w:t>
            </w:r>
            <w:r w:rsidRPr="00C913DF">
              <w:rPr>
                <w:rFonts w:ascii="Arial Narrow" w:hAnsi="Arial Narrow"/>
              </w:rPr>
              <w:t>barreras</w:t>
            </w:r>
            <w:r w:rsidRPr="00C913DF">
              <w:rPr>
                <w:rFonts w:ascii="Arial Narrow" w:hAnsi="Arial Narrow"/>
                <w:spacing w:val="-9"/>
              </w:rPr>
              <w:t xml:space="preserve"> </w:t>
            </w:r>
            <w:r w:rsidRPr="00C913DF">
              <w:rPr>
                <w:rFonts w:ascii="Arial Narrow" w:hAnsi="Arial Narrow"/>
              </w:rPr>
              <w:t>de</w:t>
            </w:r>
            <w:r w:rsidRPr="00C913DF">
              <w:rPr>
                <w:rFonts w:ascii="Arial Narrow" w:hAnsi="Arial Narrow"/>
                <w:spacing w:val="-10"/>
              </w:rPr>
              <w:t xml:space="preserve"> </w:t>
            </w:r>
            <w:r w:rsidRPr="00C913DF">
              <w:rPr>
                <w:rFonts w:ascii="Arial Narrow" w:hAnsi="Arial Narrow"/>
              </w:rPr>
              <w:t>acceso</w:t>
            </w:r>
            <w:r w:rsidRPr="00C913DF">
              <w:rPr>
                <w:rFonts w:ascii="Arial Narrow" w:hAnsi="Arial Narrow"/>
                <w:spacing w:val="-9"/>
              </w:rPr>
              <w:t xml:space="preserve"> </w:t>
            </w:r>
            <w:r w:rsidRPr="00C913DF">
              <w:rPr>
                <w:rFonts w:ascii="Arial Narrow" w:hAnsi="Arial Narrow"/>
              </w:rPr>
              <w:t>a</w:t>
            </w:r>
            <w:r w:rsidRPr="00C913DF">
              <w:rPr>
                <w:rFonts w:ascii="Arial Narrow" w:hAnsi="Arial Narrow"/>
                <w:spacing w:val="-9"/>
              </w:rPr>
              <w:t xml:space="preserve"> </w:t>
            </w:r>
            <w:r w:rsidRPr="00C913DF">
              <w:rPr>
                <w:rFonts w:ascii="Arial Narrow" w:hAnsi="Arial Narrow"/>
              </w:rPr>
              <w:t>una</w:t>
            </w:r>
            <w:r w:rsidRPr="00C913DF">
              <w:rPr>
                <w:rFonts w:ascii="Arial Narrow" w:hAnsi="Arial Narrow"/>
                <w:spacing w:val="-10"/>
              </w:rPr>
              <w:t xml:space="preserve"> </w:t>
            </w:r>
            <w:r w:rsidRPr="00C913DF">
              <w:rPr>
                <w:rFonts w:ascii="Arial Narrow" w:hAnsi="Arial Narrow"/>
              </w:rPr>
              <w:t>educación</w:t>
            </w:r>
            <w:r w:rsidRPr="00C913DF">
              <w:rPr>
                <w:rFonts w:ascii="Arial Narrow" w:hAnsi="Arial Narrow"/>
                <w:spacing w:val="-10"/>
              </w:rPr>
              <w:t xml:space="preserve"> </w:t>
            </w:r>
            <w:r w:rsidRPr="00C913DF">
              <w:rPr>
                <w:rFonts w:ascii="Arial Narrow" w:hAnsi="Arial Narrow"/>
              </w:rPr>
              <w:t>en</w:t>
            </w:r>
            <w:r w:rsidRPr="00C913DF">
              <w:rPr>
                <w:rFonts w:ascii="Arial Narrow" w:hAnsi="Arial Narrow"/>
                <w:spacing w:val="-9"/>
              </w:rPr>
              <w:t xml:space="preserve"> </w:t>
            </w:r>
            <w:r w:rsidRPr="00C913DF">
              <w:rPr>
                <w:rFonts w:ascii="Arial Narrow" w:hAnsi="Arial Narrow"/>
              </w:rPr>
              <w:t>condiciones</w:t>
            </w:r>
            <w:r w:rsidRPr="00C913DF">
              <w:rPr>
                <w:rFonts w:ascii="Arial Narrow" w:hAnsi="Arial Narrow"/>
                <w:spacing w:val="-9"/>
              </w:rPr>
              <w:t xml:space="preserve"> </w:t>
            </w:r>
            <w:r w:rsidRPr="00C913DF">
              <w:rPr>
                <w:rFonts w:ascii="Arial Narrow" w:hAnsi="Arial Narrow"/>
              </w:rPr>
              <w:t>dignas</w:t>
            </w:r>
            <w:r w:rsidRPr="00C913DF">
              <w:rPr>
                <w:rFonts w:ascii="Arial Narrow" w:hAnsi="Arial Narrow"/>
                <w:spacing w:val="-10"/>
              </w:rPr>
              <w:t xml:space="preserve"> </w:t>
            </w:r>
            <w:r w:rsidRPr="00C913DF">
              <w:rPr>
                <w:rFonts w:ascii="Arial Narrow" w:hAnsi="Arial Narrow"/>
              </w:rPr>
              <w:t>para</w:t>
            </w:r>
            <w:r w:rsidRPr="00C913DF">
              <w:rPr>
                <w:rFonts w:ascii="Arial Narrow" w:hAnsi="Arial Narrow"/>
                <w:spacing w:val="-9"/>
              </w:rPr>
              <w:t xml:space="preserve"> </w:t>
            </w:r>
            <w:r w:rsidRPr="00C913DF">
              <w:rPr>
                <w:rFonts w:ascii="Arial Narrow" w:hAnsi="Arial Narrow"/>
              </w:rPr>
              <w:t>todas</w:t>
            </w:r>
            <w:r w:rsidRPr="00C913DF">
              <w:rPr>
                <w:rFonts w:ascii="Arial Narrow" w:hAnsi="Arial Narrow"/>
                <w:spacing w:val="-9"/>
              </w:rPr>
              <w:t xml:space="preserve"> </w:t>
            </w:r>
            <w:r w:rsidRPr="00C913DF">
              <w:rPr>
                <w:rFonts w:ascii="Arial Narrow" w:hAnsi="Arial Narrow"/>
              </w:rPr>
              <w:t>las personas sin excepción.</w:t>
            </w:r>
          </w:p>
          <w:p w14:paraId="4B0A4675" w14:textId="77777777" w:rsidR="008C1FAE" w:rsidRPr="00C913DF" w:rsidRDefault="008C1FAE" w:rsidP="00B9622D">
            <w:pPr>
              <w:ind w:left="100" w:right="123"/>
              <w:rPr>
                <w:rFonts w:ascii="Arial Narrow" w:hAnsi="Arial Narrow"/>
                <w:b/>
                <w:lang w:val="es-ES"/>
              </w:rPr>
            </w:pPr>
          </w:p>
        </w:tc>
        <w:tc>
          <w:tcPr>
            <w:tcW w:w="0" w:type="auto"/>
          </w:tcPr>
          <w:p w14:paraId="643DDA02" w14:textId="77777777" w:rsidR="008C1FAE" w:rsidRPr="00C913DF" w:rsidRDefault="008C1FAE" w:rsidP="00B9622D">
            <w:pPr>
              <w:pStyle w:val="Textoindependiente"/>
              <w:ind w:left="100" w:right="115"/>
              <w:jc w:val="both"/>
              <w:rPr>
                <w:rFonts w:ascii="Arial Narrow" w:hAnsi="Arial Narrow"/>
                <w:b/>
                <w:i w:val="0"/>
                <w:iCs w:val="0"/>
                <w:sz w:val="22"/>
                <w:szCs w:val="22"/>
              </w:rPr>
            </w:pPr>
          </w:p>
          <w:p w14:paraId="33E160F5" w14:textId="77777777" w:rsidR="008C1FAE" w:rsidRPr="00C913DF" w:rsidRDefault="008C1FAE" w:rsidP="00B9622D">
            <w:pPr>
              <w:pStyle w:val="Textoindependiente"/>
              <w:ind w:left="100" w:right="115"/>
              <w:jc w:val="both"/>
              <w:rPr>
                <w:rFonts w:ascii="Arial Narrow" w:hAnsi="Arial Narrow"/>
                <w:i w:val="0"/>
                <w:iCs w:val="0"/>
                <w:sz w:val="22"/>
                <w:szCs w:val="22"/>
              </w:rPr>
            </w:pPr>
            <w:r w:rsidRPr="00C913DF">
              <w:rPr>
                <w:rFonts w:ascii="Arial Narrow" w:hAnsi="Arial Narrow"/>
                <w:b/>
                <w:i w:val="0"/>
                <w:iCs w:val="0"/>
                <w:sz w:val="22"/>
                <w:szCs w:val="22"/>
              </w:rPr>
              <w:t>Artículo 8°. Accesibilidad (no discriminación, condiciones materiales, económicas y geográficas)</w:t>
            </w:r>
            <w:r w:rsidRPr="00C913DF">
              <w:rPr>
                <w:rFonts w:ascii="Arial Narrow" w:hAnsi="Arial Narrow"/>
                <w:b/>
                <w:i w:val="0"/>
                <w:iCs w:val="0"/>
                <w:spacing w:val="-6"/>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debe</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estar</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al</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alcance</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todas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personas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forma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progresiva, con igualdad de oportunidades sin ningún tipo de discriminación y con total respeto por la dignidad humana. La accesibilidad al derecho fundamental de la educación comprende además las acciones afirmativas para los grupos vulnerables, los sujetos de especial protección constitucional, la diversidad y el pluralismo cultural. Contempla como mínimo los siguientes aspectos:</w:t>
            </w:r>
          </w:p>
          <w:p w14:paraId="685175DC" w14:textId="77777777" w:rsidR="008C1FAE" w:rsidRPr="00C913DF" w:rsidRDefault="008C1FAE" w:rsidP="00D80687">
            <w:pPr>
              <w:pStyle w:val="Prrafodelista"/>
              <w:widowControl w:val="0"/>
              <w:numPr>
                <w:ilvl w:val="0"/>
                <w:numId w:val="35"/>
              </w:numPr>
              <w:tabs>
                <w:tab w:val="left" w:pos="820"/>
              </w:tabs>
              <w:autoSpaceDE w:val="0"/>
              <w:autoSpaceDN w:val="0"/>
              <w:spacing w:before="251"/>
              <w:ind w:right="116"/>
              <w:contextualSpacing w:val="0"/>
              <w:rPr>
                <w:rFonts w:ascii="Arial Narrow" w:hAnsi="Arial Narrow"/>
              </w:rPr>
            </w:pPr>
            <w:r w:rsidRPr="00C913DF">
              <w:rPr>
                <w:rFonts w:ascii="Arial Narrow" w:hAnsi="Arial Narrow"/>
              </w:rPr>
              <w:t>Imposibilidad de restringir el acceso al derecho a la educación en ninguna circunstancia</w:t>
            </w:r>
            <w:r w:rsidRPr="00C913DF">
              <w:rPr>
                <w:rFonts w:ascii="Arial Narrow" w:hAnsi="Arial Narrow"/>
                <w:spacing w:val="-13"/>
              </w:rPr>
              <w:t xml:space="preserve"> </w:t>
            </w:r>
            <w:r w:rsidRPr="00C913DF">
              <w:rPr>
                <w:rFonts w:ascii="Arial Narrow" w:hAnsi="Arial Narrow"/>
              </w:rPr>
              <w:t>que</w:t>
            </w:r>
            <w:r w:rsidRPr="00C913DF">
              <w:rPr>
                <w:rFonts w:ascii="Arial Narrow" w:hAnsi="Arial Narrow"/>
                <w:spacing w:val="-12"/>
              </w:rPr>
              <w:t xml:space="preserve"> </w:t>
            </w:r>
            <w:r w:rsidRPr="00C913DF">
              <w:rPr>
                <w:rFonts w:ascii="Arial Narrow" w:hAnsi="Arial Narrow"/>
              </w:rPr>
              <w:t>no</w:t>
            </w:r>
            <w:r w:rsidRPr="00C913DF">
              <w:rPr>
                <w:rFonts w:ascii="Arial Narrow" w:hAnsi="Arial Narrow"/>
                <w:spacing w:val="-12"/>
              </w:rPr>
              <w:t xml:space="preserve"> </w:t>
            </w:r>
            <w:r w:rsidRPr="00C913DF">
              <w:rPr>
                <w:rFonts w:ascii="Arial Narrow" w:hAnsi="Arial Narrow"/>
              </w:rPr>
              <w:t>esté</w:t>
            </w:r>
            <w:r w:rsidRPr="00C913DF">
              <w:rPr>
                <w:rFonts w:ascii="Arial Narrow" w:hAnsi="Arial Narrow"/>
                <w:spacing w:val="-13"/>
              </w:rPr>
              <w:t xml:space="preserve"> </w:t>
            </w:r>
            <w:r w:rsidRPr="00C913DF">
              <w:rPr>
                <w:rFonts w:ascii="Arial Narrow" w:hAnsi="Arial Narrow"/>
              </w:rPr>
              <w:t>relacionada</w:t>
            </w:r>
            <w:r w:rsidRPr="00C913DF">
              <w:rPr>
                <w:rFonts w:ascii="Arial Narrow" w:hAnsi="Arial Narrow"/>
                <w:spacing w:val="-13"/>
              </w:rPr>
              <w:t xml:space="preserve"> </w:t>
            </w:r>
            <w:r w:rsidRPr="00C913DF">
              <w:rPr>
                <w:rFonts w:ascii="Arial Narrow" w:hAnsi="Arial Narrow"/>
              </w:rPr>
              <w:t>con</w:t>
            </w:r>
            <w:r w:rsidRPr="00C913DF">
              <w:rPr>
                <w:rFonts w:ascii="Arial Narrow" w:hAnsi="Arial Narrow"/>
                <w:spacing w:val="-13"/>
              </w:rPr>
              <w:t xml:space="preserve"> </w:t>
            </w:r>
            <w:r w:rsidRPr="00C913DF">
              <w:rPr>
                <w:rFonts w:ascii="Arial Narrow" w:hAnsi="Arial Narrow"/>
              </w:rPr>
              <w:t>la</w:t>
            </w:r>
            <w:r w:rsidRPr="00C913DF">
              <w:rPr>
                <w:rFonts w:ascii="Arial Narrow" w:hAnsi="Arial Narrow"/>
                <w:spacing w:val="-13"/>
              </w:rPr>
              <w:t xml:space="preserve"> </w:t>
            </w:r>
            <w:r w:rsidRPr="00C913DF">
              <w:rPr>
                <w:rFonts w:ascii="Arial Narrow" w:hAnsi="Arial Narrow"/>
              </w:rPr>
              <w:t>progresividad</w:t>
            </w:r>
            <w:r w:rsidRPr="00C913DF">
              <w:rPr>
                <w:rFonts w:ascii="Arial Narrow" w:hAnsi="Arial Narrow"/>
                <w:spacing w:val="-13"/>
              </w:rPr>
              <w:t xml:space="preserve"> </w:t>
            </w:r>
            <w:r w:rsidRPr="00C913DF">
              <w:rPr>
                <w:rFonts w:ascii="Arial Narrow" w:hAnsi="Arial Narrow"/>
              </w:rPr>
              <w:t>de</w:t>
            </w:r>
            <w:r w:rsidRPr="00C913DF">
              <w:rPr>
                <w:rFonts w:ascii="Arial Narrow" w:hAnsi="Arial Narrow"/>
                <w:spacing w:val="-13"/>
              </w:rPr>
              <w:t xml:space="preserve"> </w:t>
            </w:r>
            <w:r w:rsidRPr="00C913DF">
              <w:rPr>
                <w:rFonts w:ascii="Arial Narrow" w:hAnsi="Arial Narrow"/>
              </w:rPr>
              <w:t>que</w:t>
            </w:r>
            <w:r w:rsidRPr="00C913DF">
              <w:rPr>
                <w:rFonts w:ascii="Arial Narrow" w:hAnsi="Arial Narrow"/>
                <w:spacing w:val="-12"/>
              </w:rPr>
              <w:t xml:space="preserve"> </w:t>
            </w:r>
            <w:r w:rsidRPr="00C913DF">
              <w:rPr>
                <w:rFonts w:ascii="Arial Narrow" w:hAnsi="Arial Narrow"/>
              </w:rPr>
              <w:t>trata</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13"/>
              </w:rPr>
              <w:t xml:space="preserve"> </w:t>
            </w:r>
            <w:r w:rsidRPr="00C913DF">
              <w:rPr>
                <w:rFonts w:ascii="Arial Narrow" w:hAnsi="Arial Narrow"/>
              </w:rPr>
              <w:t xml:space="preserve">Constitución Política y esta ley, o en criterios razonables y justificados que no trasgredan otros principios </w:t>
            </w:r>
            <w:r w:rsidRPr="00C913DF">
              <w:rPr>
                <w:rFonts w:ascii="Arial Narrow" w:hAnsi="Arial Narrow"/>
                <w:b/>
                <w:bCs/>
                <w:u w:val="single"/>
              </w:rPr>
              <w:t>y derechos</w:t>
            </w:r>
            <w:r w:rsidRPr="00C913DF">
              <w:rPr>
                <w:rFonts w:ascii="Arial Narrow" w:hAnsi="Arial Narrow"/>
              </w:rPr>
              <w:t xml:space="preserve"> constitucionales.</w:t>
            </w:r>
          </w:p>
          <w:p w14:paraId="1823777A" w14:textId="77777777" w:rsidR="008C1FAE" w:rsidRPr="00C913DF" w:rsidRDefault="008C1FAE" w:rsidP="00D80687">
            <w:pPr>
              <w:pStyle w:val="Prrafodelista"/>
              <w:widowControl w:val="0"/>
              <w:numPr>
                <w:ilvl w:val="0"/>
                <w:numId w:val="35"/>
              </w:numPr>
              <w:tabs>
                <w:tab w:val="left" w:pos="820"/>
              </w:tabs>
              <w:autoSpaceDE w:val="0"/>
              <w:autoSpaceDN w:val="0"/>
              <w:ind w:right="120"/>
              <w:contextualSpacing w:val="0"/>
              <w:rPr>
                <w:rFonts w:ascii="Arial Narrow" w:hAnsi="Arial Narrow"/>
              </w:rPr>
            </w:pPr>
            <w:r w:rsidRPr="00C913DF">
              <w:rPr>
                <w:rFonts w:ascii="Arial Narrow" w:hAnsi="Arial Narrow"/>
              </w:rPr>
              <w:t xml:space="preserve">La educación debe ser accesible a todos los habitantes, sin ningún tipo de discriminación, especialmente a los grupos más vulnerables de hecho </w:t>
            </w:r>
            <w:r w:rsidRPr="00C913DF">
              <w:rPr>
                <w:rFonts w:ascii="Arial Narrow" w:hAnsi="Arial Narrow"/>
              </w:rPr>
              <w:lastRenderedPageBreak/>
              <w:t>y derecho.</w:t>
            </w:r>
          </w:p>
          <w:p w14:paraId="23AB5525" w14:textId="77777777" w:rsidR="008C1FAE" w:rsidRPr="00C913DF" w:rsidRDefault="008C1FAE" w:rsidP="00D80687">
            <w:pPr>
              <w:pStyle w:val="Prrafodelista"/>
              <w:widowControl w:val="0"/>
              <w:numPr>
                <w:ilvl w:val="0"/>
                <w:numId w:val="35"/>
              </w:numPr>
              <w:tabs>
                <w:tab w:val="left" w:pos="820"/>
              </w:tabs>
              <w:autoSpaceDE w:val="0"/>
              <w:autoSpaceDN w:val="0"/>
              <w:ind w:right="122"/>
              <w:contextualSpacing w:val="0"/>
              <w:rPr>
                <w:rFonts w:ascii="Arial Narrow" w:hAnsi="Arial Narrow"/>
              </w:rPr>
            </w:pPr>
            <w:r w:rsidRPr="00C913DF">
              <w:rPr>
                <w:rFonts w:ascii="Arial Narrow" w:hAnsi="Arial Narrow"/>
              </w:rPr>
              <w:t xml:space="preserve">Garantizar el derecho a la educación en una localización geográfica de acceso razonable o por medio de la tecnología </w:t>
            </w:r>
            <w:r w:rsidRPr="00C913DF">
              <w:rPr>
                <w:rFonts w:ascii="Arial Narrow" w:hAnsi="Arial Narrow"/>
                <w:b/>
                <w:bCs/>
                <w:u w:val="single"/>
              </w:rPr>
              <w:t>moderna.</w:t>
            </w:r>
          </w:p>
          <w:p w14:paraId="7EEE2D67" w14:textId="77777777" w:rsidR="008C1FAE" w:rsidRPr="00C913DF" w:rsidRDefault="008C1FAE" w:rsidP="00D80687">
            <w:pPr>
              <w:pStyle w:val="Prrafodelista"/>
              <w:widowControl w:val="0"/>
              <w:numPr>
                <w:ilvl w:val="0"/>
                <w:numId w:val="35"/>
              </w:numPr>
              <w:tabs>
                <w:tab w:val="left" w:pos="820"/>
              </w:tabs>
              <w:autoSpaceDE w:val="0"/>
              <w:autoSpaceDN w:val="0"/>
              <w:ind w:right="122"/>
              <w:contextualSpacing w:val="0"/>
              <w:rPr>
                <w:rFonts w:ascii="Arial Narrow" w:hAnsi="Arial Narrow"/>
              </w:rPr>
            </w:pPr>
            <w:r w:rsidRPr="00C913DF">
              <w:rPr>
                <w:rFonts w:ascii="Arial Narrow" w:hAnsi="Arial Narrow"/>
              </w:rPr>
              <w:t>Eliminar</w:t>
            </w:r>
            <w:r w:rsidRPr="00C913DF">
              <w:rPr>
                <w:rFonts w:ascii="Arial Narrow" w:hAnsi="Arial Narrow"/>
                <w:spacing w:val="-9"/>
              </w:rPr>
              <w:t xml:space="preserve"> </w:t>
            </w:r>
            <w:r w:rsidRPr="00C913DF">
              <w:rPr>
                <w:rFonts w:ascii="Arial Narrow" w:hAnsi="Arial Narrow"/>
              </w:rPr>
              <w:t>las</w:t>
            </w:r>
            <w:r w:rsidRPr="00C913DF">
              <w:rPr>
                <w:rFonts w:ascii="Arial Narrow" w:hAnsi="Arial Narrow"/>
                <w:spacing w:val="-10"/>
              </w:rPr>
              <w:t xml:space="preserve"> </w:t>
            </w:r>
            <w:r w:rsidRPr="00C913DF">
              <w:rPr>
                <w:rFonts w:ascii="Arial Narrow" w:hAnsi="Arial Narrow"/>
              </w:rPr>
              <w:t>barreras</w:t>
            </w:r>
            <w:r w:rsidRPr="00C913DF">
              <w:rPr>
                <w:rFonts w:ascii="Arial Narrow" w:hAnsi="Arial Narrow"/>
                <w:spacing w:val="-9"/>
              </w:rPr>
              <w:t xml:space="preserve"> </w:t>
            </w:r>
            <w:r w:rsidRPr="00C913DF">
              <w:rPr>
                <w:rFonts w:ascii="Arial Narrow" w:hAnsi="Arial Narrow"/>
              </w:rPr>
              <w:t>de</w:t>
            </w:r>
            <w:r w:rsidRPr="00C913DF">
              <w:rPr>
                <w:rFonts w:ascii="Arial Narrow" w:hAnsi="Arial Narrow"/>
                <w:spacing w:val="-10"/>
              </w:rPr>
              <w:t xml:space="preserve"> </w:t>
            </w:r>
            <w:r w:rsidRPr="00C913DF">
              <w:rPr>
                <w:rFonts w:ascii="Arial Narrow" w:hAnsi="Arial Narrow"/>
              </w:rPr>
              <w:t>acceso</w:t>
            </w:r>
            <w:r w:rsidRPr="00C913DF">
              <w:rPr>
                <w:rFonts w:ascii="Arial Narrow" w:hAnsi="Arial Narrow"/>
                <w:spacing w:val="-9"/>
              </w:rPr>
              <w:t xml:space="preserve"> </w:t>
            </w:r>
            <w:r w:rsidRPr="00C913DF">
              <w:rPr>
                <w:rFonts w:ascii="Arial Narrow" w:hAnsi="Arial Narrow"/>
              </w:rPr>
              <w:t>a</w:t>
            </w:r>
            <w:r w:rsidRPr="00C913DF">
              <w:rPr>
                <w:rFonts w:ascii="Arial Narrow" w:hAnsi="Arial Narrow"/>
                <w:spacing w:val="-9"/>
              </w:rPr>
              <w:t xml:space="preserve"> </w:t>
            </w:r>
            <w:r w:rsidRPr="00C913DF">
              <w:rPr>
                <w:rFonts w:ascii="Arial Narrow" w:hAnsi="Arial Narrow"/>
              </w:rPr>
              <w:t>una</w:t>
            </w:r>
            <w:r w:rsidRPr="00C913DF">
              <w:rPr>
                <w:rFonts w:ascii="Arial Narrow" w:hAnsi="Arial Narrow"/>
                <w:spacing w:val="-10"/>
              </w:rPr>
              <w:t xml:space="preserve"> </w:t>
            </w:r>
            <w:r w:rsidRPr="00C913DF">
              <w:rPr>
                <w:rFonts w:ascii="Arial Narrow" w:hAnsi="Arial Narrow"/>
              </w:rPr>
              <w:t>educación</w:t>
            </w:r>
            <w:r w:rsidRPr="00C913DF">
              <w:rPr>
                <w:rFonts w:ascii="Arial Narrow" w:hAnsi="Arial Narrow"/>
                <w:spacing w:val="-10"/>
              </w:rPr>
              <w:t xml:space="preserve"> </w:t>
            </w:r>
            <w:r w:rsidRPr="00C913DF">
              <w:rPr>
                <w:rFonts w:ascii="Arial Narrow" w:hAnsi="Arial Narrow"/>
              </w:rPr>
              <w:t>en</w:t>
            </w:r>
            <w:r w:rsidRPr="00C913DF">
              <w:rPr>
                <w:rFonts w:ascii="Arial Narrow" w:hAnsi="Arial Narrow"/>
                <w:spacing w:val="-9"/>
              </w:rPr>
              <w:t xml:space="preserve"> </w:t>
            </w:r>
            <w:r w:rsidRPr="00C913DF">
              <w:rPr>
                <w:rFonts w:ascii="Arial Narrow" w:hAnsi="Arial Narrow"/>
              </w:rPr>
              <w:t>condiciones</w:t>
            </w:r>
            <w:r w:rsidRPr="00C913DF">
              <w:rPr>
                <w:rFonts w:ascii="Arial Narrow" w:hAnsi="Arial Narrow"/>
                <w:spacing w:val="-9"/>
              </w:rPr>
              <w:t xml:space="preserve"> </w:t>
            </w:r>
            <w:r w:rsidRPr="00C913DF">
              <w:rPr>
                <w:rFonts w:ascii="Arial Narrow" w:hAnsi="Arial Narrow"/>
              </w:rPr>
              <w:t>dignas</w:t>
            </w:r>
            <w:r w:rsidRPr="00C913DF">
              <w:rPr>
                <w:rFonts w:ascii="Arial Narrow" w:hAnsi="Arial Narrow"/>
                <w:spacing w:val="-10"/>
              </w:rPr>
              <w:t xml:space="preserve"> </w:t>
            </w:r>
            <w:r w:rsidRPr="00C913DF">
              <w:rPr>
                <w:rFonts w:ascii="Arial Narrow" w:hAnsi="Arial Narrow"/>
              </w:rPr>
              <w:t>para</w:t>
            </w:r>
            <w:r w:rsidRPr="00C913DF">
              <w:rPr>
                <w:rFonts w:ascii="Arial Narrow" w:hAnsi="Arial Narrow"/>
                <w:spacing w:val="-9"/>
              </w:rPr>
              <w:t xml:space="preserve"> </w:t>
            </w:r>
            <w:r w:rsidRPr="00C913DF">
              <w:rPr>
                <w:rFonts w:ascii="Arial Narrow" w:hAnsi="Arial Narrow"/>
              </w:rPr>
              <w:t>todas</w:t>
            </w:r>
            <w:r w:rsidRPr="00C913DF">
              <w:rPr>
                <w:rFonts w:ascii="Arial Narrow" w:hAnsi="Arial Narrow"/>
                <w:spacing w:val="-9"/>
              </w:rPr>
              <w:t xml:space="preserve"> </w:t>
            </w:r>
            <w:r w:rsidRPr="00C913DF">
              <w:rPr>
                <w:rFonts w:ascii="Arial Narrow" w:hAnsi="Arial Narrow"/>
              </w:rPr>
              <w:t>las personas sin excepción.</w:t>
            </w:r>
          </w:p>
          <w:p w14:paraId="1250B4C4" w14:textId="77777777" w:rsidR="008C1FAE" w:rsidRPr="00C913DF" w:rsidRDefault="008C1FAE" w:rsidP="00D80687">
            <w:pPr>
              <w:pStyle w:val="Prrafodelista"/>
              <w:widowControl w:val="0"/>
              <w:numPr>
                <w:ilvl w:val="0"/>
                <w:numId w:val="35"/>
              </w:numPr>
              <w:tabs>
                <w:tab w:val="left" w:pos="820"/>
              </w:tabs>
              <w:autoSpaceDE w:val="0"/>
              <w:autoSpaceDN w:val="0"/>
              <w:ind w:right="122"/>
              <w:contextualSpacing w:val="0"/>
              <w:rPr>
                <w:rFonts w:ascii="Arial Narrow" w:hAnsi="Arial Narrow"/>
              </w:rPr>
            </w:pPr>
            <w:r w:rsidRPr="00C913DF">
              <w:rPr>
                <w:rFonts w:ascii="Arial Narrow" w:hAnsi="Arial Narrow"/>
                <w:b/>
                <w:bCs/>
                <w:u w:val="single"/>
                <w:lang w:val="es-CO"/>
              </w:rPr>
              <w:t>Garantizar en la oferta pública programas de bienestar que incorporen alimentación y transporte escolar en los niveles de la educación preescolar, básica y media, y, progresivamente se podrá extender a otros niveles, tipos y modalidades de atención de la educación.</w:t>
            </w:r>
          </w:p>
          <w:p w14:paraId="3D338FDB" w14:textId="77777777" w:rsidR="008C1FAE" w:rsidRPr="00C913DF" w:rsidRDefault="008C1FAE" w:rsidP="00D80687">
            <w:pPr>
              <w:pStyle w:val="Prrafodelista"/>
              <w:widowControl w:val="0"/>
              <w:numPr>
                <w:ilvl w:val="0"/>
                <w:numId w:val="35"/>
              </w:numPr>
              <w:tabs>
                <w:tab w:val="left" w:pos="820"/>
              </w:tabs>
              <w:autoSpaceDE w:val="0"/>
              <w:autoSpaceDN w:val="0"/>
              <w:ind w:right="122"/>
              <w:contextualSpacing w:val="0"/>
              <w:rPr>
                <w:rFonts w:ascii="Arial Narrow" w:hAnsi="Arial Narrow"/>
              </w:rPr>
            </w:pPr>
            <w:r w:rsidRPr="00C913DF">
              <w:rPr>
                <w:rFonts w:ascii="Arial Narrow" w:hAnsi="Arial Narrow"/>
                <w:b/>
                <w:bCs/>
                <w:u w:val="single"/>
                <w:lang w:val="es-CO"/>
              </w:rPr>
              <w:t>Garantizar en la oferta pública la gratuidad en los niveles de educación inicial, básica y media, y progresivamente se podrá extender a otros niveles, tipos y modalidades de atención de la educación.</w:t>
            </w:r>
          </w:p>
          <w:p w14:paraId="7E22976D" w14:textId="77777777" w:rsidR="008C1FAE" w:rsidRPr="00C913DF" w:rsidRDefault="008C1FAE" w:rsidP="00D80687">
            <w:pPr>
              <w:pStyle w:val="Prrafodelista"/>
              <w:widowControl w:val="0"/>
              <w:numPr>
                <w:ilvl w:val="0"/>
                <w:numId w:val="35"/>
              </w:numPr>
              <w:tabs>
                <w:tab w:val="left" w:pos="820"/>
              </w:tabs>
              <w:autoSpaceDE w:val="0"/>
              <w:autoSpaceDN w:val="0"/>
              <w:ind w:right="122"/>
              <w:contextualSpacing w:val="0"/>
              <w:rPr>
                <w:rFonts w:ascii="Arial Narrow" w:hAnsi="Arial Narrow"/>
                <w:b/>
                <w:bCs/>
                <w:u w:val="single"/>
              </w:rPr>
            </w:pPr>
            <w:r w:rsidRPr="00C913DF">
              <w:rPr>
                <w:rFonts w:ascii="Arial Narrow" w:hAnsi="Arial Narrow"/>
                <w:b/>
                <w:bCs/>
                <w:u w:val="single"/>
              </w:rPr>
              <w:t xml:space="preserve">Garantizar la inversión en la </w:t>
            </w:r>
            <w:r w:rsidRPr="00C913DF">
              <w:rPr>
                <w:rFonts w:ascii="Arial Narrow" w:hAnsi="Arial Narrow"/>
                <w:b/>
                <w:bCs/>
                <w:u w:val="single"/>
              </w:rPr>
              <w:lastRenderedPageBreak/>
              <w:t>constante innovación de infraestructura y talento humano frente a las nuevas tendencias de transformación digital complementarias al proceso educativo.</w:t>
            </w:r>
          </w:p>
          <w:p w14:paraId="10182CC2" w14:textId="77777777" w:rsidR="008C1FAE" w:rsidRPr="00C913DF" w:rsidRDefault="008C1FAE" w:rsidP="00B9622D">
            <w:pPr>
              <w:rPr>
                <w:rFonts w:ascii="Arial Narrow" w:hAnsi="Arial Narrow"/>
              </w:rPr>
            </w:pPr>
          </w:p>
        </w:tc>
        <w:tc>
          <w:tcPr>
            <w:tcW w:w="0" w:type="auto"/>
          </w:tcPr>
          <w:p w14:paraId="0A79C135" w14:textId="77777777" w:rsidR="008C1FAE" w:rsidRPr="00C913DF" w:rsidRDefault="008C1FAE" w:rsidP="00B9622D">
            <w:pPr>
              <w:rPr>
                <w:rFonts w:ascii="Arial Narrow" w:hAnsi="Arial Narrow"/>
              </w:rPr>
            </w:pPr>
          </w:p>
          <w:p w14:paraId="7BF5C09A" w14:textId="77777777" w:rsidR="008C1FAE" w:rsidRPr="00C913DF" w:rsidRDefault="008C1FAE" w:rsidP="00B9622D">
            <w:pPr>
              <w:rPr>
                <w:rFonts w:ascii="Arial Narrow" w:hAnsi="Arial Narrow"/>
              </w:rPr>
            </w:pPr>
            <w:r w:rsidRPr="00C913DF">
              <w:rPr>
                <w:rFonts w:ascii="Arial Narrow" w:hAnsi="Arial Narrow"/>
              </w:rPr>
              <w:t xml:space="preserve">Se adicionan los literales “e”, “f” y “g” que propenden por </w:t>
            </w:r>
            <w:proofErr w:type="gramStart"/>
            <w:r w:rsidRPr="00C913DF">
              <w:rPr>
                <w:rFonts w:ascii="Arial Narrow" w:hAnsi="Arial Narrow"/>
              </w:rPr>
              <w:t>un la garantía</w:t>
            </w:r>
            <w:proofErr w:type="gramEnd"/>
            <w:r w:rsidRPr="00C913DF">
              <w:rPr>
                <w:rFonts w:ascii="Arial Narrow" w:hAnsi="Arial Narrow"/>
              </w:rPr>
              <w:t xml:space="preserve"> del PAE, la gratuidad en los niveles de educación inicial, básica y media y la transformación digital de la educación.</w:t>
            </w:r>
          </w:p>
        </w:tc>
      </w:tr>
      <w:tr w:rsidR="008C1FAE" w:rsidRPr="00C913DF" w14:paraId="569CB7A7" w14:textId="77777777" w:rsidTr="005571EC">
        <w:tc>
          <w:tcPr>
            <w:tcW w:w="0" w:type="auto"/>
            <w:vAlign w:val="center"/>
          </w:tcPr>
          <w:p w14:paraId="55358369" w14:textId="77777777" w:rsidR="008C1FAE" w:rsidRPr="00C913DF" w:rsidRDefault="008C1FAE" w:rsidP="00B9622D">
            <w:pPr>
              <w:pStyle w:val="Textoindependiente"/>
              <w:ind w:left="100" w:right="119"/>
              <w:jc w:val="center"/>
              <w:rPr>
                <w:rFonts w:ascii="Arial Narrow" w:hAnsi="Arial Narrow"/>
                <w:b/>
                <w:i w:val="0"/>
                <w:iCs w:val="0"/>
                <w:sz w:val="22"/>
                <w:szCs w:val="22"/>
              </w:rPr>
            </w:pPr>
            <w:r w:rsidRPr="00C913DF">
              <w:rPr>
                <w:rFonts w:ascii="Arial Narrow" w:hAnsi="Arial Narrow"/>
                <w:b/>
                <w:i w:val="0"/>
                <w:iCs w:val="0"/>
                <w:sz w:val="22"/>
                <w:szCs w:val="22"/>
              </w:rPr>
              <w:lastRenderedPageBreak/>
              <w:t>9</w:t>
            </w:r>
          </w:p>
        </w:tc>
        <w:tc>
          <w:tcPr>
            <w:tcW w:w="0" w:type="auto"/>
          </w:tcPr>
          <w:p w14:paraId="00FF4916" w14:textId="77777777" w:rsidR="008C1FAE" w:rsidRPr="00C913DF" w:rsidRDefault="008C1FAE" w:rsidP="00B9622D">
            <w:pPr>
              <w:pStyle w:val="Textoindependiente"/>
              <w:ind w:left="100" w:right="119"/>
              <w:jc w:val="both"/>
              <w:rPr>
                <w:rFonts w:ascii="Arial Narrow" w:hAnsi="Arial Narrow"/>
                <w:b/>
                <w:i w:val="0"/>
                <w:iCs w:val="0"/>
                <w:sz w:val="22"/>
                <w:szCs w:val="22"/>
              </w:rPr>
            </w:pPr>
          </w:p>
          <w:p w14:paraId="5CA380B8" w14:textId="77777777" w:rsidR="008C1FAE" w:rsidRPr="00C913DF" w:rsidRDefault="008C1FAE" w:rsidP="00B9622D">
            <w:pPr>
              <w:pStyle w:val="Textoindependiente"/>
              <w:ind w:left="100" w:right="119"/>
              <w:jc w:val="both"/>
              <w:rPr>
                <w:rFonts w:ascii="Arial Narrow" w:hAnsi="Arial Narrow"/>
                <w:i w:val="0"/>
                <w:iCs w:val="0"/>
                <w:sz w:val="22"/>
                <w:szCs w:val="22"/>
              </w:rPr>
            </w:pPr>
            <w:r w:rsidRPr="00C913DF">
              <w:rPr>
                <w:rFonts w:ascii="Arial Narrow" w:hAnsi="Arial Narrow"/>
                <w:b/>
                <w:i w:val="0"/>
                <w:iCs w:val="0"/>
                <w:sz w:val="22"/>
                <w:szCs w:val="22"/>
              </w:rPr>
              <w:t xml:space="preserve">Artículo 9°. Aceptabilidad (Calidad e Idoneidad). </w:t>
            </w:r>
            <w:r w:rsidRPr="00C913DF">
              <w:rPr>
                <w:rFonts w:ascii="Arial Narrow" w:hAnsi="Arial Narrow"/>
                <w:i w:val="0"/>
                <w:iCs w:val="0"/>
                <w:sz w:val="22"/>
                <w:szCs w:val="22"/>
              </w:rPr>
              <w:t>El Estado deberá promover y vigilar la calidad de las metodologías y procesos educativos para que estos resulten pertinentes y adecuados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a la comunidad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a su contexto regional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cultural, garantizando el respeto de los derechos humanos y de los sistemas educativos propios, de quienes participen en ellos. Contempla como mínimo los siguientes aspectos:</w:t>
            </w:r>
          </w:p>
          <w:p w14:paraId="078E07BD" w14:textId="77777777" w:rsidR="008C1FAE" w:rsidRPr="00C913DF" w:rsidRDefault="008C1FAE" w:rsidP="00B9622D">
            <w:pPr>
              <w:pStyle w:val="Textoindependiente"/>
              <w:rPr>
                <w:rFonts w:ascii="Arial Narrow" w:hAnsi="Arial Narrow"/>
                <w:i w:val="0"/>
                <w:iCs w:val="0"/>
                <w:sz w:val="22"/>
                <w:szCs w:val="22"/>
              </w:rPr>
            </w:pPr>
          </w:p>
          <w:p w14:paraId="6ECB8405" w14:textId="77777777" w:rsidR="008C1FAE" w:rsidRPr="00C913DF" w:rsidRDefault="008C1FAE" w:rsidP="00D80687">
            <w:pPr>
              <w:pStyle w:val="Prrafodelista"/>
              <w:widowControl w:val="0"/>
              <w:numPr>
                <w:ilvl w:val="0"/>
                <w:numId w:val="8"/>
              </w:numPr>
              <w:tabs>
                <w:tab w:val="left" w:pos="820"/>
              </w:tabs>
              <w:autoSpaceDE w:val="0"/>
              <w:autoSpaceDN w:val="0"/>
              <w:spacing w:before="1"/>
              <w:ind w:right="122"/>
              <w:contextualSpacing w:val="0"/>
              <w:rPr>
                <w:rFonts w:ascii="Arial Narrow" w:hAnsi="Arial Narrow"/>
              </w:rPr>
            </w:pPr>
            <w:r w:rsidRPr="00C913DF">
              <w:rPr>
                <w:rFonts w:ascii="Arial Narrow" w:hAnsi="Arial Narrow"/>
              </w:rPr>
              <w:t>Garantizar</w:t>
            </w:r>
            <w:r w:rsidRPr="00C913DF">
              <w:rPr>
                <w:rFonts w:ascii="Arial Narrow" w:hAnsi="Arial Narrow"/>
                <w:spacing w:val="-11"/>
              </w:rPr>
              <w:t xml:space="preserve"> </w:t>
            </w:r>
            <w:r w:rsidRPr="00C913DF">
              <w:rPr>
                <w:rFonts w:ascii="Arial Narrow" w:hAnsi="Arial Narrow"/>
              </w:rPr>
              <w:t>que</w:t>
            </w:r>
            <w:r w:rsidRPr="00C913DF">
              <w:rPr>
                <w:rFonts w:ascii="Arial Narrow" w:hAnsi="Arial Narrow"/>
                <w:spacing w:val="-11"/>
              </w:rPr>
              <w:t xml:space="preserve"> </w:t>
            </w:r>
            <w:r w:rsidRPr="00C913DF">
              <w:rPr>
                <w:rFonts w:ascii="Arial Narrow" w:hAnsi="Arial Narrow"/>
              </w:rPr>
              <w:t>los</w:t>
            </w:r>
            <w:r w:rsidRPr="00C913DF">
              <w:rPr>
                <w:rFonts w:ascii="Arial Narrow" w:hAnsi="Arial Narrow"/>
                <w:spacing w:val="-11"/>
              </w:rPr>
              <w:t xml:space="preserve"> </w:t>
            </w:r>
            <w:r w:rsidRPr="00C913DF">
              <w:rPr>
                <w:rFonts w:ascii="Arial Narrow" w:hAnsi="Arial Narrow"/>
              </w:rPr>
              <w:t>programas</w:t>
            </w:r>
            <w:r w:rsidRPr="00C913DF">
              <w:rPr>
                <w:rFonts w:ascii="Arial Narrow" w:hAnsi="Arial Narrow"/>
                <w:spacing w:val="-11"/>
              </w:rPr>
              <w:t xml:space="preserve"> </w:t>
            </w:r>
            <w:r w:rsidRPr="00C913DF">
              <w:rPr>
                <w:rFonts w:ascii="Arial Narrow" w:hAnsi="Arial Narrow"/>
              </w:rPr>
              <w:t>de</w:t>
            </w:r>
            <w:r w:rsidRPr="00C913DF">
              <w:rPr>
                <w:rFonts w:ascii="Arial Narrow" w:hAnsi="Arial Narrow"/>
                <w:spacing w:val="-11"/>
              </w:rPr>
              <w:t xml:space="preserve"> </w:t>
            </w:r>
            <w:r w:rsidRPr="00C913DF">
              <w:rPr>
                <w:rFonts w:ascii="Arial Narrow" w:hAnsi="Arial Narrow"/>
              </w:rPr>
              <w:t>estudio</w:t>
            </w:r>
            <w:r w:rsidRPr="00C913DF">
              <w:rPr>
                <w:rFonts w:ascii="Arial Narrow" w:hAnsi="Arial Narrow"/>
                <w:spacing w:val="-11"/>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los</w:t>
            </w:r>
            <w:r w:rsidRPr="00C913DF">
              <w:rPr>
                <w:rFonts w:ascii="Arial Narrow" w:hAnsi="Arial Narrow"/>
                <w:spacing w:val="-11"/>
              </w:rPr>
              <w:t xml:space="preserve"> </w:t>
            </w:r>
            <w:r w:rsidRPr="00C913DF">
              <w:rPr>
                <w:rFonts w:ascii="Arial Narrow" w:hAnsi="Arial Narrow"/>
              </w:rPr>
              <w:t>métodos</w:t>
            </w:r>
            <w:r w:rsidRPr="00C913DF">
              <w:rPr>
                <w:rFonts w:ascii="Arial Narrow" w:hAnsi="Arial Narrow"/>
                <w:spacing w:val="-11"/>
              </w:rPr>
              <w:t xml:space="preserve"> </w:t>
            </w:r>
            <w:r w:rsidRPr="00C913DF">
              <w:rPr>
                <w:rFonts w:ascii="Arial Narrow" w:hAnsi="Arial Narrow"/>
              </w:rPr>
              <w:t>pedagógicos</w:t>
            </w:r>
            <w:r w:rsidRPr="00C913DF">
              <w:rPr>
                <w:rFonts w:ascii="Arial Narrow" w:hAnsi="Arial Narrow"/>
                <w:spacing w:val="-11"/>
              </w:rPr>
              <w:t xml:space="preserve"> </w:t>
            </w:r>
            <w:r w:rsidRPr="00C913DF">
              <w:rPr>
                <w:rFonts w:ascii="Arial Narrow" w:hAnsi="Arial Narrow"/>
              </w:rPr>
              <w:t>sean</w:t>
            </w:r>
            <w:r w:rsidRPr="00C913DF">
              <w:rPr>
                <w:rFonts w:ascii="Arial Narrow" w:hAnsi="Arial Narrow"/>
                <w:spacing w:val="-11"/>
              </w:rPr>
              <w:t xml:space="preserve"> </w:t>
            </w:r>
            <w:r w:rsidRPr="00C913DF">
              <w:rPr>
                <w:rFonts w:ascii="Arial Narrow" w:hAnsi="Arial Narrow"/>
              </w:rPr>
              <w:t>aceptables, pertinentes, adecuados culturalmente, flexibles y de calidad.</w:t>
            </w:r>
          </w:p>
          <w:p w14:paraId="1094B406" w14:textId="77777777" w:rsidR="008C1FAE" w:rsidRPr="00C913DF" w:rsidRDefault="008C1FAE" w:rsidP="00D80687">
            <w:pPr>
              <w:pStyle w:val="Prrafodelista"/>
              <w:widowControl w:val="0"/>
              <w:numPr>
                <w:ilvl w:val="0"/>
                <w:numId w:val="8"/>
              </w:numPr>
              <w:tabs>
                <w:tab w:val="left" w:pos="820"/>
              </w:tabs>
              <w:autoSpaceDE w:val="0"/>
              <w:autoSpaceDN w:val="0"/>
              <w:ind w:right="116"/>
              <w:contextualSpacing w:val="0"/>
              <w:rPr>
                <w:rFonts w:ascii="Arial Narrow" w:hAnsi="Arial Narrow"/>
              </w:rPr>
            </w:pPr>
            <w:r w:rsidRPr="00C913DF">
              <w:rPr>
                <w:rFonts w:ascii="Arial Narrow" w:hAnsi="Arial Narrow"/>
              </w:rPr>
              <w:t>Garantizar</w:t>
            </w:r>
            <w:r w:rsidRPr="00C913DF">
              <w:rPr>
                <w:rFonts w:ascii="Arial Narrow" w:hAnsi="Arial Narrow"/>
                <w:spacing w:val="-15"/>
              </w:rPr>
              <w:t xml:space="preserve"> </w:t>
            </w:r>
            <w:r w:rsidRPr="00C913DF">
              <w:rPr>
                <w:rFonts w:ascii="Arial Narrow" w:hAnsi="Arial Narrow"/>
              </w:rPr>
              <w:t>que</w:t>
            </w:r>
            <w:r w:rsidRPr="00C913DF">
              <w:rPr>
                <w:rFonts w:ascii="Arial Narrow" w:hAnsi="Arial Narrow"/>
                <w:spacing w:val="-14"/>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y</w:t>
            </w:r>
            <w:r w:rsidRPr="00C913DF">
              <w:rPr>
                <w:rFonts w:ascii="Arial Narrow" w:hAnsi="Arial Narrow"/>
                <w:spacing w:val="-15"/>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docentes</w:t>
            </w:r>
            <w:r w:rsidRPr="00C913DF">
              <w:rPr>
                <w:rFonts w:ascii="Arial Narrow" w:hAnsi="Arial Narrow"/>
                <w:spacing w:val="-14"/>
              </w:rPr>
              <w:t xml:space="preserve"> </w:t>
            </w:r>
            <w:r w:rsidRPr="00C913DF">
              <w:rPr>
                <w:rFonts w:ascii="Arial Narrow" w:hAnsi="Arial Narrow"/>
              </w:rPr>
              <w:t>sean</w:t>
            </w:r>
            <w:r w:rsidRPr="00C913DF">
              <w:rPr>
                <w:rFonts w:ascii="Arial Narrow" w:hAnsi="Arial Narrow"/>
                <w:spacing w:val="-15"/>
              </w:rPr>
              <w:t xml:space="preserve"> </w:t>
            </w:r>
            <w:r w:rsidRPr="00C913DF">
              <w:rPr>
                <w:rFonts w:ascii="Arial Narrow" w:hAnsi="Arial Narrow"/>
              </w:rPr>
              <w:t>personas</w:t>
            </w:r>
            <w:r w:rsidRPr="00C913DF">
              <w:rPr>
                <w:rFonts w:ascii="Arial Narrow" w:hAnsi="Arial Narrow"/>
                <w:spacing w:val="-15"/>
              </w:rPr>
              <w:t xml:space="preserve"> </w:t>
            </w:r>
            <w:r w:rsidRPr="00C913DF">
              <w:rPr>
                <w:rFonts w:ascii="Arial Narrow" w:hAnsi="Arial Narrow"/>
              </w:rPr>
              <w:t>con</w:t>
            </w:r>
            <w:r w:rsidRPr="00C913DF">
              <w:rPr>
                <w:rFonts w:ascii="Arial Narrow" w:hAnsi="Arial Narrow"/>
                <w:spacing w:val="-15"/>
              </w:rPr>
              <w:t xml:space="preserve"> </w:t>
            </w:r>
            <w:r w:rsidRPr="00C913DF">
              <w:rPr>
                <w:rFonts w:ascii="Arial Narrow" w:hAnsi="Arial Narrow"/>
              </w:rPr>
              <w:t>idoneidad</w:t>
            </w:r>
            <w:r w:rsidRPr="00C913DF">
              <w:rPr>
                <w:rFonts w:ascii="Arial Narrow" w:hAnsi="Arial Narrow"/>
                <w:spacing w:val="-15"/>
              </w:rPr>
              <w:t xml:space="preserve"> </w:t>
            </w:r>
            <w:r w:rsidRPr="00C913DF">
              <w:rPr>
                <w:rFonts w:ascii="Arial Narrow" w:hAnsi="Arial Narrow"/>
              </w:rPr>
              <w:t>académica</w:t>
            </w:r>
            <w:r w:rsidRPr="00C913DF">
              <w:rPr>
                <w:rFonts w:ascii="Arial Narrow" w:hAnsi="Arial Narrow"/>
                <w:spacing w:val="-11"/>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acuerdo con</w:t>
            </w:r>
            <w:r w:rsidRPr="00C913DF">
              <w:rPr>
                <w:rFonts w:ascii="Arial Narrow" w:hAnsi="Arial Narrow"/>
                <w:spacing w:val="-7"/>
              </w:rPr>
              <w:t xml:space="preserve"> </w:t>
            </w:r>
            <w:r w:rsidRPr="00C913DF">
              <w:rPr>
                <w:rFonts w:ascii="Arial Narrow" w:hAnsi="Arial Narrow"/>
              </w:rPr>
              <w:t>el</w:t>
            </w:r>
            <w:r w:rsidRPr="00C913DF">
              <w:rPr>
                <w:rFonts w:ascii="Arial Narrow" w:hAnsi="Arial Narrow"/>
                <w:spacing w:val="-6"/>
              </w:rPr>
              <w:t xml:space="preserve"> </w:t>
            </w:r>
            <w:r w:rsidRPr="00C913DF">
              <w:rPr>
                <w:rFonts w:ascii="Arial Narrow" w:hAnsi="Arial Narrow"/>
              </w:rPr>
              <w:t>nivel</w:t>
            </w:r>
            <w:r w:rsidRPr="00C913DF">
              <w:rPr>
                <w:rFonts w:ascii="Arial Narrow" w:hAnsi="Arial Narrow"/>
                <w:spacing w:val="-8"/>
              </w:rPr>
              <w:t xml:space="preserve"> </w:t>
            </w:r>
            <w:r w:rsidRPr="00C913DF">
              <w:rPr>
                <w:rFonts w:ascii="Arial Narrow" w:hAnsi="Arial Narrow"/>
              </w:rPr>
              <w:t>o</w:t>
            </w:r>
            <w:r w:rsidRPr="00C913DF">
              <w:rPr>
                <w:rFonts w:ascii="Arial Narrow" w:hAnsi="Arial Narrow"/>
                <w:spacing w:val="-7"/>
              </w:rPr>
              <w:t xml:space="preserve"> </w:t>
            </w:r>
            <w:r w:rsidRPr="00C913DF">
              <w:rPr>
                <w:rFonts w:ascii="Arial Narrow" w:hAnsi="Arial Narrow"/>
              </w:rPr>
              <w:t>modalidad</w:t>
            </w:r>
            <w:r w:rsidRPr="00C913DF">
              <w:rPr>
                <w:rFonts w:ascii="Arial Narrow" w:hAnsi="Arial Narrow"/>
                <w:spacing w:val="-7"/>
              </w:rPr>
              <w:t xml:space="preserve"> </w:t>
            </w:r>
            <w:r w:rsidRPr="00C913DF">
              <w:rPr>
                <w:rFonts w:ascii="Arial Narrow" w:hAnsi="Arial Narrow"/>
              </w:rPr>
              <w:t>correspondiente,</w:t>
            </w:r>
            <w:r w:rsidRPr="00C913DF">
              <w:rPr>
                <w:rFonts w:ascii="Arial Narrow" w:hAnsi="Arial Narrow"/>
                <w:spacing w:val="-7"/>
              </w:rPr>
              <w:t xml:space="preserve"> </w:t>
            </w:r>
            <w:r w:rsidRPr="00C913DF">
              <w:rPr>
                <w:rFonts w:ascii="Arial Narrow" w:hAnsi="Arial Narrow"/>
              </w:rPr>
              <w:t>así</w:t>
            </w:r>
            <w:r w:rsidRPr="00C913DF">
              <w:rPr>
                <w:rFonts w:ascii="Arial Narrow" w:hAnsi="Arial Narrow"/>
                <w:spacing w:val="-7"/>
              </w:rPr>
              <w:t xml:space="preserve"> </w:t>
            </w:r>
            <w:r w:rsidRPr="00C913DF">
              <w:rPr>
                <w:rFonts w:ascii="Arial Narrow" w:hAnsi="Arial Narrow"/>
              </w:rPr>
              <w:t>como</w:t>
            </w:r>
            <w:r w:rsidRPr="00C913DF">
              <w:rPr>
                <w:rFonts w:ascii="Arial Narrow" w:hAnsi="Arial Narrow"/>
                <w:spacing w:val="-7"/>
              </w:rPr>
              <w:t xml:space="preserve"> </w:t>
            </w:r>
            <w:r w:rsidRPr="00C913DF">
              <w:rPr>
                <w:rFonts w:ascii="Arial Narrow" w:hAnsi="Arial Narrow"/>
              </w:rPr>
              <w:t>con</w:t>
            </w:r>
            <w:r w:rsidRPr="00C913DF">
              <w:rPr>
                <w:rFonts w:ascii="Arial Narrow" w:hAnsi="Arial Narrow"/>
                <w:spacing w:val="-7"/>
              </w:rPr>
              <w:t xml:space="preserve"> </w:t>
            </w:r>
            <w:r w:rsidRPr="00C913DF">
              <w:rPr>
                <w:rFonts w:ascii="Arial Narrow" w:hAnsi="Arial Narrow"/>
              </w:rPr>
              <w:t>idoneidad</w:t>
            </w:r>
            <w:r w:rsidRPr="00C913DF">
              <w:rPr>
                <w:rFonts w:ascii="Arial Narrow" w:hAnsi="Arial Narrow"/>
                <w:spacing w:val="-5"/>
              </w:rPr>
              <w:t xml:space="preserve"> </w:t>
            </w:r>
            <w:r w:rsidRPr="00C913DF">
              <w:rPr>
                <w:rFonts w:ascii="Arial Narrow" w:hAnsi="Arial Narrow"/>
              </w:rPr>
              <w:t>ética</w:t>
            </w:r>
            <w:r w:rsidRPr="00C913DF">
              <w:rPr>
                <w:rFonts w:ascii="Arial Narrow" w:hAnsi="Arial Narrow"/>
                <w:spacing w:val="-6"/>
              </w:rPr>
              <w:t xml:space="preserve"> </w:t>
            </w:r>
            <w:r w:rsidRPr="00C913DF">
              <w:rPr>
                <w:rFonts w:ascii="Arial Narrow" w:hAnsi="Arial Narrow"/>
              </w:rPr>
              <w:t>y</w:t>
            </w:r>
            <w:r w:rsidRPr="00C913DF">
              <w:rPr>
                <w:rFonts w:ascii="Arial Narrow" w:hAnsi="Arial Narrow"/>
                <w:spacing w:val="-9"/>
              </w:rPr>
              <w:t xml:space="preserve"> </w:t>
            </w:r>
            <w:r w:rsidRPr="00C913DF">
              <w:rPr>
                <w:rFonts w:ascii="Arial Narrow" w:hAnsi="Arial Narrow"/>
              </w:rPr>
              <w:t>pedagógica.</w:t>
            </w:r>
          </w:p>
          <w:p w14:paraId="33CAF590" w14:textId="77777777" w:rsidR="008C1FAE" w:rsidRPr="00C913DF" w:rsidRDefault="008C1FAE" w:rsidP="00D80687">
            <w:pPr>
              <w:pStyle w:val="Prrafodelista"/>
              <w:widowControl w:val="0"/>
              <w:numPr>
                <w:ilvl w:val="0"/>
                <w:numId w:val="8"/>
              </w:numPr>
              <w:tabs>
                <w:tab w:val="left" w:pos="820"/>
              </w:tabs>
              <w:autoSpaceDE w:val="0"/>
              <w:autoSpaceDN w:val="0"/>
              <w:ind w:right="115"/>
              <w:contextualSpacing w:val="0"/>
              <w:rPr>
                <w:rFonts w:ascii="Arial Narrow" w:hAnsi="Arial Narrow"/>
              </w:rPr>
            </w:pPr>
            <w:r w:rsidRPr="00C913DF">
              <w:rPr>
                <w:rFonts w:ascii="Arial Narrow" w:hAnsi="Arial Narrow"/>
              </w:rPr>
              <w:lastRenderedPageBreak/>
              <w:t>Desarrollo</w:t>
            </w:r>
            <w:r w:rsidRPr="00C913DF">
              <w:rPr>
                <w:rFonts w:ascii="Arial Narrow" w:hAnsi="Arial Narrow"/>
                <w:spacing w:val="40"/>
              </w:rPr>
              <w:t xml:space="preserve"> </w:t>
            </w:r>
            <w:r w:rsidRPr="00C913DF">
              <w:rPr>
                <w:rFonts w:ascii="Arial Narrow" w:hAnsi="Arial Narrow"/>
              </w:rPr>
              <w:t>adecuado</w:t>
            </w:r>
            <w:r w:rsidRPr="00C913DF">
              <w:rPr>
                <w:rFonts w:ascii="Arial Narrow" w:hAnsi="Arial Narrow"/>
                <w:spacing w:val="40"/>
              </w:rPr>
              <w:t xml:space="preserve"> </w:t>
            </w:r>
            <w:r w:rsidRPr="00C913DF">
              <w:rPr>
                <w:rFonts w:ascii="Arial Narrow" w:hAnsi="Arial Narrow"/>
              </w:rPr>
              <w:t>de</w:t>
            </w:r>
            <w:r w:rsidRPr="00C913DF">
              <w:rPr>
                <w:rFonts w:ascii="Arial Narrow" w:hAnsi="Arial Narrow"/>
                <w:spacing w:val="40"/>
              </w:rPr>
              <w:t xml:space="preserve"> </w:t>
            </w:r>
            <w:r w:rsidRPr="00C913DF">
              <w:rPr>
                <w:rFonts w:ascii="Arial Narrow" w:hAnsi="Arial Narrow"/>
              </w:rPr>
              <w:t>la</w:t>
            </w:r>
            <w:r w:rsidRPr="00C913DF">
              <w:rPr>
                <w:rFonts w:ascii="Arial Narrow" w:hAnsi="Arial Narrow"/>
                <w:spacing w:val="40"/>
              </w:rPr>
              <w:t xml:space="preserve"> </w:t>
            </w:r>
            <w:r w:rsidRPr="00C913DF">
              <w:rPr>
                <w:rFonts w:ascii="Arial Narrow" w:hAnsi="Arial Narrow"/>
              </w:rPr>
              <w:t>función</w:t>
            </w:r>
            <w:r w:rsidRPr="00C913DF">
              <w:rPr>
                <w:rFonts w:ascii="Arial Narrow" w:hAnsi="Arial Narrow"/>
                <w:spacing w:val="40"/>
              </w:rPr>
              <w:t xml:space="preserve"> </w:t>
            </w:r>
            <w:r w:rsidRPr="00C913DF">
              <w:rPr>
                <w:rFonts w:ascii="Arial Narrow" w:hAnsi="Arial Narrow"/>
              </w:rPr>
              <w:t>de</w:t>
            </w:r>
            <w:r w:rsidRPr="00C913DF">
              <w:rPr>
                <w:rFonts w:ascii="Arial Narrow" w:hAnsi="Arial Narrow"/>
                <w:spacing w:val="40"/>
              </w:rPr>
              <w:t xml:space="preserve"> </w:t>
            </w:r>
            <w:r w:rsidRPr="00C913DF">
              <w:rPr>
                <w:rFonts w:ascii="Arial Narrow" w:hAnsi="Arial Narrow"/>
              </w:rPr>
              <w:t>inspección,</w:t>
            </w:r>
            <w:r w:rsidRPr="00C913DF">
              <w:rPr>
                <w:rFonts w:ascii="Arial Narrow" w:hAnsi="Arial Narrow"/>
                <w:spacing w:val="40"/>
              </w:rPr>
              <w:t xml:space="preserve"> </w:t>
            </w:r>
            <w:r w:rsidRPr="00C913DF">
              <w:rPr>
                <w:rFonts w:ascii="Arial Narrow" w:hAnsi="Arial Narrow"/>
              </w:rPr>
              <w:t>vigilancia</w:t>
            </w:r>
            <w:r w:rsidRPr="00C913DF">
              <w:rPr>
                <w:rFonts w:ascii="Arial Narrow" w:hAnsi="Arial Narrow"/>
                <w:spacing w:val="40"/>
              </w:rPr>
              <w:t xml:space="preserve"> </w:t>
            </w:r>
            <w:r w:rsidRPr="00C913DF">
              <w:rPr>
                <w:rFonts w:ascii="Arial Narrow" w:hAnsi="Arial Narrow"/>
              </w:rPr>
              <w:t>y</w:t>
            </w:r>
            <w:r w:rsidRPr="00C913DF">
              <w:rPr>
                <w:rFonts w:ascii="Arial Narrow" w:hAnsi="Arial Narrow"/>
                <w:spacing w:val="40"/>
              </w:rPr>
              <w:t xml:space="preserve"> </w:t>
            </w:r>
            <w:r w:rsidRPr="00C913DF">
              <w:rPr>
                <w:rFonts w:ascii="Arial Narrow" w:hAnsi="Arial Narrow"/>
              </w:rPr>
              <w:t>control</w:t>
            </w:r>
            <w:r w:rsidRPr="00C913DF">
              <w:rPr>
                <w:rFonts w:ascii="Arial Narrow" w:hAnsi="Arial Narrow"/>
                <w:spacing w:val="40"/>
              </w:rPr>
              <w:t xml:space="preserve"> </w:t>
            </w:r>
            <w:r w:rsidRPr="00C913DF">
              <w:rPr>
                <w:rFonts w:ascii="Arial Narrow" w:hAnsi="Arial Narrow"/>
              </w:rPr>
              <w:t>del</w:t>
            </w:r>
            <w:r w:rsidRPr="00C913DF">
              <w:rPr>
                <w:rFonts w:ascii="Arial Narrow" w:hAnsi="Arial Narrow"/>
                <w:spacing w:val="40"/>
              </w:rPr>
              <w:t xml:space="preserve"> </w:t>
            </w:r>
            <w:r w:rsidRPr="00C913DF">
              <w:rPr>
                <w:rFonts w:ascii="Arial Narrow" w:hAnsi="Arial Narrow"/>
              </w:rPr>
              <w:t xml:space="preserve">proceso </w:t>
            </w:r>
            <w:r w:rsidRPr="00C913DF">
              <w:rPr>
                <w:rFonts w:ascii="Arial Narrow" w:hAnsi="Arial Narrow"/>
                <w:spacing w:val="-2"/>
              </w:rPr>
              <w:t>educativo.</w:t>
            </w:r>
          </w:p>
          <w:p w14:paraId="0C3B75AC" w14:textId="77777777" w:rsidR="008C1FAE" w:rsidRPr="00C913DF" w:rsidRDefault="008C1FAE" w:rsidP="00D80687">
            <w:pPr>
              <w:pStyle w:val="Prrafodelista"/>
              <w:widowControl w:val="0"/>
              <w:numPr>
                <w:ilvl w:val="0"/>
                <w:numId w:val="8"/>
              </w:numPr>
              <w:tabs>
                <w:tab w:val="left" w:pos="819"/>
              </w:tabs>
              <w:autoSpaceDE w:val="0"/>
              <w:autoSpaceDN w:val="0"/>
              <w:ind w:left="819" w:hanging="359"/>
              <w:contextualSpacing w:val="0"/>
              <w:rPr>
                <w:rFonts w:ascii="Arial Narrow" w:hAnsi="Arial Narrow"/>
              </w:rPr>
            </w:pPr>
            <w:r w:rsidRPr="00C913DF">
              <w:rPr>
                <w:rFonts w:ascii="Arial Narrow" w:hAnsi="Arial Narrow"/>
                <w:spacing w:val="-2"/>
              </w:rPr>
              <w:t>Promover</w:t>
            </w:r>
            <w:r w:rsidRPr="00C913DF">
              <w:rPr>
                <w:rFonts w:ascii="Arial Narrow" w:hAnsi="Arial Narrow"/>
                <w:spacing w:val="-10"/>
              </w:rPr>
              <w:t xml:space="preserve"> </w:t>
            </w:r>
            <w:r w:rsidRPr="00C913DF">
              <w:rPr>
                <w:rFonts w:ascii="Arial Narrow" w:hAnsi="Arial Narrow"/>
                <w:spacing w:val="-2"/>
              </w:rPr>
              <w:t>la</w:t>
            </w:r>
            <w:r w:rsidRPr="00C913DF">
              <w:rPr>
                <w:rFonts w:ascii="Arial Narrow" w:hAnsi="Arial Narrow"/>
                <w:spacing w:val="-7"/>
              </w:rPr>
              <w:t xml:space="preserve"> </w:t>
            </w:r>
            <w:r w:rsidRPr="00C913DF">
              <w:rPr>
                <w:rFonts w:ascii="Arial Narrow" w:hAnsi="Arial Narrow"/>
                <w:spacing w:val="-2"/>
              </w:rPr>
              <w:t>dignificación,</w:t>
            </w:r>
            <w:r w:rsidRPr="00C913DF">
              <w:rPr>
                <w:rFonts w:ascii="Arial Narrow" w:hAnsi="Arial Narrow"/>
                <w:spacing w:val="-9"/>
              </w:rPr>
              <w:t xml:space="preserve"> </w:t>
            </w:r>
            <w:r w:rsidRPr="00C913DF">
              <w:rPr>
                <w:rFonts w:ascii="Arial Narrow" w:hAnsi="Arial Narrow"/>
                <w:spacing w:val="-2"/>
              </w:rPr>
              <w:t>profesionalización</w:t>
            </w:r>
            <w:r w:rsidRPr="00C913DF">
              <w:rPr>
                <w:rFonts w:ascii="Arial Narrow" w:hAnsi="Arial Narrow"/>
                <w:spacing w:val="-8"/>
              </w:rPr>
              <w:t xml:space="preserve"> </w:t>
            </w:r>
            <w:r w:rsidRPr="00C913DF">
              <w:rPr>
                <w:rFonts w:ascii="Arial Narrow" w:hAnsi="Arial Narrow"/>
                <w:spacing w:val="-2"/>
              </w:rPr>
              <w:t>y</w:t>
            </w:r>
            <w:r w:rsidRPr="00C913DF">
              <w:rPr>
                <w:rFonts w:ascii="Arial Narrow" w:hAnsi="Arial Narrow"/>
                <w:spacing w:val="-9"/>
              </w:rPr>
              <w:t xml:space="preserve"> </w:t>
            </w:r>
            <w:r w:rsidRPr="00C913DF">
              <w:rPr>
                <w:rFonts w:ascii="Arial Narrow" w:hAnsi="Arial Narrow"/>
                <w:spacing w:val="-2"/>
              </w:rPr>
              <w:t>formación</w:t>
            </w:r>
            <w:r w:rsidRPr="00C913DF">
              <w:rPr>
                <w:rFonts w:ascii="Arial Narrow" w:hAnsi="Arial Narrow"/>
                <w:spacing w:val="-9"/>
              </w:rPr>
              <w:t xml:space="preserve"> </w:t>
            </w:r>
            <w:r w:rsidRPr="00C913DF">
              <w:rPr>
                <w:rFonts w:ascii="Arial Narrow" w:hAnsi="Arial Narrow"/>
                <w:spacing w:val="-2"/>
              </w:rPr>
              <w:t>integral</w:t>
            </w:r>
            <w:r w:rsidRPr="00C913DF">
              <w:rPr>
                <w:rFonts w:ascii="Arial Narrow" w:hAnsi="Arial Narrow"/>
                <w:spacing w:val="-8"/>
              </w:rPr>
              <w:t xml:space="preserve"> </w:t>
            </w:r>
            <w:r w:rsidRPr="00C913DF">
              <w:rPr>
                <w:rFonts w:ascii="Arial Narrow" w:hAnsi="Arial Narrow"/>
                <w:spacing w:val="-2"/>
              </w:rPr>
              <w:t>de</w:t>
            </w:r>
            <w:r w:rsidRPr="00C913DF">
              <w:rPr>
                <w:rFonts w:ascii="Arial Narrow" w:hAnsi="Arial Narrow"/>
                <w:spacing w:val="-8"/>
              </w:rPr>
              <w:t xml:space="preserve"> </w:t>
            </w:r>
            <w:r w:rsidRPr="00C913DF">
              <w:rPr>
                <w:rFonts w:ascii="Arial Narrow" w:hAnsi="Arial Narrow"/>
                <w:spacing w:val="-2"/>
              </w:rPr>
              <w:t>las</w:t>
            </w:r>
            <w:r w:rsidRPr="00C913DF">
              <w:rPr>
                <w:rFonts w:ascii="Arial Narrow" w:hAnsi="Arial Narrow"/>
                <w:spacing w:val="-8"/>
              </w:rPr>
              <w:t xml:space="preserve"> </w:t>
            </w:r>
            <w:r w:rsidRPr="00C913DF">
              <w:rPr>
                <w:rFonts w:ascii="Arial Narrow" w:hAnsi="Arial Narrow"/>
                <w:spacing w:val="-2"/>
              </w:rPr>
              <w:t>y</w:t>
            </w:r>
            <w:r w:rsidRPr="00C913DF">
              <w:rPr>
                <w:rFonts w:ascii="Arial Narrow" w:hAnsi="Arial Narrow"/>
                <w:spacing w:val="-8"/>
              </w:rPr>
              <w:t xml:space="preserve"> </w:t>
            </w:r>
            <w:r w:rsidRPr="00C913DF">
              <w:rPr>
                <w:rFonts w:ascii="Arial Narrow" w:hAnsi="Arial Narrow"/>
                <w:spacing w:val="-2"/>
              </w:rPr>
              <w:t>los</w:t>
            </w:r>
            <w:r w:rsidRPr="00C913DF">
              <w:rPr>
                <w:rFonts w:ascii="Arial Narrow" w:hAnsi="Arial Narrow"/>
                <w:spacing w:val="-8"/>
              </w:rPr>
              <w:t xml:space="preserve"> </w:t>
            </w:r>
            <w:r w:rsidRPr="00C913DF">
              <w:rPr>
                <w:rFonts w:ascii="Arial Narrow" w:hAnsi="Arial Narrow"/>
                <w:spacing w:val="-2"/>
              </w:rPr>
              <w:t>docentes.</w:t>
            </w:r>
          </w:p>
          <w:p w14:paraId="601E1196" w14:textId="77777777" w:rsidR="008C1FAE" w:rsidRPr="00C913DF" w:rsidRDefault="008C1FAE" w:rsidP="00D80687">
            <w:pPr>
              <w:pStyle w:val="Prrafodelista"/>
              <w:widowControl w:val="0"/>
              <w:numPr>
                <w:ilvl w:val="0"/>
                <w:numId w:val="8"/>
              </w:numPr>
              <w:tabs>
                <w:tab w:val="left" w:pos="819"/>
              </w:tabs>
              <w:autoSpaceDE w:val="0"/>
              <w:autoSpaceDN w:val="0"/>
              <w:spacing w:line="252" w:lineRule="exact"/>
              <w:ind w:left="819" w:hanging="359"/>
              <w:contextualSpacing w:val="0"/>
              <w:rPr>
                <w:rFonts w:ascii="Arial Narrow" w:hAnsi="Arial Narrow"/>
              </w:rPr>
            </w:pPr>
            <w:r w:rsidRPr="00C913DF">
              <w:rPr>
                <w:rFonts w:ascii="Arial Narrow" w:hAnsi="Arial Narrow"/>
              </w:rPr>
              <w:t>Promover</w:t>
            </w:r>
            <w:r w:rsidRPr="00C913DF">
              <w:rPr>
                <w:rFonts w:ascii="Arial Narrow" w:hAnsi="Arial Narrow"/>
                <w:spacing w:val="-8"/>
              </w:rPr>
              <w:t xml:space="preserve"> </w:t>
            </w:r>
            <w:r w:rsidRPr="00C913DF">
              <w:rPr>
                <w:rFonts w:ascii="Arial Narrow" w:hAnsi="Arial Narrow"/>
              </w:rPr>
              <w:t>el</w:t>
            </w:r>
            <w:r w:rsidRPr="00C913DF">
              <w:rPr>
                <w:rFonts w:ascii="Arial Narrow" w:hAnsi="Arial Narrow"/>
                <w:spacing w:val="-7"/>
              </w:rPr>
              <w:t xml:space="preserve"> </w:t>
            </w:r>
            <w:r w:rsidRPr="00C913DF">
              <w:rPr>
                <w:rFonts w:ascii="Arial Narrow" w:hAnsi="Arial Narrow"/>
              </w:rPr>
              <w:t>desarrollo</w:t>
            </w:r>
            <w:r w:rsidRPr="00C913DF">
              <w:rPr>
                <w:rFonts w:ascii="Arial Narrow" w:hAnsi="Arial Narrow"/>
                <w:spacing w:val="-7"/>
              </w:rPr>
              <w:t xml:space="preserve"> </w:t>
            </w:r>
            <w:r w:rsidRPr="00C913DF">
              <w:rPr>
                <w:rFonts w:ascii="Arial Narrow" w:hAnsi="Arial Narrow"/>
              </w:rPr>
              <w:t>y</w:t>
            </w:r>
            <w:r w:rsidRPr="00C913DF">
              <w:rPr>
                <w:rFonts w:ascii="Arial Narrow" w:hAnsi="Arial Narrow"/>
                <w:spacing w:val="-8"/>
              </w:rPr>
              <w:t xml:space="preserve"> </w:t>
            </w:r>
            <w:r w:rsidRPr="00C913DF">
              <w:rPr>
                <w:rFonts w:ascii="Arial Narrow" w:hAnsi="Arial Narrow"/>
              </w:rPr>
              <w:t>formación</w:t>
            </w:r>
            <w:r w:rsidRPr="00C913DF">
              <w:rPr>
                <w:rFonts w:ascii="Arial Narrow" w:hAnsi="Arial Narrow"/>
                <w:spacing w:val="-8"/>
              </w:rPr>
              <w:t xml:space="preserve"> </w:t>
            </w:r>
            <w:r w:rsidRPr="00C913DF">
              <w:rPr>
                <w:rFonts w:ascii="Arial Narrow" w:hAnsi="Arial Narrow"/>
              </w:rPr>
              <w:t>integral</w:t>
            </w:r>
            <w:r w:rsidRPr="00C913DF">
              <w:rPr>
                <w:rFonts w:ascii="Arial Narrow" w:hAnsi="Arial Narrow"/>
                <w:spacing w:val="-7"/>
              </w:rPr>
              <w:t xml:space="preserve"> </w:t>
            </w:r>
            <w:r w:rsidRPr="00C913DF">
              <w:rPr>
                <w:rFonts w:ascii="Arial Narrow" w:hAnsi="Arial Narrow"/>
              </w:rPr>
              <w:t>de</w:t>
            </w:r>
            <w:r w:rsidRPr="00C913DF">
              <w:rPr>
                <w:rFonts w:ascii="Arial Narrow" w:hAnsi="Arial Narrow"/>
                <w:spacing w:val="-7"/>
              </w:rPr>
              <w:t xml:space="preserve"> </w:t>
            </w:r>
            <w:r w:rsidRPr="00C913DF">
              <w:rPr>
                <w:rFonts w:ascii="Arial Narrow" w:hAnsi="Arial Narrow"/>
              </w:rPr>
              <w:t>las</w:t>
            </w:r>
            <w:r w:rsidRPr="00C913DF">
              <w:rPr>
                <w:rFonts w:ascii="Arial Narrow" w:hAnsi="Arial Narrow"/>
                <w:spacing w:val="-8"/>
              </w:rPr>
              <w:t xml:space="preserve"> </w:t>
            </w:r>
            <w:r w:rsidRPr="00C913DF">
              <w:rPr>
                <w:rFonts w:ascii="Arial Narrow" w:hAnsi="Arial Narrow"/>
              </w:rPr>
              <w:t>y</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8"/>
              </w:rPr>
              <w:t xml:space="preserve"> </w:t>
            </w:r>
            <w:r w:rsidRPr="00C913DF">
              <w:rPr>
                <w:rFonts w:ascii="Arial Narrow" w:hAnsi="Arial Narrow"/>
                <w:spacing w:val="-2"/>
              </w:rPr>
              <w:t>docentes.</w:t>
            </w:r>
          </w:p>
          <w:p w14:paraId="7C9599FB" w14:textId="77777777" w:rsidR="008C1FAE" w:rsidRPr="00C913DF" w:rsidRDefault="008C1FAE" w:rsidP="00D80687">
            <w:pPr>
              <w:pStyle w:val="Prrafodelista"/>
              <w:widowControl w:val="0"/>
              <w:numPr>
                <w:ilvl w:val="0"/>
                <w:numId w:val="8"/>
              </w:numPr>
              <w:tabs>
                <w:tab w:val="left" w:pos="820"/>
              </w:tabs>
              <w:autoSpaceDE w:val="0"/>
              <w:autoSpaceDN w:val="0"/>
              <w:ind w:right="118"/>
              <w:contextualSpacing w:val="0"/>
              <w:rPr>
                <w:rFonts w:ascii="Arial Narrow" w:hAnsi="Arial Narrow"/>
              </w:rPr>
            </w:pPr>
            <w:r w:rsidRPr="00C913DF">
              <w:rPr>
                <w:rFonts w:ascii="Arial Narrow" w:hAnsi="Arial Narrow"/>
              </w:rPr>
              <w:t>Garantizar</w:t>
            </w:r>
            <w:r w:rsidRPr="00C913DF">
              <w:rPr>
                <w:rFonts w:ascii="Arial Narrow" w:hAnsi="Arial Narrow"/>
                <w:spacing w:val="-3"/>
              </w:rPr>
              <w:t xml:space="preserve"> </w:t>
            </w:r>
            <w:r w:rsidRPr="00C913DF">
              <w:rPr>
                <w:rFonts w:ascii="Arial Narrow" w:hAnsi="Arial Narrow"/>
              </w:rPr>
              <w:t>la</w:t>
            </w:r>
            <w:r w:rsidRPr="00C913DF">
              <w:rPr>
                <w:rFonts w:ascii="Arial Narrow" w:hAnsi="Arial Narrow"/>
                <w:spacing w:val="-3"/>
              </w:rPr>
              <w:t xml:space="preserve"> </w:t>
            </w:r>
            <w:r w:rsidRPr="00C913DF">
              <w:rPr>
                <w:rFonts w:ascii="Arial Narrow" w:hAnsi="Arial Narrow"/>
              </w:rPr>
              <w:t>etnoeducación</w:t>
            </w:r>
            <w:r w:rsidRPr="00C913DF">
              <w:rPr>
                <w:rFonts w:ascii="Arial Narrow" w:hAnsi="Arial Narrow"/>
                <w:spacing w:val="-3"/>
              </w:rPr>
              <w:t xml:space="preserve"> </w:t>
            </w:r>
            <w:r w:rsidRPr="00C913DF">
              <w:rPr>
                <w:rFonts w:ascii="Arial Narrow" w:hAnsi="Arial Narrow"/>
              </w:rPr>
              <w:t>y</w:t>
            </w:r>
            <w:r w:rsidRPr="00C913DF">
              <w:rPr>
                <w:rFonts w:ascii="Arial Narrow" w:hAnsi="Arial Narrow"/>
                <w:spacing w:val="-4"/>
              </w:rPr>
              <w:t xml:space="preserve"> </w:t>
            </w:r>
            <w:r w:rsidRPr="00C913DF">
              <w:rPr>
                <w:rFonts w:ascii="Arial Narrow" w:hAnsi="Arial Narrow"/>
              </w:rPr>
              <w:t>la</w:t>
            </w:r>
            <w:r w:rsidRPr="00C913DF">
              <w:rPr>
                <w:rFonts w:ascii="Arial Narrow" w:hAnsi="Arial Narrow"/>
                <w:spacing w:val="-4"/>
              </w:rPr>
              <w:t xml:space="preserve"> </w:t>
            </w:r>
            <w:r w:rsidRPr="00C913DF">
              <w:rPr>
                <w:rFonts w:ascii="Arial Narrow" w:hAnsi="Arial Narrow"/>
              </w:rPr>
              <w:t>existencia</w:t>
            </w:r>
            <w:r w:rsidRPr="00C913DF">
              <w:rPr>
                <w:rFonts w:ascii="Arial Narrow" w:hAnsi="Arial Narrow"/>
                <w:spacing w:val="-4"/>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sistemas</w:t>
            </w:r>
            <w:r w:rsidRPr="00C913DF">
              <w:rPr>
                <w:rFonts w:ascii="Arial Narrow" w:hAnsi="Arial Narrow"/>
                <w:spacing w:val="-3"/>
              </w:rPr>
              <w:t xml:space="preserve"> </w:t>
            </w:r>
            <w:r w:rsidRPr="00C913DF">
              <w:rPr>
                <w:rFonts w:ascii="Arial Narrow" w:hAnsi="Arial Narrow"/>
              </w:rPr>
              <w:t>educativos</w:t>
            </w:r>
            <w:r w:rsidRPr="00C913DF">
              <w:rPr>
                <w:rFonts w:ascii="Arial Narrow" w:hAnsi="Arial Narrow"/>
                <w:spacing w:val="-3"/>
              </w:rPr>
              <w:t xml:space="preserve"> </w:t>
            </w:r>
            <w:r w:rsidRPr="00C913DF">
              <w:rPr>
                <w:rFonts w:ascii="Arial Narrow" w:hAnsi="Arial Narrow"/>
              </w:rPr>
              <w:t>propios,</w:t>
            </w:r>
            <w:r w:rsidRPr="00C913DF">
              <w:rPr>
                <w:rFonts w:ascii="Arial Narrow" w:hAnsi="Arial Narrow"/>
                <w:spacing w:val="-3"/>
              </w:rPr>
              <w:t xml:space="preserve"> </w:t>
            </w:r>
            <w:r w:rsidRPr="00C913DF">
              <w:rPr>
                <w:rFonts w:ascii="Arial Narrow" w:hAnsi="Arial Narrow"/>
              </w:rPr>
              <w:t>donde</w:t>
            </w:r>
            <w:r w:rsidRPr="00C913DF">
              <w:rPr>
                <w:rFonts w:ascii="Arial Narrow" w:hAnsi="Arial Narrow"/>
                <w:spacing w:val="-4"/>
              </w:rPr>
              <w:t xml:space="preserve"> </w:t>
            </w:r>
            <w:r w:rsidRPr="00C913DF">
              <w:rPr>
                <w:rFonts w:ascii="Arial Narrow" w:hAnsi="Arial Narrow"/>
              </w:rPr>
              <w:t>se reconozca y proteja los saberes, tejidos y conocimientos culturales</w:t>
            </w:r>
          </w:p>
          <w:p w14:paraId="12412101" w14:textId="77777777" w:rsidR="008C1FAE" w:rsidRPr="00C913DF" w:rsidRDefault="008C1FAE" w:rsidP="00D80687">
            <w:pPr>
              <w:pStyle w:val="Prrafodelista"/>
              <w:widowControl w:val="0"/>
              <w:numPr>
                <w:ilvl w:val="0"/>
                <w:numId w:val="8"/>
              </w:numPr>
              <w:tabs>
                <w:tab w:val="left" w:pos="820"/>
              </w:tabs>
              <w:autoSpaceDE w:val="0"/>
              <w:autoSpaceDN w:val="0"/>
              <w:ind w:right="120"/>
              <w:contextualSpacing w:val="0"/>
              <w:rPr>
                <w:rFonts w:ascii="Arial Narrow" w:hAnsi="Arial Narrow"/>
              </w:rPr>
            </w:pPr>
            <w:r w:rsidRPr="00C913DF">
              <w:rPr>
                <w:rFonts w:ascii="Arial Narrow" w:hAnsi="Arial Narrow"/>
              </w:rPr>
              <w:t>Impulsar una formación integral que incluya el desarrollo humano en sus múltiples</w:t>
            </w:r>
            <w:r w:rsidRPr="00C913DF">
              <w:rPr>
                <w:rFonts w:ascii="Arial Narrow" w:hAnsi="Arial Narrow"/>
                <w:spacing w:val="80"/>
              </w:rPr>
              <w:t xml:space="preserve"> </w:t>
            </w:r>
            <w:r w:rsidRPr="00C913DF">
              <w:rPr>
                <w:rFonts w:ascii="Arial Narrow" w:hAnsi="Arial Narrow"/>
                <w:spacing w:val="-2"/>
              </w:rPr>
              <w:t>dimensiones.</w:t>
            </w:r>
          </w:p>
          <w:p w14:paraId="679BEFB7" w14:textId="77777777" w:rsidR="008C1FAE" w:rsidRPr="00C913DF" w:rsidRDefault="008C1FAE" w:rsidP="00B9622D">
            <w:pPr>
              <w:ind w:left="100" w:right="123"/>
              <w:rPr>
                <w:rFonts w:ascii="Arial Narrow" w:hAnsi="Arial Narrow"/>
                <w:b/>
                <w:lang w:val="es-ES"/>
              </w:rPr>
            </w:pPr>
          </w:p>
        </w:tc>
        <w:tc>
          <w:tcPr>
            <w:tcW w:w="0" w:type="auto"/>
          </w:tcPr>
          <w:p w14:paraId="64481CD7" w14:textId="77777777" w:rsidR="008C1FAE" w:rsidRPr="00C913DF" w:rsidRDefault="008C1FAE" w:rsidP="00B9622D">
            <w:pPr>
              <w:pStyle w:val="Textoindependiente"/>
              <w:ind w:left="100" w:right="119"/>
              <w:jc w:val="both"/>
              <w:rPr>
                <w:rFonts w:ascii="Arial Narrow" w:hAnsi="Arial Narrow"/>
                <w:b/>
                <w:i w:val="0"/>
                <w:iCs w:val="0"/>
                <w:sz w:val="22"/>
                <w:szCs w:val="22"/>
              </w:rPr>
            </w:pPr>
          </w:p>
          <w:p w14:paraId="3D874A62" w14:textId="77777777" w:rsidR="008C1FAE" w:rsidRPr="00C913DF" w:rsidRDefault="008C1FAE" w:rsidP="00B9622D">
            <w:pPr>
              <w:pStyle w:val="Textoindependiente"/>
              <w:ind w:left="100" w:right="119"/>
              <w:jc w:val="both"/>
              <w:rPr>
                <w:rFonts w:ascii="Arial Narrow" w:hAnsi="Arial Narrow"/>
                <w:i w:val="0"/>
                <w:iCs w:val="0"/>
                <w:sz w:val="22"/>
                <w:szCs w:val="22"/>
              </w:rPr>
            </w:pPr>
            <w:r w:rsidRPr="00C913DF">
              <w:rPr>
                <w:rFonts w:ascii="Arial Narrow" w:hAnsi="Arial Narrow"/>
                <w:b/>
                <w:i w:val="0"/>
                <w:iCs w:val="0"/>
                <w:sz w:val="22"/>
                <w:szCs w:val="22"/>
              </w:rPr>
              <w:t xml:space="preserve">Artículo 9°. Aceptabilidad (Calidad e Idoneidad). </w:t>
            </w:r>
            <w:r w:rsidRPr="00C913DF">
              <w:rPr>
                <w:rFonts w:ascii="Arial Narrow" w:hAnsi="Arial Narrow"/>
                <w:i w:val="0"/>
                <w:iCs w:val="0"/>
                <w:sz w:val="22"/>
                <w:szCs w:val="22"/>
              </w:rPr>
              <w:t>El Estado deberá promover y vigilar la calidad de las metodologías y procesos educativos para que estos resulten pertinentes y adecuados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a la comunidad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a su contexto regional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cultural, garantizando el respeto de los derechos humanos y de los sistemas educativos propios, de quienes participen en ellos. Contempla como mínimo los siguientes aspectos:</w:t>
            </w:r>
          </w:p>
          <w:p w14:paraId="0A3D691F" w14:textId="77777777" w:rsidR="008C1FAE" w:rsidRPr="00C913DF" w:rsidRDefault="008C1FAE" w:rsidP="00B9622D">
            <w:pPr>
              <w:pStyle w:val="Textoindependiente"/>
              <w:rPr>
                <w:rFonts w:ascii="Arial Narrow" w:hAnsi="Arial Narrow"/>
                <w:i w:val="0"/>
                <w:iCs w:val="0"/>
                <w:sz w:val="22"/>
                <w:szCs w:val="22"/>
              </w:rPr>
            </w:pPr>
          </w:p>
          <w:p w14:paraId="70F683BB" w14:textId="77777777" w:rsidR="008C1FAE" w:rsidRPr="00C913DF" w:rsidRDefault="008C1FAE" w:rsidP="00D80687">
            <w:pPr>
              <w:pStyle w:val="Prrafodelista"/>
              <w:widowControl w:val="0"/>
              <w:numPr>
                <w:ilvl w:val="0"/>
                <w:numId w:val="36"/>
              </w:numPr>
              <w:tabs>
                <w:tab w:val="left" w:pos="820"/>
              </w:tabs>
              <w:autoSpaceDE w:val="0"/>
              <w:autoSpaceDN w:val="0"/>
              <w:spacing w:before="1"/>
              <w:ind w:right="122"/>
              <w:contextualSpacing w:val="0"/>
              <w:rPr>
                <w:rFonts w:ascii="Arial Narrow" w:hAnsi="Arial Narrow"/>
              </w:rPr>
            </w:pPr>
            <w:r w:rsidRPr="00C913DF">
              <w:rPr>
                <w:rFonts w:ascii="Arial Narrow" w:hAnsi="Arial Narrow"/>
              </w:rPr>
              <w:t>Garantizar</w:t>
            </w:r>
            <w:r w:rsidRPr="00C913DF">
              <w:rPr>
                <w:rFonts w:ascii="Arial Narrow" w:hAnsi="Arial Narrow"/>
                <w:spacing w:val="-11"/>
              </w:rPr>
              <w:t xml:space="preserve"> </w:t>
            </w:r>
            <w:r w:rsidRPr="00C913DF">
              <w:rPr>
                <w:rFonts w:ascii="Arial Narrow" w:hAnsi="Arial Narrow"/>
              </w:rPr>
              <w:t>que</w:t>
            </w:r>
            <w:r w:rsidRPr="00C913DF">
              <w:rPr>
                <w:rFonts w:ascii="Arial Narrow" w:hAnsi="Arial Narrow"/>
                <w:spacing w:val="-11"/>
              </w:rPr>
              <w:t xml:space="preserve"> </w:t>
            </w:r>
            <w:r w:rsidRPr="00C913DF">
              <w:rPr>
                <w:rFonts w:ascii="Arial Narrow" w:hAnsi="Arial Narrow"/>
              </w:rPr>
              <w:t>los</w:t>
            </w:r>
            <w:r w:rsidRPr="00C913DF">
              <w:rPr>
                <w:rFonts w:ascii="Arial Narrow" w:hAnsi="Arial Narrow"/>
                <w:spacing w:val="-11"/>
              </w:rPr>
              <w:t xml:space="preserve"> </w:t>
            </w:r>
            <w:r w:rsidRPr="00C913DF">
              <w:rPr>
                <w:rFonts w:ascii="Arial Narrow" w:hAnsi="Arial Narrow"/>
              </w:rPr>
              <w:t>programas</w:t>
            </w:r>
            <w:r w:rsidRPr="00C913DF">
              <w:rPr>
                <w:rFonts w:ascii="Arial Narrow" w:hAnsi="Arial Narrow"/>
                <w:spacing w:val="-11"/>
              </w:rPr>
              <w:t xml:space="preserve"> </w:t>
            </w:r>
            <w:r w:rsidRPr="00C913DF">
              <w:rPr>
                <w:rFonts w:ascii="Arial Narrow" w:hAnsi="Arial Narrow"/>
              </w:rPr>
              <w:t>de</w:t>
            </w:r>
            <w:r w:rsidRPr="00C913DF">
              <w:rPr>
                <w:rFonts w:ascii="Arial Narrow" w:hAnsi="Arial Narrow"/>
                <w:spacing w:val="-11"/>
              </w:rPr>
              <w:t xml:space="preserve"> </w:t>
            </w:r>
            <w:r w:rsidRPr="00C913DF">
              <w:rPr>
                <w:rFonts w:ascii="Arial Narrow" w:hAnsi="Arial Narrow"/>
              </w:rPr>
              <w:t>estudio</w:t>
            </w:r>
            <w:r w:rsidRPr="00C913DF">
              <w:rPr>
                <w:rFonts w:ascii="Arial Narrow" w:hAnsi="Arial Narrow"/>
                <w:spacing w:val="-11"/>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los</w:t>
            </w:r>
            <w:r w:rsidRPr="00C913DF">
              <w:rPr>
                <w:rFonts w:ascii="Arial Narrow" w:hAnsi="Arial Narrow"/>
                <w:spacing w:val="-11"/>
              </w:rPr>
              <w:t xml:space="preserve"> </w:t>
            </w:r>
            <w:r w:rsidRPr="00C913DF">
              <w:rPr>
                <w:rFonts w:ascii="Arial Narrow" w:hAnsi="Arial Narrow"/>
              </w:rPr>
              <w:t>métodos</w:t>
            </w:r>
            <w:r w:rsidRPr="00C913DF">
              <w:rPr>
                <w:rFonts w:ascii="Arial Narrow" w:hAnsi="Arial Narrow"/>
                <w:spacing w:val="-11"/>
              </w:rPr>
              <w:t xml:space="preserve"> </w:t>
            </w:r>
            <w:r w:rsidRPr="00C913DF">
              <w:rPr>
                <w:rFonts w:ascii="Arial Narrow" w:hAnsi="Arial Narrow"/>
              </w:rPr>
              <w:t>pedagógicos</w:t>
            </w:r>
            <w:r w:rsidRPr="00C913DF">
              <w:rPr>
                <w:rFonts w:ascii="Arial Narrow" w:hAnsi="Arial Narrow"/>
                <w:spacing w:val="-11"/>
              </w:rPr>
              <w:t xml:space="preserve"> </w:t>
            </w:r>
            <w:r w:rsidRPr="00C913DF">
              <w:rPr>
                <w:rFonts w:ascii="Arial Narrow" w:hAnsi="Arial Narrow"/>
              </w:rPr>
              <w:t>sean</w:t>
            </w:r>
            <w:r w:rsidRPr="00C913DF">
              <w:rPr>
                <w:rFonts w:ascii="Arial Narrow" w:hAnsi="Arial Narrow"/>
                <w:spacing w:val="-11"/>
              </w:rPr>
              <w:t xml:space="preserve"> </w:t>
            </w:r>
            <w:r w:rsidRPr="00C913DF">
              <w:rPr>
                <w:rFonts w:ascii="Arial Narrow" w:hAnsi="Arial Narrow"/>
              </w:rPr>
              <w:t xml:space="preserve">aceptables, pertinentes, adecuados culturalmente, flexibles y de calidad </w:t>
            </w:r>
            <w:r w:rsidRPr="00C913DF">
              <w:rPr>
                <w:rFonts w:ascii="Arial Narrow" w:hAnsi="Arial Narrow"/>
                <w:b/>
                <w:u w:val="single"/>
                <w:lang w:val="es-CO"/>
              </w:rPr>
              <w:t>para todas las poblaciones, en el marco de la libertad de cátedra de conformidad con la Constitución y la ley.</w:t>
            </w:r>
          </w:p>
          <w:p w14:paraId="3C2882FD" w14:textId="77777777" w:rsidR="008C1FAE" w:rsidRPr="00C913DF" w:rsidRDefault="008C1FAE" w:rsidP="00D80687">
            <w:pPr>
              <w:pStyle w:val="Prrafodelista"/>
              <w:widowControl w:val="0"/>
              <w:numPr>
                <w:ilvl w:val="0"/>
                <w:numId w:val="36"/>
              </w:numPr>
              <w:tabs>
                <w:tab w:val="left" w:pos="820"/>
              </w:tabs>
              <w:autoSpaceDE w:val="0"/>
              <w:autoSpaceDN w:val="0"/>
              <w:ind w:right="116"/>
              <w:contextualSpacing w:val="0"/>
              <w:rPr>
                <w:rFonts w:ascii="Arial Narrow" w:hAnsi="Arial Narrow"/>
              </w:rPr>
            </w:pPr>
            <w:r w:rsidRPr="00C913DF">
              <w:rPr>
                <w:rFonts w:ascii="Arial Narrow" w:hAnsi="Arial Narrow"/>
              </w:rPr>
              <w:t>Garantizar</w:t>
            </w:r>
            <w:r w:rsidRPr="00C913DF">
              <w:rPr>
                <w:rFonts w:ascii="Arial Narrow" w:hAnsi="Arial Narrow"/>
                <w:spacing w:val="-15"/>
              </w:rPr>
              <w:t xml:space="preserve"> </w:t>
            </w:r>
            <w:r w:rsidRPr="00C913DF">
              <w:rPr>
                <w:rFonts w:ascii="Arial Narrow" w:hAnsi="Arial Narrow"/>
              </w:rPr>
              <w:t>que</w:t>
            </w:r>
            <w:r w:rsidRPr="00C913DF">
              <w:rPr>
                <w:rFonts w:ascii="Arial Narrow" w:hAnsi="Arial Narrow"/>
                <w:spacing w:val="-14"/>
              </w:rPr>
              <w:t xml:space="preserve"> </w:t>
            </w:r>
            <w:r w:rsidRPr="00C913DF">
              <w:rPr>
                <w:rFonts w:ascii="Arial Narrow" w:hAnsi="Arial Narrow"/>
              </w:rPr>
              <w:t>los</w:t>
            </w:r>
            <w:r w:rsidRPr="00C913DF">
              <w:rPr>
                <w:rFonts w:ascii="Arial Narrow" w:hAnsi="Arial Narrow"/>
                <w:spacing w:val="-15"/>
              </w:rPr>
              <w:t xml:space="preserve"> </w:t>
            </w:r>
            <w:r w:rsidRPr="00C913DF">
              <w:rPr>
                <w:rFonts w:ascii="Arial Narrow" w:hAnsi="Arial Narrow"/>
              </w:rPr>
              <w:t>y</w:t>
            </w:r>
            <w:r w:rsidRPr="00C913DF">
              <w:rPr>
                <w:rFonts w:ascii="Arial Narrow" w:hAnsi="Arial Narrow"/>
                <w:spacing w:val="-15"/>
              </w:rPr>
              <w:t xml:space="preserve"> </w:t>
            </w:r>
            <w:r w:rsidRPr="00C913DF">
              <w:rPr>
                <w:rFonts w:ascii="Arial Narrow" w:hAnsi="Arial Narrow"/>
              </w:rPr>
              <w:t>las</w:t>
            </w:r>
            <w:r w:rsidRPr="00C913DF">
              <w:rPr>
                <w:rFonts w:ascii="Arial Narrow" w:hAnsi="Arial Narrow"/>
                <w:spacing w:val="-15"/>
              </w:rPr>
              <w:t xml:space="preserve"> </w:t>
            </w:r>
            <w:r w:rsidRPr="00C913DF">
              <w:rPr>
                <w:rFonts w:ascii="Arial Narrow" w:hAnsi="Arial Narrow"/>
              </w:rPr>
              <w:t>docentes</w:t>
            </w:r>
            <w:r w:rsidRPr="00C913DF">
              <w:rPr>
                <w:rFonts w:ascii="Arial Narrow" w:hAnsi="Arial Narrow"/>
                <w:spacing w:val="-14"/>
              </w:rPr>
              <w:t xml:space="preserve"> </w:t>
            </w:r>
            <w:r w:rsidRPr="00C913DF">
              <w:rPr>
                <w:rFonts w:ascii="Arial Narrow" w:hAnsi="Arial Narrow"/>
              </w:rPr>
              <w:t>sean</w:t>
            </w:r>
            <w:r w:rsidRPr="00C913DF">
              <w:rPr>
                <w:rFonts w:ascii="Arial Narrow" w:hAnsi="Arial Narrow"/>
                <w:spacing w:val="-15"/>
              </w:rPr>
              <w:t xml:space="preserve"> </w:t>
            </w:r>
            <w:r w:rsidRPr="00C913DF">
              <w:rPr>
                <w:rFonts w:ascii="Arial Narrow" w:hAnsi="Arial Narrow"/>
              </w:rPr>
              <w:t>personas</w:t>
            </w:r>
            <w:r w:rsidRPr="00C913DF">
              <w:rPr>
                <w:rFonts w:ascii="Arial Narrow" w:hAnsi="Arial Narrow"/>
                <w:spacing w:val="-15"/>
              </w:rPr>
              <w:t xml:space="preserve"> </w:t>
            </w:r>
            <w:r w:rsidRPr="00C913DF">
              <w:rPr>
                <w:rFonts w:ascii="Arial Narrow" w:hAnsi="Arial Narrow"/>
              </w:rPr>
              <w:t>con</w:t>
            </w:r>
            <w:r w:rsidRPr="00C913DF">
              <w:rPr>
                <w:rFonts w:ascii="Arial Narrow" w:hAnsi="Arial Narrow"/>
                <w:spacing w:val="-15"/>
              </w:rPr>
              <w:t xml:space="preserve"> </w:t>
            </w:r>
            <w:r w:rsidRPr="00C913DF">
              <w:rPr>
                <w:rFonts w:ascii="Arial Narrow" w:hAnsi="Arial Narrow"/>
              </w:rPr>
              <w:lastRenderedPageBreak/>
              <w:t>idoneidad</w:t>
            </w:r>
            <w:r w:rsidRPr="00C913DF">
              <w:rPr>
                <w:rFonts w:ascii="Arial Narrow" w:hAnsi="Arial Narrow"/>
                <w:spacing w:val="-15"/>
              </w:rPr>
              <w:t xml:space="preserve"> </w:t>
            </w:r>
            <w:r w:rsidRPr="00C913DF">
              <w:rPr>
                <w:rFonts w:ascii="Arial Narrow" w:hAnsi="Arial Narrow"/>
              </w:rPr>
              <w:t>académica</w:t>
            </w:r>
            <w:r w:rsidRPr="00C913DF">
              <w:rPr>
                <w:rFonts w:ascii="Arial Narrow" w:hAnsi="Arial Narrow"/>
                <w:spacing w:val="-11"/>
              </w:rPr>
              <w:t xml:space="preserve"> </w:t>
            </w:r>
            <w:r w:rsidRPr="00C913DF">
              <w:rPr>
                <w:rFonts w:ascii="Arial Narrow" w:hAnsi="Arial Narrow"/>
              </w:rPr>
              <w:t>de</w:t>
            </w:r>
            <w:r w:rsidRPr="00C913DF">
              <w:rPr>
                <w:rFonts w:ascii="Arial Narrow" w:hAnsi="Arial Narrow"/>
                <w:spacing w:val="-15"/>
              </w:rPr>
              <w:t xml:space="preserve"> </w:t>
            </w:r>
            <w:r w:rsidRPr="00C913DF">
              <w:rPr>
                <w:rFonts w:ascii="Arial Narrow" w:hAnsi="Arial Narrow"/>
              </w:rPr>
              <w:t>acuerdo con</w:t>
            </w:r>
            <w:r w:rsidRPr="00C913DF">
              <w:rPr>
                <w:rFonts w:ascii="Arial Narrow" w:hAnsi="Arial Narrow"/>
                <w:spacing w:val="-7"/>
              </w:rPr>
              <w:t xml:space="preserve"> </w:t>
            </w:r>
            <w:r w:rsidRPr="00C913DF">
              <w:rPr>
                <w:rFonts w:ascii="Arial Narrow" w:hAnsi="Arial Narrow"/>
              </w:rPr>
              <w:t>el</w:t>
            </w:r>
            <w:r w:rsidRPr="00C913DF">
              <w:rPr>
                <w:rFonts w:ascii="Arial Narrow" w:hAnsi="Arial Narrow"/>
                <w:spacing w:val="-6"/>
              </w:rPr>
              <w:t xml:space="preserve"> </w:t>
            </w:r>
            <w:r w:rsidRPr="00C913DF">
              <w:rPr>
                <w:rFonts w:ascii="Arial Narrow" w:hAnsi="Arial Narrow"/>
              </w:rPr>
              <w:t>nivel</w:t>
            </w:r>
            <w:r w:rsidRPr="00C913DF">
              <w:rPr>
                <w:rFonts w:ascii="Arial Narrow" w:hAnsi="Arial Narrow"/>
                <w:spacing w:val="-8"/>
              </w:rPr>
              <w:t xml:space="preserve"> </w:t>
            </w:r>
            <w:r w:rsidRPr="00C913DF">
              <w:rPr>
                <w:rFonts w:ascii="Arial Narrow" w:hAnsi="Arial Narrow"/>
              </w:rPr>
              <w:t>o</w:t>
            </w:r>
            <w:r w:rsidRPr="00C913DF">
              <w:rPr>
                <w:rFonts w:ascii="Arial Narrow" w:hAnsi="Arial Narrow"/>
                <w:spacing w:val="-7"/>
              </w:rPr>
              <w:t xml:space="preserve"> </w:t>
            </w:r>
            <w:r w:rsidRPr="00C913DF">
              <w:rPr>
                <w:rFonts w:ascii="Arial Narrow" w:hAnsi="Arial Narrow"/>
              </w:rPr>
              <w:t>modalidad</w:t>
            </w:r>
            <w:r w:rsidRPr="00C913DF">
              <w:rPr>
                <w:rFonts w:ascii="Arial Narrow" w:hAnsi="Arial Narrow"/>
                <w:spacing w:val="-7"/>
              </w:rPr>
              <w:t xml:space="preserve"> </w:t>
            </w:r>
            <w:r w:rsidRPr="00C913DF">
              <w:rPr>
                <w:rFonts w:ascii="Arial Narrow" w:hAnsi="Arial Narrow"/>
              </w:rPr>
              <w:t>correspondiente,</w:t>
            </w:r>
            <w:r w:rsidRPr="00C913DF">
              <w:rPr>
                <w:rFonts w:ascii="Arial Narrow" w:hAnsi="Arial Narrow"/>
                <w:spacing w:val="-7"/>
              </w:rPr>
              <w:t xml:space="preserve"> </w:t>
            </w:r>
            <w:r w:rsidRPr="00C913DF">
              <w:rPr>
                <w:rFonts w:ascii="Arial Narrow" w:hAnsi="Arial Narrow"/>
              </w:rPr>
              <w:t>así</w:t>
            </w:r>
            <w:r w:rsidRPr="00C913DF">
              <w:rPr>
                <w:rFonts w:ascii="Arial Narrow" w:hAnsi="Arial Narrow"/>
                <w:spacing w:val="-7"/>
              </w:rPr>
              <w:t xml:space="preserve"> </w:t>
            </w:r>
            <w:r w:rsidRPr="00C913DF">
              <w:rPr>
                <w:rFonts w:ascii="Arial Narrow" w:hAnsi="Arial Narrow"/>
              </w:rPr>
              <w:t>como</w:t>
            </w:r>
            <w:r w:rsidRPr="00C913DF">
              <w:rPr>
                <w:rFonts w:ascii="Arial Narrow" w:hAnsi="Arial Narrow"/>
                <w:spacing w:val="-7"/>
              </w:rPr>
              <w:t xml:space="preserve"> </w:t>
            </w:r>
            <w:r w:rsidRPr="00C913DF">
              <w:rPr>
                <w:rFonts w:ascii="Arial Narrow" w:hAnsi="Arial Narrow"/>
              </w:rPr>
              <w:t>con</w:t>
            </w:r>
            <w:r w:rsidRPr="00C913DF">
              <w:rPr>
                <w:rFonts w:ascii="Arial Narrow" w:hAnsi="Arial Narrow"/>
                <w:spacing w:val="-7"/>
              </w:rPr>
              <w:t xml:space="preserve"> </w:t>
            </w:r>
            <w:r w:rsidRPr="00C913DF">
              <w:rPr>
                <w:rFonts w:ascii="Arial Narrow" w:hAnsi="Arial Narrow"/>
              </w:rPr>
              <w:t>idoneidad</w:t>
            </w:r>
            <w:r w:rsidRPr="00C913DF">
              <w:rPr>
                <w:rFonts w:ascii="Arial Narrow" w:hAnsi="Arial Narrow"/>
                <w:spacing w:val="-5"/>
              </w:rPr>
              <w:t xml:space="preserve"> </w:t>
            </w:r>
            <w:r w:rsidRPr="00C913DF">
              <w:rPr>
                <w:rFonts w:ascii="Arial Narrow" w:hAnsi="Arial Narrow"/>
              </w:rPr>
              <w:t>ética</w:t>
            </w:r>
            <w:r w:rsidRPr="00C913DF">
              <w:rPr>
                <w:rFonts w:ascii="Arial Narrow" w:hAnsi="Arial Narrow"/>
                <w:spacing w:val="-6"/>
              </w:rPr>
              <w:t xml:space="preserve"> </w:t>
            </w:r>
            <w:r w:rsidRPr="00C913DF">
              <w:rPr>
                <w:rFonts w:ascii="Arial Narrow" w:hAnsi="Arial Narrow"/>
              </w:rPr>
              <w:t>y</w:t>
            </w:r>
            <w:r w:rsidRPr="00C913DF">
              <w:rPr>
                <w:rFonts w:ascii="Arial Narrow" w:hAnsi="Arial Narrow"/>
                <w:spacing w:val="-9"/>
              </w:rPr>
              <w:t xml:space="preserve"> </w:t>
            </w:r>
            <w:r w:rsidRPr="00C913DF">
              <w:rPr>
                <w:rFonts w:ascii="Arial Narrow" w:hAnsi="Arial Narrow"/>
              </w:rPr>
              <w:t xml:space="preserve">pedagógica </w:t>
            </w:r>
            <w:r w:rsidRPr="00C913DF">
              <w:rPr>
                <w:rFonts w:ascii="Arial Narrow" w:hAnsi="Arial Narrow"/>
                <w:b/>
                <w:u w:val="single"/>
                <w:lang w:val="es-CO"/>
              </w:rPr>
              <w:t>avanzando hacia el fortalecimiento de su profesionalización.</w:t>
            </w:r>
          </w:p>
          <w:p w14:paraId="7935E6AB" w14:textId="77777777" w:rsidR="008C1FAE" w:rsidRPr="00C913DF" w:rsidRDefault="008C1FAE" w:rsidP="00D80687">
            <w:pPr>
              <w:pStyle w:val="Prrafodelista"/>
              <w:widowControl w:val="0"/>
              <w:numPr>
                <w:ilvl w:val="0"/>
                <w:numId w:val="36"/>
              </w:numPr>
              <w:tabs>
                <w:tab w:val="left" w:pos="820"/>
              </w:tabs>
              <w:autoSpaceDE w:val="0"/>
              <w:autoSpaceDN w:val="0"/>
              <w:ind w:right="115"/>
              <w:contextualSpacing w:val="0"/>
              <w:rPr>
                <w:rFonts w:ascii="Arial Narrow" w:hAnsi="Arial Narrow"/>
              </w:rPr>
            </w:pPr>
            <w:r w:rsidRPr="00C913DF">
              <w:rPr>
                <w:rFonts w:ascii="Arial Narrow" w:hAnsi="Arial Narrow"/>
              </w:rPr>
              <w:t>Desarrollo</w:t>
            </w:r>
            <w:r w:rsidRPr="00C913DF">
              <w:rPr>
                <w:rFonts w:ascii="Arial Narrow" w:hAnsi="Arial Narrow"/>
                <w:spacing w:val="40"/>
              </w:rPr>
              <w:t xml:space="preserve"> </w:t>
            </w:r>
            <w:r w:rsidRPr="00C913DF">
              <w:rPr>
                <w:rFonts w:ascii="Arial Narrow" w:hAnsi="Arial Narrow"/>
              </w:rPr>
              <w:t>adecuado</w:t>
            </w:r>
            <w:r w:rsidRPr="00C913DF">
              <w:rPr>
                <w:rFonts w:ascii="Arial Narrow" w:hAnsi="Arial Narrow"/>
                <w:spacing w:val="40"/>
              </w:rPr>
              <w:t xml:space="preserve"> </w:t>
            </w:r>
            <w:r w:rsidRPr="00C913DF">
              <w:rPr>
                <w:rFonts w:ascii="Arial Narrow" w:hAnsi="Arial Narrow"/>
              </w:rPr>
              <w:t>de</w:t>
            </w:r>
            <w:r w:rsidRPr="00C913DF">
              <w:rPr>
                <w:rFonts w:ascii="Arial Narrow" w:hAnsi="Arial Narrow"/>
                <w:spacing w:val="40"/>
              </w:rPr>
              <w:t xml:space="preserve"> </w:t>
            </w:r>
            <w:r w:rsidRPr="00C913DF">
              <w:rPr>
                <w:rFonts w:ascii="Arial Narrow" w:hAnsi="Arial Narrow"/>
              </w:rPr>
              <w:t>la</w:t>
            </w:r>
            <w:r w:rsidRPr="00C913DF">
              <w:rPr>
                <w:rFonts w:ascii="Arial Narrow" w:hAnsi="Arial Narrow"/>
                <w:spacing w:val="40"/>
              </w:rPr>
              <w:t xml:space="preserve"> </w:t>
            </w:r>
            <w:r w:rsidRPr="00C913DF">
              <w:rPr>
                <w:rFonts w:ascii="Arial Narrow" w:hAnsi="Arial Narrow"/>
              </w:rPr>
              <w:t>función</w:t>
            </w:r>
            <w:r w:rsidRPr="00C913DF">
              <w:rPr>
                <w:rFonts w:ascii="Arial Narrow" w:hAnsi="Arial Narrow"/>
                <w:spacing w:val="40"/>
              </w:rPr>
              <w:t xml:space="preserve"> </w:t>
            </w:r>
            <w:r w:rsidRPr="00C913DF">
              <w:rPr>
                <w:rFonts w:ascii="Arial Narrow" w:hAnsi="Arial Narrow"/>
              </w:rPr>
              <w:t>de</w:t>
            </w:r>
            <w:r w:rsidRPr="00C913DF">
              <w:rPr>
                <w:rFonts w:ascii="Arial Narrow" w:hAnsi="Arial Narrow"/>
                <w:spacing w:val="40"/>
              </w:rPr>
              <w:t xml:space="preserve"> </w:t>
            </w:r>
            <w:r w:rsidRPr="00C913DF">
              <w:rPr>
                <w:rFonts w:ascii="Arial Narrow" w:hAnsi="Arial Narrow"/>
              </w:rPr>
              <w:t>inspección,</w:t>
            </w:r>
            <w:r w:rsidRPr="00C913DF">
              <w:rPr>
                <w:rFonts w:ascii="Arial Narrow" w:hAnsi="Arial Narrow"/>
                <w:spacing w:val="40"/>
              </w:rPr>
              <w:t xml:space="preserve"> </w:t>
            </w:r>
            <w:r w:rsidRPr="00C913DF">
              <w:rPr>
                <w:rFonts w:ascii="Arial Narrow" w:hAnsi="Arial Narrow"/>
              </w:rPr>
              <w:t>vigilancia</w:t>
            </w:r>
            <w:r w:rsidRPr="00C913DF">
              <w:rPr>
                <w:rFonts w:ascii="Arial Narrow" w:hAnsi="Arial Narrow"/>
                <w:spacing w:val="40"/>
              </w:rPr>
              <w:t xml:space="preserve"> </w:t>
            </w:r>
            <w:r w:rsidRPr="00C913DF">
              <w:rPr>
                <w:rFonts w:ascii="Arial Narrow" w:hAnsi="Arial Narrow"/>
              </w:rPr>
              <w:t>y</w:t>
            </w:r>
            <w:r w:rsidRPr="00C913DF">
              <w:rPr>
                <w:rFonts w:ascii="Arial Narrow" w:hAnsi="Arial Narrow"/>
                <w:spacing w:val="40"/>
              </w:rPr>
              <w:t xml:space="preserve"> </w:t>
            </w:r>
            <w:r w:rsidRPr="00C913DF">
              <w:rPr>
                <w:rFonts w:ascii="Arial Narrow" w:hAnsi="Arial Narrow"/>
              </w:rPr>
              <w:t>control</w:t>
            </w:r>
            <w:r w:rsidRPr="00C913DF">
              <w:rPr>
                <w:rFonts w:ascii="Arial Narrow" w:hAnsi="Arial Narrow"/>
                <w:spacing w:val="40"/>
              </w:rPr>
              <w:t xml:space="preserve"> </w:t>
            </w:r>
            <w:r w:rsidRPr="00C913DF">
              <w:rPr>
                <w:rFonts w:ascii="Arial Narrow" w:hAnsi="Arial Narrow"/>
              </w:rPr>
              <w:t>del</w:t>
            </w:r>
            <w:r w:rsidRPr="00C913DF">
              <w:rPr>
                <w:rFonts w:ascii="Arial Narrow" w:hAnsi="Arial Narrow"/>
                <w:spacing w:val="40"/>
              </w:rPr>
              <w:t xml:space="preserve"> </w:t>
            </w:r>
            <w:r w:rsidRPr="00C913DF">
              <w:rPr>
                <w:rFonts w:ascii="Arial Narrow" w:hAnsi="Arial Narrow"/>
              </w:rPr>
              <w:t xml:space="preserve">proceso </w:t>
            </w:r>
            <w:r w:rsidRPr="00C913DF">
              <w:rPr>
                <w:rFonts w:ascii="Arial Narrow" w:hAnsi="Arial Narrow"/>
                <w:spacing w:val="-2"/>
              </w:rPr>
              <w:t>educativo.</w:t>
            </w:r>
          </w:p>
          <w:p w14:paraId="23DF2842" w14:textId="77777777" w:rsidR="008C1FAE" w:rsidRPr="00C913DF" w:rsidRDefault="008C1FAE" w:rsidP="00D80687">
            <w:pPr>
              <w:pStyle w:val="Prrafodelista"/>
              <w:widowControl w:val="0"/>
              <w:numPr>
                <w:ilvl w:val="0"/>
                <w:numId w:val="36"/>
              </w:numPr>
              <w:tabs>
                <w:tab w:val="left" w:pos="819"/>
              </w:tabs>
              <w:autoSpaceDE w:val="0"/>
              <w:autoSpaceDN w:val="0"/>
              <w:ind w:left="819" w:hanging="359"/>
              <w:contextualSpacing w:val="0"/>
              <w:rPr>
                <w:rFonts w:ascii="Arial Narrow" w:hAnsi="Arial Narrow"/>
              </w:rPr>
            </w:pPr>
            <w:r w:rsidRPr="00C913DF">
              <w:rPr>
                <w:rFonts w:ascii="Arial Narrow" w:hAnsi="Arial Narrow"/>
                <w:spacing w:val="-2"/>
              </w:rPr>
              <w:t>Promover</w:t>
            </w:r>
            <w:r w:rsidRPr="00C913DF">
              <w:rPr>
                <w:rFonts w:ascii="Arial Narrow" w:hAnsi="Arial Narrow"/>
                <w:spacing w:val="-10"/>
              </w:rPr>
              <w:t xml:space="preserve"> </w:t>
            </w:r>
            <w:r w:rsidRPr="00C913DF">
              <w:rPr>
                <w:rFonts w:ascii="Arial Narrow" w:hAnsi="Arial Narrow"/>
                <w:spacing w:val="-2"/>
              </w:rPr>
              <w:t>la</w:t>
            </w:r>
            <w:r w:rsidRPr="00C913DF">
              <w:rPr>
                <w:rFonts w:ascii="Arial Narrow" w:hAnsi="Arial Narrow"/>
                <w:spacing w:val="-7"/>
              </w:rPr>
              <w:t xml:space="preserve"> </w:t>
            </w:r>
            <w:r w:rsidRPr="00C913DF">
              <w:rPr>
                <w:rFonts w:ascii="Arial Narrow" w:hAnsi="Arial Narrow"/>
                <w:spacing w:val="-2"/>
              </w:rPr>
              <w:t>dignificación,</w:t>
            </w:r>
            <w:r w:rsidRPr="00C913DF">
              <w:rPr>
                <w:rFonts w:ascii="Arial Narrow" w:hAnsi="Arial Narrow"/>
                <w:spacing w:val="-9"/>
              </w:rPr>
              <w:t xml:space="preserve"> </w:t>
            </w:r>
            <w:r w:rsidRPr="00C913DF">
              <w:rPr>
                <w:rFonts w:ascii="Arial Narrow" w:hAnsi="Arial Narrow"/>
                <w:spacing w:val="-2"/>
              </w:rPr>
              <w:t>profesionalización</w:t>
            </w:r>
            <w:r w:rsidRPr="00C913DF">
              <w:rPr>
                <w:rFonts w:ascii="Arial Narrow" w:hAnsi="Arial Narrow"/>
                <w:spacing w:val="-8"/>
              </w:rPr>
              <w:t xml:space="preserve"> </w:t>
            </w:r>
            <w:r w:rsidRPr="00C913DF">
              <w:rPr>
                <w:rFonts w:ascii="Arial Narrow" w:hAnsi="Arial Narrow"/>
                <w:spacing w:val="-2"/>
              </w:rPr>
              <w:t>y</w:t>
            </w:r>
            <w:r w:rsidRPr="00C913DF">
              <w:rPr>
                <w:rFonts w:ascii="Arial Narrow" w:hAnsi="Arial Narrow"/>
                <w:spacing w:val="-9"/>
              </w:rPr>
              <w:t xml:space="preserve"> </w:t>
            </w:r>
            <w:r w:rsidRPr="00C913DF">
              <w:rPr>
                <w:rFonts w:ascii="Arial Narrow" w:hAnsi="Arial Narrow"/>
                <w:spacing w:val="-2"/>
              </w:rPr>
              <w:t>formación</w:t>
            </w:r>
            <w:r w:rsidRPr="00C913DF">
              <w:rPr>
                <w:rFonts w:ascii="Arial Narrow" w:hAnsi="Arial Narrow"/>
                <w:spacing w:val="-9"/>
              </w:rPr>
              <w:t xml:space="preserve"> </w:t>
            </w:r>
            <w:r w:rsidRPr="00C913DF">
              <w:rPr>
                <w:rFonts w:ascii="Arial Narrow" w:hAnsi="Arial Narrow"/>
                <w:spacing w:val="-2"/>
              </w:rPr>
              <w:t>integral</w:t>
            </w:r>
            <w:r w:rsidRPr="00C913DF">
              <w:rPr>
                <w:rFonts w:ascii="Arial Narrow" w:hAnsi="Arial Narrow"/>
                <w:spacing w:val="-8"/>
              </w:rPr>
              <w:t xml:space="preserve"> </w:t>
            </w:r>
            <w:r w:rsidRPr="00C913DF">
              <w:rPr>
                <w:rFonts w:ascii="Arial Narrow" w:hAnsi="Arial Narrow"/>
                <w:spacing w:val="-2"/>
              </w:rPr>
              <w:t>de</w:t>
            </w:r>
            <w:r w:rsidRPr="00C913DF">
              <w:rPr>
                <w:rFonts w:ascii="Arial Narrow" w:hAnsi="Arial Narrow"/>
                <w:spacing w:val="-8"/>
              </w:rPr>
              <w:t xml:space="preserve"> </w:t>
            </w:r>
            <w:r w:rsidRPr="00C913DF">
              <w:rPr>
                <w:rFonts w:ascii="Arial Narrow" w:hAnsi="Arial Narrow"/>
                <w:spacing w:val="-2"/>
              </w:rPr>
              <w:t>las</w:t>
            </w:r>
            <w:r w:rsidRPr="00C913DF">
              <w:rPr>
                <w:rFonts w:ascii="Arial Narrow" w:hAnsi="Arial Narrow"/>
                <w:spacing w:val="-8"/>
              </w:rPr>
              <w:t xml:space="preserve"> </w:t>
            </w:r>
            <w:r w:rsidRPr="00C913DF">
              <w:rPr>
                <w:rFonts w:ascii="Arial Narrow" w:hAnsi="Arial Narrow"/>
                <w:spacing w:val="-2"/>
              </w:rPr>
              <w:t>y</w:t>
            </w:r>
            <w:r w:rsidRPr="00C913DF">
              <w:rPr>
                <w:rFonts w:ascii="Arial Narrow" w:hAnsi="Arial Narrow"/>
                <w:spacing w:val="-8"/>
              </w:rPr>
              <w:t xml:space="preserve"> </w:t>
            </w:r>
            <w:r w:rsidRPr="00C913DF">
              <w:rPr>
                <w:rFonts w:ascii="Arial Narrow" w:hAnsi="Arial Narrow"/>
                <w:spacing w:val="-2"/>
              </w:rPr>
              <w:t>los</w:t>
            </w:r>
            <w:r w:rsidRPr="00C913DF">
              <w:rPr>
                <w:rFonts w:ascii="Arial Narrow" w:hAnsi="Arial Narrow"/>
                <w:spacing w:val="-8"/>
              </w:rPr>
              <w:t xml:space="preserve"> </w:t>
            </w:r>
            <w:r w:rsidRPr="00C913DF">
              <w:rPr>
                <w:rFonts w:ascii="Arial Narrow" w:hAnsi="Arial Narrow"/>
                <w:spacing w:val="-2"/>
              </w:rPr>
              <w:t>docentes.</w:t>
            </w:r>
          </w:p>
          <w:p w14:paraId="43182273" w14:textId="77777777" w:rsidR="008C1FAE" w:rsidRPr="00C913DF" w:rsidRDefault="008C1FAE" w:rsidP="00D80687">
            <w:pPr>
              <w:pStyle w:val="Prrafodelista"/>
              <w:widowControl w:val="0"/>
              <w:numPr>
                <w:ilvl w:val="0"/>
                <w:numId w:val="36"/>
              </w:numPr>
              <w:tabs>
                <w:tab w:val="left" w:pos="819"/>
              </w:tabs>
              <w:autoSpaceDE w:val="0"/>
              <w:autoSpaceDN w:val="0"/>
              <w:spacing w:line="252" w:lineRule="exact"/>
              <w:ind w:left="819" w:hanging="359"/>
              <w:contextualSpacing w:val="0"/>
              <w:rPr>
                <w:rFonts w:ascii="Arial Narrow" w:hAnsi="Arial Narrow"/>
              </w:rPr>
            </w:pPr>
            <w:r w:rsidRPr="00C913DF">
              <w:rPr>
                <w:rFonts w:ascii="Arial Narrow" w:hAnsi="Arial Narrow"/>
              </w:rPr>
              <w:t>Promover</w:t>
            </w:r>
            <w:r w:rsidRPr="00C913DF">
              <w:rPr>
                <w:rFonts w:ascii="Arial Narrow" w:hAnsi="Arial Narrow"/>
                <w:spacing w:val="-8"/>
              </w:rPr>
              <w:t xml:space="preserve"> </w:t>
            </w:r>
            <w:r w:rsidRPr="00C913DF">
              <w:rPr>
                <w:rFonts w:ascii="Arial Narrow" w:hAnsi="Arial Narrow"/>
              </w:rPr>
              <w:t>el</w:t>
            </w:r>
            <w:r w:rsidRPr="00C913DF">
              <w:rPr>
                <w:rFonts w:ascii="Arial Narrow" w:hAnsi="Arial Narrow"/>
                <w:spacing w:val="-7"/>
              </w:rPr>
              <w:t xml:space="preserve"> </w:t>
            </w:r>
            <w:r w:rsidRPr="00C913DF">
              <w:rPr>
                <w:rFonts w:ascii="Arial Narrow" w:hAnsi="Arial Narrow"/>
              </w:rPr>
              <w:t>desarrollo</w:t>
            </w:r>
            <w:r w:rsidRPr="00C913DF">
              <w:rPr>
                <w:rFonts w:ascii="Arial Narrow" w:hAnsi="Arial Narrow"/>
                <w:spacing w:val="-7"/>
              </w:rPr>
              <w:t xml:space="preserve"> </w:t>
            </w:r>
            <w:r w:rsidRPr="00C913DF">
              <w:rPr>
                <w:rFonts w:ascii="Arial Narrow" w:hAnsi="Arial Narrow"/>
              </w:rPr>
              <w:t>y</w:t>
            </w:r>
            <w:r w:rsidRPr="00C913DF">
              <w:rPr>
                <w:rFonts w:ascii="Arial Narrow" w:hAnsi="Arial Narrow"/>
                <w:spacing w:val="-8"/>
              </w:rPr>
              <w:t xml:space="preserve"> </w:t>
            </w:r>
            <w:r w:rsidRPr="00C913DF">
              <w:rPr>
                <w:rFonts w:ascii="Arial Narrow" w:hAnsi="Arial Narrow"/>
              </w:rPr>
              <w:t>formación</w:t>
            </w:r>
            <w:r w:rsidRPr="00C913DF">
              <w:rPr>
                <w:rFonts w:ascii="Arial Narrow" w:hAnsi="Arial Narrow"/>
                <w:spacing w:val="-8"/>
              </w:rPr>
              <w:t xml:space="preserve"> </w:t>
            </w:r>
            <w:r w:rsidRPr="00C913DF">
              <w:rPr>
                <w:rFonts w:ascii="Arial Narrow" w:hAnsi="Arial Narrow"/>
              </w:rPr>
              <w:t>integral</w:t>
            </w:r>
            <w:r w:rsidRPr="00C913DF">
              <w:rPr>
                <w:rFonts w:ascii="Arial Narrow" w:hAnsi="Arial Narrow"/>
                <w:spacing w:val="-7"/>
              </w:rPr>
              <w:t xml:space="preserve"> </w:t>
            </w:r>
            <w:r w:rsidRPr="00C913DF">
              <w:rPr>
                <w:rFonts w:ascii="Arial Narrow" w:hAnsi="Arial Narrow"/>
              </w:rPr>
              <w:t>de</w:t>
            </w:r>
            <w:r w:rsidRPr="00C913DF">
              <w:rPr>
                <w:rFonts w:ascii="Arial Narrow" w:hAnsi="Arial Narrow"/>
                <w:spacing w:val="-7"/>
              </w:rPr>
              <w:t xml:space="preserve"> </w:t>
            </w:r>
            <w:r w:rsidRPr="00C913DF">
              <w:rPr>
                <w:rFonts w:ascii="Arial Narrow" w:hAnsi="Arial Narrow"/>
              </w:rPr>
              <w:t>las</w:t>
            </w:r>
            <w:r w:rsidRPr="00C913DF">
              <w:rPr>
                <w:rFonts w:ascii="Arial Narrow" w:hAnsi="Arial Narrow"/>
                <w:spacing w:val="-8"/>
              </w:rPr>
              <w:t xml:space="preserve"> </w:t>
            </w:r>
            <w:r w:rsidRPr="00C913DF">
              <w:rPr>
                <w:rFonts w:ascii="Arial Narrow" w:hAnsi="Arial Narrow"/>
              </w:rPr>
              <w:t>y</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8"/>
              </w:rPr>
              <w:t xml:space="preserve"> </w:t>
            </w:r>
            <w:r w:rsidRPr="00C913DF">
              <w:rPr>
                <w:rFonts w:ascii="Arial Narrow" w:hAnsi="Arial Narrow"/>
                <w:spacing w:val="-2"/>
              </w:rPr>
              <w:t>docentes.</w:t>
            </w:r>
          </w:p>
          <w:p w14:paraId="0FEE71A5" w14:textId="77777777" w:rsidR="008C1FAE" w:rsidRDefault="008C1FAE" w:rsidP="00D80687">
            <w:pPr>
              <w:pStyle w:val="Prrafodelista"/>
              <w:widowControl w:val="0"/>
              <w:numPr>
                <w:ilvl w:val="0"/>
                <w:numId w:val="36"/>
              </w:numPr>
              <w:tabs>
                <w:tab w:val="left" w:pos="820"/>
              </w:tabs>
              <w:autoSpaceDE w:val="0"/>
              <w:autoSpaceDN w:val="0"/>
              <w:ind w:right="118"/>
              <w:contextualSpacing w:val="0"/>
              <w:rPr>
                <w:rFonts w:ascii="Arial Narrow" w:hAnsi="Arial Narrow"/>
              </w:rPr>
            </w:pPr>
            <w:r w:rsidRPr="00C913DF">
              <w:rPr>
                <w:rFonts w:ascii="Arial Narrow" w:hAnsi="Arial Narrow"/>
              </w:rPr>
              <w:t>Garantizar</w:t>
            </w:r>
            <w:r w:rsidRPr="00C913DF">
              <w:rPr>
                <w:rFonts w:ascii="Arial Narrow" w:hAnsi="Arial Narrow"/>
                <w:spacing w:val="-3"/>
              </w:rPr>
              <w:t xml:space="preserve"> </w:t>
            </w:r>
            <w:r w:rsidRPr="00C913DF">
              <w:rPr>
                <w:rFonts w:ascii="Arial Narrow" w:hAnsi="Arial Narrow"/>
              </w:rPr>
              <w:t>la</w:t>
            </w:r>
            <w:r w:rsidRPr="00C913DF">
              <w:rPr>
                <w:rFonts w:ascii="Arial Narrow" w:hAnsi="Arial Narrow"/>
                <w:spacing w:val="-3"/>
              </w:rPr>
              <w:t xml:space="preserve"> </w:t>
            </w:r>
            <w:r w:rsidRPr="00C913DF">
              <w:rPr>
                <w:rFonts w:ascii="Arial Narrow" w:hAnsi="Arial Narrow"/>
              </w:rPr>
              <w:t>etnoeducación</w:t>
            </w:r>
            <w:r w:rsidRPr="00C913DF">
              <w:rPr>
                <w:rFonts w:ascii="Arial Narrow" w:hAnsi="Arial Narrow"/>
                <w:spacing w:val="-3"/>
              </w:rPr>
              <w:t xml:space="preserve"> </w:t>
            </w:r>
            <w:r w:rsidRPr="00C913DF">
              <w:rPr>
                <w:rFonts w:ascii="Arial Narrow" w:hAnsi="Arial Narrow"/>
              </w:rPr>
              <w:t>y</w:t>
            </w:r>
            <w:r w:rsidRPr="00C913DF">
              <w:rPr>
                <w:rFonts w:ascii="Arial Narrow" w:hAnsi="Arial Narrow"/>
                <w:spacing w:val="-4"/>
              </w:rPr>
              <w:t xml:space="preserve"> </w:t>
            </w:r>
            <w:r w:rsidRPr="00C913DF">
              <w:rPr>
                <w:rFonts w:ascii="Arial Narrow" w:hAnsi="Arial Narrow"/>
              </w:rPr>
              <w:t>la</w:t>
            </w:r>
            <w:r w:rsidRPr="00C913DF">
              <w:rPr>
                <w:rFonts w:ascii="Arial Narrow" w:hAnsi="Arial Narrow"/>
                <w:spacing w:val="-4"/>
              </w:rPr>
              <w:t xml:space="preserve"> </w:t>
            </w:r>
            <w:r w:rsidRPr="00C913DF">
              <w:rPr>
                <w:rFonts w:ascii="Arial Narrow" w:hAnsi="Arial Narrow"/>
              </w:rPr>
              <w:t>existencia</w:t>
            </w:r>
            <w:r w:rsidRPr="00C913DF">
              <w:rPr>
                <w:rFonts w:ascii="Arial Narrow" w:hAnsi="Arial Narrow"/>
                <w:spacing w:val="-4"/>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sistemas</w:t>
            </w:r>
            <w:r w:rsidRPr="00C913DF">
              <w:rPr>
                <w:rFonts w:ascii="Arial Narrow" w:hAnsi="Arial Narrow"/>
                <w:spacing w:val="-3"/>
              </w:rPr>
              <w:t xml:space="preserve"> </w:t>
            </w:r>
            <w:r w:rsidRPr="00C913DF">
              <w:rPr>
                <w:rFonts w:ascii="Arial Narrow" w:hAnsi="Arial Narrow"/>
              </w:rPr>
              <w:t>educativos</w:t>
            </w:r>
            <w:r w:rsidRPr="00C913DF">
              <w:rPr>
                <w:rFonts w:ascii="Arial Narrow" w:hAnsi="Arial Narrow"/>
                <w:spacing w:val="-3"/>
              </w:rPr>
              <w:t xml:space="preserve"> </w:t>
            </w:r>
            <w:r w:rsidRPr="00C913DF">
              <w:rPr>
                <w:rFonts w:ascii="Arial Narrow" w:hAnsi="Arial Narrow"/>
              </w:rPr>
              <w:t>propios,</w:t>
            </w:r>
            <w:r w:rsidRPr="00C913DF">
              <w:rPr>
                <w:rFonts w:ascii="Arial Narrow" w:hAnsi="Arial Narrow"/>
                <w:spacing w:val="-3"/>
              </w:rPr>
              <w:t xml:space="preserve"> </w:t>
            </w:r>
            <w:r w:rsidRPr="00C913DF">
              <w:rPr>
                <w:rFonts w:ascii="Arial Narrow" w:hAnsi="Arial Narrow"/>
              </w:rPr>
              <w:t>donde</w:t>
            </w:r>
            <w:r w:rsidRPr="00C913DF">
              <w:rPr>
                <w:rFonts w:ascii="Arial Narrow" w:hAnsi="Arial Narrow"/>
                <w:spacing w:val="-4"/>
              </w:rPr>
              <w:t xml:space="preserve"> </w:t>
            </w:r>
            <w:r w:rsidRPr="00C913DF">
              <w:rPr>
                <w:rFonts w:ascii="Arial Narrow" w:hAnsi="Arial Narrow"/>
              </w:rPr>
              <w:t>se reconozca y proteja los saberes, tejidos y conocimientos culturales</w:t>
            </w:r>
            <w:r>
              <w:rPr>
                <w:rFonts w:ascii="Arial Narrow" w:hAnsi="Arial Narrow"/>
              </w:rPr>
              <w:t xml:space="preserve"> </w:t>
            </w:r>
          </w:p>
          <w:p w14:paraId="498A6E94" w14:textId="77777777" w:rsidR="008C1FAE" w:rsidRPr="00DC4708" w:rsidRDefault="008C1FAE" w:rsidP="00D80687">
            <w:pPr>
              <w:pStyle w:val="Prrafodelista"/>
              <w:widowControl w:val="0"/>
              <w:numPr>
                <w:ilvl w:val="0"/>
                <w:numId w:val="36"/>
              </w:numPr>
              <w:tabs>
                <w:tab w:val="left" w:pos="820"/>
              </w:tabs>
              <w:autoSpaceDE w:val="0"/>
              <w:autoSpaceDN w:val="0"/>
              <w:ind w:right="118"/>
              <w:contextualSpacing w:val="0"/>
              <w:rPr>
                <w:rFonts w:ascii="Arial Narrow" w:hAnsi="Arial Narrow"/>
              </w:rPr>
            </w:pPr>
            <w:r w:rsidRPr="00DC4708">
              <w:rPr>
                <w:rFonts w:ascii="Arial Narrow" w:hAnsi="Arial Narrow"/>
              </w:rPr>
              <w:t>Impulsar una formación integral que incluya el desarrollo humano en sus múltiples</w:t>
            </w:r>
            <w:r w:rsidRPr="00DC4708">
              <w:rPr>
                <w:rFonts w:ascii="Arial Narrow" w:hAnsi="Arial Narrow"/>
                <w:spacing w:val="80"/>
              </w:rPr>
              <w:t xml:space="preserve"> </w:t>
            </w:r>
            <w:r w:rsidRPr="00DC4708">
              <w:rPr>
                <w:rFonts w:ascii="Arial Narrow" w:hAnsi="Arial Narrow"/>
                <w:spacing w:val="-2"/>
              </w:rPr>
              <w:t>dimensiones.</w:t>
            </w:r>
          </w:p>
        </w:tc>
        <w:tc>
          <w:tcPr>
            <w:tcW w:w="0" w:type="auto"/>
          </w:tcPr>
          <w:p w14:paraId="5EC100FA" w14:textId="77777777" w:rsidR="008C1FAE" w:rsidRPr="00C913DF" w:rsidRDefault="008C1FAE" w:rsidP="00B9622D">
            <w:pPr>
              <w:rPr>
                <w:rFonts w:ascii="Arial Narrow" w:hAnsi="Arial Narrow"/>
              </w:rPr>
            </w:pPr>
          </w:p>
          <w:p w14:paraId="2D4F4F2A" w14:textId="77777777" w:rsidR="008C1FAE" w:rsidRPr="00C913DF" w:rsidRDefault="008C1FAE" w:rsidP="00B9622D">
            <w:pPr>
              <w:rPr>
                <w:rFonts w:ascii="Arial Narrow" w:hAnsi="Arial Narrow"/>
              </w:rPr>
            </w:pPr>
          </w:p>
        </w:tc>
      </w:tr>
      <w:tr w:rsidR="008C1FAE" w:rsidRPr="00C913DF" w14:paraId="4C674427" w14:textId="77777777" w:rsidTr="005571EC">
        <w:tc>
          <w:tcPr>
            <w:tcW w:w="0" w:type="auto"/>
            <w:vAlign w:val="center"/>
          </w:tcPr>
          <w:p w14:paraId="553E60C0" w14:textId="77777777" w:rsidR="008C1FAE" w:rsidRPr="00C913DF" w:rsidRDefault="008C1FAE" w:rsidP="00B9622D">
            <w:pPr>
              <w:pStyle w:val="Textoindependiente"/>
              <w:ind w:left="100" w:right="127"/>
              <w:jc w:val="center"/>
              <w:rPr>
                <w:rFonts w:ascii="Arial Narrow" w:hAnsi="Arial Narrow"/>
                <w:b/>
                <w:i w:val="0"/>
                <w:iCs w:val="0"/>
                <w:sz w:val="22"/>
                <w:szCs w:val="22"/>
              </w:rPr>
            </w:pPr>
            <w:r w:rsidRPr="00C913DF">
              <w:rPr>
                <w:rFonts w:ascii="Arial Narrow" w:hAnsi="Arial Narrow"/>
                <w:b/>
                <w:i w:val="0"/>
                <w:iCs w:val="0"/>
                <w:sz w:val="22"/>
                <w:szCs w:val="22"/>
              </w:rPr>
              <w:t>10</w:t>
            </w:r>
          </w:p>
        </w:tc>
        <w:tc>
          <w:tcPr>
            <w:tcW w:w="0" w:type="auto"/>
          </w:tcPr>
          <w:p w14:paraId="551292D8" w14:textId="77777777" w:rsidR="008C1FAE" w:rsidRPr="00C913DF" w:rsidRDefault="008C1FAE" w:rsidP="00B9622D">
            <w:pPr>
              <w:pStyle w:val="Textoindependiente"/>
              <w:ind w:left="100" w:right="127"/>
              <w:jc w:val="both"/>
              <w:rPr>
                <w:rFonts w:ascii="Arial Narrow" w:hAnsi="Arial Narrow"/>
                <w:b/>
                <w:i w:val="0"/>
                <w:iCs w:val="0"/>
                <w:sz w:val="22"/>
                <w:szCs w:val="22"/>
              </w:rPr>
            </w:pPr>
          </w:p>
          <w:p w14:paraId="4498544A" w14:textId="77777777" w:rsidR="008C1FAE" w:rsidRPr="00C913DF" w:rsidRDefault="008C1FAE" w:rsidP="00B9622D">
            <w:pPr>
              <w:pStyle w:val="Textoindependiente"/>
              <w:ind w:left="100" w:right="127"/>
              <w:jc w:val="both"/>
              <w:rPr>
                <w:rFonts w:ascii="Arial Narrow" w:hAnsi="Arial Narrow"/>
                <w:i w:val="0"/>
                <w:iCs w:val="0"/>
                <w:sz w:val="22"/>
                <w:szCs w:val="22"/>
              </w:rPr>
            </w:pPr>
            <w:bookmarkStart w:id="16" w:name="_Hlk151302357"/>
            <w:r w:rsidRPr="00C913DF">
              <w:rPr>
                <w:rFonts w:ascii="Arial Narrow" w:hAnsi="Arial Narrow"/>
                <w:b/>
                <w:i w:val="0"/>
                <w:iCs w:val="0"/>
                <w:sz w:val="22"/>
                <w:szCs w:val="22"/>
              </w:rPr>
              <w:t xml:space="preserve">Artículo 10°. Adaptabilidad (Permanencia y Adecuación). </w:t>
            </w:r>
            <w:r w:rsidRPr="00C913DF">
              <w:rPr>
                <w:rFonts w:ascii="Arial Narrow" w:hAnsi="Arial Narrow"/>
                <w:i w:val="0"/>
                <w:iCs w:val="0"/>
                <w:sz w:val="22"/>
                <w:szCs w:val="22"/>
              </w:rPr>
              <w:t>La garantía del derecho fundamental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debe</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buscar</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permanencia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estudiantes</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sistema educativo</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lo</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cual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deberá</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adaptarse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sus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lastRenderedPageBreak/>
              <w:t>condiciones,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acuerdo</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sus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necesidades individuales, sociales, económicas y al contexto regional y cultural. Contempla como mínimo los siguientes aspectos:</w:t>
            </w:r>
          </w:p>
          <w:p w14:paraId="22E68356" w14:textId="77777777" w:rsidR="008C1FAE" w:rsidRPr="00C913DF" w:rsidRDefault="008C1FAE" w:rsidP="00D80687">
            <w:pPr>
              <w:pStyle w:val="Prrafodelista"/>
              <w:widowControl w:val="0"/>
              <w:numPr>
                <w:ilvl w:val="0"/>
                <w:numId w:val="9"/>
              </w:numPr>
              <w:tabs>
                <w:tab w:val="left" w:pos="820"/>
              </w:tabs>
              <w:autoSpaceDE w:val="0"/>
              <w:autoSpaceDN w:val="0"/>
              <w:spacing w:before="252"/>
              <w:ind w:right="119"/>
              <w:contextualSpacing w:val="0"/>
              <w:rPr>
                <w:rFonts w:ascii="Arial Narrow" w:hAnsi="Arial Narrow"/>
              </w:rPr>
            </w:pPr>
            <w:r w:rsidRPr="00C913DF">
              <w:rPr>
                <w:rFonts w:ascii="Arial Narrow" w:hAnsi="Arial Narrow"/>
              </w:rPr>
              <w:t xml:space="preserve">Propiciar las condiciones para que las y los estudiantes permanezcan en el proceso </w:t>
            </w:r>
            <w:r w:rsidRPr="00C913DF">
              <w:rPr>
                <w:rFonts w:ascii="Arial Narrow" w:hAnsi="Arial Narrow"/>
                <w:spacing w:val="-2"/>
              </w:rPr>
              <w:t>educativo.</w:t>
            </w:r>
          </w:p>
          <w:p w14:paraId="004935AA" w14:textId="77777777" w:rsidR="008C1FAE" w:rsidRPr="00C913DF" w:rsidRDefault="008C1FAE" w:rsidP="00D80687">
            <w:pPr>
              <w:pStyle w:val="Prrafodelista"/>
              <w:widowControl w:val="0"/>
              <w:numPr>
                <w:ilvl w:val="0"/>
                <w:numId w:val="9"/>
              </w:numPr>
              <w:tabs>
                <w:tab w:val="left" w:pos="820"/>
              </w:tabs>
              <w:autoSpaceDE w:val="0"/>
              <w:autoSpaceDN w:val="0"/>
              <w:spacing w:before="1"/>
              <w:ind w:right="121"/>
              <w:contextualSpacing w:val="0"/>
              <w:rPr>
                <w:rFonts w:ascii="Arial Narrow" w:hAnsi="Arial Narrow"/>
              </w:rPr>
            </w:pPr>
            <w:r w:rsidRPr="00C913DF">
              <w:rPr>
                <w:rFonts w:ascii="Arial Narrow" w:hAnsi="Arial Narrow"/>
              </w:rPr>
              <w:t>Adaptar el Sistema Educativo a las necesidades e intereses particulares de los participantes y a la diversidad étnica, cultural y ambiental de los territorios.</w:t>
            </w:r>
          </w:p>
          <w:p w14:paraId="139C6FCF" w14:textId="77777777" w:rsidR="008C1FAE" w:rsidRPr="00C913DF" w:rsidRDefault="008C1FAE" w:rsidP="00D80687">
            <w:pPr>
              <w:pStyle w:val="Prrafodelista"/>
              <w:widowControl w:val="0"/>
              <w:numPr>
                <w:ilvl w:val="0"/>
                <w:numId w:val="9"/>
              </w:numPr>
              <w:tabs>
                <w:tab w:val="left" w:pos="820"/>
              </w:tabs>
              <w:autoSpaceDE w:val="0"/>
              <w:autoSpaceDN w:val="0"/>
              <w:ind w:right="123"/>
              <w:contextualSpacing w:val="0"/>
              <w:rPr>
                <w:rFonts w:ascii="Arial Narrow" w:hAnsi="Arial Narrow"/>
              </w:rPr>
            </w:pPr>
            <w:r w:rsidRPr="00C913DF">
              <w:rPr>
                <w:rFonts w:ascii="Arial Narrow" w:hAnsi="Arial Narrow"/>
              </w:rPr>
              <w:t>Adopción de medidas destinadas a garantizar que la educación sea adecuada culturalmente para las comunidades étnicas.</w:t>
            </w:r>
          </w:p>
          <w:p w14:paraId="737A22C0" w14:textId="77777777" w:rsidR="008C1FAE" w:rsidRPr="00C913DF" w:rsidRDefault="008C1FAE" w:rsidP="00D80687">
            <w:pPr>
              <w:pStyle w:val="Prrafodelista"/>
              <w:widowControl w:val="0"/>
              <w:numPr>
                <w:ilvl w:val="0"/>
                <w:numId w:val="9"/>
              </w:numPr>
              <w:tabs>
                <w:tab w:val="left" w:pos="820"/>
              </w:tabs>
              <w:autoSpaceDE w:val="0"/>
              <w:autoSpaceDN w:val="0"/>
              <w:ind w:right="120"/>
              <w:contextualSpacing w:val="0"/>
              <w:rPr>
                <w:rFonts w:ascii="Arial Narrow" w:hAnsi="Arial Narrow"/>
              </w:rPr>
            </w:pPr>
            <w:r w:rsidRPr="00C913DF">
              <w:rPr>
                <w:rFonts w:ascii="Arial Narrow" w:hAnsi="Arial Narrow"/>
              </w:rPr>
              <w:t>Adopción de ajustes razonables para las personas que requieren de apoyos para el desarrollo y el aprendizaje, especialmente estudiantes con discapacidad, con capacidad o talento excepcional, con trastorno específico del aprendizaje o del comportamiento o que por condición de salud lo requieran.</w:t>
            </w:r>
          </w:p>
          <w:p w14:paraId="2F94240E" w14:textId="77777777" w:rsidR="008C1FAE" w:rsidRPr="00C913DF" w:rsidRDefault="008C1FAE" w:rsidP="00D80687">
            <w:pPr>
              <w:pStyle w:val="Prrafodelista"/>
              <w:widowControl w:val="0"/>
              <w:numPr>
                <w:ilvl w:val="0"/>
                <w:numId w:val="9"/>
              </w:numPr>
              <w:tabs>
                <w:tab w:val="left" w:pos="820"/>
              </w:tabs>
              <w:autoSpaceDE w:val="0"/>
              <w:autoSpaceDN w:val="0"/>
              <w:ind w:right="123"/>
              <w:contextualSpacing w:val="0"/>
              <w:rPr>
                <w:rFonts w:ascii="Arial Narrow" w:hAnsi="Arial Narrow"/>
              </w:rPr>
            </w:pPr>
            <w:r w:rsidRPr="00C913DF">
              <w:rPr>
                <w:rFonts w:ascii="Arial Narrow" w:hAnsi="Arial Narrow"/>
              </w:rPr>
              <w:t>Expedir</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10"/>
              </w:rPr>
              <w:t xml:space="preserve"> </w:t>
            </w:r>
            <w:r w:rsidRPr="00C913DF">
              <w:rPr>
                <w:rFonts w:ascii="Arial Narrow" w:hAnsi="Arial Narrow"/>
              </w:rPr>
              <w:t>certificados</w:t>
            </w:r>
            <w:r w:rsidRPr="00C913DF">
              <w:rPr>
                <w:rFonts w:ascii="Arial Narrow" w:hAnsi="Arial Narrow"/>
                <w:spacing w:val="-10"/>
              </w:rPr>
              <w:t xml:space="preserve"> </w:t>
            </w:r>
            <w:r w:rsidRPr="00C913DF">
              <w:rPr>
                <w:rFonts w:ascii="Arial Narrow" w:hAnsi="Arial Narrow"/>
              </w:rPr>
              <w:t>escolares,</w:t>
            </w:r>
            <w:r w:rsidRPr="00C913DF">
              <w:rPr>
                <w:rFonts w:ascii="Arial Narrow" w:hAnsi="Arial Narrow"/>
                <w:spacing w:val="-10"/>
              </w:rPr>
              <w:t xml:space="preserve"> </w:t>
            </w:r>
            <w:r w:rsidRPr="00C913DF">
              <w:rPr>
                <w:rFonts w:ascii="Arial Narrow" w:hAnsi="Arial Narrow"/>
              </w:rPr>
              <w:t>académicos</w:t>
            </w:r>
            <w:r w:rsidRPr="00C913DF">
              <w:rPr>
                <w:rFonts w:ascii="Arial Narrow" w:hAnsi="Arial Narrow"/>
                <w:spacing w:val="-8"/>
              </w:rPr>
              <w:t xml:space="preserve"> </w:t>
            </w:r>
            <w:r w:rsidRPr="00C913DF">
              <w:rPr>
                <w:rFonts w:ascii="Arial Narrow" w:hAnsi="Arial Narrow"/>
              </w:rPr>
              <w:t>y</w:t>
            </w:r>
            <w:r w:rsidRPr="00C913DF">
              <w:rPr>
                <w:rFonts w:ascii="Arial Narrow" w:hAnsi="Arial Narrow"/>
                <w:spacing w:val="-10"/>
              </w:rPr>
              <w:t xml:space="preserve"> </w:t>
            </w:r>
            <w:r w:rsidRPr="00C913DF">
              <w:rPr>
                <w:rFonts w:ascii="Arial Narrow" w:hAnsi="Arial Narrow"/>
              </w:rPr>
              <w:t>otros</w:t>
            </w:r>
            <w:r w:rsidRPr="00C913DF">
              <w:rPr>
                <w:rFonts w:ascii="Arial Narrow" w:hAnsi="Arial Narrow"/>
                <w:spacing w:val="-8"/>
              </w:rPr>
              <w:t xml:space="preserve"> </w:t>
            </w:r>
            <w:r w:rsidRPr="00C913DF">
              <w:rPr>
                <w:rFonts w:ascii="Arial Narrow" w:hAnsi="Arial Narrow"/>
              </w:rPr>
              <w:lastRenderedPageBreak/>
              <w:t>documentos</w:t>
            </w:r>
            <w:r w:rsidRPr="00C913DF">
              <w:rPr>
                <w:rFonts w:ascii="Arial Narrow" w:hAnsi="Arial Narrow"/>
                <w:spacing w:val="-8"/>
              </w:rPr>
              <w:t xml:space="preserve"> </w:t>
            </w:r>
            <w:r w:rsidRPr="00C913DF">
              <w:rPr>
                <w:rFonts w:ascii="Arial Narrow" w:hAnsi="Arial Narrow"/>
              </w:rPr>
              <w:t>necesarios</w:t>
            </w:r>
            <w:r w:rsidRPr="00C913DF">
              <w:rPr>
                <w:rFonts w:ascii="Arial Narrow" w:hAnsi="Arial Narrow"/>
                <w:spacing w:val="-10"/>
              </w:rPr>
              <w:t xml:space="preserve"> </w:t>
            </w:r>
            <w:r w:rsidRPr="00C913DF">
              <w:rPr>
                <w:rFonts w:ascii="Arial Narrow" w:hAnsi="Arial Narrow"/>
              </w:rPr>
              <w:t>para</w:t>
            </w:r>
            <w:r w:rsidRPr="00C913DF">
              <w:rPr>
                <w:rFonts w:ascii="Arial Narrow" w:hAnsi="Arial Narrow"/>
                <w:spacing w:val="-10"/>
              </w:rPr>
              <w:t xml:space="preserve"> </w:t>
            </w:r>
            <w:r w:rsidRPr="00C913DF">
              <w:rPr>
                <w:rFonts w:ascii="Arial Narrow" w:hAnsi="Arial Narrow"/>
              </w:rPr>
              <w:t>el acceso, permanencia y graduación del sistema educativo.</w:t>
            </w:r>
          </w:p>
          <w:p w14:paraId="61380653" w14:textId="77777777" w:rsidR="008C1FAE" w:rsidRPr="00C913DF" w:rsidRDefault="008C1FAE" w:rsidP="00D80687">
            <w:pPr>
              <w:pStyle w:val="Prrafodelista"/>
              <w:widowControl w:val="0"/>
              <w:numPr>
                <w:ilvl w:val="0"/>
                <w:numId w:val="9"/>
              </w:numPr>
              <w:tabs>
                <w:tab w:val="left" w:pos="820"/>
              </w:tabs>
              <w:autoSpaceDE w:val="0"/>
              <w:autoSpaceDN w:val="0"/>
              <w:ind w:right="122"/>
              <w:contextualSpacing w:val="0"/>
              <w:rPr>
                <w:rFonts w:ascii="Arial Narrow" w:hAnsi="Arial Narrow"/>
              </w:rPr>
            </w:pPr>
            <w:r w:rsidRPr="00C913DF">
              <w:rPr>
                <w:rFonts w:ascii="Arial Narrow" w:hAnsi="Arial Narrow"/>
              </w:rPr>
              <w:t>Procurar en todos los niveles educativos una atención integral al estudiantado con políticas públicas dirigidas al bienestar y a la formación con dignidad.</w:t>
            </w:r>
          </w:p>
          <w:p w14:paraId="3D5784CE" w14:textId="77777777" w:rsidR="008C1FAE" w:rsidRPr="00C913DF" w:rsidRDefault="008C1FAE" w:rsidP="00D80687">
            <w:pPr>
              <w:pStyle w:val="Prrafodelista"/>
              <w:widowControl w:val="0"/>
              <w:numPr>
                <w:ilvl w:val="0"/>
                <w:numId w:val="9"/>
              </w:numPr>
              <w:tabs>
                <w:tab w:val="left" w:pos="819"/>
              </w:tabs>
              <w:autoSpaceDE w:val="0"/>
              <w:autoSpaceDN w:val="0"/>
              <w:spacing w:line="252" w:lineRule="exact"/>
              <w:ind w:left="819" w:hanging="359"/>
              <w:contextualSpacing w:val="0"/>
              <w:rPr>
                <w:rFonts w:ascii="Arial Narrow" w:hAnsi="Arial Narrow"/>
              </w:rPr>
            </w:pPr>
            <w:bookmarkStart w:id="17" w:name="_Hlk151302363"/>
            <w:bookmarkEnd w:id="16"/>
            <w:r w:rsidRPr="00C913DF">
              <w:rPr>
                <w:rFonts w:ascii="Arial Narrow" w:hAnsi="Arial Narrow"/>
              </w:rPr>
              <w:t>Prohibición</w:t>
            </w:r>
            <w:r w:rsidRPr="00C913DF">
              <w:rPr>
                <w:rFonts w:ascii="Arial Narrow" w:hAnsi="Arial Narrow"/>
                <w:spacing w:val="-12"/>
              </w:rPr>
              <w:t xml:space="preserve"> </w:t>
            </w:r>
            <w:r w:rsidRPr="00C913DF">
              <w:rPr>
                <w:rFonts w:ascii="Arial Narrow" w:hAnsi="Arial Narrow"/>
              </w:rPr>
              <w:t>de</w:t>
            </w:r>
            <w:r w:rsidRPr="00C913DF">
              <w:rPr>
                <w:rFonts w:ascii="Arial Narrow" w:hAnsi="Arial Narrow"/>
                <w:spacing w:val="-11"/>
              </w:rPr>
              <w:t xml:space="preserve"> </w:t>
            </w:r>
            <w:r w:rsidRPr="00C913DF">
              <w:rPr>
                <w:rFonts w:ascii="Arial Narrow" w:hAnsi="Arial Narrow"/>
              </w:rPr>
              <w:t>castigos</w:t>
            </w:r>
            <w:r w:rsidRPr="00C913DF">
              <w:rPr>
                <w:rFonts w:ascii="Arial Narrow" w:hAnsi="Arial Narrow"/>
                <w:spacing w:val="-11"/>
              </w:rPr>
              <w:t xml:space="preserve"> </w:t>
            </w:r>
            <w:r w:rsidRPr="00C913DF">
              <w:rPr>
                <w:rFonts w:ascii="Arial Narrow" w:hAnsi="Arial Narrow"/>
              </w:rPr>
              <w:t>físicos</w:t>
            </w:r>
            <w:r w:rsidRPr="00C913DF">
              <w:rPr>
                <w:rFonts w:ascii="Arial Narrow" w:hAnsi="Arial Narrow"/>
                <w:spacing w:val="-11"/>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tratos</w:t>
            </w:r>
            <w:r w:rsidRPr="00C913DF">
              <w:rPr>
                <w:rFonts w:ascii="Arial Narrow" w:hAnsi="Arial Narrow"/>
                <w:spacing w:val="-11"/>
              </w:rPr>
              <w:t xml:space="preserve"> </w:t>
            </w:r>
            <w:r w:rsidRPr="00C913DF">
              <w:rPr>
                <w:rFonts w:ascii="Arial Narrow" w:hAnsi="Arial Narrow"/>
              </w:rPr>
              <w:t>segregacionistas,</w:t>
            </w:r>
            <w:r w:rsidRPr="00C913DF">
              <w:rPr>
                <w:rFonts w:ascii="Arial Narrow" w:hAnsi="Arial Narrow"/>
                <w:spacing w:val="-12"/>
              </w:rPr>
              <w:t xml:space="preserve"> </w:t>
            </w:r>
            <w:r w:rsidRPr="00C913DF">
              <w:rPr>
                <w:rFonts w:ascii="Arial Narrow" w:hAnsi="Arial Narrow"/>
              </w:rPr>
              <w:t>humillantes</w:t>
            </w:r>
            <w:r w:rsidRPr="00C913DF">
              <w:rPr>
                <w:rFonts w:ascii="Arial Narrow" w:hAnsi="Arial Narrow"/>
                <w:spacing w:val="-10"/>
              </w:rPr>
              <w:t xml:space="preserve"> </w:t>
            </w:r>
            <w:r w:rsidRPr="00C913DF">
              <w:rPr>
                <w:rFonts w:ascii="Arial Narrow" w:hAnsi="Arial Narrow"/>
              </w:rPr>
              <w:t>o</w:t>
            </w:r>
            <w:r w:rsidRPr="00C913DF">
              <w:rPr>
                <w:rFonts w:ascii="Arial Narrow" w:hAnsi="Arial Narrow"/>
                <w:spacing w:val="-11"/>
              </w:rPr>
              <w:t xml:space="preserve"> </w:t>
            </w:r>
            <w:r w:rsidRPr="00C913DF">
              <w:rPr>
                <w:rFonts w:ascii="Arial Narrow" w:hAnsi="Arial Narrow"/>
                <w:spacing w:val="-2"/>
              </w:rPr>
              <w:t>degradantes.</w:t>
            </w:r>
          </w:p>
          <w:p w14:paraId="618EA6D4" w14:textId="77777777" w:rsidR="008C1FAE" w:rsidRPr="00C913DF" w:rsidRDefault="008C1FAE" w:rsidP="00D80687">
            <w:pPr>
              <w:pStyle w:val="Prrafodelista"/>
              <w:widowControl w:val="0"/>
              <w:numPr>
                <w:ilvl w:val="0"/>
                <w:numId w:val="9"/>
              </w:numPr>
              <w:tabs>
                <w:tab w:val="left" w:pos="820"/>
              </w:tabs>
              <w:autoSpaceDE w:val="0"/>
              <w:autoSpaceDN w:val="0"/>
              <w:ind w:right="120"/>
              <w:contextualSpacing w:val="0"/>
              <w:rPr>
                <w:rFonts w:ascii="Arial Narrow" w:hAnsi="Arial Narrow"/>
              </w:rPr>
            </w:pPr>
            <w:r w:rsidRPr="00C913DF">
              <w:rPr>
                <w:rFonts w:ascii="Arial Narrow" w:hAnsi="Arial Narrow"/>
              </w:rPr>
              <w:t>Prohibición</w:t>
            </w:r>
            <w:r w:rsidRPr="00C913DF">
              <w:rPr>
                <w:rFonts w:ascii="Arial Narrow" w:hAnsi="Arial Narrow"/>
                <w:spacing w:val="-9"/>
              </w:rPr>
              <w:t xml:space="preserve"> </w:t>
            </w:r>
            <w:r w:rsidRPr="00C913DF">
              <w:rPr>
                <w:rFonts w:ascii="Arial Narrow" w:hAnsi="Arial Narrow"/>
              </w:rPr>
              <w:t>de</w:t>
            </w:r>
            <w:r w:rsidRPr="00C913DF">
              <w:rPr>
                <w:rFonts w:ascii="Arial Narrow" w:hAnsi="Arial Narrow"/>
                <w:spacing w:val="-7"/>
              </w:rPr>
              <w:t xml:space="preserve"> </w:t>
            </w:r>
            <w:r w:rsidRPr="00C913DF">
              <w:rPr>
                <w:rFonts w:ascii="Arial Narrow" w:hAnsi="Arial Narrow"/>
              </w:rPr>
              <w:t>imponer</w:t>
            </w:r>
            <w:r w:rsidRPr="00C913DF">
              <w:rPr>
                <w:rFonts w:ascii="Arial Narrow" w:hAnsi="Arial Narrow"/>
                <w:spacing w:val="-8"/>
              </w:rPr>
              <w:t xml:space="preserve"> </w:t>
            </w:r>
            <w:r w:rsidRPr="00C913DF">
              <w:rPr>
                <w:rFonts w:ascii="Arial Narrow" w:hAnsi="Arial Narrow"/>
              </w:rPr>
              <w:t>sanciones</w:t>
            </w:r>
            <w:r w:rsidRPr="00C913DF">
              <w:rPr>
                <w:rFonts w:ascii="Arial Narrow" w:hAnsi="Arial Narrow"/>
                <w:spacing w:val="-8"/>
              </w:rPr>
              <w:t xml:space="preserve"> </w:t>
            </w:r>
            <w:r w:rsidRPr="00C913DF">
              <w:rPr>
                <w:rFonts w:ascii="Arial Narrow" w:hAnsi="Arial Narrow"/>
              </w:rPr>
              <w:t>que</w:t>
            </w:r>
            <w:r w:rsidRPr="00C913DF">
              <w:rPr>
                <w:rFonts w:ascii="Arial Narrow" w:hAnsi="Arial Narrow"/>
                <w:spacing w:val="-7"/>
              </w:rPr>
              <w:t xml:space="preserve"> </w:t>
            </w:r>
            <w:r w:rsidRPr="00C913DF">
              <w:rPr>
                <w:rFonts w:ascii="Arial Narrow" w:hAnsi="Arial Narrow"/>
              </w:rPr>
              <w:t>atenten</w:t>
            </w:r>
            <w:r w:rsidRPr="00C913DF">
              <w:rPr>
                <w:rFonts w:ascii="Arial Narrow" w:hAnsi="Arial Narrow"/>
                <w:spacing w:val="-5"/>
              </w:rPr>
              <w:t xml:space="preserve"> </w:t>
            </w:r>
            <w:r w:rsidRPr="00C913DF">
              <w:rPr>
                <w:rFonts w:ascii="Arial Narrow" w:hAnsi="Arial Narrow"/>
              </w:rPr>
              <w:t>contra</w:t>
            </w:r>
            <w:r w:rsidRPr="00C913DF">
              <w:rPr>
                <w:rFonts w:ascii="Arial Narrow" w:hAnsi="Arial Narrow"/>
                <w:spacing w:val="-7"/>
              </w:rPr>
              <w:t xml:space="preserve"> </w:t>
            </w:r>
            <w:r w:rsidRPr="00C913DF">
              <w:rPr>
                <w:rFonts w:ascii="Arial Narrow" w:hAnsi="Arial Narrow"/>
              </w:rPr>
              <w:t>la</w:t>
            </w:r>
            <w:r w:rsidRPr="00C913DF">
              <w:rPr>
                <w:rFonts w:ascii="Arial Narrow" w:hAnsi="Arial Narrow"/>
                <w:spacing w:val="-8"/>
              </w:rPr>
              <w:t xml:space="preserve"> </w:t>
            </w:r>
            <w:r w:rsidRPr="00C913DF">
              <w:rPr>
                <w:rFonts w:ascii="Arial Narrow" w:hAnsi="Arial Narrow"/>
              </w:rPr>
              <w:t>dignidad,</w:t>
            </w:r>
            <w:r w:rsidRPr="00C913DF">
              <w:rPr>
                <w:rFonts w:ascii="Arial Narrow" w:hAnsi="Arial Narrow"/>
                <w:spacing w:val="-8"/>
              </w:rPr>
              <w:t xml:space="preserve"> </w:t>
            </w:r>
            <w:r w:rsidRPr="00C913DF">
              <w:rPr>
                <w:rFonts w:ascii="Arial Narrow" w:hAnsi="Arial Narrow"/>
              </w:rPr>
              <w:t>igualdad</w:t>
            </w:r>
            <w:r w:rsidRPr="00C913DF">
              <w:rPr>
                <w:rFonts w:ascii="Arial Narrow" w:hAnsi="Arial Narrow"/>
                <w:spacing w:val="-7"/>
              </w:rPr>
              <w:t xml:space="preserve"> </w:t>
            </w:r>
            <w:r w:rsidRPr="00C913DF">
              <w:rPr>
                <w:rFonts w:ascii="Arial Narrow" w:hAnsi="Arial Narrow"/>
              </w:rPr>
              <w:t>y</w:t>
            </w:r>
            <w:r w:rsidRPr="00C913DF">
              <w:rPr>
                <w:rFonts w:ascii="Arial Narrow" w:hAnsi="Arial Narrow"/>
                <w:spacing w:val="-9"/>
              </w:rPr>
              <w:t xml:space="preserve"> </w:t>
            </w:r>
            <w:r w:rsidRPr="00C913DF">
              <w:rPr>
                <w:rFonts w:ascii="Arial Narrow" w:hAnsi="Arial Narrow"/>
              </w:rPr>
              <w:t>el</w:t>
            </w:r>
            <w:r w:rsidRPr="00C913DF">
              <w:rPr>
                <w:rFonts w:ascii="Arial Narrow" w:hAnsi="Arial Narrow"/>
                <w:spacing w:val="-8"/>
              </w:rPr>
              <w:t xml:space="preserve"> </w:t>
            </w:r>
            <w:r w:rsidRPr="00C913DF">
              <w:rPr>
                <w:rFonts w:ascii="Arial Narrow" w:hAnsi="Arial Narrow"/>
              </w:rPr>
              <w:t>debido proceso de los estudiantes.</w:t>
            </w:r>
          </w:p>
          <w:bookmarkEnd w:id="17"/>
          <w:p w14:paraId="38A3049C" w14:textId="77777777" w:rsidR="008C1FAE" w:rsidRPr="00C913DF" w:rsidRDefault="008C1FAE" w:rsidP="00B9622D">
            <w:pPr>
              <w:ind w:left="100" w:right="123"/>
              <w:rPr>
                <w:rFonts w:ascii="Arial Narrow" w:hAnsi="Arial Narrow"/>
                <w:b/>
              </w:rPr>
            </w:pPr>
          </w:p>
        </w:tc>
        <w:tc>
          <w:tcPr>
            <w:tcW w:w="0" w:type="auto"/>
          </w:tcPr>
          <w:p w14:paraId="60F4963C" w14:textId="77777777" w:rsidR="008C1FAE" w:rsidRPr="00C913DF" w:rsidRDefault="008C1FAE" w:rsidP="00B9622D">
            <w:pPr>
              <w:rPr>
                <w:rFonts w:ascii="Arial Narrow" w:hAnsi="Arial Narrow"/>
              </w:rPr>
            </w:pPr>
          </w:p>
        </w:tc>
        <w:tc>
          <w:tcPr>
            <w:tcW w:w="0" w:type="auto"/>
          </w:tcPr>
          <w:p w14:paraId="2234532A" w14:textId="77777777" w:rsidR="008C1FAE" w:rsidRPr="00C913DF" w:rsidRDefault="008C1FAE" w:rsidP="00B9622D">
            <w:pPr>
              <w:rPr>
                <w:rFonts w:ascii="Arial Narrow" w:hAnsi="Arial Narrow"/>
              </w:rPr>
            </w:pPr>
          </w:p>
        </w:tc>
      </w:tr>
      <w:tr w:rsidR="008C1FAE" w:rsidRPr="00C913DF" w14:paraId="26D1B8DE" w14:textId="77777777" w:rsidTr="005571EC">
        <w:tc>
          <w:tcPr>
            <w:tcW w:w="0" w:type="auto"/>
            <w:vAlign w:val="center"/>
          </w:tcPr>
          <w:p w14:paraId="30AE7A77" w14:textId="77777777" w:rsidR="008C1FAE" w:rsidRPr="00C913DF" w:rsidRDefault="008C1FAE" w:rsidP="00B9622D">
            <w:pPr>
              <w:spacing w:before="1"/>
              <w:ind w:left="100" w:right="117"/>
              <w:jc w:val="center"/>
              <w:rPr>
                <w:rFonts w:ascii="Arial Narrow" w:hAnsi="Arial Narrow"/>
                <w:b/>
              </w:rPr>
            </w:pPr>
            <w:r w:rsidRPr="00C913DF">
              <w:rPr>
                <w:rFonts w:ascii="Arial Narrow" w:hAnsi="Arial Narrow"/>
                <w:b/>
              </w:rPr>
              <w:lastRenderedPageBreak/>
              <w:t>11</w:t>
            </w:r>
          </w:p>
        </w:tc>
        <w:tc>
          <w:tcPr>
            <w:tcW w:w="0" w:type="auto"/>
          </w:tcPr>
          <w:p w14:paraId="309CE918" w14:textId="77777777" w:rsidR="008C1FAE" w:rsidRPr="00C913DF" w:rsidRDefault="008C1FAE" w:rsidP="00B9622D">
            <w:pPr>
              <w:spacing w:before="1"/>
              <w:ind w:left="100" w:right="117"/>
              <w:rPr>
                <w:rFonts w:ascii="Arial Narrow" w:hAnsi="Arial Narrow"/>
                <w:b/>
              </w:rPr>
            </w:pPr>
          </w:p>
          <w:p w14:paraId="0EA70A99" w14:textId="77777777" w:rsidR="008C1FAE" w:rsidRPr="00C913DF" w:rsidRDefault="008C1FAE" w:rsidP="00B9622D">
            <w:pPr>
              <w:spacing w:before="1"/>
              <w:ind w:left="100" w:right="117"/>
              <w:rPr>
                <w:rFonts w:ascii="Arial Narrow" w:hAnsi="Arial Narrow"/>
              </w:rPr>
            </w:pPr>
            <w:bookmarkStart w:id="18" w:name="_Hlk151302380"/>
            <w:r w:rsidRPr="00C913DF">
              <w:rPr>
                <w:rFonts w:ascii="Arial Narrow" w:hAnsi="Arial Narrow"/>
                <w:b/>
              </w:rPr>
              <w:t xml:space="preserve">Artículo 11º. Derechos de las personas relacionados con el respeto, protección, garantía y ejercicio del derecho fundamental a la educación. </w:t>
            </w:r>
            <w:r w:rsidRPr="00C913DF">
              <w:rPr>
                <w:rFonts w:ascii="Arial Narrow" w:hAnsi="Arial Narrow"/>
              </w:rPr>
              <w:t>Las personas tienen los siguientes derechos relacionados con el respeto, protección,</w:t>
            </w:r>
            <w:r w:rsidRPr="00C913DF">
              <w:rPr>
                <w:rFonts w:ascii="Arial Narrow" w:hAnsi="Arial Narrow"/>
                <w:spacing w:val="-1"/>
              </w:rPr>
              <w:t xml:space="preserve"> </w:t>
            </w:r>
            <w:r w:rsidRPr="00C913DF">
              <w:rPr>
                <w:rFonts w:ascii="Arial Narrow" w:hAnsi="Arial Narrow"/>
              </w:rPr>
              <w:t>garantía y ejercicio del derecho fundamental a la educación:</w:t>
            </w:r>
          </w:p>
          <w:p w14:paraId="394E50FF" w14:textId="77777777" w:rsidR="008C1FAE" w:rsidRPr="00C913DF" w:rsidRDefault="008C1FAE" w:rsidP="00D80687">
            <w:pPr>
              <w:pStyle w:val="Prrafodelista"/>
              <w:widowControl w:val="0"/>
              <w:numPr>
                <w:ilvl w:val="0"/>
                <w:numId w:val="10"/>
              </w:numPr>
              <w:tabs>
                <w:tab w:val="left" w:pos="819"/>
              </w:tabs>
              <w:autoSpaceDE w:val="0"/>
              <w:autoSpaceDN w:val="0"/>
              <w:spacing w:before="251"/>
              <w:ind w:left="819" w:hanging="359"/>
              <w:contextualSpacing w:val="0"/>
              <w:rPr>
                <w:rFonts w:ascii="Arial Narrow" w:hAnsi="Arial Narrow"/>
              </w:rPr>
            </w:pPr>
            <w:r w:rsidRPr="00C913DF">
              <w:rPr>
                <w:rFonts w:ascii="Arial Narrow" w:hAnsi="Arial Narrow"/>
              </w:rPr>
              <w:t>Recibir</w:t>
            </w:r>
            <w:r w:rsidRPr="00C913DF">
              <w:rPr>
                <w:rFonts w:ascii="Arial Narrow" w:hAnsi="Arial Narrow"/>
                <w:spacing w:val="-9"/>
              </w:rPr>
              <w:t xml:space="preserve"> </w:t>
            </w:r>
            <w:r w:rsidRPr="00C913DF">
              <w:rPr>
                <w:rFonts w:ascii="Arial Narrow" w:hAnsi="Arial Narrow"/>
              </w:rPr>
              <w:t>una</w:t>
            </w:r>
            <w:r w:rsidRPr="00C913DF">
              <w:rPr>
                <w:rFonts w:ascii="Arial Narrow" w:hAnsi="Arial Narrow"/>
                <w:spacing w:val="-10"/>
              </w:rPr>
              <w:t xml:space="preserve"> </w:t>
            </w:r>
            <w:r w:rsidRPr="00C913DF">
              <w:rPr>
                <w:rFonts w:ascii="Arial Narrow" w:hAnsi="Arial Narrow"/>
              </w:rPr>
              <w:t>educación</w:t>
            </w:r>
            <w:r w:rsidRPr="00C913DF">
              <w:rPr>
                <w:rFonts w:ascii="Arial Narrow" w:hAnsi="Arial Narrow"/>
                <w:spacing w:val="-9"/>
              </w:rPr>
              <w:t xml:space="preserve"> </w:t>
            </w:r>
            <w:r w:rsidRPr="00C913DF">
              <w:rPr>
                <w:rFonts w:ascii="Arial Narrow" w:hAnsi="Arial Narrow"/>
              </w:rPr>
              <w:t>en</w:t>
            </w:r>
            <w:r w:rsidRPr="00C913DF">
              <w:rPr>
                <w:rFonts w:ascii="Arial Narrow" w:hAnsi="Arial Narrow"/>
                <w:spacing w:val="-9"/>
              </w:rPr>
              <w:t xml:space="preserve"> </w:t>
            </w:r>
            <w:r w:rsidRPr="00C913DF">
              <w:rPr>
                <w:rFonts w:ascii="Arial Narrow" w:hAnsi="Arial Narrow"/>
              </w:rPr>
              <w:t>condiciones</w:t>
            </w:r>
            <w:r w:rsidRPr="00C913DF">
              <w:rPr>
                <w:rFonts w:ascii="Arial Narrow" w:hAnsi="Arial Narrow"/>
                <w:spacing w:val="-9"/>
              </w:rPr>
              <w:t xml:space="preserve"> </w:t>
            </w:r>
            <w:r w:rsidRPr="00C913DF">
              <w:rPr>
                <w:rFonts w:ascii="Arial Narrow" w:hAnsi="Arial Narrow"/>
              </w:rPr>
              <w:t>de</w:t>
            </w:r>
            <w:r w:rsidRPr="00C913DF">
              <w:rPr>
                <w:rFonts w:ascii="Arial Narrow" w:hAnsi="Arial Narrow"/>
                <w:spacing w:val="-9"/>
              </w:rPr>
              <w:t xml:space="preserve"> </w:t>
            </w:r>
            <w:r w:rsidRPr="00C913DF">
              <w:rPr>
                <w:rFonts w:ascii="Arial Narrow" w:hAnsi="Arial Narrow"/>
              </w:rPr>
              <w:t>igualdad,</w:t>
            </w:r>
            <w:r w:rsidRPr="00C913DF">
              <w:rPr>
                <w:rFonts w:ascii="Arial Narrow" w:hAnsi="Arial Narrow"/>
                <w:spacing w:val="-9"/>
              </w:rPr>
              <w:t xml:space="preserve"> </w:t>
            </w:r>
            <w:r w:rsidRPr="00C913DF">
              <w:rPr>
                <w:rFonts w:ascii="Arial Narrow" w:hAnsi="Arial Narrow"/>
              </w:rPr>
              <w:t>adecuada,</w:t>
            </w:r>
            <w:r w:rsidRPr="00C913DF">
              <w:rPr>
                <w:rFonts w:ascii="Arial Narrow" w:hAnsi="Arial Narrow"/>
                <w:spacing w:val="-9"/>
              </w:rPr>
              <w:t xml:space="preserve"> </w:t>
            </w:r>
            <w:r w:rsidRPr="00C913DF">
              <w:rPr>
                <w:rFonts w:ascii="Arial Narrow" w:hAnsi="Arial Narrow"/>
              </w:rPr>
              <w:t>oportuna</w:t>
            </w:r>
            <w:r w:rsidRPr="00C913DF">
              <w:rPr>
                <w:rFonts w:ascii="Arial Narrow" w:hAnsi="Arial Narrow"/>
                <w:spacing w:val="-10"/>
              </w:rPr>
              <w:t xml:space="preserve"> </w:t>
            </w:r>
            <w:r w:rsidRPr="00C913DF">
              <w:rPr>
                <w:rFonts w:ascii="Arial Narrow" w:hAnsi="Arial Narrow"/>
              </w:rPr>
              <w:t>y</w:t>
            </w:r>
            <w:r w:rsidRPr="00C913DF">
              <w:rPr>
                <w:rFonts w:ascii="Arial Narrow" w:hAnsi="Arial Narrow"/>
                <w:spacing w:val="-10"/>
              </w:rPr>
              <w:t xml:space="preserve"> </w:t>
            </w:r>
            <w:r w:rsidRPr="00C913DF">
              <w:rPr>
                <w:rFonts w:ascii="Arial Narrow" w:hAnsi="Arial Narrow"/>
              </w:rPr>
              <w:t>de</w:t>
            </w:r>
            <w:r w:rsidRPr="00C913DF">
              <w:rPr>
                <w:rFonts w:ascii="Arial Narrow" w:hAnsi="Arial Narrow"/>
                <w:spacing w:val="-9"/>
              </w:rPr>
              <w:t xml:space="preserve"> </w:t>
            </w:r>
            <w:r w:rsidRPr="00C913DF">
              <w:rPr>
                <w:rFonts w:ascii="Arial Narrow" w:hAnsi="Arial Narrow"/>
                <w:spacing w:val="-2"/>
              </w:rPr>
              <w:t>calidad.</w:t>
            </w:r>
          </w:p>
          <w:p w14:paraId="0C861012" w14:textId="77777777" w:rsidR="008C1FAE" w:rsidRPr="00C913DF" w:rsidRDefault="008C1FAE" w:rsidP="00D80687">
            <w:pPr>
              <w:pStyle w:val="Prrafodelista"/>
              <w:widowControl w:val="0"/>
              <w:numPr>
                <w:ilvl w:val="0"/>
                <w:numId w:val="10"/>
              </w:numPr>
              <w:tabs>
                <w:tab w:val="left" w:pos="820"/>
              </w:tabs>
              <w:autoSpaceDE w:val="0"/>
              <w:autoSpaceDN w:val="0"/>
              <w:spacing w:before="1"/>
              <w:ind w:right="117"/>
              <w:contextualSpacing w:val="0"/>
              <w:rPr>
                <w:rFonts w:ascii="Arial Narrow" w:hAnsi="Arial Narrow"/>
              </w:rPr>
            </w:pPr>
            <w:r w:rsidRPr="00C913DF">
              <w:rPr>
                <w:rFonts w:ascii="Arial Narrow" w:hAnsi="Arial Narrow"/>
              </w:rPr>
              <w:t>Formarse</w:t>
            </w:r>
            <w:r w:rsidRPr="00C913DF">
              <w:rPr>
                <w:rFonts w:ascii="Arial Narrow" w:hAnsi="Arial Narrow"/>
                <w:spacing w:val="-5"/>
              </w:rPr>
              <w:t xml:space="preserve"> </w:t>
            </w:r>
            <w:r w:rsidRPr="00C913DF">
              <w:rPr>
                <w:rFonts w:ascii="Arial Narrow" w:hAnsi="Arial Narrow"/>
              </w:rPr>
              <w:t>en</w:t>
            </w:r>
            <w:r w:rsidRPr="00C913DF">
              <w:rPr>
                <w:rFonts w:ascii="Arial Narrow" w:hAnsi="Arial Narrow"/>
                <w:spacing w:val="-5"/>
              </w:rPr>
              <w:t xml:space="preserve"> </w:t>
            </w:r>
            <w:r w:rsidRPr="00C913DF">
              <w:rPr>
                <w:rFonts w:ascii="Arial Narrow" w:hAnsi="Arial Narrow"/>
              </w:rPr>
              <w:t>ambientes</w:t>
            </w:r>
            <w:r w:rsidRPr="00C913DF">
              <w:rPr>
                <w:rFonts w:ascii="Arial Narrow" w:hAnsi="Arial Narrow"/>
                <w:spacing w:val="-5"/>
              </w:rPr>
              <w:t xml:space="preserve"> </w:t>
            </w:r>
            <w:r w:rsidRPr="00C913DF">
              <w:rPr>
                <w:rFonts w:ascii="Arial Narrow" w:hAnsi="Arial Narrow"/>
              </w:rPr>
              <w:t>tolerantes</w:t>
            </w:r>
            <w:r w:rsidRPr="00C913DF">
              <w:rPr>
                <w:rFonts w:ascii="Arial Narrow" w:hAnsi="Arial Narrow"/>
                <w:spacing w:val="-5"/>
              </w:rPr>
              <w:t xml:space="preserve"> </w:t>
            </w:r>
            <w:r w:rsidRPr="00C913DF">
              <w:rPr>
                <w:rFonts w:ascii="Arial Narrow" w:hAnsi="Arial Narrow"/>
              </w:rPr>
              <w:t>y</w:t>
            </w:r>
            <w:r w:rsidRPr="00C913DF">
              <w:rPr>
                <w:rFonts w:ascii="Arial Narrow" w:hAnsi="Arial Narrow"/>
                <w:spacing w:val="-8"/>
              </w:rPr>
              <w:t xml:space="preserve"> </w:t>
            </w:r>
            <w:r w:rsidRPr="00C913DF">
              <w:rPr>
                <w:rFonts w:ascii="Arial Narrow" w:hAnsi="Arial Narrow"/>
              </w:rPr>
              <w:t>de</w:t>
            </w:r>
            <w:r w:rsidRPr="00C913DF">
              <w:rPr>
                <w:rFonts w:ascii="Arial Narrow" w:hAnsi="Arial Narrow"/>
                <w:spacing w:val="-5"/>
              </w:rPr>
              <w:t xml:space="preserve"> </w:t>
            </w:r>
            <w:r w:rsidRPr="00C913DF">
              <w:rPr>
                <w:rFonts w:ascii="Arial Narrow" w:hAnsi="Arial Narrow"/>
              </w:rPr>
              <w:t>respeto</w:t>
            </w:r>
            <w:r w:rsidRPr="00C913DF">
              <w:rPr>
                <w:rFonts w:ascii="Arial Narrow" w:hAnsi="Arial Narrow"/>
                <w:spacing w:val="-6"/>
              </w:rPr>
              <w:t xml:space="preserve"> </w:t>
            </w:r>
            <w:r w:rsidRPr="00C913DF">
              <w:rPr>
                <w:rFonts w:ascii="Arial Narrow" w:hAnsi="Arial Narrow"/>
              </w:rPr>
              <w:t>mutuo</w:t>
            </w:r>
            <w:r w:rsidRPr="00C913DF">
              <w:rPr>
                <w:rFonts w:ascii="Arial Narrow" w:hAnsi="Arial Narrow"/>
                <w:spacing w:val="-5"/>
              </w:rPr>
              <w:t xml:space="preserve"> </w:t>
            </w:r>
            <w:r w:rsidRPr="00C913DF">
              <w:rPr>
                <w:rFonts w:ascii="Arial Narrow" w:hAnsi="Arial Narrow"/>
              </w:rPr>
              <w:t>que</w:t>
            </w:r>
            <w:r w:rsidRPr="00C913DF">
              <w:rPr>
                <w:rFonts w:ascii="Arial Narrow" w:hAnsi="Arial Narrow"/>
                <w:spacing w:val="-5"/>
              </w:rPr>
              <w:t xml:space="preserve"> </w:t>
            </w:r>
            <w:r w:rsidRPr="00C913DF">
              <w:rPr>
                <w:rFonts w:ascii="Arial Narrow" w:hAnsi="Arial Narrow"/>
              </w:rPr>
              <w:t>permitan</w:t>
            </w:r>
            <w:r w:rsidRPr="00C913DF">
              <w:rPr>
                <w:rFonts w:ascii="Arial Narrow" w:hAnsi="Arial Narrow"/>
                <w:spacing w:val="-5"/>
              </w:rPr>
              <w:t xml:space="preserve"> </w:t>
            </w:r>
            <w:r w:rsidRPr="00C913DF">
              <w:rPr>
                <w:rFonts w:ascii="Arial Narrow" w:hAnsi="Arial Narrow"/>
              </w:rPr>
              <w:t>el</w:t>
            </w:r>
            <w:r w:rsidRPr="00C913DF">
              <w:rPr>
                <w:rFonts w:ascii="Arial Narrow" w:hAnsi="Arial Narrow"/>
                <w:spacing w:val="-2"/>
              </w:rPr>
              <w:t xml:space="preserve"> </w:t>
            </w:r>
            <w:r w:rsidRPr="00C913DF">
              <w:rPr>
                <w:rFonts w:ascii="Arial Narrow" w:hAnsi="Arial Narrow"/>
              </w:rPr>
              <w:t>libre</w:t>
            </w:r>
            <w:r w:rsidRPr="00C913DF">
              <w:rPr>
                <w:rFonts w:ascii="Arial Narrow" w:hAnsi="Arial Narrow"/>
                <w:spacing w:val="-5"/>
              </w:rPr>
              <w:t xml:space="preserve"> </w:t>
            </w:r>
            <w:r w:rsidRPr="00C913DF">
              <w:rPr>
                <w:rFonts w:ascii="Arial Narrow" w:hAnsi="Arial Narrow"/>
              </w:rPr>
              <w:lastRenderedPageBreak/>
              <w:t>desarrollo de la personalidad, la libre expresión y garanticen la integridad física y moral.</w:t>
            </w:r>
          </w:p>
          <w:p w14:paraId="0E233651" w14:textId="77777777" w:rsidR="008C1FAE" w:rsidRPr="00C913DF" w:rsidRDefault="008C1FAE" w:rsidP="00D80687">
            <w:pPr>
              <w:pStyle w:val="Prrafodelista"/>
              <w:widowControl w:val="0"/>
              <w:numPr>
                <w:ilvl w:val="0"/>
                <w:numId w:val="10"/>
              </w:numPr>
              <w:tabs>
                <w:tab w:val="left" w:pos="819"/>
              </w:tabs>
              <w:autoSpaceDE w:val="0"/>
              <w:autoSpaceDN w:val="0"/>
              <w:spacing w:line="252" w:lineRule="exact"/>
              <w:ind w:left="819" w:hanging="359"/>
              <w:contextualSpacing w:val="0"/>
              <w:rPr>
                <w:rFonts w:ascii="Arial Narrow" w:hAnsi="Arial Narrow"/>
              </w:rPr>
            </w:pPr>
            <w:r w:rsidRPr="00C913DF">
              <w:rPr>
                <w:rFonts w:ascii="Arial Narrow" w:hAnsi="Arial Narrow"/>
              </w:rPr>
              <w:t>Recibir</w:t>
            </w:r>
            <w:r w:rsidRPr="00C913DF">
              <w:rPr>
                <w:rFonts w:ascii="Arial Narrow" w:hAnsi="Arial Narrow"/>
                <w:spacing w:val="-12"/>
              </w:rPr>
              <w:t xml:space="preserve"> </w:t>
            </w:r>
            <w:r w:rsidRPr="00C913DF">
              <w:rPr>
                <w:rFonts w:ascii="Arial Narrow" w:hAnsi="Arial Narrow"/>
              </w:rPr>
              <w:t>atención</w:t>
            </w:r>
            <w:r w:rsidRPr="00C913DF">
              <w:rPr>
                <w:rFonts w:ascii="Arial Narrow" w:hAnsi="Arial Narrow"/>
                <w:spacing w:val="-11"/>
              </w:rPr>
              <w:t xml:space="preserve"> </w:t>
            </w:r>
            <w:r w:rsidRPr="00C913DF">
              <w:rPr>
                <w:rFonts w:ascii="Arial Narrow" w:hAnsi="Arial Narrow"/>
              </w:rPr>
              <w:t>psicosocial</w:t>
            </w:r>
            <w:r w:rsidRPr="00C913DF">
              <w:rPr>
                <w:rFonts w:ascii="Arial Narrow" w:hAnsi="Arial Narrow"/>
                <w:spacing w:val="-11"/>
              </w:rPr>
              <w:t xml:space="preserve"> </w:t>
            </w:r>
            <w:r w:rsidRPr="00C913DF">
              <w:rPr>
                <w:rFonts w:ascii="Arial Narrow" w:hAnsi="Arial Narrow"/>
              </w:rPr>
              <w:t>y</w:t>
            </w:r>
            <w:r w:rsidRPr="00C913DF">
              <w:rPr>
                <w:rFonts w:ascii="Arial Narrow" w:hAnsi="Arial Narrow"/>
                <w:spacing w:val="-11"/>
              </w:rPr>
              <w:t xml:space="preserve"> </w:t>
            </w:r>
            <w:r w:rsidRPr="00C913DF">
              <w:rPr>
                <w:rFonts w:ascii="Arial Narrow" w:hAnsi="Arial Narrow"/>
              </w:rPr>
              <w:t>orientación</w:t>
            </w:r>
            <w:r w:rsidRPr="00C913DF">
              <w:rPr>
                <w:rFonts w:ascii="Arial Narrow" w:hAnsi="Arial Narrow"/>
                <w:spacing w:val="-12"/>
              </w:rPr>
              <w:t xml:space="preserve"> </w:t>
            </w:r>
            <w:r w:rsidRPr="00C913DF">
              <w:rPr>
                <w:rFonts w:ascii="Arial Narrow" w:hAnsi="Arial Narrow"/>
                <w:spacing w:val="-2"/>
              </w:rPr>
              <w:t>socioemocional.</w:t>
            </w:r>
          </w:p>
          <w:p w14:paraId="77E7889B" w14:textId="77777777" w:rsidR="008C1FAE" w:rsidRPr="00C913DF" w:rsidRDefault="008C1FAE" w:rsidP="00D80687">
            <w:pPr>
              <w:pStyle w:val="Prrafodelista"/>
              <w:widowControl w:val="0"/>
              <w:numPr>
                <w:ilvl w:val="0"/>
                <w:numId w:val="10"/>
              </w:numPr>
              <w:tabs>
                <w:tab w:val="left" w:pos="820"/>
              </w:tabs>
              <w:autoSpaceDE w:val="0"/>
              <w:autoSpaceDN w:val="0"/>
              <w:ind w:right="125"/>
              <w:contextualSpacing w:val="0"/>
              <w:rPr>
                <w:rFonts w:ascii="Arial Narrow" w:hAnsi="Arial Narrow"/>
              </w:rPr>
            </w:pPr>
            <w:r w:rsidRPr="00C913DF">
              <w:rPr>
                <w:rFonts w:ascii="Arial Narrow" w:hAnsi="Arial Narrow"/>
              </w:rPr>
              <w:t>Acceder a una educación inclusiva que valore y respete la diversidad, acorde con las necesidades de la comunidad a la que se dirige y su contexto social.</w:t>
            </w:r>
          </w:p>
          <w:p w14:paraId="08709195" w14:textId="77777777" w:rsidR="008C1FAE" w:rsidRPr="00C913DF" w:rsidRDefault="008C1FAE" w:rsidP="00D80687">
            <w:pPr>
              <w:pStyle w:val="Prrafodelista"/>
              <w:widowControl w:val="0"/>
              <w:numPr>
                <w:ilvl w:val="0"/>
                <w:numId w:val="10"/>
              </w:numPr>
              <w:tabs>
                <w:tab w:val="left" w:pos="820"/>
              </w:tabs>
              <w:autoSpaceDE w:val="0"/>
              <w:autoSpaceDN w:val="0"/>
              <w:spacing w:before="1"/>
              <w:ind w:right="125"/>
              <w:contextualSpacing w:val="0"/>
              <w:rPr>
                <w:rFonts w:ascii="Arial Narrow" w:hAnsi="Arial Narrow"/>
              </w:rPr>
            </w:pPr>
            <w:r w:rsidRPr="00C913DF">
              <w:rPr>
                <w:rFonts w:ascii="Arial Narrow" w:hAnsi="Arial Narrow"/>
              </w:rPr>
              <w:t>Participar</w:t>
            </w:r>
            <w:r w:rsidRPr="00C913DF">
              <w:rPr>
                <w:rFonts w:ascii="Arial Narrow" w:hAnsi="Arial Narrow"/>
                <w:spacing w:val="27"/>
              </w:rPr>
              <w:t xml:space="preserve"> </w:t>
            </w:r>
            <w:r w:rsidRPr="00C913DF">
              <w:rPr>
                <w:rFonts w:ascii="Arial Narrow" w:hAnsi="Arial Narrow"/>
              </w:rPr>
              <w:t>de</w:t>
            </w:r>
            <w:r w:rsidRPr="00C913DF">
              <w:rPr>
                <w:rFonts w:ascii="Arial Narrow" w:hAnsi="Arial Narrow"/>
                <w:spacing w:val="27"/>
              </w:rPr>
              <w:t xml:space="preserve"> </w:t>
            </w:r>
            <w:r w:rsidRPr="00C913DF">
              <w:rPr>
                <w:rFonts w:ascii="Arial Narrow" w:hAnsi="Arial Narrow"/>
              </w:rPr>
              <w:t>manera</w:t>
            </w:r>
            <w:r w:rsidRPr="00C913DF">
              <w:rPr>
                <w:rFonts w:ascii="Arial Narrow" w:hAnsi="Arial Narrow"/>
                <w:spacing w:val="27"/>
              </w:rPr>
              <w:t xml:space="preserve"> </w:t>
            </w:r>
            <w:r w:rsidRPr="00C913DF">
              <w:rPr>
                <w:rFonts w:ascii="Arial Narrow" w:hAnsi="Arial Narrow"/>
              </w:rPr>
              <w:t>activa</w:t>
            </w:r>
            <w:r w:rsidRPr="00C913DF">
              <w:rPr>
                <w:rFonts w:ascii="Arial Narrow" w:hAnsi="Arial Narrow"/>
                <w:spacing w:val="26"/>
              </w:rPr>
              <w:t xml:space="preserve"> </w:t>
            </w:r>
            <w:r w:rsidRPr="00C913DF">
              <w:rPr>
                <w:rFonts w:ascii="Arial Narrow" w:hAnsi="Arial Narrow"/>
              </w:rPr>
              <w:t>y</w:t>
            </w:r>
            <w:r w:rsidRPr="00C913DF">
              <w:rPr>
                <w:rFonts w:ascii="Arial Narrow" w:hAnsi="Arial Narrow"/>
                <w:spacing w:val="26"/>
              </w:rPr>
              <w:t xml:space="preserve"> </w:t>
            </w:r>
            <w:r w:rsidRPr="00C913DF">
              <w:rPr>
                <w:rFonts w:ascii="Arial Narrow" w:hAnsi="Arial Narrow"/>
              </w:rPr>
              <w:t>decisiva</w:t>
            </w:r>
            <w:r w:rsidRPr="00C913DF">
              <w:rPr>
                <w:rFonts w:ascii="Arial Narrow" w:hAnsi="Arial Narrow"/>
                <w:spacing w:val="26"/>
              </w:rPr>
              <w:t xml:space="preserve"> </w:t>
            </w:r>
            <w:r w:rsidRPr="00C913DF">
              <w:rPr>
                <w:rFonts w:ascii="Arial Narrow" w:hAnsi="Arial Narrow"/>
              </w:rPr>
              <w:t>en</w:t>
            </w:r>
            <w:r w:rsidRPr="00C913DF">
              <w:rPr>
                <w:rFonts w:ascii="Arial Narrow" w:hAnsi="Arial Narrow"/>
                <w:spacing w:val="27"/>
              </w:rPr>
              <w:t xml:space="preserve"> </w:t>
            </w:r>
            <w:r w:rsidRPr="00C913DF">
              <w:rPr>
                <w:rFonts w:ascii="Arial Narrow" w:hAnsi="Arial Narrow"/>
              </w:rPr>
              <w:t>la</w:t>
            </w:r>
            <w:r w:rsidRPr="00C913DF">
              <w:rPr>
                <w:rFonts w:ascii="Arial Narrow" w:hAnsi="Arial Narrow"/>
                <w:spacing w:val="27"/>
              </w:rPr>
              <w:t xml:space="preserve"> </w:t>
            </w:r>
            <w:r w:rsidRPr="00C913DF">
              <w:rPr>
                <w:rFonts w:ascii="Arial Narrow" w:hAnsi="Arial Narrow"/>
              </w:rPr>
              <w:t>vida</w:t>
            </w:r>
            <w:r w:rsidRPr="00C913DF">
              <w:rPr>
                <w:rFonts w:ascii="Arial Narrow" w:hAnsi="Arial Narrow"/>
                <w:spacing w:val="27"/>
              </w:rPr>
              <w:t xml:space="preserve"> </w:t>
            </w:r>
            <w:r w:rsidRPr="00C913DF">
              <w:rPr>
                <w:rFonts w:ascii="Arial Narrow" w:hAnsi="Arial Narrow"/>
              </w:rPr>
              <w:t>democrática</w:t>
            </w:r>
            <w:r w:rsidRPr="00C913DF">
              <w:rPr>
                <w:rFonts w:ascii="Arial Narrow" w:hAnsi="Arial Narrow"/>
                <w:spacing w:val="27"/>
              </w:rPr>
              <w:t xml:space="preserve"> </w:t>
            </w:r>
            <w:r w:rsidRPr="00C913DF">
              <w:rPr>
                <w:rFonts w:ascii="Arial Narrow" w:hAnsi="Arial Narrow"/>
              </w:rPr>
              <w:t>y</w:t>
            </w:r>
            <w:r w:rsidRPr="00C913DF">
              <w:rPr>
                <w:rFonts w:ascii="Arial Narrow" w:hAnsi="Arial Narrow"/>
                <w:spacing w:val="26"/>
              </w:rPr>
              <w:t xml:space="preserve"> </w:t>
            </w:r>
            <w:r w:rsidRPr="00C913DF">
              <w:rPr>
                <w:rFonts w:ascii="Arial Narrow" w:hAnsi="Arial Narrow"/>
              </w:rPr>
              <w:t>el</w:t>
            </w:r>
            <w:r w:rsidRPr="00C913DF">
              <w:rPr>
                <w:rFonts w:ascii="Arial Narrow" w:hAnsi="Arial Narrow"/>
                <w:spacing w:val="27"/>
              </w:rPr>
              <w:t xml:space="preserve"> </w:t>
            </w:r>
            <w:r w:rsidRPr="00C913DF">
              <w:rPr>
                <w:rFonts w:ascii="Arial Narrow" w:hAnsi="Arial Narrow"/>
              </w:rPr>
              <w:t>gobierno</w:t>
            </w:r>
            <w:r w:rsidRPr="00C913DF">
              <w:rPr>
                <w:rFonts w:ascii="Arial Narrow" w:hAnsi="Arial Narrow"/>
                <w:spacing w:val="27"/>
              </w:rPr>
              <w:t xml:space="preserve"> </w:t>
            </w:r>
            <w:r w:rsidRPr="00C913DF">
              <w:rPr>
                <w:rFonts w:ascii="Arial Narrow" w:hAnsi="Arial Narrow"/>
              </w:rPr>
              <w:t>de</w:t>
            </w:r>
            <w:r w:rsidRPr="00C913DF">
              <w:rPr>
                <w:rFonts w:ascii="Arial Narrow" w:hAnsi="Arial Narrow"/>
                <w:spacing w:val="27"/>
              </w:rPr>
              <w:t xml:space="preserve"> </w:t>
            </w:r>
            <w:r w:rsidRPr="00C913DF">
              <w:rPr>
                <w:rFonts w:ascii="Arial Narrow" w:hAnsi="Arial Narrow"/>
              </w:rPr>
              <w:t>los establecimientos e instituciones de educación.</w:t>
            </w:r>
          </w:p>
          <w:p w14:paraId="618DAA90" w14:textId="77777777" w:rsidR="008C1FAE" w:rsidRPr="00C913DF" w:rsidRDefault="008C1FAE" w:rsidP="00D80687">
            <w:pPr>
              <w:pStyle w:val="Prrafodelista"/>
              <w:widowControl w:val="0"/>
              <w:numPr>
                <w:ilvl w:val="0"/>
                <w:numId w:val="10"/>
              </w:numPr>
              <w:tabs>
                <w:tab w:val="left" w:pos="820"/>
              </w:tabs>
              <w:autoSpaceDE w:val="0"/>
              <w:autoSpaceDN w:val="0"/>
              <w:spacing w:line="252" w:lineRule="exact"/>
              <w:contextualSpacing w:val="0"/>
              <w:rPr>
                <w:rFonts w:ascii="Arial Narrow" w:hAnsi="Arial Narrow"/>
              </w:rPr>
            </w:pPr>
            <w:r w:rsidRPr="00C913DF">
              <w:rPr>
                <w:rFonts w:ascii="Arial Narrow" w:hAnsi="Arial Narrow"/>
              </w:rPr>
              <w:t>A</w:t>
            </w:r>
            <w:r w:rsidRPr="00C913DF">
              <w:rPr>
                <w:rFonts w:ascii="Arial Narrow" w:hAnsi="Arial Narrow"/>
                <w:spacing w:val="-7"/>
              </w:rPr>
              <w:t xml:space="preserve"> </w:t>
            </w:r>
            <w:r w:rsidRPr="00C913DF">
              <w:rPr>
                <w:rFonts w:ascii="Arial Narrow" w:hAnsi="Arial Narrow"/>
              </w:rPr>
              <w:t>la</w:t>
            </w:r>
            <w:r w:rsidRPr="00C913DF">
              <w:rPr>
                <w:rFonts w:ascii="Arial Narrow" w:hAnsi="Arial Narrow"/>
                <w:spacing w:val="-6"/>
              </w:rPr>
              <w:t xml:space="preserve"> </w:t>
            </w:r>
            <w:r w:rsidRPr="00C913DF">
              <w:rPr>
                <w:rFonts w:ascii="Arial Narrow" w:hAnsi="Arial Narrow"/>
              </w:rPr>
              <w:t>libertad</w:t>
            </w:r>
            <w:r w:rsidRPr="00C913DF">
              <w:rPr>
                <w:rFonts w:ascii="Arial Narrow" w:hAnsi="Arial Narrow"/>
                <w:spacing w:val="-7"/>
              </w:rPr>
              <w:t xml:space="preserve"> </w:t>
            </w:r>
            <w:r w:rsidRPr="00C913DF">
              <w:rPr>
                <w:rFonts w:ascii="Arial Narrow" w:hAnsi="Arial Narrow"/>
              </w:rPr>
              <w:t>de</w:t>
            </w:r>
            <w:r w:rsidRPr="00C913DF">
              <w:rPr>
                <w:rFonts w:ascii="Arial Narrow" w:hAnsi="Arial Narrow"/>
                <w:spacing w:val="-6"/>
              </w:rPr>
              <w:t xml:space="preserve"> </w:t>
            </w:r>
            <w:r w:rsidRPr="00C913DF">
              <w:rPr>
                <w:rFonts w:ascii="Arial Narrow" w:hAnsi="Arial Narrow"/>
              </w:rPr>
              <w:t>asociación</w:t>
            </w:r>
            <w:r w:rsidRPr="00C913DF">
              <w:rPr>
                <w:rFonts w:ascii="Arial Narrow" w:hAnsi="Arial Narrow"/>
                <w:spacing w:val="-6"/>
              </w:rPr>
              <w:t xml:space="preserve"> </w:t>
            </w:r>
            <w:r w:rsidRPr="00C913DF">
              <w:rPr>
                <w:rFonts w:ascii="Arial Narrow" w:hAnsi="Arial Narrow"/>
              </w:rPr>
              <w:t>y</w:t>
            </w:r>
            <w:r w:rsidRPr="00C913DF">
              <w:rPr>
                <w:rFonts w:ascii="Arial Narrow" w:hAnsi="Arial Narrow"/>
                <w:spacing w:val="-7"/>
              </w:rPr>
              <w:t xml:space="preserve"> </w:t>
            </w:r>
            <w:r w:rsidRPr="00C913DF">
              <w:rPr>
                <w:rFonts w:ascii="Arial Narrow" w:hAnsi="Arial Narrow"/>
              </w:rPr>
              <w:t>al</w:t>
            </w:r>
            <w:r w:rsidRPr="00C913DF">
              <w:rPr>
                <w:rFonts w:ascii="Arial Narrow" w:hAnsi="Arial Narrow"/>
                <w:spacing w:val="-7"/>
              </w:rPr>
              <w:t xml:space="preserve"> </w:t>
            </w:r>
            <w:r w:rsidRPr="00C913DF">
              <w:rPr>
                <w:rFonts w:ascii="Arial Narrow" w:hAnsi="Arial Narrow"/>
              </w:rPr>
              <w:t>respeto</w:t>
            </w:r>
            <w:r w:rsidRPr="00C913DF">
              <w:rPr>
                <w:rFonts w:ascii="Arial Narrow" w:hAnsi="Arial Narrow"/>
                <w:spacing w:val="-6"/>
              </w:rPr>
              <w:t xml:space="preserve"> </w:t>
            </w:r>
            <w:r w:rsidRPr="00C913DF">
              <w:rPr>
                <w:rFonts w:ascii="Arial Narrow" w:hAnsi="Arial Narrow"/>
              </w:rPr>
              <w:t>integral</w:t>
            </w:r>
            <w:r w:rsidRPr="00C913DF">
              <w:rPr>
                <w:rFonts w:ascii="Arial Narrow" w:hAnsi="Arial Narrow"/>
                <w:spacing w:val="-7"/>
              </w:rPr>
              <w:t xml:space="preserve"> </w:t>
            </w:r>
            <w:r w:rsidRPr="00C913DF">
              <w:rPr>
                <w:rFonts w:ascii="Arial Narrow" w:hAnsi="Arial Narrow"/>
              </w:rPr>
              <w:t>de</w:t>
            </w:r>
            <w:r w:rsidRPr="00C913DF">
              <w:rPr>
                <w:rFonts w:ascii="Arial Narrow" w:hAnsi="Arial Narrow"/>
                <w:spacing w:val="-7"/>
              </w:rPr>
              <w:t xml:space="preserve"> </w:t>
            </w:r>
            <w:r w:rsidRPr="00C913DF">
              <w:rPr>
                <w:rFonts w:ascii="Arial Narrow" w:hAnsi="Arial Narrow"/>
              </w:rPr>
              <w:t>todos</w:t>
            </w:r>
            <w:r w:rsidRPr="00C913DF">
              <w:rPr>
                <w:rFonts w:ascii="Arial Narrow" w:hAnsi="Arial Narrow"/>
                <w:spacing w:val="-6"/>
              </w:rPr>
              <w:t xml:space="preserve"> </w:t>
            </w:r>
            <w:r w:rsidRPr="00C913DF">
              <w:rPr>
                <w:rFonts w:ascii="Arial Narrow" w:hAnsi="Arial Narrow"/>
              </w:rPr>
              <w:t>sus</w:t>
            </w:r>
            <w:r w:rsidRPr="00C913DF">
              <w:rPr>
                <w:rFonts w:ascii="Arial Narrow" w:hAnsi="Arial Narrow"/>
                <w:spacing w:val="-5"/>
              </w:rPr>
              <w:t xml:space="preserve"> </w:t>
            </w:r>
            <w:r w:rsidRPr="00C913DF">
              <w:rPr>
                <w:rFonts w:ascii="Arial Narrow" w:hAnsi="Arial Narrow"/>
                <w:spacing w:val="-2"/>
              </w:rPr>
              <w:t>derechos.</w:t>
            </w:r>
          </w:p>
          <w:p w14:paraId="12D54150" w14:textId="77777777" w:rsidR="008C1FAE" w:rsidRPr="00C913DF" w:rsidRDefault="008C1FAE" w:rsidP="00D80687">
            <w:pPr>
              <w:pStyle w:val="Prrafodelista"/>
              <w:widowControl w:val="0"/>
              <w:numPr>
                <w:ilvl w:val="0"/>
                <w:numId w:val="10"/>
              </w:numPr>
              <w:tabs>
                <w:tab w:val="left" w:pos="820"/>
              </w:tabs>
              <w:autoSpaceDE w:val="0"/>
              <w:autoSpaceDN w:val="0"/>
              <w:ind w:right="124"/>
              <w:contextualSpacing w:val="0"/>
              <w:rPr>
                <w:rFonts w:ascii="Arial Narrow" w:hAnsi="Arial Narrow"/>
              </w:rPr>
            </w:pPr>
            <w:r w:rsidRPr="00C913DF">
              <w:rPr>
                <w:rFonts w:ascii="Arial Narrow" w:hAnsi="Arial Narrow"/>
              </w:rPr>
              <w:t xml:space="preserve">Obtener información clara, apropiada y suficiente para la garantía del derecho a la </w:t>
            </w:r>
            <w:r w:rsidRPr="00C913DF">
              <w:rPr>
                <w:rFonts w:ascii="Arial Narrow" w:hAnsi="Arial Narrow"/>
                <w:spacing w:val="-2"/>
              </w:rPr>
              <w:t>educación.</w:t>
            </w:r>
          </w:p>
          <w:p w14:paraId="1A375C3A" w14:textId="77777777" w:rsidR="008C1FAE" w:rsidRPr="00C913DF" w:rsidRDefault="008C1FAE" w:rsidP="00D80687">
            <w:pPr>
              <w:pStyle w:val="Prrafodelista"/>
              <w:widowControl w:val="0"/>
              <w:numPr>
                <w:ilvl w:val="0"/>
                <w:numId w:val="10"/>
              </w:numPr>
              <w:tabs>
                <w:tab w:val="left" w:pos="820"/>
              </w:tabs>
              <w:autoSpaceDE w:val="0"/>
              <w:autoSpaceDN w:val="0"/>
              <w:ind w:right="117"/>
              <w:contextualSpacing w:val="0"/>
              <w:rPr>
                <w:rFonts w:ascii="Arial Narrow" w:hAnsi="Arial Narrow"/>
              </w:rPr>
            </w:pPr>
            <w:r w:rsidRPr="00C913DF">
              <w:rPr>
                <w:rFonts w:ascii="Arial Narrow" w:hAnsi="Arial Narrow"/>
              </w:rPr>
              <w:t>Acceder</w:t>
            </w:r>
            <w:r w:rsidRPr="00C913DF">
              <w:rPr>
                <w:rFonts w:ascii="Arial Narrow" w:hAnsi="Arial Narrow"/>
                <w:spacing w:val="-12"/>
              </w:rPr>
              <w:t xml:space="preserve"> </w:t>
            </w:r>
            <w:r w:rsidRPr="00C913DF">
              <w:rPr>
                <w:rFonts w:ascii="Arial Narrow" w:hAnsi="Arial Narrow"/>
              </w:rPr>
              <w:t>a</w:t>
            </w:r>
            <w:r w:rsidRPr="00C913DF">
              <w:rPr>
                <w:rFonts w:ascii="Arial Narrow" w:hAnsi="Arial Narrow"/>
                <w:spacing w:val="-12"/>
              </w:rPr>
              <w:t xml:space="preserve"> </w:t>
            </w:r>
            <w:r w:rsidRPr="00C913DF">
              <w:rPr>
                <w:rFonts w:ascii="Arial Narrow" w:hAnsi="Arial Narrow"/>
              </w:rPr>
              <w:t>los</w:t>
            </w:r>
            <w:r w:rsidRPr="00C913DF">
              <w:rPr>
                <w:rFonts w:ascii="Arial Narrow" w:hAnsi="Arial Narrow"/>
                <w:spacing w:val="-12"/>
              </w:rPr>
              <w:t xml:space="preserve"> </w:t>
            </w:r>
            <w:r w:rsidRPr="00C913DF">
              <w:rPr>
                <w:rFonts w:ascii="Arial Narrow" w:hAnsi="Arial Narrow"/>
              </w:rPr>
              <w:t>mecanismos</w:t>
            </w:r>
            <w:r w:rsidRPr="00C913DF">
              <w:rPr>
                <w:rFonts w:ascii="Arial Narrow" w:hAnsi="Arial Narrow"/>
                <w:spacing w:val="-11"/>
              </w:rPr>
              <w:t xml:space="preserve"> </w:t>
            </w:r>
            <w:r w:rsidRPr="00C913DF">
              <w:rPr>
                <w:rFonts w:ascii="Arial Narrow" w:hAnsi="Arial Narrow"/>
              </w:rPr>
              <w:t>con</w:t>
            </w:r>
            <w:r w:rsidRPr="00C913DF">
              <w:rPr>
                <w:rFonts w:ascii="Arial Narrow" w:hAnsi="Arial Narrow"/>
                <w:spacing w:val="-12"/>
              </w:rPr>
              <w:t xml:space="preserve"> </w:t>
            </w:r>
            <w:r w:rsidRPr="00C913DF">
              <w:rPr>
                <w:rFonts w:ascii="Arial Narrow" w:hAnsi="Arial Narrow"/>
              </w:rPr>
              <w:t>que</w:t>
            </w:r>
            <w:r w:rsidRPr="00C913DF">
              <w:rPr>
                <w:rFonts w:ascii="Arial Narrow" w:hAnsi="Arial Narrow"/>
                <w:spacing w:val="-12"/>
              </w:rPr>
              <w:t xml:space="preserve"> </w:t>
            </w:r>
            <w:r w:rsidRPr="00C913DF">
              <w:rPr>
                <w:rFonts w:ascii="Arial Narrow" w:hAnsi="Arial Narrow"/>
              </w:rPr>
              <w:t>cuenten</w:t>
            </w:r>
            <w:r w:rsidRPr="00C913DF">
              <w:rPr>
                <w:rFonts w:ascii="Arial Narrow" w:hAnsi="Arial Narrow"/>
                <w:spacing w:val="-12"/>
              </w:rPr>
              <w:t xml:space="preserve"> </w:t>
            </w:r>
            <w:r w:rsidRPr="00C913DF">
              <w:rPr>
                <w:rFonts w:ascii="Arial Narrow" w:hAnsi="Arial Narrow"/>
              </w:rPr>
              <w:t>los</w:t>
            </w:r>
            <w:r w:rsidRPr="00C913DF">
              <w:rPr>
                <w:rFonts w:ascii="Arial Narrow" w:hAnsi="Arial Narrow"/>
                <w:spacing w:val="-11"/>
              </w:rPr>
              <w:t xml:space="preserve"> </w:t>
            </w:r>
            <w:r w:rsidRPr="00C913DF">
              <w:rPr>
                <w:rFonts w:ascii="Arial Narrow" w:hAnsi="Arial Narrow"/>
              </w:rPr>
              <w:t>establecimientos</w:t>
            </w:r>
            <w:r w:rsidRPr="00C913DF">
              <w:rPr>
                <w:rFonts w:ascii="Arial Narrow" w:hAnsi="Arial Narrow"/>
                <w:spacing w:val="-11"/>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las</w:t>
            </w:r>
            <w:r w:rsidRPr="00C913DF">
              <w:rPr>
                <w:rFonts w:ascii="Arial Narrow" w:hAnsi="Arial Narrow"/>
                <w:spacing w:val="-11"/>
              </w:rPr>
              <w:t xml:space="preserve"> </w:t>
            </w:r>
            <w:r w:rsidRPr="00C913DF">
              <w:rPr>
                <w:rFonts w:ascii="Arial Narrow" w:hAnsi="Arial Narrow"/>
              </w:rPr>
              <w:t>Instituciones</w:t>
            </w:r>
            <w:r w:rsidRPr="00C913DF">
              <w:rPr>
                <w:rFonts w:ascii="Arial Narrow" w:hAnsi="Arial Narrow"/>
                <w:spacing w:val="-12"/>
              </w:rPr>
              <w:t xml:space="preserve"> </w:t>
            </w:r>
            <w:r w:rsidRPr="00C913DF">
              <w:rPr>
                <w:rFonts w:ascii="Arial Narrow" w:hAnsi="Arial Narrow"/>
              </w:rPr>
              <w:t>de educación para garantizar la permanencia, promoción y graduación.</w:t>
            </w:r>
          </w:p>
          <w:p w14:paraId="58D9DF75" w14:textId="77777777" w:rsidR="008C1FAE" w:rsidRPr="00C913DF" w:rsidRDefault="008C1FAE" w:rsidP="00D80687">
            <w:pPr>
              <w:pStyle w:val="Prrafodelista"/>
              <w:widowControl w:val="0"/>
              <w:numPr>
                <w:ilvl w:val="0"/>
                <w:numId w:val="10"/>
              </w:numPr>
              <w:tabs>
                <w:tab w:val="left" w:pos="820"/>
              </w:tabs>
              <w:autoSpaceDE w:val="0"/>
              <w:autoSpaceDN w:val="0"/>
              <w:ind w:right="117"/>
              <w:contextualSpacing w:val="0"/>
              <w:rPr>
                <w:rFonts w:ascii="Arial Narrow" w:hAnsi="Arial Narrow"/>
              </w:rPr>
            </w:pPr>
            <w:r w:rsidRPr="00C913DF">
              <w:rPr>
                <w:rFonts w:ascii="Arial Narrow" w:hAnsi="Arial Narrow"/>
              </w:rPr>
              <w:t xml:space="preserve">Garantizar el derecho de las comunidades campesinas a recibir una educación que </w:t>
            </w:r>
            <w:r w:rsidRPr="00C913DF">
              <w:rPr>
                <w:rFonts w:ascii="Arial Narrow" w:hAnsi="Arial Narrow"/>
              </w:rPr>
              <w:lastRenderedPageBreak/>
              <w:t>permita la defensa de su cultura y su relación con la tierra a partir de las prácticas socioculturales</w:t>
            </w:r>
            <w:r w:rsidRPr="00C913DF">
              <w:rPr>
                <w:rFonts w:ascii="Arial Narrow" w:hAnsi="Arial Narrow"/>
                <w:spacing w:val="-3"/>
              </w:rPr>
              <w:t xml:space="preserve"> </w:t>
            </w:r>
            <w:r w:rsidRPr="00C913DF">
              <w:rPr>
                <w:rFonts w:ascii="Arial Narrow" w:hAnsi="Arial Narrow"/>
              </w:rPr>
              <w:t>y</w:t>
            </w:r>
            <w:r w:rsidRPr="00C913DF">
              <w:rPr>
                <w:rFonts w:ascii="Arial Narrow" w:hAnsi="Arial Narrow"/>
                <w:spacing w:val="-4"/>
              </w:rPr>
              <w:t xml:space="preserve"> </w:t>
            </w:r>
            <w:r w:rsidRPr="00C913DF">
              <w:rPr>
                <w:rFonts w:ascii="Arial Narrow" w:hAnsi="Arial Narrow"/>
              </w:rPr>
              <w:t>su</w:t>
            </w:r>
            <w:r w:rsidRPr="00C913DF">
              <w:rPr>
                <w:rFonts w:ascii="Arial Narrow" w:hAnsi="Arial Narrow"/>
                <w:spacing w:val="-4"/>
              </w:rPr>
              <w:t xml:space="preserve"> </w:t>
            </w:r>
            <w:r w:rsidRPr="00C913DF">
              <w:rPr>
                <w:rFonts w:ascii="Arial Narrow" w:hAnsi="Arial Narrow"/>
              </w:rPr>
              <w:t>vinculación</w:t>
            </w:r>
            <w:r w:rsidRPr="00C913DF">
              <w:rPr>
                <w:rFonts w:ascii="Arial Narrow" w:hAnsi="Arial Narrow"/>
                <w:spacing w:val="-4"/>
              </w:rPr>
              <w:t xml:space="preserve"> </w:t>
            </w:r>
            <w:r w:rsidRPr="00C913DF">
              <w:rPr>
                <w:rFonts w:ascii="Arial Narrow" w:hAnsi="Arial Narrow"/>
              </w:rPr>
              <w:t>con</w:t>
            </w:r>
            <w:r w:rsidRPr="00C913DF">
              <w:rPr>
                <w:rFonts w:ascii="Arial Narrow" w:hAnsi="Arial Narrow"/>
                <w:spacing w:val="-4"/>
              </w:rPr>
              <w:t xml:space="preserve"> </w:t>
            </w:r>
            <w:r w:rsidRPr="00C913DF">
              <w:rPr>
                <w:rFonts w:ascii="Arial Narrow" w:hAnsi="Arial Narrow"/>
              </w:rPr>
              <w:t>el</w:t>
            </w:r>
            <w:r w:rsidRPr="00C913DF">
              <w:rPr>
                <w:rFonts w:ascii="Arial Narrow" w:hAnsi="Arial Narrow"/>
                <w:spacing w:val="-3"/>
              </w:rPr>
              <w:t xml:space="preserve"> </w:t>
            </w:r>
            <w:r w:rsidRPr="00C913DF">
              <w:rPr>
                <w:rFonts w:ascii="Arial Narrow" w:hAnsi="Arial Narrow"/>
              </w:rPr>
              <w:t>territorio</w:t>
            </w:r>
            <w:r w:rsidRPr="00C913DF">
              <w:rPr>
                <w:rFonts w:ascii="Arial Narrow" w:hAnsi="Arial Narrow"/>
                <w:spacing w:val="-4"/>
              </w:rPr>
              <w:t xml:space="preserve"> </w:t>
            </w:r>
            <w:r w:rsidRPr="00C913DF">
              <w:rPr>
                <w:rFonts w:ascii="Arial Narrow" w:hAnsi="Arial Narrow"/>
              </w:rPr>
              <w:t>con</w:t>
            </w:r>
            <w:r w:rsidRPr="00C913DF">
              <w:rPr>
                <w:rFonts w:ascii="Arial Narrow" w:hAnsi="Arial Narrow"/>
                <w:spacing w:val="-4"/>
              </w:rPr>
              <w:t xml:space="preserve"> </w:t>
            </w:r>
            <w:r w:rsidRPr="00C913DF">
              <w:rPr>
                <w:rFonts w:ascii="Arial Narrow" w:hAnsi="Arial Narrow"/>
              </w:rPr>
              <w:t>modelos</w:t>
            </w:r>
            <w:r w:rsidRPr="00C913DF">
              <w:rPr>
                <w:rFonts w:ascii="Arial Narrow" w:hAnsi="Arial Narrow"/>
                <w:spacing w:val="-4"/>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enseñanza</w:t>
            </w:r>
            <w:r w:rsidRPr="00C913DF">
              <w:rPr>
                <w:rFonts w:ascii="Arial Narrow" w:hAnsi="Arial Narrow"/>
                <w:spacing w:val="-3"/>
              </w:rPr>
              <w:t xml:space="preserve"> </w:t>
            </w:r>
            <w:r w:rsidRPr="00C913DF">
              <w:rPr>
                <w:rFonts w:ascii="Arial Narrow" w:hAnsi="Arial Narrow"/>
              </w:rPr>
              <w:t>acordes</w:t>
            </w:r>
            <w:r w:rsidRPr="00C913DF">
              <w:rPr>
                <w:rFonts w:ascii="Arial Narrow" w:hAnsi="Arial Narrow"/>
                <w:spacing w:val="-4"/>
              </w:rPr>
              <w:t xml:space="preserve"> </w:t>
            </w:r>
            <w:r w:rsidRPr="00C913DF">
              <w:rPr>
                <w:rFonts w:ascii="Arial Narrow" w:hAnsi="Arial Narrow"/>
              </w:rPr>
              <w:t>a sus contextos locales.</w:t>
            </w:r>
          </w:p>
          <w:p w14:paraId="395E62CC" w14:textId="77777777" w:rsidR="008C1FAE" w:rsidRPr="00C913DF" w:rsidRDefault="008C1FAE" w:rsidP="00D80687">
            <w:pPr>
              <w:pStyle w:val="Prrafodelista"/>
              <w:widowControl w:val="0"/>
              <w:numPr>
                <w:ilvl w:val="0"/>
                <w:numId w:val="10"/>
              </w:numPr>
              <w:tabs>
                <w:tab w:val="left" w:pos="820"/>
              </w:tabs>
              <w:autoSpaceDE w:val="0"/>
              <w:autoSpaceDN w:val="0"/>
              <w:ind w:right="119"/>
              <w:contextualSpacing w:val="0"/>
              <w:rPr>
                <w:rFonts w:ascii="Arial Narrow" w:hAnsi="Arial Narrow"/>
              </w:rPr>
            </w:pPr>
            <w:r w:rsidRPr="00C913DF">
              <w:rPr>
                <w:rFonts w:ascii="Arial Narrow" w:hAnsi="Arial Narrow"/>
              </w:rPr>
              <w:t>Acceder al sistema educativo sin verse sometidos a situaciones de índole discriminatorio,</w:t>
            </w:r>
            <w:r w:rsidRPr="00C913DF">
              <w:rPr>
                <w:rFonts w:ascii="Arial Narrow" w:hAnsi="Arial Narrow"/>
                <w:spacing w:val="-1"/>
              </w:rPr>
              <w:t xml:space="preserve"> </w:t>
            </w:r>
            <w:r w:rsidRPr="00C913DF">
              <w:rPr>
                <w:rFonts w:ascii="Arial Narrow" w:hAnsi="Arial Narrow"/>
              </w:rPr>
              <w:t>en</w:t>
            </w:r>
            <w:r w:rsidRPr="00C913DF">
              <w:rPr>
                <w:rFonts w:ascii="Arial Narrow" w:hAnsi="Arial Narrow"/>
                <w:spacing w:val="-1"/>
              </w:rPr>
              <w:t xml:space="preserve"> </w:t>
            </w:r>
            <w:r w:rsidRPr="00C913DF">
              <w:rPr>
                <w:rFonts w:ascii="Arial Narrow" w:hAnsi="Arial Narrow"/>
              </w:rPr>
              <w:t>igualdad</w:t>
            </w:r>
            <w:r w:rsidRPr="00C913DF">
              <w:rPr>
                <w:rFonts w:ascii="Arial Narrow" w:hAnsi="Arial Narrow"/>
                <w:spacing w:val="-1"/>
              </w:rPr>
              <w:t xml:space="preserve"> </w:t>
            </w:r>
            <w:r w:rsidRPr="00C913DF">
              <w:rPr>
                <w:rFonts w:ascii="Arial Narrow" w:hAnsi="Arial Narrow"/>
              </w:rPr>
              <w:t>de</w:t>
            </w:r>
            <w:r w:rsidRPr="00C913DF">
              <w:rPr>
                <w:rFonts w:ascii="Arial Narrow" w:hAnsi="Arial Narrow"/>
                <w:spacing w:val="-1"/>
              </w:rPr>
              <w:t xml:space="preserve"> </w:t>
            </w:r>
            <w:r w:rsidRPr="00C913DF">
              <w:rPr>
                <w:rFonts w:ascii="Arial Narrow" w:hAnsi="Arial Narrow"/>
              </w:rPr>
              <w:t>oportunidades</w:t>
            </w:r>
            <w:r w:rsidRPr="00C913DF">
              <w:rPr>
                <w:rFonts w:ascii="Arial Narrow" w:hAnsi="Arial Narrow"/>
                <w:spacing w:val="-1"/>
              </w:rPr>
              <w:t xml:space="preserve"> </w:t>
            </w:r>
            <w:r w:rsidRPr="00C913DF">
              <w:rPr>
                <w:rFonts w:ascii="Arial Narrow" w:hAnsi="Arial Narrow"/>
              </w:rPr>
              <w:t>y</w:t>
            </w:r>
            <w:r w:rsidRPr="00C913DF">
              <w:rPr>
                <w:rFonts w:ascii="Arial Narrow" w:hAnsi="Arial Narrow"/>
                <w:spacing w:val="-2"/>
              </w:rPr>
              <w:t xml:space="preserve"> </w:t>
            </w:r>
            <w:r w:rsidRPr="00C913DF">
              <w:rPr>
                <w:rFonts w:ascii="Arial Narrow" w:hAnsi="Arial Narrow"/>
              </w:rPr>
              <w:t>de</w:t>
            </w:r>
            <w:r w:rsidRPr="00C913DF">
              <w:rPr>
                <w:rFonts w:ascii="Arial Narrow" w:hAnsi="Arial Narrow"/>
                <w:spacing w:val="-1"/>
              </w:rPr>
              <w:t xml:space="preserve"> </w:t>
            </w:r>
            <w:r w:rsidRPr="00C913DF">
              <w:rPr>
                <w:rFonts w:ascii="Arial Narrow" w:hAnsi="Arial Narrow"/>
              </w:rPr>
              <w:t>acuerdo</w:t>
            </w:r>
            <w:r w:rsidRPr="00C913DF">
              <w:rPr>
                <w:rFonts w:ascii="Arial Narrow" w:hAnsi="Arial Narrow"/>
                <w:spacing w:val="-1"/>
              </w:rPr>
              <w:t xml:space="preserve"> </w:t>
            </w:r>
            <w:r w:rsidRPr="00C913DF">
              <w:rPr>
                <w:rFonts w:ascii="Arial Narrow" w:hAnsi="Arial Narrow"/>
              </w:rPr>
              <w:t>con</w:t>
            </w:r>
            <w:r w:rsidRPr="00C913DF">
              <w:rPr>
                <w:rFonts w:ascii="Arial Narrow" w:hAnsi="Arial Narrow"/>
                <w:spacing w:val="-1"/>
              </w:rPr>
              <w:t xml:space="preserve"> </w:t>
            </w:r>
            <w:r w:rsidRPr="00C913DF">
              <w:rPr>
                <w:rFonts w:ascii="Arial Narrow" w:hAnsi="Arial Narrow"/>
              </w:rPr>
              <w:t>sus</w:t>
            </w:r>
            <w:r w:rsidRPr="00C913DF">
              <w:rPr>
                <w:rFonts w:ascii="Arial Narrow" w:hAnsi="Arial Narrow"/>
                <w:spacing w:val="-1"/>
              </w:rPr>
              <w:t xml:space="preserve"> </w:t>
            </w:r>
            <w:r w:rsidRPr="00C913DF">
              <w:rPr>
                <w:rFonts w:ascii="Arial Narrow" w:hAnsi="Arial Narrow"/>
              </w:rPr>
              <w:t>propios intereses y capacidades.</w:t>
            </w:r>
          </w:p>
          <w:bookmarkEnd w:id="18"/>
          <w:p w14:paraId="7500F709" w14:textId="77777777" w:rsidR="008C1FAE" w:rsidRPr="00C913DF" w:rsidRDefault="008C1FAE" w:rsidP="00B9622D">
            <w:pPr>
              <w:ind w:left="100" w:right="123"/>
              <w:rPr>
                <w:rFonts w:ascii="Arial Narrow" w:hAnsi="Arial Narrow"/>
                <w:b/>
                <w:lang w:val="es-ES"/>
              </w:rPr>
            </w:pPr>
          </w:p>
        </w:tc>
        <w:tc>
          <w:tcPr>
            <w:tcW w:w="0" w:type="auto"/>
          </w:tcPr>
          <w:p w14:paraId="411206AF" w14:textId="77777777" w:rsidR="008C1FAE" w:rsidRPr="00C913DF" w:rsidRDefault="008C1FAE" w:rsidP="00B9622D">
            <w:pPr>
              <w:rPr>
                <w:rFonts w:ascii="Arial Narrow" w:hAnsi="Arial Narrow"/>
              </w:rPr>
            </w:pPr>
          </w:p>
        </w:tc>
        <w:tc>
          <w:tcPr>
            <w:tcW w:w="0" w:type="auto"/>
          </w:tcPr>
          <w:p w14:paraId="6B974F7F" w14:textId="77777777" w:rsidR="008C1FAE" w:rsidRPr="00C913DF" w:rsidRDefault="008C1FAE" w:rsidP="00B9622D">
            <w:pPr>
              <w:rPr>
                <w:rFonts w:ascii="Arial Narrow" w:hAnsi="Arial Narrow"/>
              </w:rPr>
            </w:pPr>
          </w:p>
        </w:tc>
      </w:tr>
      <w:tr w:rsidR="008C1FAE" w:rsidRPr="00C913DF" w14:paraId="1769DD58" w14:textId="77777777" w:rsidTr="005571EC">
        <w:tc>
          <w:tcPr>
            <w:tcW w:w="0" w:type="auto"/>
            <w:vAlign w:val="center"/>
          </w:tcPr>
          <w:p w14:paraId="56ADEEB2" w14:textId="77777777" w:rsidR="008C1FAE" w:rsidRPr="00C913DF" w:rsidRDefault="008C1FAE" w:rsidP="00B9622D">
            <w:pPr>
              <w:ind w:left="100" w:right="119"/>
              <w:jc w:val="center"/>
              <w:rPr>
                <w:rFonts w:ascii="Arial Narrow" w:hAnsi="Arial Narrow"/>
                <w:b/>
              </w:rPr>
            </w:pPr>
            <w:r w:rsidRPr="00C913DF">
              <w:rPr>
                <w:rFonts w:ascii="Arial Narrow" w:hAnsi="Arial Narrow"/>
                <w:b/>
              </w:rPr>
              <w:lastRenderedPageBreak/>
              <w:t>12</w:t>
            </w:r>
          </w:p>
        </w:tc>
        <w:tc>
          <w:tcPr>
            <w:tcW w:w="0" w:type="auto"/>
          </w:tcPr>
          <w:p w14:paraId="69AAF888" w14:textId="77777777" w:rsidR="008C1FAE" w:rsidRPr="00C913DF" w:rsidRDefault="008C1FAE" w:rsidP="00B9622D">
            <w:pPr>
              <w:ind w:left="100" w:right="119"/>
              <w:rPr>
                <w:rFonts w:ascii="Arial Narrow" w:hAnsi="Arial Narrow"/>
                <w:b/>
              </w:rPr>
            </w:pPr>
          </w:p>
          <w:p w14:paraId="5F0D5963" w14:textId="77777777" w:rsidR="008C1FAE" w:rsidRPr="00C913DF" w:rsidRDefault="008C1FAE" w:rsidP="00B9622D">
            <w:pPr>
              <w:ind w:left="100" w:right="119"/>
              <w:rPr>
                <w:rFonts w:ascii="Arial Narrow" w:hAnsi="Arial Narrow"/>
              </w:rPr>
            </w:pPr>
            <w:r w:rsidRPr="00C913DF">
              <w:rPr>
                <w:rFonts w:ascii="Arial Narrow" w:hAnsi="Arial Narrow"/>
                <w:b/>
              </w:rPr>
              <w:t xml:space="preserve">Artículo 12º. Deberes y obligaciones del Estado. </w:t>
            </w:r>
            <w:r w:rsidRPr="00C913DF">
              <w:rPr>
                <w:rFonts w:ascii="Arial Narrow" w:hAnsi="Arial Narrow"/>
              </w:rPr>
              <w:t>El Estado es responsable de respetar, proteger y garantizar progresivamente el goce efectivo del derecho fundamental a la educación y para ello deberá entre otros:</w:t>
            </w:r>
          </w:p>
          <w:p w14:paraId="1E2B1EF5" w14:textId="77777777" w:rsidR="008C1FAE" w:rsidRPr="00C913DF" w:rsidRDefault="008C1FAE" w:rsidP="00B9622D">
            <w:pPr>
              <w:pStyle w:val="Textoindependiente"/>
              <w:rPr>
                <w:rFonts w:ascii="Arial Narrow" w:hAnsi="Arial Narrow"/>
                <w:i w:val="0"/>
                <w:iCs w:val="0"/>
                <w:sz w:val="22"/>
                <w:szCs w:val="22"/>
              </w:rPr>
            </w:pPr>
          </w:p>
          <w:p w14:paraId="774F575F" w14:textId="77777777" w:rsidR="008C1FAE" w:rsidRPr="00C913DF" w:rsidRDefault="008C1FAE" w:rsidP="00D80687">
            <w:pPr>
              <w:pStyle w:val="Prrafodelista"/>
              <w:widowControl w:val="0"/>
              <w:numPr>
                <w:ilvl w:val="0"/>
                <w:numId w:val="11"/>
              </w:numPr>
              <w:tabs>
                <w:tab w:val="left" w:pos="820"/>
              </w:tabs>
              <w:autoSpaceDE w:val="0"/>
              <w:autoSpaceDN w:val="0"/>
              <w:ind w:right="116"/>
              <w:contextualSpacing w:val="0"/>
              <w:rPr>
                <w:rFonts w:ascii="Arial Narrow" w:hAnsi="Arial Narrow"/>
              </w:rPr>
            </w:pPr>
            <w:r w:rsidRPr="00C913DF">
              <w:rPr>
                <w:rFonts w:ascii="Arial Narrow" w:hAnsi="Arial Narrow"/>
              </w:rPr>
              <w:t>Formular,</w:t>
            </w:r>
            <w:r w:rsidRPr="00C913DF">
              <w:rPr>
                <w:rFonts w:ascii="Arial Narrow" w:hAnsi="Arial Narrow"/>
                <w:spacing w:val="-10"/>
              </w:rPr>
              <w:t xml:space="preserve"> </w:t>
            </w:r>
            <w:r w:rsidRPr="00C913DF">
              <w:rPr>
                <w:rFonts w:ascii="Arial Narrow" w:hAnsi="Arial Narrow"/>
              </w:rPr>
              <w:t>implementar</w:t>
            </w:r>
            <w:r w:rsidRPr="00C913DF">
              <w:rPr>
                <w:rFonts w:ascii="Arial Narrow" w:hAnsi="Arial Narrow"/>
                <w:spacing w:val="-9"/>
              </w:rPr>
              <w:t xml:space="preserve"> </w:t>
            </w:r>
            <w:r w:rsidRPr="00C913DF">
              <w:rPr>
                <w:rFonts w:ascii="Arial Narrow" w:hAnsi="Arial Narrow"/>
              </w:rPr>
              <w:t>y</w:t>
            </w:r>
            <w:r w:rsidRPr="00C913DF">
              <w:rPr>
                <w:rFonts w:ascii="Arial Narrow" w:hAnsi="Arial Narrow"/>
                <w:spacing w:val="-11"/>
              </w:rPr>
              <w:t xml:space="preserve"> </w:t>
            </w:r>
            <w:r w:rsidRPr="00C913DF">
              <w:rPr>
                <w:rFonts w:ascii="Arial Narrow" w:hAnsi="Arial Narrow"/>
              </w:rPr>
              <w:t>evaluar</w:t>
            </w:r>
            <w:r w:rsidRPr="00C913DF">
              <w:rPr>
                <w:rFonts w:ascii="Arial Narrow" w:hAnsi="Arial Narrow"/>
                <w:spacing w:val="-10"/>
              </w:rPr>
              <w:t xml:space="preserve"> </w:t>
            </w:r>
            <w:r w:rsidRPr="00C913DF">
              <w:rPr>
                <w:rFonts w:ascii="Arial Narrow" w:hAnsi="Arial Narrow"/>
              </w:rPr>
              <w:t>las</w:t>
            </w:r>
            <w:r w:rsidRPr="00C913DF">
              <w:rPr>
                <w:rFonts w:ascii="Arial Narrow" w:hAnsi="Arial Narrow"/>
                <w:spacing w:val="-9"/>
              </w:rPr>
              <w:t xml:space="preserve"> </w:t>
            </w:r>
            <w:r w:rsidRPr="00C913DF">
              <w:rPr>
                <w:rFonts w:ascii="Arial Narrow" w:hAnsi="Arial Narrow"/>
              </w:rPr>
              <w:t>políticas</w:t>
            </w:r>
            <w:r w:rsidRPr="00C913DF">
              <w:rPr>
                <w:rFonts w:ascii="Arial Narrow" w:hAnsi="Arial Narrow"/>
                <w:spacing w:val="-11"/>
              </w:rPr>
              <w:t xml:space="preserve"> </w:t>
            </w:r>
            <w:r w:rsidRPr="00C913DF">
              <w:rPr>
                <w:rFonts w:ascii="Arial Narrow" w:hAnsi="Arial Narrow"/>
              </w:rPr>
              <w:t>públicas</w:t>
            </w:r>
            <w:r w:rsidRPr="00C913DF">
              <w:rPr>
                <w:rFonts w:ascii="Arial Narrow" w:hAnsi="Arial Narrow"/>
                <w:spacing w:val="-10"/>
              </w:rPr>
              <w:t xml:space="preserve"> </w:t>
            </w:r>
            <w:r w:rsidRPr="00C913DF">
              <w:rPr>
                <w:rFonts w:ascii="Arial Narrow" w:hAnsi="Arial Narrow"/>
              </w:rPr>
              <w:t>que</w:t>
            </w:r>
            <w:r w:rsidRPr="00C913DF">
              <w:rPr>
                <w:rFonts w:ascii="Arial Narrow" w:hAnsi="Arial Narrow"/>
                <w:spacing w:val="-10"/>
              </w:rPr>
              <w:t xml:space="preserve"> </w:t>
            </w:r>
            <w:r w:rsidRPr="00C913DF">
              <w:rPr>
                <w:rFonts w:ascii="Arial Narrow" w:hAnsi="Arial Narrow"/>
              </w:rPr>
              <w:t>promuevan</w:t>
            </w:r>
            <w:r w:rsidRPr="00C913DF">
              <w:rPr>
                <w:rFonts w:ascii="Arial Narrow" w:hAnsi="Arial Narrow"/>
                <w:spacing w:val="-10"/>
              </w:rPr>
              <w:t xml:space="preserve"> </w:t>
            </w:r>
            <w:r w:rsidRPr="00C913DF">
              <w:rPr>
                <w:rFonts w:ascii="Arial Narrow" w:hAnsi="Arial Narrow"/>
              </w:rPr>
              <w:t>el</w:t>
            </w:r>
            <w:r w:rsidRPr="00C913DF">
              <w:rPr>
                <w:rFonts w:ascii="Arial Narrow" w:hAnsi="Arial Narrow"/>
                <w:spacing w:val="-9"/>
              </w:rPr>
              <w:t xml:space="preserve"> </w:t>
            </w:r>
            <w:r w:rsidRPr="00C913DF">
              <w:rPr>
                <w:rFonts w:ascii="Arial Narrow" w:hAnsi="Arial Narrow"/>
              </w:rPr>
              <w:t>goce</w:t>
            </w:r>
            <w:r w:rsidRPr="00C913DF">
              <w:rPr>
                <w:rFonts w:ascii="Arial Narrow" w:hAnsi="Arial Narrow"/>
                <w:spacing w:val="-10"/>
              </w:rPr>
              <w:t xml:space="preserve"> </w:t>
            </w:r>
            <w:r w:rsidRPr="00C913DF">
              <w:rPr>
                <w:rFonts w:ascii="Arial Narrow" w:hAnsi="Arial Narrow"/>
              </w:rPr>
              <w:t>efectivo del derecho a la educación, para ello garantizará el acceso y permanencia en los distintos</w:t>
            </w:r>
            <w:r w:rsidRPr="00C913DF">
              <w:rPr>
                <w:rFonts w:ascii="Arial Narrow" w:hAnsi="Arial Narrow"/>
                <w:spacing w:val="-13"/>
              </w:rPr>
              <w:t xml:space="preserve"> </w:t>
            </w:r>
            <w:r w:rsidRPr="00C913DF">
              <w:rPr>
                <w:rFonts w:ascii="Arial Narrow" w:hAnsi="Arial Narrow"/>
              </w:rPr>
              <w:t>niveles</w:t>
            </w:r>
            <w:r w:rsidRPr="00C913DF">
              <w:rPr>
                <w:rFonts w:ascii="Arial Narrow" w:hAnsi="Arial Narrow"/>
                <w:spacing w:val="-13"/>
              </w:rPr>
              <w:t xml:space="preserve"> </w:t>
            </w:r>
            <w:r w:rsidRPr="00C913DF">
              <w:rPr>
                <w:rFonts w:ascii="Arial Narrow" w:hAnsi="Arial Narrow"/>
              </w:rPr>
              <w:t>de</w:t>
            </w:r>
            <w:r w:rsidRPr="00C913DF">
              <w:rPr>
                <w:rFonts w:ascii="Arial Narrow" w:hAnsi="Arial Narrow"/>
                <w:spacing w:val="-13"/>
              </w:rPr>
              <w:t xml:space="preserve"> </w:t>
            </w:r>
            <w:r w:rsidRPr="00C913DF">
              <w:rPr>
                <w:rFonts w:ascii="Arial Narrow" w:hAnsi="Arial Narrow"/>
              </w:rPr>
              <w:t>educación</w:t>
            </w:r>
            <w:r w:rsidRPr="00C913DF">
              <w:rPr>
                <w:rFonts w:ascii="Arial Narrow" w:hAnsi="Arial Narrow"/>
                <w:spacing w:val="-14"/>
              </w:rPr>
              <w:t xml:space="preserve"> </w:t>
            </w:r>
            <w:r w:rsidRPr="00C913DF">
              <w:rPr>
                <w:rFonts w:ascii="Arial Narrow" w:hAnsi="Arial Narrow"/>
              </w:rPr>
              <w:t>y</w:t>
            </w:r>
            <w:r w:rsidRPr="00C913DF">
              <w:rPr>
                <w:rFonts w:ascii="Arial Narrow" w:hAnsi="Arial Narrow"/>
                <w:spacing w:val="-14"/>
              </w:rPr>
              <w:t xml:space="preserve"> </w:t>
            </w:r>
            <w:r w:rsidRPr="00C913DF">
              <w:rPr>
                <w:rFonts w:ascii="Arial Narrow" w:hAnsi="Arial Narrow"/>
              </w:rPr>
              <w:t>desarrollará</w:t>
            </w:r>
            <w:r w:rsidRPr="00C913DF">
              <w:rPr>
                <w:rFonts w:ascii="Arial Narrow" w:hAnsi="Arial Narrow"/>
                <w:spacing w:val="-14"/>
              </w:rPr>
              <w:t xml:space="preserve"> </w:t>
            </w:r>
            <w:r w:rsidRPr="00C913DF">
              <w:rPr>
                <w:rFonts w:ascii="Arial Narrow" w:hAnsi="Arial Narrow"/>
              </w:rPr>
              <w:t>estrategias</w:t>
            </w:r>
            <w:r w:rsidRPr="00C913DF">
              <w:rPr>
                <w:rFonts w:ascii="Arial Narrow" w:hAnsi="Arial Narrow"/>
                <w:spacing w:val="-13"/>
              </w:rPr>
              <w:t xml:space="preserve"> </w:t>
            </w:r>
            <w:r w:rsidRPr="00C913DF">
              <w:rPr>
                <w:rFonts w:ascii="Arial Narrow" w:hAnsi="Arial Narrow"/>
              </w:rPr>
              <w:t>diversas</w:t>
            </w:r>
            <w:r w:rsidRPr="00C913DF">
              <w:rPr>
                <w:rFonts w:ascii="Arial Narrow" w:hAnsi="Arial Narrow"/>
                <w:spacing w:val="-13"/>
              </w:rPr>
              <w:t xml:space="preserve"> </w:t>
            </w:r>
            <w:r w:rsidRPr="00C913DF">
              <w:rPr>
                <w:rFonts w:ascii="Arial Narrow" w:hAnsi="Arial Narrow"/>
              </w:rPr>
              <w:t>e</w:t>
            </w:r>
            <w:r w:rsidRPr="00C913DF">
              <w:rPr>
                <w:rFonts w:ascii="Arial Narrow" w:hAnsi="Arial Narrow"/>
                <w:spacing w:val="-14"/>
              </w:rPr>
              <w:t xml:space="preserve"> </w:t>
            </w:r>
            <w:r w:rsidRPr="00C913DF">
              <w:rPr>
                <w:rFonts w:ascii="Arial Narrow" w:hAnsi="Arial Narrow"/>
              </w:rPr>
              <w:t>inclusivas</w:t>
            </w:r>
            <w:r w:rsidRPr="00C913DF">
              <w:rPr>
                <w:rFonts w:ascii="Arial Narrow" w:hAnsi="Arial Narrow"/>
                <w:spacing w:val="-13"/>
              </w:rPr>
              <w:t xml:space="preserve"> </w:t>
            </w:r>
            <w:r w:rsidRPr="00C913DF">
              <w:rPr>
                <w:rFonts w:ascii="Arial Narrow" w:hAnsi="Arial Narrow"/>
              </w:rPr>
              <w:t>para</w:t>
            </w:r>
            <w:r w:rsidRPr="00C913DF">
              <w:rPr>
                <w:rFonts w:ascii="Arial Narrow" w:hAnsi="Arial Narrow"/>
                <w:spacing w:val="-14"/>
              </w:rPr>
              <w:t xml:space="preserve"> </w:t>
            </w:r>
            <w:r w:rsidRPr="00C913DF">
              <w:rPr>
                <w:rFonts w:ascii="Arial Narrow" w:hAnsi="Arial Narrow"/>
              </w:rPr>
              <w:t xml:space="preserve">que todas las personas tengan iguales </w:t>
            </w:r>
            <w:r w:rsidRPr="00C913DF">
              <w:rPr>
                <w:rFonts w:ascii="Arial Narrow" w:hAnsi="Arial Narrow"/>
              </w:rPr>
              <w:lastRenderedPageBreak/>
              <w:t>oportunidades de aprendizaje durante toda la vida y contribuyan a la superación de situaciones de injusticia, marginación, estigmatización, violencias basadas en género y otras formas de discriminación.</w:t>
            </w:r>
          </w:p>
          <w:p w14:paraId="39D7C475" w14:textId="77777777" w:rsidR="008C1FAE" w:rsidRPr="00C913DF" w:rsidRDefault="008C1FAE" w:rsidP="00D80687">
            <w:pPr>
              <w:pStyle w:val="Prrafodelista"/>
              <w:widowControl w:val="0"/>
              <w:numPr>
                <w:ilvl w:val="0"/>
                <w:numId w:val="11"/>
              </w:numPr>
              <w:tabs>
                <w:tab w:val="left" w:pos="820"/>
              </w:tabs>
              <w:autoSpaceDE w:val="0"/>
              <w:autoSpaceDN w:val="0"/>
              <w:ind w:right="123"/>
              <w:contextualSpacing w:val="0"/>
              <w:rPr>
                <w:rFonts w:ascii="Arial Narrow" w:hAnsi="Arial Narrow"/>
              </w:rPr>
            </w:pPr>
            <w:r w:rsidRPr="00C913DF">
              <w:rPr>
                <w:rFonts w:ascii="Arial Narrow" w:hAnsi="Arial Narrow"/>
              </w:rPr>
              <w:t>Expedir la regulación y adoptar los instrumentos de política pública indispensables para financiar el derecho a la educación y que garanticen el flujo de recursos para cubrir las necesidades de la población en esta materia.</w:t>
            </w:r>
          </w:p>
          <w:p w14:paraId="25989A8A" w14:textId="77777777" w:rsidR="008C1FAE" w:rsidRPr="00C913DF" w:rsidRDefault="008C1FAE" w:rsidP="00D80687">
            <w:pPr>
              <w:pStyle w:val="Prrafodelista"/>
              <w:widowControl w:val="0"/>
              <w:numPr>
                <w:ilvl w:val="0"/>
                <w:numId w:val="11"/>
              </w:numPr>
              <w:tabs>
                <w:tab w:val="left" w:pos="820"/>
              </w:tabs>
              <w:autoSpaceDE w:val="0"/>
              <w:autoSpaceDN w:val="0"/>
              <w:spacing w:before="1"/>
              <w:ind w:right="118"/>
              <w:contextualSpacing w:val="0"/>
              <w:rPr>
                <w:rFonts w:ascii="Arial Narrow" w:hAnsi="Arial Narrow"/>
              </w:rPr>
            </w:pPr>
            <w:r w:rsidRPr="00C913DF">
              <w:rPr>
                <w:rFonts w:ascii="Arial Narrow" w:hAnsi="Arial Narrow"/>
              </w:rPr>
              <w:t>Ejercer una adecuada inspección, vigilancia y control mediante los órganos, organismos y/o las entidades competentes para el efecto.</w:t>
            </w:r>
          </w:p>
          <w:p w14:paraId="6A6D7865" w14:textId="77777777" w:rsidR="008C1FAE" w:rsidRPr="00C913DF" w:rsidRDefault="008C1FAE" w:rsidP="00D80687">
            <w:pPr>
              <w:pStyle w:val="Prrafodelista"/>
              <w:widowControl w:val="0"/>
              <w:numPr>
                <w:ilvl w:val="0"/>
                <w:numId w:val="11"/>
              </w:numPr>
              <w:tabs>
                <w:tab w:val="left" w:pos="820"/>
              </w:tabs>
              <w:autoSpaceDE w:val="0"/>
              <w:autoSpaceDN w:val="0"/>
              <w:ind w:right="120"/>
              <w:contextualSpacing w:val="0"/>
              <w:rPr>
                <w:rFonts w:ascii="Arial Narrow" w:hAnsi="Arial Narrow"/>
              </w:rPr>
            </w:pPr>
            <w:r w:rsidRPr="00C913DF">
              <w:rPr>
                <w:rFonts w:ascii="Arial Narrow" w:hAnsi="Arial Narrow"/>
              </w:rPr>
              <w:t>Establecer mecanismos de respeto, protección y garantía para prevenir y evitar la violación del derecho fundamental a la educación.</w:t>
            </w:r>
          </w:p>
          <w:p w14:paraId="04B0B9D9" w14:textId="77777777" w:rsidR="008C1FAE" w:rsidRPr="00C913DF" w:rsidRDefault="008C1FAE" w:rsidP="00D80687">
            <w:pPr>
              <w:pStyle w:val="Prrafodelista"/>
              <w:widowControl w:val="0"/>
              <w:numPr>
                <w:ilvl w:val="0"/>
                <w:numId w:val="11"/>
              </w:numPr>
              <w:tabs>
                <w:tab w:val="left" w:pos="820"/>
              </w:tabs>
              <w:autoSpaceDE w:val="0"/>
              <w:autoSpaceDN w:val="0"/>
              <w:ind w:right="118"/>
              <w:contextualSpacing w:val="0"/>
              <w:rPr>
                <w:rFonts w:ascii="Arial Narrow" w:hAnsi="Arial Narrow"/>
              </w:rPr>
            </w:pPr>
            <w:r w:rsidRPr="00C913DF">
              <w:rPr>
                <w:rFonts w:ascii="Arial Narrow" w:hAnsi="Arial Narrow"/>
              </w:rPr>
              <w:t xml:space="preserve">Propiciar condiciones para la inclusión al Sistema Educativo colombiano de los y las estudiantes con discapacidad y capacidades excepcionales, </w:t>
            </w:r>
            <w:r w:rsidRPr="00C913DF">
              <w:rPr>
                <w:rFonts w:ascii="Arial Narrow" w:hAnsi="Arial Narrow"/>
              </w:rPr>
              <w:lastRenderedPageBreak/>
              <w:t xml:space="preserve">garantizando el acompañamiento en el tránsito por los diferentes niveles y modalidades de la </w:t>
            </w:r>
            <w:r w:rsidRPr="00C913DF">
              <w:rPr>
                <w:rFonts w:ascii="Arial Narrow" w:hAnsi="Arial Narrow"/>
                <w:spacing w:val="-2"/>
              </w:rPr>
              <w:t>educación.</w:t>
            </w:r>
          </w:p>
          <w:p w14:paraId="0AD676AD" w14:textId="77777777" w:rsidR="008C1FAE" w:rsidRPr="00C913DF" w:rsidRDefault="008C1FAE" w:rsidP="00D80687">
            <w:pPr>
              <w:pStyle w:val="Prrafodelista"/>
              <w:widowControl w:val="0"/>
              <w:numPr>
                <w:ilvl w:val="0"/>
                <w:numId w:val="11"/>
              </w:numPr>
              <w:tabs>
                <w:tab w:val="left" w:pos="820"/>
              </w:tabs>
              <w:autoSpaceDE w:val="0"/>
              <w:autoSpaceDN w:val="0"/>
              <w:ind w:right="118"/>
              <w:contextualSpacing w:val="0"/>
              <w:rPr>
                <w:rFonts w:ascii="Arial Narrow" w:hAnsi="Arial Narrow"/>
              </w:rPr>
            </w:pPr>
            <w:r w:rsidRPr="00C913DF">
              <w:rPr>
                <w:rFonts w:ascii="Arial Narrow" w:hAnsi="Arial Narrow"/>
              </w:rPr>
              <w:t>Propiciar la adecuación del Sistema Educativo colombiano a las condiciones los estudiantes</w:t>
            </w:r>
            <w:r w:rsidRPr="00C913DF">
              <w:rPr>
                <w:rFonts w:ascii="Arial Narrow" w:hAnsi="Arial Narrow"/>
                <w:spacing w:val="-2"/>
              </w:rPr>
              <w:t xml:space="preserve"> </w:t>
            </w:r>
            <w:r w:rsidRPr="00C913DF">
              <w:rPr>
                <w:rFonts w:ascii="Arial Narrow" w:hAnsi="Arial Narrow"/>
              </w:rPr>
              <w:t>que</w:t>
            </w:r>
            <w:r w:rsidRPr="00C913DF">
              <w:rPr>
                <w:rFonts w:ascii="Arial Narrow" w:hAnsi="Arial Narrow"/>
                <w:spacing w:val="-1"/>
              </w:rPr>
              <w:t xml:space="preserve"> </w:t>
            </w:r>
            <w:r w:rsidRPr="00C913DF">
              <w:rPr>
                <w:rFonts w:ascii="Arial Narrow" w:hAnsi="Arial Narrow"/>
              </w:rPr>
              <w:t>requieran</w:t>
            </w:r>
            <w:r w:rsidRPr="00C913DF">
              <w:rPr>
                <w:rFonts w:ascii="Arial Narrow" w:hAnsi="Arial Narrow"/>
                <w:spacing w:val="-1"/>
              </w:rPr>
              <w:t xml:space="preserve"> </w:t>
            </w:r>
            <w:r w:rsidRPr="00C913DF">
              <w:rPr>
                <w:rFonts w:ascii="Arial Narrow" w:hAnsi="Arial Narrow"/>
              </w:rPr>
              <w:t>de</w:t>
            </w:r>
            <w:r w:rsidRPr="00C913DF">
              <w:rPr>
                <w:rFonts w:ascii="Arial Narrow" w:hAnsi="Arial Narrow"/>
                <w:spacing w:val="-1"/>
              </w:rPr>
              <w:t xml:space="preserve"> </w:t>
            </w:r>
            <w:r w:rsidRPr="00C913DF">
              <w:rPr>
                <w:rFonts w:ascii="Arial Narrow" w:hAnsi="Arial Narrow"/>
              </w:rPr>
              <w:t>apoyos</w:t>
            </w:r>
            <w:r w:rsidRPr="00C913DF">
              <w:rPr>
                <w:rFonts w:ascii="Arial Narrow" w:hAnsi="Arial Narrow"/>
                <w:spacing w:val="-1"/>
              </w:rPr>
              <w:t xml:space="preserve"> </w:t>
            </w:r>
            <w:r w:rsidRPr="00C913DF">
              <w:rPr>
                <w:rFonts w:ascii="Arial Narrow" w:hAnsi="Arial Narrow"/>
              </w:rPr>
              <w:t>específicos</w:t>
            </w:r>
            <w:r w:rsidRPr="00C913DF">
              <w:rPr>
                <w:rFonts w:ascii="Arial Narrow" w:hAnsi="Arial Narrow"/>
                <w:spacing w:val="-1"/>
              </w:rPr>
              <w:t xml:space="preserve"> </w:t>
            </w:r>
            <w:r w:rsidRPr="00C913DF">
              <w:rPr>
                <w:rFonts w:ascii="Arial Narrow" w:hAnsi="Arial Narrow"/>
              </w:rPr>
              <w:t>para</w:t>
            </w:r>
            <w:r w:rsidRPr="00C913DF">
              <w:rPr>
                <w:rFonts w:ascii="Arial Narrow" w:hAnsi="Arial Narrow"/>
                <w:spacing w:val="-1"/>
              </w:rPr>
              <w:t xml:space="preserve"> </w:t>
            </w:r>
            <w:r w:rsidRPr="00C913DF">
              <w:rPr>
                <w:rFonts w:ascii="Arial Narrow" w:hAnsi="Arial Narrow"/>
              </w:rPr>
              <w:t>el</w:t>
            </w:r>
            <w:r w:rsidRPr="00C913DF">
              <w:rPr>
                <w:rFonts w:ascii="Arial Narrow" w:hAnsi="Arial Narrow"/>
                <w:spacing w:val="-1"/>
              </w:rPr>
              <w:t xml:space="preserve"> </w:t>
            </w:r>
            <w:r w:rsidRPr="00C913DF">
              <w:rPr>
                <w:rFonts w:ascii="Arial Narrow" w:hAnsi="Arial Narrow"/>
              </w:rPr>
              <w:t>desarrollo</w:t>
            </w:r>
            <w:r w:rsidRPr="00C913DF">
              <w:rPr>
                <w:rFonts w:ascii="Arial Narrow" w:hAnsi="Arial Narrow"/>
                <w:spacing w:val="-1"/>
              </w:rPr>
              <w:t xml:space="preserve"> </w:t>
            </w:r>
            <w:r w:rsidRPr="00C913DF">
              <w:rPr>
                <w:rFonts w:ascii="Arial Narrow" w:hAnsi="Arial Narrow"/>
              </w:rPr>
              <w:t>o</w:t>
            </w:r>
            <w:r w:rsidRPr="00C913DF">
              <w:rPr>
                <w:rFonts w:ascii="Arial Narrow" w:hAnsi="Arial Narrow"/>
                <w:spacing w:val="-1"/>
              </w:rPr>
              <w:t xml:space="preserve"> </w:t>
            </w:r>
            <w:r w:rsidRPr="00C913DF">
              <w:rPr>
                <w:rFonts w:ascii="Arial Narrow" w:hAnsi="Arial Narrow"/>
              </w:rPr>
              <w:t>el</w:t>
            </w:r>
            <w:r w:rsidRPr="00C913DF">
              <w:rPr>
                <w:rFonts w:ascii="Arial Narrow" w:hAnsi="Arial Narrow"/>
                <w:spacing w:val="-2"/>
              </w:rPr>
              <w:t xml:space="preserve"> </w:t>
            </w:r>
            <w:r w:rsidRPr="00C913DF">
              <w:rPr>
                <w:rFonts w:ascii="Arial Narrow" w:hAnsi="Arial Narrow"/>
              </w:rPr>
              <w:t>aprendizaje</w:t>
            </w:r>
            <w:r w:rsidRPr="00C913DF">
              <w:rPr>
                <w:rFonts w:ascii="Arial Narrow" w:hAnsi="Arial Narrow"/>
                <w:spacing w:val="-2"/>
              </w:rPr>
              <w:t xml:space="preserve"> </w:t>
            </w:r>
            <w:r w:rsidRPr="00C913DF">
              <w:rPr>
                <w:rFonts w:ascii="Arial Narrow" w:hAnsi="Arial Narrow"/>
              </w:rPr>
              <w:t>y garantizar su derecho a la educación.</w:t>
            </w:r>
          </w:p>
          <w:p w14:paraId="60939134" w14:textId="77777777" w:rsidR="008C1FAE" w:rsidRPr="00C913DF" w:rsidRDefault="008C1FAE" w:rsidP="00D80687">
            <w:pPr>
              <w:pStyle w:val="Prrafodelista"/>
              <w:widowControl w:val="0"/>
              <w:numPr>
                <w:ilvl w:val="0"/>
                <w:numId w:val="11"/>
              </w:numPr>
              <w:tabs>
                <w:tab w:val="left" w:pos="820"/>
              </w:tabs>
              <w:autoSpaceDE w:val="0"/>
              <w:autoSpaceDN w:val="0"/>
              <w:ind w:right="121"/>
              <w:contextualSpacing w:val="0"/>
              <w:rPr>
                <w:rFonts w:ascii="Arial Narrow" w:hAnsi="Arial Narrow"/>
              </w:rPr>
            </w:pPr>
            <w:r w:rsidRPr="00C913DF">
              <w:rPr>
                <w:rFonts w:ascii="Arial Narrow" w:hAnsi="Arial Narrow"/>
              </w:rPr>
              <w:t xml:space="preserve">Propiciar condiciones para la inclusión al Sistema Educativo colombiano de los y las estudiantes cuya incorporación sea de manera tardía, garantizando el acompañamiento en el tránsito por los diferentes niveles y modalidades de la </w:t>
            </w:r>
            <w:r w:rsidRPr="00C913DF">
              <w:rPr>
                <w:rFonts w:ascii="Arial Narrow" w:hAnsi="Arial Narrow"/>
                <w:spacing w:val="-2"/>
              </w:rPr>
              <w:t>educación.</w:t>
            </w:r>
          </w:p>
          <w:p w14:paraId="1836673D" w14:textId="77777777" w:rsidR="008C1FAE" w:rsidRPr="00C913DF" w:rsidRDefault="008C1FAE" w:rsidP="00D80687">
            <w:pPr>
              <w:pStyle w:val="Prrafodelista"/>
              <w:widowControl w:val="0"/>
              <w:numPr>
                <w:ilvl w:val="0"/>
                <w:numId w:val="11"/>
              </w:numPr>
              <w:tabs>
                <w:tab w:val="left" w:pos="820"/>
              </w:tabs>
              <w:autoSpaceDE w:val="0"/>
              <w:autoSpaceDN w:val="0"/>
              <w:ind w:right="123"/>
              <w:contextualSpacing w:val="0"/>
              <w:rPr>
                <w:rFonts w:ascii="Arial Narrow" w:hAnsi="Arial Narrow"/>
              </w:rPr>
            </w:pPr>
            <w:r w:rsidRPr="00C913DF">
              <w:rPr>
                <w:rFonts w:ascii="Arial Narrow" w:hAnsi="Arial Narrow"/>
              </w:rPr>
              <w:t>Velar por el cumplimiento de los elementos esenciales y los principios del derecho fundamental a la educación.</w:t>
            </w:r>
          </w:p>
          <w:p w14:paraId="7A233F7C" w14:textId="77777777" w:rsidR="008C1FAE" w:rsidRPr="00C913DF" w:rsidRDefault="008C1FAE" w:rsidP="00D80687">
            <w:pPr>
              <w:pStyle w:val="Prrafodelista"/>
              <w:widowControl w:val="0"/>
              <w:numPr>
                <w:ilvl w:val="0"/>
                <w:numId w:val="11"/>
              </w:numPr>
              <w:tabs>
                <w:tab w:val="left" w:pos="820"/>
              </w:tabs>
              <w:autoSpaceDE w:val="0"/>
              <w:autoSpaceDN w:val="0"/>
              <w:ind w:right="125"/>
              <w:contextualSpacing w:val="0"/>
              <w:rPr>
                <w:rFonts w:ascii="Arial Narrow" w:hAnsi="Arial Narrow"/>
              </w:rPr>
            </w:pPr>
            <w:r w:rsidRPr="00C913DF">
              <w:rPr>
                <w:rFonts w:ascii="Arial Narrow" w:hAnsi="Arial Narrow"/>
              </w:rPr>
              <w:t>Desarrollar acciones para la materialización del derecho a la educación en zonas rurales o aisladas, asegurando la calidad, pertinencia e igualdad.</w:t>
            </w:r>
          </w:p>
          <w:p w14:paraId="35477E52" w14:textId="77777777" w:rsidR="008C1FAE" w:rsidRPr="00C913DF" w:rsidRDefault="008C1FAE" w:rsidP="00D80687">
            <w:pPr>
              <w:pStyle w:val="Prrafodelista"/>
              <w:widowControl w:val="0"/>
              <w:numPr>
                <w:ilvl w:val="0"/>
                <w:numId w:val="11"/>
              </w:numPr>
              <w:tabs>
                <w:tab w:val="left" w:pos="819"/>
              </w:tabs>
              <w:autoSpaceDE w:val="0"/>
              <w:autoSpaceDN w:val="0"/>
              <w:spacing w:line="252" w:lineRule="exact"/>
              <w:ind w:left="819" w:hanging="359"/>
              <w:contextualSpacing w:val="0"/>
              <w:rPr>
                <w:rFonts w:ascii="Arial Narrow" w:hAnsi="Arial Narrow"/>
              </w:rPr>
            </w:pPr>
            <w:r w:rsidRPr="00C913DF">
              <w:rPr>
                <w:rFonts w:ascii="Arial Narrow" w:hAnsi="Arial Narrow"/>
              </w:rPr>
              <w:t>Realizar</w:t>
            </w:r>
            <w:r w:rsidRPr="00C913DF">
              <w:rPr>
                <w:rFonts w:ascii="Arial Narrow" w:hAnsi="Arial Narrow"/>
                <w:spacing w:val="-9"/>
              </w:rPr>
              <w:t xml:space="preserve"> </w:t>
            </w:r>
            <w:r w:rsidRPr="00C913DF">
              <w:rPr>
                <w:rFonts w:ascii="Arial Narrow" w:hAnsi="Arial Narrow"/>
              </w:rPr>
              <w:t>seguimiento</w:t>
            </w:r>
            <w:r w:rsidRPr="00C913DF">
              <w:rPr>
                <w:rFonts w:ascii="Arial Narrow" w:hAnsi="Arial Narrow"/>
                <w:spacing w:val="-9"/>
              </w:rPr>
              <w:t xml:space="preserve"> </w:t>
            </w:r>
            <w:r w:rsidRPr="00C913DF">
              <w:rPr>
                <w:rFonts w:ascii="Arial Narrow" w:hAnsi="Arial Narrow"/>
              </w:rPr>
              <w:t>a</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9"/>
              </w:rPr>
              <w:t xml:space="preserve"> </w:t>
            </w:r>
            <w:r w:rsidRPr="00C913DF">
              <w:rPr>
                <w:rFonts w:ascii="Arial Narrow" w:hAnsi="Arial Narrow"/>
              </w:rPr>
              <w:t>evolución</w:t>
            </w:r>
            <w:r w:rsidRPr="00C913DF">
              <w:rPr>
                <w:rFonts w:ascii="Arial Narrow" w:hAnsi="Arial Narrow"/>
                <w:spacing w:val="-8"/>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rPr>
              <w:t>las</w:t>
            </w:r>
            <w:r w:rsidRPr="00C913DF">
              <w:rPr>
                <w:rFonts w:ascii="Arial Narrow" w:hAnsi="Arial Narrow"/>
                <w:spacing w:val="-8"/>
              </w:rPr>
              <w:t xml:space="preserve"> </w:t>
            </w:r>
            <w:r w:rsidRPr="00C913DF">
              <w:rPr>
                <w:rFonts w:ascii="Arial Narrow" w:hAnsi="Arial Narrow"/>
              </w:rPr>
              <w:lastRenderedPageBreak/>
              <w:t>condiciones</w:t>
            </w:r>
            <w:r w:rsidRPr="00C913DF">
              <w:rPr>
                <w:rFonts w:ascii="Arial Narrow" w:hAnsi="Arial Narrow"/>
                <w:spacing w:val="-8"/>
              </w:rPr>
              <w:t xml:space="preserve"> </w:t>
            </w:r>
            <w:r w:rsidRPr="00C913DF">
              <w:rPr>
                <w:rFonts w:ascii="Arial Narrow" w:hAnsi="Arial Narrow"/>
              </w:rPr>
              <w:t>del</w:t>
            </w:r>
            <w:r w:rsidRPr="00C913DF">
              <w:rPr>
                <w:rFonts w:ascii="Arial Narrow" w:hAnsi="Arial Narrow"/>
                <w:spacing w:val="-5"/>
              </w:rPr>
              <w:t xml:space="preserve"> </w:t>
            </w:r>
            <w:r w:rsidRPr="00C913DF">
              <w:rPr>
                <w:rFonts w:ascii="Arial Narrow" w:hAnsi="Arial Narrow"/>
              </w:rPr>
              <w:t>proceso</w:t>
            </w:r>
            <w:r w:rsidRPr="00C913DF">
              <w:rPr>
                <w:rFonts w:ascii="Arial Narrow" w:hAnsi="Arial Narrow"/>
                <w:spacing w:val="-8"/>
              </w:rPr>
              <w:t xml:space="preserve"> </w:t>
            </w:r>
            <w:r w:rsidRPr="00C913DF">
              <w:rPr>
                <w:rFonts w:ascii="Arial Narrow" w:hAnsi="Arial Narrow"/>
                <w:spacing w:val="-2"/>
              </w:rPr>
              <w:t>educativo.</w:t>
            </w:r>
          </w:p>
          <w:p w14:paraId="12C5D673" w14:textId="77777777" w:rsidR="008C1FAE" w:rsidRPr="00C913DF" w:rsidRDefault="008C1FAE" w:rsidP="00D80687">
            <w:pPr>
              <w:pStyle w:val="Prrafodelista"/>
              <w:widowControl w:val="0"/>
              <w:numPr>
                <w:ilvl w:val="0"/>
                <w:numId w:val="11"/>
              </w:numPr>
              <w:tabs>
                <w:tab w:val="left" w:pos="820"/>
              </w:tabs>
              <w:autoSpaceDE w:val="0"/>
              <w:autoSpaceDN w:val="0"/>
              <w:ind w:right="117"/>
              <w:contextualSpacing w:val="0"/>
              <w:rPr>
                <w:rFonts w:ascii="Arial Narrow" w:hAnsi="Arial Narrow"/>
              </w:rPr>
            </w:pPr>
            <w:r w:rsidRPr="00C913DF">
              <w:rPr>
                <w:rFonts w:ascii="Arial Narrow" w:hAnsi="Arial Narrow"/>
              </w:rPr>
              <w:t>Hacer</w:t>
            </w:r>
            <w:r w:rsidRPr="00C913DF">
              <w:rPr>
                <w:rFonts w:ascii="Arial Narrow" w:hAnsi="Arial Narrow"/>
                <w:spacing w:val="-4"/>
              </w:rPr>
              <w:t xml:space="preserve"> </w:t>
            </w:r>
            <w:r w:rsidRPr="00C913DF">
              <w:rPr>
                <w:rFonts w:ascii="Arial Narrow" w:hAnsi="Arial Narrow"/>
              </w:rPr>
              <w:t>seguimiento,</w:t>
            </w:r>
            <w:r w:rsidRPr="00C913DF">
              <w:rPr>
                <w:rFonts w:ascii="Arial Narrow" w:hAnsi="Arial Narrow"/>
                <w:spacing w:val="-4"/>
              </w:rPr>
              <w:t xml:space="preserve"> </w:t>
            </w:r>
            <w:r w:rsidRPr="00C913DF">
              <w:rPr>
                <w:rFonts w:ascii="Arial Narrow" w:hAnsi="Arial Narrow"/>
              </w:rPr>
              <w:t>realizar</w:t>
            </w:r>
            <w:r w:rsidRPr="00C913DF">
              <w:rPr>
                <w:rFonts w:ascii="Arial Narrow" w:hAnsi="Arial Narrow"/>
                <w:spacing w:val="-4"/>
              </w:rPr>
              <w:t xml:space="preserve"> </w:t>
            </w:r>
            <w:r w:rsidRPr="00C913DF">
              <w:rPr>
                <w:rFonts w:ascii="Arial Narrow" w:hAnsi="Arial Narrow"/>
              </w:rPr>
              <w:t>evaluación</w:t>
            </w:r>
            <w:r w:rsidRPr="00C913DF">
              <w:rPr>
                <w:rFonts w:ascii="Arial Narrow" w:hAnsi="Arial Narrow"/>
                <w:spacing w:val="-4"/>
              </w:rPr>
              <w:t xml:space="preserve"> </w:t>
            </w:r>
            <w:r w:rsidRPr="00C913DF">
              <w:rPr>
                <w:rFonts w:ascii="Arial Narrow" w:hAnsi="Arial Narrow"/>
              </w:rPr>
              <w:t>y</w:t>
            </w:r>
            <w:r w:rsidRPr="00C913DF">
              <w:rPr>
                <w:rFonts w:ascii="Arial Narrow" w:hAnsi="Arial Narrow"/>
                <w:spacing w:val="-4"/>
              </w:rPr>
              <w:t xml:space="preserve"> </w:t>
            </w:r>
            <w:r w:rsidRPr="00C913DF">
              <w:rPr>
                <w:rFonts w:ascii="Arial Narrow" w:hAnsi="Arial Narrow"/>
              </w:rPr>
              <w:t>propiciar</w:t>
            </w:r>
            <w:r w:rsidRPr="00C913DF">
              <w:rPr>
                <w:rFonts w:ascii="Arial Narrow" w:hAnsi="Arial Narrow"/>
                <w:spacing w:val="-4"/>
              </w:rPr>
              <w:t xml:space="preserve"> </w:t>
            </w:r>
            <w:r w:rsidRPr="00C913DF">
              <w:rPr>
                <w:rFonts w:ascii="Arial Narrow" w:hAnsi="Arial Narrow"/>
              </w:rPr>
              <w:t>los</w:t>
            </w:r>
            <w:r w:rsidRPr="00C913DF">
              <w:rPr>
                <w:rFonts w:ascii="Arial Narrow" w:hAnsi="Arial Narrow"/>
                <w:spacing w:val="-4"/>
              </w:rPr>
              <w:t xml:space="preserve"> </w:t>
            </w:r>
            <w:r w:rsidRPr="00C913DF">
              <w:rPr>
                <w:rFonts w:ascii="Arial Narrow" w:hAnsi="Arial Narrow"/>
              </w:rPr>
              <w:t>ajustes</w:t>
            </w:r>
            <w:r w:rsidRPr="00C913DF">
              <w:rPr>
                <w:rFonts w:ascii="Arial Narrow" w:hAnsi="Arial Narrow"/>
                <w:spacing w:val="-4"/>
              </w:rPr>
              <w:t xml:space="preserve"> </w:t>
            </w:r>
            <w:r w:rsidRPr="00C913DF">
              <w:rPr>
                <w:rFonts w:ascii="Arial Narrow" w:hAnsi="Arial Narrow"/>
              </w:rPr>
              <w:t>para</w:t>
            </w:r>
            <w:r w:rsidRPr="00C913DF">
              <w:rPr>
                <w:rFonts w:ascii="Arial Narrow" w:hAnsi="Arial Narrow"/>
                <w:spacing w:val="-4"/>
              </w:rPr>
              <w:t xml:space="preserve"> </w:t>
            </w:r>
            <w:r w:rsidRPr="00C913DF">
              <w:rPr>
                <w:rFonts w:ascii="Arial Narrow" w:hAnsi="Arial Narrow"/>
              </w:rPr>
              <w:t>el</w:t>
            </w:r>
            <w:r w:rsidRPr="00C913DF">
              <w:rPr>
                <w:rFonts w:ascii="Arial Narrow" w:hAnsi="Arial Narrow"/>
                <w:spacing w:val="-4"/>
              </w:rPr>
              <w:t xml:space="preserve"> </w:t>
            </w:r>
            <w:r w:rsidRPr="00C913DF">
              <w:rPr>
                <w:rFonts w:ascii="Arial Narrow" w:hAnsi="Arial Narrow"/>
              </w:rPr>
              <w:t>avance</w:t>
            </w:r>
            <w:r w:rsidRPr="00C913DF">
              <w:rPr>
                <w:rFonts w:ascii="Arial Narrow" w:hAnsi="Arial Narrow"/>
                <w:spacing w:val="-4"/>
              </w:rPr>
              <w:t xml:space="preserve"> </w:t>
            </w:r>
            <w:r w:rsidRPr="00C913DF">
              <w:rPr>
                <w:rFonts w:ascii="Arial Narrow" w:hAnsi="Arial Narrow"/>
              </w:rPr>
              <w:t xml:space="preserve">continuo en la garantía y calidad del derecho, para lo cual podrá disponer de sistemas de información que contribuyan a la toma de decisiones con base en datos fiables y </w:t>
            </w:r>
            <w:r w:rsidRPr="00C913DF">
              <w:rPr>
                <w:rFonts w:ascii="Arial Narrow" w:hAnsi="Arial Narrow"/>
                <w:spacing w:val="-2"/>
              </w:rPr>
              <w:t>estadísticos.</w:t>
            </w:r>
          </w:p>
          <w:p w14:paraId="4AC0B844" w14:textId="77777777" w:rsidR="008C1FAE" w:rsidRPr="00C913DF" w:rsidRDefault="008C1FAE" w:rsidP="00D80687">
            <w:pPr>
              <w:pStyle w:val="Prrafodelista"/>
              <w:widowControl w:val="0"/>
              <w:numPr>
                <w:ilvl w:val="0"/>
                <w:numId w:val="11"/>
              </w:numPr>
              <w:tabs>
                <w:tab w:val="left" w:pos="820"/>
              </w:tabs>
              <w:autoSpaceDE w:val="0"/>
              <w:autoSpaceDN w:val="0"/>
              <w:spacing w:before="1"/>
              <w:ind w:right="122"/>
              <w:contextualSpacing w:val="0"/>
              <w:rPr>
                <w:rFonts w:ascii="Arial Narrow" w:hAnsi="Arial Narrow"/>
              </w:rPr>
            </w:pPr>
            <w:r w:rsidRPr="00C913DF">
              <w:rPr>
                <w:rFonts w:ascii="Arial Narrow" w:hAnsi="Arial Narrow"/>
              </w:rPr>
              <w:t>Velar</w:t>
            </w:r>
            <w:r w:rsidRPr="00C913DF">
              <w:rPr>
                <w:rFonts w:ascii="Arial Narrow" w:hAnsi="Arial Narrow"/>
                <w:spacing w:val="-8"/>
              </w:rPr>
              <w:t xml:space="preserve"> </w:t>
            </w:r>
            <w:r w:rsidRPr="00C913DF">
              <w:rPr>
                <w:rFonts w:ascii="Arial Narrow" w:hAnsi="Arial Narrow"/>
              </w:rPr>
              <w:t>por</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8"/>
              </w:rPr>
              <w:t xml:space="preserve"> </w:t>
            </w:r>
            <w:r w:rsidRPr="00C913DF">
              <w:rPr>
                <w:rFonts w:ascii="Arial Narrow" w:hAnsi="Arial Narrow"/>
              </w:rPr>
              <w:t>participación</w:t>
            </w:r>
            <w:r w:rsidRPr="00C913DF">
              <w:rPr>
                <w:rFonts w:ascii="Arial Narrow" w:hAnsi="Arial Narrow"/>
                <w:spacing w:val="-8"/>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8"/>
              </w:rPr>
              <w:t xml:space="preserve"> </w:t>
            </w:r>
            <w:r w:rsidRPr="00C913DF">
              <w:rPr>
                <w:rFonts w:ascii="Arial Narrow" w:hAnsi="Arial Narrow"/>
              </w:rPr>
              <w:t>actores</w:t>
            </w:r>
            <w:r w:rsidRPr="00C913DF">
              <w:rPr>
                <w:rFonts w:ascii="Arial Narrow" w:hAnsi="Arial Narrow"/>
                <w:spacing w:val="-8"/>
              </w:rPr>
              <w:t xml:space="preserve"> </w:t>
            </w:r>
            <w:r w:rsidRPr="00C913DF">
              <w:rPr>
                <w:rFonts w:ascii="Arial Narrow" w:hAnsi="Arial Narrow"/>
              </w:rPr>
              <w:t>del</w:t>
            </w:r>
            <w:r w:rsidRPr="00C913DF">
              <w:rPr>
                <w:rFonts w:ascii="Arial Narrow" w:hAnsi="Arial Narrow"/>
                <w:spacing w:val="-7"/>
              </w:rPr>
              <w:t xml:space="preserve"> </w:t>
            </w:r>
            <w:r w:rsidRPr="00C913DF">
              <w:rPr>
                <w:rFonts w:ascii="Arial Narrow" w:hAnsi="Arial Narrow"/>
              </w:rPr>
              <w:t>sistema</w:t>
            </w:r>
            <w:r w:rsidRPr="00C913DF">
              <w:rPr>
                <w:rFonts w:ascii="Arial Narrow" w:hAnsi="Arial Narrow"/>
                <w:spacing w:val="-8"/>
              </w:rPr>
              <w:t xml:space="preserve"> </w:t>
            </w:r>
            <w:r w:rsidRPr="00C913DF">
              <w:rPr>
                <w:rFonts w:ascii="Arial Narrow" w:hAnsi="Arial Narrow"/>
              </w:rPr>
              <w:t>educativo</w:t>
            </w:r>
            <w:r w:rsidRPr="00C913DF">
              <w:rPr>
                <w:rFonts w:ascii="Arial Narrow" w:hAnsi="Arial Narrow"/>
                <w:spacing w:val="-8"/>
              </w:rPr>
              <w:t xml:space="preserve"> </w:t>
            </w:r>
            <w:r w:rsidRPr="00C913DF">
              <w:rPr>
                <w:rFonts w:ascii="Arial Narrow" w:hAnsi="Arial Narrow"/>
              </w:rPr>
              <w:t>en</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7"/>
              </w:rPr>
              <w:t xml:space="preserve"> </w:t>
            </w:r>
            <w:r w:rsidRPr="00C913DF">
              <w:rPr>
                <w:rFonts w:ascii="Arial Narrow" w:hAnsi="Arial Narrow"/>
              </w:rPr>
              <w:t>vida</w:t>
            </w:r>
            <w:r w:rsidRPr="00C913DF">
              <w:rPr>
                <w:rFonts w:ascii="Arial Narrow" w:hAnsi="Arial Narrow"/>
                <w:spacing w:val="-8"/>
              </w:rPr>
              <w:t xml:space="preserve"> </w:t>
            </w:r>
            <w:r w:rsidRPr="00C913DF">
              <w:rPr>
                <w:rFonts w:ascii="Arial Narrow" w:hAnsi="Arial Narrow"/>
              </w:rPr>
              <w:t>y</w:t>
            </w:r>
            <w:r w:rsidRPr="00C913DF">
              <w:rPr>
                <w:rFonts w:ascii="Arial Narrow" w:hAnsi="Arial Narrow"/>
                <w:spacing w:val="-9"/>
              </w:rPr>
              <w:t xml:space="preserve"> </w:t>
            </w:r>
            <w:r w:rsidRPr="00C913DF">
              <w:rPr>
                <w:rFonts w:ascii="Arial Narrow" w:hAnsi="Arial Narrow"/>
              </w:rPr>
              <w:t>gobierno</w:t>
            </w:r>
            <w:r w:rsidRPr="00C913DF">
              <w:rPr>
                <w:rFonts w:ascii="Arial Narrow" w:hAnsi="Arial Narrow"/>
                <w:spacing w:val="-7"/>
              </w:rPr>
              <w:t xml:space="preserve"> </w:t>
            </w:r>
            <w:r w:rsidRPr="00C913DF">
              <w:rPr>
                <w:rFonts w:ascii="Arial Narrow" w:hAnsi="Arial Narrow"/>
              </w:rPr>
              <w:t>de los establecimientos e instituciones de educación.</w:t>
            </w:r>
          </w:p>
          <w:p w14:paraId="5E69F546" w14:textId="77777777" w:rsidR="008C1FAE" w:rsidRPr="00C913DF" w:rsidRDefault="008C1FAE" w:rsidP="00B9622D">
            <w:pPr>
              <w:pStyle w:val="Prrafodelista"/>
              <w:tabs>
                <w:tab w:val="left" w:pos="820"/>
              </w:tabs>
              <w:ind w:right="118"/>
              <w:rPr>
                <w:rFonts w:ascii="Arial Narrow" w:hAnsi="Arial Narrow"/>
              </w:rPr>
            </w:pPr>
          </w:p>
          <w:p w14:paraId="21F35FD7" w14:textId="77777777" w:rsidR="008C1FAE" w:rsidRPr="00C913DF" w:rsidRDefault="008C1FAE" w:rsidP="00B9622D">
            <w:pPr>
              <w:ind w:left="100" w:right="123"/>
              <w:rPr>
                <w:rFonts w:ascii="Arial Narrow" w:hAnsi="Arial Narrow"/>
                <w:b/>
                <w:lang w:val="es-ES"/>
              </w:rPr>
            </w:pPr>
          </w:p>
        </w:tc>
        <w:tc>
          <w:tcPr>
            <w:tcW w:w="0" w:type="auto"/>
          </w:tcPr>
          <w:p w14:paraId="10B073AE" w14:textId="77777777" w:rsidR="008C1FAE" w:rsidRPr="00C913DF" w:rsidRDefault="008C1FAE" w:rsidP="00B9622D">
            <w:pPr>
              <w:ind w:left="100" w:right="119"/>
              <w:rPr>
                <w:rFonts w:ascii="Arial Narrow" w:hAnsi="Arial Narrow"/>
                <w:b/>
              </w:rPr>
            </w:pPr>
          </w:p>
          <w:p w14:paraId="5C529301" w14:textId="77777777" w:rsidR="008C1FAE" w:rsidRPr="00C913DF" w:rsidRDefault="008C1FAE" w:rsidP="00B9622D">
            <w:pPr>
              <w:ind w:left="100" w:right="119"/>
              <w:rPr>
                <w:rFonts w:ascii="Arial Narrow" w:hAnsi="Arial Narrow"/>
              </w:rPr>
            </w:pPr>
            <w:bookmarkStart w:id="19" w:name="_Hlk151302392"/>
            <w:r w:rsidRPr="00C913DF">
              <w:rPr>
                <w:rFonts w:ascii="Arial Narrow" w:hAnsi="Arial Narrow"/>
                <w:b/>
              </w:rPr>
              <w:t xml:space="preserve">Artículo 12º. Deberes y obligaciones del Estado. </w:t>
            </w:r>
            <w:r w:rsidRPr="00C913DF">
              <w:rPr>
                <w:rFonts w:ascii="Arial Narrow" w:hAnsi="Arial Narrow"/>
              </w:rPr>
              <w:t>El Estado es responsable de respetar, proteger y garantizar progresivamente el goce efectivo del derecho fundamental a la educación y para ello deberá entre otros:</w:t>
            </w:r>
          </w:p>
          <w:p w14:paraId="66DE816D" w14:textId="77777777" w:rsidR="008C1FAE" w:rsidRPr="00C913DF" w:rsidRDefault="008C1FAE" w:rsidP="00B9622D">
            <w:pPr>
              <w:pStyle w:val="Textoindependiente"/>
              <w:rPr>
                <w:rFonts w:ascii="Arial Narrow" w:hAnsi="Arial Narrow"/>
                <w:i w:val="0"/>
                <w:iCs w:val="0"/>
                <w:sz w:val="22"/>
                <w:szCs w:val="22"/>
              </w:rPr>
            </w:pPr>
          </w:p>
          <w:p w14:paraId="01181A4D" w14:textId="77777777" w:rsidR="008C1FAE" w:rsidRPr="00C913DF" w:rsidRDefault="008C1FAE" w:rsidP="00D80687">
            <w:pPr>
              <w:pStyle w:val="Prrafodelista"/>
              <w:widowControl w:val="0"/>
              <w:numPr>
                <w:ilvl w:val="0"/>
                <w:numId w:val="37"/>
              </w:numPr>
              <w:tabs>
                <w:tab w:val="left" w:pos="820"/>
              </w:tabs>
              <w:autoSpaceDE w:val="0"/>
              <w:autoSpaceDN w:val="0"/>
              <w:ind w:right="116"/>
              <w:contextualSpacing w:val="0"/>
              <w:rPr>
                <w:rFonts w:ascii="Arial Narrow" w:hAnsi="Arial Narrow"/>
              </w:rPr>
            </w:pPr>
            <w:r w:rsidRPr="00C913DF">
              <w:rPr>
                <w:rFonts w:ascii="Arial Narrow" w:hAnsi="Arial Narrow"/>
              </w:rPr>
              <w:t>Formular,</w:t>
            </w:r>
            <w:r w:rsidRPr="00C913DF">
              <w:rPr>
                <w:rFonts w:ascii="Arial Narrow" w:hAnsi="Arial Narrow"/>
                <w:spacing w:val="-10"/>
              </w:rPr>
              <w:t xml:space="preserve"> </w:t>
            </w:r>
            <w:r w:rsidRPr="00C913DF">
              <w:rPr>
                <w:rFonts w:ascii="Arial Narrow" w:hAnsi="Arial Narrow"/>
              </w:rPr>
              <w:t>implementar</w:t>
            </w:r>
            <w:r w:rsidRPr="00C913DF">
              <w:rPr>
                <w:rFonts w:ascii="Arial Narrow" w:hAnsi="Arial Narrow"/>
                <w:spacing w:val="-9"/>
              </w:rPr>
              <w:t xml:space="preserve"> </w:t>
            </w:r>
            <w:r w:rsidRPr="00C913DF">
              <w:rPr>
                <w:rFonts w:ascii="Arial Narrow" w:hAnsi="Arial Narrow"/>
              </w:rPr>
              <w:t>y</w:t>
            </w:r>
            <w:r w:rsidRPr="00C913DF">
              <w:rPr>
                <w:rFonts w:ascii="Arial Narrow" w:hAnsi="Arial Narrow"/>
                <w:spacing w:val="-11"/>
              </w:rPr>
              <w:t xml:space="preserve"> </w:t>
            </w:r>
            <w:r w:rsidRPr="00C913DF">
              <w:rPr>
                <w:rFonts w:ascii="Arial Narrow" w:hAnsi="Arial Narrow"/>
              </w:rPr>
              <w:t>evaluar</w:t>
            </w:r>
            <w:r w:rsidRPr="00C913DF">
              <w:rPr>
                <w:rFonts w:ascii="Arial Narrow" w:hAnsi="Arial Narrow"/>
                <w:spacing w:val="-10"/>
              </w:rPr>
              <w:t xml:space="preserve"> </w:t>
            </w:r>
            <w:r w:rsidRPr="00C913DF">
              <w:rPr>
                <w:rFonts w:ascii="Arial Narrow" w:hAnsi="Arial Narrow"/>
              </w:rPr>
              <w:t>las</w:t>
            </w:r>
            <w:r w:rsidRPr="00C913DF">
              <w:rPr>
                <w:rFonts w:ascii="Arial Narrow" w:hAnsi="Arial Narrow"/>
                <w:spacing w:val="-9"/>
              </w:rPr>
              <w:t xml:space="preserve"> </w:t>
            </w:r>
            <w:r w:rsidRPr="00C913DF">
              <w:rPr>
                <w:rFonts w:ascii="Arial Narrow" w:hAnsi="Arial Narrow"/>
              </w:rPr>
              <w:t>políticas</w:t>
            </w:r>
            <w:r w:rsidRPr="00C913DF">
              <w:rPr>
                <w:rFonts w:ascii="Arial Narrow" w:hAnsi="Arial Narrow"/>
                <w:spacing w:val="-11"/>
              </w:rPr>
              <w:t xml:space="preserve"> </w:t>
            </w:r>
            <w:r w:rsidRPr="00C913DF">
              <w:rPr>
                <w:rFonts w:ascii="Arial Narrow" w:hAnsi="Arial Narrow"/>
              </w:rPr>
              <w:t>públicas</w:t>
            </w:r>
            <w:r w:rsidRPr="00C913DF">
              <w:rPr>
                <w:rFonts w:ascii="Arial Narrow" w:hAnsi="Arial Narrow"/>
                <w:spacing w:val="-10"/>
              </w:rPr>
              <w:t xml:space="preserve"> </w:t>
            </w:r>
            <w:r w:rsidRPr="00C913DF">
              <w:rPr>
                <w:rFonts w:ascii="Arial Narrow" w:hAnsi="Arial Narrow"/>
              </w:rPr>
              <w:t>que</w:t>
            </w:r>
            <w:r w:rsidRPr="00C913DF">
              <w:rPr>
                <w:rFonts w:ascii="Arial Narrow" w:hAnsi="Arial Narrow"/>
                <w:spacing w:val="-10"/>
              </w:rPr>
              <w:t xml:space="preserve"> </w:t>
            </w:r>
            <w:r w:rsidRPr="00C913DF">
              <w:rPr>
                <w:rFonts w:ascii="Arial Narrow" w:hAnsi="Arial Narrow"/>
              </w:rPr>
              <w:t>promuevan</w:t>
            </w:r>
            <w:r w:rsidRPr="00C913DF">
              <w:rPr>
                <w:rFonts w:ascii="Arial Narrow" w:hAnsi="Arial Narrow"/>
                <w:spacing w:val="-10"/>
              </w:rPr>
              <w:t xml:space="preserve"> </w:t>
            </w:r>
            <w:r w:rsidRPr="00C913DF">
              <w:rPr>
                <w:rFonts w:ascii="Arial Narrow" w:hAnsi="Arial Narrow"/>
              </w:rPr>
              <w:t>el</w:t>
            </w:r>
            <w:r w:rsidRPr="00C913DF">
              <w:rPr>
                <w:rFonts w:ascii="Arial Narrow" w:hAnsi="Arial Narrow"/>
                <w:spacing w:val="-9"/>
              </w:rPr>
              <w:t xml:space="preserve"> </w:t>
            </w:r>
            <w:r w:rsidRPr="00C913DF">
              <w:rPr>
                <w:rFonts w:ascii="Arial Narrow" w:hAnsi="Arial Narrow"/>
              </w:rPr>
              <w:t>goce</w:t>
            </w:r>
            <w:r w:rsidRPr="00C913DF">
              <w:rPr>
                <w:rFonts w:ascii="Arial Narrow" w:hAnsi="Arial Narrow"/>
                <w:spacing w:val="-10"/>
              </w:rPr>
              <w:t xml:space="preserve"> </w:t>
            </w:r>
            <w:r w:rsidRPr="00C913DF">
              <w:rPr>
                <w:rFonts w:ascii="Arial Narrow" w:hAnsi="Arial Narrow"/>
              </w:rPr>
              <w:t>efectivo del derecho a la educación, para ello garantizará el acceso y permanencia en los distintos</w:t>
            </w:r>
            <w:r w:rsidRPr="00C913DF">
              <w:rPr>
                <w:rFonts w:ascii="Arial Narrow" w:hAnsi="Arial Narrow"/>
                <w:spacing w:val="-13"/>
              </w:rPr>
              <w:t xml:space="preserve"> </w:t>
            </w:r>
            <w:r w:rsidRPr="00C913DF">
              <w:rPr>
                <w:rFonts w:ascii="Arial Narrow" w:hAnsi="Arial Narrow"/>
              </w:rPr>
              <w:t>niveles</w:t>
            </w:r>
            <w:r w:rsidRPr="00C913DF">
              <w:rPr>
                <w:rFonts w:ascii="Arial Narrow" w:hAnsi="Arial Narrow"/>
                <w:spacing w:val="-13"/>
              </w:rPr>
              <w:t xml:space="preserve"> </w:t>
            </w:r>
            <w:r w:rsidRPr="00C913DF">
              <w:rPr>
                <w:rFonts w:ascii="Arial Narrow" w:hAnsi="Arial Narrow"/>
              </w:rPr>
              <w:t>de</w:t>
            </w:r>
            <w:r w:rsidRPr="00C913DF">
              <w:rPr>
                <w:rFonts w:ascii="Arial Narrow" w:hAnsi="Arial Narrow"/>
                <w:spacing w:val="-13"/>
              </w:rPr>
              <w:t xml:space="preserve"> </w:t>
            </w:r>
            <w:r w:rsidRPr="00C913DF">
              <w:rPr>
                <w:rFonts w:ascii="Arial Narrow" w:hAnsi="Arial Narrow"/>
              </w:rPr>
              <w:t>educación</w:t>
            </w:r>
            <w:r w:rsidRPr="00C913DF">
              <w:rPr>
                <w:rFonts w:ascii="Arial Narrow" w:hAnsi="Arial Narrow"/>
                <w:spacing w:val="-14"/>
              </w:rPr>
              <w:t xml:space="preserve"> </w:t>
            </w:r>
            <w:r w:rsidRPr="00C913DF">
              <w:rPr>
                <w:rFonts w:ascii="Arial Narrow" w:hAnsi="Arial Narrow"/>
              </w:rPr>
              <w:t>y</w:t>
            </w:r>
            <w:r w:rsidRPr="00C913DF">
              <w:rPr>
                <w:rFonts w:ascii="Arial Narrow" w:hAnsi="Arial Narrow"/>
                <w:spacing w:val="-14"/>
              </w:rPr>
              <w:t xml:space="preserve"> </w:t>
            </w:r>
            <w:r w:rsidRPr="00C913DF">
              <w:rPr>
                <w:rFonts w:ascii="Arial Narrow" w:hAnsi="Arial Narrow"/>
              </w:rPr>
              <w:t>desarrollará</w:t>
            </w:r>
            <w:r w:rsidRPr="00C913DF">
              <w:rPr>
                <w:rFonts w:ascii="Arial Narrow" w:hAnsi="Arial Narrow"/>
                <w:spacing w:val="-14"/>
              </w:rPr>
              <w:t xml:space="preserve"> </w:t>
            </w:r>
            <w:r w:rsidRPr="00C913DF">
              <w:rPr>
                <w:rFonts w:ascii="Arial Narrow" w:hAnsi="Arial Narrow"/>
              </w:rPr>
              <w:t>estrategias</w:t>
            </w:r>
            <w:r w:rsidRPr="00C913DF">
              <w:rPr>
                <w:rFonts w:ascii="Arial Narrow" w:hAnsi="Arial Narrow"/>
                <w:spacing w:val="-13"/>
              </w:rPr>
              <w:t xml:space="preserve"> </w:t>
            </w:r>
            <w:r w:rsidRPr="00C913DF">
              <w:rPr>
                <w:rFonts w:ascii="Arial Narrow" w:hAnsi="Arial Narrow"/>
              </w:rPr>
              <w:t>diversas</w:t>
            </w:r>
            <w:r w:rsidRPr="00C913DF">
              <w:rPr>
                <w:rFonts w:ascii="Arial Narrow" w:hAnsi="Arial Narrow"/>
                <w:spacing w:val="-13"/>
              </w:rPr>
              <w:t xml:space="preserve"> </w:t>
            </w:r>
            <w:r w:rsidRPr="00C913DF">
              <w:rPr>
                <w:rFonts w:ascii="Arial Narrow" w:hAnsi="Arial Narrow"/>
              </w:rPr>
              <w:t>e</w:t>
            </w:r>
            <w:r w:rsidRPr="00C913DF">
              <w:rPr>
                <w:rFonts w:ascii="Arial Narrow" w:hAnsi="Arial Narrow"/>
                <w:spacing w:val="-14"/>
              </w:rPr>
              <w:t xml:space="preserve"> </w:t>
            </w:r>
            <w:r w:rsidRPr="00C913DF">
              <w:rPr>
                <w:rFonts w:ascii="Arial Narrow" w:hAnsi="Arial Narrow"/>
              </w:rPr>
              <w:t>inclusivas</w:t>
            </w:r>
            <w:r w:rsidRPr="00C913DF">
              <w:rPr>
                <w:rFonts w:ascii="Arial Narrow" w:hAnsi="Arial Narrow"/>
                <w:spacing w:val="-13"/>
              </w:rPr>
              <w:t xml:space="preserve"> </w:t>
            </w:r>
            <w:r w:rsidRPr="00C913DF">
              <w:rPr>
                <w:rFonts w:ascii="Arial Narrow" w:hAnsi="Arial Narrow"/>
              </w:rPr>
              <w:t>para</w:t>
            </w:r>
            <w:r w:rsidRPr="00C913DF">
              <w:rPr>
                <w:rFonts w:ascii="Arial Narrow" w:hAnsi="Arial Narrow"/>
                <w:spacing w:val="-14"/>
              </w:rPr>
              <w:t xml:space="preserve"> </w:t>
            </w:r>
            <w:r w:rsidRPr="00C913DF">
              <w:rPr>
                <w:rFonts w:ascii="Arial Narrow" w:hAnsi="Arial Narrow"/>
              </w:rPr>
              <w:t xml:space="preserve">que todas las personas tengan iguales </w:t>
            </w:r>
            <w:r w:rsidRPr="00C913DF">
              <w:rPr>
                <w:rFonts w:ascii="Arial Narrow" w:hAnsi="Arial Narrow"/>
              </w:rPr>
              <w:lastRenderedPageBreak/>
              <w:t>oportunidades de aprendizaje durante toda la vida y contribuyan a la superación de situaciones de injusticia, marginación, estigmatización, violencias basadas en género y otras formas de discriminación.</w:t>
            </w:r>
          </w:p>
          <w:p w14:paraId="14B5BE70" w14:textId="77777777" w:rsidR="008C1FAE" w:rsidRPr="00C913DF" w:rsidRDefault="008C1FAE" w:rsidP="00D80687">
            <w:pPr>
              <w:pStyle w:val="Prrafodelista"/>
              <w:widowControl w:val="0"/>
              <w:numPr>
                <w:ilvl w:val="0"/>
                <w:numId w:val="37"/>
              </w:numPr>
              <w:tabs>
                <w:tab w:val="left" w:pos="820"/>
              </w:tabs>
              <w:autoSpaceDE w:val="0"/>
              <w:autoSpaceDN w:val="0"/>
              <w:ind w:right="116"/>
              <w:contextualSpacing w:val="0"/>
              <w:rPr>
                <w:rFonts w:ascii="Arial Narrow" w:hAnsi="Arial Narrow"/>
                <w:b/>
                <w:bCs/>
                <w:u w:val="single"/>
              </w:rPr>
            </w:pPr>
            <w:r w:rsidRPr="00C913DF">
              <w:rPr>
                <w:rFonts w:ascii="Arial Narrow" w:hAnsi="Arial Narrow"/>
                <w:b/>
                <w:bCs/>
                <w:u w:val="single"/>
              </w:rPr>
              <w:t>Desarrollar un sistema de financiamiento integral que establezca la estructura, los mecanismos, las fuentes necesarias para garantizar la progresividad en el acceso a la educación formal en todos los niveles, priorizando el fortalecimiento de las instituciones oficiales.</w:t>
            </w:r>
          </w:p>
          <w:p w14:paraId="1B578696" w14:textId="77777777" w:rsidR="008C1FAE" w:rsidRPr="00C913DF" w:rsidRDefault="008C1FAE" w:rsidP="00D80687">
            <w:pPr>
              <w:pStyle w:val="Prrafodelista"/>
              <w:widowControl w:val="0"/>
              <w:numPr>
                <w:ilvl w:val="0"/>
                <w:numId w:val="37"/>
              </w:numPr>
              <w:tabs>
                <w:tab w:val="left" w:pos="820"/>
              </w:tabs>
              <w:autoSpaceDE w:val="0"/>
              <w:autoSpaceDN w:val="0"/>
              <w:ind w:right="123"/>
              <w:contextualSpacing w:val="0"/>
              <w:rPr>
                <w:rFonts w:ascii="Arial Narrow" w:hAnsi="Arial Narrow"/>
              </w:rPr>
            </w:pPr>
            <w:r w:rsidRPr="00C913DF">
              <w:rPr>
                <w:rFonts w:ascii="Arial Narrow" w:hAnsi="Arial Narrow"/>
              </w:rPr>
              <w:t>Expedir la regulación y adoptar los instrumentos de política pública indispensables para financiar el derecho a la educación y que garanticen el flujo de recursos para cubrir las necesidades de la población en esta materia.</w:t>
            </w:r>
          </w:p>
          <w:p w14:paraId="07D2FACE" w14:textId="77777777" w:rsidR="008C1FAE" w:rsidRPr="00C913DF" w:rsidRDefault="008C1FAE" w:rsidP="00D80687">
            <w:pPr>
              <w:pStyle w:val="Prrafodelista"/>
              <w:widowControl w:val="0"/>
              <w:numPr>
                <w:ilvl w:val="0"/>
                <w:numId w:val="37"/>
              </w:numPr>
              <w:tabs>
                <w:tab w:val="left" w:pos="820"/>
              </w:tabs>
              <w:autoSpaceDE w:val="0"/>
              <w:autoSpaceDN w:val="0"/>
              <w:spacing w:before="1"/>
              <w:ind w:right="118"/>
              <w:contextualSpacing w:val="0"/>
              <w:rPr>
                <w:rFonts w:ascii="Arial Narrow" w:hAnsi="Arial Narrow"/>
              </w:rPr>
            </w:pPr>
            <w:r w:rsidRPr="00C913DF">
              <w:rPr>
                <w:rFonts w:ascii="Arial Narrow" w:hAnsi="Arial Narrow"/>
              </w:rPr>
              <w:t xml:space="preserve">Ejercer una adecuada inspección, vigilancia y control mediante los órganos, organismos y/o las entidades </w:t>
            </w:r>
            <w:r w:rsidRPr="00C913DF">
              <w:rPr>
                <w:rFonts w:ascii="Arial Narrow" w:hAnsi="Arial Narrow"/>
              </w:rPr>
              <w:lastRenderedPageBreak/>
              <w:t>competentes para el efecto.</w:t>
            </w:r>
          </w:p>
          <w:p w14:paraId="43EC658C" w14:textId="77777777" w:rsidR="008C1FAE" w:rsidRPr="00C913DF" w:rsidRDefault="008C1FAE" w:rsidP="00D80687">
            <w:pPr>
              <w:pStyle w:val="Prrafodelista"/>
              <w:widowControl w:val="0"/>
              <w:numPr>
                <w:ilvl w:val="0"/>
                <w:numId w:val="37"/>
              </w:numPr>
              <w:tabs>
                <w:tab w:val="left" w:pos="820"/>
              </w:tabs>
              <w:autoSpaceDE w:val="0"/>
              <w:autoSpaceDN w:val="0"/>
              <w:ind w:right="120"/>
              <w:contextualSpacing w:val="0"/>
              <w:rPr>
                <w:rFonts w:ascii="Arial Narrow" w:hAnsi="Arial Narrow"/>
              </w:rPr>
            </w:pPr>
            <w:r w:rsidRPr="00C913DF">
              <w:rPr>
                <w:rFonts w:ascii="Arial Narrow" w:hAnsi="Arial Narrow"/>
              </w:rPr>
              <w:t>Establecer mecanismos de respeto, protección y garantía para prevenir y evitar la violación del derecho fundamental a la educación.</w:t>
            </w:r>
          </w:p>
          <w:p w14:paraId="5F009099" w14:textId="77777777" w:rsidR="008C1FAE" w:rsidRPr="00C913DF" w:rsidRDefault="008C1FAE" w:rsidP="00D80687">
            <w:pPr>
              <w:pStyle w:val="Prrafodelista"/>
              <w:widowControl w:val="0"/>
              <w:numPr>
                <w:ilvl w:val="0"/>
                <w:numId w:val="37"/>
              </w:numPr>
              <w:tabs>
                <w:tab w:val="left" w:pos="820"/>
              </w:tabs>
              <w:autoSpaceDE w:val="0"/>
              <w:autoSpaceDN w:val="0"/>
              <w:ind w:right="120"/>
              <w:contextualSpacing w:val="0"/>
              <w:rPr>
                <w:rFonts w:ascii="Arial Narrow" w:hAnsi="Arial Narrow"/>
                <w:b/>
                <w:bCs/>
                <w:u w:val="single"/>
              </w:rPr>
            </w:pPr>
            <w:bookmarkStart w:id="20" w:name="_Hlk151302400"/>
            <w:bookmarkEnd w:id="19"/>
            <w:r w:rsidRPr="00C913DF">
              <w:rPr>
                <w:rFonts w:ascii="Arial Narrow" w:hAnsi="Arial Narrow"/>
                <w:b/>
                <w:bCs/>
                <w:u w:val="single"/>
              </w:rPr>
              <w:t>Velar para que el cobro de derechos pecuniarios no se convierta en factor de exclusión para la garantía del derecho fundamental a la educación.</w:t>
            </w:r>
          </w:p>
          <w:p w14:paraId="33B832EC" w14:textId="77777777" w:rsidR="008C1FAE" w:rsidRPr="00C913DF" w:rsidRDefault="008C1FAE" w:rsidP="00D80687">
            <w:pPr>
              <w:pStyle w:val="Prrafodelista"/>
              <w:widowControl w:val="0"/>
              <w:numPr>
                <w:ilvl w:val="0"/>
                <w:numId w:val="37"/>
              </w:numPr>
              <w:tabs>
                <w:tab w:val="left" w:pos="820"/>
              </w:tabs>
              <w:autoSpaceDE w:val="0"/>
              <w:autoSpaceDN w:val="0"/>
              <w:ind w:right="120"/>
              <w:contextualSpacing w:val="0"/>
              <w:rPr>
                <w:rFonts w:ascii="Arial Narrow" w:hAnsi="Arial Narrow"/>
                <w:b/>
                <w:bCs/>
                <w:u w:val="single"/>
              </w:rPr>
            </w:pPr>
            <w:r w:rsidRPr="00C913DF">
              <w:rPr>
                <w:rFonts w:ascii="Arial Narrow" w:hAnsi="Arial Narrow"/>
                <w:b/>
                <w:bCs/>
                <w:u w:val="single"/>
              </w:rPr>
              <w:t>Generar información actualizada sobre las necesidades financieras, de bienestar, de infraestructura, de docentes y demás requeridas para determinar los plazos de la progresividad a fin de garantizar el derecho fundamental a la educación.</w:t>
            </w:r>
          </w:p>
          <w:p w14:paraId="3C864C72" w14:textId="77777777" w:rsidR="008C1FAE" w:rsidRPr="00C913DF" w:rsidRDefault="008C1FAE" w:rsidP="00D80687">
            <w:pPr>
              <w:pStyle w:val="Prrafodelista"/>
              <w:widowControl w:val="0"/>
              <w:numPr>
                <w:ilvl w:val="0"/>
                <w:numId w:val="37"/>
              </w:numPr>
              <w:tabs>
                <w:tab w:val="left" w:pos="820"/>
              </w:tabs>
              <w:autoSpaceDE w:val="0"/>
              <w:autoSpaceDN w:val="0"/>
              <w:ind w:right="118"/>
              <w:contextualSpacing w:val="0"/>
              <w:rPr>
                <w:rFonts w:ascii="Arial Narrow" w:hAnsi="Arial Narrow"/>
              </w:rPr>
            </w:pPr>
            <w:r w:rsidRPr="00C913DF">
              <w:rPr>
                <w:rFonts w:ascii="Arial Narrow" w:hAnsi="Arial Narrow"/>
              </w:rPr>
              <w:t xml:space="preserve">Propiciar condiciones </w:t>
            </w:r>
            <w:r w:rsidRPr="00C913DF">
              <w:rPr>
                <w:rFonts w:ascii="Arial Narrow" w:hAnsi="Arial Narrow"/>
                <w:b/>
                <w:u w:val="single"/>
                <w:lang w:val="es-CO"/>
              </w:rPr>
              <w:t>materiales adecuadas</w:t>
            </w:r>
            <w:r w:rsidRPr="00C913DF">
              <w:rPr>
                <w:rFonts w:ascii="Arial Narrow" w:hAnsi="Arial Narrow"/>
              </w:rPr>
              <w:t xml:space="preserve"> para la inclusión al Sistema Educativo colombiano de los y las estudiantes con discapacidad y capacidades excepcionales, garantizando el acompañamiento en el tránsito por los diferentes niveles y </w:t>
            </w:r>
            <w:r w:rsidRPr="00C913DF">
              <w:rPr>
                <w:rFonts w:ascii="Arial Narrow" w:hAnsi="Arial Narrow"/>
              </w:rPr>
              <w:lastRenderedPageBreak/>
              <w:t xml:space="preserve">modalidades de la </w:t>
            </w:r>
            <w:r w:rsidRPr="00C913DF">
              <w:rPr>
                <w:rFonts w:ascii="Arial Narrow" w:hAnsi="Arial Narrow"/>
                <w:spacing w:val="-2"/>
              </w:rPr>
              <w:t xml:space="preserve">educación </w:t>
            </w:r>
            <w:r w:rsidRPr="00C913DF">
              <w:rPr>
                <w:rFonts w:ascii="Arial Narrow" w:hAnsi="Arial Narrow"/>
                <w:b/>
                <w:spacing w:val="-2"/>
                <w:u w:val="single"/>
                <w:lang w:val="es-CO"/>
              </w:rPr>
              <w:t>y garantizando el personal con la formación pertinente para tal fin.</w:t>
            </w:r>
          </w:p>
          <w:p w14:paraId="072F7A8C" w14:textId="77777777" w:rsidR="008C1FAE" w:rsidRPr="00C913DF" w:rsidRDefault="008C1FAE" w:rsidP="00D80687">
            <w:pPr>
              <w:pStyle w:val="Prrafodelista"/>
              <w:widowControl w:val="0"/>
              <w:numPr>
                <w:ilvl w:val="0"/>
                <w:numId w:val="37"/>
              </w:numPr>
              <w:tabs>
                <w:tab w:val="left" w:pos="820"/>
              </w:tabs>
              <w:autoSpaceDE w:val="0"/>
              <w:autoSpaceDN w:val="0"/>
              <w:ind w:right="118"/>
              <w:contextualSpacing w:val="0"/>
              <w:rPr>
                <w:rFonts w:ascii="Arial Narrow" w:hAnsi="Arial Narrow"/>
              </w:rPr>
            </w:pPr>
            <w:r w:rsidRPr="00C913DF">
              <w:rPr>
                <w:rFonts w:ascii="Arial Narrow" w:hAnsi="Arial Narrow"/>
              </w:rPr>
              <w:t>Propiciar la adecuación del Sistema Educativo colombiano a las condiciones los estudiantes</w:t>
            </w:r>
            <w:r w:rsidRPr="00C913DF">
              <w:rPr>
                <w:rFonts w:ascii="Arial Narrow" w:hAnsi="Arial Narrow"/>
                <w:spacing w:val="-2"/>
              </w:rPr>
              <w:t xml:space="preserve"> </w:t>
            </w:r>
            <w:r w:rsidRPr="00C913DF">
              <w:rPr>
                <w:rFonts w:ascii="Arial Narrow" w:hAnsi="Arial Narrow"/>
              </w:rPr>
              <w:t>que</w:t>
            </w:r>
            <w:r w:rsidRPr="00C913DF">
              <w:rPr>
                <w:rFonts w:ascii="Arial Narrow" w:hAnsi="Arial Narrow"/>
                <w:spacing w:val="-1"/>
              </w:rPr>
              <w:t xml:space="preserve"> </w:t>
            </w:r>
            <w:r w:rsidRPr="00C913DF">
              <w:rPr>
                <w:rFonts w:ascii="Arial Narrow" w:hAnsi="Arial Narrow"/>
              </w:rPr>
              <w:t>requieran</w:t>
            </w:r>
            <w:r w:rsidRPr="00C913DF">
              <w:rPr>
                <w:rFonts w:ascii="Arial Narrow" w:hAnsi="Arial Narrow"/>
                <w:spacing w:val="-1"/>
              </w:rPr>
              <w:t xml:space="preserve"> </w:t>
            </w:r>
            <w:r w:rsidRPr="00C913DF">
              <w:rPr>
                <w:rFonts w:ascii="Arial Narrow" w:hAnsi="Arial Narrow"/>
              </w:rPr>
              <w:t>de</w:t>
            </w:r>
            <w:r w:rsidRPr="00C913DF">
              <w:rPr>
                <w:rFonts w:ascii="Arial Narrow" w:hAnsi="Arial Narrow"/>
                <w:spacing w:val="-1"/>
              </w:rPr>
              <w:t xml:space="preserve"> </w:t>
            </w:r>
            <w:r w:rsidRPr="00C913DF">
              <w:rPr>
                <w:rFonts w:ascii="Arial Narrow" w:hAnsi="Arial Narrow"/>
              </w:rPr>
              <w:t>apoyos</w:t>
            </w:r>
            <w:r w:rsidRPr="00C913DF">
              <w:rPr>
                <w:rFonts w:ascii="Arial Narrow" w:hAnsi="Arial Narrow"/>
                <w:spacing w:val="-1"/>
              </w:rPr>
              <w:t xml:space="preserve"> </w:t>
            </w:r>
            <w:r w:rsidRPr="00C913DF">
              <w:rPr>
                <w:rFonts w:ascii="Arial Narrow" w:hAnsi="Arial Narrow"/>
              </w:rPr>
              <w:t>específicos</w:t>
            </w:r>
            <w:r w:rsidRPr="00C913DF">
              <w:rPr>
                <w:rFonts w:ascii="Arial Narrow" w:hAnsi="Arial Narrow"/>
                <w:spacing w:val="-1"/>
              </w:rPr>
              <w:t xml:space="preserve"> </w:t>
            </w:r>
            <w:r w:rsidRPr="00C913DF">
              <w:rPr>
                <w:rFonts w:ascii="Arial Narrow" w:hAnsi="Arial Narrow"/>
              </w:rPr>
              <w:t>para</w:t>
            </w:r>
            <w:r w:rsidRPr="00C913DF">
              <w:rPr>
                <w:rFonts w:ascii="Arial Narrow" w:hAnsi="Arial Narrow"/>
                <w:spacing w:val="-1"/>
              </w:rPr>
              <w:t xml:space="preserve"> </w:t>
            </w:r>
            <w:r w:rsidRPr="00C913DF">
              <w:rPr>
                <w:rFonts w:ascii="Arial Narrow" w:hAnsi="Arial Narrow"/>
              </w:rPr>
              <w:t>el</w:t>
            </w:r>
            <w:r w:rsidRPr="00C913DF">
              <w:rPr>
                <w:rFonts w:ascii="Arial Narrow" w:hAnsi="Arial Narrow"/>
                <w:spacing w:val="-1"/>
              </w:rPr>
              <w:t xml:space="preserve"> </w:t>
            </w:r>
            <w:r w:rsidRPr="00C913DF">
              <w:rPr>
                <w:rFonts w:ascii="Arial Narrow" w:hAnsi="Arial Narrow"/>
              </w:rPr>
              <w:t>desarrollo</w:t>
            </w:r>
            <w:r w:rsidRPr="00C913DF">
              <w:rPr>
                <w:rFonts w:ascii="Arial Narrow" w:hAnsi="Arial Narrow"/>
                <w:spacing w:val="-1"/>
              </w:rPr>
              <w:t xml:space="preserve"> </w:t>
            </w:r>
            <w:r w:rsidRPr="00C913DF">
              <w:rPr>
                <w:rFonts w:ascii="Arial Narrow" w:hAnsi="Arial Narrow"/>
              </w:rPr>
              <w:t>o</w:t>
            </w:r>
            <w:r w:rsidRPr="00C913DF">
              <w:rPr>
                <w:rFonts w:ascii="Arial Narrow" w:hAnsi="Arial Narrow"/>
                <w:spacing w:val="-1"/>
              </w:rPr>
              <w:t xml:space="preserve"> </w:t>
            </w:r>
            <w:r w:rsidRPr="00C913DF">
              <w:rPr>
                <w:rFonts w:ascii="Arial Narrow" w:hAnsi="Arial Narrow"/>
              </w:rPr>
              <w:t>el</w:t>
            </w:r>
            <w:r w:rsidRPr="00C913DF">
              <w:rPr>
                <w:rFonts w:ascii="Arial Narrow" w:hAnsi="Arial Narrow"/>
                <w:spacing w:val="-2"/>
              </w:rPr>
              <w:t xml:space="preserve"> </w:t>
            </w:r>
            <w:r w:rsidRPr="00C913DF">
              <w:rPr>
                <w:rFonts w:ascii="Arial Narrow" w:hAnsi="Arial Narrow"/>
              </w:rPr>
              <w:t>aprendizaje</w:t>
            </w:r>
            <w:r w:rsidRPr="00C913DF">
              <w:rPr>
                <w:rFonts w:ascii="Arial Narrow" w:hAnsi="Arial Narrow"/>
                <w:spacing w:val="-2"/>
              </w:rPr>
              <w:t xml:space="preserve"> </w:t>
            </w:r>
            <w:r w:rsidRPr="00C913DF">
              <w:rPr>
                <w:rFonts w:ascii="Arial Narrow" w:hAnsi="Arial Narrow"/>
              </w:rPr>
              <w:t>y garantizar su derecho a la educación.</w:t>
            </w:r>
          </w:p>
          <w:p w14:paraId="437D0B20" w14:textId="77777777" w:rsidR="008C1FAE" w:rsidRPr="00C913DF" w:rsidRDefault="008C1FAE" w:rsidP="00D80687">
            <w:pPr>
              <w:pStyle w:val="Prrafodelista"/>
              <w:widowControl w:val="0"/>
              <w:numPr>
                <w:ilvl w:val="0"/>
                <w:numId w:val="37"/>
              </w:numPr>
              <w:tabs>
                <w:tab w:val="left" w:pos="820"/>
              </w:tabs>
              <w:autoSpaceDE w:val="0"/>
              <w:autoSpaceDN w:val="0"/>
              <w:ind w:right="121"/>
              <w:contextualSpacing w:val="0"/>
              <w:rPr>
                <w:rFonts w:ascii="Arial Narrow" w:hAnsi="Arial Narrow"/>
              </w:rPr>
            </w:pPr>
            <w:r w:rsidRPr="00C913DF">
              <w:rPr>
                <w:rFonts w:ascii="Arial Narrow" w:hAnsi="Arial Narrow"/>
              </w:rPr>
              <w:t xml:space="preserve">Propiciar condiciones para la inclusión al Sistema Educativo colombiano de los y las estudiantes cuya incorporación sea de manera tardía, garantizando el acompañamiento en el tránsito por los diferentes niveles y modalidades de la </w:t>
            </w:r>
            <w:r w:rsidRPr="00C913DF">
              <w:rPr>
                <w:rFonts w:ascii="Arial Narrow" w:hAnsi="Arial Narrow"/>
                <w:spacing w:val="-2"/>
              </w:rPr>
              <w:t>educación.</w:t>
            </w:r>
          </w:p>
          <w:p w14:paraId="2F20A24B" w14:textId="77777777" w:rsidR="008C1FAE" w:rsidRPr="00C913DF" w:rsidRDefault="008C1FAE" w:rsidP="00D80687">
            <w:pPr>
              <w:pStyle w:val="Prrafodelista"/>
              <w:widowControl w:val="0"/>
              <w:numPr>
                <w:ilvl w:val="0"/>
                <w:numId w:val="37"/>
              </w:numPr>
              <w:tabs>
                <w:tab w:val="left" w:pos="820"/>
              </w:tabs>
              <w:autoSpaceDE w:val="0"/>
              <w:autoSpaceDN w:val="0"/>
              <w:ind w:right="123"/>
              <w:contextualSpacing w:val="0"/>
              <w:rPr>
                <w:rFonts w:ascii="Arial Narrow" w:hAnsi="Arial Narrow"/>
              </w:rPr>
            </w:pPr>
            <w:r w:rsidRPr="00C913DF">
              <w:rPr>
                <w:rFonts w:ascii="Arial Narrow" w:hAnsi="Arial Narrow"/>
              </w:rPr>
              <w:t>Velar por el cumplimiento de los elementos esenciales y los principios del derecho fundamental a la educación.</w:t>
            </w:r>
          </w:p>
          <w:p w14:paraId="11FEDEA8" w14:textId="77777777" w:rsidR="008C1FAE" w:rsidRPr="00C913DF" w:rsidRDefault="008C1FAE" w:rsidP="00D80687">
            <w:pPr>
              <w:pStyle w:val="Prrafodelista"/>
              <w:widowControl w:val="0"/>
              <w:numPr>
                <w:ilvl w:val="0"/>
                <w:numId w:val="37"/>
              </w:numPr>
              <w:tabs>
                <w:tab w:val="left" w:pos="820"/>
              </w:tabs>
              <w:autoSpaceDE w:val="0"/>
              <w:autoSpaceDN w:val="0"/>
              <w:ind w:right="125"/>
              <w:contextualSpacing w:val="0"/>
              <w:rPr>
                <w:rFonts w:ascii="Arial Narrow" w:hAnsi="Arial Narrow"/>
              </w:rPr>
            </w:pPr>
            <w:r w:rsidRPr="00C913DF">
              <w:rPr>
                <w:rFonts w:ascii="Arial Narrow" w:hAnsi="Arial Narrow"/>
              </w:rPr>
              <w:t>Desarrollar acciones para la materialización del derecho a la educación en zonas rurales o aisladas, asegurando la calidad, pertinencia e igualdad.</w:t>
            </w:r>
          </w:p>
          <w:p w14:paraId="79B08A7A" w14:textId="77777777" w:rsidR="008C1FAE" w:rsidRPr="00C913DF" w:rsidRDefault="008C1FAE" w:rsidP="00D80687">
            <w:pPr>
              <w:pStyle w:val="Prrafodelista"/>
              <w:widowControl w:val="0"/>
              <w:numPr>
                <w:ilvl w:val="0"/>
                <w:numId w:val="37"/>
              </w:numPr>
              <w:tabs>
                <w:tab w:val="left" w:pos="819"/>
              </w:tabs>
              <w:autoSpaceDE w:val="0"/>
              <w:autoSpaceDN w:val="0"/>
              <w:spacing w:line="252" w:lineRule="exact"/>
              <w:ind w:left="819" w:hanging="359"/>
              <w:contextualSpacing w:val="0"/>
              <w:rPr>
                <w:rFonts w:ascii="Arial Narrow" w:hAnsi="Arial Narrow"/>
              </w:rPr>
            </w:pPr>
            <w:r w:rsidRPr="00C913DF">
              <w:rPr>
                <w:rFonts w:ascii="Arial Narrow" w:hAnsi="Arial Narrow"/>
              </w:rPr>
              <w:t>Realizar</w:t>
            </w:r>
            <w:r w:rsidRPr="00C913DF">
              <w:rPr>
                <w:rFonts w:ascii="Arial Narrow" w:hAnsi="Arial Narrow"/>
                <w:spacing w:val="-9"/>
              </w:rPr>
              <w:t xml:space="preserve"> </w:t>
            </w:r>
            <w:r w:rsidRPr="00C913DF">
              <w:rPr>
                <w:rFonts w:ascii="Arial Narrow" w:hAnsi="Arial Narrow"/>
              </w:rPr>
              <w:t>seguimiento</w:t>
            </w:r>
            <w:r w:rsidRPr="00C913DF">
              <w:rPr>
                <w:rFonts w:ascii="Arial Narrow" w:hAnsi="Arial Narrow"/>
                <w:spacing w:val="-9"/>
              </w:rPr>
              <w:t xml:space="preserve"> </w:t>
            </w:r>
            <w:r w:rsidRPr="00C913DF">
              <w:rPr>
                <w:rFonts w:ascii="Arial Narrow" w:hAnsi="Arial Narrow"/>
              </w:rPr>
              <w:t>a</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9"/>
              </w:rPr>
              <w:t xml:space="preserve"> </w:t>
            </w:r>
            <w:r w:rsidRPr="00C913DF">
              <w:rPr>
                <w:rFonts w:ascii="Arial Narrow" w:hAnsi="Arial Narrow"/>
              </w:rPr>
              <w:t>evolución</w:t>
            </w:r>
            <w:r w:rsidRPr="00C913DF">
              <w:rPr>
                <w:rFonts w:ascii="Arial Narrow" w:hAnsi="Arial Narrow"/>
                <w:spacing w:val="-8"/>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rPr>
              <w:t>las</w:t>
            </w:r>
            <w:r w:rsidRPr="00C913DF">
              <w:rPr>
                <w:rFonts w:ascii="Arial Narrow" w:hAnsi="Arial Narrow"/>
                <w:spacing w:val="-8"/>
              </w:rPr>
              <w:t xml:space="preserve"> </w:t>
            </w:r>
            <w:r w:rsidRPr="00C913DF">
              <w:rPr>
                <w:rFonts w:ascii="Arial Narrow" w:hAnsi="Arial Narrow"/>
              </w:rPr>
              <w:lastRenderedPageBreak/>
              <w:t>condiciones</w:t>
            </w:r>
            <w:r w:rsidRPr="00C913DF">
              <w:rPr>
                <w:rFonts w:ascii="Arial Narrow" w:hAnsi="Arial Narrow"/>
                <w:spacing w:val="-8"/>
              </w:rPr>
              <w:t xml:space="preserve"> </w:t>
            </w:r>
            <w:r w:rsidRPr="00C913DF">
              <w:rPr>
                <w:rFonts w:ascii="Arial Narrow" w:hAnsi="Arial Narrow"/>
              </w:rPr>
              <w:t>del</w:t>
            </w:r>
            <w:r w:rsidRPr="00C913DF">
              <w:rPr>
                <w:rFonts w:ascii="Arial Narrow" w:hAnsi="Arial Narrow"/>
                <w:spacing w:val="-5"/>
              </w:rPr>
              <w:t xml:space="preserve"> </w:t>
            </w:r>
            <w:r w:rsidRPr="00C913DF">
              <w:rPr>
                <w:rFonts w:ascii="Arial Narrow" w:hAnsi="Arial Narrow"/>
              </w:rPr>
              <w:t>proceso</w:t>
            </w:r>
            <w:r w:rsidRPr="00C913DF">
              <w:rPr>
                <w:rFonts w:ascii="Arial Narrow" w:hAnsi="Arial Narrow"/>
                <w:spacing w:val="-8"/>
              </w:rPr>
              <w:t xml:space="preserve"> </w:t>
            </w:r>
            <w:r w:rsidRPr="00C913DF">
              <w:rPr>
                <w:rFonts w:ascii="Arial Narrow" w:hAnsi="Arial Narrow"/>
                <w:spacing w:val="-2"/>
              </w:rPr>
              <w:t>educativo.</w:t>
            </w:r>
          </w:p>
          <w:p w14:paraId="04BD540C" w14:textId="77777777" w:rsidR="008C1FAE" w:rsidRPr="00C913DF" w:rsidRDefault="008C1FAE" w:rsidP="00D80687">
            <w:pPr>
              <w:pStyle w:val="Prrafodelista"/>
              <w:widowControl w:val="0"/>
              <w:numPr>
                <w:ilvl w:val="0"/>
                <w:numId w:val="37"/>
              </w:numPr>
              <w:tabs>
                <w:tab w:val="left" w:pos="820"/>
              </w:tabs>
              <w:autoSpaceDE w:val="0"/>
              <w:autoSpaceDN w:val="0"/>
              <w:ind w:right="117"/>
              <w:contextualSpacing w:val="0"/>
              <w:rPr>
                <w:rFonts w:ascii="Arial Narrow" w:hAnsi="Arial Narrow"/>
              </w:rPr>
            </w:pPr>
            <w:bookmarkStart w:id="21" w:name="_Hlk151302406"/>
            <w:bookmarkEnd w:id="20"/>
            <w:r w:rsidRPr="00C913DF">
              <w:rPr>
                <w:rFonts w:ascii="Arial Narrow" w:hAnsi="Arial Narrow"/>
              </w:rPr>
              <w:t>Hacer</w:t>
            </w:r>
            <w:r w:rsidRPr="00C913DF">
              <w:rPr>
                <w:rFonts w:ascii="Arial Narrow" w:hAnsi="Arial Narrow"/>
                <w:spacing w:val="-4"/>
              </w:rPr>
              <w:t xml:space="preserve"> </w:t>
            </w:r>
            <w:r w:rsidRPr="00C913DF">
              <w:rPr>
                <w:rFonts w:ascii="Arial Narrow" w:hAnsi="Arial Narrow"/>
              </w:rPr>
              <w:t>seguimiento,</w:t>
            </w:r>
            <w:r w:rsidRPr="00C913DF">
              <w:rPr>
                <w:rFonts w:ascii="Arial Narrow" w:hAnsi="Arial Narrow"/>
                <w:spacing w:val="-4"/>
              </w:rPr>
              <w:t xml:space="preserve"> </w:t>
            </w:r>
            <w:r w:rsidRPr="00C913DF">
              <w:rPr>
                <w:rFonts w:ascii="Arial Narrow" w:hAnsi="Arial Narrow"/>
              </w:rPr>
              <w:t>realizar</w:t>
            </w:r>
            <w:r w:rsidRPr="00C913DF">
              <w:rPr>
                <w:rFonts w:ascii="Arial Narrow" w:hAnsi="Arial Narrow"/>
                <w:spacing w:val="-4"/>
              </w:rPr>
              <w:t xml:space="preserve"> </w:t>
            </w:r>
            <w:r w:rsidRPr="00C913DF">
              <w:rPr>
                <w:rFonts w:ascii="Arial Narrow" w:hAnsi="Arial Narrow"/>
              </w:rPr>
              <w:t>evaluación</w:t>
            </w:r>
            <w:r w:rsidRPr="00C913DF">
              <w:rPr>
                <w:rFonts w:ascii="Arial Narrow" w:hAnsi="Arial Narrow"/>
                <w:spacing w:val="-4"/>
              </w:rPr>
              <w:t xml:space="preserve"> </w:t>
            </w:r>
            <w:r w:rsidRPr="00C913DF">
              <w:rPr>
                <w:rFonts w:ascii="Arial Narrow" w:hAnsi="Arial Narrow"/>
              </w:rPr>
              <w:t>y</w:t>
            </w:r>
            <w:r w:rsidRPr="00C913DF">
              <w:rPr>
                <w:rFonts w:ascii="Arial Narrow" w:hAnsi="Arial Narrow"/>
                <w:spacing w:val="-4"/>
              </w:rPr>
              <w:t xml:space="preserve"> </w:t>
            </w:r>
            <w:r w:rsidRPr="00C913DF">
              <w:rPr>
                <w:rFonts w:ascii="Arial Narrow" w:hAnsi="Arial Narrow"/>
              </w:rPr>
              <w:t>propiciar</w:t>
            </w:r>
            <w:r w:rsidRPr="00C913DF">
              <w:rPr>
                <w:rFonts w:ascii="Arial Narrow" w:hAnsi="Arial Narrow"/>
                <w:spacing w:val="-4"/>
              </w:rPr>
              <w:t xml:space="preserve"> </w:t>
            </w:r>
            <w:r w:rsidRPr="00C913DF">
              <w:rPr>
                <w:rFonts w:ascii="Arial Narrow" w:hAnsi="Arial Narrow"/>
              </w:rPr>
              <w:t>los</w:t>
            </w:r>
            <w:r w:rsidRPr="00C913DF">
              <w:rPr>
                <w:rFonts w:ascii="Arial Narrow" w:hAnsi="Arial Narrow"/>
                <w:spacing w:val="-4"/>
              </w:rPr>
              <w:t xml:space="preserve"> </w:t>
            </w:r>
            <w:r w:rsidRPr="00C913DF">
              <w:rPr>
                <w:rFonts w:ascii="Arial Narrow" w:hAnsi="Arial Narrow"/>
              </w:rPr>
              <w:t>ajustes</w:t>
            </w:r>
            <w:r w:rsidRPr="00C913DF">
              <w:rPr>
                <w:rFonts w:ascii="Arial Narrow" w:hAnsi="Arial Narrow"/>
                <w:spacing w:val="-4"/>
              </w:rPr>
              <w:t xml:space="preserve"> </w:t>
            </w:r>
            <w:r w:rsidRPr="00C913DF">
              <w:rPr>
                <w:rFonts w:ascii="Arial Narrow" w:hAnsi="Arial Narrow"/>
              </w:rPr>
              <w:t>para</w:t>
            </w:r>
            <w:r w:rsidRPr="00C913DF">
              <w:rPr>
                <w:rFonts w:ascii="Arial Narrow" w:hAnsi="Arial Narrow"/>
                <w:spacing w:val="-4"/>
              </w:rPr>
              <w:t xml:space="preserve"> </w:t>
            </w:r>
            <w:r w:rsidRPr="00C913DF">
              <w:rPr>
                <w:rFonts w:ascii="Arial Narrow" w:hAnsi="Arial Narrow"/>
              </w:rPr>
              <w:t>el</w:t>
            </w:r>
            <w:r w:rsidRPr="00C913DF">
              <w:rPr>
                <w:rFonts w:ascii="Arial Narrow" w:hAnsi="Arial Narrow"/>
                <w:spacing w:val="-4"/>
              </w:rPr>
              <w:t xml:space="preserve"> </w:t>
            </w:r>
            <w:r w:rsidRPr="00C913DF">
              <w:rPr>
                <w:rFonts w:ascii="Arial Narrow" w:hAnsi="Arial Narrow"/>
              </w:rPr>
              <w:t>avance</w:t>
            </w:r>
            <w:r w:rsidRPr="00C913DF">
              <w:rPr>
                <w:rFonts w:ascii="Arial Narrow" w:hAnsi="Arial Narrow"/>
                <w:spacing w:val="-4"/>
              </w:rPr>
              <w:t xml:space="preserve"> </w:t>
            </w:r>
            <w:r w:rsidRPr="00C913DF">
              <w:rPr>
                <w:rFonts w:ascii="Arial Narrow" w:hAnsi="Arial Narrow"/>
              </w:rPr>
              <w:t xml:space="preserve">continuo en la garantía y calidad del derecho, para lo cual podrá disponer de sistemas de información que contribuyan a la toma de decisiones con base en datos fiables y </w:t>
            </w:r>
            <w:r w:rsidRPr="00C913DF">
              <w:rPr>
                <w:rFonts w:ascii="Arial Narrow" w:hAnsi="Arial Narrow"/>
                <w:spacing w:val="-2"/>
              </w:rPr>
              <w:t>estadísticos.</w:t>
            </w:r>
          </w:p>
          <w:p w14:paraId="6E4E0F39" w14:textId="77777777" w:rsidR="008C1FAE" w:rsidRPr="00C913DF" w:rsidRDefault="008C1FAE" w:rsidP="00D80687">
            <w:pPr>
              <w:pStyle w:val="Prrafodelista"/>
              <w:widowControl w:val="0"/>
              <w:numPr>
                <w:ilvl w:val="0"/>
                <w:numId w:val="37"/>
              </w:numPr>
              <w:tabs>
                <w:tab w:val="left" w:pos="820"/>
              </w:tabs>
              <w:autoSpaceDE w:val="0"/>
              <w:autoSpaceDN w:val="0"/>
              <w:spacing w:before="1"/>
              <w:ind w:right="122"/>
              <w:contextualSpacing w:val="0"/>
              <w:rPr>
                <w:rFonts w:ascii="Arial Narrow" w:hAnsi="Arial Narrow"/>
              </w:rPr>
            </w:pPr>
            <w:r w:rsidRPr="00C913DF">
              <w:rPr>
                <w:rFonts w:ascii="Arial Narrow" w:hAnsi="Arial Narrow"/>
              </w:rPr>
              <w:t>Velar</w:t>
            </w:r>
            <w:r w:rsidRPr="00C913DF">
              <w:rPr>
                <w:rFonts w:ascii="Arial Narrow" w:hAnsi="Arial Narrow"/>
                <w:spacing w:val="-8"/>
              </w:rPr>
              <w:t xml:space="preserve"> </w:t>
            </w:r>
            <w:r w:rsidRPr="00C913DF">
              <w:rPr>
                <w:rFonts w:ascii="Arial Narrow" w:hAnsi="Arial Narrow"/>
              </w:rPr>
              <w:t>por</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8"/>
              </w:rPr>
              <w:t xml:space="preserve"> </w:t>
            </w:r>
            <w:r w:rsidRPr="00C913DF">
              <w:rPr>
                <w:rFonts w:ascii="Arial Narrow" w:hAnsi="Arial Narrow"/>
              </w:rPr>
              <w:t>participación</w:t>
            </w:r>
            <w:r w:rsidRPr="00C913DF">
              <w:rPr>
                <w:rFonts w:ascii="Arial Narrow" w:hAnsi="Arial Narrow"/>
                <w:spacing w:val="-8"/>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8"/>
              </w:rPr>
              <w:t xml:space="preserve"> </w:t>
            </w:r>
            <w:r w:rsidRPr="00C913DF">
              <w:rPr>
                <w:rFonts w:ascii="Arial Narrow" w:hAnsi="Arial Narrow"/>
              </w:rPr>
              <w:t>actores</w:t>
            </w:r>
            <w:r w:rsidRPr="00C913DF">
              <w:rPr>
                <w:rFonts w:ascii="Arial Narrow" w:hAnsi="Arial Narrow"/>
                <w:spacing w:val="-8"/>
              </w:rPr>
              <w:t xml:space="preserve"> </w:t>
            </w:r>
            <w:r w:rsidRPr="00C913DF">
              <w:rPr>
                <w:rFonts w:ascii="Arial Narrow" w:hAnsi="Arial Narrow"/>
              </w:rPr>
              <w:t>del</w:t>
            </w:r>
            <w:r w:rsidRPr="00C913DF">
              <w:rPr>
                <w:rFonts w:ascii="Arial Narrow" w:hAnsi="Arial Narrow"/>
                <w:spacing w:val="-7"/>
              </w:rPr>
              <w:t xml:space="preserve"> </w:t>
            </w:r>
            <w:r w:rsidRPr="00C913DF">
              <w:rPr>
                <w:rFonts w:ascii="Arial Narrow" w:hAnsi="Arial Narrow"/>
              </w:rPr>
              <w:t>sistema</w:t>
            </w:r>
            <w:r w:rsidRPr="00C913DF">
              <w:rPr>
                <w:rFonts w:ascii="Arial Narrow" w:hAnsi="Arial Narrow"/>
                <w:spacing w:val="-8"/>
              </w:rPr>
              <w:t xml:space="preserve"> </w:t>
            </w:r>
            <w:r w:rsidRPr="00C913DF">
              <w:rPr>
                <w:rFonts w:ascii="Arial Narrow" w:hAnsi="Arial Narrow"/>
              </w:rPr>
              <w:t>educativo</w:t>
            </w:r>
            <w:r w:rsidRPr="00C913DF">
              <w:rPr>
                <w:rFonts w:ascii="Arial Narrow" w:hAnsi="Arial Narrow"/>
                <w:spacing w:val="-8"/>
              </w:rPr>
              <w:t xml:space="preserve"> </w:t>
            </w:r>
            <w:r w:rsidRPr="00C913DF">
              <w:rPr>
                <w:rFonts w:ascii="Arial Narrow" w:hAnsi="Arial Narrow"/>
              </w:rPr>
              <w:t>en</w:t>
            </w:r>
            <w:r w:rsidRPr="00C913DF">
              <w:rPr>
                <w:rFonts w:ascii="Arial Narrow" w:hAnsi="Arial Narrow"/>
                <w:spacing w:val="-8"/>
              </w:rPr>
              <w:t xml:space="preserve"> </w:t>
            </w:r>
            <w:r w:rsidRPr="00C913DF">
              <w:rPr>
                <w:rFonts w:ascii="Arial Narrow" w:hAnsi="Arial Narrow"/>
              </w:rPr>
              <w:t>la</w:t>
            </w:r>
            <w:r w:rsidRPr="00C913DF">
              <w:rPr>
                <w:rFonts w:ascii="Arial Narrow" w:hAnsi="Arial Narrow"/>
                <w:spacing w:val="-7"/>
              </w:rPr>
              <w:t xml:space="preserve"> </w:t>
            </w:r>
            <w:r w:rsidRPr="00C913DF">
              <w:rPr>
                <w:rFonts w:ascii="Arial Narrow" w:hAnsi="Arial Narrow"/>
              </w:rPr>
              <w:t>vida</w:t>
            </w:r>
            <w:r w:rsidRPr="00C913DF">
              <w:rPr>
                <w:rFonts w:ascii="Arial Narrow" w:hAnsi="Arial Narrow"/>
                <w:spacing w:val="-8"/>
              </w:rPr>
              <w:t xml:space="preserve"> </w:t>
            </w:r>
            <w:r w:rsidRPr="00C913DF">
              <w:rPr>
                <w:rFonts w:ascii="Arial Narrow" w:hAnsi="Arial Narrow"/>
              </w:rPr>
              <w:t>y</w:t>
            </w:r>
            <w:r w:rsidRPr="00C913DF">
              <w:rPr>
                <w:rFonts w:ascii="Arial Narrow" w:hAnsi="Arial Narrow"/>
                <w:spacing w:val="-9"/>
              </w:rPr>
              <w:t xml:space="preserve"> </w:t>
            </w:r>
            <w:r w:rsidRPr="00C913DF">
              <w:rPr>
                <w:rFonts w:ascii="Arial Narrow" w:hAnsi="Arial Narrow"/>
              </w:rPr>
              <w:t>gobierno</w:t>
            </w:r>
            <w:r w:rsidRPr="00C913DF">
              <w:rPr>
                <w:rFonts w:ascii="Arial Narrow" w:hAnsi="Arial Narrow"/>
                <w:spacing w:val="-7"/>
              </w:rPr>
              <w:t xml:space="preserve"> </w:t>
            </w:r>
            <w:r w:rsidRPr="00C913DF">
              <w:rPr>
                <w:rFonts w:ascii="Arial Narrow" w:hAnsi="Arial Narrow"/>
              </w:rPr>
              <w:t>de los establecimientos e instituciones de educación.</w:t>
            </w:r>
          </w:p>
          <w:bookmarkEnd w:id="21"/>
          <w:p w14:paraId="43AAE6C2" w14:textId="77777777" w:rsidR="008C1FAE" w:rsidRPr="00C913DF" w:rsidRDefault="008C1FAE" w:rsidP="00B9622D">
            <w:pPr>
              <w:rPr>
                <w:rFonts w:ascii="Arial Narrow" w:hAnsi="Arial Narrow"/>
              </w:rPr>
            </w:pPr>
          </w:p>
        </w:tc>
        <w:tc>
          <w:tcPr>
            <w:tcW w:w="0" w:type="auto"/>
          </w:tcPr>
          <w:p w14:paraId="71773E5B" w14:textId="77777777" w:rsidR="008C1FAE" w:rsidRDefault="008C1FAE" w:rsidP="00B9622D">
            <w:pPr>
              <w:rPr>
                <w:rFonts w:ascii="Arial Narrow" w:hAnsi="Arial Narrow"/>
              </w:rPr>
            </w:pPr>
          </w:p>
          <w:p w14:paraId="1039FD4E" w14:textId="77777777" w:rsidR="00FA08C6" w:rsidRDefault="00FA08C6" w:rsidP="00B9622D">
            <w:pPr>
              <w:rPr>
                <w:rFonts w:ascii="Arial Narrow" w:hAnsi="Arial Narrow"/>
              </w:rPr>
            </w:pPr>
            <w:r>
              <w:rPr>
                <w:rFonts w:ascii="Arial Narrow" w:hAnsi="Arial Narrow"/>
              </w:rPr>
              <w:t>Se adiciona el literal “b” sobre el desarrollo integral de un sistema de financiamiento.</w:t>
            </w:r>
          </w:p>
          <w:p w14:paraId="620D791A" w14:textId="77777777" w:rsidR="00FA08C6" w:rsidRDefault="00FA08C6" w:rsidP="00B9622D">
            <w:pPr>
              <w:rPr>
                <w:rFonts w:ascii="Arial Narrow" w:hAnsi="Arial Narrow"/>
              </w:rPr>
            </w:pPr>
          </w:p>
          <w:p w14:paraId="16A69BB8" w14:textId="77777777" w:rsidR="00FA08C6" w:rsidRDefault="00FA08C6" w:rsidP="00B9622D">
            <w:pPr>
              <w:rPr>
                <w:rFonts w:ascii="Arial Narrow" w:hAnsi="Arial Narrow"/>
              </w:rPr>
            </w:pPr>
            <w:r>
              <w:rPr>
                <w:rFonts w:ascii="Arial Narrow" w:hAnsi="Arial Narrow"/>
              </w:rPr>
              <w:t xml:space="preserve">Se adiciona el literal “f” sobre </w:t>
            </w:r>
            <w:r w:rsidRPr="00FA08C6">
              <w:rPr>
                <w:rFonts w:ascii="Arial Narrow" w:hAnsi="Arial Narrow"/>
              </w:rPr>
              <w:t>derechos pecuniarios no se convierta en factor de exclusión</w:t>
            </w:r>
            <w:r>
              <w:rPr>
                <w:rFonts w:ascii="Arial Narrow" w:hAnsi="Arial Narrow"/>
              </w:rPr>
              <w:t>.</w:t>
            </w:r>
          </w:p>
          <w:p w14:paraId="65794D20" w14:textId="77777777" w:rsidR="00FA08C6" w:rsidRDefault="00FA08C6" w:rsidP="00B9622D">
            <w:pPr>
              <w:rPr>
                <w:rFonts w:ascii="Arial Narrow" w:hAnsi="Arial Narrow"/>
              </w:rPr>
            </w:pPr>
          </w:p>
          <w:p w14:paraId="0E636D6E" w14:textId="10B0B0BF" w:rsidR="00FA08C6" w:rsidRPr="00C913DF" w:rsidRDefault="00FA08C6" w:rsidP="00B9622D">
            <w:pPr>
              <w:rPr>
                <w:rFonts w:ascii="Arial Narrow" w:hAnsi="Arial Narrow"/>
              </w:rPr>
            </w:pPr>
          </w:p>
        </w:tc>
      </w:tr>
      <w:tr w:rsidR="008C1FAE" w:rsidRPr="00C913DF" w14:paraId="0FF84FDC" w14:textId="77777777" w:rsidTr="005571EC">
        <w:tc>
          <w:tcPr>
            <w:tcW w:w="0" w:type="auto"/>
            <w:vAlign w:val="center"/>
          </w:tcPr>
          <w:p w14:paraId="535D3E47" w14:textId="77777777" w:rsidR="008C1FAE" w:rsidRPr="00C913DF" w:rsidRDefault="008C1FAE" w:rsidP="00B9622D">
            <w:pPr>
              <w:ind w:left="100" w:right="118"/>
              <w:jc w:val="center"/>
              <w:rPr>
                <w:rFonts w:ascii="Arial Narrow" w:hAnsi="Arial Narrow"/>
                <w:b/>
              </w:rPr>
            </w:pPr>
            <w:r w:rsidRPr="00C913DF">
              <w:rPr>
                <w:rFonts w:ascii="Arial Narrow" w:hAnsi="Arial Narrow"/>
                <w:b/>
              </w:rPr>
              <w:lastRenderedPageBreak/>
              <w:t>13</w:t>
            </w:r>
          </w:p>
        </w:tc>
        <w:tc>
          <w:tcPr>
            <w:tcW w:w="0" w:type="auto"/>
          </w:tcPr>
          <w:p w14:paraId="3B2B044F" w14:textId="77777777" w:rsidR="008C1FAE" w:rsidRPr="00C913DF" w:rsidRDefault="008C1FAE" w:rsidP="00B9622D">
            <w:pPr>
              <w:ind w:left="100" w:right="118"/>
              <w:rPr>
                <w:rFonts w:ascii="Arial Narrow" w:hAnsi="Arial Narrow"/>
                <w:b/>
              </w:rPr>
            </w:pPr>
          </w:p>
          <w:p w14:paraId="7C510E5B" w14:textId="77777777" w:rsidR="008C1FAE" w:rsidRPr="00C913DF" w:rsidRDefault="008C1FAE" w:rsidP="00B9622D">
            <w:pPr>
              <w:ind w:left="100" w:right="118"/>
              <w:rPr>
                <w:rFonts w:ascii="Arial Narrow" w:hAnsi="Arial Narrow"/>
              </w:rPr>
            </w:pPr>
            <w:r w:rsidRPr="00C913DF">
              <w:rPr>
                <w:rFonts w:ascii="Arial Narrow" w:hAnsi="Arial Narrow"/>
                <w:b/>
              </w:rPr>
              <w:t xml:space="preserve">Artículo 13º. Deberes y obligaciones de las personas, la familia y la sociedad en el respeto, protección, garantía y ejercicio del derecho fundamental a la educación. </w:t>
            </w:r>
            <w:r w:rsidRPr="00C913DF">
              <w:rPr>
                <w:rFonts w:ascii="Arial Narrow" w:hAnsi="Arial Narrow"/>
              </w:rPr>
              <w:t>Además</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5"/>
              </w:rPr>
              <w:t xml:space="preserve"> </w:t>
            </w:r>
            <w:r w:rsidRPr="00C913DF">
              <w:rPr>
                <w:rFonts w:ascii="Arial Narrow" w:hAnsi="Arial Narrow"/>
              </w:rPr>
              <w:t>los</w:t>
            </w:r>
            <w:r w:rsidRPr="00C913DF">
              <w:rPr>
                <w:rFonts w:ascii="Arial Narrow" w:hAnsi="Arial Narrow"/>
                <w:spacing w:val="-5"/>
              </w:rPr>
              <w:t xml:space="preserve"> </w:t>
            </w:r>
            <w:r w:rsidRPr="00C913DF">
              <w:rPr>
                <w:rFonts w:ascii="Arial Narrow" w:hAnsi="Arial Narrow"/>
              </w:rPr>
              <w:t>deberes</w:t>
            </w:r>
            <w:r w:rsidRPr="00C913DF">
              <w:rPr>
                <w:rFonts w:ascii="Arial Narrow" w:hAnsi="Arial Narrow"/>
                <w:spacing w:val="40"/>
              </w:rPr>
              <w:t xml:space="preserve"> </w:t>
            </w:r>
            <w:r w:rsidRPr="00C913DF">
              <w:rPr>
                <w:rFonts w:ascii="Arial Narrow" w:hAnsi="Arial Narrow"/>
              </w:rPr>
              <w:t>y</w:t>
            </w:r>
            <w:r w:rsidRPr="00C913DF">
              <w:rPr>
                <w:rFonts w:ascii="Arial Narrow" w:hAnsi="Arial Narrow"/>
                <w:spacing w:val="-6"/>
              </w:rPr>
              <w:t xml:space="preserve"> </w:t>
            </w:r>
            <w:r w:rsidRPr="00C913DF">
              <w:rPr>
                <w:rFonts w:ascii="Arial Narrow" w:hAnsi="Arial Narrow"/>
              </w:rPr>
              <w:t>obligaciones</w:t>
            </w:r>
            <w:r w:rsidRPr="00C913DF">
              <w:rPr>
                <w:rFonts w:ascii="Arial Narrow" w:hAnsi="Arial Narrow"/>
                <w:spacing w:val="-4"/>
              </w:rPr>
              <w:t xml:space="preserve"> </w:t>
            </w:r>
            <w:r w:rsidRPr="00C913DF">
              <w:rPr>
                <w:rFonts w:ascii="Arial Narrow" w:hAnsi="Arial Narrow"/>
              </w:rPr>
              <w:t>consagradas</w:t>
            </w:r>
            <w:r w:rsidRPr="00C913DF">
              <w:rPr>
                <w:rFonts w:ascii="Arial Narrow" w:hAnsi="Arial Narrow"/>
                <w:spacing w:val="-5"/>
              </w:rPr>
              <w:t xml:space="preserve"> </w:t>
            </w:r>
            <w:r w:rsidRPr="00C913DF">
              <w:rPr>
                <w:rFonts w:ascii="Arial Narrow" w:hAnsi="Arial Narrow"/>
              </w:rPr>
              <w:t>en</w:t>
            </w:r>
            <w:r w:rsidRPr="00C913DF">
              <w:rPr>
                <w:rFonts w:ascii="Arial Narrow" w:hAnsi="Arial Narrow"/>
                <w:spacing w:val="-5"/>
              </w:rPr>
              <w:t xml:space="preserve"> </w:t>
            </w:r>
            <w:r w:rsidRPr="00C913DF">
              <w:rPr>
                <w:rFonts w:ascii="Arial Narrow" w:hAnsi="Arial Narrow"/>
              </w:rPr>
              <w:t>la</w:t>
            </w:r>
            <w:r w:rsidRPr="00C913DF">
              <w:rPr>
                <w:rFonts w:ascii="Arial Narrow" w:hAnsi="Arial Narrow"/>
                <w:spacing w:val="-6"/>
              </w:rPr>
              <w:t xml:space="preserve"> </w:t>
            </w:r>
            <w:r w:rsidRPr="00C913DF">
              <w:rPr>
                <w:rFonts w:ascii="Arial Narrow" w:hAnsi="Arial Narrow"/>
              </w:rPr>
              <w:t>Constitución</w:t>
            </w:r>
            <w:r w:rsidRPr="00C913DF">
              <w:rPr>
                <w:rFonts w:ascii="Arial Narrow" w:hAnsi="Arial Narrow"/>
                <w:spacing w:val="-6"/>
              </w:rPr>
              <w:t xml:space="preserve"> </w:t>
            </w:r>
            <w:r w:rsidRPr="00C913DF">
              <w:rPr>
                <w:rFonts w:ascii="Arial Narrow" w:hAnsi="Arial Narrow"/>
              </w:rPr>
              <w:t>Política</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6"/>
              </w:rPr>
              <w:t xml:space="preserve"> </w:t>
            </w:r>
            <w:r w:rsidRPr="00C913DF">
              <w:rPr>
                <w:rFonts w:ascii="Arial Narrow" w:hAnsi="Arial Narrow"/>
              </w:rPr>
              <w:t>Colombia, las personas, la familia y la sociedad tienen los siguientes deberes relacionados con el respeto, protección, garantía y ejercicio del derecho a la educación:</w:t>
            </w:r>
          </w:p>
          <w:p w14:paraId="4CA0BA16" w14:textId="77777777" w:rsidR="008C1FAE" w:rsidRPr="00C913DF" w:rsidRDefault="008C1FAE" w:rsidP="00D80687">
            <w:pPr>
              <w:pStyle w:val="Prrafodelista"/>
              <w:widowControl w:val="0"/>
              <w:numPr>
                <w:ilvl w:val="0"/>
                <w:numId w:val="12"/>
              </w:numPr>
              <w:tabs>
                <w:tab w:val="left" w:pos="820"/>
                <w:tab w:val="left" w:pos="941"/>
              </w:tabs>
              <w:autoSpaceDE w:val="0"/>
              <w:autoSpaceDN w:val="0"/>
              <w:spacing w:before="252"/>
              <w:ind w:right="122" w:hanging="360"/>
              <w:contextualSpacing w:val="0"/>
              <w:rPr>
                <w:rFonts w:ascii="Arial Narrow" w:hAnsi="Arial Narrow"/>
              </w:rPr>
            </w:pPr>
            <w:r w:rsidRPr="00C913DF">
              <w:rPr>
                <w:rFonts w:ascii="Arial Narrow" w:hAnsi="Arial Narrow"/>
              </w:rPr>
              <w:t xml:space="preserve">Los padres, madres, cuidadores o tutores son responsables del ingreso y </w:t>
            </w:r>
            <w:r w:rsidRPr="00C913DF">
              <w:rPr>
                <w:rFonts w:ascii="Arial Narrow" w:hAnsi="Arial Narrow"/>
              </w:rPr>
              <w:lastRenderedPageBreak/>
              <w:t>corresponsables en la permanencia de las niñas, niños y adolescentes en los niveles de educación inicial, básica y media.</w:t>
            </w:r>
          </w:p>
          <w:p w14:paraId="4D0FAFBD" w14:textId="77777777" w:rsidR="008C1FAE" w:rsidRPr="00C913DF" w:rsidRDefault="008C1FAE" w:rsidP="00D80687">
            <w:pPr>
              <w:pStyle w:val="Prrafodelista"/>
              <w:widowControl w:val="0"/>
              <w:numPr>
                <w:ilvl w:val="0"/>
                <w:numId w:val="12"/>
              </w:numPr>
              <w:tabs>
                <w:tab w:val="left" w:pos="820"/>
              </w:tabs>
              <w:autoSpaceDE w:val="0"/>
              <w:autoSpaceDN w:val="0"/>
              <w:ind w:right="115" w:hanging="360"/>
              <w:contextualSpacing w:val="0"/>
              <w:rPr>
                <w:rFonts w:ascii="Arial Narrow" w:hAnsi="Arial Narrow"/>
              </w:rPr>
            </w:pPr>
            <w:r w:rsidRPr="00C913DF">
              <w:rPr>
                <w:rFonts w:ascii="Arial Narrow" w:hAnsi="Arial Narrow"/>
              </w:rPr>
              <w:t>La responsabilidad de cada persona al ingresar al sistema educativo de cumplir con las</w:t>
            </w:r>
            <w:r w:rsidRPr="00C913DF">
              <w:rPr>
                <w:rFonts w:ascii="Arial Narrow" w:hAnsi="Arial Narrow"/>
                <w:spacing w:val="-11"/>
              </w:rPr>
              <w:t xml:space="preserve"> </w:t>
            </w:r>
            <w:r w:rsidRPr="00C913DF">
              <w:rPr>
                <w:rFonts w:ascii="Arial Narrow" w:hAnsi="Arial Narrow"/>
              </w:rPr>
              <w:t>obligaciones</w:t>
            </w:r>
            <w:r w:rsidRPr="00C913DF">
              <w:rPr>
                <w:rFonts w:ascii="Arial Narrow" w:hAnsi="Arial Narrow"/>
                <w:spacing w:val="-11"/>
              </w:rPr>
              <w:t xml:space="preserve"> </w:t>
            </w:r>
            <w:r w:rsidRPr="00C913DF">
              <w:rPr>
                <w:rFonts w:ascii="Arial Narrow" w:hAnsi="Arial Narrow"/>
              </w:rPr>
              <w:t>académicas</w:t>
            </w:r>
            <w:r w:rsidRPr="00C913DF">
              <w:rPr>
                <w:rFonts w:ascii="Arial Narrow" w:hAnsi="Arial Narrow"/>
                <w:spacing w:val="-11"/>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todas</w:t>
            </w:r>
            <w:r w:rsidRPr="00C913DF">
              <w:rPr>
                <w:rFonts w:ascii="Arial Narrow" w:hAnsi="Arial Narrow"/>
                <w:spacing w:val="-12"/>
              </w:rPr>
              <w:t xml:space="preserve"> </w:t>
            </w:r>
            <w:r w:rsidRPr="00C913DF">
              <w:rPr>
                <w:rFonts w:ascii="Arial Narrow" w:hAnsi="Arial Narrow"/>
              </w:rPr>
              <w:t>aquellas</w:t>
            </w:r>
            <w:r w:rsidRPr="00C913DF">
              <w:rPr>
                <w:rFonts w:ascii="Arial Narrow" w:hAnsi="Arial Narrow"/>
                <w:spacing w:val="-11"/>
              </w:rPr>
              <w:t xml:space="preserve"> </w:t>
            </w:r>
            <w:r w:rsidRPr="00C913DF">
              <w:rPr>
                <w:rFonts w:ascii="Arial Narrow" w:hAnsi="Arial Narrow"/>
              </w:rPr>
              <w:t>previstas</w:t>
            </w:r>
            <w:r w:rsidRPr="00C913DF">
              <w:rPr>
                <w:rFonts w:ascii="Arial Narrow" w:hAnsi="Arial Narrow"/>
                <w:spacing w:val="-11"/>
              </w:rPr>
              <w:t xml:space="preserve"> </w:t>
            </w:r>
            <w:r w:rsidRPr="00C913DF">
              <w:rPr>
                <w:rFonts w:ascii="Arial Narrow" w:hAnsi="Arial Narrow"/>
              </w:rPr>
              <w:t>en</w:t>
            </w:r>
            <w:r w:rsidRPr="00C913DF">
              <w:rPr>
                <w:rFonts w:ascii="Arial Narrow" w:hAnsi="Arial Narrow"/>
                <w:spacing w:val="-11"/>
              </w:rPr>
              <w:t xml:space="preserve"> </w:t>
            </w:r>
            <w:r w:rsidRPr="00C913DF">
              <w:rPr>
                <w:rFonts w:ascii="Arial Narrow" w:hAnsi="Arial Narrow"/>
              </w:rPr>
              <w:t>los</w:t>
            </w:r>
            <w:r w:rsidRPr="00C913DF">
              <w:rPr>
                <w:rFonts w:ascii="Arial Narrow" w:hAnsi="Arial Narrow"/>
                <w:spacing w:val="-12"/>
              </w:rPr>
              <w:t xml:space="preserve"> </w:t>
            </w:r>
            <w:r w:rsidRPr="00C913DF">
              <w:rPr>
                <w:rFonts w:ascii="Arial Narrow" w:hAnsi="Arial Narrow"/>
              </w:rPr>
              <w:t>reglamentos</w:t>
            </w:r>
            <w:r w:rsidRPr="00C913DF">
              <w:rPr>
                <w:rFonts w:ascii="Arial Narrow" w:hAnsi="Arial Narrow"/>
                <w:spacing w:val="-6"/>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estatutos de</w:t>
            </w:r>
            <w:r w:rsidRPr="00C913DF">
              <w:rPr>
                <w:rFonts w:ascii="Arial Narrow" w:hAnsi="Arial Narrow"/>
                <w:spacing w:val="-4"/>
              </w:rPr>
              <w:t xml:space="preserve"> </w:t>
            </w:r>
            <w:r w:rsidRPr="00C913DF">
              <w:rPr>
                <w:rFonts w:ascii="Arial Narrow" w:hAnsi="Arial Narrow"/>
              </w:rPr>
              <w:t>los</w:t>
            </w:r>
            <w:r w:rsidRPr="00C913DF">
              <w:rPr>
                <w:rFonts w:ascii="Arial Narrow" w:hAnsi="Arial Narrow"/>
                <w:spacing w:val="-5"/>
              </w:rPr>
              <w:t xml:space="preserve"> </w:t>
            </w:r>
            <w:r w:rsidRPr="00C913DF">
              <w:rPr>
                <w:rFonts w:ascii="Arial Narrow" w:hAnsi="Arial Narrow"/>
              </w:rPr>
              <w:t>establecimientos</w:t>
            </w:r>
            <w:r w:rsidRPr="00C913DF">
              <w:rPr>
                <w:rFonts w:ascii="Arial Narrow" w:hAnsi="Arial Narrow"/>
                <w:spacing w:val="-5"/>
              </w:rPr>
              <w:t xml:space="preserve"> </w:t>
            </w:r>
            <w:r w:rsidRPr="00C913DF">
              <w:rPr>
                <w:rFonts w:ascii="Arial Narrow" w:hAnsi="Arial Narrow"/>
              </w:rPr>
              <w:t>educativos</w:t>
            </w:r>
            <w:r w:rsidRPr="00C913DF">
              <w:rPr>
                <w:rFonts w:ascii="Arial Narrow" w:hAnsi="Arial Narrow"/>
                <w:spacing w:val="-4"/>
              </w:rPr>
              <w:t xml:space="preserve"> </w:t>
            </w:r>
            <w:r w:rsidRPr="00C913DF">
              <w:rPr>
                <w:rFonts w:ascii="Arial Narrow" w:hAnsi="Arial Narrow"/>
              </w:rPr>
              <w:t>y</w:t>
            </w:r>
            <w:r w:rsidRPr="00C913DF">
              <w:rPr>
                <w:rFonts w:ascii="Arial Narrow" w:hAnsi="Arial Narrow"/>
                <w:spacing w:val="-5"/>
              </w:rPr>
              <w:t xml:space="preserve"> </w:t>
            </w:r>
            <w:r w:rsidRPr="00C913DF">
              <w:rPr>
                <w:rFonts w:ascii="Arial Narrow" w:hAnsi="Arial Narrow"/>
              </w:rPr>
              <w:t>las</w:t>
            </w:r>
            <w:r w:rsidRPr="00C913DF">
              <w:rPr>
                <w:rFonts w:ascii="Arial Narrow" w:hAnsi="Arial Narrow"/>
                <w:spacing w:val="-5"/>
              </w:rPr>
              <w:t xml:space="preserve"> </w:t>
            </w:r>
            <w:r w:rsidRPr="00C913DF">
              <w:rPr>
                <w:rFonts w:ascii="Arial Narrow" w:hAnsi="Arial Narrow"/>
              </w:rPr>
              <w:t>instituciones</w:t>
            </w:r>
            <w:r w:rsidRPr="00C913DF">
              <w:rPr>
                <w:rFonts w:ascii="Arial Narrow" w:hAnsi="Arial Narrow"/>
                <w:spacing w:val="-4"/>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educación</w:t>
            </w:r>
            <w:r w:rsidRPr="00C913DF">
              <w:rPr>
                <w:rFonts w:ascii="Arial Narrow" w:hAnsi="Arial Narrow"/>
                <w:spacing w:val="-5"/>
              </w:rPr>
              <w:t xml:space="preserve"> </w:t>
            </w:r>
            <w:r w:rsidRPr="006447A5">
              <w:rPr>
                <w:rFonts w:ascii="Arial Narrow" w:hAnsi="Arial Narrow"/>
                <w:strike/>
                <w:color w:val="FF0000"/>
              </w:rPr>
              <w:t>superior</w:t>
            </w:r>
            <w:r w:rsidRPr="006447A5">
              <w:rPr>
                <w:rFonts w:ascii="Arial Narrow" w:hAnsi="Arial Narrow"/>
                <w:color w:val="FF0000"/>
              </w:rPr>
              <w:t xml:space="preserve"> </w:t>
            </w:r>
            <w:r w:rsidRPr="00C913DF">
              <w:rPr>
                <w:rFonts w:ascii="Arial Narrow" w:hAnsi="Arial Narrow"/>
              </w:rPr>
              <w:t>a</w:t>
            </w:r>
            <w:r w:rsidRPr="00C913DF">
              <w:rPr>
                <w:rFonts w:ascii="Arial Narrow" w:hAnsi="Arial Narrow"/>
                <w:spacing w:val="-5"/>
              </w:rPr>
              <w:t xml:space="preserve"> </w:t>
            </w:r>
            <w:r w:rsidRPr="00C913DF">
              <w:rPr>
                <w:rFonts w:ascii="Arial Narrow" w:hAnsi="Arial Narrow"/>
              </w:rPr>
              <w:t>las</w:t>
            </w:r>
            <w:r w:rsidRPr="00C913DF">
              <w:rPr>
                <w:rFonts w:ascii="Arial Narrow" w:hAnsi="Arial Narrow"/>
                <w:spacing w:val="-4"/>
              </w:rPr>
              <w:t xml:space="preserve"> </w:t>
            </w:r>
            <w:r w:rsidRPr="00C913DF">
              <w:rPr>
                <w:rFonts w:ascii="Arial Narrow" w:hAnsi="Arial Narrow"/>
              </w:rPr>
              <w:t xml:space="preserve">que </w:t>
            </w:r>
            <w:r w:rsidRPr="00C913DF">
              <w:rPr>
                <w:rFonts w:ascii="Arial Narrow" w:hAnsi="Arial Narrow"/>
                <w:spacing w:val="-2"/>
              </w:rPr>
              <w:t>acceda.</w:t>
            </w:r>
          </w:p>
          <w:p w14:paraId="6DD5C604" w14:textId="77777777" w:rsidR="008C1FAE" w:rsidRPr="00C913DF" w:rsidRDefault="008C1FAE" w:rsidP="00D80687">
            <w:pPr>
              <w:pStyle w:val="Prrafodelista"/>
              <w:widowControl w:val="0"/>
              <w:numPr>
                <w:ilvl w:val="0"/>
                <w:numId w:val="12"/>
              </w:numPr>
              <w:tabs>
                <w:tab w:val="left" w:pos="820"/>
              </w:tabs>
              <w:autoSpaceDE w:val="0"/>
              <w:autoSpaceDN w:val="0"/>
              <w:spacing w:before="1"/>
              <w:ind w:right="123" w:hanging="360"/>
              <w:contextualSpacing w:val="0"/>
              <w:rPr>
                <w:rFonts w:ascii="Arial Narrow" w:hAnsi="Arial Narrow"/>
              </w:rPr>
            </w:pPr>
            <w:r w:rsidRPr="00C913DF">
              <w:rPr>
                <w:rFonts w:ascii="Arial Narrow" w:hAnsi="Arial Narrow"/>
              </w:rPr>
              <w:t>Procurar</w:t>
            </w:r>
            <w:r w:rsidRPr="00C913DF">
              <w:rPr>
                <w:rFonts w:ascii="Arial Narrow" w:hAnsi="Arial Narrow"/>
                <w:spacing w:val="-6"/>
              </w:rPr>
              <w:t xml:space="preserve"> </w:t>
            </w:r>
            <w:r w:rsidRPr="00C913DF">
              <w:rPr>
                <w:rFonts w:ascii="Arial Narrow" w:hAnsi="Arial Narrow"/>
              </w:rPr>
              <w:t>por</w:t>
            </w:r>
            <w:r w:rsidRPr="00C913DF">
              <w:rPr>
                <w:rFonts w:ascii="Arial Narrow" w:hAnsi="Arial Narrow"/>
                <w:spacing w:val="-5"/>
              </w:rPr>
              <w:t xml:space="preserve"> </w:t>
            </w:r>
            <w:r w:rsidRPr="00C913DF">
              <w:rPr>
                <w:rFonts w:ascii="Arial Narrow" w:hAnsi="Arial Narrow"/>
              </w:rPr>
              <w:t>su</w:t>
            </w:r>
            <w:r w:rsidRPr="00C913DF">
              <w:rPr>
                <w:rFonts w:ascii="Arial Narrow" w:hAnsi="Arial Narrow"/>
                <w:spacing w:val="-5"/>
              </w:rPr>
              <w:t xml:space="preserve"> </w:t>
            </w:r>
            <w:r w:rsidRPr="00C913DF">
              <w:rPr>
                <w:rFonts w:ascii="Arial Narrow" w:hAnsi="Arial Narrow"/>
              </w:rPr>
              <w:t>desarrollo</w:t>
            </w:r>
            <w:r w:rsidRPr="00C913DF">
              <w:rPr>
                <w:rFonts w:ascii="Arial Narrow" w:hAnsi="Arial Narrow"/>
                <w:spacing w:val="-6"/>
              </w:rPr>
              <w:t xml:space="preserve"> </w:t>
            </w:r>
            <w:r w:rsidRPr="00C913DF">
              <w:rPr>
                <w:rFonts w:ascii="Arial Narrow" w:hAnsi="Arial Narrow"/>
              </w:rPr>
              <w:t>integral</w:t>
            </w:r>
            <w:r w:rsidRPr="00C913DF">
              <w:rPr>
                <w:rFonts w:ascii="Arial Narrow" w:hAnsi="Arial Narrow"/>
                <w:spacing w:val="-5"/>
              </w:rPr>
              <w:t xml:space="preserve"> </w:t>
            </w:r>
            <w:r w:rsidRPr="00C913DF">
              <w:rPr>
                <w:rFonts w:ascii="Arial Narrow" w:hAnsi="Arial Narrow"/>
              </w:rPr>
              <w:t>y</w:t>
            </w:r>
            <w:r w:rsidRPr="00C913DF">
              <w:rPr>
                <w:rFonts w:ascii="Arial Narrow" w:hAnsi="Arial Narrow"/>
                <w:spacing w:val="-5"/>
              </w:rPr>
              <w:t xml:space="preserve"> </w:t>
            </w:r>
            <w:r w:rsidRPr="00C913DF">
              <w:rPr>
                <w:rFonts w:ascii="Arial Narrow" w:hAnsi="Arial Narrow"/>
              </w:rPr>
              <w:t>personal</w:t>
            </w:r>
            <w:r w:rsidRPr="00C913DF">
              <w:rPr>
                <w:rFonts w:ascii="Arial Narrow" w:hAnsi="Arial Narrow"/>
                <w:spacing w:val="-5"/>
              </w:rPr>
              <w:t xml:space="preserve"> </w:t>
            </w:r>
            <w:r w:rsidRPr="00C913DF">
              <w:rPr>
                <w:rFonts w:ascii="Arial Narrow" w:hAnsi="Arial Narrow"/>
              </w:rPr>
              <w:t>para</w:t>
            </w:r>
            <w:r w:rsidRPr="00C913DF">
              <w:rPr>
                <w:rFonts w:ascii="Arial Narrow" w:hAnsi="Arial Narrow"/>
                <w:spacing w:val="-6"/>
              </w:rPr>
              <w:t xml:space="preserve"> </w:t>
            </w:r>
            <w:r w:rsidRPr="00C913DF">
              <w:rPr>
                <w:rFonts w:ascii="Arial Narrow" w:hAnsi="Arial Narrow"/>
              </w:rPr>
              <w:t>el</w:t>
            </w:r>
            <w:r w:rsidRPr="00C913DF">
              <w:rPr>
                <w:rFonts w:ascii="Arial Narrow" w:hAnsi="Arial Narrow"/>
                <w:spacing w:val="-5"/>
              </w:rPr>
              <w:t xml:space="preserve"> </w:t>
            </w:r>
            <w:r w:rsidRPr="00C913DF">
              <w:rPr>
                <w:rFonts w:ascii="Arial Narrow" w:hAnsi="Arial Narrow"/>
              </w:rPr>
              <w:t>fin</w:t>
            </w:r>
            <w:r w:rsidRPr="00C913DF">
              <w:rPr>
                <w:rFonts w:ascii="Arial Narrow" w:hAnsi="Arial Narrow"/>
                <w:spacing w:val="-5"/>
              </w:rPr>
              <w:t xml:space="preserve"> </w:t>
            </w:r>
            <w:r w:rsidRPr="00C913DF">
              <w:rPr>
                <w:rFonts w:ascii="Arial Narrow" w:hAnsi="Arial Narrow"/>
              </w:rPr>
              <w:t>último</w:t>
            </w:r>
            <w:r w:rsidRPr="00C913DF">
              <w:rPr>
                <w:rFonts w:ascii="Arial Narrow" w:hAnsi="Arial Narrow"/>
                <w:spacing w:val="-6"/>
              </w:rPr>
              <w:t xml:space="preserve"> </w:t>
            </w:r>
            <w:r w:rsidRPr="00C913DF">
              <w:rPr>
                <w:rFonts w:ascii="Arial Narrow" w:hAnsi="Arial Narrow"/>
              </w:rPr>
              <w:t>del</w:t>
            </w:r>
            <w:r w:rsidRPr="00C913DF">
              <w:rPr>
                <w:rFonts w:ascii="Arial Narrow" w:hAnsi="Arial Narrow"/>
                <w:spacing w:val="-5"/>
              </w:rPr>
              <w:t xml:space="preserve"> </w:t>
            </w:r>
            <w:r w:rsidRPr="00C913DF">
              <w:rPr>
                <w:rFonts w:ascii="Arial Narrow" w:hAnsi="Arial Narrow"/>
              </w:rPr>
              <w:t>logro</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5"/>
              </w:rPr>
              <w:t xml:space="preserve"> </w:t>
            </w:r>
            <w:r w:rsidRPr="00C913DF">
              <w:rPr>
                <w:rFonts w:ascii="Arial Narrow" w:hAnsi="Arial Narrow"/>
              </w:rPr>
              <w:t>la</w:t>
            </w:r>
            <w:r w:rsidRPr="00C913DF">
              <w:rPr>
                <w:rFonts w:ascii="Arial Narrow" w:hAnsi="Arial Narrow"/>
                <w:spacing w:val="-5"/>
              </w:rPr>
              <w:t xml:space="preserve"> </w:t>
            </w:r>
            <w:r w:rsidRPr="00C913DF">
              <w:rPr>
                <w:rFonts w:ascii="Arial Narrow" w:hAnsi="Arial Narrow"/>
              </w:rPr>
              <w:t>felicidad en su proyecto de vida.</w:t>
            </w:r>
          </w:p>
          <w:p w14:paraId="3D1A77EC" w14:textId="77777777" w:rsidR="008C1FAE" w:rsidRPr="00C913DF" w:rsidRDefault="008C1FAE" w:rsidP="00D80687">
            <w:pPr>
              <w:pStyle w:val="Prrafodelista"/>
              <w:widowControl w:val="0"/>
              <w:numPr>
                <w:ilvl w:val="0"/>
                <w:numId w:val="12"/>
              </w:numPr>
              <w:tabs>
                <w:tab w:val="left" w:pos="820"/>
              </w:tabs>
              <w:autoSpaceDE w:val="0"/>
              <w:autoSpaceDN w:val="0"/>
              <w:ind w:right="122" w:hanging="360"/>
              <w:contextualSpacing w:val="0"/>
              <w:rPr>
                <w:rFonts w:ascii="Arial Narrow" w:hAnsi="Arial Narrow"/>
              </w:rPr>
            </w:pPr>
            <w:r w:rsidRPr="00C913DF">
              <w:rPr>
                <w:rFonts w:ascii="Arial Narrow" w:hAnsi="Arial Narrow"/>
              </w:rPr>
              <w:t xml:space="preserve">Promover una cultura democrática y de respeto por las diferencias y los derechos </w:t>
            </w:r>
            <w:r w:rsidRPr="00C913DF">
              <w:rPr>
                <w:rFonts w:ascii="Arial Narrow" w:hAnsi="Arial Narrow"/>
                <w:spacing w:val="-2"/>
              </w:rPr>
              <w:t>humanos.</w:t>
            </w:r>
          </w:p>
          <w:p w14:paraId="3B7764F0" w14:textId="77777777" w:rsidR="008C1FAE" w:rsidRPr="00C913DF" w:rsidRDefault="008C1FAE" w:rsidP="00D80687">
            <w:pPr>
              <w:pStyle w:val="Prrafodelista"/>
              <w:widowControl w:val="0"/>
              <w:numPr>
                <w:ilvl w:val="0"/>
                <w:numId w:val="12"/>
              </w:numPr>
              <w:tabs>
                <w:tab w:val="left" w:pos="819"/>
              </w:tabs>
              <w:autoSpaceDE w:val="0"/>
              <w:autoSpaceDN w:val="0"/>
              <w:ind w:left="819" w:hanging="359"/>
              <w:contextualSpacing w:val="0"/>
              <w:rPr>
                <w:rFonts w:ascii="Arial Narrow" w:hAnsi="Arial Narrow"/>
              </w:rPr>
            </w:pPr>
            <w:r w:rsidRPr="00C913DF">
              <w:rPr>
                <w:rFonts w:ascii="Arial Narrow" w:hAnsi="Arial Narrow"/>
              </w:rPr>
              <w:t>Participar</w:t>
            </w:r>
            <w:r w:rsidRPr="00C913DF">
              <w:rPr>
                <w:rFonts w:ascii="Arial Narrow" w:hAnsi="Arial Narrow"/>
                <w:spacing w:val="-8"/>
              </w:rPr>
              <w:t xml:space="preserve"> </w:t>
            </w:r>
            <w:r w:rsidRPr="00C913DF">
              <w:rPr>
                <w:rFonts w:ascii="Arial Narrow" w:hAnsi="Arial Narrow"/>
              </w:rPr>
              <w:t>en</w:t>
            </w:r>
            <w:r w:rsidRPr="00C913DF">
              <w:rPr>
                <w:rFonts w:ascii="Arial Narrow" w:hAnsi="Arial Narrow"/>
                <w:spacing w:val="-9"/>
              </w:rPr>
              <w:t xml:space="preserve"> </w:t>
            </w:r>
            <w:r w:rsidRPr="00C913DF">
              <w:rPr>
                <w:rFonts w:ascii="Arial Narrow" w:hAnsi="Arial Narrow"/>
              </w:rPr>
              <w:t>la</w:t>
            </w:r>
            <w:r w:rsidRPr="00C913DF">
              <w:rPr>
                <w:rFonts w:ascii="Arial Narrow" w:hAnsi="Arial Narrow"/>
                <w:spacing w:val="-8"/>
              </w:rPr>
              <w:t xml:space="preserve"> </w:t>
            </w:r>
            <w:r w:rsidRPr="00C913DF">
              <w:rPr>
                <w:rFonts w:ascii="Arial Narrow" w:hAnsi="Arial Narrow"/>
              </w:rPr>
              <w:t>vida</w:t>
            </w:r>
            <w:r w:rsidRPr="00C913DF">
              <w:rPr>
                <w:rFonts w:ascii="Arial Narrow" w:hAnsi="Arial Narrow"/>
                <w:spacing w:val="-8"/>
              </w:rPr>
              <w:t xml:space="preserve"> </w:t>
            </w:r>
            <w:r w:rsidRPr="00C913DF">
              <w:rPr>
                <w:rFonts w:ascii="Arial Narrow" w:hAnsi="Arial Narrow"/>
                <w:strike/>
                <w:color w:val="FF0000"/>
              </w:rPr>
              <w:t>y</w:t>
            </w:r>
            <w:r w:rsidRPr="00C913DF">
              <w:rPr>
                <w:rFonts w:ascii="Arial Narrow" w:hAnsi="Arial Narrow"/>
                <w:spacing w:val="-8"/>
              </w:rPr>
              <w:t xml:space="preserve"> </w:t>
            </w:r>
            <w:r w:rsidRPr="00C913DF">
              <w:rPr>
                <w:rFonts w:ascii="Arial Narrow" w:hAnsi="Arial Narrow"/>
              </w:rPr>
              <w:t>gobierno</w:t>
            </w:r>
            <w:r w:rsidRPr="00C913DF">
              <w:rPr>
                <w:rFonts w:ascii="Arial Narrow" w:hAnsi="Arial Narrow"/>
                <w:spacing w:val="-9"/>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8"/>
              </w:rPr>
              <w:t xml:space="preserve"> </w:t>
            </w:r>
            <w:r w:rsidRPr="00C913DF">
              <w:rPr>
                <w:rFonts w:ascii="Arial Narrow" w:hAnsi="Arial Narrow"/>
              </w:rPr>
              <w:t>establecimientos</w:t>
            </w:r>
            <w:r w:rsidRPr="00C913DF">
              <w:rPr>
                <w:rFonts w:ascii="Arial Narrow" w:hAnsi="Arial Narrow"/>
                <w:spacing w:val="-8"/>
              </w:rPr>
              <w:t xml:space="preserve"> </w:t>
            </w:r>
            <w:r w:rsidRPr="00C913DF">
              <w:rPr>
                <w:rFonts w:ascii="Arial Narrow" w:hAnsi="Arial Narrow"/>
              </w:rPr>
              <w:t>e</w:t>
            </w:r>
            <w:r w:rsidRPr="00C913DF">
              <w:rPr>
                <w:rFonts w:ascii="Arial Narrow" w:hAnsi="Arial Narrow"/>
                <w:spacing w:val="-8"/>
              </w:rPr>
              <w:t xml:space="preserve"> </w:t>
            </w:r>
            <w:r w:rsidRPr="00C913DF">
              <w:rPr>
                <w:rFonts w:ascii="Arial Narrow" w:hAnsi="Arial Narrow"/>
              </w:rPr>
              <w:t>instituciones</w:t>
            </w:r>
            <w:r w:rsidRPr="00C913DF">
              <w:rPr>
                <w:rFonts w:ascii="Arial Narrow" w:hAnsi="Arial Narrow"/>
                <w:spacing w:val="-9"/>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spacing w:val="-2"/>
              </w:rPr>
              <w:t>educación.</w:t>
            </w:r>
          </w:p>
          <w:p w14:paraId="6E681A9C" w14:textId="77777777" w:rsidR="008C1FAE" w:rsidRPr="00C913DF" w:rsidRDefault="008C1FAE" w:rsidP="00D80687">
            <w:pPr>
              <w:pStyle w:val="Prrafodelista"/>
              <w:widowControl w:val="0"/>
              <w:numPr>
                <w:ilvl w:val="0"/>
                <w:numId w:val="12"/>
              </w:numPr>
              <w:tabs>
                <w:tab w:val="left" w:pos="820"/>
              </w:tabs>
              <w:autoSpaceDE w:val="0"/>
              <w:autoSpaceDN w:val="0"/>
              <w:ind w:right="120" w:hanging="360"/>
              <w:contextualSpacing w:val="0"/>
              <w:rPr>
                <w:rFonts w:ascii="Arial Narrow" w:hAnsi="Arial Narrow"/>
              </w:rPr>
            </w:pPr>
            <w:r w:rsidRPr="00C913DF">
              <w:rPr>
                <w:rFonts w:ascii="Arial Narrow" w:hAnsi="Arial Narrow"/>
              </w:rPr>
              <w:t>Asumir</w:t>
            </w:r>
            <w:r w:rsidRPr="00C913DF">
              <w:rPr>
                <w:rFonts w:ascii="Arial Narrow" w:hAnsi="Arial Narrow"/>
                <w:spacing w:val="-10"/>
              </w:rPr>
              <w:t xml:space="preserve"> </w:t>
            </w:r>
            <w:r w:rsidRPr="00C913DF">
              <w:rPr>
                <w:rFonts w:ascii="Arial Narrow" w:hAnsi="Arial Narrow"/>
              </w:rPr>
              <w:t>relaciones</w:t>
            </w:r>
            <w:r w:rsidRPr="00C913DF">
              <w:rPr>
                <w:rFonts w:ascii="Arial Narrow" w:hAnsi="Arial Narrow"/>
                <w:spacing w:val="-10"/>
              </w:rPr>
              <w:t xml:space="preserve"> </w:t>
            </w:r>
            <w:r w:rsidRPr="00C913DF">
              <w:rPr>
                <w:rFonts w:ascii="Arial Narrow" w:hAnsi="Arial Narrow"/>
              </w:rPr>
              <w:t>armónicas</w:t>
            </w:r>
            <w:r w:rsidRPr="00C913DF">
              <w:rPr>
                <w:rFonts w:ascii="Arial Narrow" w:hAnsi="Arial Narrow"/>
                <w:spacing w:val="-10"/>
              </w:rPr>
              <w:t xml:space="preserve"> </w:t>
            </w:r>
            <w:r w:rsidRPr="00C913DF">
              <w:rPr>
                <w:rFonts w:ascii="Arial Narrow" w:hAnsi="Arial Narrow"/>
              </w:rPr>
              <w:t>y</w:t>
            </w:r>
            <w:r w:rsidRPr="00C913DF">
              <w:rPr>
                <w:rFonts w:ascii="Arial Narrow" w:hAnsi="Arial Narrow"/>
                <w:spacing w:val="-11"/>
              </w:rPr>
              <w:t xml:space="preserve"> </w:t>
            </w:r>
            <w:r w:rsidRPr="00C913DF">
              <w:rPr>
                <w:rFonts w:ascii="Arial Narrow" w:hAnsi="Arial Narrow"/>
              </w:rPr>
              <w:t>respetuosas</w:t>
            </w:r>
            <w:r w:rsidRPr="00C913DF">
              <w:rPr>
                <w:rFonts w:ascii="Arial Narrow" w:hAnsi="Arial Narrow"/>
                <w:spacing w:val="-10"/>
              </w:rPr>
              <w:t xml:space="preserve"> </w:t>
            </w:r>
            <w:r w:rsidRPr="00C913DF">
              <w:rPr>
                <w:rFonts w:ascii="Arial Narrow" w:hAnsi="Arial Narrow"/>
              </w:rPr>
              <w:t>en</w:t>
            </w:r>
            <w:r w:rsidRPr="00C913DF">
              <w:rPr>
                <w:rFonts w:ascii="Arial Narrow" w:hAnsi="Arial Narrow"/>
                <w:spacing w:val="-10"/>
              </w:rPr>
              <w:t xml:space="preserve"> </w:t>
            </w:r>
            <w:r w:rsidRPr="00C913DF">
              <w:rPr>
                <w:rFonts w:ascii="Arial Narrow" w:hAnsi="Arial Narrow"/>
              </w:rPr>
              <w:t>la</w:t>
            </w:r>
            <w:r w:rsidRPr="00C913DF">
              <w:rPr>
                <w:rFonts w:ascii="Arial Narrow" w:hAnsi="Arial Narrow"/>
                <w:spacing w:val="-11"/>
              </w:rPr>
              <w:t xml:space="preserve"> </w:t>
            </w:r>
            <w:r w:rsidRPr="00C913DF">
              <w:rPr>
                <w:rFonts w:ascii="Arial Narrow" w:hAnsi="Arial Narrow"/>
              </w:rPr>
              <w:t>comunidad</w:t>
            </w:r>
            <w:r w:rsidRPr="00C913DF">
              <w:rPr>
                <w:rFonts w:ascii="Arial Narrow" w:hAnsi="Arial Narrow"/>
                <w:spacing w:val="-10"/>
              </w:rPr>
              <w:t xml:space="preserve"> </w:t>
            </w:r>
            <w:r w:rsidRPr="00C913DF">
              <w:rPr>
                <w:rFonts w:ascii="Arial Narrow" w:hAnsi="Arial Narrow"/>
              </w:rPr>
              <w:t>educativa,</w:t>
            </w:r>
            <w:r w:rsidRPr="00C913DF">
              <w:rPr>
                <w:rFonts w:ascii="Arial Narrow" w:hAnsi="Arial Narrow"/>
                <w:spacing w:val="-10"/>
              </w:rPr>
              <w:t xml:space="preserve"> </w:t>
            </w:r>
            <w:r w:rsidRPr="00C913DF">
              <w:rPr>
                <w:rFonts w:ascii="Arial Narrow" w:hAnsi="Arial Narrow"/>
              </w:rPr>
              <w:t>basadas</w:t>
            </w:r>
            <w:r w:rsidRPr="00C913DF">
              <w:rPr>
                <w:rFonts w:ascii="Arial Narrow" w:hAnsi="Arial Narrow"/>
                <w:spacing w:val="-10"/>
              </w:rPr>
              <w:t xml:space="preserve"> </w:t>
            </w:r>
            <w:r w:rsidRPr="00C913DF">
              <w:rPr>
                <w:rFonts w:ascii="Arial Narrow" w:hAnsi="Arial Narrow"/>
              </w:rPr>
              <w:t>en</w:t>
            </w:r>
            <w:r w:rsidRPr="00C913DF">
              <w:rPr>
                <w:rFonts w:ascii="Arial Narrow" w:hAnsi="Arial Narrow"/>
                <w:spacing w:val="-10"/>
              </w:rPr>
              <w:t xml:space="preserve"> </w:t>
            </w:r>
            <w:r w:rsidRPr="00C913DF">
              <w:rPr>
                <w:rFonts w:ascii="Arial Narrow" w:hAnsi="Arial Narrow"/>
              </w:rPr>
              <w:t>la dignidad de las personas.</w:t>
            </w:r>
          </w:p>
          <w:p w14:paraId="2AD1C131" w14:textId="77777777" w:rsidR="008C1FAE" w:rsidRPr="00C913DF" w:rsidRDefault="008C1FAE" w:rsidP="00D80687">
            <w:pPr>
              <w:pStyle w:val="Prrafodelista"/>
              <w:widowControl w:val="0"/>
              <w:numPr>
                <w:ilvl w:val="0"/>
                <w:numId w:val="12"/>
              </w:numPr>
              <w:tabs>
                <w:tab w:val="left" w:pos="820"/>
              </w:tabs>
              <w:autoSpaceDE w:val="0"/>
              <w:autoSpaceDN w:val="0"/>
              <w:ind w:right="125" w:hanging="360"/>
              <w:contextualSpacing w:val="0"/>
              <w:rPr>
                <w:rFonts w:ascii="Arial Narrow" w:hAnsi="Arial Narrow"/>
              </w:rPr>
            </w:pPr>
            <w:r w:rsidRPr="00C913DF">
              <w:rPr>
                <w:rFonts w:ascii="Arial Narrow" w:hAnsi="Arial Narrow"/>
              </w:rPr>
              <w:t xml:space="preserve">Cuidar y proteger la vida e integridad propia y la de los </w:t>
            </w:r>
            <w:r w:rsidRPr="00C913DF">
              <w:rPr>
                <w:rFonts w:ascii="Arial Narrow" w:hAnsi="Arial Narrow"/>
              </w:rPr>
              <w:lastRenderedPageBreak/>
              <w:t>demás los miembros de la comunidad educativa.</w:t>
            </w:r>
          </w:p>
          <w:p w14:paraId="4BED4BA4" w14:textId="77777777" w:rsidR="008C1FAE" w:rsidRPr="00C913DF" w:rsidRDefault="008C1FAE" w:rsidP="00B9622D">
            <w:pPr>
              <w:ind w:left="100" w:right="123"/>
              <w:rPr>
                <w:rFonts w:ascii="Arial Narrow" w:hAnsi="Arial Narrow"/>
                <w:b/>
                <w:lang w:val="es-ES"/>
              </w:rPr>
            </w:pPr>
          </w:p>
        </w:tc>
        <w:tc>
          <w:tcPr>
            <w:tcW w:w="0" w:type="auto"/>
          </w:tcPr>
          <w:p w14:paraId="697BC06C" w14:textId="77777777" w:rsidR="008C1FAE" w:rsidRPr="00C913DF" w:rsidRDefault="008C1FAE" w:rsidP="00B9622D">
            <w:pPr>
              <w:ind w:left="100" w:right="118"/>
              <w:rPr>
                <w:rFonts w:ascii="Arial Narrow" w:hAnsi="Arial Narrow"/>
                <w:b/>
              </w:rPr>
            </w:pPr>
          </w:p>
          <w:p w14:paraId="4B91D403" w14:textId="77777777" w:rsidR="008C1FAE" w:rsidRPr="00C913DF" w:rsidRDefault="008C1FAE" w:rsidP="00B9622D">
            <w:pPr>
              <w:ind w:left="100" w:right="118"/>
              <w:rPr>
                <w:rFonts w:ascii="Arial Narrow" w:hAnsi="Arial Narrow"/>
                <w:b/>
              </w:rPr>
            </w:pPr>
            <w:bookmarkStart w:id="22" w:name="_Hlk151302416"/>
            <w:r w:rsidRPr="00C913DF">
              <w:rPr>
                <w:rFonts w:ascii="Arial Narrow" w:hAnsi="Arial Narrow"/>
                <w:b/>
              </w:rPr>
              <w:t xml:space="preserve">Artículo 13º. Deberes y obligaciones de las personas, la familia y la sociedad en el respeto, protección, garantía y ejercicio del derecho fundamental a la educación. </w:t>
            </w:r>
            <w:r w:rsidRPr="00C913DF">
              <w:rPr>
                <w:rFonts w:ascii="Arial Narrow" w:hAnsi="Arial Narrow"/>
              </w:rPr>
              <w:t>Además</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5"/>
              </w:rPr>
              <w:t xml:space="preserve"> </w:t>
            </w:r>
            <w:r w:rsidRPr="00C913DF">
              <w:rPr>
                <w:rFonts w:ascii="Arial Narrow" w:hAnsi="Arial Narrow"/>
              </w:rPr>
              <w:t>los</w:t>
            </w:r>
            <w:r w:rsidRPr="00C913DF">
              <w:rPr>
                <w:rFonts w:ascii="Arial Narrow" w:hAnsi="Arial Narrow"/>
                <w:spacing w:val="-5"/>
              </w:rPr>
              <w:t xml:space="preserve"> </w:t>
            </w:r>
            <w:r w:rsidRPr="00C913DF">
              <w:rPr>
                <w:rFonts w:ascii="Arial Narrow" w:hAnsi="Arial Narrow"/>
              </w:rPr>
              <w:t>deberes</w:t>
            </w:r>
            <w:r w:rsidRPr="00C913DF">
              <w:rPr>
                <w:rFonts w:ascii="Arial Narrow" w:hAnsi="Arial Narrow"/>
                <w:spacing w:val="40"/>
              </w:rPr>
              <w:t xml:space="preserve"> </w:t>
            </w:r>
            <w:r w:rsidRPr="00C913DF">
              <w:rPr>
                <w:rFonts w:ascii="Arial Narrow" w:hAnsi="Arial Narrow"/>
              </w:rPr>
              <w:t>y</w:t>
            </w:r>
            <w:r w:rsidRPr="00C913DF">
              <w:rPr>
                <w:rFonts w:ascii="Arial Narrow" w:hAnsi="Arial Narrow"/>
                <w:spacing w:val="-6"/>
              </w:rPr>
              <w:t xml:space="preserve"> </w:t>
            </w:r>
            <w:r w:rsidRPr="00C913DF">
              <w:rPr>
                <w:rFonts w:ascii="Arial Narrow" w:hAnsi="Arial Narrow"/>
              </w:rPr>
              <w:t>obligaciones</w:t>
            </w:r>
            <w:r w:rsidRPr="00C913DF">
              <w:rPr>
                <w:rFonts w:ascii="Arial Narrow" w:hAnsi="Arial Narrow"/>
                <w:spacing w:val="-4"/>
              </w:rPr>
              <w:t xml:space="preserve"> </w:t>
            </w:r>
            <w:r w:rsidRPr="00C913DF">
              <w:rPr>
                <w:rFonts w:ascii="Arial Narrow" w:hAnsi="Arial Narrow"/>
              </w:rPr>
              <w:t>consagradas</w:t>
            </w:r>
            <w:r w:rsidRPr="00C913DF">
              <w:rPr>
                <w:rFonts w:ascii="Arial Narrow" w:hAnsi="Arial Narrow"/>
                <w:spacing w:val="-5"/>
              </w:rPr>
              <w:t xml:space="preserve"> </w:t>
            </w:r>
            <w:r w:rsidRPr="00C913DF">
              <w:rPr>
                <w:rFonts w:ascii="Arial Narrow" w:hAnsi="Arial Narrow"/>
              </w:rPr>
              <w:t>en</w:t>
            </w:r>
            <w:r w:rsidRPr="00C913DF">
              <w:rPr>
                <w:rFonts w:ascii="Arial Narrow" w:hAnsi="Arial Narrow"/>
                <w:spacing w:val="-5"/>
              </w:rPr>
              <w:t xml:space="preserve"> </w:t>
            </w:r>
            <w:r w:rsidRPr="00C913DF">
              <w:rPr>
                <w:rFonts w:ascii="Arial Narrow" w:hAnsi="Arial Narrow"/>
              </w:rPr>
              <w:t>la</w:t>
            </w:r>
            <w:r w:rsidRPr="00C913DF">
              <w:rPr>
                <w:rFonts w:ascii="Arial Narrow" w:hAnsi="Arial Narrow"/>
                <w:spacing w:val="-6"/>
              </w:rPr>
              <w:t xml:space="preserve"> </w:t>
            </w:r>
            <w:r w:rsidRPr="00C913DF">
              <w:rPr>
                <w:rFonts w:ascii="Arial Narrow" w:hAnsi="Arial Narrow"/>
              </w:rPr>
              <w:t>Constitución</w:t>
            </w:r>
            <w:r w:rsidRPr="00C913DF">
              <w:rPr>
                <w:rFonts w:ascii="Arial Narrow" w:hAnsi="Arial Narrow"/>
                <w:spacing w:val="-6"/>
              </w:rPr>
              <w:t xml:space="preserve"> </w:t>
            </w:r>
            <w:r w:rsidRPr="00C913DF">
              <w:rPr>
                <w:rFonts w:ascii="Arial Narrow" w:hAnsi="Arial Narrow"/>
              </w:rPr>
              <w:t>Política</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6"/>
              </w:rPr>
              <w:t xml:space="preserve"> </w:t>
            </w:r>
            <w:r w:rsidRPr="00C913DF">
              <w:rPr>
                <w:rFonts w:ascii="Arial Narrow" w:hAnsi="Arial Narrow"/>
              </w:rPr>
              <w:t>Colombia, las personas, la familia y la sociedad tienen los siguientes deberes relacionados con el respeto, protección, garantía y ejercicio del derecho a la educación:</w:t>
            </w:r>
          </w:p>
          <w:p w14:paraId="347F5CB2" w14:textId="77777777" w:rsidR="008C1FAE" w:rsidRPr="00C913DF" w:rsidRDefault="008C1FAE" w:rsidP="00D80687">
            <w:pPr>
              <w:pStyle w:val="Prrafodelista"/>
              <w:widowControl w:val="0"/>
              <w:numPr>
                <w:ilvl w:val="0"/>
                <w:numId w:val="38"/>
              </w:numPr>
              <w:tabs>
                <w:tab w:val="left" w:pos="820"/>
                <w:tab w:val="left" w:pos="941"/>
              </w:tabs>
              <w:autoSpaceDE w:val="0"/>
              <w:autoSpaceDN w:val="0"/>
              <w:spacing w:before="252"/>
              <w:ind w:right="122"/>
              <w:contextualSpacing w:val="0"/>
              <w:rPr>
                <w:rFonts w:ascii="Arial Narrow" w:hAnsi="Arial Narrow"/>
              </w:rPr>
            </w:pPr>
            <w:r w:rsidRPr="00C913DF">
              <w:rPr>
                <w:rFonts w:ascii="Arial Narrow" w:hAnsi="Arial Narrow"/>
              </w:rPr>
              <w:t xml:space="preserve">Los padres, madres, cuidadores o tutores son responsables del ingreso y </w:t>
            </w:r>
            <w:r w:rsidRPr="00C913DF">
              <w:rPr>
                <w:rFonts w:ascii="Arial Narrow" w:hAnsi="Arial Narrow"/>
              </w:rPr>
              <w:lastRenderedPageBreak/>
              <w:t>corresponsables en la permanencia de las niñas, niños y adolescentes en los niveles de educación inicial, básica y media.</w:t>
            </w:r>
          </w:p>
          <w:p w14:paraId="1513D7D5" w14:textId="59FB0F0F" w:rsidR="008C1FAE" w:rsidRPr="00C913DF" w:rsidRDefault="008C1FAE" w:rsidP="00D80687">
            <w:pPr>
              <w:pStyle w:val="Prrafodelista"/>
              <w:widowControl w:val="0"/>
              <w:numPr>
                <w:ilvl w:val="0"/>
                <w:numId w:val="38"/>
              </w:numPr>
              <w:tabs>
                <w:tab w:val="left" w:pos="820"/>
              </w:tabs>
              <w:autoSpaceDE w:val="0"/>
              <w:autoSpaceDN w:val="0"/>
              <w:ind w:right="115" w:hanging="360"/>
              <w:contextualSpacing w:val="0"/>
              <w:rPr>
                <w:rFonts w:ascii="Arial Narrow" w:hAnsi="Arial Narrow"/>
              </w:rPr>
            </w:pPr>
            <w:r w:rsidRPr="00C913DF">
              <w:rPr>
                <w:rFonts w:ascii="Arial Narrow" w:hAnsi="Arial Narrow"/>
              </w:rPr>
              <w:t>La responsabilidad de cada persona al ingresar al sistema educativo de cumplir con las</w:t>
            </w:r>
            <w:r w:rsidRPr="00C913DF">
              <w:rPr>
                <w:rFonts w:ascii="Arial Narrow" w:hAnsi="Arial Narrow"/>
                <w:spacing w:val="-11"/>
              </w:rPr>
              <w:t xml:space="preserve"> </w:t>
            </w:r>
            <w:r w:rsidRPr="00C913DF">
              <w:rPr>
                <w:rFonts w:ascii="Arial Narrow" w:hAnsi="Arial Narrow"/>
              </w:rPr>
              <w:t>obligaciones</w:t>
            </w:r>
            <w:r w:rsidRPr="00C913DF">
              <w:rPr>
                <w:rFonts w:ascii="Arial Narrow" w:hAnsi="Arial Narrow"/>
                <w:spacing w:val="-11"/>
              </w:rPr>
              <w:t xml:space="preserve"> </w:t>
            </w:r>
            <w:r w:rsidRPr="00C913DF">
              <w:rPr>
                <w:rFonts w:ascii="Arial Narrow" w:hAnsi="Arial Narrow"/>
              </w:rPr>
              <w:t>académicas</w:t>
            </w:r>
            <w:r w:rsidRPr="00C913DF">
              <w:rPr>
                <w:rFonts w:ascii="Arial Narrow" w:hAnsi="Arial Narrow"/>
                <w:spacing w:val="-11"/>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todas</w:t>
            </w:r>
            <w:r w:rsidRPr="00C913DF">
              <w:rPr>
                <w:rFonts w:ascii="Arial Narrow" w:hAnsi="Arial Narrow"/>
                <w:spacing w:val="-12"/>
              </w:rPr>
              <w:t xml:space="preserve"> </w:t>
            </w:r>
            <w:r w:rsidRPr="00C913DF">
              <w:rPr>
                <w:rFonts w:ascii="Arial Narrow" w:hAnsi="Arial Narrow"/>
              </w:rPr>
              <w:t>aquellas</w:t>
            </w:r>
            <w:r w:rsidRPr="00C913DF">
              <w:rPr>
                <w:rFonts w:ascii="Arial Narrow" w:hAnsi="Arial Narrow"/>
                <w:spacing w:val="-11"/>
              </w:rPr>
              <w:t xml:space="preserve"> </w:t>
            </w:r>
            <w:r w:rsidRPr="00C913DF">
              <w:rPr>
                <w:rFonts w:ascii="Arial Narrow" w:hAnsi="Arial Narrow"/>
              </w:rPr>
              <w:t>previstas</w:t>
            </w:r>
            <w:r w:rsidRPr="00C913DF">
              <w:rPr>
                <w:rFonts w:ascii="Arial Narrow" w:hAnsi="Arial Narrow"/>
                <w:spacing w:val="-11"/>
              </w:rPr>
              <w:t xml:space="preserve"> </w:t>
            </w:r>
            <w:r w:rsidRPr="00C913DF">
              <w:rPr>
                <w:rFonts w:ascii="Arial Narrow" w:hAnsi="Arial Narrow"/>
              </w:rPr>
              <w:t>en</w:t>
            </w:r>
            <w:r w:rsidRPr="00C913DF">
              <w:rPr>
                <w:rFonts w:ascii="Arial Narrow" w:hAnsi="Arial Narrow"/>
                <w:spacing w:val="-11"/>
              </w:rPr>
              <w:t xml:space="preserve"> </w:t>
            </w:r>
            <w:r w:rsidRPr="00C913DF">
              <w:rPr>
                <w:rFonts w:ascii="Arial Narrow" w:hAnsi="Arial Narrow"/>
              </w:rPr>
              <w:t>los</w:t>
            </w:r>
            <w:r w:rsidRPr="00C913DF">
              <w:rPr>
                <w:rFonts w:ascii="Arial Narrow" w:hAnsi="Arial Narrow"/>
                <w:spacing w:val="-12"/>
              </w:rPr>
              <w:t xml:space="preserve"> </w:t>
            </w:r>
            <w:r w:rsidRPr="00C913DF">
              <w:rPr>
                <w:rFonts w:ascii="Arial Narrow" w:hAnsi="Arial Narrow"/>
              </w:rPr>
              <w:t>reglamentos</w:t>
            </w:r>
            <w:r w:rsidRPr="00C913DF">
              <w:rPr>
                <w:rFonts w:ascii="Arial Narrow" w:hAnsi="Arial Narrow"/>
                <w:spacing w:val="-6"/>
              </w:rPr>
              <w:t xml:space="preserve"> </w:t>
            </w:r>
            <w:r w:rsidRPr="00C913DF">
              <w:rPr>
                <w:rFonts w:ascii="Arial Narrow" w:hAnsi="Arial Narrow"/>
              </w:rPr>
              <w:t>y</w:t>
            </w:r>
            <w:r w:rsidRPr="00C913DF">
              <w:rPr>
                <w:rFonts w:ascii="Arial Narrow" w:hAnsi="Arial Narrow"/>
                <w:spacing w:val="-12"/>
              </w:rPr>
              <w:t xml:space="preserve"> </w:t>
            </w:r>
            <w:r w:rsidRPr="00C913DF">
              <w:rPr>
                <w:rFonts w:ascii="Arial Narrow" w:hAnsi="Arial Narrow"/>
              </w:rPr>
              <w:t>estatutos de</w:t>
            </w:r>
            <w:r w:rsidRPr="00C913DF">
              <w:rPr>
                <w:rFonts w:ascii="Arial Narrow" w:hAnsi="Arial Narrow"/>
                <w:spacing w:val="-4"/>
              </w:rPr>
              <w:t xml:space="preserve"> </w:t>
            </w:r>
            <w:r w:rsidRPr="00C913DF">
              <w:rPr>
                <w:rFonts w:ascii="Arial Narrow" w:hAnsi="Arial Narrow"/>
              </w:rPr>
              <w:t>los</w:t>
            </w:r>
            <w:r w:rsidRPr="00C913DF">
              <w:rPr>
                <w:rFonts w:ascii="Arial Narrow" w:hAnsi="Arial Narrow"/>
                <w:spacing w:val="-5"/>
              </w:rPr>
              <w:t xml:space="preserve"> </w:t>
            </w:r>
            <w:r w:rsidRPr="00C913DF">
              <w:rPr>
                <w:rFonts w:ascii="Arial Narrow" w:hAnsi="Arial Narrow"/>
              </w:rPr>
              <w:t>establecimientos</w:t>
            </w:r>
            <w:r w:rsidRPr="00C913DF">
              <w:rPr>
                <w:rFonts w:ascii="Arial Narrow" w:hAnsi="Arial Narrow"/>
                <w:spacing w:val="-5"/>
              </w:rPr>
              <w:t xml:space="preserve"> </w:t>
            </w:r>
            <w:r w:rsidRPr="00C913DF">
              <w:rPr>
                <w:rFonts w:ascii="Arial Narrow" w:hAnsi="Arial Narrow"/>
              </w:rPr>
              <w:t>educativos</w:t>
            </w:r>
            <w:r w:rsidRPr="00C913DF">
              <w:rPr>
                <w:rFonts w:ascii="Arial Narrow" w:hAnsi="Arial Narrow"/>
                <w:spacing w:val="-4"/>
              </w:rPr>
              <w:t xml:space="preserve"> </w:t>
            </w:r>
            <w:r w:rsidRPr="00C913DF">
              <w:rPr>
                <w:rFonts w:ascii="Arial Narrow" w:hAnsi="Arial Narrow"/>
              </w:rPr>
              <w:t>y</w:t>
            </w:r>
            <w:r w:rsidRPr="00C913DF">
              <w:rPr>
                <w:rFonts w:ascii="Arial Narrow" w:hAnsi="Arial Narrow"/>
                <w:spacing w:val="-5"/>
              </w:rPr>
              <w:t xml:space="preserve"> </w:t>
            </w:r>
            <w:r w:rsidRPr="00C913DF">
              <w:rPr>
                <w:rFonts w:ascii="Arial Narrow" w:hAnsi="Arial Narrow"/>
              </w:rPr>
              <w:t>las</w:t>
            </w:r>
            <w:r w:rsidRPr="00C913DF">
              <w:rPr>
                <w:rFonts w:ascii="Arial Narrow" w:hAnsi="Arial Narrow"/>
                <w:spacing w:val="-5"/>
              </w:rPr>
              <w:t xml:space="preserve"> </w:t>
            </w:r>
            <w:r w:rsidRPr="00C913DF">
              <w:rPr>
                <w:rFonts w:ascii="Arial Narrow" w:hAnsi="Arial Narrow"/>
              </w:rPr>
              <w:t>instituciones</w:t>
            </w:r>
            <w:r w:rsidRPr="00C913DF">
              <w:rPr>
                <w:rFonts w:ascii="Arial Narrow" w:hAnsi="Arial Narrow"/>
                <w:spacing w:val="-4"/>
              </w:rPr>
              <w:t xml:space="preserve"> </w:t>
            </w:r>
            <w:r w:rsidRPr="00C913DF">
              <w:rPr>
                <w:rFonts w:ascii="Arial Narrow" w:hAnsi="Arial Narrow"/>
              </w:rPr>
              <w:t>de</w:t>
            </w:r>
            <w:r w:rsidRPr="00C913DF">
              <w:rPr>
                <w:rFonts w:ascii="Arial Narrow" w:hAnsi="Arial Narrow"/>
                <w:spacing w:val="-4"/>
              </w:rPr>
              <w:t xml:space="preserve"> </w:t>
            </w:r>
            <w:r w:rsidRPr="00C913DF">
              <w:rPr>
                <w:rFonts w:ascii="Arial Narrow" w:hAnsi="Arial Narrow"/>
              </w:rPr>
              <w:t>educación</w:t>
            </w:r>
            <w:r w:rsidRPr="00C913DF">
              <w:rPr>
                <w:rFonts w:ascii="Arial Narrow" w:hAnsi="Arial Narrow"/>
                <w:spacing w:val="-5"/>
              </w:rPr>
              <w:t xml:space="preserve"> </w:t>
            </w:r>
            <w:r w:rsidR="006447A5">
              <w:rPr>
                <w:rFonts w:ascii="Arial Narrow" w:hAnsi="Arial Narrow"/>
                <w:b/>
                <w:bCs/>
              </w:rPr>
              <w:t>posmedia</w:t>
            </w:r>
            <w:r w:rsidRPr="00C913DF">
              <w:rPr>
                <w:rFonts w:ascii="Arial Narrow" w:hAnsi="Arial Narrow"/>
              </w:rPr>
              <w:t xml:space="preserve"> a</w:t>
            </w:r>
            <w:r w:rsidRPr="00C913DF">
              <w:rPr>
                <w:rFonts w:ascii="Arial Narrow" w:hAnsi="Arial Narrow"/>
                <w:spacing w:val="-5"/>
              </w:rPr>
              <w:t xml:space="preserve"> </w:t>
            </w:r>
            <w:r w:rsidRPr="00C913DF">
              <w:rPr>
                <w:rFonts w:ascii="Arial Narrow" w:hAnsi="Arial Narrow"/>
              </w:rPr>
              <w:t>las</w:t>
            </w:r>
            <w:r w:rsidRPr="00C913DF">
              <w:rPr>
                <w:rFonts w:ascii="Arial Narrow" w:hAnsi="Arial Narrow"/>
                <w:spacing w:val="-4"/>
              </w:rPr>
              <w:t xml:space="preserve"> </w:t>
            </w:r>
            <w:r w:rsidRPr="00C913DF">
              <w:rPr>
                <w:rFonts w:ascii="Arial Narrow" w:hAnsi="Arial Narrow"/>
              </w:rPr>
              <w:t xml:space="preserve">que </w:t>
            </w:r>
            <w:r w:rsidRPr="00C913DF">
              <w:rPr>
                <w:rFonts w:ascii="Arial Narrow" w:hAnsi="Arial Narrow"/>
                <w:spacing w:val="-2"/>
              </w:rPr>
              <w:t>acceda.</w:t>
            </w:r>
          </w:p>
          <w:p w14:paraId="354BBE93" w14:textId="77777777" w:rsidR="008C1FAE" w:rsidRPr="00C913DF" w:rsidRDefault="008C1FAE" w:rsidP="00D80687">
            <w:pPr>
              <w:pStyle w:val="Prrafodelista"/>
              <w:widowControl w:val="0"/>
              <w:numPr>
                <w:ilvl w:val="0"/>
                <w:numId w:val="38"/>
              </w:numPr>
              <w:tabs>
                <w:tab w:val="left" w:pos="820"/>
              </w:tabs>
              <w:autoSpaceDE w:val="0"/>
              <w:autoSpaceDN w:val="0"/>
              <w:spacing w:before="1"/>
              <w:ind w:right="123" w:hanging="360"/>
              <w:contextualSpacing w:val="0"/>
              <w:rPr>
                <w:rFonts w:ascii="Arial Narrow" w:hAnsi="Arial Narrow"/>
              </w:rPr>
            </w:pPr>
            <w:r w:rsidRPr="00C913DF">
              <w:rPr>
                <w:rFonts w:ascii="Arial Narrow" w:hAnsi="Arial Narrow"/>
              </w:rPr>
              <w:t>Procurar</w:t>
            </w:r>
            <w:r w:rsidRPr="00C913DF">
              <w:rPr>
                <w:rFonts w:ascii="Arial Narrow" w:hAnsi="Arial Narrow"/>
                <w:spacing w:val="-6"/>
              </w:rPr>
              <w:t xml:space="preserve"> </w:t>
            </w:r>
            <w:r w:rsidRPr="00C913DF">
              <w:rPr>
                <w:rFonts w:ascii="Arial Narrow" w:hAnsi="Arial Narrow"/>
              </w:rPr>
              <w:t>por</w:t>
            </w:r>
            <w:r w:rsidRPr="00C913DF">
              <w:rPr>
                <w:rFonts w:ascii="Arial Narrow" w:hAnsi="Arial Narrow"/>
                <w:spacing w:val="-5"/>
              </w:rPr>
              <w:t xml:space="preserve"> </w:t>
            </w:r>
            <w:r w:rsidRPr="00C913DF">
              <w:rPr>
                <w:rFonts w:ascii="Arial Narrow" w:hAnsi="Arial Narrow"/>
              </w:rPr>
              <w:t>su</w:t>
            </w:r>
            <w:r w:rsidRPr="00C913DF">
              <w:rPr>
                <w:rFonts w:ascii="Arial Narrow" w:hAnsi="Arial Narrow"/>
                <w:spacing w:val="-5"/>
              </w:rPr>
              <w:t xml:space="preserve"> </w:t>
            </w:r>
            <w:r w:rsidRPr="00C913DF">
              <w:rPr>
                <w:rFonts w:ascii="Arial Narrow" w:hAnsi="Arial Narrow"/>
              </w:rPr>
              <w:t>desarrollo</w:t>
            </w:r>
            <w:r w:rsidRPr="00C913DF">
              <w:rPr>
                <w:rFonts w:ascii="Arial Narrow" w:hAnsi="Arial Narrow"/>
                <w:spacing w:val="-6"/>
              </w:rPr>
              <w:t xml:space="preserve"> </w:t>
            </w:r>
            <w:r w:rsidRPr="00C913DF">
              <w:rPr>
                <w:rFonts w:ascii="Arial Narrow" w:hAnsi="Arial Narrow"/>
              </w:rPr>
              <w:t>integral</w:t>
            </w:r>
            <w:r w:rsidRPr="00C913DF">
              <w:rPr>
                <w:rFonts w:ascii="Arial Narrow" w:hAnsi="Arial Narrow"/>
                <w:spacing w:val="-5"/>
              </w:rPr>
              <w:t xml:space="preserve"> </w:t>
            </w:r>
            <w:r w:rsidRPr="00C913DF">
              <w:rPr>
                <w:rFonts w:ascii="Arial Narrow" w:hAnsi="Arial Narrow"/>
              </w:rPr>
              <w:t>y</w:t>
            </w:r>
            <w:r w:rsidRPr="00C913DF">
              <w:rPr>
                <w:rFonts w:ascii="Arial Narrow" w:hAnsi="Arial Narrow"/>
                <w:spacing w:val="-5"/>
              </w:rPr>
              <w:t xml:space="preserve"> </w:t>
            </w:r>
            <w:r w:rsidRPr="00C913DF">
              <w:rPr>
                <w:rFonts w:ascii="Arial Narrow" w:hAnsi="Arial Narrow"/>
              </w:rPr>
              <w:t>personal</w:t>
            </w:r>
            <w:r w:rsidRPr="00C913DF">
              <w:rPr>
                <w:rFonts w:ascii="Arial Narrow" w:hAnsi="Arial Narrow"/>
                <w:spacing w:val="-5"/>
              </w:rPr>
              <w:t xml:space="preserve"> </w:t>
            </w:r>
            <w:r w:rsidRPr="00C913DF">
              <w:rPr>
                <w:rFonts w:ascii="Arial Narrow" w:hAnsi="Arial Narrow"/>
              </w:rPr>
              <w:t>para</w:t>
            </w:r>
            <w:r w:rsidRPr="00C913DF">
              <w:rPr>
                <w:rFonts w:ascii="Arial Narrow" w:hAnsi="Arial Narrow"/>
                <w:spacing w:val="-6"/>
              </w:rPr>
              <w:t xml:space="preserve"> </w:t>
            </w:r>
            <w:r w:rsidRPr="00C913DF">
              <w:rPr>
                <w:rFonts w:ascii="Arial Narrow" w:hAnsi="Arial Narrow"/>
              </w:rPr>
              <w:t>el</w:t>
            </w:r>
            <w:r w:rsidRPr="00C913DF">
              <w:rPr>
                <w:rFonts w:ascii="Arial Narrow" w:hAnsi="Arial Narrow"/>
                <w:spacing w:val="-5"/>
              </w:rPr>
              <w:t xml:space="preserve"> </w:t>
            </w:r>
            <w:r w:rsidRPr="00C913DF">
              <w:rPr>
                <w:rFonts w:ascii="Arial Narrow" w:hAnsi="Arial Narrow"/>
              </w:rPr>
              <w:t>fin</w:t>
            </w:r>
            <w:r w:rsidRPr="00C913DF">
              <w:rPr>
                <w:rFonts w:ascii="Arial Narrow" w:hAnsi="Arial Narrow"/>
                <w:spacing w:val="-5"/>
              </w:rPr>
              <w:t xml:space="preserve"> </w:t>
            </w:r>
            <w:r w:rsidRPr="00C913DF">
              <w:rPr>
                <w:rFonts w:ascii="Arial Narrow" w:hAnsi="Arial Narrow"/>
              </w:rPr>
              <w:t>último</w:t>
            </w:r>
            <w:r w:rsidRPr="00C913DF">
              <w:rPr>
                <w:rFonts w:ascii="Arial Narrow" w:hAnsi="Arial Narrow"/>
                <w:spacing w:val="-6"/>
              </w:rPr>
              <w:t xml:space="preserve"> </w:t>
            </w:r>
            <w:r w:rsidRPr="00C913DF">
              <w:rPr>
                <w:rFonts w:ascii="Arial Narrow" w:hAnsi="Arial Narrow"/>
              </w:rPr>
              <w:t>del</w:t>
            </w:r>
            <w:r w:rsidRPr="00C913DF">
              <w:rPr>
                <w:rFonts w:ascii="Arial Narrow" w:hAnsi="Arial Narrow"/>
                <w:spacing w:val="-5"/>
              </w:rPr>
              <w:t xml:space="preserve"> </w:t>
            </w:r>
            <w:r w:rsidRPr="00C913DF">
              <w:rPr>
                <w:rFonts w:ascii="Arial Narrow" w:hAnsi="Arial Narrow"/>
              </w:rPr>
              <w:t>logro</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5"/>
              </w:rPr>
              <w:t xml:space="preserve"> </w:t>
            </w:r>
            <w:r w:rsidRPr="00C913DF">
              <w:rPr>
                <w:rFonts w:ascii="Arial Narrow" w:hAnsi="Arial Narrow"/>
              </w:rPr>
              <w:t>la</w:t>
            </w:r>
            <w:r w:rsidRPr="00C913DF">
              <w:rPr>
                <w:rFonts w:ascii="Arial Narrow" w:hAnsi="Arial Narrow"/>
                <w:spacing w:val="-5"/>
              </w:rPr>
              <w:t xml:space="preserve"> </w:t>
            </w:r>
            <w:r w:rsidRPr="00C913DF">
              <w:rPr>
                <w:rFonts w:ascii="Arial Narrow" w:hAnsi="Arial Narrow"/>
              </w:rPr>
              <w:t>felicidad en su proyecto de vida.</w:t>
            </w:r>
          </w:p>
          <w:p w14:paraId="35DAF015" w14:textId="77777777" w:rsidR="008C1FAE" w:rsidRPr="00C913DF" w:rsidRDefault="008C1FAE" w:rsidP="00D80687">
            <w:pPr>
              <w:pStyle w:val="Prrafodelista"/>
              <w:widowControl w:val="0"/>
              <w:numPr>
                <w:ilvl w:val="0"/>
                <w:numId w:val="38"/>
              </w:numPr>
              <w:tabs>
                <w:tab w:val="left" w:pos="820"/>
              </w:tabs>
              <w:autoSpaceDE w:val="0"/>
              <w:autoSpaceDN w:val="0"/>
              <w:ind w:right="122" w:hanging="360"/>
              <w:contextualSpacing w:val="0"/>
              <w:rPr>
                <w:rFonts w:ascii="Arial Narrow" w:hAnsi="Arial Narrow"/>
              </w:rPr>
            </w:pPr>
            <w:r w:rsidRPr="00C913DF">
              <w:rPr>
                <w:rFonts w:ascii="Arial Narrow" w:hAnsi="Arial Narrow"/>
              </w:rPr>
              <w:t xml:space="preserve">Promover una cultura democrática y de respeto por las diferencias y los derechos </w:t>
            </w:r>
            <w:r w:rsidRPr="00C913DF">
              <w:rPr>
                <w:rFonts w:ascii="Arial Narrow" w:hAnsi="Arial Narrow"/>
                <w:spacing w:val="-2"/>
              </w:rPr>
              <w:t>humanos.</w:t>
            </w:r>
          </w:p>
          <w:p w14:paraId="2B3937F0" w14:textId="77777777" w:rsidR="008C1FAE" w:rsidRPr="00C913DF" w:rsidRDefault="008C1FAE" w:rsidP="00D80687">
            <w:pPr>
              <w:pStyle w:val="Prrafodelista"/>
              <w:widowControl w:val="0"/>
              <w:numPr>
                <w:ilvl w:val="0"/>
                <w:numId w:val="38"/>
              </w:numPr>
              <w:tabs>
                <w:tab w:val="left" w:pos="819"/>
              </w:tabs>
              <w:autoSpaceDE w:val="0"/>
              <w:autoSpaceDN w:val="0"/>
              <w:ind w:left="819" w:hanging="359"/>
              <w:contextualSpacing w:val="0"/>
              <w:rPr>
                <w:rFonts w:ascii="Arial Narrow" w:hAnsi="Arial Narrow"/>
              </w:rPr>
            </w:pPr>
            <w:r w:rsidRPr="00C913DF">
              <w:rPr>
                <w:rFonts w:ascii="Arial Narrow" w:hAnsi="Arial Narrow"/>
              </w:rPr>
              <w:t>Participar</w:t>
            </w:r>
            <w:r w:rsidRPr="00C913DF">
              <w:rPr>
                <w:rFonts w:ascii="Arial Narrow" w:hAnsi="Arial Narrow"/>
                <w:spacing w:val="-8"/>
              </w:rPr>
              <w:t xml:space="preserve"> </w:t>
            </w:r>
            <w:r w:rsidRPr="00C913DF">
              <w:rPr>
                <w:rFonts w:ascii="Arial Narrow" w:hAnsi="Arial Narrow"/>
              </w:rPr>
              <w:t>en</w:t>
            </w:r>
            <w:r w:rsidRPr="00C913DF">
              <w:rPr>
                <w:rFonts w:ascii="Arial Narrow" w:hAnsi="Arial Narrow"/>
                <w:spacing w:val="-9"/>
              </w:rPr>
              <w:t xml:space="preserve"> </w:t>
            </w:r>
            <w:r w:rsidRPr="00C913DF">
              <w:rPr>
                <w:rFonts w:ascii="Arial Narrow" w:hAnsi="Arial Narrow"/>
              </w:rPr>
              <w:t>la</w:t>
            </w:r>
            <w:r w:rsidRPr="00C913DF">
              <w:rPr>
                <w:rFonts w:ascii="Arial Narrow" w:hAnsi="Arial Narrow"/>
                <w:spacing w:val="-8"/>
              </w:rPr>
              <w:t xml:space="preserve"> </w:t>
            </w:r>
            <w:r w:rsidRPr="00C913DF">
              <w:rPr>
                <w:rFonts w:ascii="Arial Narrow" w:hAnsi="Arial Narrow"/>
              </w:rPr>
              <w:t>vida</w:t>
            </w:r>
            <w:r w:rsidRPr="00C913DF">
              <w:rPr>
                <w:rFonts w:ascii="Arial Narrow" w:hAnsi="Arial Narrow"/>
                <w:spacing w:val="-8"/>
              </w:rPr>
              <w:t xml:space="preserve">, </w:t>
            </w:r>
            <w:r w:rsidRPr="00C913DF">
              <w:rPr>
                <w:rFonts w:ascii="Arial Narrow" w:hAnsi="Arial Narrow"/>
              </w:rPr>
              <w:t xml:space="preserve">gobierno </w:t>
            </w:r>
            <w:r w:rsidRPr="00C913DF">
              <w:rPr>
                <w:rFonts w:ascii="Arial Narrow" w:hAnsi="Arial Narrow"/>
                <w:b/>
                <w:u w:val="single"/>
                <w:lang w:val="es-CO"/>
              </w:rPr>
              <w:t>y decisiones</w:t>
            </w:r>
            <w:r w:rsidRPr="00C913DF">
              <w:rPr>
                <w:rFonts w:ascii="Arial Narrow" w:hAnsi="Arial Narrow"/>
                <w:spacing w:val="-9"/>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rPr>
              <w:t>los</w:t>
            </w:r>
            <w:r w:rsidRPr="00C913DF">
              <w:rPr>
                <w:rFonts w:ascii="Arial Narrow" w:hAnsi="Arial Narrow"/>
                <w:spacing w:val="-8"/>
              </w:rPr>
              <w:t xml:space="preserve"> </w:t>
            </w:r>
            <w:r w:rsidRPr="00C913DF">
              <w:rPr>
                <w:rFonts w:ascii="Arial Narrow" w:hAnsi="Arial Narrow"/>
              </w:rPr>
              <w:t>establecimientos</w:t>
            </w:r>
            <w:r w:rsidRPr="00C913DF">
              <w:rPr>
                <w:rFonts w:ascii="Arial Narrow" w:hAnsi="Arial Narrow"/>
                <w:spacing w:val="-8"/>
              </w:rPr>
              <w:t xml:space="preserve"> </w:t>
            </w:r>
            <w:r w:rsidRPr="00C913DF">
              <w:rPr>
                <w:rFonts w:ascii="Arial Narrow" w:hAnsi="Arial Narrow"/>
              </w:rPr>
              <w:t>e</w:t>
            </w:r>
            <w:r w:rsidRPr="00C913DF">
              <w:rPr>
                <w:rFonts w:ascii="Arial Narrow" w:hAnsi="Arial Narrow"/>
                <w:spacing w:val="-8"/>
              </w:rPr>
              <w:t xml:space="preserve"> </w:t>
            </w:r>
            <w:r w:rsidRPr="00C913DF">
              <w:rPr>
                <w:rFonts w:ascii="Arial Narrow" w:hAnsi="Arial Narrow"/>
              </w:rPr>
              <w:t>instituciones</w:t>
            </w:r>
            <w:r w:rsidRPr="00C913DF">
              <w:rPr>
                <w:rFonts w:ascii="Arial Narrow" w:hAnsi="Arial Narrow"/>
                <w:spacing w:val="-9"/>
              </w:rPr>
              <w:t xml:space="preserve"> </w:t>
            </w:r>
            <w:r w:rsidRPr="00C913DF">
              <w:rPr>
                <w:rFonts w:ascii="Arial Narrow" w:hAnsi="Arial Narrow"/>
              </w:rPr>
              <w:t>de</w:t>
            </w:r>
            <w:r w:rsidRPr="00C913DF">
              <w:rPr>
                <w:rFonts w:ascii="Arial Narrow" w:hAnsi="Arial Narrow"/>
                <w:spacing w:val="-8"/>
              </w:rPr>
              <w:t xml:space="preserve"> </w:t>
            </w:r>
            <w:r w:rsidRPr="00C913DF">
              <w:rPr>
                <w:rFonts w:ascii="Arial Narrow" w:hAnsi="Arial Narrow"/>
                <w:spacing w:val="-2"/>
              </w:rPr>
              <w:t>educación.</w:t>
            </w:r>
          </w:p>
          <w:bookmarkEnd w:id="22"/>
          <w:p w14:paraId="4D23B1A7" w14:textId="77777777" w:rsidR="008C1FAE" w:rsidRPr="00C913DF" w:rsidRDefault="008C1FAE" w:rsidP="00B9622D">
            <w:pPr>
              <w:rPr>
                <w:rFonts w:ascii="Arial Narrow" w:hAnsi="Arial Narrow"/>
              </w:rPr>
            </w:pPr>
          </w:p>
        </w:tc>
        <w:tc>
          <w:tcPr>
            <w:tcW w:w="0" w:type="auto"/>
          </w:tcPr>
          <w:p w14:paraId="3FF8E06A" w14:textId="77777777" w:rsidR="008C1FAE" w:rsidRDefault="008C1FAE" w:rsidP="00B9622D">
            <w:pPr>
              <w:rPr>
                <w:rFonts w:ascii="Arial Narrow" w:hAnsi="Arial Narrow"/>
              </w:rPr>
            </w:pPr>
          </w:p>
          <w:p w14:paraId="6D6327BC" w14:textId="1E42787B" w:rsidR="00FA08C6" w:rsidRPr="00C913DF" w:rsidRDefault="00FA08C6" w:rsidP="00B9622D">
            <w:pPr>
              <w:rPr>
                <w:rFonts w:ascii="Arial Narrow" w:hAnsi="Arial Narrow"/>
              </w:rPr>
            </w:pPr>
            <w:r>
              <w:rPr>
                <w:rFonts w:ascii="Arial Narrow" w:hAnsi="Arial Narrow"/>
              </w:rPr>
              <w:t xml:space="preserve">Se reemplaza la </w:t>
            </w:r>
            <w:r w:rsidR="001A57CE">
              <w:rPr>
                <w:rFonts w:ascii="Arial Narrow" w:hAnsi="Arial Narrow"/>
              </w:rPr>
              <w:t xml:space="preserve">referencia a la educación </w:t>
            </w:r>
            <w:r>
              <w:rPr>
                <w:rFonts w:ascii="Arial Narrow" w:hAnsi="Arial Narrow"/>
              </w:rPr>
              <w:t xml:space="preserve">superior por posmedia, para ampliar </w:t>
            </w:r>
            <w:r w:rsidR="001A57CE">
              <w:rPr>
                <w:rFonts w:ascii="Arial Narrow" w:hAnsi="Arial Narrow"/>
              </w:rPr>
              <w:t>su alcance.</w:t>
            </w:r>
          </w:p>
        </w:tc>
      </w:tr>
      <w:tr w:rsidR="008C1FAE" w:rsidRPr="00C913DF" w14:paraId="0F95BA9C" w14:textId="77777777" w:rsidTr="005571EC">
        <w:tc>
          <w:tcPr>
            <w:tcW w:w="0" w:type="auto"/>
            <w:vAlign w:val="center"/>
          </w:tcPr>
          <w:p w14:paraId="441C6870" w14:textId="77777777" w:rsidR="008C1FAE" w:rsidRPr="00C913DF" w:rsidRDefault="008C1FAE" w:rsidP="00B9622D">
            <w:pPr>
              <w:pStyle w:val="Ttulo3"/>
              <w:ind w:left="38" w:right="55"/>
              <w:jc w:val="center"/>
              <w:outlineLvl w:val="2"/>
              <w:rPr>
                <w:rFonts w:ascii="Arial Narrow" w:hAnsi="Arial Narrow"/>
                <w:sz w:val="22"/>
                <w:szCs w:val="22"/>
              </w:rPr>
            </w:pPr>
            <w:r w:rsidRPr="00C913DF">
              <w:rPr>
                <w:rFonts w:ascii="Arial Narrow" w:hAnsi="Arial Narrow"/>
                <w:sz w:val="22"/>
                <w:szCs w:val="22"/>
              </w:rPr>
              <w:lastRenderedPageBreak/>
              <w:t>14</w:t>
            </w:r>
          </w:p>
        </w:tc>
        <w:tc>
          <w:tcPr>
            <w:tcW w:w="0" w:type="auto"/>
          </w:tcPr>
          <w:p w14:paraId="10DF6F66" w14:textId="77777777" w:rsidR="008C1FAE" w:rsidRPr="00C913DF" w:rsidRDefault="008C1FAE" w:rsidP="00B9622D">
            <w:pPr>
              <w:pStyle w:val="Ttulo3"/>
              <w:ind w:left="38" w:right="55"/>
              <w:jc w:val="center"/>
              <w:outlineLvl w:val="2"/>
              <w:rPr>
                <w:rFonts w:ascii="Arial Narrow" w:hAnsi="Arial Narrow"/>
                <w:sz w:val="22"/>
                <w:szCs w:val="22"/>
              </w:rPr>
            </w:pPr>
          </w:p>
        </w:tc>
        <w:tc>
          <w:tcPr>
            <w:tcW w:w="0" w:type="auto"/>
          </w:tcPr>
          <w:p w14:paraId="66C1664E" w14:textId="77777777" w:rsidR="008C1FAE" w:rsidRPr="00C913DF" w:rsidRDefault="008C1FAE" w:rsidP="00B9622D">
            <w:pPr>
              <w:pStyle w:val="Ttulo3"/>
              <w:ind w:left="38" w:right="55"/>
              <w:outlineLvl w:val="2"/>
              <w:rPr>
                <w:rFonts w:ascii="Arial Narrow" w:hAnsi="Arial Narrow"/>
                <w:bCs/>
                <w:sz w:val="22"/>
                <w:szCs w:val="22"/>
                <w:u w:val="single"/>
                <w:lang w:val="es-CO"/>
              </w:rPr>
            </w:pPr>
            <w:bookmarkStart w:id="23" w:name="_Hlk151302429"/>
            <w:r w:rsidRPr="00C913DF">
              <w:rPr>
                <w:rFonts w:ascii="Arial Narrow" w:hAnsi="Arial Narrow"/>
                <w:bCs/>
                <w:sz w:val="22"/>
                <w:szCs w:val="22"/>
                <w:u w:val="single"/>
                <w:lang w:val="es-CO"/>
              </w:rPr>
              <w:t>Artículo 14. Deberes y obligaciones de los y las estudiantes respecto al ejercicio del derecho fundamental a la educación. Además de los deberes y obligaciones consagradas en la Constitución Política de Colombia, los y las estudiantes tienen los siguientes deberes y obligaciones relacionados con el respeto, protección, garantía y ejercicio del derecho a la educación:</w:t>
            </w:r>
          </w:p>
          <w:p w14:paraId="247EBEC4" w14:textId="77777777" w:rsidR="008C1FAE" w:rsidRPr="00C913DF" w:rsidRDefault="008C1FAE" w:rsidP="00B9622D">
            <w:pPr>
              <w:rPr>
                <w:rFonts w:ascii="Arial Narrow" w:hAnsi="Arial Narrow"/>
                <w:lang w:val="es-CO"/>
              </w:rPr>
            </w:pPr>
          </w:p>
          <w:p w14:paraId="2D69256B" w14:textId="77777777" w:rsidR="008C1FAE" w:rsidRPr="00C913DF" w:rsidRDefault="008C1FAE" w:rsidP="00D80687">
            <w:pPr>
              <w:pStyle w:val="Prrafodelista"/>
              <w:numPr>
                <w:ilvl w:val="0"/>
                <w:numId w:val="39"/>
              </w:numPr>
              <w:rPr>
                <w:rFonts w:ascii="Arial Narrow" w:hAnsi="Arial Narrow"/>
                <w:b/>
                <w:bCs/>
                <w:u w:val="single"/>
                <w:lang w:val="es-CO"/>
              </w:rPr>
            </w:pPr>
            <w:r w:rsidRPr="00C913DF">
              <w:rPr>
                <w:rFonts w:ascii="Arial Narrow" w:hAnsi="Arial Narrow"/>
                <w:b/>
                <w:bCs/>
                <w:u w:val="single"/>
                <w:lang w:val="es-CO"/>
              </w:rPr>
              <w:t>Cumplir con las obligaciones académicas y todas aquellas previstas en los reglamentos y estatutos de los establecimientos educativos y las instituciones de educación.</w:t>
            </w:r>
          </w:p>
          <w:p w14:paraId="35CD46E6" w14:textId="77777777" w:rsidR="008C1FAE" w:rsidRPr="00C913DF" w:rsidRDefault="008C1FAE" w:rsidP="00D80687">
            <w:pPr>
              <w:pStyle w:val="Prrafodelista"/>
              <w:numPr>
                <w:ilvl w:val="0"/>
                <w:numId w:val="39"/>
              </w:numPr>
              <w:rPr>
                <w:rFonts w:ascii="Arial Narrow" w:hAnsi="Arial Narrow"/>
                <w:b/>
                <w:bCs/>
                <w:u w:val="single"/>
                <w:lang w:val="es-CO"/>
              </w:rPr>
            </w:pPr>
            <w:r w:rsidRPr="00C913DF">
              <w:rPr>
                <w:rFonts w:ascii="Arial Narrow" w:hAnsi="Arial Narrow"/>
                <w:b/>
                <w:bCs/>
                <w:u w:val="single"/>
                <w:lang w:val="es-CO"/>
              </w:rPr>
              <w:t>Asumir relaciones armónicas y respetuosas en la comunidad educativa, basadas en la dignidad de las personas.</w:t>
            </w:r>
          </w:p>
          <w:p w14:paraId="1F25B4E8" w14:textId="77777777" w:rsidR="008C1FAE" w:rsidRPr="00C913DF" w:rsidRDefault="008C1FAE" w:rsidP="00D80687">
            <w:pPr>
              <w:pStyle w:val="Prrafodelista"/>
              <w:numPr>
                <w:ilvl w:val="0"/>
                <w:numId w:val="39"/>
              </w:numPr>
              <w:rPr>
                <w:rFonts w:ascii="Arial Narrow" w:hAnsi="Arial Narrow"/>
                <w:b/>
                <w:bCs/>
                <w:u w:val="single"/>
                <w:lang w:val="es-CO"/>
              </w:rPr>
            </w:pPr>
            <w:r w:rsidRPr="00C913DF">
              <w:rPr>
                <w:rFonts w:ascii="Arial Narrow" w:hAnsi="Arial Narrow"/>
                <w:b/>
                <w:bCs/>
                <w:u w:val="single"/>
                <w:lang w:val="es-CO"/>
              </w:rPr>
              <w:t>Procurar por su desarrollo integral y personal para el fin último del logro de la felicidad en su proyecto de vida.</w:t>
            </w:r>
          </w:p>
          <w:p w14:paraId="0499E979" w14:textId="77777777" w:rsidR="008C1FAE" w:rsidRPr="00C913DF" w:rsidRDefault="008C1FAE" w:rsidP="00D80687">
            <w:pPr>
              <w:pStyle w:val="Prrafodelista"/>
              <w:numPr>
                <w:ilvl w:val="0"/>
                <w:numId w:val="39"/>
              </w:numPr>
              <w:rPr>
                <w:rFonts w:ascii="Arial Narrow" w:hAnsi="Arial Narrow"/>
                <w:b/>
                <w:bCs/>
                <w:u w:val="single"/>
                <w:lang w:val="es-CO"/>
              </w:rPr>
            </w:pPr>
            <w:r w:rsidRPr="00C913DF">
              <w:rPr>
                <w:rFonts w:ascii="Arial Narrow" w:hAnsi="Arial Narrow"/>
                <w:b/>
                <w:bCs/>
                <w:u w:val="single"/>
                <w:lang w:val="es-CO"/>
              </w:rPr>
              <w:t>Promover una cultura democrática, participar en la vida, gobierno y decisiones de los establecimientos e instituciones de educación, respetando las diferencias y los derechos humanos.</w:t>
            </w:r>
          </w:p>
          <w:p w14:paraId="1F9E7B7C" w14:textId="77777777" w:rsidR="008C1FAE" w:rsidRPr="00C913DF" w:rsidRDefault="008C1FAE" w:rsidP="00D80687">
            <w:pPr>
              <w:pStyle w:val="Prrafodelista"/>
              <w:numPr>
                <w:ilvl w:val="0"/>
                <w:numId w:val="39"/>
              </w:numPr>
              <w:rPr>
                <w:rFonts w:ascii="Arial Narrow" w:hAnsi="Arial Narrow"/>
                <w:b/>
                <w:bCs/>
                <w:u w:val="single"/>
                <w:lang w:val="es-CO"/>
              </w:rPr>
            </w:pPr>
            <w:r w:rsidRPr="00C913DF">
              <w:rPr>
                <w:rFonts w:ascii="Arial Narrow" w:hAnsi="Arial Narrow"/>
                <w:b/>
                <w:bCs/>
                <w:u w:val="single"/>
                <w:lang w:val="es-CO"/>
              </w:rPr>
              <w:t>Las demás que se establezcan en la ley y los reglamentos.</w:t>
            </w:r>
          </w:p>
          <w:bookmarkEnd w:id="23"/>
          <w:p w14:paraId="1DF40430" w14:textId="77777777" w:rsidR="008C1FAE" w:rsidRPr="00C913DF" w:rsidRDefault="008C1FAE" w:rsidP="00B9622D">
            <w:pPr>
              <w:pStyle w:val="Ttulo3"/>
              <w:ind w:left="38" w:right="55"/>
              <w:jc w:val="center"/>
              <w:outlineLvl w:val="2"/>
              <w:rPr>
                <w:rFonts w:ascii="Arial Narrow" w:hAnsi="Arial Narrow"/>
                <w:sz w:val="22"/>
                <w:szCs w:val="22"/>
                <w:lang w:val="es-CO"/>
              </w:rPr>
            </w:pPr>
          </w:p>
        </w:tc>
        <w:tc>
          <w:tcPr>
            <w:tcW w:w="0" w:type="auto"/>
          </w:tcPr>
          <w:p w14:paraId="7988DD06" w14:textId="77777777" w:rsidR="008C1FAE" w:rsidRDefault="008C1FAE" w:rsidP="00B9622D">
            <w:pPr>
              <w:rPr>
                <w:rFonts w:ascii="Arial Narrow" w:hAnsi="Arial Narrow"/>
              </w:rPr>
            </w:pPr>
          </w:p>
          <w:p w14:paraId="74BEE047" w14:textId="77777777" w:rsidR="00FA08C6" w:rsidRDefault="00FA08C6" w:rsidP="00B9622D">
            <w:pPr>
              <w:rPr>
                <w:rFonts w:ascii="Arial Narrow" w:hAnsi="Arial Narrow"/>
              </w:rPr>
            </w:pPr>
            <w:r>
              <w:rPr>
                <w:rFonts w:ascii="Arial Narrow" w:hAnsi="Arial Narrow"/>
              </w:rPr>
              <w:t>Se adiciona el artículo 14 sobre los d</w:t>
            </w:r>
            <w:r w:rsidRPr="00FA08C6">
              <w:rPr>
                <w:rFonts w:ascii="Arial Narrow" w:hAnsi="Arial Narrow"/>
              </w:rPr>
              <w:t>eberes y obligaciones de los y las estudiantes respecto al ejercicio del derecho fundamental a la educación.</w:t>
            </w:r>
          </w:p>
          <w:p w14:paraId="27D1FB10" w14:textId="77777777" w:rsidR="00FA08C6" w:rsidRDefault="00FA08C6" w:rsidP="00B9622D">
            <w:pPr>
              <w:rPr>
                <w:rFonts w:ascii="Arial Narrow" w:hAnsi="Arial Narrow"/>
              </w:rPr>
            </w:pPr>
          </w:p>
          <w:p w14:paraId="35516B7F" w14:textId="53BA8409" w:rsidR="00FA08C6" w:rsidRPr="00C913DF" w:rsidRDefault="00FA08C6" w:rsidP="00B9622D">
            <w:pPr>
              <w:rPr>
                <w:rFonts w:ascii="Arial Narrow" w:hAnsi="Arial Narrow"/>
              </w:rPr>
            </w:pPr>
            <w:r>
              <w:rPr>
                <w:rFonts w:ascii="Arial Narrow" w:hAnsi="Arial Narrow"/>
              </w:rPr>
              <w:t>En aras de establecer puntos definitivos sobre responsabilidades de los actores en el sistema.</w:t>
            </w:r>
          </w:p>
        </w:tc>
      </w:tr>
      <w:tr w:rsidR="008C1FAE" w:rsidRPr="00C913DF" w14:paraId="4924A430" w14:textId="77777777" w:rsidTr="005571EC">
        <w:tc>
          <w:tcPr>
            <w:tcW w:w="0" w:type="auto"/>
            <w:vAlign w:val="center"/>
          </w:tcPr>
          <w:p w14:paraId="7E24B37B" w14:textId="77777777" w:rsidR="008C1FAE" w:rsidRPr="00C913DF" w:rsidRDefault="008C1FAE" w:rsidP="00B9622D">
            <w:pPr>
              <w:pStyle w:val="Ttulo3"/>
              <w:ind w:left="38" w:right="55"/>
              <w:jc w:val="center"/>
              <w:outlineLvl w:val="2"/>
              <w:rPr>
                <w:rFonts w:ascii="Arial Narrow" w:hAnsi="Arial Narrow"/>
                <w:sz w:val="22"/>
                <w:szCs w:val="22"/>
              </w:rPr>
            </w:pPr>
            <w:r w:rsidRPr="00C913DF">
              <w:rPr>
                <w:rFonts w:ascii="Arial Narrow" w:hAnsi="Arial Narrow"/>
                <w:sz w:val="22"/>
                <w:szCs w:val="22"/>
              </w:rPr>
              <w:lastRenderedPageBreak/>
              <w:t>14</w:t>
            </w:r>
          </w:p>
        </w:tc>
        <w:tc>
          <w:tcPr>
            <w:tcW w:w="0" w:type="auto"/>
          </w:tcPr>
          <w:p w14:paraId="61067A74" w14:textId="77777777" w:rsidR="008C1FAE" w:rsidRPr="00C913DF" w:rsidRDefault="008C1FAE" w:rsidP="00B9622D">
            <w:pPr>
              <w:pStyle w:val="Ttulo3"/>
              <w:ind w:left="38" w:right="55"/>
              <w:jc w:val="center"/>
              <w:outlineLvl w:val="2"/>
              <w:rPr>
                <w:rFonts w:ascii="Arial Narrow" w:hAnsi="Arial Narrow"/>
                <w:sz w:val="22"/>
                <w:szCs w:val="22"/>
              </w:rPr>
            </w:pPr>
            <w:r w:rsidRPr="00C913DF">
              <w:rPr>
                <w:rFonts w:ascii="Arial Narrow" w:hAnsi="Arial Narrow"/>
                <w:sz w:val="22"/>
                <w:szCs w:val="22"/>
              </w:rPr>
              <w:t>CAPÍTULO</w:t>
            </w:r>
            <w:r w:rsidRPr="00C913DF">
              <w:rPr>
                <w:rFonts w:ascii="Arial Narrow" w:hAnsi="Arial Narrow"/>
                <w:spacing w:val="-11"/>
                <w:sz w:val="22"/>
                <w:szCs w:val="22"/>
              </w:rPr>
              <w:t xml:space="preserve"> </w:t>
            </w:r>
            <w:r w:rsidRPr="00C913DF">
              <w:rPr>
                <w:rFonts w:ascii="Arial Narrow" w:hAnsi="Arial Narrow"/>
                <w:spacing w:val="-5"/>
                <w:sz w:val="22"/>
                <w:szCs w:val="22"/>
              </w:rPr>
              <w:t>III</w:t>
            </w:r>
          </w:p>
          <w:p w14:paraId="5094AF3F" w14:textId="77777777" w:rsidR="008C1FAE" w:rsidRPr="00C913DF" w:rsidRDefault="008C1FAE" w:rsidP="00B9622D">
            <w:pPr>
              <w:spacing w:before="252"/>
              <w:ind w:left="35" w:right="57"/>
              <w:jc w:val="center"/>
              <w:rPr>
                <w:rFonts w:ascii="Arial Narrow" w:hAnsi="Arial Narrow"/>
                <w:b/>
              </w:rPr>
            </w:pPr>
            <w:r w:rsidRPr="00C913DF">
              <w:rPr>
                <w:rFonts w:ascii="Arial Narrow" w:hAnsi="Arial Narrow"/>
                <w:b/>
              </w:rPr>
              <w:t>Derecho</w:t>
            </w:r>
            <w:r w:rsidRPr="00C913DF">
              <w:rPr>
                <w:rFonts w:ascii="Arial Narrow" w:hAnsi="Arial Narrow"/>
                <w:b/>
                <w:spacing w:val="-8"/>
              </w:rPr>
              <w:t xml:space="preserve"> </w:t>
            </w:r>
            <w:r w:rsidRPr="00C913DF">
              <w:rPr>
                <w:rFonts w:ascii="Arial Narrow" w:hAnsi="Arial Narrow"/>
                <w:b/>
              </w:rPr>
              <w:t>fundamental</w:t>
            </w:r>
            <w:r w:rsidRPr="00C913DF">
              <w:rPr>
                <w:rFonts w:ascii="Arial Narrow" w:hAnsi="Arial Narrow"/>
                <w:b/>
                <w:spacing w:val="-6"/>
              </w:rPr>
              <w:t xml:space="preserve"> </w:t>
            </w:r>
            <w:r w:rsidRPr="00C913DF">
              <w:rPr>
                <w:rFonts w:ascii="Arial Narrow" w:hAnsi="Arial Narrow"/>
                <w:b/>
              </w:rPr>
              <w:t>a</w:t>
            </w:r>
            <w:r w:rsidRPr="00C913DF">
              <w:rPr>
                <w:rFonts w:ascii="Arial Narrow" w:hAnsi="Arial Narrow"/>
                <w:b/>
                <w:spacing w:val="-7"/>
              </w:rPr>
              <w:t xml:space="preserve"> </w:t>
            </w:r>
            <w:r w:rsidRPr="00C913DF">
              <w:rPr>
                <w:rFonts w:ascii="Arial Narrow" w:hAnsi="Arial Narrow"/>
                <w:b/>
              </w:rPr>
              <w:t>la</w:t>
            </w:r>
            <w:r w:rsidRPr="00C913DF">
              <w:rPr>
                <w:rFonts w:ascii="Arial Narrow" w:hAnsi="Arial Narrow"/>
                <w:b/>
                <w:spacing w:val="-8"/>
              </w:rPr>
              <w:t xml:space="preserve"> </w:t>
            </w:r>
            <w:r w:rsidRPr="00C913DF">
              <w:rPr>
                <w:rFonts w:ascii="Arial Narrow" w:hAnsi="Arial Narrow"/>
                <w:b/>
              </w:rPr>
              <w:t>educación</w:t>
            </w:r>
            <w:r w:rsidRPr="00C913DF">
              <w:rPr>
                <w:rFonts w:ascii="Arial Narrow" w:hAnsi="Arial Narrow"/>
                <w:b/>
                <w:spacing w:val="-7"/>
              </w:rPr>
              <w:t xml:space="preserve"> </w:t>
            </w:r>
            <w:r w:rsidRPr="00C913DF">
              <w:rPr>
                <w:rFonts w:ascii="Arial Narrow" w:hAnsi="Arial Narrow"/>
                <w:b/>
              </w:rPr>
              <w:t>en</w:t>
            </w:r>
            <w:r w:rsidRPr="00C913DF">
              <w:rPr>
                <w:rFonts w:ascii="Arial Narrow" w:hAnsi="Arial Narrow"/>
                <w:b/>
                <w:spacing w:val="-7"/>
              </w:rPr>
              <w:t xml:space="preserve"> </w:t>
            </w:r>
            <w:r w:rsidRPr="00C913DF">
              <w:rPr>
                <w:rFonts w:ascii="Arial Narrow" w:hAnsi="Arial Narrow"/>
                <w:b/>
              </w:rPr>
              <w:t>sus</w:t>
            </w:r>
            <w:r w:rsidRPr="00C913DF">
              <w:rPr>
                <w:rFonts w:ascii="Arial Narrow" w:hAnsi="Arial Narrow"/>
                <w:b/>
                <w:spacing w:val="-7"/>
              </w:rPr>
              <w:t xml:space="preserve"> </w:t>
            </w:r>
            <w:r w:rsidRPr="00C913DF">
              <w:rPr>
                <w:rFonts w:ascii="Arial Narrow" w:hAnsi="Arial Narrow"/>
                <w:b/>
              </w:rPr>
              <w:t>distintos</w:t>
            </w:r>
            <w:r w:rsidRPr="00C913DF">
              <w:rPr>
                <w:rFonts w:ascii="Arial Narrow" w:hAnsi="Arial Narrow"/>
                <w:b/>
                <w:spacing w:val="-7"/>
              </w:rPr>
              <w:t xml:space="preserve"> </w:t>
            </w:r>
            <w:r w:rsidRPr="00C913DF">
              <w:rPr>
                <w:rFonts w:ascii="Arial Narrow" w:hAnsi="Arial Narrow"/>
                <w:b/>
                <w:spacing w:val="-2"/>
              </w:rPr>
              <w:t>niveles</w:t>
            </w:r>
          </w:p>
          <w:p w14:paraId="7313EE6F" w14:textId="77777777" w:rsidR="008C1FAE" w:rsidRPr="00C913DF" w:rsidRDefault="008C1FAE" w:rsidP="00B9622D">
            <w:pPr>
              <w:pStyle w:val="Textoindependiente"/>
              <w:rPr>
                <w:rFonts w:ascii="Arial Narrow" w:hAnsi="Arial Narrow"/>
                <w:b/>
                <w:i w:val="0"/>
                <w:iCs w:val="0"/>
                <w:sz w:val="22"/>
                <w:szCs w:val="22"/>
              </w:rPr>
            </w:pPr>
          </w:p>
          <w:p w14:paraId="5EAEFD67" w14:textId="77777777" w:rsidR="008C1FAE" w:rsidRPr="00C913DF" w:rsidRDefault="008C1FAE" w:rsidP="00B9622D">
            <w:pPr>
              <w:pStyle w:val="Textoindependiente"/>
              <w:rPr>
                <w:rFonts w:ascii="Arial Narrow" w:hAnsi="Arial Narrow"/>
                <w:b/>
                <w:i w:val="0"/>
                <w:iCs w:val="0"/>
                <w:sz w:val="22"/>
                <w:szCs w:val="22"/>
              </w:rPr>
            </w:pPr>
          </w:p>
          <w:p w14:paraId="7A3C339A" w14:textId="77777777" w:rsidR="008C1FAE" w:rsidRPr="00C913DF" w:rsidRDefault="008C1FAE" w:rsidP="00B9622D">
            <w:pPr>
              <w:pStyle w:val="Textoindependiente"/>
              <w:ind w:left="100" w:right="119"/>
              <w:jc w:val="both"/>
              <w:rPr>
                <w:rFonts w:ascii="Arial Narrow" w:hAnsi="Arial Narrow"/>
                <w:i w:val="0"/>
                <w:iCs w:val="0"/>
                <w:sz w:val="22"/>
                <w:szCs w:val="22"/>
              </w:rPr>
            </w:pPr>
            <w:r w:rsidRPr="00C913DF">
              <w:rPr>
                <w:rFonts w:ascii="Arial Narrow" w:hAnsi="Arial Narrow"/>
                <w:b/>
                <w:i w:val="0"/>
                <w:iCs w:val="0"/>
                <w:strike/>
                <w:color w:val="FF0000"/>
                <w:sz w:val="22"/>
                <w:szCs w:val="22"/>
              </w:rPr>
              <w:t>Artículo</w:t>
            </w:r>
            <w:r w:rsidRPr="00C913DF">
              <w:rPr>
                <w:rFonts w:ascii="Arial Narrow" w:hAnsi="Arial Narrow"/>
                <w:b/>
                <w:i w:val="0"/>
                <w:iCs w:val="0"/>
                <w:strike/>
                <w:color w:val="FF0000"/>
                <w:spacing w:val="-12"/>
                <w:sz w:val="22"/>
                <w:szCs w:val="22"/>
              </w:rPr>
              <w:t xml:space="preserve"> </w:t>
            </w:r>
            <w:r w:rsidRPr="00C913DF">
              <w:rPr>
                <w:rFonts w:ascii="Arial Narrow" w:hAnsi="Arial Narrow"/>
                <w:b/>
                <w:i w:val="0"/>
                <w:iCs w:val="0"/>
                <w:strike/>
                <w:color w:val="FF0000"/>
                <w:sz w:val="22"/>
                <w:szCs w:val="22"/>
              </w:rPr>
              <w:t>14º</w:t>
            </w:r>
            <w:r w:rsidRPr="00C913DF">
              <w:rPr>
                <w:rFonts w:ascii="Arial Narrow" w:hAnsi="Arial Narrow"/>
                <w:b/>
                <w:i w:val="0"/>
                <w:iCs w:val="0"/>
                <w:sz w:val="22"/>
                <w:szCs w:val="22"/>
              </w:rPr>
              <w:t>.</w:t>
            </w:r>
            <w:r w:rsidRPr="00C913DF">
              <w:rPr>
                <w:rFonts w:ascii="Arial Narrow" w:hAnsi="Arial Narrow"/>
                <w:b/>
                <w:i w:val="0"/>
                <w:iCs w:val="0"/>
                <w:spacing w:val="-13"/>
                <w:sz w:val="22"/>
                <w:szCs w:val="22"/>
              </w:rPr>
              <w:t xml:space="preserve"> </w:t>
            </w:r>
            <w:r w:rsidRPr="00C913DF">
              <w:rPr>
                <w:rFonts w:ascii="Arial Narrow" w:hAnsi="Arial Narrow"/>
                <w:b/>
                <w:i w:val="0"/>
                <w:iCs w:val="0"/>
                <w:sz w:val="22"/>
                <w:szCs w:val="22"/>
              </w:rPr>
              <w:t>Derecho</w:t>
            </w:r>
            <w:r w:rsidRPr="00C913DF">
              <w:rPr>
                <w:rFonts w:ascii="Arial Narrow" w:hAnsi="Arial Narrow"/>
                <w:b/>
                <w:i w:val="0"/>
                <w:iCs w:val="0"/>
                <w:spacing w:val="-13"/>
                <w:sz w:val="22"/>
                <w:szCs w:val="22"/>
              </w:rPr>
              <w:t xml:space="preserve"> </w:t>
            </w:r>
            <w:r w:rsidRPr="00C913DF">
              <w:rPr>
                <w:rFonts w:ascii="Arial Narrow" w:hAnsi="Arial Narrow"/>
                <w:b/>
                <w:i w:val="0"/>
                <w:iCs w:val="0"/>
                <w:sz w:val="22"/>
                <w:szCs w:val="22"/>
              </w:rPr>
              <w:t>Fundamental</w:t>
            </w:r>
            <w:r w:rsidRPr="00C913DF">
              <w:rPr>
                <w:rFonts w:ascii="Arial Narrow" w:hAnsi="Arial Narrow"/>
                <w:b/>
                <w:i w:val="0"/>
                <w:iCs w:val="0"/>
                <w:spacing w:val="-13"/>
                <w:sz w:val="22"/>
                <w:szCs w:val="22"/>
              </w:rPr>
              <w:t xml:space="preserve"> </w:t>
            </w:r>
            <w:r w:rsidRPr="00C913DF">
              <w:rPr>
                <w:rFonts w:ascii="Arial Narrow" w:hAnsi="Arial Narrow"/>
                <w:b/>
                <w:i w:val="0"/>
                <w:iCs w:val="0"/>
                <w:sz w:val="22"/>
                <w:szCs w:val="22"/>
              </w:rPr>
              <w:t>a</w:t>
            </w:r>
            <w:r w:rsidRPr="00C913DF">
              <w:rPr>
                <w:rFonts w:ascii="Arial Narrow" w:hAnsi="Arial Narrow"/>
                <w:b/>
                <w:i w:val="0"/>
                <w:iCs w:val="0"/>
                <w:spacing w:val="-12"/>
                <w:sz w:val="22"/>
                <w:szCs w:val="22"/>
              </w:rPr>
              <w:t xml:space="preserve"> </w:t>
            </w:r>
            <w:r w:rsidRPr="00C913DF">
              <w:rPr>
                <w:rFonts w:ascii="Arial Narrow" w:hAnsi="Arial Narrow"/>
                <w:b/>
                <w:i w:val="0"/>
                <w:iCs w:val="0"/>
                <w:sz w:val="22"/>
                <w:szCs w:val="22"/>
              </w:rPr>
              <w:t>la</w:t>
            </w:r>
            <w:r w:rsidRPr="00C913DF">
              <w:rPr>
                <w:rFonts w:ascii="Arial Narrow" w:hAnsi="Arial Narrow"/>
                <w:b/>
                <w:i w:val="0"/>
                <w:iCs w:val="0"/>
                <w:spacing w:val="-12"/>
                <w:sz w:val="22"/>
                <w:szCs w:val="22"/>
              </w:rPr>
              <w:t xml:space="preserve"> </w:t>
            </w:r>
            <w:r w:rsidRPr="00C913DF">
              <w:rPr>
                <w:rFonts w:ascii="Arial Narrow" w:hAnsi="Arial Narrow"/>
                <w:b/>
                <w:i w:val="0"/>
                <w:iCs w:val="0"/>
                <w:sz w:val="22"/>
                <w:szCs w:val="22"/>
              </w:rPr>
              <w:t>Educación</w:t>
            </w:r>
            <w:r w:rsidRPr="00C913DF">
              <w:rPr>
                <w:rFonts w:ascii="Arial Narrow" w:hAnsi="Arial Narrow"/>
                <w:b/>
                <w:i w:val="0"/>
                <w:iCs w:val="0"/>
                <w:spacing w:val="-12"/>
                <w:sz w:val="22"/>
                <w:szCs w:val="22"/>
              </w:rPr>
              <w:t xml:space="preserve"> </w:t>
            </w:r>
            <w:r w:rsidRPr="00C913DF">
              <w:rPr>
                <w:rFonts w:ascii="Arial Narrow" w:hAnsi="Arial Narrow"/>
                <w:b/>
                <w:i w:val="0"/>
                <w:iCs w:val="0"/>
                <w:sz w:val="22"/>
                <w:szCs w:val="22"/>
              </w:rPr>
              <w:t>Inicial.</w:t>
            </w:r>
            <w:r w:rsidRPr="00C913DF">
              <w:rPr>
                <w:rFonts w:ascii="Arial Narrow" w:hAnsi="Arial Narrow"/>
                <w:b/>
                <w:i w:val="0"/>
                <w:iCs w:val="0"/>
                <w:spacing w:val="-10"/>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inicial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 xml:space="preserve">marco de la atención integral a la primera infancia es un derecho fundamental de las niñas y de los niños menores de seis (6) años. El Estado garantizará de forma progresiva </w:t>
            </w:r>
            <w:r w:rsidRPr="006447A5">
              <w:rPr>
                <w:rFonts w:ascii="Arial Narrow" w:hAnsi="Arial Narrow"/>
                <w:i w:val="0"/>
                <w:iCs w:val="0"/>
                <w:strike/>
                <w:color w:val="FF0000"/>
                <w:sz w:val="22"/>
                <w:szCs w:val="22"/>
              </w:rPr>
              <w:t>los dos ciclos de la</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educación</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inicial contemplando</w:t>
            </w:r>
            <w:r w:rsidRPr="006447A5">
              <w:rPr>
                <w:rFonts w:ascii="Arial Narrow" w:hAnsi="Arial Narrow"/>
                <w:i w:val="0"/>
                <w:iCs w:val="0"/>
                <w:strike/>
                <w:color w:val="FF0000"/>
                <w:spacing w:val="-2"/>
                <w:sz w:val="22"/>
                <w:szCs w:val="22"/>
              </w:rPr>
              <w:t xml:space="preserve"> </w:t>
            </w:r>
            <w:r w:rsidRPr="006447A5">
              <w:rPr>
                <w:rFonts w:ascii="Arial Narrow" w:hAnsi="Arial Narrow"/>
                <w:i w:val="0"/>
                <w:iCs w:val="0"/>
                <w:strike/>
                <w:color w:val="FF0000"/>
                <w:sz w:val="22"/>
                <w:szCs w:val="22"/>
              </w:rPr>
              <w:t>esquemas</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de</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financiación</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y</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cofinanciación</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entre</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la</w:t>
            </w:r>
            <w:r w:rsidRPr="006447A5">
              <w:rPr>
                <w:rFonts w:ascii="Arial Narrow" w:hAnsi="Arial Narrow"/>
                <w:i w:val="0"/>
                <w:iCs w:val="0"/>
                <w:strike/>
                <w:color w:val="FF0000"/>
                <w:spacing w:val="-3"/>
                <w:sz w:val="22"/>
                <w:szCs w:val="22"/>
              </w:rPr>
              <w:t xml:space="preserve"> </w:t>
            </w:r>
            <w:r w:rsidRPr="006447A5">
              <w:rPr>
                <w:rFonts w:ascii="Arial Narrow" w:hAnsi="Arial Narrow"/>
                <w:i w:val="0"/>
                <w:iCs w:val="0"/>
                <w:strike/>
                <w:color w:val="FF0000"/>
                <w:sz w:val="22"/>
                <w:szCs w:val="22"/>
              </w:rPr>
              <w:t>Nación y el territorio.</w:t>
            </w:r>
          </w:p>
          <w:p w14:paraId="72949D51" w14:textId="77777777" w:rsidR="008C1FAE" w:rsidRPr="00C913DF" w:rsidRDefault="008C1FAE" w:rsidP="00B9622D">
            <w:pPr>
              <w:pStyle w:val="Textoindependiente"/>
              <w:rPr>
                <w:rFonts w:ascii="Arial Narrow" w:hAnsi="Arial Narrow"/>
                <w:i w:val="0"/>
                <w:iCs w:val="0"/>
                <w:sz w:val="22"/>
                <w:szCs w:val="22"/>
              </w:rPr>
            </w:pPr>
          </w:p>
          <w:p w14:paraId="4A642EBA" w14:textId="77777777" w:rsidR="008C1FAE" w:rsidRPr="006447A5" w:rsidRDefault="008C1FAE" w:rsidP="00B9622D">
            <w:pPr>
              <w:pStyle w:val="Textoindependiente"/>
              <w:ind w:left="100" w:right="122"/>
              <w:jc w:val="both"/>
              <w:rPr>
                <w:rFonts w:ascii="Arial Narrow" w:hAnsi="Arial Narrow"/>
                <w:i w:val="0"/>
                <w:iCs w:val="0"/>
                <w:strike/>
                <w:color w:val="FF0000"/>
                <w:sz w:val="22"/>
                <w:szCs w:val="22"/>
              </w:rPr>
            </w:pPr>
            <w:r w:rsidRPr="006447A5">
              <w:rPr>
                <w:rFonts w:ascii="Arial Narrow" w:hAnsi="Arial Narrow"/>
                <w:i w:val="0"/>
                <w:iCs w:val="0"/>
                <w:strike/>
                <w:color w:val="FF0000"/>
                <w:sz w:val="22"/>
                <w:szCs w:val="22"/>
              </w:rPr>
              <w:t>El primer ciclo comprenderá desde el nacimiento hasta cumplir los tres (3) años. El segundo comprenderá</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desde</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los</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tres</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(3)</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años</w:t>
            </w:r>
            <w:r w:rsidRPr="006447A5">
              <w:rPr>
                <w:rFonts w:ascii="Arial Narrow" w:hAnsi="Arial Narrow"/>
                <w:i w:val="0"/>
                <w:iCs w:val="0"/>
                <w:strike/>
                <w:color w:val="FF0000"/>
                <w:spacing w:val="-14"/>
                <w:sz w:val="22"/>
                <w:szCs w:val="22"/>
              </w:rPr>
              <w:t xml:space="preserve"> </w:t>
            </w:r>
            <w:r w:rsidRPr="006447A5">
              <w:rPr>
                <w:rFonts w:ascii="Arial Narrow" w:hAnsi="Arial Narrow"/>
                <w:i w:val="0"/>
                <w:iCs w:val="0"/>
                <w:strike/>
                <w:color w:val="FF0000"/>
                <w:sz w:val="22"/>
                <w:szCs w:val="22"/>
              </w:rPr>
              <w:t>hasta</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antes</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de</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cumplir</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los</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seis</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(6)</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años</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en</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los</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siguientes grados de preescolar:</w:t>
            </w:r>
          </w:p>
          <w:p w14:paraId="00616A9E" w14:textId="77777777" w:rsidR="008C1FAE" w:rsidRPr="006447A5" w:rsidRDefault="008C1FAE" w:rsidP="00B9622D">
            <w:pPr>
              <w:pStyle w:val="Textoindependiente"/>
              <w:rPr>
                <w:rFonts w:ascii="Arial Narrow" w:hAnsi="Arial Narrow"/>
                <w:i w:val="0"/>
                <w:iCs w:val="0"/>
                <w:strike/>
                <w:color w:val="FF0000"/>
                <w:sz w:val="22"/>
                <w:szCs w:val="22"/>
              </w:rPr>
            </w:pPr>
          </w:p>
          <w:p w14:paraId="3443E918" w14:textId="77777777" w:rsidR="008C1FAE" w:rsidRPr="006447A5" w:rsidRDefault="008C1FAE" w:rsidP="00D80687">
            <w:pPr>
              <w:pStyle w:val="Prrafodelista"/>
              <w:widowControl w:val="0"/>
              <w:numPr>
                <w:ilvl w:val="0"/>
                <w:numId w:val="13"/>
              </w:numPr>
              <w:tabs>
                <w:tab w:val="left" w:pos="819"/>
              </w:tabs>
              <w:autoSpaceDE w:val="0"/>
              <w:autoSpaceDN w:val="0"/>
              <w:ind w:left="819" w:hanging="359"/>
              <w:contextualSpacing w:val="0"/>
              <w:rPr>
                <w:rFonts w:ascii="Arial Narrow" w:hAnsi="Arial Narrow"/>
                <w:strike/>
                <w:color w:val="FF0000"/>
              </w:rPr>
            </w:pPr>
            <w:r w:rsidRPr="006447A5">
              <w:rPr>
                <w:rFonts w:ascii="Arial Narrow" w:hAnsi="Arial Narrow"/>
                <w:strike/>
                <w:color w:val="FF0000"/>
                <w:spacing w:val="-2"/>
              </w:rPr>
              <w:t>Prejardín.</w:t>
            </w:r>
          </w:p>
          <w:p w14:paraId="2C521251" w14:textId="77777777" w:rsidR="008C1FAE" w:rsidRPr="006447A5" w:rsidRDefault="008C1FAE" w:rsidP="00D80687">
            <w:pPr>
              <w:pStyle w:val="Prrafodelista"/>
              <w:widowControl w:val="0"/>
              <w:numPr>
                <w:ilvl w:val="0"/>
                <w:numId w:val="13"/>
              </w:numPr>
              <w:tabs>
                <w:tab w:val="left" w:pos="819"/>
              </w:tabs>
              <w:autoSpaceDE w:val="0"/>
              <w:autoSpaceDN w:val="0"/>
              <w:ind w:left="819" w:hanging="359"/>
              <w:contextualSpacing w:val="0"/>
              <w:rPr>
                <w:rFonts w:ascii="Arial Narrow" w:hAnsi="Arial Narrow"/>
                <w:strike/>
                <w:color w:val="FF0000"/>
              </w:rPr>
            </w:pPr>
            <w:r w:rsidRPr="006447A5">
              <w:rPr>
                <w:rFonts w:ascii="Arial Narrow" w:hAnsi="Arial Narrow"/>
                <w:strike/>
                <w:color w:val="FF0000"/>
                <w:spacing w:val="-2"/>
              </w:rPr>
              <w:t>Jardín.</w:t>
            </w:r>
          </w:p>
          <w:p w14:paraId="6395720F" w14:textId="77777777" w:rsidR="008C1FAE" w:rsidRPr="006447A5" w:rsidRDefault="008C1FAE" w:rsidP="00D80687">
            <w:pPr>
              <w:pStyle w:val="Prrafodelista"/>
              <w:widowControl w:val="0"/>
              <w:numPr>
                <w:ilvl w:val="0"/>
                <w:numId w:val="13"/>
              </w:numPr>
              <w:tabs>
                <w:tab w:val="left" w:pos="819"/>
              </w:tabs>
              <w:autoSpaceDE w:val="0"/>
              <w:autoSpaceDN w:val="0"/>
              <w:ind w:left="819" w:hanging="359"/>
              <w:contextualSpacing w:val="0"/>
              <w:rPr>
                <w:rFonts w:ascii="Arial Narrow" w:hAnsi="Arial Narrow"/>
                <w:strike/>
                <w:color w:val="FF0000"/>
              </w:rPr>
            </w:pPr>
            <w:r w:rsidRPr="006447A5">
              <w:rPr>
                <w:rFonts w:ascii="Arial Narrow" w:hAnsi="Arial Narrow"/>
                <w:strike/>
                <w:color w:val="FF0000"/>
                <w:spacing w:val="-2"/>
              </w:rPr>
              <w:t>Transición.</w:t>
            </w:r>
          </w:p>
          <w:p w14:paraId="774591F9" w14:textId="77777777" w:rsidR="008C1FAE" w:rsidRPr="00C913DF" w:rsidRDefault="008C1FAE" w:rsidP="00B9622D">
            <w:pPr>
              <w:pStyle w:val="Textoindependiente"/>
              <w:rPr>
                <w:rFonts w:ascii="Arial Narrow" w:hAnsi="Arial Narrow"/>
                <w:i w:val="0"/>
                <w:iCs w:val="0"/>
                <w:sz w:val="22"/>
                <w:szCs w:val="22"/>
              </w:rPr>
            </w:pPr>
          </w:p>
          <w:p w14:paraId="42FDE635" w14:textId="77777777" w:rsidR="008C1FAE" w:rsidRPr="00C913DF" w:rsidRDefault="008C1FAE" w:rsidP="00B9622D">
            <w:pPr>
              <w:pStyle w:val="Textoindependiente"/>
              <w:ind w:left="100" w:right="116"/>
              <w:jc w:val="both"/>
              <w:rPr>
                <w:rFonts w:ascii="Arial Narrow" w:hAnsi="Arial Narrow"/>
                <w:i w:val="0"/>
                <w:iCs w:val="0"/>
                <w:sz w:val="22"/>
                <w:szCs w:val="22"/>
              </w:rPr>
            </w:pPr>
            <w:r w:rsidRPr="006447A5">
              <w:rPr>
                <w:rFonts w:ascii="Arial Narrow" w:hAnsi="Arial Narrow"/>
                <w:b/>
                <w:i w:val="0"/>
                <w:iCs w:val="0"/>
                <w:strike/>
                <w:color w:val="FF0000"/>
                <w:sz w:val="22"/>
                <w:szCs w:val="22"/>
              </w:rPr>
              <w:t xml:space="preserve">Parágrafo. </w:t>
            </w:r>
            <w:r w:rsidRPr="006447A5">
              <w:rPr>
                <w:rFonts w:ascii="Arial Narrow" w:hAnsi="Arial Narrow"/>
                <w:i w:val="0"/>
                <w:iCs w:val="0"/>
                <w:strike/>
                <w:color w:val="FF0000"/>
                <w:sz w:val="22"/>
                <w:szCs w:val="22"/>
              </w:rPr>
              <w:t>Entre</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los</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cero</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(0)</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y</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los</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tres</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(3)</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años</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de</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edad,</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en</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el</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marco</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de</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la</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atención</w:t>
            </w:r>
            <w:r w:rsidRPr="006447A5">
              <w:rPr>
                <w:rFonts w:ascii="Arial Narrow" w:hAnsi="Arial Narrow"/>
                <w:i w:val="0"/>
                <w:iCs w:val="0"/>
                <w:strike/>
                <w:color w:val="FF0000"/>
                <w:spacing w:val="-1"/>
                <w:sz w:val="22"/>
                <w:szCs w:val="22"/>
              </w:rPr>
              <w:t xml:space="preserve"> </w:t>
            </w:r>
            <w:r w:rsidRPr="006447A5">
              <w:rPr>
                <w:rFonts w:ascii="Arial Narrow" w:hAnsi="Arial Narrow"/>
                <w:i w:val="0"/>
                <w:iCs w:val="0"/>
                <w:strike/>
                <w:color w:val="FF0000"/>
                <w:sz w:val="22"/>
                <w:szCs w:val="22"/>
              </w:rPr>
              <w:t>integral, la</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educación</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inicial</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se</w:t>
            </w:r>
            <w:r w:rsidRPr="006447A5">
              <w:rPr>
                <w:rFonts w:ascii="Arial Narrow" w:hAnsi="Arial Narrow"/>
                <w:i w:val="0"/>
                <w:iCs w:val="0"/>
                <w:strike/>
                <w:color w:val="FF0000"/>
                <w:spacing w:val="-11"/>
                <w:sz w:val="22"/>
                <w:szCs w:val="22"/>
              </w:rPr>
              <w:t xml:space="preserve"> </w:t>
            </w:r>
            <w:r w:rsidRPr="006447A5">
              <w:rPr>
                <w:rFonts w:ascii="Arial Narrow" w:hAnsi="Arial Narrow"/>
                <w:i w:val="0"/>
                <w:iCs w:val="0"/>
                <w:strike/>
                <w:color w:val="FF0000"/>
                <w:sz w:val="22"/>
                <w:szCs w:val="22"/>
              </w:rPr>
              <w:t>basará</w:t>
            </w:r>
            <w:r w:rsidRPr="006447A5">
              <w:rPr>
                <w:rFonts w:ascii="Arial Narrow" w:hAnsi="Arial Narrow"/>
                <w:i w:val="0"/>
                <w:iCs w:val="0"/>
                <w:strike/>
                <w:color w:val="FF0000"/>
                <w:spacing w:val="-11"/>
                <w:sz w:val="22"/>
                <w:szCs w:val="22"/>
              </w:rPr>
              <w:t xml:space="preserve"> </w:t>
            </w:r>
            <w:r w:rsidRPr="006447A5">
              <w:rPr>
                <w:rFonts w:ascii="Arial Narrow" w:hAnsi="Arial Narrow"/>
                <w:i w:val="0"/>
                <w:iCs w:val="0"/>
                <w:strike/>
                <w:color w:val="FF0000"/>
                <w:sz w:val="22"/>
                <w:szCs w:val="22"/>
              </w:rPr>
              <w:t>en</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las</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actividades</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de</w:t>
            </w:r>
            <w:r w:rsidRPr="006447A5">
              <w:rPr>
                <w:rFonts w:ascii="Arial Narrow" w:hAnsi="Arial Narrow"/>
                <w:i w:val="0"/>
                <w:iCs w:val="0"/>
                <w:strike/>
                <w:color w:val="FF0000"/>
                <w:spacing w:val="-11"/>
                <w:sz w:val="22"/>
                <w:szCs w:val="22"/>
              </w:rPr>
              <w:t xml:space="preserve"> </w:t>
            </w:r>
            <w:r w:rsidRPr="006447A5">
              <w:rPr>
                <w:rFonts w:ascii="Arial Narrow" w:hAnsi="Arial Narrow"/>
                <w:i w:val="0"/>
                <w:iCs w:val="0"/>
                <w:strike/>
                <w:color w:val="FF0000"/>
                <w:sz w:val="22"/>
                <w:szCs w:val="22"/>
              </w:rPr>
              <w:t>juego</w:t>
            </w:r>
            <w:r w:rsidRPr="006447A5">
              <w:rPr>
                <w:rFonts w:ascii="Arial Narrow" w:hAnsi="Arial Narrow"/>
                <w:i w:val="0"/>
                <w:iCs w:val="0"/>
                <w:strike/>
                <w:color w:val="FF0000"/>
                <w:spacing w:val="-11"/>
                <w:sz w:val="22"/>
                <w:szCs w:val="22"/>
              </w:rPr>
              <w:t xml:space="preserve"> </w:t>
            </w:r>
            <w:r w:rsidRPr="006447A5">
              <w:rPr>
                <w:rFonts w:ascii="Arial Narrow" w:hAnsi="Arial Narrow"/>
                <w:i w:val="0"/>
                <w:iCs w:val="0"/>
                <w:strike/>
                <w:color w:val="FF0000"/>
                <w:sz w:val="22"/>
                <w:szCs w:val="22"/>
              </w:rPr>
              <w:t>y</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exploración</w:t>
            </w:r>
            <w:r w:rsidRPr="006447A5">
              <w:rPr>
                <w:rFonts w:ascii="Arial Narrow" w:hAnsi="Arial Narrow"/>
                <w:i w:val="0"/>
                <w:iCs w:val="0"/>
                <w:strike/>
                <w:color w:val="FF0000"/>
                <w:spacing w:val="-11"/>
                <w:sz w:val="22"/>
                <w:szCs w:val="22"/>
              </w:rPr>
              <w:t xml:space="preserve"> </w:t>
            </w:r>
            <w:r w:rsidRPr="006447A5">
              <w:rPr>
                <w:rFonts w:ascii="Arial Narrow" w:hAnsi="Arial Narrow"/>
                <w:i w:val="0"/>
                <w:iCs w:val="0"/>
                <w:strike/>
                <w:color w:val="FF0000"/>
                <w:sz w:val="22"/>
                <w:szCs w:val="22"/>
              </w:rPr>
              <w:t>en</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el</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hogar,</w:t>
            </w:r>
            <w:r w:rsidRPr="006447A5">
              <w:rPr>
                <w:rFonts w:ascii="Arial Narrow" w:hAnsi="Arial Narrow"/>
                <w:i w:val="0"/>
                <w:iCs w:val="0"/>
                <w:strike/>
                <w:color w:val="FF0000"/>
                <w:spacing w:val="-13"/>
                <w:sz w:val="22"/>
                <w:szCs w:val="22"/>
              </w:rPr>
              <w:t xml:space="preserve"> </w:t>
            </w:r>
            <w:r w:rsidRPr="006447A5">
              <w:rPr>
                <w:rFonts w:ascii="Arial Narrow" w:hAnsi="Arial Narrow"/>
                <w:i w:val="0"/>
                <w:iCs w:val="0"/>
                <w:strike/>
                <w:color w:val="FF0000"/>
                <w:sz w:val="22"/>
                <w:szCs w:val="22"/>
              </w:rPr>
              <w:t>la</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escuela y</w:t>
            </w:r>
            <w:r w:rsidRPr="006447A5">
              <w:rPr>
                <w:rFonts w:ascii="Arial Narrow" w:hAnsi="Arial Narrow"/>
                <w:i w:val="0"/>
                <w:iCs w:val="0"/>
                <w:strike/>
                <w:color w:val="FF0000"/>
                <w:spacing w:val="-11"/>
                <w:sz w:val="22"/>
                <w:szCs w:val="22"/>
              </w:rPr>
              <w:t xml:space="preserve"> </w:t>
            </w:r>
            <w:r w:rsidRPr="006447A5">
              <w:rPr>
                <w:rFonts w:ascii="Arial Narrow" w:hAnsi="Arial Narrow"/>
                <w:i w:val="0"/>
                <w:iCs w:val="0"/>
                <w:strike/>
                <w:color w:val="FF0000"/>
                <w:sz w:val="22"/>
                <w:szCs w:val="22"/>
              </w:rPr>
              <w:t>el</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espacio</w:t>
            </w:r>
            <w:r w:rsidRPr="006447A5">
              <w:rPr>
                <w:rFonts w:ascii="Arial Narrow" w:hAnsi="Arial Narrow"/>
                <w:i w:val="0"/>
                <w:iCs w:val="0"/>
                <w:strike/>
                <w:color w:val="FF0000"/>
                <w:spacing w:val="-12"/>
                <w:sz w:val="22"/>
                <w:szCs w:val="22"/>
              </w:rPr>
              <w:t xml:space="preserve"> </w:t>
            </w:r>
            <w:r w:rsidRPr="006447A5">
              <w:rPr>
                <w:rFonts w:ascii="Arial Narrow" w:hAnsi="Arial Narrow"/>
                <w:i w:val="0"/>
                <w:iCs w:val="0"/>
                <w:strike/>
                <w:color w:val="FF0000"/>
                <w:sz w:val="22"/>
                <w:szCs w:val="22"/>
              </w:rPr>
              <w:t>público,</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deberá</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llegar</w:t>
            </w:r>
            <w:r w:rsidRPr="006447A5">
              <w:rPr>
                <w:rFonts w:ascii="Arial Narrow" w:hAnsi="Arial Narrow"/>
                <w:i w:val="0"/>
                <w:iCs w:val="0"/>
                <w:strike/>
                <w:color w:val="FF0000"/>
                <w:spacing w:val="-11"/>
                <w:sz w:val="22"/>
                <w:szCs w:val="22"/>
              </w:rPr>
              <w:t xml:space="preserve"> </w:t>
            </w:r>
            <w:r w:rsidRPr="006447A5">
              <w:rPr>
                <w:rFonts w:ascii="Arial Narrow" w:hAnsi="Arial Narrow"/>
                <w:i w:val="0"/>
                <w:iCs w:val="0"/>
                <w:strike/>
                <w:color w:val="FF0000"/>
                <w:sz w:val="22"/>
                <w:szCs w:val="22"/>
              </w:rPr>
              <w:t>a</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todos</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los</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niños</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y</w:t>
            </w:r>
            <w:r w:rsidRPr="006447A5">
              <w:rPr>
                <w:rFonts w:ascii="Arial Narrow" w:hAnsi="Arial Narrow"/>
                <w:i w:val="0"/>
                <w:iCs w:val="0"/>
                <w:strike/>
                <w:color w:val="FF0000"/>
                <w:spacing w:val="-11"/>
                <w:sz w:val="22"/>
                <w:szCs w:val="22"/>
              </w:rPr>
              <w:t xml:space="preserve"> </w:t>
            </w:r>
            <w:r w:rsidRPr="006447A5">
              <w:rPr>
                <w:rFonts w:ascii="Arial Narrow" w:hAnsi="Arial Narrow"/>
                <w:i w:val="0"/>
                <w:iCs w:val="0"/>
                <w:strike/>
                <w:color w:val="FF0000"/>
                <w:sz w:val="22"/>
                <w:szCs w:val="22"/>
              </w:rPr>
              <w:t>niñas</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para</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garantizar</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el</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desarrollo</w:t>
            </w:r>
            <w:r w:rsidRPr="006447A5">
              <w:rPr>
                <w:rFonts w:ascii="Arial Narrow" w:hAnsi="Arial Narrow"/>
                <w:i w:val="0"/>
                <w:iCs w:val="0"/>
                <w:strike/>
                <w:color w:val="FF0000"/>
                <w:spacing w:val="-10"/>
                <w:sz w:val="22"/>
                <w:szCs w:val="22"/>
              </w:rPr>
              <w:t xml:space="preserve"> </w:t>
            </w:r>
            <w:r w:rsidRPr="006447A5">
              <w:rPr>
                <w:rFonts w:ascii="Arial Narrow" w:hAnsi="Arial Narrow"/>
                <w:i w:val="0"/>
                <w:iCs w:val="0"/>
                <w:strike/>
                <w:color w:val="FF0000"/>
                <w:sz w:val="22"/>
                <w:szCs w:val="22"/>
              </w:rPr>
              <w:t>pleno de capacidades que le acompañarán a lo largo de la vida.</w:t>
            </w:r>
            <w:r w:rsidRPr="006447A5">
              <w:rPr>
                <w:rFonts w:ascii="Arial Narrow" w:hAnsi="Arial Narrow"/>
                <w:i w:val="0"/>
                <w:iCs w:val="0"/>
                <w:strike/>
                <w:color w:val="FF0000"/>
                <w:spacing w:val="40"/>
                <w:sz w:val="22"/>
                <w:szCs w:val="22"/>
              </w:rPr>
              <w:t xml:space="preserve"> </w:t>
            </w:r>
            <w:r w:rsidRPr="006447A5">
              <w:rPr>
                <w:rFonts w:ascii="Arial Narrow" w:hAnsi="Arial Narrow"/>
                <w:i w:val="0"/>
                <w:iCs w:val="0"/>
                <w:strike/>
                <w:color w:val="FF0000"/>
                <w:sz w:val="22"/>
                <w:szCs w:val="22"/>
              </w:rPr>
              <w:t xml:space="preserve">Para ello es necesario articular esfuerzos administrativos y financieros </w:t>
            </w:r>
            <w:r w:rsidRPr="006447A5">
              <w:rPr>
                <w:rFonts w:ascii="Arial Narrow" w:hAnsi="Arial Narrow"/>
                <w:i w:val="0"/>
                <w:iCs w:val="0"/>
                <w:strike/>
                <w:color w:val="FF0000"/>
                <w:sz w:val="22"/>
                <w:szCs w:val="22"/>
              </w:rPr>
              <w:lastRenderedPageBreak/>
              <w:t>entre el Sistema Nacional de Bienestar Familiar, el Sistema de</w:t>
            </w:r>
            <w:r w:rsidRPr="006447A5">
              <w:rPr>
                <w:rFonts w:ascii="Arial Narrow" w:hAnsi="Arial Narrow"/>
                <w:i w:val="0"/>
                <w:iCs w:val="0"/>
                <w:color w:val="FF0000"/>
                <w:sz w:val="22"/>
                <w:szCs w:val="22"/>
              </w:rPr>
              <w:t xml:space="preserve"> </w:t>
            </w:r>
            <w:r w:rsidRPr="006447A5">
              <w:rPr>
                <w:rFonts w:ascii="Arial Narrow" w:hAnsi="Arial Narrow"/>
                <w:i w:val="0"/>
                <w:iCs w:val="0"/>
                <w:strike/>
                <w:color w:val="FF0000"/>
                <w:sz w:val="22"/>
                <w:szCs w:val="22"/>
              </w:rPr>
              <w:t xml:space="preserve">Salud, el Sistema Educativo y otros sistemas, en todos sus niveles y entidades </w:t>
            </w:r>
            <w:r w:rsidRPr="006447A5">
              <w:rPr>
                <w:rFonts w:ascii="Arial Narrow" w:hAnsi="Arial Narrow"/>
                <w:i w:val="0"/>
                <w:iCs w:val="0"/>
                <w:strike/>
                <w:color w:val="FF0000"/>
                <w:spacing w:val="-2"/>
                <w:sz w:val="22"/>
                <w:szCs w:val="22"/>
              </w:rPr>
              <w:t>involucradas.</w:t>
            </w:r>
          </w:p>
          <w:p w14:paraId="217556B3" w14:textId="77777777" w:rsidR="008C1FAE" w:rsidRPr="00C913DF" w:rsidRDefault="008C1FAE" w:rsidP="00B9622D">
            <w:pPr>
              <w:pStyle w:val="Textoindependiente"/>
              <w:spacing w:before="14"/>
              <w:rPr>
                <w:rFonts w:ascii="Arial Narrow" w:hAnsi="Arial Narrow"/>
                <w:i w:val="0"/>
                <w:iCs w:val="0"/>
                <w:sz w:val="22"/>
                <w:szCs w:val="22"/>
              </w:rPr>
            </w:pPr>
          </w:p>
          <w:p w14:paraId="2D8BC388" w14:textId="77777777" w:rsidR="008C1FAE" w:rsidRPr="00C913DF" w:rsidRDefault="008C1FAE" w:rsidP="00B9622D">
            <w:pPr>
              <w:ind w:left="100" w:right="123"/>
              <w:rPr>
                <w:rFonts w:ascii="Arial Narrow" w:hAnsi="Arial Narrow"/>
                <w:b/>
                <w:lang w:val="es-ES"/>
              </w:rPr>
            </w:pPr>
          </w:p>
        </w:tc>
        <w:tc>
          <w:tcPr>
            <w:tcW w:w="0" w:type="auto"/>
          </w:tcPr>
          <w:p w14:paraId="65D8FC37" w14:textId="77777777" w:rsidR="008C1FAE" w:rsidRPr="00C913DF" w:rsidRDefault="008C1FAE" w:rsidP="00B9622D">
            <w:pPr>
              <w:pStyle w:val="Ttulo3"/>
              <w:ind w:left="38" w:right="55"/>
              <w:jc w:val="center"/>
              <w:outlineLvl w:val="2"/>
              <w:rPr>
                <w:rFonts w:ascii="Arial Narrow" w:hAnsi="Arial Narrow"/>
                <w:sz w:val="22"/>
                <w:szCs w:val="22"/>
              </w:rPr>
            </w:pPr>
            <w:bookmarkStart w:id="24" w:name="_Hlk151302442"/>
            <w:r w:rsidRPr="00C913DF">
              <w:rPr>
                <w:rFonts w:ascii="Arial Narrow" w:hAnsi="Arial Narrow"/>
                <w:sz w:val="22"/>
                <w:szCs w:val="22"/>
              </w:rPr>
              <w:lastRenderedPageBreak/>
              <w:t>CAPÍTULO</w:t>
            </w:r>
            <w:r w:rsidRPr="00C913DF">
              <w:rPr>
                <w:rFonts w:ascii="Arial Narrow" w:hAnsi="Arial Narrow"/>
                <w:spacing w:val="-11"/>
                <w:sz w:val="22"/>
                <w:szCs w:val="22"/>
              </w:rPr>
              <w:t xml:space="preserve"> </w:t>
            </w:r>
            <w:r w:rsidRPr="00C913DF">
              <w:rPr>
                <w:rFonts w:ascii="Arial Narrow" w:hAnsi="Arial Narrow"/>
                <w:spacing w:val="-5"/>
                <w:sz w:val="22"/>
                <w:szCs w:val="22"/>
              </w:rPr>
              <w:t>III</w:t>
            </w:r>
          </w:p>
          <w:p w14:paraId="5050B294" w14:textId="77777777" w:rsidR="008C1FAE" w:rsidRPr="00C913DF" w:rsidRDefault="008C1FAE" w:rsidP="00B9622D">
            <w:pPr>
              <w:spacing w:before="252"/>
              <w:ind w:left="35" w:right="57"/>
              <w:jc w:val="center"/>
              <w:rPr>
                <w:rFonts w:ascii="Arial Narrow" w:hAnsi="Arial Narrow"/>
                <w:b/>
              </w:rPr>
            </w:pPr>
            <w:r w:rsidRPr="00C913DF">
              <w:rPr>
                <w:rFonts w:ascii="Arial Narrow" w:hAnsi="Arial Narrow"/>
                <w:b/>
              </w:rPr>
              <w:t>Derecho</w:t>
            </w:r>
            <w:r w:rsidRPr="00C913DF">
              <w:rPr>
                <w:rFonts w:ascii="Arial Narrow" w:hAnsi="Arial Narrow"/>
                <w:b/>
                <w:spacing w:val="-8"/>
              </w:rPr>
              <w:t xml:space="preserve"> </w:t>
            </w:r>
            <w:r w:rsidRPr="00C913DF">
              <w:rPr>
                <w:rFonts w:ascii="Arial Narrow" w:hAnsi="Arial Narrow"/>
                <w:b/>
              </w:rPr>
              <w:t>fundamental</w:t>
            </w:r>
            <w:r w:rsidRPr="00C913DF">
              <w:rPr>
                <w:rFonts w:ascii="Arial Narrow" w:hAnsi="Arial Narrow"/>
                <w:b/>
                <w:spacing w:val="-6"/>
              </w:rPr>
              <w:t xml:space="preserve"> </w:t>
            </w:r>
            <w:r w:rsidRPr="00C913DF">
              <w:rPr>
                <w:rFonts w:ascii="Arial Narrow" w:hAnsi="Arial Narrow"/>
                <w:b/>
              </w:rPr>
              <w:t>a</w:t>
            </w:r>
            <w:r w:rsidRPr="00C913DF">
              <w:rPr>
                <w:rFonts w:ascii="Arial Narrow" w:hAnsi="Arial Narrow"/>
                <w:b/>
                <w:spacing w:val="-7"/>
              </w:rPr>
              <w:t xml:space="preserve"> </w:t>
            </w:r>
            <w:r w:rsidRPr="00C913DF">
              <w:rPr>
                <w:rFonts w:ascii="Arial Narrow" w:hAnsi="Arial Narrow"/>
                <w:b/>
              </w:rPr>
              <w:t>la</w:t>
            </w:r>
            <w:r w:rsidRPr="00C913DF">
              <w:rPr>
                <w:rFonts w:ascii="Arial Narrow" w:hAnsi="Arial Narrow"/>
                <w:b/>
                <w:spacing w:val="-8"/>
              </w:rPr>
              <w:t xml:space="preserve"> </w:t>
            </w:r>
            <w:r w:rsidRPr="00C913DF">
              <w:rPr>
                <w:rFonts w:ascii="Arial Narrow" w:hAnsi="Arial Narrow"/>
                <w:b/>
              </w:rPr>
              <w:t>educación</w:t>
            </w:r>
            <w:r w:rsidRPr="00C913DF">
              <w:rPr>
                <w:rFonts w:ascii="Arial Narrow" w:hAnsi="Arial Narrow"/>
                <w:b/>
                <w:spacing w:val="-7"/>
              </w:rPr>
              <w:t xml:space="preserve"> </w:t>
            </w:r>
            <w:r w:rsidRPr="00C913DF">
              <w:rPr>
                <w:rFonts w:ascii="Arial Narrow" w:hAnsi="Arial Narrow"/>
                <w:b/>
              </w:rPr>
              <w:t>en</w:t>
            </w:r>
            <w:r w:rsidRPr="00C913DF">
              <w:rPr>
                <w:rFonts w:ascii="Arial Narrow" w:hAnsi="Arial Narrow"/>
                <w:b/>
                <w:spacing w:val="-7"/>
              </w:rPr>
              <w:t xml:space="preserve"> </w:t>
            </w:r>
            <w:r w:rsidRPr="00C913DF">
              <w:rPr>
                <w:rFonts w:ascii="Arial Narrow" w:hAnsi="Arial Narrow"/>
                <w:b/>
              </w:rPr>
              <w:t>sus</w:t>
            </w:r>
            <w:r w:rsidRPr="00C913DF">
              <w:rPr>
                <w:rFonts w:ascii="Arial Narrow" w:hAnsi="Arial Narrow"/>
                <w:b/>
                <w:spacing w:val="-7"/>
              </w:rPr>
              <w:t xml:space="preserve"> </w:t>
            </w:r>
            <w:r w:rsidRPr="00C913DF">
              <w:rPr>
                <w:rFonts w:ascii="Arial Narrow" w:hAnsi="Arial Narrow"/>
                <w:b/>
              </w:rPr>
              <w:t>distintos</w:t>
            </w:r>
            <w:r w:rsidRPr="00C913DF">
              <w:rPr>
                <w:rFonts w:ascii="Arial Narrow" w:hAnsi="Arial Narrow"/>
                <w:b/>
                <w:spacing w:val="-7"/>
              </w:rPr>
              <w:t xml:space="preserve"> </w:t>
            </w:r>
            <w:r w:rsidRPr="00C913DF">
              <w:rPr>
                <w:rFonts w:ascii="Arial Narrow" w:hAnsi="Arial Narrow"/>
                <w:b/>
                <w:spacing w:val="-2"/>
              </w:rPr>
              <w:t>niveles</w:t>
            </w:r>
          </w:p>
          <w:p w14:paraId="42DFC77C" w14:textId="77777777" w:rsidR="008C1FAE" w:rsidRPr="00C913DF" w:rsidRDefault="008C1FAE" w:rsidP="00B9622D">
            <w:pPr>
              <w:pStyle w:val="Textoindependiente"/>
              <w:rPr>
                <w:rFonts w:ascii="Arial Narrow" w:hAnsi="Arial Narrow"/>
                <w:b/>
                <w:i w:val="0"/>
                <w:iCs w:val="0"/>
                <w:sz w:val="22"/>
                <w:szCs w:val="22"/>
              </w:rPr>
            </w:pPr>
          </w:p>
          <w:p w14:paraId="1DF4B338" w14:textId="77777777" w:rsidR="008C1FAE" w:rsidRPr="006447A5" w:rsidRDefault="008C1FAE" w:rsidP="00B9622D">
            <w:pPr>
              <w:pStyle w:val="Textoindependiente"/>
              <w:rPr>
                <w:rFonts w:ascii="Arial Narrow" w:hAnsi="Arial Narrow"/>
                <w:b/>
                <w:i w:val="0"/>
                <w:iCs w:val="0"/>
                <w:sz w:val="22"/>
                <w:szCs w:val="22"/>
              </w:rPr>
            </w:pPr>
          </w:p>
          <w:p w14:paraId="409CFAD4" w14:textId="4EAE08CE" w:rsidR="006447A5" w:rsidRPr="006447A5" w:rsidRDefault="008C1FAE" w:rsidP="006447A5">
            <w:pPr>
              <w:pStyle w:val="NormalWeb"/>
              <w:jc w:val="both"/>
              <w:rPr>
                <w:rFonts w:ascii="Arial Narrow" w:hAnsi="Arial Narrow" w:cs="Arial"/>
                <w:b/>
                <w:bCs/>
                <w:sz w:val="22"/>
                <w:szCs w:val="22"/>
                <w:u w:val="single"/>
                <w:lang w:val="es-ES"/>
              </w:rPr>
            </w:pPr>
            <w:r w:rsidRPr="006447A5">
              <w:rPr>
                <w:rFonts w:ascii="Arial Narrow" w:hAnsi="Arial Narrow"/>
                <w:b/>
                <w:sz w:val="22"/>
                <w:szCs w:val="22"/>
                <w:u w:val="single"/>
              </w:rPr>
              <w:t>Artículo</w:t>
            </w:r>
            <w:r w:rsidRPr="006447A5">
              <w:rPr>
                <w:rFonts w:ascii="Arial Narrow" w:hAnsi="Arial Narrow"/>
                <w:b/>
                <w:spacing w:val="-12"/>
                <w:sz w:val="22"/>
                <w:szCs w:val="22"/>
                <w:u w:val="single"/>
              </w:rPr>
              <w:t xml:space="preserve"> </w:t>
            </w:r>
            <w:r w:rsidRPr="006447A5">
              <w:rPr>
                <w:rFonts w:ascii="Arial Narrow" w:hAnsi="Arial Narrow"/>
                <w:b/>
                <w:sz w:val="22"/>
                <w:szCs w:val="22"/>
                <w:u w:val="single"/>
              </w:rPr>
              <w:t>15º</w:t>
            </w:r>
            <w:r w:rsidRPr="006447A5">
              <w:rPr>
                <w:rFonts w:ascii="Arial Narrow" w:hAnsi="Arial Narrow"/>
                <w:b/>
                <w:sz w:val="22"/>
                <w:szCs w:val="22"/>
              </w:rPr>
              <w:t>.</w:t>
            </w:r>
            <w:r w:rsidRPr="006447A5">
              <w:rPr>
                <w:rFonts w:ascii="Arial Narrow" w:hAnsi="Arial Narrow"/>
                <w:b/>
                <w:spacing w:val="-13"/>
                <w:sz w:val="22"/>
                <w:szCs w:val="22"/>
              </w:rPr>
              <w:t xml:space="preserve"> </w:t>
            </w:r>
            <w:r w:rsidR="006447A5" w:rsidRPr="006447A5">
              <w:rPr>
                <w:rFonts w:ascii="Arial Narrow" w:hAnsi="Arial Narrow" w:cs="Arial"/>
                <w:b/>
                <w:bCs/>
                <w:color w:val="000000" w:themeColor="text1"/>
                <w:sz w:val="22"/>
                <w:szCs w:val="22"/>
                <w:lang w:val="es-ES"/>
              </w:rPr>
              <w:t xml:space="preserve">Derecho Fundamental a la Educación Inicial. </w:t>
            </w:r>
            <w:r w:rsidR="006447A5" w:rsidRPr="006447A5">
              <w:rPr>
                <w:rFonts w:ascii="Arial Narrow" w:hAnsi="Arial Narrow" w:cs="Arial"/>
                <w:color w:val="000000" w:themeColor="text1"/>
                <w:sz w:val="22"/>
                <w:szCs w:val="22"/>
                <w:lang w:val="es-ES"/>
              </w:rPr>
              <w:t xml:space="preserve">La educación inicial en el marco de la atención integral a la primera infancia es un derecho fundamental de las niñas y de los niños menores de seis (6) años. </w:t>
            </w:r>
            <w:r w:rsidR="006447A5" w:rsidRPr="006447A5">
              <w:rPr>
                <w:rFonts w:ascii="Arial Narrow" w:hAnsi="Arial Narrow" w:cs="Arial"/>
                <w:b/>
                <w:bCs/>
                <w:sz w:val="22"/>
                <w:szCs w:val="22"/>
                <w:u w:val="single"/>
                <w:lang w:val="es-ES"/>
              </w:rPr>
              <w:t xml:space="preserve">Se concibe como un proceso de desarrollo integral pedagógico intencionado, oportuno, permanente y estructurado, congruente con la edad y la evolución de las facultades de las niñas y los niños, que promueve el desarrollo y aprendizaje a través de experiencias basadas en el juego, las expresiones artísticas, la literatura y la exploración del medio, las familias son actores fundamentales de dicho proceso. </w:t>
            </w:r>
          </w:p>
          <w:p w14:paraId="666A502D" w14:textId="77777777" w:rsidR="008C1FAE" w:rsidRPr="006447A5" w:rsidRDefault="008C1FAE" w:rsidP="00B9622D">
            <w:pPr>
              <w:pStyle w:val="Textoindependiente"/>
              <w:rPr>
                <w:rFonts w:ascii="Arial Narrow" w:hAnsi="Arial Narrow"/>
                <w:b/>
                <w:bCs/>
                <w:i w:val="0"/>
                <w:iCs w:val="0"/>
                <w:sz w:val="22"/>
                <w:szCs w:val="22"/>
                <w:u w:val="single"/>
              </w:rPr>
            </w:pPr>
          </w:p>
          <w:bookmarkEnd w:id="24"/>
          <w:p w14:paraId="1962A69F" w14:textId="5218A1C3" w:rsidR="006447A5" w:rsidRPr="006447A5" w:rsidRDefault="006447A5" w:rsidP="006447A5">
            <w:pPr>
              <w:pStyle w:val="NormalWeb"/>
              <w:jc w:val="both"/>
              <w:rPr>
                <w:rFonts w:ascii="Arial Narrow" w:hAnsi="Arial Narrow"/>
                <w:b/>
                <w:bCs/>
                <w:sz w:val="22"/>
                <w:szCs w:val="22"/>
                <w:u w:val="single"/>
                <w:lang w:val="es-ES"/>
              </w:rPr>
            </w:pPr>
            <w:r w:rsidRPr="006447A5">
              <w:rPr>
                <w:rFonts w:ascii="Arial Narrow" w:hAnsi="Arial Narrow" w:cs="Arial"/>
                <w:b/>
                <w:bCs/>
                <w:sz w:val="22"/>
                <w:szCs w:val="22"/>
                <w:u w:val="single"/>
                <w:lang w:val="es-ES"/>
              </w:rPr>
              <w:t>El Estado garantizará de forma progresiva la cobertura a toda la población de primera infancia. P</w:t>
            </w:r>
            <w:r w:rsidRPr="006447A5">
              <w:rPr>
                <w:rFonts w:ascii="Arial Narrow" w:hAnsi="Arial Narrow"/>
                <w:b/>
                <w:bCs/>
                <w:sz w:val="22"/>
                <w:szCs w:val="22"/>
                <w:u w:val="single"/>
                <w:lang w:val="es-ES"/>
              </w:rPr>
              <w:t>ara este propósito articulará a través de la coordinación interinstitucional e intersectorial entre los diferentes niveles de gobierno, los esfuerzos</w:t>
            </w:r>
            <w:r w:rsidRPr="006447A5">
              <w:rPr>
                <w:rStyle w:val="apple-converted-space"/>
                <w:rFonts w:ascii="Arial Narrow" w:eastAsia="Verdana" w:hAnsi="Arial Narrow"/>
                <w:b/>
                <w:bCs/>
                <w:sz w:val="22"/>
                <w:szCs w:val="22"/>
                <w:u w:val="single"/>
                <w:lang w:val="es-ES"/>
              </w:rPr>
              <w:t> </w:t>
            </w:r>
            <w:r w:rsidRPr="006447A5">
              <w:rPr>
                <w:rFonts w:ascii="Arial Narrow" w:hAnsi="Arial Narrow"/>
                <w:b/>
                <w:bCs/>
                <w:sz w:val="22"/>
                <w:szCs w:val="22"/>
                <w:u w:val="single"/>
                <w:lang w:val="es-ES"/>
              </w:rPr>
              <w:t>administrativos y financieros entre el Sistema Nacional de Bienestar Familiar, el Sistema de Salud, el Sistema Educativo, y otros sistemas, en todos sus niveles y entidades involucradas.</w:t>
            </w:r>
          </w:p>
          <w:p w14:paraId="789ED0AA" w14:textId="77777777" w:rsidR="006447A5" w:rsidRPr="006447A5" w:rsidRDefault="006447A5" w:rsidP="006447A5">
            <w:pPr>
              <w:pStyle w:val="NormalWeb"/>
              <w:jc w:val="both"/>
              <w:rPr>
                <w:rFonts w:ascii="Arial Narrow" w:hAnsi="Arial Narrow"/>
                <w:b/>
                <w:bCs/>
                <w:sz w:val="22"/>
                <w:szCs w:val="22"/>
                <w:u w:val="single"/>
                <w:lang w:val="es-ES"/>
              </w:rPr>
            </w:pPr>
          </w:p>
          <w:p w14:paraId="7FB7FEB8" w14:textId="77777777" w:rsidR="006447A5" w:rsidRPr="006447A5" w:rsidRDefault="006447A5" w:rsidP="006447A5">
            <w:pPr>
              <w:rPr>
                <w:rFonts w:ascii="Arial Narrow" w:hAnsi="Arial Narrow"/>
                <w:b/>
                <w:bCs/>
                <w:u w:val="single"/>
                <w:lang w:val="es-ES"/>
              </w:rPr>
            </w:pPr>
            <w:r w:rsidRPr="006447A5">
              <w:rPr>
                <w:rFonts w:ascii="Arial Narrow" w:hAnsi="Arial Narrow"/>
                <w:b/>
                <w:bCs/>
                <w:u w:val="single"/>
              </w:rPr>
              <w:t xml:space="preserve">El servicio de educación inicial podrá ser prestado por el </w:t>
            </w:r>
            <w:r w:rsidRPr="006447A5">
              <w:rPr>
                <w:rFonts w:ascii="Arial Narrow" w:hAnsi="Arial Narrow"/>
                <w:b/>
                <w:bCs/>
                <w:u w:val="single"/>
              </w:rPr>
              <w:lastRenderedPageBreak/>
              <w:t>Instituto Colombiano de Bienestar Familiar, las entidades territoriales, las instituciones de educación formal y los prestadores de servicios educativos no oficiales que ofrezcan los servicios de educación inicial y atención a la primera infancia, de acuerdo con los criterios de calidad, los lineamientos y las orientaciones curriculares establecidas para la atención integral.</w:t>
            </w:r>
          </w:p>
          <w:p w14:paraId="75641064" w14:textId="77777777" w:rsidR="008C1FAE" w:rsidRPr="00C913DF" w:rsidRDefault="008C1FAE" w:rsidP="006447A5">
            <w:pPr>
              <w:pStyle w:val="Textoindependiente"/>
              <w:ind w:left="100" w:right="116"/>
              <w:jc w:val="both"/>
              <w:rPr>
                <w:rFonts w:ascii="Arial Narrow" w:hAnsi="Arial Narrow"/>
              </w:rPr>
            </w:pPr>
          </w:p>
        </w:tc>
        <w:tc>
          <w:tcPr>
            <w:tcW w:w="0" w:type="auto"/>
          </w:tcPr>
          <w:p w14:paraId="1AD5D4ED" w14:textId="77777777" w:rsidR="008C1FAE" w:rsidRPr="00C913DF" w:rsidRDefault="008C1FAE" w:rsidP="00B9622D">
            <w:pPr>
              <w:rPr>
                <w:rFonts w:ascii="Arial Narrow" w:hAnsi="Arial Narrow"/>
              </w:rPr>
            </w:pPr>
          </w:p>
          <w:p w14:paraId="41DEA9BB" w14:textId="11243A1A" w:rsidR="006447A5" w:rsidRDefault="006447A5" w:rsidP="00B9622D">
            <w:pPr>
              <w:rPr>
                <w:rFonts w:ascii="Arial Narrow" w:hAnsi="Arial Narrow"/>
                <w:lang w:val="es-CO"/>
              </w:rPr>
            </w:pPr>
            <w:r w:rsidRPr="006447A5">
              <w:rPr>
                <w:rFonts w:ascii="Arial Narrow" w:hAnsi="Arial Narrow"/>
                <w:lang w:val="es-CO"/>
              </w:rPr>
              <w:t xml:space="preserve">Sugerimos una redacción más amplia que considere las diferentes modalidades prestación del servicio de atención integral a la primera infancia, y reconozca el derecho de los padres y madres a escoger el tipo de educación que quieren para sus hijos. También consideramos que la educación inicial es un solo ciclo y no debe separarse, quienes presten el servicio deben cumplir con todo lo establecido y bridar el ambiente pertinente para la protección de niños y niñas.  </w:t>
            </w:r>
          </w:p>
          <w:p w14:paraId="3BCC3091" w14:textId="77777777" w:rsidR="006447A5" w:rsidRDefault="006447A5" w:rsidP="00B9622D">
            <w:pPr>
              <w:rPr>
                <w:rFonts w:ascii="Arial Narrow" w:hAnsi="Arial Narrow"/>
                <w:lang w:val="es-CO"/>
              </w:rPr>
            </w:pPr>
          </w:p>
          <w:p w14:paraId="185640AC" w14:textId="16224560" w:rsidR="008C1FAE" w:rsidRPr="00C913DF" w:rsidRDefault="008C1FAE" w:rsidP="00B9622D">
            <w:pPr>
              <w:rPr>
                <w:rFonts w:ascii="Arial Narrow" w:hAnsi="Arial Narrow"/>
                <w:lang w:val="es-CO"/>
              </w:rPr>
            </w:pPr>
            <w:r w:rsidRPr="00C913DF">
              <w:rPr>
                <w:rFonts w:ascii="Arial Narrow" w:hAnsi="Arial Narrow"/>
                <w:lang w:val="es-CO"/>
              </w:rPr>
              <w:t xml:space="preserve">El proyecto menciona </w:t>
            </w:r>
            <w:proofErr w:type="gramStart"/>
            <w:r w:rsidRPr="00C913DF">
              <w:rPr>
                <w:rFonts w:ascii="Arial Narrow" w:hAnsi="Arial Narrow"/>
                <w:lang w:val="es-CO"/>
              </w:rPr>
              <w:t>que</w:t>
            </w:r>
            <w:proofErr w:type="gramEnd"/>
            <w:r w:rsidRPr="00C913DF">
              <w:rPr>
                <w:rFonts w:ascii="Arial Narrow" w:hAnsi="Arial Narrow"/>
                <w:lang w:val="es-CO"/>
              </w:rPr>
              <w:t xml:space="preserve"> en el marco de la atención integral, la educación inicial</w:t>
            </w:r>
          </w:p>
          <w:p w14:paraId="3FFBBF48" w14:textId="77777777" w:rsidR="008C1FAE" w:rsidRPr="00C913DF" w:rsidRDefault="008C1FAE" w:rsidP="00B9622D">
            <w:pPr>
              <w:rPr>
                <w:rFonts w:ascii="Arial Narrow" w:hAnsi="Arial Narrow"/>
                <w:lang w:val="es-CO"/>
              </w:rPr>
            </w:pPr>
            <w:r w:rsidRPr="00C913DF">
              <w:rPr>
                <w:rFonts w:ascii="Arial Narrow" w:hAnsi="Arial Narrow"/>
                <w:lang w:val="es-CO"/>
              </w:rPr>
              <w:t>se basará en las actividades de juego y exploración en el hogar. Esto</w:t>
            </w:r>
          </w:p>
          <w:p w14:paraId="37E5FADC" w14:textId="77777777" w:rsidR="008C1FAE" w:rsidRPr="00C913DF" w:rsidRDefault="008C1FAE" w:rsidP="00B9622D">
            <w:pPr>
              <w:rPr>
                <w:rFonts w:ascii="Arial Narrow" w:hAnsi="Arial Narrow"/>
                <w:lang w:val="es-CO"/>
              </w:rPr>
            </w:pPr>
            <w:r w:rsidRPr="00C913DF">
              <w:rPr>
                <w:rFonts w:ascii="Arial Narrow" w:hAnsi="Arial Narrow"/>
                <w:lang w:val="es-CO"/>
              </w:rPr>
              <w:t>puede ser regresivo pues la Ley 1804 de 2016 plantea que, además del</w:t>
            </w:r>
          </w:p>
          <w:p w14:paraId="0CD58B43" w14:textId="77777777" w:rsidR="008C1FAE" w:rsidRPr="00C913DF" w:rsidRDefault="008C1FAE" w:rsidP="00B9622D">
            <w:pPr>
              <w:rPr>
                <w:rFonts w:ascii="Arial Narrow" w:hAnsi="Arial Narrow"/>
                <w:lang w:val="es-CO"/>
              </w:rPr>
            </w:pPr>
            <w:r w:rsidRPr="00C913DF">
              <w:rPr>
                <w:rFonts w:ascii="Arial Narrow" w:hAnsi="Arial Narrow"/>
                <w:lang w:val="es-CO"/>
              </w:rPr>
              <w:t>juego y la exploración del medio, niñas y niños deben tener experiencias</w:t>
            </w:r>
          </w:p>
          <w:p w14:paraId="774C4BCC" w14:textId="77777777" w:rsidR="008C1FAE" w:rsidRPr="00C913DF" w:rsidRDefault="008C1FAE" w:rsidP="00B9622D">
            <w:pPr>
              <w:rPr>
                <w:rFonts w:ascii="Arial Narrow" w:hAnsi="Arial Narrow"/>
                <w:lang w:val="es-CO"/>
              </w:rPr>
            </w:pPr>
            <w:r w:rsidRPr="00C913DF">
              <w:rPr>
                <w:rFonts w:ascii="Arial Narrow" w:hAnsi="Arial Narrow"/>
                <w:lang w:val="es-CO"/>
              </w:rPr>
              <w:lastRenderedPageBreak/>
              <w:t>literarias, artísticas y de exploración de otros lenguajes expresivos, por lo que se propone incluirlos.</w:t>
            </w:r>
          </w:p>
          <w:p w14:paraId="4504D5BC" w14:textId="77777777" w:rsidR="008C1FAE" w:rsidRPr="00C913DF" w:rsidRDefault="008C1FAE" w:rsidP="00B9622D">
            <w:pPr>
              <w:rPr>
                <w:rFonts w:ascii="Arial Narrow" w:hAnsi="Arial Narrow"/>
                <w:lang w:val="es-CO"/>
              </w:rPr>
            </w:pPr>
          </w:p>
          <w:p w14:paraId="65885441" w14:textId="77777777" w:rsidR="008C1FAE" w:rsidRPr="00C913DF" w:rsidRDefault="008C1FAE" w:rsidP="00B9622D">
            <w:pPr>
              <w:rPr>
                <w:rFonts w:ascii="Arial Narrow" w:hAnsi="Arial Narrow"/>
                <w:lang w:val="es-CO"/>
              </w:rPr>
            </w:pPr>
            <w:r w:rsidRPr="00C913DF">
              <w:rPr>
                <w:rFonts w:ascii="Arial Narrow" w:hAnsi="Arial Narrow"/>
              </w:rPr>
              <w:t>Se corrige numeración.</w:t>
            </w:r>
          </w:p>
          <w:p w14:paraId="3A151BFA" w14:textId="77777777" w:rsidR="008C1FAE" w:rsidRPr="00C913DF" w:rsidRDefault="008C1FAE" w:rsidP="00B9622D">
            <w:pPr>
              <w:rPr>
                <w:rFonts w:ascii="Arial Narrow" w:hAnsi="Arial Narrow"/>
                <w:lang w:val="es-CO"/>
              </w:rPr>
            </w:pPr>
          </w:p>
          <w:p w14:paraId="56DF21E8" w14:textId="77777777" w:rsidR="008C1FAE" w:rsidRPr="00C913DF" w:rsidRDefault="008C1FAE" w:rsidP="00B9622D">
            <w:pPr>
              <w:rPr>
                <w:rFonts w:ascii="Arial Narrow" w:hAnsi="Arial Narrow"/>
              </w:rPr>
            </w:pPr>
          </w:p>
        </w:tc>
      </w:tr>
      <w:tr w:rsidR="008C1FAE" w:rsidRPr="00C913DF" w14:paraId="6D2B09B3" w14:textId="77777777" w:rsidTr="005571EC">
        <w:tc>
          <w:tcPr>
            <w:tcW w:w="0" w:type="auto"/>
            <w:vAlign w:val="center"/>
          </w:tcPr>
          <w:p w14:paraId="1DBB964A" w14:textId="77777777" w:rsidR="008C1FAE" w:rsidRPr="00C913DF" w:rsidRDefault="008C1FAE" w:rsidP="00B9622D">
            <w:pPr>
              <w:pStyle w:val="Textoindependiente"/>
              <w:ind w:left="100" w:right="118"/>
              <w:jc w:val="center"/>
              <w:rPr>
                <w:rFonts w:ascii="Arial Narrow" w:hAnsi="Arial Narrow"/>
                <w:b/>
                <w:i w:val="0"/>
                <w:iCs w:val="0"/>
                <w:sz w:val="22"/>
                <w:szCs w:val="22"/>
              </w:rPr>
            </w:pPr>
            <w:r w:rsidRPr="00C913DF">
              <w:rPr>
                <w:rFonts w:ascii="Arial Narrow" w:hAnsi="Arial Narrow"/>
                <w:b/>
                <w:i w:val="0"/>
                <w:iCs w:val="0"/>
                <w:sz w:val="22"/>
                <w:szCs w:val="22"/>
              </w:rPr>
              <w:lastRenderedPageBreak/>
              <w:t>15</w:t>
            </w:r>
          </w:p>
        </w:tc>
        <w:tc>
          <w:tcPr>
            <w:tcW w:w="0" w:type="auto"/>
          </w:tcPr>
          <w:p w14:paraId="408147FC" w14:textId="77777777" w:rsidR="008C1FAE" w:rsidRPr="00C913DF" w:rsidRDefault="008C1FAE" w:rsidP="00B9622D">
            <w:pPr>
              <w:pStyle w:val="Textoindependiente"/>
              <w:ind w:left="100" w:right="118"/>
              <w:jc w:val="both"/>
              <w:rPr>
                <w:rFonts w:ascii="Arial Narrow" w:hAnsi="Arial Narrow"/>
                <w:b/>
                <w:i w:val="0"/>
                <w:iCs w:val="0"/>
                <w:sz w:val="22"/>
                <w:szCs w:val="22"/>
              </w:rPr>
            </w:pPr>
          </w:p>
          <w:p w14:paraId="3AB363BE" w14:textId="77777777" w:rsidR="008C1FAE" w:rsidRPr="00C913DF" w:rsidRDefault="008C1FAE" w:rsidP="00B9622D">
            <w:pPr>
              <w:pStyle w:val="Textoindependiente"/>
              <w:ind w:left="100" w:right="118"/>
              <w:jc w:val="both"/>
              <w:rPr>
                <w:rFonts w:ascii="Arial Narrow" w:hAnsi="Arial Narrow"/>
                <w:i w:val="0"/>
                <w:iCs w:val="0"/>
                <w:sz w:val="22"/>
                <w:szCs w:val="22"/>
              </w:rPr>
            </w:pPr>
            <w:bookmarkStart w:id="25" w:name="_Hlk151302448"/>
            <w:r w:rsidRPr="0053133F">
              <w:rPr>
                <w:rFonts w:ascii="Arial Narrow" w:hAnsi="Arial Narrow"/>
                <w:b/>
                <w:i w:val="0"/>
                <w:iCs w:val="0"/>
                <w:strike/>
                <w:color w:val="FF0000"/>
                <w:sz w:val="22"/>
                <w:szCs w:val="22"/>
              </w:rPr>
              <w:t>Artículo</w:t>
            </w:r>
            <w:r w:rsidRPr="0053133F">
              <w:rPr>
                <w:rFonts w:ascii="Arial Narrow" w:hAnsi="Arial Narrow"/>
                <w:b/>
                <w:i w:val="0"/>
                <w:iCs w:val="0"/>
                <w:strike/>
                <w:color w:val="FF0000"/>
                <w:spacing w:val="-8"/>
                <w:sz w:val="22"/>
                <w:szCs w:val="22"/>
              </w:rPr>
              <w:t xml:space="preserve"> </w:t>
            </w:r>
            <w:r w:rsidRPr="0053133F">
              <w:rPr>
                <w:rFonts w:ascii="Arial Narrow" w:hAnsi="Arial Narrow"/>
                <w:b/>
                <w:i w:val="0"/>
                <w:iCs w:val="0"/>
                <w:strike/>
                <w:color w:val="FF0000"/>
                <w:sz w:val="22"/>
                <w:szCs w:val="22"/>
              </w:rPr>
              <w:t>15º.</w:t>
            </w:r>
            <w:r w:rsidRPr="0053133F">
              <w:rPr>
                <w:rFonts w:ascii="Arial Narrow" w:hAnsi="Arial Narrow"/>
                <w:b/>
                <w:i w:val="0"/>
                <w:iCs w:val="0"/>
                <w:color w:val="FF0000"/>
                <w:spacing w:val="-8"/>
                <w:sz w:val="22"/>
                <w:szCs w:val="22"/>
              </w:rPr>
              <w:t xml:space="preserve"> </w:t>
            </w:r>
            <w:r w:rsidRPr="00C913DF">
              <w:rPr>
                <w:rFonts w:ascii="Arial Narrow" w:hAnsi="Arial Narrow"/>
                <w:b/>
                <w:i w:val="0"/>
                <w:iCs w:val="0"/>
                <w:sz w:val="22"/>
                <w:szCs w:val="22"/>
              </w:rPr>
              <w:t>Derecho</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fundamental</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a</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la</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educación</w:t>
            </w:r>
            <w:r w:rsidRPr="00C913DF">
              <w:rPr>
                <w:rFonts w:ascii="Arial Narrow" w:hAnsi="Arial Narrow"/>
                <w:b/>
                <w:i w:val="0"/>
                <w:iCs w:val="0"/>
                <w:spacing w:val="-7"/>
                <w:sz w:val="22"/>
                <w:szCs w:val="22"/>
              </w:rPr>
              <w:t xml:space="preserve"> </w:t>
            </w:r>
            <w:r w:rsidRPr="00C913DF">
              <w:rPr>
                <w:rFonts w:ascii="Arial Narrow" w:hAnsi="Arial Narrow"/>
                <w:b/>
                <w:i w:val="0"/>
                <w:iCs w:val="0"/>
                <w:sz w:val="22"/>
                <w:szCs w:val="22"/>
              </w:rPr>
              <w:t>básica.</w:t>
            </w:r>
            <w:r w:rsidRPr="00C913DF">
              <w:rPr>
                <w:rFonts w:ascii="Arial Narrow" w:hAnsi="Arial Narrow"/>
                <w:b/>
                <w:i w:val="0"/>
                <w:iCs w:val="0"/>
                <w:spacing w:val="-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básica</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 xml:space="preserve">obligatoria </w:t>
            </w:r>
            <w:r w:rsidRPr="0053133F">
              <w:rPr>
                <w:rFonts w:ascii="Arial Narrow" w:hAnsi="Arial Narrow"/>
                <w:i w:val="0"/>
                <w:iCs w:val="0"/>
                <w:strike/>
                <w:color w:val="FF0000"/>
                <w:sz w:val="22"/>
                <w:szCs w:val="22"/>
              </w:rPr>
              <w:t>corresponde a la identificada en el artículo 356 de la Constitución Política como educación primaria</w:t>
            </w:r>
            <w:r w:rsidRPr="0053133F">
              <w:rPr>
                <w:rFonts w:ascii="Arial Narrow" w:hAnsi="Arial Narrow"/>
                <w:i w:val="0"/>
                <w:iCs w:val="0"/>
                <w:strike/>
                <w:color w:val="FF0000"/>
                <w:spacing w:val="-2"/>
                <w:sz w:val="22"/>
                <w:szCs w:val="22"/>
              </w:rPr>
              <w:t xml:space="preserve"> </w:t>
            </w:r>
            <w:r w:rsidRPr="0053133F">
              <w:rPr>
                <w:rFonts w:ascii="Arial Narrow" w:hAnsi="Arial Narrow"/>
                <w:i w:val="0"/>
                <w:iCs w:val="0"/>
                <w:strike/>
                <w:color w:val="FF0000"/>
                <w:sz w:val="22"/>
                <w:szCs w:val="22"/>
              </w:rPr>
              <w:t>y</w:t>
            </w:r>
            <w:r w:rsidRPr="0053133F">
              <w:rPr>
                <w:rFonts w:ascii="Arial Narrow" w:hAnsi="Arial Narrow"/>
                <w:i w:val="0"/>
                <w:iCs w:val="0"/>
                <w:strike/>
                <w:color w:val="FF0000"/>
                <w:spacing w:val="-3"/>
                <w:sz w:val="22"/>
                <w:szCs w:val="22"/>
              </w:rPr>
              <w:t xml:space="preserve"> </w:t>
            </w:r>
            <w:r w:rsidRPr="0053133F">
              <w:rPr>
                <w:rFonts w:ascii="Arial Narrow" w:hAnsi="Arial Narrow"/>
                <w:i w:val="0"/>
                <w:iCs w:val="0"/>
                <w:strike/>
                <w:color w:val="FF0000"/>
                <w:sz w:val="22"/>
                <w:szCs w:val="22"/>
              </w:rPr>
              <w:t>secundaria</w:t>
            </w:r>
            <w:r w:rsidRPr="00C913DF">
              <w:rPr>
                <w:rFonts w:ascii="Arial Narrow" w:hAnsi="Arial Narrow"/>
                <w:i w:val="0"/>
                <w:iCs w:val="0"/>
                <w:sz w:val="22"/>
                <w:szCs w:val="22"/>
              </w:rPr>
              <w:t>;</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comprende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nueve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(9)</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grados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estructurará</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torno</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un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currículo, conformado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áreas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fundamentales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conocimiento,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proyectos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pedagógicos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la actividad humana.</w:t>
            </w:r>
          </w:p>
          <w:p w14:paraId="0F0637A8" w14:textId="77777777" w:rsidR="008C1FAE" w:rsidRPr="00C913DF" w:rsidRDefault="008C1FAE" w:rsidP="00B9622D">
            <w:pPr>
              <w:pStyle w:val="Textoindependiente"/>
              <w:rPr>
                <w:rFonts w:ascii="Arial Narrow" w:hAnsi="Arial Narrow"/>
                <w:i w:val="0"/>
                <w:iCs w:val="0"/>
                <w:sz w:val="22"/>
                <w:szCs w:val="22"/>
              </w:rPr>
            </w:pPr>
          </w:p>
          <w:p w14:paraId="7C91F461" w14:textId="77777777" w:rsidR="008C1FAE" w:rsidRPr="00C913DF" w:rsidRDefault="008C1FAE" w:rsidP="00B9622D">
            <w:pPr>
              <w:pStyle w:val="Textoindependiente"/>
              <w:ind w:left="100" w:right="116"/>
              <w:jc w:val="both"/>
              <w:rPr>
                <w:rFonts w:ascii="Arial Narrow" w:hAnsi="Arial Narrow"/>
                <w:i w:val="0"/>
                <w:iCs w:val="0"/>
                <w:sz w:val="22"/>
                <w:szCs w:val="22"/>
              </w:rPr>
            </w:pPr>
            <w:r w:rsidRPr="00C913DF">
              <w:rPr>
                <w:rFonts w:ascii="Arial Narrow" w:hAnsi="Arial Narrow"/>
                <w:i w:val="0"/>
                <w:iCs w:val="0"/>
                <w:sz w:val="22"/>
                <w:szCs w:val="22"/>
              </w:rPr>
              <w:t>El Estado propenderá por una educación básica que consolide en todas las Instituciones educativas de manera progresiva la formación integral y el desarrollo del ser a través de las artes, la cultura, el deporte y la formación en el uso de tecnologías de la información y comunicaciones, en el marco de la autonomía institucional y la libertad de enseñanzas.</w:t>
            </w:r>
          </w:p>
          <w:bookmarkEnd w:id="25"/>
          <w:p w14:paraId="065930F7" w14:textId="77777777" w:rsidR="008C1FAE" w:rsidRPr="00C913DF" w:rsidRDefault="008C1FAE" w:rsidP="00B9622D">
            <w:pPr>
              <w:ind w:left="100" w:right="123"/>
              <w:rPr>
                <w:rFonts w:ascii="Arial Narrow" w:hAnsi="Arial Narrow"/>
                <w:b/>
                <w:lang w:val="es-ES"/>
              </w:rPr>
            </w:pPr>
          </w:p>
        </w:tc>
        <w:tc>
          <w:tcPr>
            <w:tcW w:w="0" w:type="auto"/>
            <w:vAlign w:val="center"/>
          </w:tcPr>
          <w:p w14:paraId="26B833CC" w14:textId="77777777" w:rsidR="008C1FAE" w:rsidRPr="00C913DF" w:rsidRDefault="008C1FAE" w:rsidP="00B9622D">
            <w:pPr>
              <w:jc w:val="left"/>
              <w:rPr>
                <w:rFonts w:ascii="Arial Narrow" w:hAnsi="Arial Narrow"/>
              </w:rPr>
            </w:pPr>
          </w:p>
          <w:p w14:paraId="14C87C65" w14:textId="61FE023E" w:rsidR="0053133F" w:rsidRPr="00C913DF" w:rsidRDefault="0053133F" w:rsidP="0053133F">
            <w:pPr>
              <w:pStyle w:val="Textoindependiente"/>
              <w:ind w:left="100" w:right="118"/>
              <w:jc w:val="both"/>
              <w:rPr>
                <w:rFonts w:ascii="Arial Narrow" w:hAnsi="Arial Narrow"/>
                <w:i w:val="0"/>
                <w:iCs w:val="0"/>
                <w:sz w:val="22"/>
                <w:szCs w:val="22"/>
              </w:rPr>
            </w:pPr>
            <w:r w:rsidRPr="0053133F">
              <w:rPr>
                <w:rFonts w:ascii="Arial Narrow" w:hAnsi="Arial Narrow"/>
                <w:b/>
                <w:i w:val="0"/>
                <w:iCs w:val="0"/>
                <w:sz w:val="22"/>
                <w:szCs w:val="22"/>
                <w:u w:val="single"/>
              </w:rPr>
              <w:t>Artículo</w:t>
            </w:r>
            <w:r w:rsidRPr="0053133F">
              <w:rPr>
                <w:rFonts w:ascii="Arial Narrow" w:hAnsi="Arial Narrow"/>
                <w:b/>
                <w:i w:val="0"/>
                <w:iCs w:val="0"/>
                <w:spacing w:val="-8"/>
                <w:sz w:val="22"/>
                <w:szCs w:val="22"/>
                <w:u w:val="single"/>
              </w:rPr>
              <w:t xml:space="preserve"> </w:t>
            </w:r>
            <w:r w:rsidRPr="0053133F">
              <w:rPr>
                <w:rFonts w:ascii="Arial Narrow" w:hAnsi="Arial Narrow"/>
                <w:b/>
                <w:i w:val="0"/>
                <w:iCs w:val="0"/>
                <w:sz w:val="22"/>
                <w:szCs w:val="22"/>
                <w:u w:val="single"/>
              </w:rPr>
              <w:t>16º.</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Derecho</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fundamental</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a</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la</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educación</w:t>
            </w:r>
            <w:r w:rsidRPr="00C913DF">
              <w:rPr>
                <w:rFonts w:ascii="Arial Narrow" w:hAnsi="Arial Narrow"/>
                <w:b/>
                <w:i w:val="0"/>
                <w:iCs w:val="0"/>
                <w:spacing w:val="-7"/>
                <w:sz w:val="22"/>
                <w:szCs w:val="22"/>
              </w:rPr>
              <w:t xml:space="preserve"> </w:t>
            </w:r>
            <w:r w:rsidRPr="00C913DF">
              <w:rPr>
                <w:rFonts w:ascii="Arial Narrow" w:hAnsi="Arial Narrow"/>
                <w:b/>
                <w:i w:val="0"/>
                <w:iCs w:val="0"/>
                <w:sz w:val="22"/>
                <w:szCs w:val="22"/>
              </w:rPr>
              <w:t>básica.</w:t>
            </w:r>
            <w:r w:rsidRPr="00C913DF">
              <w:rPr>
                <w:rFonts w:ascii="Arial Narrow" w:hAnsi="Arial Narrow"/>
                <w:b/>
                <w:i w:val="0"/>
                <w:iCs w:val="0"/>
                <w:spacing w:val="-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básica</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 xml:space="preserve">obligatoria </w:t>
            </w:r>
            <w:r w:rsidRPr="0053133F">
              <w:rPr>
                <w:rFonts w:ascii="Arial Narrow" w:hAnsi="Arial Narrow"/>
                <w:b/>
                <w:bCs/>
                <w:i w:val="0"/>
                <w:iCs w:val="0"/>
                <w:sz w:val="22"/>
                <w:szCs w:val="22"/>
                <w:u w:val="single"/>
              </w:rPr>
              <w:t>inicia al concluir la educación preescolar y abarca la primaria y la secundaria.</w:t>
            </w:r>
            <w:r w:rsidRPr="0053133F">
              <w:rPr>
                <w:rFonts w:ascii="Arial Narrow" w:hAnsi="Arial Narrow"/>
                <w:i w:val="0"/>
                <w:iCs w:val="0"/>
                <w:sz w:val="22"/>
                <w:szCs w:val="22"/>
              </w:rPr>
              <w:t xml:space="preserve"> </w:t>
            </w:r>
            <w:r>
              <w:rPr>
                <w:rFonts w:ascii="Arial Narrow" w:hAnsi="Arial Narrow"/>
                <w:i w:val="0"/>
                <w:iCs w:val="0"/>
                <w:sz w:val="22"/>
                <w:szCs w:val="22"/>
              </w:rPr>
              <w:t>C</w:t>
            </w:r>
            <w:r w:rsidRPr="00C913DF">
              <w:rPr>
                <w:rFonts w:ascii="Arial Narrow" w:hAnsi="Arial Narrow"/>
                <w:i w:val="0"/>
                <w:iCs w:val="0"/>
                <w:sz w:val="22"/>
                <w:szCs w:val="22"/>
              </w:rPr>
              <w:t>omprende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nueve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(9)</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grados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estructurará</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torno</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un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currículo, conformado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áreas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fundamentales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conocimiento,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proyectos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pedagógicos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la actividad humana.</w:t>
            </w:r>
          </w:p>
          <w:p w14:paraId="6A58DF3E" w14:textId="77777777" w:rsidR="0053133F" w:rsidRPr="00C913DF" w:rsidRDefault="0053133F" w:rsidP="0053133F">
            <w:pPr>
              <w:pStyle w:val="Textoindependiente"/>
              <w:rPr>
                <w:rFonts w:ascii="Arial Narrow" w:hAnsi="Arial Narrow"/>
                <w:i w:val="0"/>
                <w:iCs w:val="0"/>
                <w:sz w:val="22"/>
                <w:szCs w:val="22"/>
              </w:rPr>
            </w:pPr>
          </w:p>
          <w:p w14:paraId="6E794256" w14:textId="6999F6BD" w:rsidR="0053133F" w:rsidRPr="00C913DF" w:rsidRDefault="0053133F" w:rsidP="0053133F">
            <w:pPr>
              <w:pStyle w:val="Textoindependiente"/>
              <w:ind w:left="100" w:right="116"/>
              <w:jc w:val="both"/>
              <w:rPr>
                <w:rFonts w:ascii="Arial Narrow" w:hAnsi="Arial Narrow"/>
                <w:i w:val="0"/>
                <w:iCs w:val="0"/>
                <w:sz w:val="22"/>
                <w:szCs w:val="22"/>
              </w:rPr>
            </w:pPr>
            <w:r w:rsidRPr="00C913DF">
              <w:rPr>
                <w:rFonts w:ascii="Arial Narrow" w:hAnsi="Arial Narrow"/>
                <w:i w:val="0"/>
                <w:iCs w:val="0"/>
                <w:sz w:val="22"/>
                <w:szCs w:val="22"/>
              </w:rPr>
              <w:t>El Estado propenderá por una educación básica que consolide en todas las Instituciones educativas de manera progresiva la formación integral y el desarrollo del ser a través de las artes, la cultura, el deporte y la formación en el uso de tecnologías de la información y comunicaciones, en el marco de la autonomía institucional y la libertad de enseñanzas</w:t>
            </w:r>
            <w:r>
              <w:rPr>
                <w:rFonts w:ascii="Arial Narrow" w:hAnsi="Arial Narrow"/>
                <w:i w:val="0"/>
                <w:iCs w:val="0"/>
                <w:sz w:val="22"/>
                <w:szCs w:val="22"/>
              </w:rPr>
              <w:t xml:space="preserve"> </w:t>
            </w:r>
            <w:r w:rsidRPr="0053133F">
              <w:rPr>
                <w:rFonts w:ascii="Arial Narrow" w:hAnsi="Arial Narrow"/>
                <w:b/>
                <w:bCs/>
                <w:i w:val="0"/>
                <w:iCs w:val="0"/>
                <w:sz w:val="22"/>
                <w:szCs w:val="22"/>
                <w:u w:val="single"/>
              </w:rPr>
              <w:t>y el compromiso por el mejoramiento continuo de la calidad.</w:t>
            </w:r>
          </w:p>
          <w:p w14:paraId="03A7D834" w14:textId="2E4B2B4A" w:rsidR="008C1FAE" w:rsidRPr="0053133F" w:rsidRDefault="008C1FAE" w:rsidP="00B9622D">
            <w:pPr>
              <w:jc w:val="left"/>
              <w:rPr>
                <w:rFonts w:ascii="Arial Narrow" w:hAnsi="Arial Narrow"/>
                <w:lang w:val="es-ES"/>
              </w:rPr>
            </w:pPr>
          </w:p>
        </w:tc>
        <w:tc>
          <w:tcPr>
            <w:tcW w:w="0" w:type="auto"/>
          </w:tcPr>
          <w:p w14:paraId="5455CB44" w14:textId="77777777" w:rsidR="0053133F" w:rsidRDefault="0053133F" w:rsidP="00B9622D">
            <w:pPr>
              <w:rPr>
                <w:rFonts w:ascii="Arial Narrow" w:hAnsi="Arial Narrow"/>
              </w:rPr>
            </w:pPr>
          </w:p>
          <w:p w14:paraId="4215F770" w14:textId="77777777" w:rsidR="008C1FAE" w:rsidRDefault="0053133F" w:rsidP="00B9622D">
            <w:pPr>
              <w:rPr>
                <w:rFonts w:ascii="Arial Narrow" w:hAnsi="Arial Narrow"/>
              </w:rPr>
            </w:pPr>
            <w:r w:rsidRPr="0053133F">
              <w:rPr>
                <w:rFonts w:ascii="Arial Narrow" w:hAnsi="Arial Narrow"/>
              </w:rPr>
              <w:t>Se sugiere ajustes de forma orientados a mostrar la conexión entre este y otros niveles educativos. Asimismo, se destaca la necesidad de trabajar en el fortalecimiento de la calidad educativa.</w:t>
            </w:r>
          </w:p>
          <w:p w14:paraId="3B717969" w14:textId="77777777" w:rsidR="0053133F" w:rsidRDefault="0053133F" w:rsidP="00B9622D">
            <w:pPr>
              <w:rPr>
                <w:rFonts w:ascii="Arial Narrow" w:hAnsi="Arial Narrow"/>
              </w:rPr>
            </w:pPr>
          </w:p>
          <w:p w14:paraId="0B4B7D0D" w14:textId="77777777" w:rsidR="0053133F" w:rsidRPr="00C913DF" w:rsidRDefault="0053133F" w:rsidP="0053133F">
            <w:pPr>
              <w:rPr>
                <w:rFonts w:ascii="Arial Narrow" w:hAnsi="Arial Narrow"/>
                <w:lang w:val="es-CO"/>
              </w:rPr>
            </w:pPr>
            <w:r w:rsidRPr="00C913DF">
              <w:rPr>
                <w:rFonts w:ascii="Arial Narrow" w:hAnsi="Arial Narrow"/>
              </w:rPr>
              <w:t>Se corrige numeración.</w:t>
            </w:r>
          </w:p>
          <w:p w14:paraId="591DF41E" w14:textId="4630AC7B" w:rsidR="0053133F" w:rsidRPr="00C913DF" w:rsidRDefault="0053133F" w:rsidP="00B9622D">
            <w:pPr>
              <w:rPr>
                <w:rFonts w:ascii="Arial Narrow" w:hAnsi="Arial Narrow"/>
              </w:rPr>
            </w:pPr>
          </w:p>
        </w:tc>
      </w:tr>
      <w:tr w:rsidR="008C1FAE" w:rsidRPr="00C913DF" w14:paraId="679C0B3A" w14:textId="77777777" w:rsidTr="005571EC">
        <w:tc>
          <w:tcPr>
            <w:tcW w:w="0" w:type="auto"/>
            <w:vAlign w:val="center"/>
          </w:tcPr>
          <w:p w14:paraId="271FF9F6" w14:textId="77777777" w:rsidR="008C1FAE" w:rsidRPr="00C913DF" w:rsidRDefault="008C1FAE" w:rsidP="00B9622D">
            <w:pPr>
              <w:pStyle w:val="Textoindependiente"/>
              <w:ind w:left="100" w:right="115"/>
              <w:jc w:val="center"/>
              <w:rPr>
                <w:rFonts w:ascii="Arial Narrow" w:hAnsi="Arial Narrow"/>
                <w:b/>
                <w:i w:val="0"/>
                <w:iCs w:val="0"/>
                <w:sz w:val="22"/>
                <w:szCs w:val="22"/>
              </w:rPr>
            </w:pPr>
            <w:r w:rsidRPr="00C913DF">
              <w:rPr>
                <w:rFonts w:ascii="Arial Narrow" w:hAnsi="Arial Narrow"/>
                <w:b/>
                <w:i w:val="0"/>
                <w:iCs w:val="0"/>
                <w:sz w:val="22"/>
                <w:szCs w:val="22"/>
              </w:rPr>
              <w:t>16</w:t>
            </w:r>
          </w:p>
        </w:tc>
        <w:tc>
          <w:tcPr>
            <w:tcW w:w="0" w:type="auto"/>
          </w:tcPr>
          <w:p w14:paraId="10C5156E" w14:textId="77777777" w:rsidR="008C1FAE" w:rsidRPr="00C913DF" w:rsidRDefault="008C1FAE" w:rsidP="00B9622D">
            <w:pPr>
              <w:pStyle w:val="Textoindependiente"/>
              <w:ind w:left="100" w:right="115"/>
              <w:jc w:val="both"/>
              <w:rPr>
                <w:rFonts w:ascii="Arial Narrow" w:hAnsi="Arial Narrow"/>
                <w:b/>
                <w:i w:val="0"/>
                <w:iCs w:val="0"/>
                <w:sz w:val="22"/>
                <w:szCs w:val="22"/>
              </w:rPr>
            </w:pPr>
          </w:p>
          <w:p w14:paraId="73D3E63D" w14:textId="77777777" w:rsidR="008C1FAE" w:rsidRPr="00C913DF" w:rsidRDefault="008C1FAE" w:rsidP="00B9622D">
            <w:pPr>
              <w:pStyle w:val="Textoindependiente"/>
              <w:ind w:left="100" w:right="115"/>
              <w:jc w:val="both"/>
              <w:rPr>
                <w:rFonts w:ascii="Arial Narrow" w:hAnsi="Arial Narrow"/>
                <w:i w:val="0"/>
                <w:iCs w:val="0"/>
                <w:sz w:val="22"/>
                <w:szCs w:val="22"/>
              </w:rPr>
            </w:pPr>
            <w:r w:rsidRPr="0053133F">
              <w:rPr>
                <w:rFonts w:ascii="Arial Narrow" w:hAnsi="Arial Narrow"/>
                <w:b/>
                <w:i w:val="0"/>
                <w:iCs w:val="0"/>
                <w:strike/>
                <w:color w:val="FF0000"/>
                <w:sz w:val="22"/>
                <w:szCs w:val="22"/>
              </w:rPr>
              <w:t>Artículo 16º.</w:t>
            </w:r>
            <w:r w:rsidRPr="0053133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Derecho fundamental a la educación media. </w:t>
            </w:r>
            <w:r w:rsidRPr="00C913DF">
              <w:rPr>
                <w:rFonts w:ascii="Arial Narrow" w:hAnsi="Arial Narrow"/>
                <w:i w:val="0"/>
                <w:iCs w:val="0"/>
                <w:sz w:val="22"/>
                <w:szCs w:val="22"/>
              </w:rPr>
              <w:t>La educación media será obligatoria y comprende dos grados, el décimo (10°) y el undécimo (11°) en los cuales se podrá avanzar en la educación posmedia. Tiene como fin la comprensión de las ideas y los valores universales y la preparación para la continuidad del educando hacia la educación posmedia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mundo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trabajo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énfasis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diferentes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campos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saber,</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saber</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hacer y del saber ser.</w:t>
            </w:r>
          </w:p>
          <w:p w14:paraId="2334A4BA" w14:textId="77777777" w:rsidR="008C1FAE" w:rsidRPr="00C913DF" w:rsidRDefault="008C1FAE" w:rsidP="00B9622D">
            <w:pPr>
              <w:pStyle w:val="Textoindependiente"/>
              <w:rPr>
                <w:rFonts w:ascii="Arial Narrow" w:hAnsi="Arial Narrow"/>
                <w:i w:val="0"/>
                <w:iCs w:val="0"/>
                <w:sz w:val="22"/>
                <w:szCs w:val="22"/>
              </w:rPr>
            </w:pPr>
          </w:p>
          <w:p w14:paraId="35A04312" w14:textId="77777777" w:rsidR="008C1FAE" w:rsidRPr="00C913DF" w:rsidRDefault="008C1FAE" w:rsidP="00B9622D">
            <w:pPr>
              <w:pStyle w:val="Textoindependiente"/>
              <w:spacing w:before="1"/>
              <w:ind w:left="100" w:right="115"/>
              <w:jc w:val="both"/>
              <w:rPr>
                <w:rFonts w:ascii="Arial Narrow" w:hAnsi="Arial Narrow"/>
                <w:i w:val="0"/>
                <w:iCs w:val="0"/>
                <w:strike/>
                <w:color w:val="FF0000"/>
                <w:sz w:val="22"/>
                <w:szCs w:val="22"/>
              </w:rPr>
            </w:pPr>
            <w:r w:rsidRPr="00C913DF">
              <w:rPr>
                <w:rFonts w:ascii="Arial Narrow" w:hAnsi="Arial Narrow"/>
                <w:i w:val="0"/>
                <w:iCs w:val="0"/>
                <w:strike/>
                <w:color w:val="FF0000"/>
                <w:sz w:val="22"/>
                <w:szCs w:val="22"/>
              </w:rPr>
              <w:t xml:space="preserve">El Estado consolidará sistema de articulación entre la educación media y la posmedia que propenda por el acceso progresivo de los estudiantes a esta última, la cual comprende la educación para el trabajo y el desarrollo humano, la formación para el trabajo y la educación </w:t>
            </w:r>
            <w:r w:rsidRPr="00C913DF">
              <w:rPr>
                <w:rFonts w:ascii="Arial Narrow" w:hAnsi="Arial Narrow"/>
                <w:i w:val="0"/>
                <w:iCs w:val="0"/>
                <w:strike/>
                <w:color w:val="FF0000"/>
                <w:spacing w:val="-2"/>
                <w:sz w:val="22"/>
                <w:szCs w:val="22"/>
              </w:rPr>
              <w:t>superior.</w:t>
            </w:r>
          </w:p>
          <w:p w14:paraId="6039D8A9" w14:textId="77777777" w:rsidR="008C1FAE" w:rsidRPr="00C913DF" w:rsidRDefault="008C1FAE" w:rsidP="00B9622D">
            <w:pPr>
              <w:pStyle w:val="Textoindependiente"/>
              <w:spacing w:before="252"/>
              <w:ind w:left="100" w:right="122"/>
              <w:jc w:val="both"/>
              <w:rPr>
                <w:rFonts w:ascii="Arial Narrow" w:hAnsi="Arial Narrow"/>
                <w:i w:val="0"/>
                <w:iCs w:val="0"/>
                <w:strike/>
                <w:color w:val="FF0000"/>
                <w:sz w:val="22"/>
                <w:szCs w:val="22"/>
              </w:rPr>
            </w:pPr>
            <w:r w:rsidRPr="00C913DF">
              <w:rPr>
                <w:rFonts w:ascii="Arial Narrow" w:hAnsi="Arial Narrow"/>
                <w:b/>
                <w:i w:val="0"/>
                <w:iCs w:val="0"/>
                <w:strike/>
                <w:color w:val="FF0000"/>
                <w:sz w:val="22"/>
                <w:szCs w:val="22"/>
              </w:rPr>
              <w:t xml:space="preserve">Parágrafo. </w:t>
            </w:r>
            <w:r w:rsidRPr="00C913DF">
              <w:rPr>
                <w:rFonts w:ascii="Arial Narrow" w:hAnsi="Arial Narrow"/>
                <w:i w:val="0"/>
                <w:iCs w:val="0"/>
                <w:strike/>
                <w:color w:val="FF0000"/>
                <w:sz w:val="22"/>
                <w:szCs w:val="22"/>
              </w:rPr>
              <w:t>La articulación puede suceder después del grado de bachiller e incluir el grado duodécimo (12º) y décimo tercero (13º) en las Escuelas Normales Superiores y en otras instituciones de educación posmedia.</w:t>
            </w:r>
          </w:p>
          <w:p w14:paraId="2639C468" w14:textId="77777777" w:rsidR="008C1FAE" w:rsidRPr="00C913DF" w:rsidRDefault="008C1FAE" w:rsidP="00B9622D">
            <w:pPr>
              <w:ind w:left="100" w:right="123"/>
              <w:rPr>
                <w:rFonts w:ascii="Arial Narrow" w:hAnsi="Arial Narrow"/>
                <w:b/>
                <w:lang w:val="es-ES"/>
              </w:rPr>
            </w:pPr>
          </w:p>
        </w:tc>
        <w:tc>
          <w:tcPr>
            <w:tcW w:w="0" w:type="auto"/>
          </w:tcPr>
          <w:p w14:paraId="11308AAC" w14:textId="77777777" w:rsidR="008C1FAE" w:rsidRPr="00C913DF" w:rsidRDefault="008C1FAE" w:rsidP="00B9622D">
            <w:pPr>
              <w:rPr>
                <w:rFonts w:ascii="Arial Narrow" w:hAnsi="Arial Narrow"/>
              </w:rPr>
            </w:pPr>
          </w:p>
          <w:p w14:paraId="0E44A781" w14:textId="5976472B" w:rsidR="008C1FAE" w:rsidRPr="00C913DF" w:rsidRDefault="008C1FAE" w:rsidP="00B9622D">
            <w:pPr>
              <w:pStyle w:val="Textoindependiente"/>
              <w:ind w:left="100" w:right="115"/>
              <w:jc w:val="both"/>
              <w:rPr>
                <w:rFonts w:ascii="Arial Narrow" w:hAnsi="Arial Narrow"/>
                <w:i w:val="0"/>
                <w:iCs w:val="0"/>
                <w:sz w:val="22"/>
                <w:szCs w:val="22"/>
              </w:rPr>
            </w:pPr>
            <w:bookmarkStart w:id="26" w:name="_Hlk151302459"/>
            <w:r w:rsidRPr="0053133F">
              <w:rPr>
                <w:rFonts w:ascii="Arial Narrow" w:hAnsi="Arial Narrow"/>
                <w:b/>
                <w:i w:val="0"/>
                <w:iCs w:val="0"/>
                <w:sz w:val="22"/>
                <w:szCs w:val="22"/>
                <w:u w:val="single"/>
              </w:rPr>
              <w:t>Artículo 1</w:t>
            </w:r>
            <w:r w:rsidR="0053133F" w:rsidRPr="0053133F">
              <w:rPr>
                <w:rFonts w:ascii="Arial Narrow" w:hAnsi="Arial Narrow"/>
                <w:b/>
                <w:i w:val="0"/>
                <w:iCs w:val="0"/>
                <w:sz w:val="22"/>
                <w:szCs w:val="22"/>
                <w:u w:val="single"/>
              </w:rPr>
              <w:t>7</w:t>
            </w:r>
            <w:r w:rsidRPr="0053133F">
              <w:rPr>
                <w:rFonts w:ascii="Arial Narrow" w:hAnsi="Arial Narrow"/>
                <w:b/>
                <w:i w:val="0"/>
                <w:iCs w:val="0"/>
                <w:sz w:val="22"/>
                <w:szCs w:val="22"/>
                <w:u w:val="single"/>
              </w:rPr>
              <w:t>º.</w:t>
            </w:r>
            <w:r w:rsidRPr="00C913DF">
              <w:rPr>
                <w:rFonts w:ascii="Arial Narrow" w:hAnsi="Arial Narrow"/>
                <w:b/>
                <w:i w:val="0"/>
                <w:iCs w:val="0"/>
                <w:sz w:val="22"/>
                <w:szCs w:val="22"/>
              </w:rPr>
              <w:t xml:space="preserve"> Derecho fundamental a la educación media. </w:t>
            </w:r>
            <w:r w:rsidRPr="00C913DF">
              <w:rPr>
                <w:rFonts w:ascii="Arial Narrow" w:hAnsi="Arial Narrow"/>
                <w:i w:val="0"/>
                <w:iCs w:val="0"/>
                <w:sz w:val="22"/>
                <w:szCs w:val="22"/>
              </w:rPr>
              <w:t>La educación media será obligatoria y comprende dos grados, el décimo (10°) y el undécimo (11°) en los cuales se podrá avanzar en la educación posmedia. Tiene como fin la comprensión de las ideas y los valores universales y la preparación para la continuidad del educando hacia la educación posmedia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mundo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trabajo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énfasis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diferentes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campos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saber,</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saber</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hacer y del saber ser.</w:t>
            </w:r>
          </w:p>
          <w:bookmarkEnd w:id="26"/>
          <w:p w14:paraId="7ADAAA1F" w14:textId="77777777" w:rsidR="008C1FAE" w:rsidRPr="00C913DF" w:rsidRDefault="008C1FAE" w:rsidP="00B9622D">
            <w:pPr>
              <w:rPr>
                <w:rFonts w:ascii="Arial Narrow" w:hAnsi="Arial Narrow"/>
                <w:lang w:val="es-ES"/>
              </w:rPr>
            </w:pPr>
          </w:p>
        </w:tc>
        <w:tc>
          <w:tcPr>
            <w:tcW w:w="0" w:type="auto"/>
          </w:tcPr>
          <w:p w14:paraId="31BD5230" w14:textId="77777777" w:rsidR="008C1FAE" w:rsidRPr="00C913DF" w:rsidRDefault="008C1FAE" w:rsidP="00B9622D">
            <w:pPr>
              <w:rPr>
                <w:rFonts w:ascii="Arial Narrow" w:hAnsi="Arial Narrow"/>
              </w:rPr>
            </w:pPr>
          </w:p>
          <w:p w14:paraId="77CAE5EA" w14:textId="77777777" w:rsidR="008C1FAE" w:rsidRDefault="008C1FAE" w:rsidP="00B9622D">
            <w:pPr>
              <w:rPr>
                <w:rFonts w:ascii="Arial Narrow" w:hAnsi="Arial Narrow"/>
              </w:rPr>
            </w:pPr>
            <w:r w:rsidRPr="00C913DF">
              <w:rPr>
                <w:rFonts w:ascii="Arial Narrow" w:hAnsi="Arial Narrow"/>
              </w:rPr>
              <w:t>Se considera eliminar el segundo inciso y el parágrafo de este artículo para separar la propuesta de educación posmedia en un artículo nuevo.</w:t>
            </w:r>
          </w:p>
          <w:p w14:paraId="53FC9184" w14:textId="77777777" w:rsidR="0053133F" w:rsidRDefault="0053133F" w:rsidP="00B9622D">
            <w:pPr>
              <w:rPr>
                <w:rFonts w:ascii="Arial Narrow" w:hAnsi="Arial Narrow"/>
              </w:rPr>
            </w:pPr>
          </w:p>
          <w:p w14:paraId="1B675C0F" w14:textId="77777777" w:rsidR="0053133F" w:rsidRPr="00C913DF" w:rsidRDefault="0053133F" w:rsidP="0053133F">
            <w:pPr>
              <w:rPr>
                <w:rFonts w:ascii="Arial Narrow" w:hAnsi="Arial Narrow"/>
                <w:lang w:val="es-CO"/>
              </w:rPr>
            </w:pPr>
            <w:r w:rsidRPr="00C913DF">
              <w:rPr>
                <w:rFonts w:ascii="Arial Narrow" w:hAnsi="Arial Narrow"/>
              </w:rPr>
              <w:t>Se corrige numeración.</w:t>
            </w:r>
          </w:p>
          <w:p w14:paraId="4706B6B5" w14:textId="77777777" w:rsidR="0053133F" w:rsidRPr="00C913DF" w:rsidRDefault="0053133F" w:rsidP="00B9622D">
            <w:pPr>
              <w:rPr>
                <w:rFonts w:ascii="Arial Narrow" w:hAnsi="Arial Narrow"/>
              </w:rPr>
            </w:pPr>
          </w:p>
        </w:tc>
      </w:tr>
      <w:tr w:rsidR="008C1FAE" w:rsidRPr="00C913DF" w14:paraId="5A823514" w14:textId="77777777" w:rsidTr="005571EC">
        <w:tc>
          <w:tcPr>
            <w:tcW w:w="0" w:type="auto"/>
            <w:vAlign w:val="center"/>
          </w:tcPr>
          <w:p w14:paraId="6867A93A" w14:textId="77777777" w:rsidR="008C1FAE" w:rsidRPr="00C913DF" w:rsidRDefault="008C1FAE" w:rsidP="00B9622D">
            <w:pPr>
              <w:pStyle w:val="Textoindependiente"/>
              <w:spacing w:before="1"/>
              <w:ind w:left="100" w:right="114"/>
              <w:jc w:val="center"/>
              <w:rPr>
                <w:rFonts w:ascii="Arial Narrow" w:hAnsi="Arial Narrow"/>
                <w:b/>
                <w:i w:val="0"/>
                <w:iCs w:val="0"/>
                <w:sz w:val="22"/>
                <w:szCs w:val="22"/>
              </w:rPr>
            </w:pPr>
            <w:r w:rsidRPr="00C913DF">
              <w:rPr>
                <w:rFonts w:ascii="Arial Narrow" w:hAnsi="Arial Narrow"/>
                <w:b/>
                <w:i w:val="0"/>
                <w:iCs w:val="0"/>
                <w:sz w:val="22"/>
                <w:szCs w:val="22"/>
              </w:rPr>
              <w:t>NUEVO</w:t>
            </w:r>
          </w:p>
        </w:tc>
        <w:tc>
          <w:tcPr>
            <w:tcW w:w="0" w:type="auto"/>
          </w:tcPr>
          <w:p w14:paraId="6BD40B41" w14:textId="77777777" w:rsidR="008C1FAE" w:rsidRPr="00C913DF" w:rsidRDefault="008C1FAE" w:rsidP="00B9622D">
            <w:pPr>
              <w:pStyle w:val="Textoindependiente"/>
              <w:spacing w:before="1"/>
              <w:ind w:left="100" w:right="115"/>
              <w:jc w:val="both"/>
              <w:rPr>
                <w:rFonts w:ascii="Arial Narrow" w:hAnsi="Arial Narrow"/>
                <w:b/>
                <w:i w:val="0"/>
                <w:iCs w:val="0"/>
                <w:sz w:val="22"/>
                <w:szCs w:val="22"/>
              </w:rPr>
            </w:pPr>
          </w:p>
          <w:p w14:paraId="40C0C01D" w14:textId="77777777" w:rsidR="008C1FAE" w:rsidRPr="00C913DF" w:rsidRDefault="008C1FAE" w:rsidP="00B9622D">
            <w:pPr>
              <w:pStyle w:val="Textoindependiente"/>
              <w:spacing w:before="252"/>
              <w:ind w:left="100" w:right="122"/>
              <w:jc w:val="both"/>
              <w:rPr>
                <w:rFonts w:ascii="Arial Narrow" w:hAnsi="Arial Narrow"/>
                <w:i w:val="0"/>
                <w:iCs w:val="0"/>
                <w:sz w:val="22"/>
                <w:szCs w:val="22"/>
              </w:rPr>
            </w:pPr>
          </w:p>
        </w:tc>
        <w:tc>
          <w:tcPr>
            <w:tcW w:w="0" w:type="auto"/>
          </w:tcPr>
          <w:p w14:paraId="3D96E9FC" w14:textId="77777777" w:rsidR="008C1FAE" w:rsidRPr="00C913DF" w:rsidRDefault="008C1FAE" w:rsidP="00B9622D">
            <w:pPr>
              <w:pStyle w:val="Textoindependiente"/>
              <w:spacing w:before="1"/>
              <w:ind w:left="100" w:right="115"/>
              <w:jc w:val="both"/>
              <w:rPr>
                <w:rFonts w:ascii="Arial Narrow" w:hAnsi="Arial Narrow"/>
                <w:b/>
                <w:i w:val="0"/>
                <w:iCs w:val="0"/>
                <w:sz w:val="22"/>
                <w:szCs w:val="22"/>
              </w:rPr>
            </w:pPr>
          </w:p>
          <w:p w14:paraId="619B2D08" w14:textId="6C7437BD" w:rsidR="008C1FAE" w:rsidRPr="00C913DF" w:rsidRDefault="008C1FAE" w:rsidP="00B9622D">
            <w:pPr>
              <w:pStyle w:val="Textoindependiente"/>
              <w:spacing w:before="1"/>
              <w:ind w:left="100" w:right="115"/>
              <w:jc w:val="both"/>
              <w:rPr>
                <w:rFonts w:ascii="Arial Narrow" w:hAnsi="Arial Narrow"/>
                <w:b/>
                <w:i w:val="0"/>
                <w:iCs w:val="0"/>
                <w:sz w:val="22"/>
                <w:szCs w:val="22"/>
              </w:rPr>
            </w:pPr>
            <w:bookmarkStart w:id="27" w:name="_Hlk151302468"/>
            <w:r w:rsidRPr="00C913DF">
              <w:rPr>
                <w:rFonts w:ascii="Arial Narrow" w:hAnsi="Arial Narrow"/>
                <w:b/>
                <w:i w:val="0"/>
                <w:iCs w:val="0"/>
                <w:sz w:val="22"/>
                <w:szCs w:val="22"/>
              </w:rPr>
              <w:t>Artículo 1</w:t>
            </w:r>
            <w:r w:rsidR="0053133F">
              <w:rPr>
                <w:rFonts w:ascii="Arial Narrow" w:hAnsi="Arial Narrow"/>
                <w:b/>
                <w:i w:val="0"/>
                <w:iCs w:val="0"/>
                <w:sz w:val="22"/>
                <w:szCs w:val="22"/>
              </w:rPr>
              <w:t>8</w:t>
            </w:r>
            <w:r w:rsidRPr="00C913DF">
              <w:rPr>
                <w:rFonts w:ascii="Arial Narrow" w:hAnsi="Arial Narrow"/>
                <w:b/>
                <w:i w:val="0"/>
                <w:iCs w:val="0"/>
                <w:sz w:val="22"/>
                <w:szCs w:val="22"/>
              </w:rPr>
              <w:t xml:space="preserve">: Derecho fundamental a la educación posmedia. La educación posmedia comprende la educación para el trabajo y el desarrollo humano, la </w:t>
            </w:r>
            <w:r w:rsidRPr="00C913DF">
              <w:rPr>
                <w:rFonts w:ascii="Arial Narrow" w:hAnsi="Arial Narrow"/>
                <w:b/>
                <w:i w:val="0"/>
                <w:iCs w:val="0"/>
                <w:sz w:val="22"/>
                <w:szCs w:val="22"/>
              </w:rPr>
              <w:lastRenderedPageBreak/>
              <w:t xml:space="preserve">formación para el trabajo y la educación </w:t>
            </w:r>
            <w:r w:rsidRPr="00C913DF">
              <w:rPr>
                <w:rFonts w:ascii="Arial Narrow" w:hAnsi="Arial Narrow"/>
                <w:b/>
                <w:i w:val="0"/>
                <w:iCs w:val="0"/>
                <w:spacing w:val="-2"/>
                <w:sz w:val="22"/>
                <w:szCs w:val="22"/>
              </w:rPr>
              <w:t xml:space="preserve">superior, el reconocimiento a los saberes previos y el Sistema Nacional de Cualificaciones </w:t>
            </w:r>
            <w:r w:rsidRPr="00C913DF">
              <w:rPr>
                <w:rFonts w:ascii="Arial Narrow" w:hAnsi="Arial Narrow"/>
                <w:b/>
                <w:i w:val="0"/>
                <w:iCs w:val="0"/>
                <w:spacing w:val="-2"/>
                <w:sz w:val="22"/>
                <w:szCs w:val="22"/>
                <w:lang w:val="es-419"/>
              </w:rPr>
              <w:t>con el fin de impulsar la calidad y pertinencia de la educación y formación del talento humano.</w:t>
            </w:r>
          </w:p>
          <w:p w14:paraId="191B667F" w14:textId="77777777" w:rsidR="008C1FAE" w:rsidRPr="00C913DF" w:rsidRDefault="008C1FAE" w:rsidP="00B9622D">
            <w:pPr>
              <w:pStyle w:val="Textoindependiente"/>
              <w:spacing w:before="1"/>
              <w:ind w:left="100" w:right="115"/>
              <w:jc w:val="both"/>
              <w:rPr>
                <w:rFonts w:ascii="Arial Narrow" w:hAnsi="Arial Narrow"/>
                <w:b/>
                <w:i w:val="0"/>
                <w:iCs w:val="0"/>
                <w:sz w:val="22"/>
                <w:szCs w:val="22"/>
              </w:rPr>
            </w:pPr>
          </w:p>
          <w:p w14:paraId="4B37E0C4" w14:textId="77777777" w:rsidR="008C1FAE" w:rsidRPr="00C913DF" w:rsidRDefault="008C1FAE" w:rsidP="00B9622D">
            <w:pPr>
              <w:pStyle w:val="Textoindependiente"/>
              <w:spacing w:before="1"/>
              <w:ind w:left="100" w:right="115"/>
              <w:jc w:val="both"/>
              <w:rPr>
                <w:rFonts w:ascii="Arial Narrow" w:hAnsi="Arial Narrow"/>
                <w:b/>
                <w:i w:val="0"/>
                <w:iCs w:val="0"/>
                <w:sz w:val="22"/>
                <w:szCs w:val="22"/>
              </w:rPr>
            </w:pPr>
            <w:r w:rsidRPr="00C913DF">
              <w:rPr>
                <w:rFonts w:ascii="Arial Narrow" w:hAnsi="Arial Narrow"/>
                <w:b/>
                <w:i w:val="0"/>
                <w:iCs w:val="0"/>
                <w:sz w:val="22"/>
                <w:szCs w:val="22"/>
              </w:rPr>
              <w:t>El Estado consolidará el sistema de articulación entre la educación media y la posmedia que propenda por el acceso progresivo de los estudiantes a esta última.</w:t>
            </w:r>
          </w:p>
          <w:bookmarkEnd w:id="27"/>
          <w:p w14:paraId="2FAC785F" w14:textId="77777777" w:rsidR="001E7AF9" w:rsidRDefault="001E7AF9" w:rsidP="001E7AF9">
            <w:pPr>
              <w:pStyle w:val="Textoindependiente"/>
              <w:spacing w:before="1"/>
              <w:ind w:right="115"/>
              <w:jc w:val="both"/>
              <w:rPr>
                <w:rFonts w:ascii="Arial Narrow" w:hAnsi="Arial Narrow"/>
                <w:b/>
                <w:i w:val="0"/>
                <w:iCs w:val="0"/>
                <w:sz w:val="22"/>
                <w:szCs w:val="22"/>
              </w:rPr>
            </w:pPr>
          </w:p>
          <w:p w14:paraId="2C9B925C" w14:textId="1A929B83" w:rsidR="001E7AF9" w:rsidRPr="001E7AF9" w:rsidRDefault="001E7AF9" w:rsidP="001E7AF9">
            <w:pPr>
              <w:pStyle w:val="Textoindependiente"/>
              <w:spacing w:before="1"/>
              <w:ind w:left="100" w:right="115"/>
              <w:jc w:val="both"/>
              <w:rPr>
                <w:rFonts w:ascii="Arial Narrow" w:hAnsi="Arial Narrow"/>
                <w:b/>
                <w:i w:val="0"/>
                <w:iCs w:val="0"/>
                <w:sz w:val="22"/>
                <w:szCs w:val="22"/>
              </w:rPr>
            </w:pPr>
            <w:r w:rsidRPr="00C913DF">
              <w:rPr>
                <w:rFonts w:ascii="Arial Narrow" w:hAnsi="Arial Narrow"/>
                <w:b/>
                <w:i w:val="0"/>
                <w:iCs w:val="0"/>
                <w:sz w:val="22"/>
                <w:szCs w:val="22"/>
              </w:rPr>
              <w:t>Parágrafo. La articulación puede suceder de</w:t>
            </w:r>
            <w:r>
              <w:rPr>
                <w:rFonts w:ascii="Arial Narrow" w:hAnsi="Arial Narrow"/>
                <w:b/>
                <w:i w:val="0"/>
                <w:iCs w:val="0"/>
                <w:sz w:val="22"/>
                <w:szCs w:val="22"/>
              </w:rPr>
              <w:t>sde</w:t>
            </w:r>
            <w:r w:rsidRPr="00C913DF">
              <w:rPr>
                <w:rFonts w:ascii="Arial Narrow" w:hAnsi="Arial Narrow"/>
                <w:b/>
                <w:i w:val="0"/>
                <w:iCs w:val="0"/>
                <w:sz w:val="22"/>
                <w:szCs w:val="22"/>
              </w:rPr>
              <w:t xml:space="preserve"> </w:t>
            </w:r>
            <w:r>
              <w:rPr>
                <w:rFonts w:ascii="Arial Narrow" w:hAnsi="Arial Narrow"/>
                <w:b/>
                <w:i w:val="0"/>
                <w:iCs w:val="0"/>
                <w:sz w:val="22"/>
                <w:szCs w:val="22"/>
              </w:rPr>
              <w:t xml:space="preserve">los grados decimo (10°) y undécimo (11°) </w:t>
            </w:r>
            <w:r w:rsidRPr="00C913DF">
              <w:rPr>
                <w:rFonts w:ascii="Arial Narrow" w:hAnsi="Arial Narrow"/>
                <w:b/>
                <w:i w:val="0"/>
                <w:iCs w:val="0"/>
                <w:sz w:val="22"/>
                <w:szCs w:val="22"/>
              </w:rPr>
              <w:t>e incluir el grado duodécimo (12º) y décimo tercero (13º) en las Escuelas Normales Superiores</w:t>
            </w:r>
            <w:r>
              <w:rPr>
                <w:rFonts w:ascii="Arial Narrow" w:hAnsi="Arial Narrow"/>
                <w:b/>
                <w:i w:val="0"/>
                <w:iCs w:val="0"/>
                <w:sz w:val="22"/>
                <w:szCs w:val="22"/>
              </w:rPr>
              <w:t>.</w:t>
            </w:r>
          </w:p>
        </w:tc>
        <w:tc>
          <w:tcPr>
            <w:tcW w:w="0" w:type="auto"/>
          </w:tcPr>
          <w:p w14:paraId="674AA252" w14:textId="77777777" w:rsidR="008C1FAE" w:rsidRPr="00C913DF" w:rsidRDefault="008C1FAE" w:rsidP="00B9622D">
            <w:pPr>
              <w:rPr>
                <w:rFonts w:ascii="Arial Narrow" w:hAnsi="Arial Narrow"/>
              </w:rPr>
            </w:pPr>
          </w:p>
          <w:p w14:paraId="354207E5" w14:textId="77777777" w:rsidR="008C1FAE" w:rsidRPr="00C913DF" w:rsidRDefault="008C1FAE" w:rsidP="00B9622D">
            <w:pPr>
              <w:rPr>
                <w:rFonts w:ascii="Arial Narrow" w:hAnsi="Arial Narrow"/>
              </w:rPr>
            </w:pPr>
            <w:r w:rsidRPr="00C913DF">
              <w:rPr>
                <w:rFonts w:ascii="Arial Narrow" w:hAnsi="Arial Narrow"/>
              </w:rPr>
              <w:t>Se propone hacer explícita la definición de</w:t>
            </w:r>
          </w:p>
          <w:p w14:paraId="4135A971" w14:textId="77777777" w:rsidR="008C1FAE" w:rsidRPr="00C913DF" w:rsidRDefault="008C1FAE" w:rsidP="00B9622D">
            <w:pPr>
              <w:rPr>
                <w:rFonts w:ascii="Arial Narrow" w:hAnsi="Arial Narrow"/>
              </w:rPr>
            </w:pPr>
            <w:r w:rsidRPr="00C913DF">
              <w:rPr>
                <w:rFonts w:ascii="Arial Narrow" w:hAnsi="Arial Narrow"/>
              </w:rPr>
              <w:t xml:space="preserve">educación posmedia en un nuevo artículo que </w:t>
            </w:r>
            <w:r w:rsidRPr="00C913DF">
              <w:rPr>
                <w:rFonts w:ascii="Arial Narrow" w:hAnsi="Arial Narrow"/>
              </w:rPr>
              <w:lastRenderedPageBreak/>
              <w:t>reconozca las otras alternativas de formación existentes en el país,</w:t>
            </w:r>
          </w:p>
          <w:p w14:paraId="42B2384E" w14:textId="77777777" w:rsidR="008C1FAE" w:rsidRPr="00C913DF" w:rsidRDefault="008C1FAE" w:rsidP="00B9622D">
            <w:pPr>
              <w:rPr>
                <w:rFonts w:ascii="Arial Narrow" w:hAnsi="Arial Narrow"/>
              </w:rPr>
            </w:pPr>
            <w:r w:rsidRPr="00C913DF">
              <w:rPr>
                <w:rFonts w:ascii="Arial Narrow" w:hAnsi="Arial Narrow"/>
              </w:rPr>
              <w:t>es decir, la Educación para el Trabajo y el Desarrollo Humano (ETDH) y el reconocimiento</w:t>
            </w:r>
          </w:p>
          <w:p w14:paraId="4A26E386" w14:textId="77777777" w:rsidR="008C1FAE" w:rsidRPr="00C913DF" w:rsidRDefault="008C1FAE" w:rsidP="00B9622D">
            <w:pPr>
              <w:rPr>
                <w:rFonts w:ascii="Arial Narrow" w:hAnsi="Arial Narrow"/>
              </w:rPr>
            </w:pPr>
            <w:r w:rsidRPr="00C913DF">
              <w:rPr>
                <w:rFonts w:ascii="Arial Narrow" w:hAnsi="Arial Narrow"/>
              </w:rPr>
              <w:t>de aprendizajes previos.</w:t>
            </w:r>
          </w:p>
          <w:p w14:paraId="50F367B1" w14:textId="77777777" w:rsidR="008C1FAE" w:rsidRPr="00C913DF" w:rsidRDefault="008C1FAE" w:rsidP="00B9622D">
            <w:pPr>
              <w:rPr>
                <w:rFonts w:ascii="Arial Narrow" w:hAnsi="Arial Narrow"/>
              </w:rPr>
            </w:pPr>
          </w:p>
          <w:p w14:paraId="24DDCD3D" w14:textId="77777777" w:rsidR="008C1FAE" w:rsidRPr="00C913DF" w:rsidRDefault="008C1FAE" w:rsidP="00B9622D">
            <w:pPr>
              <w:rPr>
                <w:rFonts w:ascii="Arial Narrow" w:hAnsi="Arial Narrow"/>
              </w:rPr>
            </w:pPr>
            <w:r w:rsidRPr="00C913DF">
              <w:rPr>
                <w:rFonts w:ascii="Arial Narrow" w:hAnsi="Arial Narrow"/>
              </w:rPr>
              <w:t>Como también la inclusión del Sistema Nacional de Cualificaciones (SNC) como un “conjunto de políticas, instrumentos, componentes y procesos necesarios para alinear la educación y formación a las necesidades sociales y productivas del país y que promueve el reconocimiento de aprendizajes, el desarrollo personal y profesional de los ciudadanos, la inserción o reinserción laboral y el desarrollo productivo del país”</w:t>
            </w:r>
          </w:p>
          <w:p w14:paraId="6C177220" w14:textId="77777777" w:rsidR="008C1FAE" w:rsidRPr="00C913DF" w:rsidRDefault="008C1FAE" w:rsidP="00B9622D">
            <w:pPr>
              <w:rPr>
                <w:rFonts w:ascii="Arial Narrow" w:hAnsi="Arial Narrow"/>
              </w:rPr>
            </w:pPr>
          </w:p>
        </w:tc>
      </w:tr>
      <w:tr w:rsidR="008C1FAE" w:rsidRPr="00C913DF" w14:paraId="43AA7317" w14:textId="77777777" w:rsidTr="005571EC">
        <w:tc>
          <w:tcPr>
            <w:tcW w:w="0" w:type="auto"/>
            <w:vAlign w:val="center"/>
          </w:tcPr>
          <w:p w14:paraId="503B190E" w14:textId="77777777" w:rsidR="008C1FAE" w:rsidRPr="00C913DF" w:rsidRDefault="008C1FAE" w:rsidP="00B9622D">
            <w:pPr>
              <w:pStyle w:val="Textoindependiente"/>
              <w:spacing w:before="1"/>
              <w:ind w:left="100" w:right="114"/>
              <w:jc w:val="center"/>
              <w:rPr>
                <w:rFonts w:ascii="Arial Narrow" w:hAnsi="Arial Narrow"/>
                <w:b/>
                <w:i w:val="0"/>
                <w:iCs w:val="0"/>
                <w:sz w:val="22"/>
                <w:szCs w:val="22"/>
              </w:rPr>
            </w:pPr>
            <w:r w:rsidRPr="00C913DF">
              <w:rPr>
                <w:rFonts w:ascii="Arial Narrow" w:hAnsi="Arial Narrow"/>
                <w:b/>
                <w:i w:val="0"/>
                <w:iCs w:val="0"/>
                <w:sz w:val="22"/>
                <w:szCs w:val="22"/>
              </w:rPr>
              <w:lastRenderedPageBreak/>
              <w:t>17</w:t>
            </w:r>
          </w:p>
        </w:tc>
        <w:tc>
          <w:tcPr>
            <w:tcW w:w="0" w:type="auto"/>
          </w:tcPr>
          <w:p w14:paraId="063D114B" w14:textId="77777777" w:rsidR="008C1FAE" w:rsidRPr="00C913DF" w:rsidRDefault="008C1FAE" w:rsidP="00B9622D">
            <w:pPr>
              <w:pStyle w:val="Textoindependiente"/>
              <w:spacing w:before="1"/>
              <w:ind w:left="100" w:right="114"/>
              <w:jc w:val="both"/>
              <w:rPr>
                <w:rFonts w:ascii="Arial Narrow" w:hAnsi="Arial Narrow"/>
                <w:b/>
                <w:i w:val="0"/>
                <w:iCs w:val="0"/>
                <w:sz w:val="22"/>
                <w:szCs w:val="22"/>
              </w:rPr>
            </w:pPr>
          </w:p>
          <w:p w14:paraId="6FCD309A" w14:textId="77777777" w:rsidR="008C1FAE" w:rsidRPr="00C913DF" w:rsidRDefault="008C1FAE" w:rsidP="00B9622D">
            <w:pPr>
              <w:pStyle w:val="Textoindependiente"/>
              <w:spacing w:before="1"/>
              <w:ind w:left="100" w:right="114"/>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17º.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Derecho fundamental a la educación superior. </w:t>
            </w:r>
            <w:r w:rsidRPr="00C913DF">
              <w:rPr>
                <w:rFonts w:ascii="Arial Narrow" w:hAnsi="Arial Narrow"/>
                <w:i w:val="0"/>
                <w:iCs w:val="0"/>
                <w:sz w:val="22"/>
                <w:szCs w:val="22"/>
              </w:rPr>
              <w:t xml:space="preserve">Comprende el acceso, permanencia y </w:t>
            </w:r>
            <w:r w:rsidRPr="00C913DF">
              <w:rPr>
                <w:rFonts w:ascii="Arial Narrow" w:hAnsi="Arial Narrow"/>
                <w:i w:val="0"/>
                <w:iCs w:val="0"/>
                <w:sz w:val="22"/>
                <w:szCs w:val="22"/>
              </w:rPr>
              <w:lastRenderedPageBreak/>
              <w:t>graduación de las personas en los programas de nivel técnico profesional, normalista superior, tecnológico y universitario. El Estado garantizará en forma progresiva el derecho fundamental a la educación superior de acuerdo con la regulación para este nivel, reconociendo además las cualificaciones y saberes. Las Escuelas Normales Superiores tendrán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un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régimen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especial</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expedirá</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posterioridad</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entrada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vigencia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la presente ley.</w:t>
            </w:r>
          </w:p>
          <w:p w14:paraId="2DCE734A" w14:textId="77777777" w:rsidR="008C1FAE" w:rsidRPr="00C913DF" w:rsidRDefault="008C1FAE" w:rsidP="00B9622D">
            <w:pPr>
              <w:pStyle w:val="Textoindependiente"/>
              <w:spacing w:before="1"/>
              <w:ind w:left="100" w:right="114"/>
              <w:jc w:val="both"/>
              <w:rPr>
                <w:rFonts w:ascii="Arial Narrow" w:hAnsi="Arial Narrow"/>
                <w:i w:val="0"/>
                <w:iCs w:val="0"/>
                <w:sz w:val="22"/>
                <w:szCs w:val="22"/>
              </w:rPr>
            </w:pPr>
          </w:p>
        </w:tc>
        <w:tc>
          <w:tcPr>
            <w:tcW w:w="0" w:type="auto"/>
          </w:tcPr>
          <w:p w14:paraId="6429B4B9" w14:textId="77777777" w:rsidR="008C1FAE" w:rsidRPr="00C913DF" w:rsidRDefault="008C1FAE" w:rsidP="00B9622D">
            <w:pPr>
              <w:pStyle w:val="Textoindependiente"/>
              <w:spacing w:before="1"/>
              <w:ind w:left="100" w:right="114"/>
              <w:jc w:val="both"/>
              <w:rPr>
                <w:rFonts w:ascii="Arial Narrow" w:hAnsi="Arial Narrow"/>
                <w:b/>
                <w:i w:val="0"/>
                <w:iCs w:val="0"/>
                <w:sz w:val="22"/>
                <w:szCs w:val="22"/>
              </w:rPr>
            </w:pPr>
          </w:p>
          <w:p w14:paraId="2F070B0E" w14:textId="15BE857D" w:rsidR="008C1FAE" w:rsidRPr="00C913DF" w:rsidRDefault="008C1FAE" w:rsidP="00B9622D">
            <w:pPr>
              <w:pStyle w:val="Textoindependiente"/>
              <w:spacing w:before="1"/>
              <w:ind w:left="100" w:right="114"/>
              <w:jc w:val="both"/>
              <w:rPr>
                <w:rFonts w:ascii="Arial Narrow" w:hAnsi="Arial Narrow"/>
                <w:i w:val="0"/>
                <w:iCs w:val="0"/>
                <w:sz w:val="22"/>
                <w:szCs w:val="22"/>
              </w:rPr>
            </w:pPr>
            <w:bookmarkStart w:id="28" w:name="_Hlk151302490"/>
            <w:r w:rsidRPr="00C913DF">
              <w:rPr>
                <w:rFonts w:ascii="Arial Narrow" w:hAnsi="Arial Narrow"/>
                <w:b/>
                <w:i w:val="0"/>
                <w:iCs w:val="0"/>
                <w:sz w:val="22"/>
                <w:szCs w:val="22"/>
                <w:u w:val="single"/>
              </w:rPr>
              <w:t>Artículo 1</w:t>
            </w:r>
            <w:r w:rsidR="0053133F">
              <w:rPr>
                <w:rFonts w:ascii="Arial Narrow" w:hAnsi="Arial Narrow"/>
                <w:b/>
                <w:i w:val="0"/>
                <w:iCs w:val="0"/>
                <w:sz w:val="22"/>
                <w:szCs w:val="22"/>
                <w:u w:val="single"/>
              </w:rPr>
              <w:t>9</w:t>
            </w:r>
            <w:r w:rsidRPr="00C913DF">
              <w:rPr>
                <w:rFonts w:ascii="Arial Narrow" w:hAnsi="Arial Narrow"/>
                <w:b/>
                <w:i w:val="0"/>
                <w:iCs w:val="0"/>
                <w:sz w:val="22"/>
                <w:szCs w:val="22"/>
              </w:rPr>
              <w:t xml:space="preserve">. Derecho fundamental a la educación superior. </w:t>
            </w:r>
            <w:r w:rsidRPr="00C913DF">
              <w:rPr>
                <w:rFonts w:ascii="Arial Narrow" w:hAnsi="Arial Narrow"/>
                <w:i w:val="0"/>
                <w:iCs w:val="0"/>
                <w:sz w:val="22"/>
                <w:szCs w:val="22"/>
              </w:rPr>
              <w:t xml:space="preserve">Comprende el acceso, permanencia y </w:t>
            </w:r>
            <w:r w:rsidRPr="00C913DF">
              <w:rPr>
                <w:rFonts w:ascii="Arial Narrow" w:hAnsi="Arial Narrow"/>
                <w:i w:val="0"/>
                <w:iCs w:val="0"/>
                <w:sz w:val="22"/>
                <w:szCs w:val="22"/>
              </w:rPr>
              <w:lastRenderedPageBreak/>
              <w:t>graduación de las personas en los programas de nivel técnico profesional, normalista superior, tecnológico y universitario. El Estado garantizará en forma progresiva el derecho fundamental a la educación superior de acuerdo con la regulación para este nivel, reconociendo además las cualificaciones y saberes. Las Escuelas Normales Superiores tendrán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un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régimen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especial</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expedirá</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posterioridad</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entrada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vigencia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la presente ley.</w:t>
            </w:r>
          </w:p>
          <w:bookmarkEnd w:id="28"/>
          <w:p w14:paraId="3C3FD680" w14:textId="77777777" w:rsidR="008C1FAE" w:rsidRPr="00C913DF" w:rsidRDefault="008C1FAE" w:rsidP="00B9622D">
            <w:pPr>
              <w:rPr>
                <w:rFonts w:ascii="Arial Narrow" w:hAnsi="Arial Narrow"/>
                <w:lang w:val="es-ES"/>
              </w:rPr>
            </w:pPr>
          </w:p>
        </w:tc>
        <w:tc>
          <w:tcPr>
            <w:tcW w:w="0" w:type="auto"/>
          </w:tcPr>
          <w:p w14:paraId="7814D21A" w14:textId="77777777" w:rsidR="008C1FAE" w:rsidRPr="00C913DF" w:rsidRDefault="008C1FAE" w:rsidP="00B9622D">
            <w:pPr>
              <w:rPr>
                <w:rFonts w:ascii="Arial Narrow" w:hAnsi="Arial Narrow"/>
              </w:rPr>
            </w:pPr>
          </w:p>
          <w:p w14:paraId="51CD14F9"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76A30544" w14:textId="77777777" w:rsidTr="005571EC">
        <w:trPr>
          <w:trHeight w:val="935"/>
        </w:trPr>
        <w:tc>
          <w:tcPr>
            <w:tcW w:w="0" w:type="auto"/>
            <w:vAlign w:val="center"/>
          </w:tcPr>
          <w:p w14:paraId="7D0E2300" w14:textId="77777777" w:rsidR="008C1FAE" w:rsidRPr="00C913DF" w:rsidRDefault="008C1FAE" w:rsidP="00B9622D">
            <w:pPr>
              <w:pStyle w:val="Ttulo3"/>
              <w:ind w:left="40" w:right="55"/>
              <w:jc w:val="center"/>
              <w:outlineLvl w:val="2"/>
              <w:rPr>
                <w:rFonts w:ascii="Arial Narrow" w:hAnsi="Arial Narrow"/>
                <w:sz w:val="22"/>
                <w:szCs w:val="22"/>
              </w:rPr>
            </w:pPr>
          </w:p>
        </w:tc>
        <w:tc>
          <w:tcPr>
            <w:tcW w:w="0" w:type="auto"/>
          </w:tcPr>
          <w:p w14:paraId="2261BB8D" w14:textId="77777777" w:rsidR="008C1FAE" w:rsidRPr="00C913DF" w:rsidRDefault="008C1FAE" w:rsidP="00B9622D">
            <w:pPr>
              <w:pStyle w:val="Ttulo3"/>
              <w:ind w:left="40" w:right="55"/>
              <w:jc w:val="center"/>
              <w:outlineLvl w:val="2"/>
              <w:rPr>
                <w:rFonts w:ascii="Arial Narrow" w:hAnsi="Arial Narrow"/>
                <w:spacing w:val="-2"/>
                <w:sz w:val="22"/>
                <w:szCs w:val="22"/>
              </w:rPr>
            </w:pPr>
            <w:bookmarkStart w:id="29" w:name="_Hlk151302496"/>
            <w:r w:rsidRPr="00C913DF">
              <w:rPr>
                <w:rFonts w:ascii="Arial Narrow" w:hAnsi="Arial Narrow"/>
                <w:sz w:val="22"/>
                <w:szCs w:val="22"/>
              </w:rPr>
              <w:t>CAPÍTULO</w:t>
            </w:r>
            <w:r w:rsidRPr="00C913DF">
              <w:rPr>
                <w:rFonts w:ascii="Arial Narrow" w:hAnsi="Arial Narrow"/>
                <w:spacing w:val="-10"/>
                <w:sz w:val="22"/>
                <w:szCs w:val="22"/>
              </w:rPr>
              <w:t xml:space="preserve"> </w:t>
            </w:r>
            <w:r w:rsidRPr="00C913DF">
              <w:rPr>
                <w:rFonts w:ascii="Arial Narrow" w:hAnsi="Arial Narrow"/>
                <w:spacing w:val="-5"/>
                <w:sz w:val="22"/>
                <w:szCs w:val="22"/>
              </w:rPr>
              <w:t>IV</w:t>
            </w:r>
            <w:r w:rsidRPr="00C913DF">
              <w:rPr>
                <w:rFonts w:ascii="Arial Narrow" w:hAnsi="Arial Narrow"/>
                <w:spacing w:val="-5"/>
                <w:sz w:val="22"/>
                <w:szCs w:val="22"/>
              </w:rPr>
              <w:br/>
            </w:r>
            <w:r w:rsidRPr="00C913DF">
              <w:rPr>
                <w:rFonts w:ascii="Arial Narrow" w:hAnsi="Arial Narrow"/>
                <w:sz w:val="22"/>
                <w:szCs w:val="22"/>
              </w:rPr>
              <w:t>Equidad</w:t>
            </w:r>
            <w:r w:rsidRPr="00C913DF">
              <w:rPr>
                <w:rFonts w:ascii="Arial Narrow" w:hAnsi="Arial Narrow"/>
                <w:spacing w:val="-5"/>
                <w:sz w:val="22"/>
                <w:szCs w:val="22"/>
              </w:rPr>
              <w:t xml:space="preserve"> </w:t>
            </w:r>
            <w:r w:rsidRPr="00C913DF">
              <w:rPr>
                <w:rFonts w:ascii="Arial Narrow" w:hAnsi="Arial Narrow"/>
                <w:sz w:val="22"/>
                <w:szCs w:val="22"/>
              </w:rPr>
              <w:t>social</w:t>
            </w:r>
            <w:r w:rsidRPr="00C913DF">
              <w:rPr>
                <w:rFonts w:ascii="Arial Narrow" w:hAnsi="Arial Narrow"/>
                <w:spacing w:val="-4"/>
                <w:sz w:val="22"/>
                <w:szCs w:val="22"/>
              </w:rPr>
              <w:t xml:space="preserve"> </w:t>
            </w:r>
            <w:r w:rsidRPr="00C913DF">
              <w:rPr>
                <w:rFonts w:ascii="Arial Narrow" w:hAnsi="Arial Narrow"/>
                <w:sz w:val="22"/>
                <w:szCs w:val="22"/>
              </w:rPr>
              <w:t>y</w:t>
            </w:r>
            <w:r w:rsidRPr="00C913DF">
              <w:rPr>
                <w:rFonts w:ascii="Arial Narrow" w:hAnsi="Arial Narrow"/>
                <w:spacing w:val="-9"/>
                <w:sz w:val="22"/>
                <w:szCs w:val="22"/>
              </w:rPr>
              <w:t xml:space="preserve"> </w:t>
            </w:r>
            <w:r w:rsidRPr="00C913DF">
              <w:rPr>
                <w:rFonts w:ascii="Arial Narrow" w:hAnsi="Arial Narrow"/>
                <w:spacing w:val="-2"/>
                <w:sz w:val="22"/>
                <w:szCs w:val="22"/>
              </w:rPr>
              <w:t>territorial</w:t>
            </w:r>
            <w:bookmarkEnd w:id="29"/>
          </w:p>
        </w:tc>
        <w:tc>
          <w:tcPr>
            <w:tcW w:w="0" w:type="auto"/>
            <w:vAlign w:val="center"/>
          </w:tcPr>
          <w:p w14:paraId="1A64D024" w14:textId="77777777" w:rsidR="008C1FAE" w:rsidRPr="00C913DF" w:rsidRDefault="008C1FAE" w:rsidP="00B9622D">
            <w:pPr>
              <w:jc w:val="left"/>
              <w:rPr>
                <w:rFonts w:ascii="Arial Narrow" w:hAnsi="Arial Narrow"/>
              </w:rPr>
            </w:pPr>
            <w:r w:rsidRPr="00C913DF">
              <w:rPr>
                <w:rFonts w:ascii="Arial Narrow" w:hAnsi="Arial Narrow"/>
              </w:rPr>
              <w:t>Sin modificaciones</w:t>
            </w:r>
          </w:p>
        </w:tc>
        <w:tc>
          <w:tcPr>
            <w:tcW w:w="0" w:type="auto"/>
          </w:tcPr>
          <w:p w14:paraId="2891A63C" w14:textId="77777777" w:rsidR="008C1FAE" w:rsidRPr="00C913DF" w:rsidRDefault="008C1FAE" w:rsidP="00B9622D">
            <w:pPr>
              <w:rPr>
                <w:rFonts w:ascii="Arial Narrow" w:hAnsi="Arial Narrow"/>
              </w:rPr>
            </w:pPr>
          </w:p>
        </w:tc>
      </w:tr>
      <w:tr w:rsidR="008C1FAE" w:rsidRPr="00C913DF" w14:paraId="2D1991C2" w14:textId="77777777" w:rsidTr="005571EC">
        <w:tc>
          <w:tcPr>
            <w:tcW w:w="0" w:type="auto"/>
            <w:vAlign w:val="center"/>
          </w:tcPr>
          <w:p w14:paraId="670DE7C1" w14:textId="77777777" w:rsidR="008C1FAE" w:rsidRPr="00C913DF" w:rsidRDefault="008C1FAE" w:rsidP="00B9622D">
            <w:pPr>
              <w:pStyle w:val="Ttulo3"/>
              <w:ind w:left="40" w:right="55"/>
              <w:jc w:val="center"/>
              <w:outlineLvl w:val="2"/>
              <w:rPr>
                <w:rFonts w:ascii="Arial Narrow" w:hAnsi="Arial Narrow"/>
                <w:sz w:val="22"/>
                <w:szCs w:val="22"/>
              </w:rPr>
            </w:pPr>
            <w:r w:rsidRPr="00C913DF">
              <w:rPr>
                <w:rFonts w:ascii="Arial Narrow" w:hAnsi="Arial Narrow"/>
                <w:sz w:val="22"/>
                <w:szCs w:val="22"/>
              </w:rPr>
              <w:t>18</w:t>
            </w:r>
          </w:p>
        </w:tc>
        <w:tc>
          <w:tcPr>
            <w:tcW w:w="0" w:type="auto"/>
          </w:tcPr>
          <w:p w14:paraId="1B80C03D" w14:textId="77777777" w:rsidR="008C1FAE" w:rsidRPr="00C913DF" w:rsidRDefault="008C1FAE" w:rsidP="00B9622D">
            <w:pPr>
              <w:pStyle w:val="Textoindependiente"/>
              <w:spacing w:before="251"/>
              <w:ind w:left="100" w:right="118"/>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18°</w:t>
            </w:r>
            <w:r w:rsidRPr="00C913DF">
              <w:rPr>
                <w:rFonts w:ascii="Arial Narrow" w:hAnsi="Arial Narrow"/>
                <w:b/>
                <w:i w:val="0"/>
                <w:iCs w:val="0"/>
                <w:color w:val="FF0000"/>
                <w:spacing w:val="-1"/>
                <w:sz w:val="22"/>
                <w:szCs w:val="22"/>
              </w:rPr>
              <w:t xml:space="preserve"> </w:t>
            </w:r>
            <w:r w:rsidRPr="00C913DF">
              <w:rPr>
                <w:rFonts w:ascii="Arial Narrow" w:hAnsi="Arial Narrow"/>
                <w:b/>
                <w:i w:val="0"/>
                <w:iCs w:val="0"/>
                <w:sz w:val="22"/>
                <w:szCs w:val="22"/>
              </w:rPr>
              <w:t xml:space="preserve">Equidad. </w:t>
            </w:r>
            <w:r w:rsidRPr="00C913DF">
              <w:rPr>
                <w:rFonts w:ascii="Arial Narrow" w:hAnsi="Arial Narrow"/>
                <w:i w:val="0"/>
                <w:iCs w:val="0"/>
                <w:sz w:val="22"/>
                <w:szCs w:val="22"/>
              </w:rPr>
              <w:t>El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Estado</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todas sus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autoridades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todos los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niveles promoverá</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las condiciones necesarias para el cierre de brechas de forma real y efectiva a favor de grupos discriminados o marginados. Para tal fin adoptará las siguientes medidas:</w:t>
            </w:r>
          </w:p>
          <w:p w14:paraId="355BB7EE" w14:textId="77777777" w:rsidR="008C1FAE" w:rsidRPr="00C913DF" w:rsidRDefault="008C1FAE" w:rsidP="00B9622D">
            <w:pPr>
              <w:pStyle w:val="Textoindependiente"/>
              <w:rPr>
                <w:rFonts w:ascii="Arial Narrow" w:hAnsi="Arial Narrow"/>
                <w:i w:val="0"/>
                <w:iCs w:val="0"/>
                <w:sz w:val="22"/>
                <w:szCs w:val="22"/>
              </w:rPr>
            </w:pPr>
          </w:p>
          <w:p w14:paraId="1AAC0226" w14:textId="77777777" w:rsidR="008C1FAE" w:rsidRPr="00C913DF" w:rsidRDefault="008C1FAE" w:rsidP="00D80687">
            <w:pPr>
              <w:pStyle w:val="Prrafodelista"/>
              <w:widowControl w:val="0"/>
              <w:numPr>
                <w:ilvl w:val="0"/>
                <w:numId w:val="14"/>
              </w:numPr>
              <w:tabs>
                <w:tab w:val="left" w:pos="820"/>
              </w:tabs>
              <w:autoSpaceDE w:val="0"/>
              <w:autoSpaceDN w:val="0"/>
              <w:spacing w:before="1"/>
              <w:ind w:right="123"/>
              <w:contextualSpacing w:val="0"/>
              <w:rPr>
                <w:rFonts w:ascii="Arial Narrow" w:hAnsi="Arial Narrow"/>
              </w:rPr>
            </w:pPr>
            <w:r w:rsidRPr="00C913DF">
              <w:rPr>
                <w:rFonts w:ascii="Arial Narrow" w:hAnsi="Arial Narrow"/>
              </w:rPr>
              <w:t>La Financiación de la educación se realizará de forma equitativa con criterios diferenciales para el cierre de brechas y/o desigualdades.</w:t>
            </w:r>
          </w:p>
          <w:p w14:paraId="53DB39BB" w14:textId="77777777" w:rsidR="008C1FAE" w:rsidRPr="00C913DF" w:rsidRDefault="008C1FAE" w:rsidP="00D80687">
            <w:pPr>
              <w:pStyle w:val="Prrafodelista"/>
              <w:widowControl w:val="0"/>
              <w:numPr>
                <w:ilvl w:val="0"/>
                <w:numId w:val="14"/>
              </w:numPr>
              <w:tabs>
                <w:tab w:val="left" w:pos="820"/>
              </w:tabs>
              <w:autoSpaceDE w:val="0"/>
              <w:autoSpaceDN w:val="0"/>
              <w:ind w:right="122"/>
              <w:contextualSpacing w:val="0"/>
              <w:rPr>
                <w:rFonts w:ascii="Arial Narrow" w:hAnsi="Arial Narrow"/>
              </w:rPr>
            </w:pPr>
            <w:r w:rsidRPr="00C913DF">
              <w:rPr>
                <w:rFonts w:ascii="Arial Narrow" w:hAnsi="Arial Narrow"/>
              </w:rPr>
              <w:t>Adaptar</w:t>
            </w:r>
            <w:r w:rsidRPr="00C913DF">
              <w:rPr>
                <w:rFonts w:ascii="Arial Narrow" w:hAnsi="Arial Narrow"/>
                <w:spacing w:val="-4"/>
              </w:rPr>
              <w:t xml:space="preserve"> </w:t>
            </w:r>
            <w:r w:rsidRPr="00C913DF">
              <w:rPr>
                <w:rFonts w:ascii="Arial Narrow" w:hAnsi="Arial Narrow"/>
              </w:rPr>
              <w:t>el</w:t>
            </w:r>
            <w:r w:rsidRPr="00C913DF">
              <w:rPr>
                <w:rFonts w:ascii="Arial Narrow" w:hAnsi="Arial Narrow"/>
                <w:spacing w:val="-4"/>
              </w:rPr>
              <w:t xml:space="preserve"> </w:t>
            </w:r>
            <w:r w:rsidRPr="00C913DF">
              <w:rPr>
                <w:rFonts w:ascii="Arial Narrow" w:hAnsi="Arial Narrow"/>
              </w:rPr>
              <w:t>sistema</w:t>
            </w:r>
            <w:r w:rsidRPr="00C913DF">
              <w:rPr>
                <w:rFonts w:ascii="Arial Narrow" w:hAnsi="Arial Narrow"/>
                <w:spacing w:val="-5"/>
              </w:rPr>
              <w:t xml:space="preserve"> </w:t>
            </w:r>
            <w:r w:rsidRPr="00C913DF">
              <w:rPr>
                <w:rFonts w:ascii="Arial Narrow" w:hAnsi="Arial Narrow"/>
              </w:rPr>
              <w:t>educativo</w:t>
            </w:r>
            <w:r w:rsidRPr="00C913DF">
              <w:rPr>
                <w:rFonts w:ascii="Arial Narrow" w:hAnsi="Arial Narrow"/>
                <w:spacing w:val="-5"/>
              </w:rPr>
              <w:t xml:space="preserve"> </w:t>
            </w:r>
            <w:r w:rsidRPr="00C913DF">
              <w:rPr>
                <w:rFonts w:ascii="Arial Narrow" w:hAnsi="Arial Narrow"/>
              </w:rPr>
              <w:t>en</w:t>
            </w:r>
            <w:r w:rsidRPr="00C913DF">
              <w:rPr>
                <w:rFonts w:ascii="Arial Narrow" w:hAnsi="Arial Narrow"/>
                <w:spacing w:val="-5"/>
              </w:rPr>
              <w:t xml:space="preserve"> </w:t>
            </w:r>
            <w:r w:rsidRPr="00C913DF">
              <w:rPr>
                <w:rFonts w:ascii="Arial Narrow" w:hAnsi="Arial Narrow"/>
              </w:rPr>
              <w:t>situaciones</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5"/>
              </w:rPr>
              <w:t xml:space="preserve"> </w:t>
            </w:r>
            <w:r w:rsidRPr="00C913DF">
              <w:rPr>
                <w:rFonts w:ascii="Arial Narrow" w:hAnsi="Arial Narrow"/>
              </w:rPr>
              <w:t>emergencia</w:t>
            </w:r>
            <w:r w:rsidRPr="00C913DF">
              <w:rPr>
                <w:rFonts w:ascii="Arial Narrow" w:hAnsi="Arial Narrow"/>
                <w:spacing w:val="-5"/>
              </w:rPr>
              <w:t xml:space="preserve"> </w:t>
            </w:r>
            <w:r w:rsidRPr="00C913DF">
              <w:rPr>
                <w:rFonts w:ascii="Arial Narrow" w:hAnsi="Arial Narrow"/>
              </w:rPr>
              <w:t>para</w:t>
            </w:r>
            <w:r w:rsidRPr="00C913DF">
              <w:rPr>
                <w:rFonts w:ascii="Arial Narrow" w:hAnsi="Arial Narrow"/>
                <w:spacing w:val="-5"/>
              </w:rPr>
              <w:t xml:space="preserve"> </w:t>
            </w:r>
            <w:r w:rsidRPr="00C913DF">
              <w:rPr>
                <w:rFonts w:ascii="Arial Narrow" w:hAnsi="Arial Narrow"/>
              </w:rPr>
              <w:t>lograr</w:t>
            </w:r>
            <w:r w:rsidRPr="00C913DF">
              <w:rPr>
                <w:rFonts w:ascii="Arial Narrow" w:hAnsi="Arial Narrow"/>
                <w:spacing w:val="-5"/>
              </w:rPr>
              <w:t xml:space="preserve"> </w:t>
            </w:r>
            <w:r w:rsidRPr="00C913DF">
              <w:rPr>
                <w:rFonts w:ascii="Arial Narrow" w:hAnsi="Arial Narrow"/>
              </w:rPr>
              <w:t>su</w:t>
            </w:r>
            <w:r w:rsidRPr="00C913DF">
              <w:rPr>
                <w:rFonts w:ascii="Arial Narrow" w:hAnsi="Arial Narrow"/>
                <w:spacing w:val="-4"/>
              </w:rPr>
              <w:t xml:space="preserve"> </w:t>
            </w:r>
            <w:r w:rsidRPr="00C913DF">
              <w:rPr>
                <w:rFonts w:ascii="Arial Narrow" w:hAnsi="Arial Narrow"/>
              </w:rPr>
              <w:t>superación a la mayor brevedad posible.</w:t>
            </w:r>
          </w:p>
          <w:p w14:paraId="1C42912E" w14:textId="77777777" w:rsidR="008C1FAE" w:rsidRPr="00C913DF" w:rsidRDefault="008C1FAE" w:rsidP="00D80687">
            <w:pPr>
              <w:pStyle w:val="Prrafodelista"/>
              <w:widowControl w:val="0"/>
              <w:numPr>
                <w:ilvl w:val="0"/>
                <w:numId w:val="14"/>
              </w:numPr>
              <w:tabs>
                <w:tab w:val="left" w:pos="820"/>
              </w:tabs>
              <w:autoSpaceDE w:val="0"/>
              <w:autoSpaceDN w:val="0"/>
              <w:ind w:right="118"/>
              <w:contextualSpacing w:val="0"/>
              <w:rPr>
                <w:rFonts w:ascii="Arial Narrow" w:hAnsi="Arial Narrow"/>
              </w:rPr>
            </w:pPr>
            <w:r w:rsidRPr="00C913DF">
              <w:rPr>
                <w:rFonts w:ascii="Arial Narrow" w:hAnsi="Arial Narrow"/>
              </w:rPr>
              <w:t xml:space="preserve">Las Instituciones de Educación priorizarán actividades de investigación y extensión para la mejora de los niveles de educación y la solución pronta de la problemática social en las diferentes regiones y en particular en los sectores históricamente </w:t>
            </w:r>
            <w:r w:rsidRPr="00C913DF">
              <w:rPr>
                <w:rFonts w:ascii="Arial Narrow" w:hAnsi="Arial Narrow"/>
                <w:spacing w:val="-2"/>
              </w:rPr>
              <w:t>discriminados.</w:t>
            </w:r>
          </w:p>
          <w:p w14:paraId="40C847CF" w14:textId="77777777" w:rsidR="008C1FAE" w:rsidRPr="00C913DF" w:rsidRDefault="008C1FAE" w:rsidP="00B9622D">
            <w:pPr>
              <w:ind w:left="100" w:right="123"/>
              <w:rPr>
                <w:rFonts w:ascii="Arial Narrow" w:hAnsi="Arial Narrow"/>
                <w:b/>
                <w:lang w:val="es-ES"/>
              </w:rPr>
            </w:pPr>
          </w:p>
        </w:tc>
        <w:tc>
          <w:tcPr>
            <w:tcW w:w="0" w:type="auto"/>
          </w:tcPr>
          <w:p w14:paraId="5E77AF95" w14:textId="3076AE8E" w:rsidR="008C1FAE" w:rsidRPr="00C913DF" w:rsidRDefault="008C1FAE" w:rsidP="00B9622D">
            <w:pPr>
              <w:pStyle w:val="Textoindependiente"/>
              <w:spacing w:before="251"/>
              <w:ind w:left="100" w:right="118"/>
              <w:jc w:val="both"/>
              <w:rPr>
                <w:rFonts w:ascii="Arial Narrow" w:hAnsi="Arial Narrow"/>
                <w:i w:val="0"/>
                <w:iCs w:val="0"/>
                <w:sz w:val="22"/>
                <w:szCs w:val="22"/>
              </w:rPr>
            </w:pPr>
            <w:bookmarkStart w:id="30" w:name="_Hlk151302514"/>
            <w:r w:rsidRPr="00C913DF">
              <w:rPr>
                <w:rFonts w:ascii="Arial Narrow" w:hAnsi="Arial Narrow"/>
                <w:b/>
                <w:i w:val="0"/>
                <w:iCs w:val="0"/>
                <w:sz w:val="22"/>
                <w:szCs w:val="22"/>
                <w:u w:val="single"/>
              </w:rPr>
              <w:t xml:space="preserve">Artículo </w:t>
            </w:r>
            <w:r w:rsidR="0053133F">
              <w:rPr>
                <w:rFonts w:ascii="Arial Narrow" w:hAnsi="Arial Narrow"/>
                <w:b/>
                <w:i w:val="0"/>
                <w:iCs w:val="0"/>
                <w:sz w:val="22"/>
                <w:szCs w:val="22"/>
                <w:u w:val="single"/>
              </w:rPr>
              <w:t>20</w:t>
            </w:r>
            <w:r w:rsidRPr="00C913DF">
              <w:rPr>
                <w:rFonts w:ascii="Arial Narrow" w:hAnsi="Arial Narrow"/>
                <w:b/>
                <w:i w:val="0"/>
                <w:iCs w:val="0"/>
                <w:sz w:val="22"/>
                <w:szCs w:val="22"/>
                <w:u w:val="single"/>
              </w:rPr>
              <w:t>°</w:t>
            </w:r>
            <w:r w:rsidRPr="00C913DF">
              <w:rPr>
                <w:rFonts w:ascii="Arial Narrow" w:hAnsi="Arial Narrow"/>
                <w:b/>
                <w:i w:val="0"/>
                <w:iCs w:val="0"/>
                <w:spacing w:val="-1"/>
                <w:sz w:val="22"/>
                <w:szCs w:val="22"/>
              </w:rPr>
              <w:t xml:space="preserve"> </w:t>
            </w:r>
            <w:r w:rsidRPr="00C913DF">
              <w:rPr>
                <w:rFonts w:ascii="Arial Narrow" w:hAnsi="Arial Narrow"/>
                <w:b/>
                <w:i w:val="0"/>
                <w:iCs w:val="0"/>
                <w:sz w:val="22"/>
                <w:szCs w:val="22"/>
              </w:rPr>
              <w:t xml:space="preserve">Equidad. </w:t>
            </w:r>
            <w:r w:rsidRPr="00C913DF">
              <w:rPr>
                <w:rFonts w:ascii="Arial Narrow" w:hAnsi="Arial Narrow"/>
                <w:i w:val="0"/>
                <w:iCs w:val="0"/>
                <w:sz w:val="22"/>
                <w:szCs w:val="22"/>
              </w:rPr>
              <w:t>El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Estado</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todas sus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autoridades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todos los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niveles promoverá</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las condiciones necesarias para el cierre de brechas de forma real y efectiva a favor de grupos discriminados o marginados. Para tal fin adoptará las siguientes medidas:</w:t>
            </w:r>
          </w:p>
          <w:p w14:paraId="3097C9BC" w14:textId="77777777" w:rsidR="008C1FAE" w:rsidRPr="00C913DF" w:rsidRDefault="008C1FAE" w:rsidP="00B9622D">
            <w:pPr>
              <w:pStyle w:val="Textoindependiente"/>
              <w:rPr>
                <w:rFonts w:ascii="Arial Narrow" w:hAnsi="Arial Narrow"/>
                <w:i w:val="0"/>
                <w:iCs w:val="0"/>
                <w:sz w:val="22"/>
                <w:szCs w:val="22"/>
              </w:rPr>
            </w:pPr>
          </w:p>
          <w:p w14:paraId="4A230CA2" w14:textId="77777777" w:rsidR="008C1FAE" w:rsidRPr="00C913DF" w:rsidRDefault="008C1FAE" w:rsidP="00D80687">
            <w:pPr>
              <w:pStyle w:val="Prrafodelista"/>
              <w:widowControl w:val="0"/>
              <w:numPr>
                <w:ilvl w:val="0"/>
                <w:numId w:val="40"/>
              </w:numPr>
              <w:tabs>
                <w:tab w:val="left" w:pos="820"/>
              </w:tabs>
              <w:autoSpaceDE w:val="0"/>
              <w:autoSpaceDN w:val="0"/>
              <w:spacing w:before="1"/>
              <w:ind w:right="123"/>
              <w:contextualSpacing w:val="0"/>
              <w:rPr>
                <w:rFonts w:ascii="Arial Narrow" w:hAnsi="Arial Narrow"/>
              </w:rPr>
            </w:pPr>
            <w:r w:rsidRPr="00C913DF">
              <w:rPr>
                <w:rFonts w:ascii="Arial Narrow" w:hAnsi="Arial Narrow"/>
              </w:rPr>
              <w:t>La Financiación de la educación se realizará de forma equitativa con criterios diferenciales para el cierre de brechas y/o desigualdades.</w:t>
            </w:r>
          </w:p>
          <w:p w14:paraId="3DA88CCD" w14:textId="77777777" w:rsidR="008C1FAE" w:rsidRPr="00C913DF" w:rsidRDefault="008C1FAE" w:rsidP="00D80687">
            <w:pPr>
              <w:pStyle w:val="Prrafodelista"/>
              <w:widowControl w:val="0"/>
              <w:numPr>
                <w:ilvl w:val="0"/>
                <w:numId w:val="40"/>
              </w:numPr>
              <w:tabs>
                <w:tab w:val="left" w:pos="820"/>
              </w:tabs>
              <w:autoSpaceDE w:val="0"/>
              <w:autoSpaceDN w:val="0"/>
              <w:ind w:right="122"/>
              <w:contextualSpacing w:val="0"/>
              <w:rPr>
                <w:rFonts w:ascii="Arial Narrow" w:hAnsi="Arial Narrow"/>
              </w:rPr>
            </w:pPr>
            <w:r w:rsidRPr="00C913DF">
              <w:rPr>
                <w:rFonts w:ascii="Arial Narrow" w:hAnsi="Arial Narrow"/>
              </w:rPr>
              <w:t>Adaptar</w:t>
            </w:r>
            <w:r w:rsidRPr="00C913DF">
              <w:rPr>
                <w:rFonts w:ascii="Arial Narrow" w:hAnsi="Arial Narrow"/>
                <w:spacing w:val="-4"/>
              </w:rPr>
              <w:t xml:space="preserve"> </w:t>
            </w:r>
            <w:r w:rsidRPr="00C913DF">
              <w:rPr>
                <w:rFonts w:ascii="Arial Narrow" w:hAnsi="Arial Narrow"/>
              </w:rPr>
              <w:t>el</w:t>
            </w:r>
            <w:r w:rsidRPr="00C913DF">
              <w:rPr>
                <w:rFonts w:ascii="Arial Narrow" w:hAnsi="Arial Narrow"/>
                <w:spacing w:val="-4"/>
              </w:rPr>
              <w:t xml:space="preserve"> </w:t>
            </w:r>
            <w:r w:rsidRPr="00C913DF">
              <w:rPr>
                <w:rFonts w:ascii="Arial Narrow" w:hAnsi="Arial Narrow"/>
              </w:rPr>
              <w:t>sistema</w:t>
            </w:r>
            <w:r w:rsidRPr="00C913DF">
              <w:rPr>
                <w:rFonts w:ascii="Arial Narrow" w:hAnsi="Arial Narrow"/>
                <w:spacing w:val="-5"/>
              </w:rPr>
              <w:t xml:space="preserve"> </w:t>
            </w:r>
            <w:r w:rsidRPr="00C913DF">
              <w:rPr>
                <w:rFonts w:ascii="Arial Narrow" w:hAnsi="Arial Narrow"/>
              </w:rPr>
              <w:t>educativo</w:t>
            </w:r>
            <w:r w:rsidRPr="00C913DF">
              <w:rPr>
                <w:rFonts w:ascii="Arial Narrow" w:hAnsi="Arial Narrow"/>
                <w:spacing w:val="-5"/>
              </w:rPr>
              <w:t xml:space="preserve"> </w:t>
            </w:r>
            <w:r w:rsidRPr="00C913DF">
              <w:rPr>
                <w:rFonts w:ascii="Arial Narrow" w:hAnsi="Arial Narrow"/>
              </w:rPr>
              <w:t>en</w:t>
            </w:r>
            <w:r w:rsidRPr="00C913DF">
              <w:rPr>
                <w:rFonts w:ascii="Arial Narrow" w:hAnsi="Arial Narrow"/>
                <w:spacing w:val="-5"/>
              </w:rPr>
              <w:t xml:space="preserve"> </w:t>
            </w:r>
            <w:r w:rsidRPr="00C913DF">
              <w:rPr>
                <w:rFonts w:ascii="Arial Narrow" w:hAnsi="Arial Narrow"/>
              </w:rPr>
              <w:t>situaciones</w:t>
            </w:r>
            <w:r w:rsidRPr="00C913DF">
              <w:rPr>
                <w:rFonts w:ascii="Arial Narrow" w:hAnsi="Arial Narrow"/>
                <w:spacing w:val="-5"/>
              </w:rPr>
              <w:t xml:space="preserve"> </w:t>
            </w:r>
            <w:r w:rsidRPr="00C913DF">
              <w:rPr>
                <w:rFonts w:ascii="Arial Narrow" w:hAnsi="Arial Narrow"/>
              </w:rPr>
              <w:t>de</w:t>
            </w:r>
            <w:r w:rsidRPr="00C913DF">
              <w:rPr>
                <w:rFonts w:ascii="Arial Narrow" w:hAnsi="Arial Narrow"/>
                <w:spacing w:val="-5"/>
              </w:rPr>
              <w:t xml:space="preserve"> </w:t>
            </w:r>
            <w:r w:rsidRPr="00C913DF">
              <w:rPr>
                <w:rFonts w:ascii="Arial Narrow" w:hAnsi="Arial Narrow"/>
              </w:rPr>
              <w:t>emergencia</w:t>
            </w:r>
            <w:r w:rsidRPr="00C913DF">
              <w:rPr>
                <w:rFonts w:ascii="Arial Narrow" w:hAnsi="Arial Narrow"/>
                <w:spacing w:val="-5"/>
              </w:rPr>
              <w:t xml:space="preserve"> </w:t>
            </w:r>
            <w:r w:rsidRPr="00C913DF">
              <w:rPr>
                <w:rFonts w:ascii="Arial Narrow" w:hAnsi="Arial Narrow"/>
              </w:rPr>
              <w:t>para</w:t>
            </w:r>
            <w:r w:rsidRPr="00C913DF">
              <w:rPr>
                <w:rFonts w:ascii="Arial Narrow" w:hAnsi="Arial Narrow"/>
                <w:spacing w:val="-5"/>
              </w:rPr>
              <w:t xml:space="preserve"> </w:t>
            </w:r>
            <w:r w:rsidRPr="00C913DF">
              <w:rPr>
                <w:rFonts w:ascii="Arial Narrow" w:hAnsi="Arial Narrow"/>
              </w:rPr>
              <w:t>lograr</w:t>
            </w:r>
            <w:r w:rsidRPr="00C913DF">
              <w:rPr>
                <w:rFonts w:ascii="Arial Narrow" w:hAnsi="Arial Narrow"/>
                <w:spacing w:val="-5"/>
              </w:rPr>
              <w:t xml:space="preserve"> </w:t>
            </w:r>
            <w:r w:rsidRPr="00C913DF">
              <w:rPr>
                <w:rFonts w:ascii="Arial Narrow" w:hAnsi="Arial Narrow"/>
              </w:rPr>
              <w:t>su</w:t>
            </w:r>
            <w:r w:rsidRPr="00C913DF">
              <w:rPr>
                <w:rFonts w:ascii="Arial Narrow" w:hAnsi="Arial Narrow"/>
                <w:spacing w:val="-4"/>
              </w:rPr>
              <w:t xml:space="preserve"> </w:t>
            </w:r>
            <w:r w:rsidRPr="00C913DF">
              <w:rPr>
                <w:rFonts w:ascii="Arial Narrow" w:hAnsi="Arial Narrow"/>
              </w:rPr>
              <w:t>superación a la mayor brevedad posible.</w:t>
            </w:r>
          </w:p>
          <w:p w14:paraId="062E682C" w14:textId="77777777" w:rsidR="008C1FAE" w:rsidRPr="00C913DF" w:rsidRDefault="008C1FAE" w:rsidP="00D80687">
            <w:pPr>
              <w:pStyle w:val="Prrafodelista"/>
              <w:widowControl w:val="0"/>
              <w:numPr>
                <w:ilvl w:val="0"/>
                <w:numId w:val="40"/>
              </w:numPr>
              <w:tabs>
                <w:tab w:val="left" w:pos="820"/>
              </w:tabs>
              <w:autoSpaceDE w:val="0"/>
              <w:autoSpaceDN w:val="0"/>
              <w:ind w:right="118"/>
              <w:contextualSpacing w:val="0"/>
              <w:rPr>
                <w:rFonts w:ascii="Arial Narrow" w:hAnsi="Arial Narrow"/>
              </w:rPr>
            </w:pPr>
            <w:r w:rsidRPr="00C913DF">
              <w:rPr>
                <w:rFonts w:ascii="Arial Narrow" w:hAnsi="Arial Narrow"/>
              </w:rPr>
              <w:t xml:space="preserve">Las Instituciones de Educación priorizarán actividades de investigación y extensión para la mejora de los niveles de educación y la solución pronta de la problemática social en las diferentes regiones y en particular en los sectores históricamente </w:t>
            </w:r>
            <w:r w:rsidRPr="00C913DF">
              <w:rPr>
                <w:rFonts w:ascii="Arial Narrow" w:hAnsi="Arial Narrow"/>
                <w:spacing w:val="-2"/>
              </w:rPr>
              <w:t>discriminados.</w:t>
            </w:r>
          </w:p>
          <w:bookmarkEnd w:id="30"/>
          <w:p w14:paraId="3D5F0F57" w14:textId="77777777" w:rsidR="008C1FAE" w:rsidRPr="00C913DF" w:rsidRDefault="008C1FAE" w:rsidP="00B9622D">
            <w:pPr>
              <w:rPr>
                <w:rFonts w:ascii="Arial Narrow" w:hAnsi="Arial Narrow"/>
              </w:rPr>
            </w:pPr>
          </w:p>
        </w:tc>
        <w:tc>
          <w:tcPr>
            <w:tcW w:w="0" w:type="auto"/>
          </w:tcPr>
          <w:p w14:paraId="02DC4EA8" w14:textId="77777777" w:rsidR="008C1FAE" w:rsidRPr="00C913DF" w:rsidRDefault="008C1FAE" w:rsidP="00B9622D">
            <w:pPr>
              <w:rPr>
                <w:rFonts w:ascii="Arial Narrow" w:hAnsi="Arial Narrow"/>
              </w:rPr>
            </w:pPr>
          </w:p>
          <w:p w14:paraId="58C23289"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17B12C6D" w14:textId="77777777" w:rsidTr="005571EC">
        <w:tc>
          <w:tcPr>
            <w:tcW w:w="0" w:type="auto"/>
            <w:vAlign w:val="center"/>
          </w:tcPr>
          <w:p w14:paraId="48F97DBE" w14:textId="77777777" w:rsidR="008C1FAE" w:rsidRPr="00C913DF" w:rsidRDefault="008C1FAE" w:rsidP="00B9622D">
            <w:pPr>
              <w:pStyle w:val="Textoindependiente"/>
              <w:spacing w:before="253"/>
              <w:ind w:left="100" w:right="117"/>
              <w:jc w:val="center"/>
              <w:rPr>
                <w:rFonts w:ascii="Arial Narrow" w:hAnsi="Arial Narrow"/>
                <w:b/>
                <w:i w:val="0"/>
                <w:iCs w:val="0"/>
                <w:sz w:val="22"/>
                <w:szCs w:val="22"/>
              </w:rPr>
            </w:pPr>
            <w:r w:rsidRPr="00C913DF">
              <w:rPr>
                <w:rFonts w:ascii="Arial Narrow" w:hAnsi="Arial Narrow"/>
                <w:b/>
                <w:i w:val="0"/>
                <w:iCs w:val="0"/>
                <w:sz w:val="22"/>
                <w:szCs w:val="22"/>
              </w:rPr>
              <w:lastRenderedPageBreak/>
              <w:t>19</w:t>
            </w:r>
          </w:p>
        </w:tc>
        <w:tc>
          <w:tcPr>
            <w:tcW w:w="0" w:type="auto"/>
          </w:tcPr>
          <w:p w14:paraId="2659B9B1" w14:textId="77777777" w:rsidR="008C1FAE" w:rsidRPr="00C913DF" w:rsidRDefault="008C1FAE" w:rsidP="00B9622D">
            <w:pPr>
              <w:pStyle w:val="Textoindependiente"/>
              <w:spacing w:before="253"/>
              <w:ind w:left="100" w:right="117"/>
              <w:jc w:val="both"/>
              <w:rPr>
                <w:rFonts w:ascii="Arial Narrow" w:hAnsi="Arial Narrow"/>
                <w:i w:val="0"/>
                <w:iCs w:val="0"/>
                <w:sz w:val="22"/>
                <w:szCs w:val="22"/>
              </w:rPr>
            </w:pPr>
            <w:r w:rsidRPr="00C913DF">
              <w:rPr>
                <w:rFonts w:ascii="Arial Narrow" w:hAnsi="Arial Narrow"/>
                <w:b/>
                <w:i w:val="0"/>
                <w:iCs w:val="0"/>
                <w:strike/>
                <w:color w:val="FF0000"/>
                <w:sz w:val="22"/>
                <w:szCs w:val="22"/>
              </w:rPr>
              <w:t>Artículo</w:t>
            </w:r>
            <w:r w:rsidRPr="00C913DF">
              <w:rPr>
                <w:rFonts w:ascii="Arial Narrow" w:hAnsi="Arial Narrow"/>
                <w:b/>
                <w:i w:val="0"/>
                <w:iCs w:val="0"/>
                <w:strike/>
                <w:color w:val="FF0000"/>
                <w:spacing w:val="-4"/>
                <w:sz w:val="22"/>
                <w:szCs w:val="22"/>
              </w:rPr>
              <w:t xml:space="preserve"> </w:t>
            </w:r>
            <w:r w:rsidRPr="00C913DF">
              <w:rPr>
                <w:rFonts w:ascii="Arial Narrow" w:hAnsi="Arial Narrow"/>
                <w:b/>
                <w:i w:val="0"/>
                <w:iCs w:val="0"/>
                <w:strike/>
                <w:color w:val="FF0000"/>
                <w:sz w:val="22"/>
                <w:szCs w:val="22"/>
              </w:rPr>
              <w:t>19°.</w:t>
            </w:r>
            <w:r w:rsidRPr="00C913DF">
              <w:rPr>
                <w:rFonts w:ascii="Arial Narrow" w:hAnsi="Arial Narrow"/>
                <w:b/>
                <w:i w:val="0"/>
                <w:iCs w:val="0"/>
                <w:color w:val="FF0000"/>
                <w:spacing w:val="-5"/>
                <w:sz w:val="22"/>
                <w:szCs w:val="22"/>
              </w:rPr>
              <w:t xml:space="preserve"> </w:t>
            </w:r>
            <w:r w:rsidRPr="00C913DF">
              <w:rPr>
                <w:rFonts w:ascii="Arial Narrow" w:hAnsi="Arial Narrow"/>
                <w:b/>
                <w:i w:val="0"/>
                <w:iCs w:val="0"/>
                <w:sz w:val="22"/>
                <w:szCs w:val="22"/>
              </w:rPr>
              <w:t>Derecho</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fundamental</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a</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la</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educación</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campesina</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y</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rural</w:t>
            </w:r>
            <w:r w:rsidRPr="00C913DF">
              <w:rPr>
                <w:rFonts w:ascii="Arial Narrow" w:hAnsi="Arial Narrow"/>
                <w:i w:val="0"/>
                <w:iCs w:val="0"/>
                <w:sz w:val="22"/>
                <w:szCs w:val="22"/>
              </w:rPr>
              <w:t>.</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Estado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adoptará políticas,</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planes,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programas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estrategias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ajusten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necesidades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particularidades del campesinado como sujeto de derechos y de especial protección y de la población rural, con el fin de garantizar su derecho a la educación, reducir las desigualdades y promover el derecho a la educación en las zonas campesinas y rurales que aporten al desarrollo y a la construcción</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paz</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territorial,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reconociendo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su</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particular</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relacionamiento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tierra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basado en la producción de alimentos en garantía de la soberanía alimentaria, sus formas de territorialidad campesina, condiciones geográficas, demográficas, organizativas y culturales que lo distingue de otros grupos sociales.</w:t>
            </w:r>
          </w:p>
          <w:p w14:paraId="5B3582B5" w14:textId="77777777" w:rsidR="008C1FAE" w:rsidRPr="00C913DF" w:rsidRDefault="008C1FAE" w:rsidP="00B9622D">
            <w:pPr>
              <w:ind w:left="100" w:right="123"/>
              <w:rPr>
                <w:rFonts w:ascii="Arial Narrow" w:hAnsi="Arial Narrow"/>
                <w:b/>
                <w:lang w:val="es-ES"/>
              </w:rPr>
            </w:pPr>
          </w:p>
        </w:tc>
        <w:tc>
          <w:tcPr>
            <w:tcW w:w="0" w:type="auto"/>
          </w:tcPr>
          <w:p w14:paraId="2EE43791" w14:textId="0480E89C" w:rsidR="008C1FAE" w:rsidRPr="00C913DF" w:rsidRDefault="008C1FAE" w:rsidP="00B9622D">
            <w:pPr>
              <w:pStyle w:val="Textoindependiente"/>
              <w:spacing w:before="253"/>
              <w:ind w:left="100" w:right="117"/>
              <w:jc w:val="both"/>
              <w:rPr>
                <w:rFonts w:ascii="Arial Narrow" w:hAnsi="Arial Narrow"/>
                <w:i w:val="0"/>
                <w:iCs w:val="0"/>
                <w:sz w:val="22"/>
                <w:szCs w:val="22"/>
              </w:rPr>
            </w:pPr>
            <w:bookmarkStart w:id="31" w:name="_Hlk151302523"/>
            <w:r w:rsidRPr="00C913DF">
              <w:rPr>
                <w:rFonts w:ascii="Arial Narrow" w:hAnsi="Arial Narrow"/>
                <w:b/>
                <w:i w:val="0"/>
                <w:iCs w:val="0"/>
                <w:sz w:val="22"/>
                <w:szCs w:val="22"/>
                <w:u w:val="single"/>
              </w:rPr>
              <w:t>Artículo</w:t>
            </w:r>
            <w:r w:rsidRPr="00C913DF">
              <w:rPr>
                <w:rFonts w:ascii="Arial Narrow" w:hAnsi="Arial Narrow"/>
                <w:b/>
                <w:i w:val="0"/>
                <w:iCs w:val="0"/>
                <w:spacing w:val="-4"/>
                <w:sz w:val="22"/>
                <w:szCs w:val="22"/>
                <w:u w:val="single"/>
              </w:rPr>
              <w:t xml:space="preserve"> </w:t>
            </w:r>
            <w:r w:rsidRPr="00C913DF">
              <w:rPr>
                <w:rFonts w:ascii="Arial Narrow" w:hAnsi="Arial Narrow"/>
                <w:b/>
                <w:i w:val="0"/>
                <w:iCs w:val="0"/>
                <w:sz w:val="22"/>
                <w:szCs w:val="22"/>
                <w:u w:val="single"/>
              </w:rPr>
              <w:t>2</w:t>
            </w:r>
            <w:r w:rsidR="0053133F">
              <w:rPr>
                <w:rFonts w:ascii="Arial Narrow" w:hAnsi="Arial Narrow"/>
                <w:b/>
                <w:i w:val="0"/>
                <w:iCs w:val="0"/>
                <w:sz w:val="22"/>
                <w:szCs w:val="22"/>
                <w:u w:val="single"/>
              </w:rPr>
              <w:t>1</w:t>
            </w:r>
            <w:r w:rsidRPr="00C913DF">
              <w:rPr>
                <w:rFonts w:ascii="Arial Narrow" w:hAnsi="Arial Narrow"/>
                <w:b/>
                <w:i w:val="0"/>
                <w:iCs w:val="0"/>
                <w:sz w:val="22"/>
                <w:szCs w:val="22"/>
                <w:u w:val="single"/>
              </w:rPr>
              <w:t>°.</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Derecho</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fundamental</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a</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la</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educación</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campesina</w:t>
            </w:r>
            <w:r w:rsidRPr="00C913DF">
              <w:rPr>
                <w:rFonts w:ascii="Arial Narrow" w:hAnsi="Arial Narrow"/>
                <w:b/>
                <w:i w:val="0"/>
                <w:iCs w:val="0"/>
                <w:spacing w:val="-5"/>
                <w:sz w:val="22"/>
                <w:szCs w:val="22"/>
              </w:rPr>
              <w:t xml:space="preserve"> </w:t>
            </w:r>
            <w:r w:rsidRPr="00C913DF">
              <w:rPr>
                <w:rFonts w:ascii="Arial Narrow" w:hAnsi="Arial Narrow"/>
                <w:b/>
                <w:i w:val="0"/>
                <w:iCs w:val="0"/>
                <w:sz w:val="22"/>
                <w:szCs w:val="22"/>
              </w:rPr>
              <w:t>y</w:t>
            </w:r>
            <w:r w:rsidRPr="00C913DF">
              <w:rPr>
                <w:rFonts w:ascii="Arial Narrow" w:hAnsi="Arial Narrow"/>
                <w:b/>
                <w:i w:val="0"/>
                <w:iCs w:val="0"/>
                <w:spacing w:val="-8"/>
                <w:sz w:val="22"/>
                <w:szCs w:val="22"/>
              </w:rPr>
              <w:t xml:space="preserve"> </w:t>
            </w:r>
            <w:r w:rsidRPr="00C913DF">
              <w:rPr>
                <w:rFonts w:ascii="Arial Narrow" w:hAnsi="Arial Narrow"/>
                <w:b/>
                <w:i w:val="0"/>
                <w:iCs w:val="0"/>
                <w:sz w:val="22"/>
                <w:szCs w:val="22"/>
              </w:rPr>
              <w:t>rural</w:t>
            </w:r>
            <w:r w:rsidRPr="00C913DF">
              <w:rPr>
                <w:rFonts w:ascii="Arial Narrow" w:hAnsi="Arial Narrow"/>
                <w:i w:val="0"/>
                <w:iCs w:val="0"/>
                <w:sz w:val="22"/>
                <w:szCs w:val="22"/>
              </w:rPr>
              <w:t>.</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Estado</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adoptará políticas,</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planes,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programas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estrategias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ajusten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necesidades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particularidades del campesinado como sujeto de derechos y de especial protección y de la población rural, con el fin de garantizar su derecho a la educación, reducir las desigualdades y promover el derecho a la educación en las zonas campesinas y rurales que aporten al desarrollo y a la construcción</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paz</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territorial,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reconociendo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su</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particular</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relacionamiento</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tierra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basado en la producción de alimentos en garantía de la soberanía alimentaria, sus formas de territorialidad campesina, condiciones geográficas, demográficas, organizativas y culturales que lo distingue de otros grupos sociales.</w:t>
            </w:r>
          </w:p>
          <w:bookmarkEnd w:id="31"/>
          <w:p w14:paraId="0434790A" w14:textId="77777777" w:rsidR="008C1FAE" w:rsidRPr="00C913DF" w:rsidRDefault="008C1FAE" w:rsidP="00B9622D">
            <w:pPr>
              <w:rPr>
                <w:rFonts w:ascii="Arial Narrow" w:hAnsi="Arial Narrow"/>
                <w:lang w:val="es-ES"/>
              </w:rPr>
            </w:pPr>
          </w:p>
        </w:tc>
        <w:tc>
          <w:tcPr>
            <w:tcW w:w="0" w:type="auto"/>
          </w:tcPr>
          <w:p w14:paraId="6C14336C" w14:textId="77777777" w:rsidR="008C1FAE" w:rsidRPr="00C913DF" w:rsidRDefault="008C1FAE" w:rsidP="00B9622D">
            <w:pPr>
              <w:rPr>
                <w:rFonts w:ascii="Arial Narrow" w:hAnsi="Arial Narrow"/>
              </w:rPr>
            </w:pPr>
          </w:p>
          <w:p w14:paraId="5E059850"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24198321" w14:textId="77777777" w:rsidTr="005571EC">
        <w:tc>
          <w:tcPr>
            <w:tcW w:w="0" w:type="auto"/>
            <w:vAlign w:val="center"/>
          </w:tcPr>
          <w:p w14:paraId="030212A4" w14:textId="77777777" w:rsidR="008C1FAE" w:rsidRPr="00C913DF" w:rsidRDefault="008C1FAE" w:rsidP="00B9622D">
            <w:pPr>
              <w:pStyle w:val="Textoindependiente"/>
              <w:spacing w:before="1"/>
              <w:ind w:left="100" w:right="117"/>
              <w:jc w:val="center"/>
              <w:rPr>
                <w:rFonts w:ascii="Arial Narrow" w:hAnsi="Arial Narrow"/>
                <w:b/>
                <w:i w:val="0"/>
                <w:iCs w:val="0"/>
                <w:sz w:val="22"/>
                <w:szCs w:val="22"/>
              </w:rPr>
            </w:pPr>
            <w:r w:rsidRPr="00C913DF">
              <w:rPr>
                <w:rFonts w:ascii="Arial Narrow" w:hAnsi="Arial Narrow"/>
                <w:b/>
                <w:i w:val="0"/>
                <w:iCs w:val="0"/>
                <w:sz w:val="22"/>
                <w:szCs w:val="22"/>
              </w:rPr>
              <w:t>20</w:t>
            </w:r>
          </w:p>
        </w:tc>
        <w:tc>
          <w:tcPr>
            <w:tcW w:w="0" w:type="auto"/>
          </w:tcPr>
          <w:p w14:paraId="0191C42C" w14:textId="77777777" w:rsidR="008C1FAE" w:rsidRPr="00C913DF" w:rsidRDefault="008C1FAE" w:rsidP="00B9622D">
            <w:pPr>
              <w:pStyle w:val="Textoindependiente"/>
              <w:spacing w:before="1"/>
              <w:ind w:left="100" w:right="117"/>
              <w:jc w:val="both"/>
              <w:rPr>
                <w:rFonts w:ascii="Arial Narrow" w:hAnsi="Arial Narrow"/>
                <w:b/>
                <w:i w:val="0"/>
                <w:iCs w:val="0"/>
                <w:sz w:val="22"/>
                <w:szCs w:val="22"/>
              </w:rPr>
            </w:pPr>
          </w:p>
          <w:p w14:paraId="501F6E01" w14:textId="77777777" w:rsidR="008C1FAE" w:rsidRPr="00C913DF" w:rsidRDefault="008C1FAE" w:rsidP="00B9622D">
            <w:pPr>
              <w:pStyle w:val="Textoindependiente"/>
              <w:ind w:left="100" w:right="120"/>
              <w:jc w:val="both"/>
              <w:rPr>
                <w:rFonts w:ascii="Arial Narrow" w:hAnsi="Arial Narrow"/>
                <w:i w:val="0"/>
                <w:iCs w:val="0"/>
                <w:spacing w:val="-2"/>
                <w:sz w:val="22"/>
                <w:szCs w:val="22"/>
              </w:rPr>
            </w:pPr>
            <w:r w:rsidRPr="00C913DF">
              <w:rPr>
                <w:rFonts w:ascii="Arial Narrow" w:hAnsi="Arial Narrow"/>
                <w:b/>
                <w:i w:val="0"/>
                <w:iCs w:val="0"/>
                <w:strike/>
                <w:color w:val="FF0000"/>
                <w:sz w:val="22"/>
                <w:szCs w:val="22"/>
              </w:rPr>
              <w:t>Artículo 20º.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Derecho fundamental a la educación para jóvenes, adultos y personas mayores.</w:t>
            </w:r>
            <w:r w:rsidRPr="00C913DF">
              <w:rPr>
                <w:rFonts w:ascii="Arial Narrow" w:hAnsi="Arial Narrow"/>
                <w:b/>
                <w:i w:val="0"/>
                <w:iCs w:val="0"/>
                <w:spacing w:val="-9"/>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erradicar</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analfabetismo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asegurar</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oportunidades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educativas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Estado,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los establecimientos educativos, las instituciones de educación y demás procesos educativos procurará</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disponer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herramientas</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indispensables</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ciclos,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niveles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modalidades,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 xml:space="preserve">para atender de manera particular y con los </w:t>
            </w:r>
            <w:r w:rsidRPr="00C913DF">
              <w:rPr>
                <w:rFonts w:ascii="Arial Narrow" w:hAnsi="Arial Narrow"/>
                <w:i w:val="0"/>
                <w:iCs w:val="0"/>
                <w:sz w:val="22"/>
                <w:szCs w:val="22"/>
              </w:rPr>
              <w:lastRenderedPageBreak/>
              <w:t>ajustes razonables que sean pertinentes, las necesidades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4"/>
                <w:sz w:val="22"/>
                <w:szCs w:val="22"/>
              </w:rPr>
              <w:t xml:space="preserve"> </w:t>
            </w:r>
            <w:r w:rsidRPr="00C913DF">
              <w:rPr>
                <w:rFonts w:ascii="Arial Narrow" w:hAnsi="Arial Narrow"/>
                <w:i w:val="0"/>
                <w:iCs w:val="0"/>
                <w:sz w:val="22"/>
                <w:szCs w:val="22"/>
              </w:rPr>
              <w:t>potencialidades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34"/>
                <w:sz w:val="22"/>
                <w:szCs w:val="22"/>
              </w:rPr>
              <w:t xml:space="preserve"> </w:t>
            </w:r>
            <w:r w:rsidRPr="00C913DF">
              <w:rPr>
                <w:rFonts w:ascii="Arial Narrow" w:hAnsi="Arial Narrow"/>
                <w:i w:val="0"/>
                <w:iCs w:val="0"/>
                <w:sz w:val="22"/>
                <w:szCs w:val="22"/>
              </w:rPr>
              <w:t>todas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33"/>
                <w:sz w:val="22"/>
                <w:szCs w:val="22"/>
              </w:rPr>
              <w:t xml:space="preserve"> </w:t>
            </w:r>
            <w:r w:rsidRPr="00C913DF">
              <w:rPr>
                <w:rFonts w:ascii="Arial Narrow" w:hAnsi="Arial Narrow"/>
                <w:i w:val="0"/>
                <w:iCs w:val="0"/>
                <w:sz w:val="22"/>
                <w:szCs w:val="22"/>
              </w:rPr>
              <w:t>personas</w:t>
            </w:r>
            <w:r w:rsidRPr="00C913DF">
              <w:rPr>
                <w:rFonts w:ascii="Arial Narrow" w:hAnsi="Arial Narrow"/>
                <w:i w:val="0"/>
                <w:iCs w:val="0"/>
                <w:spacing w:val="36"/>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diversas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circunstancias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 xml:space="preserve">no cursaron niveles del sistema de educación, durante las edades fijadas regularmente para cursarlos o de aquellas personas que deseen mejorar sus aptitudes, enriquecer sus conocimientos y mejorar sus aptitudes, y enriquecer sus conocimientos y mejorar sus </w:t>
            </w:r>
            <w:r w:rsidRPr="00C913DF">
              <w:rPr>
                <w:rFonts w:ascii="Arial Narrow" w:hAnsi="Arial Narrow"/>
                <w:i w:val="0"/>
                <w:iCs w:val="0"/>
                <w:spacing w:val="-2"/>
                <w:sz w:val="22"/>
                <w:szCs w:val="22"/>
              </w:rPr>
              <w:t>competencias.</w:t>
            </w:r>
          </w:p>
          <w:p w14:paraId="60CBF8AB" w14:textId="77777777" w:rsidR="008C1FAE" w:rsidRPr="00C913DF" w:rsidRDefault="008C1FAE" w:rsidP="00B9622D">
            <w:pPr>
              <w:pStyle w:val="Textoindependiente"/>
              <w:ind w:left="100" w:right="120"/>
              <w:jc w:val="both"/>
              <w:rPr>
                <w:rFonts w:ascii="Arial Narrow" w:hAnsi="Arial Narrow"/>
                <w:b/>
                <w:i w:val="0"/>
                <w:iCs w:val="0"/>
                <w:sz w:val="22"/>
                <w:szCs w:val="22"/>
              </w:rPr>
            </w:pPr>
          </w:p>
        </w:tc>
        <w:tc>
          <w:tcPr>
            <w:tcW w:w="0" w:type="auto"/>
          </w:tcPr>
          <w:p w14:paraId="0C0F9CD4" w14:textId="77777777" w:rsidR="008C1FAE" w:rsidRPr="00C913DF" w:rsidRDefault="008C1FAE" w:rsidP="00B9622D">
            <w:pPr>
              <w:pStyle w:val="Textoindependiente"/>
              <w:ind w:left="100" w:right="120"/>
              <w:jc w:val="both"/>
              <w:rPr>
                <w:rFonts w:ascii="Arial Narrow" w:hAnsi="Arial Narrow"/>
                <w:b/>
                <w:i w:val="0"/>
                <w:iCs w:val="0"/>
                <w:sz w:val="22"/>
                <w:szCs w:val="22"/>
              </w:rPr>
            </w:pPr>
          </w:p>
          <w:p w14:paraId="4E002949" w14:textId="2016BECC" w:rsidR="008C1FAE" w:rsidRPr="00C913DF" w:rsidRDefault="008C1FAE" w:rsidP="00B9622D">
            <w:pPr>
              <w:pStyle w:val="Textoindependiente"/>
              <w:ind w:left="100" w:right="120"/>
              <w:jc w:val="both"/>
              <w:rPr>
                <w:rFonts w:ascii="Arial Narrow" w:hAnsi="Arial Narrow"/>
                <w:i w:val="0"/>
                <w:iCs w:val="0"/>
                <w:spacing w:val="-2"/>
                <w:sz w:val="22"/>
                <w:szCs w:val="22"/>
              </w:rPr>
            </w:pPr>
            <w:bookmarkStart w:id="32" w:name="_Hlk151302551"/>
            <w:r w:rsidRPr="00C913DF">
              <w:rPr>
                <w:rFonts w:ascii="Arial Narrow" w:hAnsi="Arial Narrow"/>
                <w:b/>
                <w:i w:val="0"/>
                <w:iCs w:val="0"/>
                <w:sz w:val="22"/>
                <w:szCs w:val="22"/>
                <w:u w:val="single"/>
              </w:rPr>
              <w:t>Artículo 2</w:t>
            </w:r>
            <w:r w:rsidR="0053133F">
              <w:rPr>
                <w:rFonts w:ascii="Arial Narrow" w:hAnsi="Arial Narrow"/>
                <w:b/>
                <w:i w:val="0"/>
                <w:iCs w:val="0"/>
                <w:sz w:val="22"/>
                <w:szCs w:val="22"/>
                <w:u w:val="single"/>
              </w:rPr>
              <w:t>2</w:t>
            </w:r>
            <w:r w:rsidRPr="00C913DF">
              <w:rPr>
                <w:rFonts w:ascii="Arial Narrow" w:hAnsi="Arial Narrow"/>
                <w:b/>
                <w:i w:val="0"/>
                <w:iCs w:val="0"/>
                <w:sz w:val="22"/>
                <w:szCs w:val="22"/>
                <w:u w:val="single"/>
              </w:rPr>
              <w:t>º</w:t>
            </w:r>
            <w:r w:rsidRPr="00C913DF">
              <w:rPr>
                <w:rFonts w:ascii="Arial Narrow" w:hAnsi="Arial Narrow"/>
                <w:b/>
                <w:i w:val="0"/>
                <w:iCs w:val="0"/>
                <w:sz w:val="22"/>
                <w:szCs w:val="22"/>
              </w:rPr>
              <w:t>. Derecho fundamental a la educación para jóvenes, adultos y personas mayores.</w:t>
            </w:r>
            <w:r w:rsidRPr="00C913DF">
              <w:rPr>
                <w:rFonts w:ascii="Arial Narrow" w:hAnsi="Arial Narrow"/>
                <w:b/>
                <w:i w:val="0"/>
                <w:iCs w:val="0"/>
                <w:spacing w:val="-9"/>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erradicar</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analfabetismo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asegurar</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oportunidades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educativas</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Estado,</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los establecimientos educativos, las instituciones de educación y demás procesos educativos procurará</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disponer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herramientas</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indispensables</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ciclos,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niveles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modalidades,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 xml:space="preserve">para atender de manera particular y con los </w:t>
            </w:r>
            <w:r w:rsidRPr="00C913DF">
              <w:rPr>
                <w:rFonts w:ascii="Arial Narrow" w:hAnsi="Arial Narrow"/>
                <w:i w:val="0"/>
                <w:iCs w:val="0"/>
                <w:sz w:val="22"/>
                <w:szCs w:val="22"/>
              </w:rPr>
              <w:lastRenderedPageBreak/>
              <w:t>ajustes razonables que sean pertinentes, las necesidades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4"/>
                <w:sz w:val="22"/>
                <w:szCs w:val="22"/>
              </w:rPr>
              <w:t xml:space="preserve"> </w:t>
            </w:r>
            <w:r w:rsidRPr="00C913DF">
              <w:rPr>
                <w:rFonts w:ascii="Arial Narrow" w:hAnsi="Arial Narrow"/>
                <w:i w:val="0"/>
                <w:iCs w:val="0"/>
                <w:sz w:val="22"/>
                <w:szCs w:val="22"/>
              </w:rPr>
              <w:t>potencialidades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34"/>
                <w:sz w:val="22"/>
                <w:szCs w:val="22"/>
              </w:rPr>
              <w:t xml:space="preserve"> </w:t>
            </w:r>
            <w:r w:rsidRPr="00C913DF">
              <w:rPr>
                <w:rFonts w:ascii="Arial Narrow" w:hAnsi="Arial Narrow"/>
                <w:i w:val="0"/>
                <w:iCs w:val="0"/>
                <w:sz w:val="22"/>
                <w:szCs w:val="22"/>
              </w:rPr>
              <w:t>todas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33"/>
                <w:sz w:val="22"/>
                <w:szCs w:val="22"/>
              </w:rPr>
              <w:t xml:space="preserve"> </w:t>
            </w:r>
            <w:r w:rsidRPr="00C913DF">
              <w:rPr>
                <w:rFonts w:ascii="Arial Narrow" w:hAnsi="Arial Narrow"/>
                <w:i w:val="0"/>
                <w:iCs w:val="0"/>
                <w:sz w:val="22"/>
                <w:szCs w:val="22"/>
              </w:rPr>
              <w:t>personas</w:t>
            </w:r>
            <w:r w:rsidRPr="00C913DF">
              <w:rPr>
                <w:rFonts w:ascii="Arial Narrow" w:hAnsi="Arial Narrow"/>
                <w:i w:val="0"/>
                <w:iCs w:val="0"/>
                <w:spacing w:val="36"/>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diversas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circunstancias</w:t>
            </w:r>
            <w:r w:rsidRPr="00C913DF">
              <w:rPr>
                <w:rFonts w:ascii="Arial Narrow" w:hAnsi="Arial Narrow"/>
                <w:i w:val="0"/>
                <w:iCs w:val="0"/>
                <w:spacing w:val="35"/>
                <w:sz w:val="22"/>
                <w:szCs w:val="22"/>
              </w:rPr>
              <w:t xml:space="preserve"> </w:t>
            </w:r>
            <w:r w:rsidRPr="00C913DF">
              <w:rPr>
                <w:rFonts w:ascii="Arial Narrow" w:hAnsi="Arial Narrow"/>
                <w:i w:val="0"/>
                <w:iCs w:val="0"/>
                <w:sz w:val="22"/>
                <w:szCs w:val="22"/>
              </w:rPr>
              <w:t xml:space="preserve">no cursaron niveles del sistema de educación, durante las edades fijadas regularmente para cursarlos o de aquellas personas que deseen mejorar sus aptitudes, enriquecer sus conocimientos y mejorar sus aptitudes, y enriquecer sus conocimientos y mejorar sus </w:t>
            </w:r>
            <w:r w:rsidRPr="00C913DF">
              <w:rPr>
                <w:rFonts w:ascii="Arial Narrow" w:hAnsi="Arial Narrow"/>
                <w:i w:val="0"/>
                <w:iCs w:val="0"/>
                <w:spacing w:val="-2"/>
                <w:sz w:val="22"/>
                <w:szCs w:val="22"/>
              </w:rPr>
              <w:t>competencias.</w:t>
            </w:r>
          </w:p>
          <w:bookmarkEnd w:id="32"/>
          <w:p w14:paraId="773CBF2A" w14:textId="77777777" w:rsidR="008C1FAE" w:rsidRPr="00C913DF" w:rsidRDefault="008C1FAE" w:rsidP="00B9622D">
            <w:pPr>
              <w:rPr>
                <w:rFonts w:ascii="Arial Narrow" w:hAnsi="Arial Narrow"/>
                <w:lang w:val="es-ES"/>
              </w:rPr>
            </w:pPr>
          </w:p>
        </w:tc>
        <w:tc>
          <w:tcPr>
            <w:tcW w:w="0" w:type="auto"/>
          </w:tcPr>
          <w:p w14:paraId="707EB2CE" w14:textId="77777777" w:rsidR="008C1FAE" w:rsidRPr="00C913DF" w:rsidRDefault="008C1FAE" w:rsidP="00B9622D">
            <w:pPr>
              <w:rPr>
                <w:rFonts w:ascii="Arial Narrow" w:hAnsi="Arial Narrow"/>
              </w:rPr>
            </w:pPr>
          </w:p>
          <w:p w14:paraId="479E6F1D"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0C935C4D" w14:textId="77777777" w:rsidTr="005571EC">
        <w:tc>
          <w:tcPr>
            <w:tcW w:w="0" w:type="auto"/>
            <w:vAlign w:val="center"/>
          </w:tcPr>
          <w:p w14:paraId="01C8496E" w14:textId="77777777" w:rsidR="008C1FAE" w:rsidRPr="00C913DF" w:rsidRDefault="008C1FAE" w:rsidP="00B9622D">
            <w:pPr>
              <w:pStyle w:val="Textoindependiente"/>
              <w:ind w:left="100" w:right="117"/>
              <w:jc w:val="center"/>
              <w:rPr>
                <w:rFonts w:ascii="Arial Narrow" w:hAnsi="Arial Narrow"/>
                <w:b/>
                <w:i w:val="0"/>
                <w:iCs w:val="0"/>
                <w:sz w:val="22"/>
                <w:szCs w:val="22"/>
              </w:rPr>
            </w:pPr>
            <w:r w:rsidRPr="00C913DF">
              <w:rPr>
                <w:rFonts w:ascii="Arial Narrow" w:hAnsi="Arial Narrow"/>
                <w:b/>
                <w:i w:val="0"/>
                <w:iCs w:val="0"/>
                <w:sz w:val="22"/>
                <w:szCs w:val="22"/>
              </w:rPr>
              <w:t>21</w:t>
            </w:r>
          </w:p>
        </w:tc>
        <w:tc>
          <w:tcPr>
            <w:tcW w:w="0" w:type="auto"/>
          </w:tcPr>
          <w:p w14:paraId="7BB5BC87" w14:textId="77777777" w:rsidR="008C1FAE" w:rsidRPr="00C913DF" w:rsidRDefault="008C1FAE" w:rsidP="00B9622D">
            <w:pPr>
              <w:pStyle w:val="Textoindependiente"/>
              <w:ind w:left="100" w:right="117"/>
              <w:jc w:val="both"/>
              <w:rPr>
                <w:rFonts w:ascii="Arial Narrow" w:hAnsi="Arial Narrow"/>
                <w:b/>
                <w:i w:val="0"/>
                <w:iCs w:val="0"/>
                <w:sz w:val="22"/>
                <w:szCs w:val="22"/>
              </w:rPr>
            </w:pPr>
          </w:p>
          <w:p w14:paraId="060E7066" w14:textId="77777777" w:rsidR="008C1FAE" w:rsidRPr="00C913DF" w:rsidRDefault="008C1FAE" w:rsidP="00B9622D">
            <w:pPr>
              <w:pStyle w:val="Textoindependiente"/>
              <w:ind w:left="100" w:right="117"/>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21º.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Derecho a la educación de las víctimas del conflicto armado interno</w:t>
            </w:r>
            <w:r w:rsidRPr="00C913DF">
              <w:rPr>
                <w:rFonts w:ascii="Arial Narrow" w:hAnsi="Arial Narrow"/>
                <w:i w:val="0"/>
                <w:iCs w:val="0"/>
                <w:sz w:val="22"/>
                <w:szCs w:val="22"/>
              </w:rPr>
              <w:t>. Los actores del Sistema Educativo adoptarán acciones afirmativas para eliminar las barreras de acceso, permanencia y graduación de las víctimas del conflicto armado y garantizar el goce efectivo</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fundamental</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todos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sus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niveles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modalidades,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teniendo en cuenta sus condiciones económicas, sociales, socio emocionales y geográficas.</w:t>
            </w:r>
          </w:p>
          <w:p w14:paraId="72FAAC14"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15A86FDB" w14:textId="77777777" w:rsidR="008C1FAE" w:rsidRPr="00C913DF" w:rsidRDefault="008C1FAE" w:rsidP="00B9622D">
            <w:pPr>
              <w:pStyle w:val="Textoindependiente"/>
              <w:ind w:left="100" w:right="117"/>
              <w:jc w:val="both"/>
              <w:rPr>
                <w:rFonts w:ascii="Arial Narrow" w:hAnsi="Arial Narrow"/>
                <w:b/>
                <w:i w:val="0"/>
                <w:iCs w:val="0"/>
                <w:sz w:val="22"/>
                <w:szCs w:val="22"/>
              </w:rPr>
            </w:pPr>
          </w:p>
          <w:p w14:paraId="79D7F04F" w14:textId="24FB2280" w:rsidR="008C1FAE" w:rsidRPr="00C913DF" w:rsidRDefault="008C1FAE" w:rsidP="00B9622D">
            <w:pPr>
              <w:pStyle w:val="Textoindependiente"/>
              <w:ind w:left="100" w:right="117"/>
              <w:jc w:val="both"/>
              <w:rPr>
                <w:rFonts w:ascii="Arial Narrow" w:hAnsi="Arial Narrow"/>
                <w:i w:val="0"/>
                <w:iCs w:val="0"/>
                <w:sz w:val="22"/>
                <w:szCs w:val="22"/>
              </w:rPr>
            </w:pPr>
            <w:bookmarkStart w:id="33" w:name="_Hlk151302561"/>
            <w:r w:rsidRPr="00C913DF">
              <w:rPr>
                <w:rFonts w:ascii="Arial Narrow" w:hAnsi="Arial Narrow"/>
                <w:b/>
                <w:i w:val="0"/>
                <w:iCs w:val="0"/>
                <w:sz w:val="22"/>
                <w:szCs w:val="22"/>
                <w:u w:val="single"/>
              </w:rPr>
              <w:t>Artículo 2</w:t>
            </w:r>
            <w:r w:rsidR="0053133F">
              <w:rPr>
                <w:rFonts w:ascii="Arial Narrow" w:hAnsi="Arial Narrow"/>
                <w:b/>
                <w:i w:val="0"/>
                <w:iCs w:val="0"/>
                <w:sz w:val="22"/>
                <w:szCs w:val="22"/>
                <w:u w:val="single"/>
              </w:rPr>
              <w:t>3</w:t>
            </w:r>
            <w:r w:rsidRPr="00C913DF">
              <w:rPr>
                <w:rFonts w:ascii="Arial Narrow" w:hAnsi="Arial Narrow"/>
                <w:b/>
                <w:i w:val="0"/>
                <w:iCs w:val="0"/>
                <w:sz w:val="22"/>
                <w:szCs w:val="22"/>
                <w:u w:val="single"/>
              </w:rPr>
              <w:t>º</w:t>
            </w:r>
            <w:r w:rsidRPr="00C913DF">
              <w:rPr>
                <w:rFonts w:ascii="Arial Narrow" w:hAnsi="Arial Narrow"/>
                <w:b/>
                <w:i w:val="0"/>
                <w:iCs w:val="0"/>
                <w:sz w:val="22"/>
                <w:szCs w:val="22"/>
              </w:rPr>
              <w:t>. Derecho a la educación de las víctimas del conflicto armado interno</w:t>
            </w:r>
            <w:r w:rsidRPr="00C913DF">
              <w:rPr>
                <w:rFonts w:ascii="Arial Narrow" w:hAnsi="Arial Narrow"/>
                <w:i w:val="0"/>
                <w:iCs w:val="0"/>
                <w:sz w:val="22"/>
                <w:szCs w:val="22"/>
              </w:rPr>
              <w:t xml:space="preserve"> </w:t>
            </w:r>
            <w:r w:rsidRPr="00C913DF">
              <w:rPr>
                <w:rFonts w:ascii="Arial Narrow" w:hAnsi="Arial Narrow"/>
                <w:b/>
                <w:bCs/>
                <w:i w:val="0"/>
                <w:iCs w:val="0"/>
                <w:sz w:val="22"/>
                <w:szCs w:val="22"/>
                <w:u w:val="single"/>
              </w:rPr>
              <w:t>y para personas reincorporadas y en proceso de reincorporación.</w:t>
            </w:r>
            <w:r w:rsidRPr="00C913DF">
              <w:rPr>
                <w:rFonts w:ascii="Arial Narrow" w:hAnsi="Arial Narrow"/>
                <w:i w:val="0"/>
                <w:iCs w:val="0"/>
                <w:sz w:val="22"/>
                <w:szCs w:val="22"/>
              </w:rPr>
              <w:t xml:space="preserve">  </w:t>
            </w:r>
            <w:r w:rsidRPr="00C913DF">
              <w:rPr>
                <w:rFonts w:ascii="Arial Narrow" w:hAnsi="Arial Narrow"/>
                <w:b/>
                <w:bCs/>
                <w:i w:val="0"/>
                <w:iCs w:val="0"/>
                <w:sz w:val="22"/>
                <w:szCs w:val="22"/>
                <w:u w:val="single"/>
              </w:rPr>
              <w:t>El Estado garantizará el derecho a la educación de las personas víctimas del conflicto armado interno</w:t>
            </w:r>
            <w:r w:rsidRPr="00C913DF">
              <w:rPr>
                <w:rFonts w:ascii="Arial Narrow" w:hAnsi="Arial Narrow"/>
                <w:i w:val="0"/>
                <w:iCs w:val="0"/>
                <w:sz w:val="22"/>
                <w:szCs w:val="22"/>
              </w:rPr>
              <w:t>, los actores del Sistema Educativo adoptarán acciones afirmativas para eliminar las barreras de acceso, permanencia y graduación de las víctimas del conflicto armado y garantizar el goce efectivo</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fundamental</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todos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sus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niveles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modalidades,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 xml:space="preserve">teniendo en cuenta sus condiciones económicas, sociales, socio emocionales y geográficas, </w:t>
            </w:r>
            <w:r w:rsidRPr="00C913DF">
              <w:rPr>
                <w:rFonts w:ascii="Arial Narrow" w:hAnsi="Arial Narrow"/>
                <w:b/>
                <w:bCs/>
                <w:i w:val="0"/>
                <w:iCs w:val="0"/>
                <w:sz w:val="22"/>
                <w:szCs w:val="22"/>
                <w:u w:val="single"/>
              </w:rPr>
              <w:t>adoptando políticas, planes, programas y estrategias que permitan la validación de saberes adquiridos previamente.</w:t>
            </w:r>
          </w:p>
          <w:bookmarkEnd w:id="33"/>
          <w:p w14:paraId="6C2AF90A" w14:textId="77777777" w:rsidR="008C1FAE" w:rsidRPr="00C913DF" w:rsidRDefault="008C1FAE" w:rsidP="00B9622D">
            <w:pPr>
              <w:pStyle w:val="Textoindependiente"/>
              <w:ind w:left="100" w:right="117"/>
              <w:jc w:val="both"/>
              <w:rPr>
                <w:rFonts w:ascii="Arial Narrow" w:hAnsi="Arial Narrow"/>
                <w:i w:val="0"/>
                <w:iCs w:val="0"/>
                <w:sz w:val="22"/>
                <w:szCs w:val="22"/>
              </w:rPr>
            </w:pPr>
          </w:p>
          <w:p w14:paraId="47A0D5AA" w14:textId="77777777" w:rsidR="008C1FAE" w:rsidRPr="00C913DF" w:rsidRDefault="008C1FAE" w:rsidP="00B9622D">
            <w:pPr>
              <w:pStyle w:val="Textoindependiente"/>
              <w:ind w:left="100" w:right="117"/>
              <w:jc w:val="both"/>
              <w:rPr>
                <w:rFonts w:ascii="Arial Narrow" w:hAnsi="Arial Narrow"/>
                <w:b/>
                <w:bCs/>
                <w:i w:val="0"/>
                <w:iCs w:val="0"/>
                <w:sz w:val="22"/>
                <w:szCs w:val="22"/>
                <w:u w:val="single"/>
              </w:rPr>
            </w:pPr>
            <w:bookmarkStart w:id="34" w:name="_Hlk151302574"/>
            <w:r w:rsidRPr="00C913DF">
              <w:rPr>
                <w:rFonts w:ascii="Arial Narrow" w:hAnsi="Arial Narrow"/>
                <w:b/>
                <w:bCs/>
                <w:i w:val="0"/>
                <w:iCs w:val="0"/>
                <w:sz w:val="22"/>
                <w:szCs w:val="22"/>
                <w:u w:val="single"/>
              </w:rPr>
              <w:lastRenderedPageBreak/>
              <w:t>Del mismo modo, el Estado garantizará el derecho a la educación de las personas en proceso de reincorporación, o que hayan suscrito acuerdos de paz con el Estado.</w:t>
            </w:r>
          </w:p>
          <w:bookmarkEnd w:id="34"/>
          <w:p w14:paraId="0031BD4B" w14:textId="77777777" w:rsidR="008C1FAE" w:rsidRPr="00C913DF" w:rsidRDefault="008C1FAE" w:rsidP="00B9622D">
            <w:pPr>
              <w:rPr>
                <w:rFonts w:ascii="Arial Narrow" w:hAnsi="Arial Narrow"/>
                <w:lang w:val="es-ES"/>
              </w:rPr>
            </w:pPr>
          </w:p>
        </w:tc>
        <w:tc>
          <w:tcPr>
            <w:tcW w:w="0" w:type="auto"/>
          </w:tcPr>
          <w:p w14:paraId="0F379441" w14:textId="77777777" w:rsidR="008C1FAE" w:rsidRPr="00C913DF" w:rsidRDefault="008C1FAE" w:rsidP="00B9622D">
            <w:pPr>
              <w:rPr>
                <w:rFonts w:ascii="Arial Narrow" w:hAnsi="Arial Narrow"/>
              </w:rPr>
            </w:pPr>
          </w:p>
          <w:p w14:paraId="623F4952" w14:textId="77777777" w:rsidR="008C1FAE" w:rsidRPr="00C913DF" w:rsidRDefault="008C1FAE" w:rsidP="00B9622D">
            <w:pPr>
              <w:rPr>
                <w:rFonts w:ascii="Arial Narrow" w:hAnsi="Arial Narrow"/>
              </w:rPr>
            </w:pPr>
            <w:r w:rsidRPr="00C913DF">
              <w:rPr>
                <w:rFonts w:ascii="Arial Narrow" w:hAnsi="Arial Narrow"/>
              </w:rPr>
              <w:t xml:space="preserve">Se modifica el </w:t>
            </w:r>
            <w:proofErr w:type="spellStart"/>
            <w:r w:rsidRPr="00C913DF">
              <w:rPr>
                <w:rFonts w:ascii="Arial Narrow" w:hAnsi="Arial Narrow"/>
              </w:rPr>
              <w:t>articulo</w:t>
            </w:r>
            <w:proofErr w:type="spellEnd"/>
            <w:r w:rsidRPr="00C913DF">
              <w:rPr>
                <w:rFonts w:ascii="Arial Narrow" w:hAnsi="Arial Narrow"/>
              </w:rPr>
              <w:t xml:space="preserve"> incluyendo a las personas en reincorporación y adoptando planes integrales para reestablecer los derechos de las victimas a través de estrategias que permitan vincularlos al sector educativo.</w:t>
            </w:r>
          </w:p>
          <w:p w14:paraId="30ECB07A" w14:textId="77777777" w:rsidR="008C1FAE" w:rsidRPr="00C913DF" w:rsidRDefault="008C1FAE" w:rsidP="00B9622D">
            <w:pPr>
              <w:rPr>
                <w:rFonts w:ascii="Arial Narrow" w:hAnsi="Arial Narrow"/>
              </w:rPr>
            </w:pPr>
          </w:p>
          <w:p w14:paraId="033B14A3"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6FC0AFD3" w14:textId="77777777" w:rsidTr="005571EC">
        <w:tc>
          <w:tcPr>
            <w:tcW w:w="0" w:type="auto"/>
            <w:vAlign w:val="center"/>
          </w:tcPr>
          <w:p w14:paraId="0C48BA77" w14:textId="77777777" w:rsidR="008C1FAE" w:rsidRPr="00C913DF" w:rsidRDefault="008C1FAE" w:rsidP="00B9622D">
            <w:pPr>
              <w:ind w:left="100" w:right="121"/>
              <w:jc w:val="center"/>
              <w:rPr>
                <w:rFonts w:ascii="Arial Narrow" w:hAnsi="Arial Narrow"/>
                <w:b/>
              </w:rPr>
            </w:pPr>
            <w:r w:rsidRPr="00C913DF">
              <w:rPr>
                <w:rFonts w:ascii="Arial Narrow" w:hAnsi="Arial Narrow"/>
                <w:b/>
              </w:rPr>
              <w:t>22</w:t>
            </w:r>
          </w:p>
        </w:tc>
        <w:tc>
          <w:tcPr>
            <w:tcW w:w="0" w:type="auto"/>
          </w:tcPr>
          <w:p w14:paraId="5D260C16" w14:textId="77777777" w:rsidR="008C1FAE" w:rsidRPr="00C913DF" w:rsidRDefault="008C1FAE" w:rsidP="00B9622D">
            <w:pPr>
              <w:ind w:left="100" w:right="121"/>
              <w:rPr>
                <w:rFonts w:ascii="Arial Narrow" w:hAnsi="Arial Narrow"/>
                <w:b/>
              </w:rPr>
            </w:pPr>
          </w:p>
          <w:p w14:paraId="17AA80AA" w14:textId="77777777" w:rsidR="008C1FAE" w:rsidRPr="00C913DF" w:rsidRDefault="008C1FAE" w:rsidP="00B9622D">
            <w:pPr>
              <w:ind w:left="100" w:right="121"/>
              <w:rPr>
                <w:rFonts w:ascii="Arial Narrow" w:hAnsi="Arial Narrow"/>
              </w:rPr>
            </w:pPr>
            <w:r w:rsidRPr="00C913DF">
              <w:rPr>
                <w:rFonts w:ascii="Arial Narrow" w:hAnsi="Arial Narrow"/>
                <w:b/>
                <w:strike/>
                <w:color w:val="FF0000"/>
              </w:rPr>
              <w:t>Artículo 22º.</w:t>
            </w:r>
            <w:r w:rsidRPr="00C913DF">
              <w:rPr>
                <w:rFonts w:ascii="Arial Narrow" w:hAnsi="Arial Narrow"/>
                <w:b/>
                <w:color w:val="FF0000"/>
              </w:rPr>
              <w:t xml:space="preserve"> </w:t>
            </w:r>
            <w:r w:rsidRPr="00C913DF">
              <w:rPr>
                <w:rFonts w:ascii="Arial Narrow" w:hAnsi="Arial Narrow"/>
                <w:b/>
              </w:rPr>
              <w:t xml:space="preserve">Derecho fundamental a la educación para personas privadas de libertad. </w:t>
            </w:r>
            <w:r w:rsidRPr="00C913DF">
              <w:rPr>
                <w:rFonts w:ascii="Arial Narrow" w:hAnsi="Arial Narrow"/>
              </w:rPr>
              <w:t xml:space="preserve">El Estado garantizará el derecho a la educación de todas las personas privadas de libertad, </w:t>
            </w:r>
            <w:r w:rsidRPr="00C913DF">
              <w:rPr>
                <w:rFonts w:ascii="Arial Narrow" w:hAnsi="Arial Narrow"/>
                <w:strike/>
                <w:color w:val="FF0000"/>
              </w:rPr>
              <w:t>para promover</w:t>
            </w:r>
            <w:r w:rsidRPr="00C913DF">
              <w:rPr>
                <w:rFonts w:ascii="Arial Narrow" w:hAnsi="Arial Narrow"/>
                <w:color w:val="FF0000"/>
              </w:rPr>
              <w:t xml:space="preserve"> </w:t>
            </w:r>
            <w:r w:rsidRPr="00C913DF">
              <w:rPr>
                <w:rFonts w:ascii="Arial Narrow" w:hAnsi="Arial Narrow"/>
              </w:rPr>
              <w:t>su formación integral y el ejercicio pleno de sus derechos.</w:t>
            </w:r>
          </w:p>
          <w:p w14:paraId="0316B016"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lang w:val="es-CO"/>
              </w:rPr>
            </w:pPr>
          </w:p>
        </w:tc>
        <w:tc>
          <w:tcPr>
            <w:tcW w:w="0" w:type="auto"/>
          </w:tcPr>
          <w:p w14:paraId="186DE38F" w14:textId="77777777" w:rsidR="008C1FAE" w:rsidRPr="00C913DF" w:rsidRDefault="008C1FAE" w:rsidP="00B9622D">
            <w:pPr>
              <w:ind w:left="100" w:right="121"/>
              <w:rPr>
                <w:rFonts w:ascii="Arial Narrow" w:hAnsi="Arial Narrow"/>
                <w:b/>
              </w:rPr>
            </w:pPr>
          </w:p>
          <w:p w14:paraId="4ABF94D5" w14:textId="0500E31E" w:rsidR="008C1FAE" w:rsidRPr="00C913DF" w:rsidRDefault="008C1FAE" w:rsidP="00B9622D">
            <w:pPr>
              <w:ind w:left="100" w:right="121"/>
              <w:rPr>
                <w:rFonts w:ascii="Arial Narrow" w:hAnsi="Arial Narrow"/>
              </w:rPr>
            </w:pPr>
            <w:bookmarkStart w:id="35" w:name="_Hlk151302588"/>
            <w:r w:rsidRPr="00C913DF">
              <w:rPr>
                <w:rFonts w:ascii="Arial Narrow" w:hAnsi="Arial Narrow"/>
                <w:b/>
                <w:u w:val="single"/>
              </w:rPr>
              <w:t>Artículo 2</w:t>
            </w:r>
            <w:r w:rsidR="0053133F">
              <w:rPr>
                <w:rFonts w:ascii="Arial Narrow" w:hAnsi="Arial Narrow"/>
                <w:b/>
                <w:u w:val="single"/>
              </w:rPr>
              <w:t>4</w:t>
            </w:r>
            <w:r w:rsidRPr="00C913DF">
              <w:rPr>
                <w:rFonts w:ascii="Arial Narrow" w:hAnsi="Arial Narrow"/>
                <w:b/>
                <w:u w:val="single"/>
              </w:rPr>
              <w:t>º</w:t>
            </w:r>
            <w:r w:rsidRPr="00C913DF">
              <w:rPr>
                <w:rFonts w:ascii="Arial Narrow" w:hAnsi="Arial Narrow"/>
                <w:b/>
              </w:rPr>
              <w:t xml:space="preserve">. Derecho fundamental a la educación para personas privadas de libertad. </w:t>
            </w:r>
            <w:r w:rsidRPr="00C913DF">
              <w:rPr>
                <w:rFonts w:ascii="Arial Narrow" w:eastAsia="Times New Roman" w:hAnsi="Arial Narrow" w:cs="Calibri"/>
                <w:color w:val="000000"/>
              </w:rPr>
              <w:t xml:space="preserve">El Estado garantizará </w:t>
            </w:r>
            <w:r w:rsidRPr="00C913DF">
              <w:rPr>
                <w:rFonts w:ascii="Arial Narrow" w:eastAsia="Times New Roman" w:hAnsi="Arial Narrow" w:cs="Calibri"/>
                <w:b/>
                <w:bCs/>
                <w:color w:val="000000"/>
                <w:u w:val="single"/>
              </w:rPr>
              <w:t>de manera progresiva</w:t>
            </w:r>
            <w:r w:rsidRPr="00C913DF">
              <w:rPr>
                <w:rFonts w:ascii="Arial Narrow" w:eastAsia="Times New Roman" w:hAnsi="Arial Narrow" w:cs="Calibri"/>
                <w:color w:val="000000"/>
              </w:rPr>
              <w:t xml:space="preserve"> el derecho a la educación de todas las personas privadas de la libertad, </w:t>
            </w:r>
            <w:r w:rsidRPr="00C913DF">
              <w:rPr>
                <w:rFonts w:ascii="Arial Narrow" w:eastAsia="Times New Roman" w:hAnsi="Arial Narrow" w:cs="Calibri"/>
                <w:b/>
                <w:bCs/>
                <w:color w:val="000000"/>
                <w:u w:val="single"/>
              </w:rPr>
              <w:t>incluyendo los jóvenes del Sistema de Responsabilidad Penal para Adolescentes, promoviendo</w:t>
            </w:r>
            <w:r w:rsidRPr="00C913DF">
              <w:rPr>
                <w:rFonts w:ascii="Arial Narrow" w:eastAsia="Times New Roman" w:hAnsi="Arial Narrow" w:cs="Calibri"/>
                <w:b/>
                <w:bCs/>
                <w:color w:val="000000"/>
              </w:rPr>
              <w:t xml:space="preserve"> </w:t>
            </w:r>
            <w:r w:rsidRPr="00C913DF">
              <w:rPr>
                <w:rFonts w:ascii="Arial Narrow" w:eastAsia="Times New Roman" w:hAnsi="Arial Narrow" w:cs="Calibri"/>
                <w:color w:val="000000"/>
              </w:rPr>
              <w:t xml:space="preserve">su formación integral, </w:t>
            </w:r>
            <w:r w:rsidRPr="00C913DF">
              <w:rPr>
                <w:rFonts w:ascii="Arial Narrow" w:eastAsia="Times New Roman" w:hAnsi="Arial Narrow" w:cs="Calibri"/>
                <w:b/>
                <w:color w:val="000000"/>
                <w:u w:val="single"/>
              </w:rPr>
              <w:t xml:space="preserve">resocialización, reinserción social </w:t>
            </w:r>
            <w:r w:rsidRPr="00C913DF">
              <w:rPr>
                <w:rFonts w:ascii="Arial Narrow" w:eastAsia="Times New Roman" w:hAnsi="Arial Narrow" w:cs="Calibri"/>
                <w:color w:val="000000"/>
              </w:rPr>
              <w:t>y el ejercicio pleno de sus derechos.</w:t>
            </w:r>
          </w:p>
          <w:bookmarkEnd w:id="35"/>
          <w:p w14:paraId="32BD7C7B" w14:textId="77777777" w:rsidR="008C1FAE" w:rsidRPr="00C913DF" w:rsidRDefault="008C1FAE" w:rsidP="00B9622D">
            <w:pPr>
              <w:rPr>
                <w:rFonts w:ascii="Arial Narrow" w:hAnsi="Arial Narrow"/>
              </w:rPr>
            </w:pPr>
          </w:p>
        </w:tc>
        <w:tc>
          <w:tcPr>
            <w:tcW w:w="0" w:type="auto"/>
          </w:tcPr>
          <w:p w14:paraId="2A5D5101" w14:textId="77777777" w:rsidR="008C1FAE" w:rsidRPr="00C913DF" w:rsidRDefault="008C1FAE" w:rsidP="00B9622D">
            <w:pPr>
              <w:rPr>
                <w:rFonts w:ascii="Arial Narrow" w:hAnsi="Arial Narrow"/>
              </w:rPr>
            </w:pPr>
          </w:p>
          <w:p w14:paraId="58F9506E" w14:textId="77777777" w:rsidR="008C1FAE" w:rsidRPr="00C913DF" w:rsidRDefault="008C1FAE" w:rsidP="00B9622D">
            <w:pPr>
              <w:rPr>
                <w:rFonts w:ascii="Arial Narrow" w:hAnsi="Arial Narrow"/>
              </w:rPr>
            </w:pPr>
            <w:r w:rsidRPr="00C913DF">
              <w:rPr>
                <w:rFonts w:ascii="Arial Narrow" w:hAnsi="Arial Narrow"/>
              </w:rPr>
              <w:t>Se corrige redacción propendiendo la progresividad en la implementación de las disposiciones.</w:t>
            </w:r>
          </w:p>
          <w:p w14:paraId="6F8F6739" w14:textId="77777777" w:rsidR="008C1FAE" w:rsidRPr="00C913DF" w:rsidRDefault="008C1FAE" w:rsidP="00B9622D">
            <w:pPr>
              <w:rPr>
                <w:rFonts w:ascii="Arial Narrow" w:hAnsi="Arial Narrow"/>
              </w:rPr>
            </w:pPr>
          </w:p>
          <w:p w14:paraId="6B77D8AF" w14:textId="77777777" w:rsidR="008C1FAE" w:rsidRPr="00C913DF" w:rsidRDefault="008C1FAE" w:rsidP="00B9622D">
            <w:pPr>
              <w:rPr>
                <w:rFonts w:ascii="Arial Narrow" w:hAnsi="Arial Narrow"/>
              </w:rPr>
            </w:pPr>
            <w:r w:rsidRPr="00C913DF">
              <w:rPr>
                <w:rFonts w:ascii="Arial Narrow" w:hAnsi="Arial Narrow"/>
              </w:rPr>
              <w:t>Se incorporan a los jóvenes del sistema de responsabilidad penal para hacerlos participes de medidas restaurativas a través de la educación.</w:t>
            </w:r>
          </w:p>
        </w:tc>
      </w:tr>
      <w:tr w:rsidR="008C1FAE" w:rsidRPr="00C913DF" w14:paraId="38D7714F" w14:textId="77777777" w:rsidTr="005571EC">
        <w:tc>
          <w:tcPr>
            <w:tcW w:w="0" w:type="auto"/>
            <w:vAlign w:val="center"/>
          </w:tcPr>
          <w:p w14:paraId="4E263467" w14:textId="77777777" w:rsidR="008C1FAE" w:rsidRPr="00C913DF" w:rsidRDefault="008C1FAE" w:rsidP="00B9622D">
            <w:pPr>
              <w:pStyle w:val="Textoindependiente"/>
              <w:ind w:left="100" w:right="120"/>
              <w:jc w:val="center"/>
              <w:rPr>
                <w:rFonts w:ascii="Arial Narrow" w:hAnsi="Arial Narrow"/>
                <w:b/>
                <w:i w:val="0"/>
                <w:iCs w:val="0"/>
                <w:sz w:val="22"/>
                <w:szCs w:val="22"/>
              </w:rPr>
            </w:pPr>
            <w:r w:rsidRPr="00C913DF">
              <w:rPr>
                <w:rFonts w:ascii="Arial Narrow" w:hAnsi="Arial Narrow"/>
                <w:b/>
                <w:i w:val="0"/>
                <w:iCs w:val="0"/>
                <w:sz w:val="22"/>
                <w:szCs w:val="22"/>
              </w:rPr>
              <w:t>23</w:t>
            </w:r>
          </w:p>
        </w:tc>
        <w:tc>
          <w:tcPr>
            <w:tcW w:w="0" w:type="auto"/>
          </w:tcPr>
          <w:p w14:paraId="2AB52BE9" w14:textId="77777777" w:rsidR="008C1FAE" w:rsidRPr="00C913DF" w:rsidRDefault="008C1FAE" w:rsidP="00B9622D">
            <w:pPr>
              <w:pStyle w:val="Textoindependiente"/>
              <w:ind w:left="100" w:right="120"/>
              <w:jc w:val="both"/>
              <w:rPr>
                <w:rFonts w:ascii="Arial Narrow" w:hAnsi="Arial Narrow"/>
                <w:b/>
                <w:i w:val="0"/>
                <w:iCs w:val="0"/>
                <w:sz w:val="22"/>
                <w:szCs w:val="22"/>
              </w:rPr>
            </w:pPr>
          </w:p>
          <w:p w14:paraId="036250FB" w14:textId="77777777" w:rsidR="008C1FAE" w:rsidRPr="00C913DF" w:rsidRDefault="008C1FAE" w:rsidP="00B9622D">
            <w:pPr>
              <w:pStyle w:val="Textoindependiente"/>
              <w:ind w:left="100" w:right="120"/>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23º.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Derecho de los pueblos étnicos a participar en el diseño de sistemas educativos propios. </w:t>
            </w:r>
            <w:r w:rsidRPr="00C913DF">
              <w:rPr>
                <w:rFonts w:ascii="Arial Narrow" w:hAnsi="Arial Narrow"/>
                <w:i w:val="0"/>
                <w:iCs w:val="0"/>
                <w:sz w:val="22"/>
                <w:szCs w:val="22"/>
              </w:rPr>
              <w:t xml:space="preserve">Conforme con los fundamentos constitucionales, el Estado reconoce y protege los valores, prácticas, saberes y tejidos sociales, culturales, religiosos, diversidades lingüísticas y espirituales propios de los pueblos y comunidades étnicas, los cuales, se garantizarán a través de los sistemas, estrategias y modelos de formación que se adopten con la participación y cooperación de los pueblos y comunidades étnicas conforme a los mecanismos, espacios y </w:t>
            </w:r>
            <w:r w:rsidRPr="00C913DF">
              <w:rPr>
                <w:rFonts w:ascii="Arial Narrow" w:hAnsi="Arial Narrow"/>
                <w:i w:val="0"/>
                <w:iCs w:val="0"/>
                <w:sz w:val="22"/>
                <w:szCs w:val="22"/>
              </w:rPr>
              <w:lastRenderedPageBreak/>
              <w:t>estructuras definidas por estas. Estos programas especiales de formación y sistemas, en el marco de las disposiciones del derecho internacional, y lineamientos constitucionales deberán comprender y atender las condiciones sociales, culturales,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históricas y necesidades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concretas de los pueblos interesados en el ámbito de un Estado Social de Derecho, participativo y pluralista.</w:t>
            </w:r>
          </w:p>
          <w:p w14:paraId="6DC95DA9" w14:textId="77777777" w:rsidR="008C1FAE" w:rsidRPr="00C913DF" w:rsidRDefault="008C1FAE" w:rsidP="00B9622D">
            <w:pPr>
              <w:pStyle w:val="Textoindependiente"/>
              <w:ind w:left="100" w:right="120"/>
              <w:jc w:val="both"/>
              <w:rPr>
                <w:rFonts w:ascii="Arial Narrow" w:hAnsi="Arial Narrow"/>
                <w:i w:val="0"/>
                <w:iCs w:val="0"/>
                <w:sz w:val="22"/>
                <w:szCs w:val="22"/>
              </w:rPr>
            </w:pPr>
          </w:p>
        </w:tc>
        <w:tc>
          <w:tcPr>
            <w:tcW w:w="0" w:type="auto"/>
          </w:tcPr>
          <w:p w14:paraId="611B0A3D" w14:textId="77777777" w:rsidR="008C1FAE" w:rsidRPr="00C913DF" w:rsidRDefault="008C1FAE" w:rsidP="00B9622D">
            <w:pPr>
              <w:pStyle w:val="Textoindependiente"/>
              <w:ind w:left="100" w:right="120"/>
              <w:jc w:val="both"/>
              <w:rPr>
                <w:rFonts w:ascii="Arial Narrow" w:hAnsi="Arial Narrow"/>
                <w:b/>
                <w:i w:val="0"/>
                <w:iCs w:val="0"/>
                <w:sz w:val="22"/>
                <w:szCs w:val="22"/>
                <w:u w:val="single"/>
              </w:rPr>
            </w:pPr>
          </w:p>
          <w:p w14:paraId="6564AB16" w14:textId="72D5999A" w:rsidR="008C1FAE" w:rsidRPr="00C913DF" w:rsidRDefault="008C1FAE" w:rsidP="00B9622D">
            <w:pPr>
              <w:pStyle w:val="Textoindependiente"/>
              <w:ind w:left="100" w:right="120"/>
              <w:jc w:val="both"/>
              <w:rPr>
                <w:rFonts w:ascii="Arial Narrow" w:hAnsi="Arial Narrow"/>
                <w:i w:val="0"/>
                <w:iCs w:val="0"/>
                <w:sz w:val="22"/>
                <w:szCs w:val="22"/>
              </w:rPr>
            </w:pPr>
            <w:bookmarkStart w:id="36" w:name="_Hlk151302594"/>
            <w:r w:rsidRPr="00C913DF">
              <w:rPr>
                <w:rFonts w:ascii="Arial Narrow" w:hAnsi="Arial Narrow"/>
                <w:b/>
                <w:i w:val="0"/>
                <w:iCs w:val="0"/>
                <w:sz w:val="22"/>
                <w:szCs w:val="22"/>
                <w:u w:val="single"/>
              </w:rPr>
              <w:t>Artículo 2</w:t>
            </w:r>
            <w:r w:rsidR="0053133F">
              <w:rPr>
                <w:rFonts w:ascii="Arial Narrow" w:hAnsi="Arial Narrow"/>
                <w:b/>
                <w:i w:val="0"/>
                <w:iCs w:val="0"/>
                <w:sz w:val="22"/>
                <w:szCs w:val="22"/>
                <w:u w:val="single"/>
              </w:rPr>
              <w:t>5</w:t>
            </w:r>
            <w:r w:rsidRPr="00C913DF">
              <w:rPr>
                <w:rFonts w:ascii="Arial Narrow" w:hAnsi="Arial Narrow"/>
                <w:b/>
                <w:i w:val="0"/>
                <w:iCs w:val="0"/>
                <w:sz w:val="22"/>
                <w:szCs w:val="22"/>
                <w:u w:val="single"/>
              </w:rPr>
              <w:t>º.</w:t>
            </w:r>
            <w:r w:rsidRPr="00C913DF">
              <w:rPr>
                <w:rFonts w:ascii="Arial Narrow" w:hAnsi="Arial Narrow"/>
                <w:b/>
                <w:i w:val="0"/>
                <w:iCs w:val="0"/>
                <w:sz w:val="22"/>
                <w:szCs w:val="22"/>
              </w:rPr>
              <w:t xml:space="preserve"> Derecho de los pueblos étnicos a participar en el diseño de sistemas educativos propios. </w:t>
            </w:r>
            <w:r w:rsidRPr="00C913DF">
              <w:rPr>
                <w:rFonts w:ascii="Arial Narrow" w:hAnsi="Arial Narrow"/>
                <w:i w:val="0"/>
                <w:iCs w:val="0"/>
                <w:sz w:val="22"/>
                <w:szCs w:val="22"/>
              </w:rPr>
              <w:t xml:space="preserve">Conforme con los fundamentos constitucionales, el Estado reconoce y protege los valores, prácticas, saberes y tejidos sociales, culturales, religiosos, diversidades lingüísticas y espirituales propios de los pueblos y comunidades étnicas, los cuales, se garantizarán a través de los sistemas, estrategias y modelos de formación que se adopten con la participación y cooperación de los pueblos y comunidades étnicas conforme a los mecanismos, espacios y </w:t>
            </w:r>
            <w:r w:rsidRPr="00C913DF">
              <w:rPr>
                <w:rFonts w:ascii="Arial Narrow" w:hAnsi="Arial Narrow"/>
                <w:i w:val="0"/>
                <w:iCs w:val="0"/>
                <w:sz w:val="22"/>
                <w:szCs w:val="22"/>
              </w:rPr>
              <w:lastRenderedPageBreak/>
              <w:t>estructuras definidas por estas. Estos programas especiales de formación y sistemas, en el marco de las disposiciones del derecho internacional, y lineamientos constitucionales deberán comprender y atender las condiciones sociales, culturales,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históricas y necesidades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concretas de los pueblos interesados en el ámbito de un Estado Social de Derecho, participativo y pluralista.</w:t>
            </w:r>
          </w:p>
          <w:bookmarkEnd w:id="36"/>
          <w:p w14:paraId="62045E88" w14:textId="77777777" w:rsidR="008C1FAE" w:rsidRPr="00C913DF" w:rsidRDefault="008C1FAE" w:rsidP="00B9622D">
            <w:pPr>
              <w:rPr>
                <w:rFonts w:ascii="Arial Narrow" w:hAnsi="Arial Narrow"/>
                <w:lang w:val="es-ES"/>
              </w:rPr>
            </w:pPr>
          </w:p>
        </w:tc>
        <w:tc>
          <w:tcPr>
            <w:tcW w:w="0" w:type="auto"/>
          </w:tcPr>
          <w:p w14:paraId="5CAB64B1" w14:textId="77777777" w:rsidR="008C1FAE" w:rsidRPr="00C913DF" w:rsidRDefault="008C1FAE" w:rsidP="00B9622D">
            <w:pPr>
              <w:rPr>
                <w:rFonts w:ascii="Arial Narrow" w:hAnsi="Arial Narrow"/>
              </w:rPr>
            </w:pPr>
          </w:p>
          <w:p w14:paraId="3642B99C"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3371B8B7" w14:textId="77777777" w:rsidTr="005571EC">
        <w:tc>
          <w:tcPr>
            <w:tcW w:w="0" w:type="auto"/>
            <w:vAlign w:val="center"/>
          </w:tcPr>
          <w:p w14:paraId="3C22C329" w14:textId="77777777" w:rsidR="008C1FAE" w:rsidRPr="00C913DF" w:rsidRDefault="008C1FAE" w:rsidP="00B9622D">
            <w:pPr>
              <w:spacing w:before="253"/>
              <w:ind w:left="100" w:right="116"/>
              <w:jc w:val="center"/>
              <w:rPr>
                <w:rFonts w:ascii="Arial Narrow" w:hAnsi="Arial Narrow"/>
                <w:b/>
              </w:rPr>
            </w:pPr>
            <w:r w:rsidRPr="00C913DF">
              <w:rPr>
                <w:rFonts w:ascii="Arial Narrow" w:hAnsi="Arial Narrow"/>
                <w:b/>
              </w:rPr>
              <w:t>24</w:t>
            </w:r>
          </w:p>
        </w:tc>
        <w:tc>
          <w:tcPr>
            <w:tcW w:w="0" w:type="auto"/>
          </w:tcPr>
          <w:p w14:paraId="1CA5BF1C" w14:textId="77777777" w:rsidR="008C1FAE" w:rsidRPr="00C913DF" w:rsidRDefault="008C1FAE" w:rsidP="00B9622D">
            <w:pPr>
              <w:spacing w:before="253"/>
              <w:ind w:left="100" w:right="116"/>
              <w:rPr>
                <w:rFonts w:ascii="Arial Narrow" w:hAnsi="Arial Narrow"/>
              </w:rPr>
            </w:pPr>
            <w:r w:rsidRPr="00C913DF">
              <w:rPr>
                <w:rFonts w:ascii="Arial Narrow" w:hAnsi="Arial Narrow"/>
                <w:b/>
                <w:strike/>
                <w:color w:val="FF0000"/>
              </w:rPr>
              <w:t>Artículo 24º.</w:t>
            </w:r>
            <w:r w:rsidRPr="00C913DF">
              <w:rPr>
                <w:rFonts w:ascii="Arial Narrow" w:hAnsi="Arial Narrow"/>
                <w:b/>
                <w:color w:val="FF0000"/>
              </w:rPr>
              <w:t xml:space="preserve"> </w:t>
            </w:r>
            <w:r w:rsidRPr="00C913DF">
              <w:rPr>
                <w:rFonts w:ascii="Arial Narrow" w:hAnsi="Arial Narrow"/>
                <w:b/>
              </w:rPr>
              <w:t xml:space="preserve">Derecho fundamental a la educación para personas con discapacidad. </w:t>
            </w:r>
            <w:r w:rsidRPr="00C913DF">
              <w:rPr>
                <w:rFonts w:ascii="Arial Narrow" w:hAnsi="Arial Narrow"/>
              </w:rPr>
              <w:t>El sistema educativo dispondrá de las ofertas, los procesos, apoyos y ajustes razonables, que garanticen las mejores condiciones de desarrollo y aprendizaje para todas y todos los niños, niñas, adolescentes, jóvenes y adultos, que permitan una educación de calidad, en el marco de la inclusión y equidad en la educación.</w:t>
            </w:r>
          </w:p>
          <w:p w14:paraId="1DA14607" w14:textId="77777777" w:rsidR="008C1FAE" w:rsidRPr="00C913DF" w:rsidRDefault="008C1FAE" w:rsidP="00B9622D">
            <w:pPr>
              <w:pStyle w:val="Textoindependiente"/>
              <w:spacing w:before="253"/>
              <w:ind w:left="100" w:right="118"/>
              <w:jc w:val="both"/>
              <w:rPr>
                <w:rFonts w:ascii="Arial Narrow" w:hAnsi="Arial Narrow"/>
                <w:i w:val="0"/>
                <w:iCs w:val="0"/>
                <w:sz w:val="22"/>
                <w:szCs w:val="22"/>
              </w:rPr>
            </w:pPr>
            <w:r w:rsidRPr="00C913DF">
              <w:rPr>
                <w:rFonts w:ascii="Arial Narrow" w:hAnsi="Arial Narrow"/>
                <w:i w:val="0"/>
                <w:iCs w:val="0"/>
                <w:sz w:val="22"/>
                <w:szCs w:val="22"/>
              </w:rPr>
              <w:t>El Estado, los establecimientos e instituciones educativas trabajarán por eliminar todas aquellas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barreras</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actitudinales,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comunicativas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infraestructura,</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educativo</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que puedan impedir el acceso, la participación el desarrollo y el aprendizaje de todos los estudiantes y que, por tanto, no permitan ni fomenten una educación de calidad para las personas con discapacidad.</w:t>
            </w:r>
          </w:p>
          <w:p w14:paraId="4F083E81" w14:textId="77777777" w:rsidR="008C1FAE" w:rsidRPr="00C913DF" w:rsidRDefault="008C1FAE" w:rsidP="00B9622D">
            <w:pPr>
              <w:pStyle w:val="Textoindependiente"/>
              <w:spacing w:before="253"/>
              <w:ind w:left="100" w:right="118"/>
              <w:jc w:val="both"/>
              <w:rPr>
                <w:rFonts w:ascii="Arial Narrow" w:hAnsi="Arial Narrow"/>
                <w:i w:val="0"/>
                <w:iCs w:val="0"/>
                <w:sz w:val="22"/>
                <w:szCs w:val="22"/>
              </w:rPr>
            </w:pPr>
          </w:p>
        </w:tc>
        <w:tc>
          <w:tcPr>
            <w:tcW w:w="0" w:type="auto"/>
          </w:tcPr>
          <w:p w14:paraId="0A52AB0A" w14:textId="51ADEC8F" w:rsidR="008C1FAE" w:rsidRPr="00C913DF" w:rsidRDefault="008C1FAE" w:rsidP="00B9622D">
            <w:pPr>
              <w:spacing w:before="253"/>
              <w:ind w:left="100" w:right="116"/>
              <w:rPr>
                <w:rFonts w:ascii="Arial Narrow" w:hAnsi="Arial Narrow"/>
              </w:rPr>
            </w:pPr>
            <w:bookmarkStart w:id="37" w:name="_Hlk151302613"/>
            <w:r w:rsidRPr="00C913DF">
              <w:rPr>
                <w:rFonts w:ascii="Arial Narrow" w:hAnsi="Arial Narrow"/>
                <w:b/>
                <w:u w:val="single"/>
              </w:rPr>
              <w:lastRenderedPageBreak/>
              <w:t>Artículo 2</w:t>
            </w:r>
            <w:r w:rsidR="0053133F">
              <w:rPr>
                <w:rFonts w:ascii="Arial Narrow" w:hAnsi="Arial Narrow"/>
                <w:b/>
                <w:u w:val="single"/>
              </w:rPr>
              <w:t>6</w:t>
            </w:r>
            <w:r w:rsidRPr="00C913DF">
              <w:rPr>
                <w:rFonts w:ascii="Arial Narrow" w:hAnsi="Arial Narrow"/>
                <w:b/>
                <w:u w:val="single"/>
              </w:rPr>
              <w:t>º.</w:t>
            </w:r>
            <w:r w:rsidRPr="00C913DF">
              <w:rPr>
                <w:rFonts w:ascii="Arial Narrow" w:hAnsi="Arial Narrow"/>
                <w:b/>
              </w:rPr>
              <w:t xml:space="preserve"> Derecho fundamental a la educación para personas con discapacidad. </w:t>
            </w:r>
            <w:r w:rsidRPr="00C913DF">
              <w:rPr>
                <w:rFonts w:ascii="Arial Narrow" w:hAnsi="Arial Narrow"/>
              </w:rPr>
              <w:t>El sistema educativo dispondrá de las ofertas, los procesos, apoyos y ajustes razonables, que garanticen las mejores condiciones de desarrollo y aprendizaje para todas y todos los niños, niñas, adolescentes, jóvenes y adultos, que permitan una educación de calidad, en el marco de la inclusión y equidad en la educación.</w:t>
            </w:r>
          </w:p>
          <w:p w14:paraId="20785FBF" w14:textId="77777777" w:rsidR="008C1FAE" w:rsidRPr="00C913DF" w:rsidRDefault="008C1FAE" w:rsidP="00B9622D">
            <w:pPr>
              <w:pStyle w:val="Textoindependiente"/>
              <w:spacing w:before="253"/>
              <w:ind w:left="100" w:right="118"/>
              <w:jc w:val="both"/>
              <w:rPr>
                <w:rFonts w:ascii="Arial Narrow" w:hAnsi="Arial Narrow"/>
                <w:i w:val="0"/>
                <w:iCs w:val="0"/>
                <w:sz w:val="22"/>
                <w:szCs w:val="22"/>
              </w:rPr>
            </w:pPr>
            <w:r w:rsidRPr="00C913DF">
              <w:rPr>
                <w:rFonts w:ascii="Arial Narrow" w:hAnsi="Arial Narrow"/>
                <w:i w:val="0"/>
                <w:iCs w:val="0"/>
                <w:sz w:val="22"/>
                <w:szCs w:val="22"/>
              </w:rPr>
              <w:t>El Estado, los establecimientos e instituciones educativas trabajarán por eliminar todas aquellas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barreras</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actitudinales,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comunicativas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infraestructura,</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educativo</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que puedan impedir el acceso, la participación el desarrollo y el aprendizaje de todos los estudiantes y que, por tanto, no permitan ni fomenten una educación de calidad para las personas con discapacidad.</w:t>
            </w:r>
          </w:p>
          <w:bookmarkEnd w:id="37"/>
          <w:p w14:paraId="44FDF64E" w14:textId="77777777" w:rsidR="008C1FAE" w:rsidRPr="00C913DF" w:rsidRDefault="008C1FAE" w:rsidP="00B9622D">
            <w:pPr>
              <w:rPr>
                <w:rFonts w:ascii="Arial Narrow" w:hAnsi="Arial Narrow"/>
                <w:lang w:val="es-ES"/>
              </w:rPr>
            </w:pPr>
          </w:p>
        </w:tc>
        <w:tc>
          <w:tcPr>
            <w:tcW w:w="0" w:type="auto"/>
          </w:tcPr>
          <w:p w14:paraId="5DDEF8F5" w14:textId="77777777" w:rsidR="008C1FAE" w:rsidRPr="00C913DF" w:rsidRDefault="008C1FAE" w:rsidP="00B9622D">
            <w:pPr>
              <w:rPr>
                <w:rFonts w:ascii="Arial Narrow" w:hAnsi="Arial Narrow"/>
              </w:rPr>
            </w:pPr>
          </w:p>
          <w:p w14:paraId="4E01BB0D"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6733B2AA" w14:textId="77777777" w:rsidTr="005571EC">
        <w:tc>
          <w:tcPr>
            <w:tcW w:w="0" w:type="auto"/>
            <w:vAlign w:val="center"/>
          </w:tcPr>
          <w:p w14:paraId="2CC819E6" w14:textId="77777777" w:rsidR="008C1FAE" w:rsidRPr="00C913DF" w:rsidRDefault="008C1FAE" w:rsidP="00B9622D">
            <w:pPr>
              <w:pStyle w:val="Textoindependiente"/>
              <w:ind w:left="100" w:right="117"/>
              <w:jc w:val="center"/>
              <w:rPr>
                <w:rFonts w:ascii="Arial Narrow" w:hAnsi="Arial Narrow"/>
                <w:b/>
                <w:i w:val="0"/>
                <w:iCs w:val="0"/>
                <w:sz w:val="22"/>
                <w:szCs w:val="22"/>
              </w:rPr>
            </w:pPr>
            <w:r w:rsidRPr="00C913DF">
              <w:rPr>
                <w:rFonts w:ascii="Arial Narrow" w:hAnsi="Arial Narrow"/>
                <w:b/>
                <w:i w:val="0"/>
                <w:iCs w:val="0"/>
                <w:sz w:val="22"/>
                <w:szCs w:val="22"/>
              </w:rPr>
              <w:t>25</w:t>
            </w:r>
          </w:p>
        </w:tc>
        <w:tc>
          <w:tcPr>
            <w:tcW w:w="0" w:type="auto"/>
          </w:tcPr>
          <w:p w14:paraId="13966918" w14:textId="77777777" w:rsidR="008C1FAE" w:rsidRPr="00C913DF" w:rsidRDefault="008C1FAE" w:rsidP="00B9622D">
            <w:pPr>
              <w:pStyle w:val="Textoindependiente"/>
              <w:ind w:left="100" w:right="117"/>
              <w:jc w:val="both"/>
              <w:rPr>
                <w:rFonts w:ascii="Arial Narrow" w:hAnsi="Arial Narrow"/>
                <w:b/>
                <w:i w:val="0"/>
                <w:iCs w:val="0"/>
                <w:sz w:val="22"/>
                <w:szCs w:val="22"/>
              </w:rPr>
            </w:pPr>
          </w:p>
          <w:p w14:paraId="0C4A7DB6" w14:textId="77777777" w:rsidR="008C1FAE" w:rsidRPr="00C913DF" w:rsidRDefault="008C1FAE" w:rsidP="00B9622D">
            <w:pPr>
              <w:pStyle w:val="Textoindependiente"/>
              <w:ind w:left="100" w:right="117"/>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25º.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Derecho fundamental a la educación para personas con talentos o capacidades excepcionales y doble excepcionalidad. </w:t>
            </w:r>
            <w:r w:rsidRPr="00C913DF">
              <w:rPr>
                <w:rFonts w:ascii="Arial Narrow" w:hAnsi="Arial Narrow"/>
                <w:i w:val="0"/>
                <w:iCs w:val="0"/>
                <w:sz w:val="22"/>
                <w:szCs w:val="22"/>
              </w:rPr>
              <w:t>En el marco de la inclusión y equidad,</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Educativo</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propenderá</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amparar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fundamental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educación a las personas con capacidades y talentos excepcionales y de doble excepcionalidad, en la oferta general, a través de las orientaciones y garantías técnicas, administrativas y pedagógicas que propendan por ajustes razonables, el reconocimiento y el desarrollo del potencial de aprendizaje excepcional contemplando sus intereses, aptitudes cognitivas y habilidades, en coherencia con el contexto en que se encuentre la persona.</w:t>
            </w:r>
          </w:p>
          <w:p w14:paraId="20C5673E"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50166ADF" w14:textId="77777777" w:rsidR="008C1FAE" w:rsidRPr="00C913DF" w:rsidRDefault="008C1FAE" w:rsidP="00B9622D">
            <w:pPr>
              <w:rPr>
                <w:rFonts w:ascii="Arial Narrow" w:hAnsi="Arial Narrow"/>
              </w:rPr>
            </w:pPr>
          </w:p>
          <w:p w14:paraId="070ED371" w14:textId="29B6D0C6" w:rsidR="008C1FAE" w:rsidRPr="00C913DF" w:rsidRDefault="008C1FAE" w:rsidP="00B9622D">
            <w:pPr>
              <w:pStyle w:val="Textoindependiente"/>
              <w:ind w:left="100" w:right="117"/>
              <w:jc w:val="both"/>
              <w:rPr>
                <w:rFonts w:ascii="Arial Narrow" w:hAnsi="Arial Narrow"/>
                <w:i w:val="0"/>
                <w:iCs w:val="0"/>
                <w:sz w:val="22"/>
                <w:szCs w:val="22"/>
              </w:rPr>
            </w:pPr>
            <w:bookmarkStart w:id="38" w:name="_Hlk151302625"/>
            <w:r w:rsidRPr="00C913DF">
              <w:rPr>
                <w:rFonts w:ascii="Arial Narrow" w:hAnsi="Arial Narrow"/>
                <w:b/>
                <w:i w:val="0"/>
                <w:iCs w:val="0"/>
                <w:sz w:val="22"/>
                <w:szCs w:val="22"/>
                <w:u w:val="single"/>
              </w:rPr>
              <w:t>Artículo 2</w:t>
            </w:r>
            <w:r w:rsidR="0053133F">
              <w:rPr>
                <w:rFonts w:ascii="Arial Narrow" w:hAnsi="Arial Narrow"/>
                <w:b/>
                <w:i w:val="0"/>
                <w:iCs w:val="0"/>
                <w:sz w:val="22"/>
                <w:szCs w:val="22"/>
                <w:u w:val="single"/>
              </w:rPr>
              <w:t>7</w:t>
            </w:r>
            <w:r w:rsidRPr="00C913DF">
              <w:rPr>
                <w:rFonts w:ascii="Arial Narrow" w:hAnsi="Arial Narrow"/>
                <w:b/>
                <w:i w:val="0"/>
                <w:iCs w:val="0"/>
                <w:sz w:val="22"/>
                <w:szCs w:val="22"/>
                <w:u w:val="single"/>
              </w:rPr>
              <w:t>º.</w:t>
            </w:r>
            <w:r w:rsidRPr="00C913DF">
              <w:rPr>
                <w:rFonts w:ascii="Arial Narrow" w:hAnsi="Arial Narrow"/>
                <w:b/>
                <w:i w:val="0"/>
                <w:iCs w:val="0"/>
                <w:sz w:val="22"/>
                <w:szCs w:val="22"/>
              </w:rPr>
              <w:t xml:space="preserve"> Derecho fundamental a la educación para personas con talentos o capacidades excepcionales y doble excepcionalidad. </w:t>
            </w:r>
            <w:r w:rsidRPr="00C913DF">
              <w:rPr>
                <w:rFonts w:ascii="Arial Narrow" w:hAnsi="Arial Narrow"/>
                <w:i w:val="0"/>
                <w:iCs w:val="0"/>
                <w:sz w:val="22"/>
                <w:szCs w:val="22"/>
              </w:rPr>
              <w:t>En el marco de la inclusión y equidad,</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Educativo</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propenderá</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amparar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fundamental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educación a las personas con capacidades y talentos excepcionales y de doble excepcionalidad, en la oferta general, a través de las orientaciones y garantías técnicas, administrativas y pedagógicas que propendan por ajustes razonables, el reconocimiento y el desarrollo del potencial de aprendizaje excepcional contemplando sus intereses, aptitudes cognitivas y habilidades, en coherencia con el contexto en que se encuentre la persona.</w:t>
            </w:r>
          </w:p>
          <w:bookmarkEnd w:id="38"/>
          <w:p w14:paraId="5ED25524" w14:textId="77777777" w:rsidR="008C1FAE" w:rsidRPr="00C913DF" w:rsidRDefault="008C1FAE" w:rsidP="00B9622D">
            <w:pPr>
              <w:rPr>
                <w:rFonts w:ascii="Arial Narrow" w:hAnsi="Arial Narrow"/>
                <w:lang w:val="es-ES"/>
              </w:rPr>
            </w:pPr>
          </w:p>
        </w:tc>
        <w:tc>
          <w:tcPr>
            <w:tcW w:w="0" w:type="auto"/>
          </w:tcPr>
          <w:p w14:paraId="46191DAB" w14:textId="77777777" w:rsidR="008C1FAE" w:rsidRPr="00C913DF" w:rsidRDefault="008C1FAE" w:rsidP="00B9622D">
            <w:pPr>
              <w:rPr>
                <w:rFonts w:ascii="Arial Narrow" w:hAnsi="Arial Narrow"/>
              </w:rPr>
            </w:pPr>
          </w:p>
          <w:p w14:paraId="4C940FEC"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5EA181DC" w14:textId="77777777" w:rsidTr="005571EC">
        <w:tc>
          <w:tcPr>
            <w:tcW w:w="0" w:type="auto"/>
            <w:vAlign w:val="center"/>
          </w:tcPr>
          <w:p w14:paraId="455A0D1B" w14:textId="77777777" w:rsidR="008C1FAE" w:rsidRPr="00C913DF" w:rsidRDefault="008C1FAE" w:rsidP="00B9622D">
            <w:pPr>
              <w:ind w:left="100" w:right="122"/>
              <w:jc w:val="center"/>
              <w:rPr>
                <w:rFonts w:ascii="Arial Narrow" w:hAnsi="Arial Narrow"/>
                <w:b/>
              </w:rPr>
            </w:pPr>
            <w:r w:rsidRPr="00C913DF">
              <w:rPr>
                <w:rFonts w:ascii="Arial Narrow" w:hAnsi="Arial Narrow"/>
                <w:b/>
              </w:rPr>
              <w:t>26</w:t>
            </w:r>
          </w:p>
        </w:tc>
        <w:tc>
          <w:tcPr>
            <w:tcW w:w="0" w:type="auto"/>
          </w:tcPr>
          <w:p w14:paraId="2AB5AD7C" w14:textId="77777777" w:rsidR="008C1FAE" w:rsidRPr="00C913DF" w:rsidRDefault="008C1FAE" w:rsidP="00B9622D">
            <w:pPr>
              <w:ind w:left="100" w:right="122"/>
              <w:rPr>
                <w:rFonts w:ascii="Arial Narrow" w:hAnsi="Arial Narrow"/>
                <w:b/>
              </w:rPr>
            </w:pPr>
          </w:p>
          <w:p w14:paraId="16CD3E5F" w14:textId="77777777" w:rsidR="008C1FAE" w:rsidRPr="00C913DF" w:rsidRDefault="008C1FAE" w:rsidP="00B9622D">
            <w:pPr>
              <w:ind w:left="100" w:right="122"/>
              <w:rPr>
                <w:rFonts w:ascii="Arial Narrow" w:hAnsi="Arial Narrow"/>
              </w:rPr>
            </w:pPr>
            <w:r w:rsidRPr="00C913DF">
              <w:rPr>
                <w:rFonts w:ascii="Arial Narrow" w:hAnsi="Arial Narrow"/>
                <w:b/>
                <w:strike/>
                <w:color w:val="FF0000"/>
              </w:rPr>
              <w:t>Artículo 26º.</w:t>
            </w:r>
            <w:r w:rsidRPr="00C913DF">
              <w:rPr>
                <w:rFonts w:ascii="Arial Narrow" w:hAnsi="Arial Narrow"/>
                <w:b/>
                <w:color w:val="FF0000"/>
              </w:rPr>
              <w:t xml:space="preserve"> </w:t>
            </w:r>
            <w:r w:rsidRPr="00C913DF">
              <w:rPr>
                <w:rFonts w:ascii="Arial Narrow" w:hAnsi="Arial Narrow"/>
                <w:b/>
              </w:rPr>
              <w:t xml:space="preserve">Derecho fundamental a la educación para personas con trastornos específicos del aprendizaje. </w:t>
            </w:r>
            <w:r w:rsidRPr="00C913DF">
              <w:rPr>
                <w:rFonts w:ascii="Arial Narrow" w:hAnsi="Arial Narrow"/>
              </w:rPr>
              <w:t xml:space="preserve">En el marco de la inclusión y equidad, el Sistema Educativo </w:t>
            </w:r>
            <w:r w:rsidRPr="00C913DF">
              <w:rPr>
                <w:rFonts w:ascii="Arial Narrow" w:hAnsi="Arial Narrow"/>
                <w:strike/>
                <w:color w:val="FF0000"/>
              </w:rPr>
              <w:t>propenderá por garantizar</w:t>
            </w:r>
            <w:r w:rsidRPr="00C913DF">
              <w:rPr>
                <w:rFonts w:ascii="Arial Narrow" w:hAnsi="Arial Narrow"/>
                <w:color w:val="FF0000"/>
              </w:rPr>
              <w:t xml:space="preserve"> </w:t>
            </w:r>
            <w:r w:rsidRPr="00C913DF">
              <w:rPr>
                <w:rFonts w:ascii="Arial Narrow" w:hAnsi="Arial Narrow"/>
              </w:rPr>
              <w:t xml:space="preserve">el derecho fundamental a la educación a las personas con trastornos específicos del aprendizaje en la oferta general, </w:t>
            </w:r>
            <w:r w:rsidRPr="00C913DF">
              <w:rPr>
                <w:rFonts w:ascii="Arial Narrow" w:hAnsi="Arial Narrow"/>
                <w:strike/>
                <w:color w:val="FF0000"/>
              </w:rPr>
              <w:t>a través de las orientaciones y</w:t>
            </w:r>
            <w:r w:rsidRPr="00C913DF">
              <w:rPr>
                <w:rFonts w:ascii="Arial Narrow" w:hAnsi="Arial Narrow"/>
              </w:rPr>
              <w:t xml:space="preserve"> garantías técnicas, administrativas y pedagógicas que aseguren los </w:t>
            </w:r>
            <w:r w:rsidRPr="00C913DF">
              <w:rPr>
                <w:rFonts w:ascii="Arial Narrow" w:hAnsi="Arial Narrow"/>
              </w:rPr>
              <w:lastRenderedPageBreak/>
              <w:t xml:space="preserve">ajustes razonables para el acceso, </w:t>
            </w:r>
            <w:r w:rsidRPr="00C913DF">
              <w:rPr>
                <w:rFonts w:ascii="Arial Narrow" w:hAnsi="Arial Narrow"/>
                <w:strike/>
                <w:color w:val="FF0000"/>
              </w:rPr>
              <w:t>participación, promoción y egreso del sistema.</w:t>
            </w:r>
          </w:p>
          <w:p w14:paraId="5ADE918F"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lang w:val="es-CO"/>
              </w:rPr>
            </w:pPr>
          </w:p>
        </w:tc>
        <w:tc>
          <w:tcPr>
            <w:tcW w:w="0" w:type="auto"/>
          </w:tcPr>
          <w:p w14:paraId="27830CFE" w14:textId="77777777" w:rsidR="008C1FAE" w:rsidRPr="00C913DF" w:rsidRDefault="008C1FAE" w:rsidP="00B9622D">
            <w:pPr>
              <w:rPr>
                <w:rFonts w:ascii="Arial Narrow" w:hAnsi="Arial Narrow"/>
              </w:rPr>
            </w:pPr>
          </w:p>
          <w:p w14:paraId="69963148" w14:textId="2D1B8A4A" w:rsidR="008C1FAE" w:rsidRPr="00C913DF" w:rsidRDefault="008C1FAE" w:rsidP="00B9622D">
            <w:pPr>
              <w:rPr>
                <w:rFonts w:ascii="Arial Narrow" w:hAnsi="Arial Narrow"/>
              </w:rPr>
            </w:pPr>
            <w:r w:rsidRPr="00C913DF">
              <w:rPr>
                <w:rFonts w:ascii="Arial Narrow" w:eastAsia="Times New Roman" w:hAnsi="Arial Narrow" w:cs="Calibri"/>
                <w:b/>
                <w:bCs/>
                <w:color w:val="000000"/>
                <w:u w:val="single"/>
              </w:rPr>
              <w:t>Artículo 2</w:t>
            </w:r>
            <w:r w:rsidR="0053133F">
              <w:rPr>
                <w:rFonts w:ascii="Arial Narrow" w:eastAsia="Times New Roman" w:hAnsi="Arial Narrow" w:cs="Calibri"/>
                <w:b/>
                <w:bCs/>
                <w:color w:val="000000"/>
                <w:u w:val="single"/>
              </w:rPr>
              <w:t>8</w:t>
            </w:r>
            <w:r w:rsidRPr="00C913DF">
              <w:rPr>
                <w:rFonts w:ascii="Arial Narrow" w:eastAsia="Times New Roman" w:hAnsi="Arial Narrow" w:cs="Calibri"/>
                <w:b/>
                <w:bCs/>
                <w:color w:val="000000"/>
                <w:u w:val="single"/>
              </w:rPr>
              <w:t>º</w:t>
            </w:r>
            <w:r w:rsidRPr="00C913DF">
              <w:rPr>
                <w:rFonts w:ascii="Arial Narrow" w:eastAsia="Times New Roman" w:hAnsi="Arial Narrow" w:cs="Calibri"/>
                <w:b/>
                <w:bCs/>
                <w:color w:val="000000"/>
              </w:rPr>
              <w:t>. Derecho fundamental a la educación para personas con trastornos específicos del aprendizaje.</w:t>
            </w:r>
            <w:r w:rsidRPr="00C913DF">
              <w:rPr>
                <w:rFonts w:ascii="Arial Narrow" w:eastAsia="Times New Roman" w:hAnsi="Arial Narrow" w:cs="Calibri"/>
                <w:color w:val="000000"/>
              </w:rPr>
              <w:t xml:space="preserve"> En el marco de la inclusión y la equidad, el Sistema Educativo </w:t>
            </w:r>
            <w:r w:rsidRPr="00C913DF">
              <w:rPr>
                <w:rFonts w:ascii="Arial Narrow" w:eastAsia="Times New Roman" w:hAnsi="Arial Narrow" w:cs="Calibri"/>
                <w:b/>
                <w:color w:val="000000"/>
                <w:u w:val="single"/>
              </w:rPr>
              <w:t>garantizará progresivamente</w:t>
            </w:r>
            <w:r w:rsidRPr="00C913DF">
              <w:rPr>
                <w:rFonts w:ascii="Arial Narrow" w:eastAsia="Times New Roman" w:hAnsi="Arial Narrow" w:cs="Calibri"/>
                <w:color w:val="000000"/>
              </w:rPr>
              <w:t xml:space="preserve"> el derecho fundamental a la educación a las personas con trastornos específicos del aprendizaje en la oferta general, </w:t>
            </w:r>
            <w:r w:rsidRPr="00C913DF">
              <w:rPr>
                <w:rFonts w:ascii="Arial Narrow" w:eastAsia="Times New Roman" w:hAnsi="Arial Narrow" w:cs="Calibri"/>
                <w:b/>
                <w:color w:val="000000"/>
                <w:u w:val="single"/>
              </w:rPr>
              <w:t>proporcionando</w:t>
            </w:r>
            <w:r w:rsidRPr="00C913DF">
              <w:rPr>
                <w:rFonts w:ascii="Arial Narrow" w:eastAsia="Times New Roman" w:hAnsi="Arial Narrow" w:cs="Calibri"/>
                <w:color w:val="000000"/>
              </w:rPr>
              <w:t xml:space="preserve"> garantías técnicas, administrativas y pedagógicas que aseguren los </w:t>
            </w:r>
            <w:r w:rsidRPr="00C913DF">
              <w:rPr>
                <w:rFonts w:ascii="Arial Narrow" w:eastAsia="Times New Roman" w:hAnsi="Arial Narrow" w:cs="Calibri"/>
                <w:color w:val="000000"/>
              </w:rPr>
              <w:lastRenderedPageBreak/>
              <w:t xml:space="preserve">ajustes razonables para el acceso, </w:t>
            </w:r>
            <w:r w:rsidRPr="00C913DF">
              <w:rPr>
                <w:rFonts w:ascii="Arial Narrow" w:eastAsia="Times New Roman" w:hAnsi="Arial Narrow" w:cs="Calibri"/>
                <w:b/>
                <w:color w:val="000000"/>
                <w:u w:val="single"/>
              </w:rPr>
              <w:t>permanencia y graduación</w:t>
            </w:r>
            <w:r w:rsidRPr="00C913DF">
              <w:rPr>
                <w:rFonts w:ascii="Arial Narrow" w:eastAsia="Times New Roman" w:hAnsi="Arial Narrow" w:cs="Calibri"/>
                <w:color w:val="000000"/>
              </w:rPr>
              <w:t xml:space="preserve">. </w:t>
            </w:r>
          </w:p>
        </w:tc>
        <w:tc>
          <w:tcPr>
            <w:tcW w:w="0" w:type="auto"/>
          </w:tcPr>
          <w:p w14:paraId="41ED7C29" w14:textId="77777777" w:rsidR="008C1FAE" w:rsidRPr="00C913DF" w:rsidRDefault="008C1FAE" w:rsidP="00B9622D">
            <w:pPr>
              <w:rPr>
                <w:rFonts w:ascii="Arial Narrow" w:hAnsi="Arial Narrow"/>
              </w:rPr>
            </w:pPr>
          </w:p>
          <w:p w14:paraId="4EC1050A" w14:textId="77777777" w:rsidR="008C1FAE" w:rsidRPr="00C913DF" w:rsidRDefault="008C1FAE" w:rsidP="00B9622D">
            <w:pPr>
              <w:rPr>
                <w:rFonts w:ascii="Arial Narrow" w:hAnsi="Arial Narrow"/>
              </w:rPr>
            </w:pPr>
            <w:r w:rsidRPr="00C913DF">
              <w:rPr>
                <w:rFonts w:ascii="Arial Narrow" w:hAnsi="Arial Narrow"/>
              </w:rPr>
              <w:t>Se corrige redacción propendiendo la progresividad en la implementación de las disposiciones.</w:t>
            </w:r>
          </w:p>
          <w:p w14:paraId="5DEB29CC" w14:textId="77777777" w:rsidR="008C1FAE" w:rsidRPr="00C913DF" w:rsidRDefault="008C1FAE" w:rsidP="00B9622D">
            <w:pPr>
              <w:rPr>
                <w:rFonts w:ascii="Arial Narrow" w:hAnsi="Arial Narrow"/>
              </w:rPr>
            </w:pPr>
          </w:p>
          <w:p w14:paraId="21AF56CC"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023EF63A" w14:textId="77777777" w:rsidTr="005571EC">
        <w:tc>
          <w:tcPr>
            <w:tcW w:w="0" w:type="auto"/>
            <w:vAlign w:val="center"/>
          </w:tcPr>
          <w:p w14:paraId="74FFC623" w14:textId="77777777" w:rsidR="008C1FAE" w:rsidRPr="00C913DF" w:rsidRDefault="008C1FAE" w:rsidP="00B9622D">
            <w:pPr>
              <w:pStyle w:val="Textoindependiente"/>
              <w:spacing w:before="252"/>
              <w:ind w:left="100" w:right="121"/>
              <w:jc w:val="center"/>
              <w:rPr>
                <w:rFonts w:ascii="Arial Narrow" w:hAnsi="Arial Narrow"/>
                <w:b/>
                <w:i w:val="0"/>
                <w:iCs w:val="0"/>
                <w:sz w:val="22"/>
                <w:szCs w:val="22"/>
              </w:rPr>
            </w:pPr>
            <w:r w:rsidRPr="00C913DF">
              <w:rPr>
                <w:rFonts w:ascii="Arial Narrow" w:hAnsi="Arial Narrow"/>
                <w:b/>
                <w:i w:val="0"/>
                <w:iCs w:val="0"/>
                <w:sz w:val="22"/>
                <w:szCs w:val="22"/>
              </w:rPr>
              <w:t>27</w:t>
            </w:r>
          </w:p>
        </w:tc>
        <w:tc>
          <w:tcPr>
            <w:tcW w:w="0" w:type="auto"/>
          </w:tcPr>
          <w:p w14:paraId="1361182A" w14:textId="77777777" w:rsidR="008C1FAE" w:rsidRPr="00C913DF" w:rsidRDefault="008C1FAE" w:rsidP="00B9622D">
            <w:pPr>
              <w:pStyle w:val="Textoindependiente"/>
              <w:spacing w:before="252"/>
              <w:ind w:left="100" w:right="121"/>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27º.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Derecho fundamental a la educación para personas en condición de enfermedad. </w:t>
            </w:r>
            <w:r w:rsidRPr="00C913DF">
              <w:rPr>
                <w:rFonts w:ascii="Arial Narrow" w:hAnsi="Arial Narrow"/>
                <w:i w:val="0"/>
                <w:iCs w:val="0"/>
                <w:sz w:val="22"/>
                <w:szCs w:val="22"/>
              </w:rPr>
              <w:t>En el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marco de</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inclusión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equidad, el Sistema Educativo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demás procesos educativos propenderá por garantizar el derecho fundamental a la educación a las personas en condición de enfermedad tanto en la oferta general como en la oferta hospitalaria domiciliaria,</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través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orientaciones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garantías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técnicas,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administrativas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 xml:space="preserve">pedagógicas que aseguren los ajustes razonables para el acceso, participación, promoción y egreso del </w:t>
            </w:r>
            <w:r w:rsidRPr="00C913DF">
              <w:rPr>
                <w:rFonts w:ascii="Arial Narrow" w:hAnsi="Arial Narrow"/>
                <w:i w:val="0"/>
                <w:iCs w:val="0"/>
                <w:spacing w:val="-2"/>
                <w:sz w:val="22"/>
                <w:szCs w:val="22"/>
              </w:rPr>
              <w:t>sistema.</w:t>
            </w:r>
          </w:p>
          <w:p w14:paraId="0EE8C905"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13747C6B" w14:textId="337551FA" w:rsidR="008C1FAE" w:rsidRPr="00C913DF" w:rsidRDefault="008C1FAE" w:rsidP="00B9622D">
            <w:pPr>
              <w:pStyle w:val="Textoindependiente"/>
              <w:spacing w:before="252"/>
              <w:ind w:left="100" w:right="121"/>
              <w:jc w:val="both"/>
              <w:rPr>
                <w:rFonts w:ascii="Arial Narrow" w:hAnsi="Arial Narrow"/>
                <w:i w:val="0"/>
                <w:iCs w:val="0"/>
                <w:sz w:val="22"/>
                <w:szCs w:val="22"/>
              </w:rPr>
            </w:pPr>
            <w:bookmarkStart w:id="39" w:name="_Hlk151304636"/>
            <w:r w:rsidRPr="00C913DF">
              <w:rPr>
                <w:rFonts w:ascii="Arial Narrow" w:hAnsi="Arial Narrow"/>
                <w:b/>
                <w:i w:val="0"/>
                <w:iCs w:val="0"/>
                <w:sz w:val="22"/>
                <w:szCs w:val="22"/>
                <w:u w:val="single"/>
              </w:rPr>
              <w:t>Artículo 2</w:t>
            </w:r>
            <w:r w:rsidR="0053133F">
              <w:rPr>
                <w:rFonts w:ascii="Arial Narrow" w:hAnsi="Arial Narrow"/>
                <w:b/>
                <w:i w:val="0"/>
                <w:iCs w:val="0"/>
                <w:sz w:val="22"/>
                <w:szCs w:val="22"/>
                <w:u w:val="single"/>
              </w:rPr>
              <w:t>9</w:t>
            </w:r>
            <w:r w:rsidRPr="00C913DF">
              <w:rPr>
                <w:rFonts w:ascii="Arial Narrow" w:hAnsi="Arial Narrow"/>
                <w:b/>
                <w:i w:val="0"/>
                <w:iCs w:val="0"/>
                <w:sz w:val="22"/>
                <w:szCs w:val="22"/>
                <w:u w:val="single"/>
              </w:rPr>
              <w:t>º.</w:t>
            </w:r>
            <w:r w:rsidRPr="00C913DF">
              <w:rPr>
                <w:rFonts w:ascii="Arial Narrow" w:hAnsi="Arial Narrow"/>
                <w:b/>
                <w:i w:val="0"/>
                <w:iCs w:val="0"/>
                <w:sz w:val="22"/>
                <w:szCs w:val="22"/>
              </w:rPr>
              <w:t xml:space="preserve"> Derecho fundamental a la educación para personas en condición de enfermedad. </w:t>
            </w:r>
            <w:r w:rsidRPr="00C913DF">
              <w:rPr>
                <w:rFonts w:ascii="Arial Narrow" w:hAnsi="Arial Narrow"/>
                <w:i w:val="0"/>
                <w:iCs w:val="0"/>
                <w:sz w:val="22"/>
                <w:szCs w:val="22"/>
              </w:rPr>
              <w:t>En el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marco de</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inclusión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equidad, el Sistema Educativo 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demás procesos educativos propenderá por garantizar el derecho fundamental a la educación a las personas en condición de enfermedad tanto en la oferta general como en la oferta hospitalaria domiciliaria,</w:t>
            </w:r>
            <w:r w:rsidRPr="00C913DF">
              <w:rPr>
                <w:rFonts w:ascii="Arial Narrow" w:hAnsi="Arial Narrow"/>
                <w:i w:val="0"/>
                <w:iCs w:val="0"/>
                <w:spacing w:val="-9"/>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través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orientaciones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garantías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técnicas,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administrativas</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 xml:space="preserve">pedagógicas que aseguren los ajustes razonables para el acceso, participación, promoción y egreso del </w:t>
            </w:r>
            <w:r w:rsidRPr="00C913DF">
              <w:rPr>
                <w:rFonts w:ascii="Arial Narrow" w:hAnsi="Arial Narrow"/>
                <w:i w:val="0"/>
                <w:iCs w:val="0"/>
                <w:spacing w:val="-2"/>
                <w:sz w:val="22"/>
                <w:szCs w:val="22"/>
              </w:rPr>
              <w:t>sistema.</w:t>
            </w:r>
          </w:p>
          <w:bookmarkEnd w:id="39"/>
          <w:p w14:paraId="76D5BFCD" w14:textId="77777777" w:rsidR="008C1FAE" w:rsidRPr="00C913DF" w:rsidRDefault="008C1FAE" w:rsidP="00B9622D">
            <w:pPr>
              <w:rPr>
                <w:rFonts w:ascii="Arial Narrow" w:hAnsi="Arial Narrow"/>
                <w:lang w:val="es-ES"/>
              </w:rPr>
            </w:pPr>
          </w:p>
        </w:tc>
        <w:tc>
          <w:tcPr>
            <w:tcW w:w="0" w:type="auto"/>
          </w:tcPr>
          <w:p w14:paraId="012C1EC0" w14:textId="77777777" w:rsidR="008C1FAE" w:rsidRPr="00C913DF" w:rsidRDefault="008C1FAE" w:rsidP="00B9622D">
            <w:pPr>
              <w:rPr>
                <w:rFonts w:ascii="Arial Narrow" w:hAnsi="Arial Narrow"/>
              </w:rPr>
            </w:pPr>
          </w:p>
          <w:p w14:paraId="14A46838"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074667A5" w14:textId="77777777" w:rsidTr="005571EC">
        <w:tc>
          <w:tcPr>
            <w:tcW w:w="0" w:type="auto"/>
            <w:vAlign w:val="center"/>
          </w:tcPr>
          <w:p w14:paraId="4478D1CB" w14:textId="77777777" w:rsidR="008C1FAE" w:rsidRPr="00C913DF" w:rsidRDefault="008C1FAE" w:rsidP="00B9622D">
            <w:pPr>
              <w:pStyle w:val="Textoindependiente"/>
              <w:spacing w:before="252"/>
              <w:ind w:left="100" w:right="121"/>
              <w:jc w:val="center"/>
              <w:rPr>
                <w:rFonts w:ascii="Arial Narrow" w:hAnsi="Arial Narrow"/>
                <w:b/>
                <w:i w:val="0"/>
                <w:iCs w:val="0"/>
                <w:sz w:val="22"/>
                <w:szCs w:val="22"/>
              </w:rPr>
            </w:pPr>
          </w:p>
        </w:tc>
        <w:tc>
          <w:tcPr>
            <w:tcW w:w="0" w:type="auto"/>
          </w:tcPr>
          <w:p w14:paraId="6A153C37" w14:textId="77777777" w:rsidR="008C1FAE" w:rsidRPr="00C913DF" w:rsidRDefault="008C1FAE" w:rsidP="00B9622D">
            <w:pPr>
              <w:pStyle w:val="Textoindependiente"/>
              <w:spacing w:before="252"/>
              <w:ind w:left="100" w:right="121"/>
              <w:jc w:val="both"/>
              <w:rPr>
                <w:rFonts w:ascii="Arial Narrow" w:hAnsi="Arial Narrow"/>
                <w:b/>
                <w:i w:val="0"/>
                <w:iCs w:val="0"/>
                <w:strike/>
                <w:color w:val="FF0000"/>
                <w:sz w:val="22"/>
                <w:szCs w:val="22"/>
              </w:rPr>
            </w:pPr>
          </w:p>
        </w:tc>
        <w:tc>
          <w:tcPr>
            <w:tcW w:w="0" w:type="auto"/>
          </w:tcPr>
          <w:p w14:paraId="4BB3EC83" w14:textId="77777777" w:rsidR="008C1FAE" w:rsidRPr="00C913DF" w:rsidRDefault="008C1FAE" w:rsidP="00B9622D">
            <w:pPr>
              <w:rPr>
                <w:rFonts w:ascii="Arial Narrow" w:eastAsia="Times New Roman" w:hAnsi="Arial Narrow" w:cs="Calibri"/>
                <w:b/>
                <w:bCs/>
                <w:color w:val="000000"/>
                <w:u w:val="single"/>
              </w:rPr>
            </w:pPr>
          </w:p>
          <w:p w14:paraId="508531F5" w14:textId="20D3BCB6" w:rsidR="008C1FAE" w:rsidRPr="00C913DF" w:rsidRDefault="008C1FAE" w:rsidP="00B9622D">
            <w:pPr>
              <w:rPr>
                <w:rFonts w:ascii="Arial Narrow" w:eastAsia="Times New Roman" w:hAnsi="Arial Narrow" w:cs="Calibri"/>
                <w:b/>
                <w:bCs/>
                <w:color w:val="000000"/>
                <w:u w:val="single"/>
              </w:rPr>
            </w:pPr>
            <w:bookmarkStart w:id="40" w:name="_Hlk151304650"/>
            <w:r w:rsidRPr="00C913DF">
              <w:rPr>
                <w:rFonts w:ascii="Arial Narrow" w:eastAsia="Times New Roman" w:hAnsi="Arial Narrow" w:cs="Calibri"/>
                <w:b/>
                <w:bCs/>
                <w:color w:val="000000"/>
                <w:u w:val="single"/>
              </w:rPr>
              <w:t xml:space="preserve">Artículo </w:t>
            </w:r>
            <w:r w:rsidR="0053133F">
              <w:rPr>
                <w:rFonts w:ascii="Arial Narrow" w:eastAsia="Times New Roman" w:hAnsi="Arial Narrow" w:cs="Calibri"/>
                <w:b/>
                <w:bCs/>
                <w:color w:val="000000"/>
                <w:u w:val="single"/>
              </w:rPr>
              <w:t>30</w:t>
            </w:r>
            <w:r w:rsidRPr="00C913DF">
              <w:rPr>
                <w:rFonts w:ascii="Arial Narrow" w:eastAsia="Times New Roman" w:hAnsi="Arial Narrow" w:cs="Calibri"/>
                <w:b/>
                <w:bCs/>
                <w:color w:val="000000"/>
                <w:u w:val="single"/>
              </w:rPr>
              <w:t>. Derecho fundamental a la educación para las mujeres gestantes o lactantes. En el marco de la inclusión y equidad, el Sistema Educativo propenderá por garantizar el derecho fundamental a la educación a las mujeres gestantes y lactantes, a través de las orientaciones y garantías técnicas, administrativas y pedagógicas que aseguren los ajustes razonables para el acceso, permanencia y graduación del sistema.</w:t>
            </w:r>
          </w:p>
          <w:bookmarkEnd w:id="40"/>
          <w:p w14:paraId="20DA7213" w14:textId="77777777" w:rsidR="008C1FAE" w:rsidRPr="00C913DF" w:rsidRDefault="008C1FAE" w:rsidP="00B9622D">
            <w:pPr>
              <w:rPr>
                <w:rFonts w:ascii="Arial Narrow" w:eastAsia="Times New Roman" w:hAnsi="Arial Narrow" w:cs="Calibri"/>
                <w:b/>
                <w:bCs/>
                <w:color w:val="000000"/>
                <w:u w:val="single"/>
              </w:rPr>
            </w:pPr>
          </w:p>
        </w:tc>
        <w:tc>
          <w:tcPr>
            <w:tcW w:w="0" w:type="auto"/>
          </w:tcPr>
          <w:p w14:paraId="77571638" w14:textId="77777777" w:rsidR="008C1FAE" w:rsidRPr="00C913DF" w:rsidRDefault="008C1FAE" w:rsidP="00B9622D">
            <w:pPr>
              <w:rPr>
                <w:rFonts w:ascii="Arial Narrow" w:hAnsi="Arial Narrow"/>
              </w:rPr>
            </w:pPr>
          </w:p>
          <w:p w14:paraId="62FC61F2" w14:textId="77777777" w:rsidR="008C1FAE" w:rsidRPr="00C913DF" w:rsidRDefault="008C1FAE" w:rsidP="00B9622D">
            <w:pPr>
              <w:rPr>
                <w:rFonts w:ascii="Arial Narrow" w:hAnsi="Arial Narrow"/>
              </w:rPr>
            </w:pPr>
            <w:r w:rsidRPr="00C913DF">
              <w:rPr>
                <w:rFonts w:ascii="Arial Narrow" w:hAnsi="Arial Narrow"/>
              </w:rPr>
              <w:t>Se adiciona artículo que vincula a las mujeres lactantes para garantizar orientaciones pedagógicas razonables para el acceso al sistema.</w:t>
            </w:r>
          </w:p>
        </w:tc>
      </w:tr>
      <w:tr w:rsidR="008C1FAE" w:rsidRPr="00C913DF" w14:paraId="1906A998" w14:textId="77777777" w:rsidTr="005571EC">
        <w:tc>
          <w:tcPr>
            <w:tcW w:w="0" w:type="auto"/>
            <w:vAlign w:val="center"/>
          </w:tcPr>
          <w:p w14:paraId="3302D98B" w14:textId="77777777" w:rsidR="008C1FAE" w:rsidRPr="00C913DF" w:rsidRDefault="008C1FAE" w:rsidP="00B9622D">
            <w:pPr>
              <w:pStyle w:val="Ttulo3"/>
              <w:ind w:left="38" w:right="55"/>
              <w:jc w:val="center"/>
              <w:outlineLvl w:val="2"/>
              <w:rPr>
                <w:rFonts w:ascii="Arial Narrow" w:hAnsi="Arial Narrow"/>
                <w:sz w:val="22"/>
                <w:szCs w:val="22"/>
              </w:rPr>
            </w:pPr>
          </w:p>
        </w:tc>
        <w:tc>
          <w:tcPr>
            <w:tcW w:w="0" w:type="auto"/>
          </w:tcPr>
          <w:p w14:paraId="0F60709B" w14:textId="77777777" w:rsidR="008C1FAE" w:rsidRPr="00C913DF" w:rsidRDefault="008C1FAE" w:rsidP="00B9622D">
            <w:pPr>
              <w:pStyle w:val="Ttulo3"/>
              <w:ind w:left="38" w:right="55"/>
              <w:jc w:val="center"/>
              <w:outlineLvl w:val="2"/>
              <w:rPr>
                <w:rFonts w:ascii="Arial Narrow" w:hAnsi="Arial Narrow"/>
                <w:sz w:val="22"/>
                <w:szCs w:val="22"/>
              </w:rPr>
            </w:pPr>
            <w:bookmarkStart w:id="41" w:name="_Hlk151304673"/>
            <w:r w:rsidRPr="00C913DF">
              <w:rPr>
                <w:rFonts w:ascii="Arial Narrow" w:hAnsi="Arial Narrow"/>
                <w:sz w:val="22"/>
                <w:szCs w:val="22"/>
              </w:rPr>
              <w:t>CAPÍTULO</w:t>
            </w:r>
            <w:r w:rsidRPr="00C913DF">
              <w:rPr>
                <w:rFonts w:ascii="Arial Narrow" w:hAnsi="Arial Narrow"/>
                <w:spacing w:val="-11"/>
                <w:sz w:val="22"/>
                <w:szCs w:val="22"/>
              </w:rPr>
              <w:t xml:space="preserve"> </w:t>
            </w:r>
            <w:r w:rsidRPr="00C913DF">
              <w:rPr>
                <w:rFonts w:ascii="Arial Narrow" w:hAnsi="Arial Narrow"/>
                <w:spacing w:val="-10"/>
                <w:sz w:val="22"/>
                <w:szCs w:val="22"/>
              </w:rPr>
              <w:t>V</w:t>
            </w:r>
            <w:r w:rsidRPr="00C913DF">
              <w:rPr>
                <w:rFonts w:ascii="Arial Narrow" w:hAnsi="Arial Narrow"/>
                <w:spacing w:val="-10"/>
                <w:sz w:val="22"/>
                <w:szCs w:val="22"/>
              </w:rPr>
              <w:br/>
            </w:r>
            <w:r w:rsidRPr="00C913DF">
              <w:rPr>
                <w:rFonts w:ascii="Arial Narrow" w:hAnsi="Arial Narrow"/>
                <w:sz w:val="22"/>
                <w:szCs w:val="22"/>
              </w:rPr>
              <w:t>Formación</w:t>
            </w:r>
            <w:r w:rsidRPr="00C913DF">
              <w:rPr>
                <w:rFonts w:ascii="Arial Narrow" w:hAnsi="Arial Narrow"/>
                <w:spacing w:val="-13"/>
                <w:sz w:val="22"/>
                <w:szCs w:val="22"/>
              </w:rPr>
              <w:t xml:space="preserve"> </w:t>
            </w:r>
            <w:r w:rsidRPr="00C913DF">
              <w:rPr>
                <w:rFonts w:ascii="Arial Narrow" w:hAnsi="Arial Narrow"/>
                <w:spacing w:val="-2"/>
                <w:sz w:val="22"/>
                <w:szCs w:val="22"/>
              </w:rPr>
              <w:t>integral</w:t>
            </w:r>
            <w:bookmarkEnd w:id="41"/>
          </w:p>
        </w:tc>
        <w:tc>
          <w:tcPr>
            <w:tcW w:w="0" w:type="auto"/>
            <w:vAlign w:val="center"/>
          </w:tcPr>
          <w:p w14:paraId="01CCAC40" w14:textId="77777777" w:rsidR="008C1FAE" w:rsidRPr="00C913DF" w:rsidRDefault="008C1FAE" w:rsidP="00B9622D">
            <w:pPr>
              <w:pStyle w:val="Ttulo3"/>
              <w:ind w:left="38" w:right="55"/>
              <w:jc w:val="left"/>
              <w:outlineLvl w:val="2"/>
              <w:rPr>
                <w:rFonts w:ascii="Arial Narrow" w:hAnsi="Arial Narrow"/>
                <w:b w:val="0"/>
                <w:bCs/>
                <w:sz w:val="22"/>
                <w:szCs w:val="22"/>
              </w:rPr>
            </w:pPr>
            <w:r w:rsidRPr="00C913DF">
              <w:rPr>
                <w:rFonts w:ascii="Arial Narrow" w:hAnsi="Arial Narrow"/>
                <w:b w:val="0"/>
                <w:bCs/>
                <w:sz w:val="22"/>
                <w:szCs w:val="22"/>
              </w:rPr>
              <w:t>Sin modificaciones</w:t>
            </w:r>
          </w:p>
        </w:tc>
        <w:tc>
          <w:tcPr>
            <w:tcW w:w="0" w:type="auto"/>
          </w:tcPr>
          <w:p w14:paraId="23F8C0BC" w14:textId="77777777" w:rsidR="008C1FAE" w:rsidRPr="00C913DF" w:rsidRDefault="008C1FAE" w:rsidP="00B9622D">
            <w:pPr>
              <w:rPr>
                <w:rFonts w:ascii="Arial Narrow" w:hAnsi="Arial Narrow"/>
              </w:rPr>
            </w:pPr>
          </w:p>
        </w:tc>
      </w:tr>
      <w:tr w:rsidR="008C1FAE" w:rsidRPr="00C913DF" w14:paraId="41129689" w14:textId="77777777" w:rsidTr="005571EC">
        <w:tc>
          <w:tcPr>
            <w:tcW w:w="0" w:type="auto"/>
            <w:vAlign w:val="center"/>
          </w:tcPr>
          <w:p w14:paraId="2FA4E6AA" w14:textId="77777777" w:rsidR="008C1FAE" w:rsidRPr="00C913DF" w:rsidRDefault="008C1FAE" w:rsidP="00B9622D">
            <w:pPr>
              <w:pStyle w:val="Ttulo3"/>
              <w:ind w:left="38" w:right="55"/>
              <w:jc w:val="center"/>
              <w:outlineLvl w:val="2"/>
              <w:rPr>
                <w:rFonts w:ascii="Arial Narrow" w:hAnsi="Arial Narrow"/>
                <w:sz w:val="22"/>
                <w:szCs w:val="22"/>
              </w:rPr>
            </w:pPr>
            <w:r w:rsidRPr="00C913DF">
              <w:rPr>
                <w:rFonts w:ascii="Arial Narrow" w:hAnsi="Arial Narrow"/>
                <w:sz w:val="22"/>
                <w:szCs w:val="22"/>
              </w:rPr>
              <w:lastRenderedPageBreak/>
              <w:t>28</w:t>
            </w:r>
          </w:p>
        </w:tc>
        <w:tc>
          <w:tcPr>
            <w:tcW w:w="0" w:type="auto"/>
          </w:tcPr>
          <w:p w14:paraId="6431D54F" w14:textId="77777777" w:rsidR="008C1FAE" w:rsidRPr="00C913DF" w:rsidRDefault="008C1FAE" w:rsidP="00B9622D">
            <w:pPr>
              <w:pStyle w:val="Textoindependiente"/>
              <w:spacing w:before="252"/>
              <w:ind w:left="100" w:right="118"/>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28º.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Formación integral en todos los niveles y modalidades. </w:t>
            </w:r>
            <w:r w:rsidRPr="00C913DF">
              <w:rPr>
                <w:rFonts w:ascii="Arial Narrow" w:hAnsi="Arial Narrow"/>
                <w:i w:val="0"/>
                <w:iCs w:val="0"/>
                <w:sz w:val="22"/>
                <w:szCs w:val="22"/>
              </w:rPr>
              <w:t>En todas las modalidades y niveles educativos se fortalecerán las capacidades básicas cognitivas, lecto escritoras, matemáticas, científicas, tecnológicas, digitales y el bilingüismo; así como las capacidades ciudadanas y socioemocionales, la educación física, el deporte, las artes, las culturas y los saberes.</w:t>
            </w:r>
          </w:p>
          <w:p w14:paraId="66D11176" w14:textId="77777777" w:rsidR="008C1FAE" w:rsidRPr="00C913DF" w:rsidRDefault="008C1FAE" w:rsidP="00B9622D">
            <w:pPr>
              <w:pStyle w:val="Textoindependiente"/>
              <w:spacing w:before="1"/>
              <w:rPr>
                <w:rFonts w:ascii="Arial Narrow" w:hAnsi="Arial Narrow"/>
                <w:i w:val="0"/>
                <w:iCs w:val="0"/>
                <w:sz w:val="22"/>
                <w:szCs w:val="22"/>
              </w:rPr>
            </w:pPr>
          </w:p>
          <w:p w14:paraId="7D97CCEE" w14:textId="77777777" w:rsidR="008C1FAE" w:rsidRPr="00C913DF" w:rsidRDefault="008C1FAE" w:rsidP="00B9622D">
            <w:pPr>
              <w:pStyle w:val="Textoindependiente"/>
              <w:ind w:left="100" w:right="116"/>
              <w:jc w:val="both"/>
              <w:rPr>
                <w:rFonts w:ascii="Arial Narrow" w:hAnsi="Arial Narrow"/>
                <w:i w:val="0"/>
                <w:iCs w:val="0"/>
                <w:sz w:val="22"/>
                <w:szCs w:val="22"/>
              </w:rPr>
            </w:pPr>
            <w:r w:rsidRPr="00C913DF">
              <w:rPr>
                <w:rFonts w:ascii="Arial Narrow" w:hAnsi="Arial Narrow"/>
                <w:i w:val="0"/>
                <w:iCs w:val="0"/>
                <w:sz w:val="22"/>
                <w:szCs w:val="22"/>
              </w:rPr>
              <w:t>La educación garantizará el desarrollo integral de niñas, niños, adolescentes, jóvenes y adultos, sin importar su condición socioeconómica, de salud, de discapacidad, de trastornos específicos del aprendizaje o del comportamiento, de capacidades o talentos excepcionales. Los docentes deben realizar los ajustes razonables en todos los niveles de la educación reconociendo la variabilidad del aprendizaje y la multidimensionalidad de las personas. Para ello es necesario articular el sistema educativo en todos sus niveles territoriales y entidades involucradas, los esfuerzos del Sistema Nacional de Bienestar Familiar, el Sistema de Seguridad Social en Salud y el Sistema Educativo.</w:t>
            </w:r>
          </w:p>
          <w:p w14:paraId="439DCA56" w14:textId="77777777" w:rsidR="008C1FAE" w:rsidRPr="00C913DF" w:rsidRDefault="008C1FAE" w:rsidP="00B9622D">
            <w:pPr>
              <w:pStyle w:val="Textoindependiente"/>
              <w:spacing w:before="253"/>
              <w:ind w:left="100" w:right="116"/>
              <w:jc w:val="both"/>
              <w:rPr>
                <w:rFonts w:ascii="Arial Narrow" w:hAnsi="Arial Narrow"/>
                <w:i w:val="0"/>
                <w:iCs w:val="0"/>
                <w:sz w:val="22"/>
                <w:szCs w:val="22"/>
              </w:rPr>
            </w:pPr>
            <w:r w:rsidRPr="00C913DF">
              <w:rPr>
                <w:rFonts w:ascii="Arial Narrow" w:hAnsi="Arial Narrow"/>
                <w:i w:val="0"/>
                <w:iCs w:val="0"/>
                <w:sz w:val="22"/>
                <w:szCs w:val="22"/>
              </w:rPr>
              <w:t>El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su</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contenido</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forma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garantizará</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amplia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holística y</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propenderá</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crítica,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reconocimiento</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contextos y</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su</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preservación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 xml:space="preserve">o transformación en correspondencia a las </w:t>
            </w:r>
            <w:r w:rsidRPr="00C913DF">
              <w:rPr>
                <w:rFonts w:ascii="Arial Narrow" w:hAnsi="Arial Narrow"/>
                <w:i w:val="0"/>
                <w:iCs w:val="0"/>
                <w:sz w:val="22"/>
                <w:szCs w:val="22"/>
              </w:rPr>
              <w:lastRenderedPageBreak/>
              <w:t>necesidades de las comunidades y el territorio.</w:t>
            </w:r>
          </w:p>
          <w:p w14:paraId="17681318" w14:textId="77777777" w:rsidR="008C1FAE" w:rsidRPr="00C913DF" w:rsidRDefault="008C1FAE" w:rsidP="00B9622D">
            <w:pPr>
              <w:pStyle w:val="Textoindependiente"/>
              <w:spacing w:before="252"/>
              <w:ind w:left="100" w:right="119"/>
              <w:jc w:val="both"/>
              <w:rPr>
                <w:rFonts w:ascii="Arial Narrow" w:hAnsi="Arial Narrow"/>
                <w:i w:val="0"/>
                <w:iCs w:val="0"/>
                <w:sz w:val="22"/>
                <w:szCs w:val="22"/>
              </w:rPr>
            </w:pPr>
            <w:r w:rsidRPr="00C913DF">
              <w:rPr>
                <w:rFonts w:ascii="Arial Narrow" w:hAnsi="Arial Narrow"/>
                <w:b/>
                <w:i w:val="0"/>
                <w:iCs w:val="0"/>
                <w:sz w:val="22"/>
                <w:szCs w:val="22"/>
              </w:rPr>
              <w:t xml:space="preserve">Parágrafo. </w:t>
            </w:r>
            <w:r w:rsidRPr="00C913DF">
              <w:rPr>
                <w:rFonts w:ascii="Arial Narrow" w:hAnsi="Arial Narrow"/>
                <w:i w:val="0"/>
                <w:iCs w:val="0"/>
                <w:sz w:val="22"/>
                <w:szCs w:val="22"/>
              </w:rPr>
              <w:t>Siempre que se garantice la no exclusión, segregación o discriminación, el derecho a la formación integral en los niveles de educación inicial, básica y media se permitirán, con la debida regulación, las formas alternativas de educación diferentes de la escuela tradicional.</w:t>
            </w:r>
          </w:p>
          <w:p w14:paraId="0EB14EFF"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433046DB" w14:textId="5423FAB4" w:rsidR="008C1FAE" w:rsidRPr="00C913DF" w:rsidRDefault="008C1FAE" w:rsidP="00B9622D">
            <w:pPr>
              <w:pStyle w:val="Textoindependiente"/>
              <w:spacing w:before="252"/>
              <w:ind w:left="100" w:right="118"/>
              <w:jc w:val="both"/>
              <w:rPr>
                <w:rFonts w:ascii="Arial Narrow" w:hAnsi="Arial Narrow"/>
                <w:i w:val="0"/>
                <w:iCs w:val="0"/>
                <w:sz w:val="22"/>
                <w:szCs w:val="22"/>
              </w:rPr>
            </w:pPr>
            <w:bookmarkStart w:id="42" w:name="_Hlk151304699"/>
            <w:r w:rsidRPr="00C913DF">
              <w:rPr>
                <w:rFonts w:ascii="Arial Narrow" w:hAnsi="Arial Narrow"/>
                <w:b/>
                <w:i w:val="0"/>
                <w:iCs w:val="0"/>
                <w:sz w:val="22"/>
                <w:szCs w:val="22"/>
                <w:u w:val="single"/>
              </w:rPr>
              <w:lastRenderedPageBreak/>
              <w:t xml:space="preserve">Artículo </w:t>
            </w:r>
            <w:r w:rsidR="0053133F">
              <w:rPr>
                <w:rFonts w:ascii="Arial Narrow" w:hAnsi="Arial Narrow"/>
                <w:b/>
                <w:i w:val="0"/>
                <w:iCs w:val="0"/>
                <w:sz w:val="22"/>
                <w:szCs w:val="22"/>
                <w:u w:val="single"/>
              </w:rPr>
              <w:t>31</w:t>
            </w:r>
            <w:r w:rsidRPr="00C913DF">
              <w:rPr>
                <w:rFonts w:ascii="Arial Narrow" w:hAnsi="Arial Narrow"/>
                <w:b/>
                <w:i w:val="0"/>
                <w:iCs w:val="0"/>
                <w:sz w:val="22"/>
                <w:szCs w:val="22"/>
              </w:rPr>
              <w:t xml:space="preserve">. Formación integral en todos los niveles y modalidades. </w:t>
            </w:r>
            <w:r w:rsidRPr="00C913DF">
              <w:rPr>
                <w:rFonts w:ascii="Arial Narrow" w:hAnsi="Arial Narrow"/>
                <w:i w:val="0"/>
                <w:iCs w:val="0"/>
                <w:sz w:val="22"/>
                <w:szCs w:val="22"/>
              </w:rPr>
              <w:t>En todas las modalidades y niveles educativos se fortalecerán las capacidades básicas cognitivas, lecto escritoras, matemáticas, científicas, tecnológicas, digitales y el bilingüismo; así como las capacidades ciudadanas y socioemocionales, la educación física, el deporte, las artes, las culturas y los saberes.</w:t>
            </w:r>
          </w:p>
          <w:p w14:paraId="2E1B1E92" w14:textId="77777777" w:rsidR="008C1FAE" w:rsidRPr="00C913DF" w:rsidRDefault="008C1FAE" w:rsidP="00B9622D">
            <w:pPr>
              <w:pStyle w:val="Textoindependiente"/>
              <w:spacing w:before="1"/>
              <w:rPr>
                <w:rFonts w:ascii="Arial Narrow" w:hAnsi="Arial Narrow"/>
                <w:i w:val="0"/>
                <w:iCs w:val="0"/>
                <w:sz w:val="22"/>
                <w:szCs w:val="22"/>
              </w:rPr>
            </w:pPr>
          </w:p>
          <w:p w14:paraId="617086CD" w14:textId="77777777" w:rsidR="008C1FAE" w:rsidRPr="00C913DF" w:rsidRDefault="008C1FAE" w:rsidP="00B9622D">
            <w:pPr>
              <w:pStyle w:val="Textoindependiente"/>
              <w:ind w:left="100" w:right="116"/>
              <w:jc w:val="both"/>
              <w:rPr>
                <w:rFonts w:ascii="Arial Narrow" w:hAnsi="Arial Narrow"/>
                <w:i w:val="0"/>
                <w:iCs w:val="0"/>
                <w:sz w:val="22"/>
                <w:szCs w:val="22"/>
              </w:rPr>
            </w:pPr>
            <w:r w:rsidRPr="00C913DF">
              <w:rPr>
                <w:rFonts w:ascii="Arial Narrow" w:hAnsi="Arial Narrow"/>
                <w:i w:val="0"/>
                <w:iCs w:val="0"/>
                <w:sz w:val="22"/>
                <w:szCs w:val="22"/>
              </w:rPr>
              <w:t>La educación garantizará el desarrollo integral de niñas, niños, adolescentes, jóvenes y adultos, sin importar su condición socioeconómica, de salud, de discapacidad, de trastornos específicos del aprendizaje o del comportamiento, de capacidades o talentos excepcionales. Los docentes deben realizar los ajustes razonables en todos los niveles de la educación reconociendo la variabilidad del aprendizaje y la multidimensionalidad de las personas. Para ello es necesario articular el sistema educativo en todos sus niveles territoriales y entidades involucradas, los esfuerzos del Sistema Nacional de Bienestar Familiar, el Sistema de Seguridad Social en Salud y el Sistema Educativo.</w:t>
            </w:r>
          </w:p>
          <w:p w14:paraId="34F0566B" w14:textId="77777777" w:rsidR="008C1FAE" w:rsidRPr="00C913DF" w:rsidRDefault="008C1FAE" w:rsidP="00B9622D">
            <w:pPr>
              <w:pStyle w:val="Textoindependiente"/>
              <w:spacing w:before="253"/>
              <w:ind w:left="100" w:right="116"/>
              <w:jc w:val="both"/>
              <w:rPr>
                <w:rFonts w:ascii="Arial Narrow" w:hAnsi="Arial Narrow"/>
                <w:i w:val="0"/>
                <w:iCs w:val="0"/>
                <w:sz w:val="22"/>
                <w:szCs w:val="22"/>
              </w:rPr>
            </w:pPr>
            <w:r w:rsidRPr="00C913DF">
              <w:rPr>
                <w:rFonts w:ascii="Arial Narrow" w:hAnsi="Arial Narrow"/>
                <w:i w:val="0"/>
                <w:iCs w:val="0"/>
                <w:sz w:val="22"/>
                <w:szCs w:val="22"/>
              </w:rPr>
              <w:t>El</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su</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contenido</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forma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garantizará</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amplia</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holística y</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propenderá</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por</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crítica,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reconocimiento</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contextos y</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su</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preservación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 xml:space="preserve">o transformación en correspondencia a las </w:t>
            </w:r>
            <w:r w:rsidRPr="00C913DF">
              <w:rPr>
                <w:rFonts w:ascii="Arial Narrow" w:hAnsi="Arial Narrow"/>
                <w:i w:val="0"/>
                <w:iCs w:val="0"/>
                <w:sz w:val="22"/>
                <w:szCs w:val="22"/>
              </w:rPr>
              <w:lastRenderedPageBreak/>
              <w:t xml:space="preserve">necesidades de las comunidades y el territorio </w:t>
            </w:r>
            <w:r w:rsidRPr="00C913DF">
              <w:rPr>
                <w:rFonts w:ascii="Arial Narrow" w:hAnsi="Arial Narrow"/>
                <w:b/>
                <w:bCs/>
                <w:i w:val="0"/>
                <w:iCs w:val="0"/>
                <w:sz w:val="22"/>
                <w:szCs w:val="22"/>
                <w:u w:val="single"/>
              </w:rPr>
              <w:t>garantizando el derecho de las familias y la ciudadanía en general de elegir rutas educativas frente a una oferta diversa y plural, y a la autonomía de las instituciones educativas para definir sus enfoques.</w:t>
            </w:r>
          </w:p>
          <w:p w14:paraId="03300896" w14:textId="77777777" w:rsidR="008C1FAE" w:rsidRPr="00C913DF" w:rsidRDefault="008C1FAE" w:rsidP="00B9622D">
            <w:pPr>
              <w:pStyle w:val="Textoindependiente"/>
              <w:spacing w:before="252"/>
              <w:ind w:left="100" w:right="119"/>
              <w:jc w:val="both"/>
              <w:rPr>
                <w:rFonts w:ascii="Arial Narrow" w:hAnsi="Arial Narrow"/>
                <w:i w:val="0"/>
                <w:iCs w:val="0"/>
                <w:sz w:val="22"/>
                <w:szCs w:val="22"/>
              </w:rPr>
            </w:pPr>
            <w:r w:rsidRPr="00C913DF">
              <w:rPr>
                <w:rFonts w:ascii="Arial Narrow" w:hAnsi="Arial Narrow"/>
                <w:b/>
                <w:i w:val="0"/>
                <w:iCs w:val="0"/>
                <w:sz w:val="22"/>
                <w:szCs w:val="22"/>
              </w:rPr>
              <w:t xml:space="preserve">Parágrafo. </w:t>
            </w:r>
            <w:r w:rsidRPr="00C913DF">
              <w:rPr>
                <w:rFonts w:ascii="Arial Narrow" w:hAnsi="Arial Narrow"/>
                <w:i w:val="0"/>
                <w:iCs w:val="0"/>
                <w:sz w:val="22"/>
                <w:szCs w:val="22"/>
              </w:rPr>
              <w:t>Siempre que se garantice la no exclusión, segregación o discriminación, el derecho a la formación integral en los niveles de educación inicial, básica y media se permitirán, con la debida regulación, las formas alternativas de educación diferentes de la escuela tradicional.</w:t>
            </w:r>
          </w:p>
          <w:bookmarkEnd w:id="42"/>
          <w:p w14:paraId="64C6216E" w14:textId="77777777" w:rsidR="008C1FAE" w:rsidRPr="00C913DF" w:rsidRDefault="008C1FAE" w:rsidP="00B9622D">
            <w:pPr>
              <w:rPr>
                <w:rFonts w:ascii="Arial Narrow" w:hAnsi="Arial Narrow"/>
                <w:lang w:val="es-ES"/>
              </w:rPr>
            </w:pPr>
          </w:p>
        </w:tc>
        <w:tc>
          <w:tcPr>
            <w:tcW w:w="0" w:type="auto"/>
          </w:tcPr>
          <w:p w14:paraId="1FFD68FC" w14:textId="77777777" w:rsidR="008C1FAE" w:rsidRPr="00C913DF" w:rsidRDefault="008C1FAE" w:rsidP="00B9622D">
            <w:pPr>
              <w:rPr>
                <w:rFonts w:ascii="Arial Narrow" w:hAnsi="Arial Narrow"/>
              </w:rPr>
            </w:pPr>
          </w:p>
          <w:p w14:paraId="57B144DE" w14:textId="77777777" w:rsidR="008C1FAE" w:rsidRPr="00C913DF" w:rsidRDefault="008C1FAE" w:rsidP="00B9622D">
            <w:pPr>
              <w:rPr>
                <w:rFonts w:ascii="Arial Narrow" w:hAnsi="Arial Narrow"/>
              </w:rPr>
            </w:pPr>
            <w:r w:rsidRPr="00C913DF">
              <w:rPr>
                <w:rFonts w:ascii="Arial Narrow" w:hAnsi="Arial Narrow"/>
              </w:rPr>
              <w:t>Se propone adicionar a la definición de educación integral del Proyecto, la garantía de las familias y la ciudadanía en general a elegir rutas educativas frente a una oferta diversa y plural, y a la autonomía de las instituciones para definir sus enfoques. para que corresponda a una Ley Estatutaria y los principios constitucionales.</w:t>
            </w:r>
          </w:p>
          <w:p w14:paraId="46ABD0C4" w14:textId="77777777" w:rsidR="008C1FAE" w:rsidRPr="00C913DF" w:rsidRDefault="008C1FAE" w:rsidP="00B9622D">
            <w:pPr>
              <w:rPr>
                <w:rFonts w:ascii="Arial Narrow" w:hAnsi="Arial Narrow"/>
              </w:rPr>
            </w:pPr>
          </w:p>
          <w:p w14:paraId="4874BA0E"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2C277594" w14:textId="77777777" w:rsidTr="005571EC">
        <w:tc>
          <w:tcPr>
            <w:tcW w:w="0" w:type="auto"/>
            <w:vAlign w:val="center"/>
          </w:tcPr>
          <w:p w14:paraId="0125CB62" w14:textId="77777777" w:rsidR="008C1FAE" w:rsidRPr="00C913DF" w:rsidRDefault="008C1FAE" w:rsidP="00B9622D">
            <w:pPr>
              <w:pStyle w:val="Textoindependiente"/>
              <w:ind w:left="100" w:right="116"/>
              <w:jc w:val="center"/>
              <w:rPr>
                <w:rFonts w:ascii="Arial Narrow" w:hAnsi="Arial Narrow"/>
                <w:b/>
                <w:i w:val="0"/>
                <w:iCs w:val="0"/>
                <w:sz w:val="22"/>
                <w:szCs w:val="22"/>
              </w:rPr>
            </w:pPr>
            <w:r w:rsidRPr="00C913DF">
              <w:rPr>
                <w:rFonts w:ascii="Arial Narrow" w:hAnsi="Arial Narrow"/>
                <w:b/>
                <w:i w:val="0"/>
                <w:iCs w:val="0"/>
                <w:sz w:val="22"/>
                <w:szCs w:val="22"/>
              </w:rPr>
              <w:t>29</w:t>
            </w:r>
          </w:p>
        </w:tc>
        <w:tc>
          <w:tcPr>
            <w:tcW w:w="0" w:type="auto"/>
          </w:tcPr>
          <w:p w14:paraId="21F81844" w14:textId="77777777" w:rsidR="008C1FAE" w:rsidRPr="00C913DF" w:rsidRDefault="008C1FAE" w:rsidP="00B9622D">
            <w:pPr>
              <w:pStyle w:val="Textoindependiente"/>
              <w:ind w:left="100" w:right="116"/>
              <w:jc w:val="both"/>
              <w:rPr>
                <w:rFonts w:ascii="Arial Narrow" w:hAnsi="Arial Narrow"/>
                <w:b/>
                <w:i w:val="0"/>
                <w:iCs w:val="0"/>
                <w:sz w:val="22"/>
                <w:szCs w:val="22"/>
              </w:rPr>
            </w:pPr>
          </w:p>
          <w:p w14:paraId="45C79BE1" w14:textId="77777777" w:rsidR="008C1FAE" w:rsidRPr="00C913DF" w:rsidRDefault="008C1FAE" w:rsidP="00B9622D">
            <w:pPr>
              <w:pStyle w:val="Textoindependiente"/>
              <w:ind w:left="100" w:right="116"/>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29º.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Formación en ciencia, tecnología e innovación. </w:t>
            </w:r>
            <w:r w:rsidRPr="00C913DF">
              <w:rPr>
                <w:rFonts w:ascii="Arial Narrow" w:hAnsi="Arial Narrow"/>
                <w:i w:val="0"/>
                <w:iCs w:val="0"/>
                <w:sz w:val="22"/>
                <w:szCs w:val="22"/>
              </w:rPr>
              <w:t>En todos los niveles y modalidades de la educación se desarrollarán las capacidades de formular preguntas y responderlas con base en evidencia desde diferentes perspectivas de los saberes, como elemento</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esencial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desarrollo</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ciencia</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pertinentes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buen</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vivir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desarrollo humano en la Nación y sus territorios.</w:t>
            </w:r>
          </w:p>
          <w:p w14:paraId="15B3EE68" w14:textId="77777777" w:rsidR="008C1FAE" w:rsidRPr="00C913DF" w:rsidRDefault="008C1FAE" w:rsidP="00B9622D">
            <w:pPr>
              <w:pStyle w:val="Textoindependiente"/>
              <w:rPr>
                <w:rFonts w:ascii="Arial Narrow" w:hAnsi="Arial Narrow"/>
                <w:i w:val="0"/>
                <w:iCs w:val="0"/>
                <w:sz w:val="22"/>
                <w:szCs w:val="22"/>
              </w:rPr>
            </w:pPr>
          </w:p>
          <w:p w14:paraId="32CDB78A" w14:textId="77777777" w:rsidR="008C1FAE" w:rsidRPr="00C913DF" w:rsidRDefault="008C1FAE" w:rsidP="00B9622D">
            <w:pPr>
              <w:pStyle w:val="Textoindependiente"/>
              <w:spacing w:before="1"/>
              <w:ind w:left="100" w:right="120"/>
              <w:jc w:val="both"/>
              <w:rPr>
                <w:rFonts w:ascii="Arial Narrow" w:hAnsi="Arial Narrow"/>
                <w:i w:val="0"/>
                <w:iCs w:val="0"/>
                <w:sz w:val="22"/>
                <w:szCs w:val="22"/>
              </w:rPr>
            </w:pPr>
            <w:r w:rsidRPr="00C913DF">
              <w:rPr>
                <w:rFonts w:ascii="Arial Narrow" w:hAnsi="Arial Narrow"/>
                <w:i w:val="0"/>
                <w:iCs w:val="0"/>
                <w:sz w:val="22"/>
                <w:szCs w:val="22"/>
              </w:rPr>
              <w:t>La cultura digital, las habilidades digitales y la alfabetización mediática e informacional, así como el derecho al internet, son parte esencial de la educación.</w:t>
            </w:r>
            <w:r w:rsidRPr="00C913DF">
              <w:rPr>
                <w:rFonts w:ascii="Arial Narrow" w:hAnsi="Arial Narrow"/>
                <w:i w:val="0"/>
                <w:iCs w:val="0"/>
                <w:spacing w:val="40"/>
                <w:sz w:val="22"/>
                <w:szCs w:val="22"/>
              </w:rPr>
              <w:t xml:space="preserve"> </w:t>
            </w:r>
            <w:r w:rsidRPr="00C913DF">
              <w:rPr>
                <w:rFonts w:ascii="Arial Narrow" w:hAnsi="Arial Narrow"/>
                <w:i w:val="0"/>
                <w:iCs w:val="0"/>
                <w:sz w:val="22"/>
                <w:szCs w:val="22"/>
              </w:rPr>
              <w:t xml:space="preserve">Para </w:t>
            </w:r>
            <w:r w:rsidRPr="00C913DF">
              <w:rPr>
                <w:rFonts w:ascii="Arial Narrow" w:hAnsi="Arial Narrow"/>
                <w:i w:val="0"/>
                <w:iCs w:val="0"/>
                <w:sz w:val="22"/>
                <w:szCs w:val="22"/>
              </w:rPr>
              <w:lastRenderedPageBreak/>
              <w:t>la formación de una cultura ciudadana y democrática de ciencia, tecnología e innovación se deberán articular los esfuerzos administrativos y financieros del Sistema Nacional de Ciencia, Tecnología e Innovación, el sector de las tecnologías de la información y las comunicaciones y el sistema educativo en todos sus niveles territoriales y entidades involucradas.</w:t>
            </w:r>
          </w:p>
          <w:p w14:paraId="190705F9" w14:textId="77777777" w:rsidR="008C1FAE" w:rsidRPr="00C913DF" w:rsidRDefault="008C1FAE" w:rsidP="00B9622D">
            <w:pPr>
              <w:pStyle w:val="Textoindependiente"/>
              <w:rPr>
                <w:rFonts w:ascii="Arial Narrow" w:hAnsi="Arial Narrow"/>
                <w:i w:val="0"/>
                <w:iCs w:val="0"/>
                <w:sz w:val="22"/>
                <w:szCs w:val="22"/>
              </w:rPr>
            </w:pPr>
          </w:p>
          <w:p w14:paraId="3D7CD6F5" w14:textId="77777777" w:rsidR="008C1FAE" w:rsidRPr="00C913DF" w:rsidRDefault="008C1FAE" w:rsidP="00B9622D">
            <w:pPr>
              <w:pStyle w:val="Textoindependiente"/>
              <w:ind w:left="100" w:right="123"/>
              <w:jc w:val="both"/>
              <w:rPr>
                <w:rFonts w:ascii="Arial Narrow" w:hAnsi="Arial Narrow"/>
                <w:i w:val="0"/>
                <w:iCs w:val="0"/>
                <w:sz w:val="22"/>
                <w:szCs w:val="22"/>
              </w:rPr>
            </w:pPr>
            <w:r w:rsidRPr="00C913DF">
              <w:rPr>
                <w:rFonts w:ascii="Arial Narrow" w:hAnsi="Arial Narrow"/>
                <w:i w:val="0"/>
                <w:iCs w:val="0"/>
                <w:sz w:val="22"/>
                <w:szCs w:val="22"/>
              </w:rPr>
              <w:t>La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ciencia,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tecnología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innovación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son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facilitadores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implementar</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ajustes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 xml:space="preserve">razonables que garanticen la transformación de prácticas y culturas para una educación inclusiva de </w:t>
            </w:r>
            <w:r w:rsidRPr="00C913DF">
              <w:rPr>
                <w:rFonts w:ascii="Arial Narrow" w:hAnsi="Arial Narrow"/>
                <w:i w:val="0"/>
                <w:iCs w:val="0"/>
                <w:spacing w:val="-2"/>
                <w:sz w:val="22"/>
                <w:szCs w:val="22"/>
              </w:rPr>
              <w:t>calidad.</w:t>
            </w:r>
          </w:p>
          <w:p w14:paraId="794F4300"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70CA5A92" w14:textId="77777777" w:rsidR="008C1FAE" w:rsidRPr="00C913DF" w:rsidRDefault="008C1FAE" w:rsidP="00B9622D">
            <w:pPr>
              <w:rPr>
                <w:rFonts w:ascii="Arial Narrow" w:hAnsi="Arial Narrow"/>
              </w:rPr>
            </w:pPr>
          </w:p>
          <w:p w14:paraId="1E0191BF" w14:textId="074F3EC0" w:rsidR="008C1FAE" w:rsidRPr="00C913DF" w:rsidRDefault="008C1FAE" w:rsidP="00B9622D">
            <w:pPr>
              <w:pStyle w:val="Textoindependiente"/>
              <w:ind w:left="100" w:right="116"/>
              <w:jc w:val="both"/>
              <w:rPr>
                <w:rFonts w:ascii="Arial Narrow" w:hAnsi="Arial Narrow"/>
                <w:i w:val="0"/>
                <w:iCs w:val="0"/>
                <w:sz w:val="22"/>
                <w:szCs w:val="22"/>
              </w:rPr>
            </w:pPr>
            <w:bookmarkStart w:id="43" w:name="_Hlk151304714"/>
            <w:r w:rsidRPr="00C913DF">
              <w:rPr>
                <w:rFonts w:ascii="Arial Narrow" w:hAnsi="Arial Narrow"/>
                <w:b/>
                <w:i w:val="0"/>
                <w:iCs w:val="0"/>
                <w:sz w:val="22"/>
                <w:szCs w:val="22"/>
                <w:u w:val="single"/>
              </w:rPr>
              <w:t xml:space="preserve">Artículo </w:t>
            </w:r>
            <w:r w:rsidR="0053133F">
              <w:rPr>
                <w:rFonts w:ascii="Arial Narrow" w:hAnsi="Arial Narrow"/>
                <w:b/>
                <w:i w:val="0"/>
                <w:iCs w:val="0"/>
                <w:sz w:val="22"/>
                <w:szCs w:val="22"/>
                <w:u w:val="single"/>
              </w:rPr>
              <w:t>32</w:t>
            </w:r>
            <w:r w:rsidRPr="00C913DF">
              <w:rPr>
                <w:rFonts w:ascii="Arial Narrow" w:hAnsi="Arial Narrow"/>
                <w:b/>
                <w:i w:val="0"/>
                <w:iCs w:val="0"/>
                <w:sz w:val="22"/>
                <w:szCs w:val="22"/>
              </w:rPr>
              <w:t xml:space="preserve">. Formación en ciencia, tecnología e innovación. </w:t>
            </w:r>
            <w:r w:rsidRPr="00C913DF">
              <w:rPr>
                <w:rFonts w:ascii="Arial Narrow" w:hAnsi="Arial Narrow"/>
                <w:i w:val="0"/>
                <w:iCs w:val="0"/>
                <w:sz w:val="22"/>
                <w:szCs w:val="22"/>
              </w:rPr>
              <w:t>En todos los niveles y modalidades de la educación se desarrollarán las capacidades de formular preguntas y responderlas con base en evidencia desde diferentes perspectivas de los saberes, como elemento</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esencial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desarrollo</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ciencia</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pertinentes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buen</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vivir</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6"/>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desarrollo humano en la Nación y sus territorios.</w:t>
            </w:r>
          </w:p>
          <w:p w14:paraId="3D4105DB" w14:textId="77777777" w:rsidR="008C1FAE" w:rsidRPr="00C913DF" w:rsidRDefault="008C1FAE" w:rsidP="00B9622D">
            <w:pPr>
              <w:pStyle w:val="Textoindependiente"/>
              <w:rPr>
                <w:rFonts w:ascii="Arial Narrow" w:hAnsi="Arial Narrow"/>
                <w:i w:val="0"/>
                <w:iCs w:val="0"/>
                <w:sz w:val="22"/>
                <w:szCs w:val="22"/>
              </w:rPr>
            </w:pPr>
          </w:p>
          <w:p w14:paraId="028A889D" w14:textId="77777777" w:rsidR="008C1FAE" w:rsidRPr="00C913DF" w:rsidRDefault="008C1FAE" w:rsidP="00B9622D">
            <w:pPr>
              <w:pStyle w:val="Textoindependiente"/>
              <w:spacing w:before="1"/>
              <w:ind w:left="100" w:right="120"/>
              <w:jc w:val="both"/>
              <w:rPr>
                <w:rFonts w:ascii="Arial Narrow" w:hAnsi="Arial Narrow"/>
                <w:i w:val="0"/>
                <w:iCs w:val="0"/>
                <w:sz w:val="22"/>
                <w:szCs w:val="22"/>
              </w:rPr>
            </w:pPr>
            <w:r w:rsidRPr="00C913DF">
              <w:rPr>
                <w:rFonts w:ascii="Arial Narrow" w:hAnsi="Arial Narrow"/>
                <w:i w:val="0"/>
                <w:iCs w:val="0"/>
                <w:sz w:val="22"/>
                <w:szCs w:val="22"/>
              </w:rPr>
              <w:t>La cultura digital, las habilidades digitales y la alfabetización mediática e informacional, así como el derecho al internet, son parte esencial de la educación.</w:t>
            </w:r>
            <w:r w:rsidRPr="00C913DF">
              <w:rPr>
                <w:rFonts w:ascii="Arial Narrow" w:hAnsi="Arial Narrow"/>
                <w:i w:val="0"/>
                <w:iCs w:val="0"/>
                <w:spacing w:val="40"/>
                <w:sz w:val="22"/>
                <w:szCs w:val="22"/>
              </w:rPr>
              <w:t xml:space="preserve"> </w:t>
            </w:r>
            <w:r w:rsidRPr="00C913DF">
              <w:rPr>
                <w:rFonts w:ascii="Arial Narrow" w:hAnsi="Arial Narrow"/>
                <w:i w:val="0"/>
                <w:iCs w:val="0"/>
                <w:sz w:val="22"/>
                <w:szCs w:val="22"/>
              </w:rPr>
              <w:t xml:space="preserve">Para </w:t>
            </w:r>
            <w:r w:rsidRPr="00C913DF">
              <w:rPr>
                <w:rFonts w:ascii="Arial Narrow" w:hAnsi="Arial Narrow"/>
                <w:i w:val="0"/>
                <w:iCs w:val="0"/>
                <w:sz w:val="22"/>
                <w:szCs w:val="22"/>
              </w:rPr>
              <w:lastRenderedPageBreak/>
              <w:t>la formación de una cultura ciudadana y democrática de ciencia, tecnología e innovación se deberán articular los esfuerzos administrativos y financieros del Sistema Nacional de Ciencia, Tecnología e Innovación, el sector de las tecnologías de la información y las comunicaciones y el sistema educativo en todos sus niveles territoriales y entidades involucradas.</w:t>
            </w:r>
          </w:p>
          <w:p w14:paraId="17A7B1A6" w14:textId="77777777" w:rsidR="008C1FAE" w:rsidRPr="00C913DF" w:rsidRDefault="008C1FAE" w:rsidP="00B9622D">
            <w:pPr>
              <w:pStyle w:val="Textoindependiente"/>
              <w:rPr>
                <w:rFonts w:ascii="Arial Narrow" w:hAnsi="Arial Narrow"/>
                <w:i w:val="0"/>
                <w:iCs w:val="0"/>
                <w:sz w:val="22"/>
                <w:szCs w:val="22"/>
              </w:rPr>
            </w:pPr>
          </w:p>
          <w:p w14:paraId="1756F325" w14:textId="77777777" w:rsidR="008C1FAE" w:rsidRPr="00C913DF" w:rsidRDefault="008C1FAE" w:rsidP="00B9622D">
            <w:pPr>
              <w:pStyle w:val="Textoindependiente"/>
              <w:ind w:left="100" w:right="123"/>
              <w:jc w:val="both"/>
              <w:rPr>
                <w:rFonts w:ascii="Arial Narrow" w:hAnsi="Arial Narrow"/>
                <w:i w:val="0"/>
                <w:iCs w:val="0"/>
                <w:sz w:val="22"/>
                <w:szCs w:val="22"/>
              </w:rPr>
            </w:pPr>
            <w:r w:rsidRPr="00C913DF">
              <w:rPr>
                <w:rFonts w:ascii="Arial Narrow" w:hAnsi="Arial Narrow"/>
                <w:i w:val="0"/>
                <w:iCs w:val="0"/>
                <w:sz w:val="22"/>
                <w:szCs w:val="22"/>
              </w:rPr>
              <w:t>La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ciencia,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tecnología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innovación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son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facilitadores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implementar</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ajustes</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 xml:space="preserve">razonables que garanticen la transformación de prácticas y culturas para una educación inclusiva de </w:t>
            </w:r>
            <w:r w:rsidRPr="00C913DF">
              <w:rPr>
                <w:rFonts w:ascii="Arial Narrow" w:hAnsi="Arial Narrow"/>
                <w:i w:val="0"/>
                <w:iCs w:val="0"/>
                <w:spacing w:val="-2"/>
                <w:sz w:val="22"/>
                <w:szCs w:val="22"/>
              </w:rPr>
              <w:t>calidad.</w:t>
            </w:r>
          </w:p>
          <w:bookmarkEnd w:id="43"/>
          <w:p w14:paraId="7DBA81A5" w14:textId="77777777" w:rsidR="008C1FAE" w:rsidRPr="00C913DF" w:rsidRDefault="008C1FAE" w:rsidP="00B9622D">
            <w:pPr>
              <w:rPr>
                <w:rFonts w:ascii="Arial Narrow" w:hAnsi="Arial Narrow"/>
                <w:lang w:val="es-ES"/>
              </w:rPr>
            </w:pPr>
          </w:p>
        </w:tc>
        <w:tc>
          <w:tcPr>
            <w:tcW w:w="0" w:type="auto"/>
          </w:tcPr>
          <w:p w14:paraId="770C8169" w14:textId="77777777" w:rsidR="008C1FAE" w:rsidRPr="00C913DF" w:rsidRDefault="008C1FAE" w:rsidP="00B9622D">
            <w:pPr>
              <w:rPr>
                <w:rFonts w:ascii="Arial Narrow" w:hAnsi="Arial Narrow"/>
              </w:rPr>
            </w:pPr>
          </w:p>
          <w:p w14:paraId="35CD9DB2"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26049E5E" w14:textId="77777777" w:rsidTr="005571EC">
        <w:tc>
          <w:tcPr>
            <w:tcW w:w="0" w:type="auto"/>
            <w:vAlign w:val="center"/>
          </w:tcPr>
          <w:p w14:paraId="00D68649" w14:textId="77777777" w:rsidR="008C1FAE" w:rsidRPr="00C913DF" w:rsidRDefault="008C1FAE" w:rsidP="00B9622D">
            <w:pPr>
              <w:pStyle w:val="Textoindependiente"/>
              <w:spacing w:before="253"/>
              <w:ind w:left="100" w:right="115"/>
              <w:jc w:val="center"/>
              <w:rPr>
                <w:rFonts w:ascii="Arial Narrow" w:hAnsi="Arial Narrow"/>
                <w:b/>
                <w:i w:val="0"/>
                <w:iCs w:val="0"/>
                <w:sz w:val="22"/>
                <w:szCs w:val="22"/>
              </w:rPr>
            </w:pPr>
            <w:r w:rsidRPr="00C913DF">
              <w:rPr>
                <w:rFonts w:ascii="Arial Narrow" w:hAnsi="Arial Narrow"/>
                <w:b/>
                <w:i w:val="0"/>
                <w:iCs w:val="0"/>
                <w:sz w:val="22"/>
                <w:szCs w:val="22"/>
              </w:rPr>
              <w:t>30</w:t>
            </w:r>
          </w:p>
        </w:tc>
        <w:tc>
          <w:tcPr>
            <w:tcW w:w="0" w:type="auto"/>
          </w:tcPr>
          <w:p w14:paraId="40EA57FD" w14:textId="77777777" w:rsidR="008C1FAE" w:rsidRPr="00C913DF" w:rsidRDefault="008C1FAE" w:rsidP="00B9622D">
            <w:pPr>
              <w:pStyle w:val="Textoindependiente"/>
              <w:spacing w:before="253"/>
              <w:ind w:left="100" w:right="115"/>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30º.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Formación en las artes, las culturas y los saberes </w:t>
            </w:r>
            <w:r w:rsidRPr="00C913DF">
              <w:rPr>
                <w:rFonts w:ascii="Arial Narrow" w:hAnsi="Arial Narrow"/>
                <w:i w:val="0"/>
                <w:iCs w:val="0"/>
                <w:sz w:val="22"/>
                <w:szCs w:val="22"/>
              </w:rPr>
              <w:t>En todos los niveles y modalidades de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esencial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artes,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culturas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saberes desde los diferentes contextos de la nación multiétnica y pluricultural para el desarrollo de la sensibilidad estética, la comprensión artística, el desarrollo cognitivo y psicomotor activo, la valoración del patrimonio material e inmaterial de la humanidad, de la Nación y de sus territorios,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adquisición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habilidades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destrezas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producción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expresión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 xml:space="preserve">en todas las personas. Para ello es necesario articular los </w:t>
            </w:r>
            <w:r w:rsidRPr="00C913DF">
              <w:rPr>
                <w:rFonts w:ascii="Arial Narrow" w:hAnsi="Arial Narrow"/>
                <w:i w:val="0"/>
                <w:iCs w:val="0"/>
                <w:sz w:val="22"/>
                <w:szCs w:val="22"/>
              </w:rPr>
              <w:lastRenderedPageBreak/>
              <w:t>esfuerzos financieros del sistema de formación artística y cultural y el sistema educativo en todos sus niveles territoriales y entidades involucradas.</w:t>
            </w:r>
          </w:p>
          <w:p w14:paraId="793E6AF6"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6A9A53CE" w14:textId="51A8AC1B" w:rsidR="008C1FAE" w:rsidRPr="00C913DF" w:rsidRDefault="008C1FAE" w:rsidP="00B9622D">
            <w:pPr>
              <w:pStyle w:val="Textoindependiente"/>
              <w:spacing w:before="253"/>
              <w:ind w:left="100" w:right="115"/>
              <w:jc w:val="both"/>
              <w:rPr>
                <w:rFonts w:ascii="Arial Narrow" w:hAnsi="Arial Narrow"/>
                <w:i w:val="0"/>
                <w:iCs w:val="0"/>
                <w:sz w:val="22"/>
                <w:szCs w:val="22"/>
              </w:rPr>
            </w:pPr>
            <w:bookmarkStart w:id="44" w:name="_Hlk151304735"/>
            <w:r w:rsidRPr="00C913DF">
              <w:rPr>
                <w:rFonts w:ascii="Arial Narrow" w:hAnsi="Arial Narrow"/>
                <w:b/>
                <w:i w:val="0"/>
                <w:iCs w:val="0"/>
                <w:sz w:val="22"/>
                <w:szCs w:val="22"/>
                <w:u w:val="single"/>
              </w:rPr>
              <w:lastRenderedPageBreak/>
              <w:t xml:space="preserve">Artículo </w:t>
            </w:r>
            <w:r w:rsidR="0053133F">
              <w:rPr>
                <w:rFonts w:ascii="Arial Narrow" w:hAnsi="Arial Narrow"/>
                <w:b/>
                <w:i w:val="0"/>
                <w:iCs w:val="0"/>
                <w:sz w:val="22"/>
                <w:szCs w:val="22"/>
                <w:u w:val="single"/>
              </w:rPr>
              <w:t>33</w:t>
            </w:r>
            <w:r w:rsidRPr="00C913DF">
              <w:rPr>
                <w:rFonts w:ascii="Arial Narrow" w:hAnsi="Arial Narrow"/>
                <w:b/>
                <w:i w:val="0"/>
                <w:iCs w:val="0"/>
                <w:sz w:val="22"/>
                <w:szCs w:val="22"/>
              </w:rPr>
              <w:t xml:space="preserve">. Formación en las artes, las culturas y los saberes </w:t>
            </w:r>
            <w:r w:rsidRPr="00C913DF">
              <w:rPr>
                <w:rFonts w:ascii="Arial Narrow" w:hAnsi="Arial Narrow"/>
                <w:i w:val="0"/>
                <w:iCs w:val="0"/>
                <w:sz w:val="22"/>
                <w:szCs w:val="22"/>
              </w:rPr>
              <w:t>En todos los niveles y modalidades de</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es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esencial</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artes,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culturas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saberes desde los diferentes contextos de la nación multiétnica y pluricultural para el desarrollo de la sensibilidad estética, la comprensión artística, el desarrollo cognitivo y psicomotor activo, la valoración del patrimonio material e inmaterial de la humanidad, de la Nación y de sus territorios,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adquisición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habilidades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destrezas</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producción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expresión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 xml:space="preserve">en todas las personas. Para ello es necesario articular los </w:t>
            </w:r>
            <w:r w:rsidRPr="00C913DF">
              <w:rPr>
                <w:rFonts w:ascii="Arial Narrow" w:hAnsi="Arial Narrow"/>
                <w:i w:val="0"/>
                <w:iCs w:val="0"/>
                <w:sz w:val="22"/>
                <w:szCs w:val="22"/>
              </w:rPr>
              <w:lastRenderedPageBreak/>
              <w:t>esfuerzos financieros del sistema de formación artística y cultural y el sistema educativo en todos sus niveles territoriales y entidades involucradas.</w:t>
            </w:r>
          </w:p>
          <w:bookmarkEnd w:id="44"/>
          <w:p w14:paraId="3D8DEA2A" w14:textId="77777777" w:rsidR="008C1FAE" w:rsidRPr="00C913DF" w:rsidRDefault="008C1FAE" w:rsidP="00B9622D">
            <w:pPr>
              <w:rPr>
                <w:rFonts w:ascii="Arial Narrow" w:hAnsi="Arial Narrow"/>
                <w:lang w:val="es-ES"/>
              </w:rPr>
            </w:pPr>
          </w:p>
        </w:tc>
        <w:tc>
          <w:tcPr>
            <w:tcW w:w="0" w:type="auto"/>
          </w:tcPr>
          <w:p w14:paraId="085D2F6B" w14:textId="77777777" w:rsidR="008C1FAE" w:rsidRPr="00C913DF" w:rsidRDefault="008C1FAE" w:rsidP="00B9622D">
            <w:pPr>
              <w:rPr>
                <w:rFonts w:ascii="Arial Narrow" w:hAnsi="Arial Narrow"/>
              </w:rPr>
            </w:pPr>
          </w:p>
          <w:p w14:paraId="79F0CD65"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4439396A" w14:textId="77777777" w:rsidTr="005571EC">
        <w:tc>
          <w:tcPr>
            <w:tcW w:w="0" w:type="auto"/>
            <w:vAlign w:val="center"/>
          </w:tcPr>
          <w:p w14:paraId="1A3C4D99" w14:textId="77777777" w:rsidR="008C1FAE" w:rsidRPr="00C913DF" w:rsidRDefault="008C1FAE" w:rsidP="00B9622D">
            <w:pPr>
              <w:pStyle w:val="Textoindependiente"/>
              <w:ind w:left="100" w:right="119"/>
              <w:jc w:val="center"/>
              <w:rPr>
                <w:rFonts w:ascii="Arial Narrow" w:hAnsi="Arial Narrow"/>
                <w:b/>
                <w:i w:val="0"/>
                <w:iCs w:val="0"/>
                <w:sz w:val="22"/>
                <w:szCs w:val="22"/>
              </w:rPr>
            </w:pPr>
            <w:r w:rsidRPr="00C913DF">
              <w:rPr>
                <w:rFonts w:ascii="Arial Narrow" w:hAnsi="Arial Narrow"/>
                <w:b/>
                <w:i w:val="0"/>
                <w:iCs w:val="0"/>
                <w:sz w:val="22"/>
                <w:szCs w:val="22"/>
              </w:rPr>
              <w:t>31</w:t>
            </w:r>
          </w:p>
        </w:tc>
        <w:tc>
          <w:tcPr>
            <w:tcW w:w="0" w:type="auto"/>
          </w:tcPr>
          <w:p w14:paraId="1679AB12" w14:textId="77777777" w:rsidR="008C1FAE" w:rsidRPr="00C913DF" w:rsidRDefault="008C1FAE" w:rsidP="00B9622D">
            <w:pPr>
              <w:pStyle w:val="Textoindependiente"/>
              <w:ind w:left="100" w:right="119"/>
              <w:jc w:val="both"/>
              <w:rPr>
                <w:rFonts w:ascii="Arial Narrow" w:hAnsi="Arial Narrow"/>
                <w:b/>
                <w:i w:val="0"/>
                <w:iCs w:val="0"/>
                <w:sz w:val="22"/>
                <w:szCs w:val="22"/>
              </w:rPr>
            </w:pPr>
          </w:p>
          <w:p w14:paraId="54A485C3" w14:textId="77777777" w:rsidR="008C1FAE" w:rsidRPr="00C913DF" w:rsidRDefault="008C1FAE" w:rsidP="00B9622D">
            <w:pPr>
              <w:pStyle w:val="Textoindependiente"/>
              <w:ind w:left="100" w:right="119"/>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31º.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Formación ciudadana y para la paz. </w:t>
            </w:r>
            <w:r w:rsidRPr="00C913DF">
              <w:rPr>
                <w:rFonts w:ascii="Arial Narrow" w:hAnsi="Arial Narrow"/>
                <w:i w:val="0"/>
                <w:iCs w:val="0"/>
                <w:sz w:val="22"/>
                <w:szCs w:val="22"/>
              </w:rPr>
              <w:t>Con el propósito de fortalecer la democracia y la paz, en el marco del derecho a la educación se debe garantizar a todas las personas la formación ciudadana, socioemocional y para la reconciliación.</w:t>
            </w:r>
          </w:p>
          <w:p w14:paraId="46AC7AD5" w14:textId="77777777" w:rsidR="008C1FAE" w:rsidRPr="00C913DF" w:rsidRDefault="008C1FAE" w:rsidP="00B9622D">
            <w:pPr>
              <w:pStyle w:val="Textoindependiente"/>
              <w:rPr>
                <w:rFonts w:ascii="Arial Narrow" w:hAnsi="Arial Narrow"/>
                <w:i w:val="0"/>
                <w:iCs w:val="0"/>
                <w:sz w:val="22"/>
                <w:szCs w:val="22"/>
              </w:rPr>
            </w:pPr>
          </w:p>
          <w:p w14:paraId="61F113EB" w14:textId="77777777" w:rsidR="008C1FAE" w:rsidRDefault="008C1FAE" w:rsidP="00B9622D">
            <w:pPr>
              <w:pStyle w:val="Textoindependiente"/>
              <w:ind w:left="100" w:right="118"/>
              <w:jc w:val="both"/>
              <w:rPr>
                <w:rFonts w:ascii="Arial Narrow" w:hAnsi="Arial Narrow"/>
                <w:i w:val="0"/>
                <w:iCs w:val="0"/>
                <w:sz w:val="22"/>
                <w:szCs w:val="22"/>
              </w:rPr>
            </w:pPr>
            <w:r w:rsidRPr="00C913DF">
              <w:rPr>
                <w:rFonts w:ascii="Arial Narrow" w:hAnsi="Arial Narrow"/>
                <w:i w:val="0"/>
                <w:iCs w:val="0"/>
                <w:sz w:val="22"/>
                <w:szCs w:val="22"/>
              </w:rPr>
              <w:t>El</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desarrollo</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capacidades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ciudadanas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incluye</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identidad</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diversidad, reconociendo la nación mestiza, las comunidades campesinas, indígenas, negras, afrodescendientes, raizales y palenqueras, y las personas migrantes; el respeto por la dignidad humana y los derechos de las personas; la lucha contra la discriminación por sexo, género, raza, religión,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origen u opinión política; la valoración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de la vida de todos los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seres de la naturaleza, la acción climática y la sostenibilidad ambiental; la conciencia y autonomía del propio cuerpo y la sexualidad, y las capacidades para la participación social y política en lo local, nacional y global.</w:t>
            </w:r>
          </w:p>
          <w:p w14:paraId="789616B4" w14:textId="77777777" w:rsidR="008C1FAE" w:rsidRPr="00C913DF" w:rsidRDefault="008C1FAE" w:rsidP="00B9622D">
            <w:pPr>
              <w:pStyle w:val="Textoindependiente"/>
              <w:ind w:left="100" w:right="118"/>
              <w:jc w:val="both"/>
              <w:rPr>
                <w:rFonts w:ascii="Arial Narrow" w:hAnsi="Arial Narrow"/>
                <w:i w:val="0"/>
                <w:iCs w:val="0"/>
                <w:sz w:val="22"/>
                <w:szCs w:val="22"/>
              </w:rPr>
            </w:pPr>
          </w:p>
          <w:p w14:paraId="30F1ECA8" w14:textId="77777777" w:rsidR="008C1FAE" w:rsidRPr="00C913DF" w:rsidRDefault="008C1FAE" w:rsidP="00B9622D">
            <w:pPr>
              <w:pStyle w:val="Textoindependiente"/>
              <w:ind w:left="100" w:right="118"/>
              <w:jc w:val="both"/>
              <w:rPr>
                <w:rFonts w:ascii="Arial Narrow" w:hAnsi="Arial Narrow"/>
                <w:i w:val="0"/>
                <w:iCs w:val="0"/>
                <w:sz w:val="22"/>
                <w:szCs w:val="22"/>
              </w:rPr>
            </w:pP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paz</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reconciliación,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una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sociedad</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ha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vivido</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conflictos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lastRenderedPageBreak/>
              <w:t>armados prolongados, involucrará la comprensión de los impactos de la violencia, en particular la perspectiva de las víctimas; entender la historia reciente de la nación y sus territorios; y construir la ética de la verdad, la justicia restaurativa y un aprendizaje que contribuya a la no repetición. Las competencias socioemocionales se requieren para aprender a escuchar, a aceptar</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diferencias,</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ser</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empáticos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sufrimiento</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ajeno</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reconocer</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gobernar</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 xml:space="preserve">las </w:t>
            </w:r>
            <w:r w:rsidRPr="00C913DF">
              <w:rPr>
                <w:rFonts w:ascii="Arial Narrow" w:hAnsi="Arial Narrow"/>
                <w:i w:val="0"/>
                <w:iCs w:val="0"/>
                <w:spacing w:val="-2"/>
                <w:sz w:val="22"/>
                <w:szCs w:val="22"/>
              </w:rPr>
              <w:t>emociones.</w:t>
            </w:r>
          </w:p>
          <w:p w14:paraId="4C10A6D9" w14:textId="77777777" w:rsidR="008C1FAE" w:rsidRPr="00C913DF" w:rsidRDefault="008C1FAE" w:rsidP="00B9622D">
            <w:pPr>
              <w:pStyle w:val="Textoindependiente"/>
              <w:spacing w:before="253"/>
              <w:ind w:left="100" w:right="115"/>
              <w:jc w:val="both"/>
              <w:rPr>
                <w:rFonts w:ascii="Arial Narrow" w:hAnsi="Arial Narrow"/>
                <w:i w:val="0"/>
                <w:iCs w:val="0"/>
                <w:sz w:val="22"/>
                <w:szCs w:val="22"/>
              </w:rPr>
            </w:pPr>
            <w:r w:rsidRPr="00C913DF">
              <w:rPr>
                <w:rFonts w:ascii="Arial Narrow" w:hAnsi="Arial Narrow"/>
                <w:i w:val="0"/>
                <w:iCs w:val="0"/>
                <w:sz w:val="22"/>
                <w:szCs w:val="22"/>
              </w:rPr>
              <w:t>Para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cumplir</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este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fin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articularán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esfuerzos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Nacional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Bienestar</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Familiar, el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Seguridad</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Social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Salud,</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instituciones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paz,</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víctimas,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derechos humanos,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seguridad</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justicia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Educativo,</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todos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sus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niveles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territoriales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y entidades involucradas.</w:t>
            </w:r>
          </w:p>
          <w:p w14:paraId="35DDA70D" w14:textId="77777777" w:rsidR="008C1FAE" w:rsidRPr="00C913DF" w:rsidRDefault="008C1FAE" w:rsidP="00B9622D">
            <w:pPr>
              <w:pStyle w:val="Textoindependiente"/>
              <w:spacing w:before="253"/>
              <w:ind w:left="100" w:right="115"/>
              <w:jc w:val="both"/>
              <w:rPr>
                <w:rFonts w:ascii="Arial Narrow" w:hAnsi="Arial Narrow"/>
                <w:i w:val="0"/>
                <w:iCs w:val="0"/>
                <w:sz w:val="22"/>
                <w:szCs w:val="22"/>
              </w:rPr>
            </w:pPr>
          </w:p>
        </w:tc>
        <w:tc>
          <w:tcPr>
            <w:tcW w:w="0" w:type="auto"/>
          </w:tcPr>
          <w:p w14:paraId="135E7DDC" w14:textId="77777777" w:rsidR="008C1FAE" w:rsidRPr="00C913DF" w:rsidRDefault="008C1FAE" w:rsidP="00B9622D">
            <w:pPr>
              <w:rPr>
                <w:rFonts w:ascii="Arial Narrow" w:hAnsi="Arial Narrow"/>
              </w:rPr>
            </w:pPr>
          </w:p>
          <w:p w14:paraId="2B0F161F" w14:textId="7E3D6C99" w:rsidR="008C1FAE" w:rsidRPr="00C913DF" w:rsidRDefault="008C1FAE" w:rsidP="00B9622D">
            <w:pPr>
              <w:pStyle w:val="Textoindependiente"/>
              <w:ind w:left="100" w:right="119"/>
              <w:jc w:val="both"/>
              <w:rPr>
                <w:rFonts w:ascii="Arial Narrow" w:hAnsi="Arial Narrow"/>
                <w:i w:val="0"/>
                <w:iCs w:val="0"/>
                <w:sz w:val="22"/>
                <w:szCs w:val="22"/>
              </w:rPr>
            </w:pPr>
            <w:bookmarkStart w:id="45" w:name="_Hlk151304746"/>
            <w:r w:rsidRPr="00C913DF">
              <w:rPr>
                <w:rFonts w:ascii="Arial Narrow" w:hAnsi="Arial Narrow"/>
                <w:b/>
                <w:i w:val="0"/>
                <w:iCs w:val="0"/>
                <w:sz w:val="22"/>
                <w:szCs w:val="22"/>
                <w:u w:val="single"/>
              </w:rPr>
              <w:t xml:space="preserve">Artículo </w:t>
            </w:r>
            <w:r w:rsidR="0053133F">
              <w:rPr>
                <w:rFonts w:ascii="Arial Narrow" w:hAnsi="Arial Narrow"/>
                <w:b/>
                <w:i w:val="0"/>
                <w:iCs w:val="0"/>
                <w:sz w:val="22"/>
                <w:szCs w:val="22"/>
                <w:u w:val="single"/>
              </w:rPr>
              <w:t>34</w:t>
            </w:r>
            <w:r w:rsidRPr="00C913DF">
              <w:rPr>
                <w:rFonts w:ascii="Arial Narrow" w:hAnsi="Arial Narrow"/>
                <w:b/>
                <w:i w:val="0"/>
                <w:iCs w:val="0"/>
                <w:sz w:val="22"/>
                <w:szCs w:val="22"/>
              </w:rPr>
              <w:t xml:space="preserve">. Formación ciudadana y para la paz. </w:t>
            </w:r>
            <w:r w:rsidRPr="00C913DF">
              <w:rPr>
                <w:rFonts w:ascii="Arial Narrow" w:hAnsi="Arial Narrow"/>
                <w:i w:val="0"/>
                <w:iCs w:val="0"/>
                <w:sz w:val="22"/>
                <w:szCs w:val="22"/>
              </w:rPr>
              <w:t>Con el propósito de fortalecer la democracia y la paz, en el marco del derecho a la educación se debe garantizar a todas las personas la formación ciudadana, socioemocional y para la reconciliación.</w:t>
            </w:r>
          </w:p>
          <w:p w14:paraId="7CD07BC0" w14:textId="77777777" w:rsidR="008C1FAE" w:rsidRPr="00C913DF" w:rsidRDefault="008C1FAE" w:rsidP="00B9622D">
            <w:pPr>
              <w:pStyle w:val="Textoindependiente"/>
              <w:rPr>
                <w:rFonts w:ascii="Arial Narrow" w:hAnsi="Arial Narrow"/>
                <w:i w:val="0"/>
                <w:iCs w:val="0"/>
                <w:sz w:val="22"/>
                <w:szCs w:val="22"/>
              </w:rPr>
            </w:pPr>
          </w:p>
          <w:p w14:paraId="65286271" w14:textId="77777777" w:rsidR="008C1FAE" w:rsidRDefault="008C1FAE" w:rsidP="00B9622D">
            <w:pPr>
              <w:pStyle w:val="Textoindependiente"/>
              <w:ind w:left="100" w:right="118"/>
              <w:jc w:val="both"/>
              <w:rPr>
                <w:rFonts w:ascii="Arial Narrow" w:hAnsi="Arial Narrow"/>
                <w:i w:val="0"/>
                <w:iCs w:val="0"/>
                <w:sz w:val="22"/>
                <w:szCs w:val="22"/>
              </w:rPr>
            </w:pPr>
            <w:r w:rsidRPr="00C913DF">
              <w:rPr>
                <w:rFonts w:ascii="Arial Narrow" w:hAnsi="Arial Narrow"/>
                <w:i w:val="0"/>
                <w:iCs w:val="0"/>
                <w:sz w:val="22"/>
                <w:szCs w:val="22"/>
              </w:rPr>
              <w:t>El</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desarrollo</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capacidades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ciudadanas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incluye</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identidad</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diversidad, reconociendo la nación mestiza, las comunidades campesinas, indígenas, negras, afrodescendientes, raizales y palenqueras, y las personas migrantes; el respeto por la dignidad humana y los derechos de las personas; la lucha contra la discriminación por sexo, género, raza, religión,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origen u opinión política; la valoración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de la vida de todos los</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seres de la naturaleza, la acción climática y la sostenibilidad ambiental; la conciencia y autonomía del propio cuerpo y la sexualidad, y las capacidades para la participación social y política en lo local, nacional y global.</w:t>
            </w:r>
          </w:p>
          <w:p w14:paraId="59558641" w14:textId="77777777" w:rsidR="008C1FAE" w:rsidRDefault="008C1FAE" w:rsidP="00B9622D">
            <w:pPr>
              <w:pStyle w:val="Textoindependiente"/>
              <w:ind w:left="100" w:right="118"/>
              <w:jc w:val="both"/>
              <w:rPr>
                <w:rFonts w:ascii="Arial Narrow" w:hAnsi="Arial Narrow"/>
                <w:i w:val="0"/>
                <w:iCs w:val="0"/>
                <w:sz w:val="22"/>
                <w:szCs w:val="22"/>
              </w:rPr>
            </w:pPr>
          </w:p>
          <w:p w14:paraId="410C5975" w14:textId="77777777" w:rsidR="008C1FAE" w:rsidRPr="00C913DF" w:rsidRDefault="008C1FAE" w:rsidP="00B9622D">
            <w:pPr>
              <w:pStyle w:val="Textoindependiente"/>
              <w:ind w:left="100" w:right="118"/>
              <w:jc w:val="both"/>
              <w:rPr>
                <w:rFonts w:ascii="Arial Narrow" w:hAnsi="Arial Narrow"/>
                <w:i w:val="0"/>
                <w:iCs w:val="0"/>
                <w:sz w:val="22"/>
                <w:szCs w:val="22"/>
              </w:rPr>
            </w:pP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paz</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reconciliación,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una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sociedad</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que</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ha</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vivido</w:t>
            </w:r>
            <w:r w:rsidRPr="00C913DF">
              <w:rPr>
                <w:rFonts w:ascii="Arial Narrow" w:hAnsi="Arial Narrow"/>
                <w:i w:val="0"/>
                <w:iCs w:val="0"/>
                <w:spacing w:val="-14"/>
                <w:sz w:val="22"/>
                <w:szCs w:val="22"/>
              </w:rPr>
              <w:t xml:space="preserve"> </w:t>
            </w:r>
            <w:r w:rsidRPr="00C913DF">
              <w:rPr>
                <w:rFonts w:ascii="Arial Narrow" w:hAnsi="Arial Narrow"/>
                <w:i w:val="0"/>
                <w:iCs w:val="0"/>
                <w:sz w:val="22"/>
                <w:szCs w:val="22"/>
              </w:rPr>
              <w:t>conflictos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lastRenderedPageBreak/>
              <w:t>armados prolongados, involucrará la comprensión de los impactos de la violencia, en particular la perspectiva de las víctimas; entender la historia reciente de la nación y sus territorios; y construir la ética de la verdad, la justicia restaurativa y un aprendizaje que contribuya a la no repetición. Las competencias socioemocionales se requieren para aprender a escuchar, a aceptar</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diferencias,</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ser</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empáticos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sufrimiento</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ajeno</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reconocer</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gobernar</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 xml:space="preserve">las </w:t>
            </w:r>
            <w:r w:rsidRPr="00C913DF">
              <w:rPr>
                <w:rFonts w:ascii="Arial Narrow" w:hAnsi="Arial Narrow"/>
                <w:i w:val="0"/>
                <w:iCs w:val="0"/>
                <w:spacing w:val="-2"/>
                <w:sz w:val="22"/>
                <w:szCs w:val="22"/>
              </w:rPr>
              <w:t>emociones.</w:t>
            </w:r>
          </w:p>
          <w:p w14:paraId="11D0C249" w14:textId="77777777" w:rsidR="008C1FAE" w:rsidRPr="00C913DF" w:rsidRDefault="008C1FAE" w:rsidP="00B9622D">
            <w:pPr>
              <w:pStyle w:val="Textoindependiente"/>
              <w:spacing w:before="253"/>
              <w:ind w:left="100" w:right="115"/>
              <w:jc w:val="both"/>
              <w:rPr>
                <w:rFonts w:ascii="Arial Narrow" w:hAnsi="Arial Narrow"/>
                <w:i w:val="0"/>
                <w:iCs w:val="0"/>
                <w:sz w:val="22"/>
                <w:szCs w:val="22"/>
              </w:rPr>
            </w:pPr>
            <w:r w:rsidRPr="00C913DF">
              <w:rPr>
                <w:rFonts w:ascii="Arial Narrow" w:hAnsi="Arial Narrow"/>
                <w:i w:val="0"/>
                <w:iCs w:val="0"/>
                <w:sz w:val="22"/>
                <w:szCs w:val="22"/>
              </w:rPr>
              <w:t>Para</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cumplir</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este</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fin</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se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articularán</w:t>
            </w:r>
            <w:r w:rsidRPr="00C913DF">
              <w:rPr>
                <w:rFonts w:ascii="Arial Narrow" w:hAnsi="Arial Narrow"/>
                <w:i w:val="0"/>
                <w:iCs w:val="0"/>
                <w:spacing w:val="-2"/>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esfuerzos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Nacional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Bienestar</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Familiar, el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Seguridad</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Social</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Salud,</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instituciones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paz,</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víctimas,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los</w:t>
            </w:r>
            <w:r w:rsidRPr="00C913DF">
              <w:rPr>
                <w:rFonts w:ascii="Arial Narrow" w:hAnsi="Arial Narrow"/>
                <w:i w:val="0"/>
                <w:iCs w:val="0"/>
                <w:spacing w:val="-15"/>
                <w:sz w:val="22"/>
                <w:szCs w:val="22"/>
              </w:rPr>
              <w:t xml:space="preserve"> </w:t>
            </w:r>
            <w:r w:rsidRPr="00C913DF">
              <w:rPr>
                <w:rFonts w:ascii="Arial Narrow" w:hAnsi="Arial Narrow"/>
                <w:i w:val="0"/>
                <w:iCs w:val="0"/>
                <w:sz w:val="22"/>
                <w:szCs w:val="22"/>
              </w:rPr>
              <w:t>derechos humanos,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seguridad</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
                <w:sz w:val="22"/>
                <w:szCs w:val="22"/>
              </w:rPr>
              <w:t xml:space="preserve"> </w:t>
            </w:r>
            <w:r w:rsidRPr="00C913DF">
              <w:rPr>
                <w:rFonts w:ascii="Arial Narrow" w:hAnsi="Arial Narrow"/>
                <w:i w:val="0"/>
                <w:iCs w:val="0"/>
                <w:sz w:val="22"/>
                <w:szCs w:val="22"/>
              </w:rPr>
              <w:t>justicia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5"/>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Sistema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Educativo,</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todos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sus</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niveles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territoriales</w:t>
            </w:r>
            <w:r w:rsidRPr="00C913DF">
              <w:rPr>
                <w:rFonts w:ascii="Arial Narrow" w:hAnsi="Arial Narrow"/>
                <w:i w:val="0"/>
                <w:iCs w:val="0"/>
                <w:spacing w:val="-3"/>
                <w:sz w:val="22"/>
                <w:szCs w:val="22"/>
              </w:rPr>
              <w:t xml:space="preserve"> </w:t>
            </w:r>
            <w:r w:rsidRPr="00C913DF">
              <w:rPr>
                <w:rFonts w:ascii="Arial Narrow" w:hAnsi="Arial Narrow"/>
                <w:i w:val="0"/>
                <w:iCs w:val="0"/>
                <w:sz w:val="22"/>
                <w:szCs w:val="22"/>
              </w:rPr>
              <w:t>y entidades involucradas.</w:t>
            </w:r>
          </w:p>
          <w:bookmarkEnd w:id="45"/>
          <w:p w14:paraId="10BA29C3" w14:textId="77777777" w:rsidR="008C1FAE" w:rsidRPr="00C913DF" w:rsidRDefault="008C1FAE" w:rsidP="00B9622D">
            <w:pPr>
              <w:rPr>
                <w:rFonts w:ascii="Arial Narrow" w:hAnsi="Arial Narrow"/>
                <w:lang w:val="es-ES"/>
              </w:rPr>
            </w:pPr>
          </w:p>
        </w:tc>
        <w:tc>
          <w:tcPr>
            <w:tcW w:w="0" w:type="auto"/>
          </w:tcPr>
          <w:p w14:paraId="50E0DD01" w14:textId="77777777" w:rsidR="008C1FAE" w:rsidRPr="00C913DF" w:rsidRDefault="008C1FAE" w:rsidP="00B9622D">
            <w:pPr>
              <w:rPr>
                <w:rFonts w:ascii="Arial Narrow" w:hAnsi="Arial Narrow"/>
              </w:rPr>
            </w:pPr>
          </w:p>
          <w:p w14:paraId="5D8B4DEC"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134CDD5E" w14:textId="77777777" w:rsidTr="005571EC">
        <w:tc>
          <w:tcPr>
            <w:tcW w:w="0" w:type="auto"/>
            <w:vAlign w:val="center"/>
          </w:tcPr>
          <w:p w14:paraId="625C79D0" w14:textId="77777777" w:rsidR="008C1FAE" w:rsidRPr="00C913DF" w:rsidRDefault="008C1FAE" w:rsidP="00B9622D">
            <w:pPr>
              <w:pStyle w:val="Textoindependiente"/>
              <w:spacing w:before="252"/>
              <w:ind w:left="100" w:right="118"/>
              <w:jc w:val="center"/>
              <w:rPr>
                <w:rFonts w:ascii="Arial Narrow" w:hAnsi="Arial Narrow"/>
                <w:b/>
                <w:i w:val="0"/>
                <w:iCs w:val="0"/>
                <w:sz w:val="22"/>
                <w:szCs w:val="22"/>
              </w:rPr>
            </w:pPr>
            <w:r w:rsidRPr="00C913DF">
              <w:rPr>
                <w:rFonts w:ascii="Arial Narrow" w:hAnsi="Arial Narrow"/>
                <w:b/>
                <w:i w:val="0"/>
                <w:iCs w:val="0"/>
                <w:sz w:val="22"/>
                <w:szCs w:val="22"/>
              </w:rPr>
              <w:t>32</w:t>
            </w:r>
          </w:p>
        </w:tc>
        <w:tc>
          <w:tcPr>
            <w:tcW w:w="0" w:type="auto"/>
          </w:tcPr>
          <w:p w14:paraId="10BA0665" w14:textId="77777777" w:rsidR="008C1FAE" w:rsidRPr="00C913DF" w:rsidRDefault="008C1FAE" w:rsidP="00B9622D">
            <w:pPr>
              <w:pStyle w:val="Textoindependiente"/>
              <w:spacing w:before="252"/>
              <w:ind w:left="100" w:right="118"/>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32º.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Actividad física, recreación y deporte. </w:t>
            </w:r>
            <w:r w:rsidRPr="00C913DF">
              <w:rPr>
                <w:rFonts w:ascii="Arial Narrow" w:hAnsi="Arial Narrow"/>
                <w:i w:val="0"/>
                <w:iCs w:val="0"/>
                <w:sz w:val="22"/>
                <w:szCs w:val="22"/>
              </w:rPr>
              <w:t>El Estado garantizará el derecho fundamental</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física</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práctica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actividad</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deportiva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recreación</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todo el</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ciclo</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vital</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personas,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miras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promover</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su</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integral,</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prevención</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salud mental y hábitos de vida y alimentación saludables, en forma sistemática, planificada y organizada, así como la conciencia de su cuerpo.</w:t>
            </w:r>
          </w:p>
          <w:p w14:paraId="4B93FE66" w14:textId="77777777" w:rsidR="008C1FAE" w:rsidRPr="00C913DF" w:rsidRDefault="008C1FAE" w:rsidP="00B9622D">
            <w:pPr>
              <w:pStyle w:val="Textoindependiente"/>
              <w:rPr>
                <w:rFonts w:ascii="Arial Narrow" w:hAnsi="Arial Narrow"/>
                <w:i w:val="0"/>
                <w:iCs w:val="0"/>
                <w:sz w:val="22"/>
                <w:szCs w:val="22"/>
              </w:rPr>
            </w:pPr>
          </w:p>
          <w:p w14:paraId="07936141" w14:textId="77777777" w:rsidR="008C1FAE" w:rsidRPr="00C913DF" w:rsidRDefault="008C1FAE" w:rsidP="00B9622D">
            <w:pPr>
              <w:pStyle w:val="Textoindependiente"/>
              <w:spacing w:before="1"/>
              <w:ind w:left="100" w:right="119"/>
              <w:jc w:val="both"/>
              <w:rPr>
                <w:rFonts w:ascii="Arial Narrow" w:hAnsi="Arial Narrow"/>
                <w:i w:val="0"/>
                <w:iCs w:val="0"/>
                <w:sz w:val="22"/>
                <w:szCs w:val="22"/>
              </w:rPr>
            </w:pPr>
            <w:r w:rsidRPr="00C913DF">
              <w:rPr>
                <w:rFonts w:ascii="Arial Narrow" w:hAnsi="Arial Narrow"/>
                <w:i w:val="0"/>
                <w:iCs w:val="0"/>
                <w:sz w:val="22"/>
                <w:szCs w:val="22"/>
              </w:rPr>
              <w:t>Para ello, es necesario articular los esfuerzos de los sectores de salud, deporte y educación en todos sus niveles territoriales y entidades involucradas.</w:t>
            </w:r>
          </w:p>
          <w:p w14:paraId="3C06B80E"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68CFC8D3" w14:textId="24719740" w:rsidR="008C1FAE" w:rsidRPr="00C913DF" w:rsidRDefault="008C1FAE" w:rsidP="00B9622D">
            <w:pPr>
              <w:pStyle w:val="Textoindependiente"/>
              <w:spacing w:before="252"/>
              <w:ind w:left="100" w:right="118"/>
              <w:jc w:val="both"/>
              <w:rPr>
                <w:rFonts w:ascii="Arial Narrow" w:hAnsi="Arial Narrow"/>
                <w:i w:val="0"/>
                <w:iCs w:val="0"/>
                <w:sz w:val="22"/>
                <w:szCs w:val="22"/>
              </w:rPr>
            </w:pPr>
            <w:bookmarkStart w:id="46" w:name="_Hlk151304759"/>
            <w:r w:rsidRPr="00C913DF">
              <w:rPr>
                <w:rFonts w:ascii="Arial Narrow" w:hAnsi="Arial Narrow"/>
                <w:b/>
                <w:i w:val="0"/>
                <w:iCs w:val="0"/>
                <w:sz w:val="22"/>
                <w:szCs w:val="22"/>
                <w:u w:val="single"/>
              </w:rPr>
              <w:lastRenderedPageBreak/>
              <w:t xml:space="preserve">Artículo </w:t>
            </w:r>
            <w:r w:rsidR="0053133F">
              <w:rPr>
                <w:rFonts w:ascii="Arial Narrow" w:hAnsi="Arial Narrow"/>
                <w:b/>
                <w:i w:val="0"/>
                <w:iCs w:val="0"/>
                <w:sz w:val="22"/>
                <w:szCs w:val="22"/>
                <w:u w:val="single"/>
              </w:rPr>
              <w:t>35</w:t>
            </w:r>
            <w:r w:rsidRPr="00C913DF">
              <w:rPr>
                <w:rFonts w:ascii="Arial Narrow" w:hAnsi="Arial Narrow"/>
                <w:b/>
                <w:i w:val="0"/>
                <w:iCs w:val="0"/>
                <w:sz w:val="22"/>
                <w:szCs w:val="22"/>
              </w:rPr>
              <w:t xml:space="preserve">. Actividad física, recreación y deporte. </w:t>
            </w:r>
            <w:r w:rsidRPr="00C913DF">
              <w:rPr>
                <w:rFonts w:ascii="Arial Narrow" w:hAnsi="Arial Narrow"/>
                <w:i w:val="0"/>
                <w:iCs w:val="0"/>
                <w:sz w:val="22"/>
                <w:szCs w:val="22"/>
              </w:rPr>
              <w:t>El Estado garantizará el derecho fundamental</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física</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práctica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actividad</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deportiva</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y</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13"/>
                <w:sz w:val="22"/>
                <w:szCs w:val="22"/>
              </w:rPr>
              <w:t xml:space="preserve"> </w:t>
            </w:r>
            <w:r w:rsidRPr="00C913DF">
              <w:rPr>
                <w:rFonts w:ascii="Arial Narrow" w:hAnsi="Arial Narrow"/>
                <w:i w:val="0"/>
                <w:iCs w:val="0"/>
                <w:sz w:val="22"/>
                <w:szCs w:val="22"/>
              </w:rPr>
              <w:t>recreación</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todo el</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ciclo</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vital</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de</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personas,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con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miras</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promover</w:t>
            </w:r>
            <w:r w:rsidRPr="00C913DF">
              <w:rPr>
                <w:rFonts w:ascii="Arial Narrow" w:hAnsi="Arial Narrow"/>
                <w:i w:val="0"/>
                <w:iCs w:val="0"/>
                <w:spacing w:val="-11"/>
                <w:sz w:val="22"/>
                <w:szCs w:val="22"/>
              </w:rPr>
              <w:t xml:space="preserve"> </w:t>
            </w:r>
            <w:r w:rsidRPr="00C913DF">
              <w:rPr>
                <w:rFonts w:ascii="Arial Narrow" w:hAnsi="Arial Narrow"/>
                <w:i w:val="0"/>
                <w:iCs w:val="0"/>
                <w:sz w:val="22"/>
                <w:szCs w:val="22"/>
              </w:rPr>
              <w:t>su</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formación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integral,</w:t>
            </w:r>
            <w:r w:rsidRPr="00C913DF">
              <w:rPr>
                <w:rFonts w:ascii="Arial Narrow" w:hAnsi="Arial Narrow"/>
                <w:i w:val="0"/>
                <w:iCs w:val="0"/>
                <w:spacing w:val="-12"/>
                <w:sz w:val="22"/>
                <w:szCs w:val="22"/>
              </w:rPr>
              <w:t xml:space="preserve"> </w:t>
            </w:r>
            <w:r w:rsidRPr="00C913DF">
              <w:rPr>
                <w:rFonts w:ascii="Arial Narrow" w:hAnsi="Arial Narrow"/>
                <w:i w:val="0"/>
                <w:iCs w:val="0"/>
                <w:sz w:val="22"/>
                <w:szCs w:val="22"/>
              </w:rPr>
              <w:t>prevención</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10"/>
                <w:sz w:val="22"/>
                <w:szCs w:val="22"/>
              </w:rPr>
              <w:t xml:space="preserve"> </w:t>
            </w:r>
            <w:r w:rsidRPr="00C913DF">
              <w:rPr>
                <w:rFonts w:ascii="Arial Narrow" w:hAnsi="Arial Narrow"/>
                <w:i w:val="0"/>
                <w:iCs w:val="0"/>
                <w:sz w:val="22"/>
                <w:szCs w:val="22"/>
              </w:rPr>
              <w:t>salud mental y hábitos de vida y alimentación saludables, en forma sistemática, planificada y organizada, así como la conciencia de su cuerpo.</w:t>
            </w:r>
          </w:p>
          <w:p w14:paraId="06583B65" w14:textId="77777777" w:rsidR="008C1FAE" w:rsidRPr="00C913DF" w:rsidRDefault="008C1FAE" w:rsidP="00B9622D">
            <w:pPr>
              <w:pStyle w:val="Textoindependiente"/>
              <w:rPr>
                <w:rFonts w:ascii="Arial Narrow" w:hAnsi="Arial Narrow"/>
                <w:i w:val="0"/>
                <w:iCs w:val="0"/>
                <w:sz w:val="22"/>
                <w:szCs w:val="22"/>
              </w:rPr>
            </w:pPr>
          </w:p>
          <w:p w14:paraId="01EB4505" w14:textId="77777777" w:rsidR="008C1FAE" w:rsidRPr="00C913DF" w:rsidRDefault="008C1FAE" w:rsidP="00B9622D">
            <w:pPr>
              <w:pStyle w:val="Textoindependiente"/>
              <w:spacing w:before="1"/>
              <w:ind w:left="100" w:right="119"/>
              <w:jc w:val="both"/>
              <w:rPr>
                <w:rFonts w:ascii="Arial Narrow" w:hAnsi="Arial Narrow"/>
                <w:i w:val="0"/>
                <w:iCs w:val="0"/>
                <w:sz w:val="22"/>
                <w:szCs w:val="22"/>
              </w:rPr>
            </w:pPr>
            <w:r w:rsidRPr="00C913DF">
              <w:rPr>
                <w:rFonts w:ascii="Arial Narrow" w:hAnsi="Arial Narrow"/>
                <w:i w:val="0"/>
                <w:iCs w:val="0"/>
                <w:sz w:val="22"/>
                <w:szCs w:val="22"/>
              </w:rPr>
              <w:t>Para ello, es necesario articular los esfuerzos de los sectores de salud, deporte y educación en todos sus niveles territoriales y entidades involucradas.</w:t>
            </w:r>
          </w:p>
          <w:bookmarkEnd w:id="46"/>
          <w:p w14:paraId="39C3948D" w14:textId="77777777" w:rsidR="008C1FAE" w:rsidRPr="00C913DF" w:rsidRDefault="008C1FAE" w:rsidP="00B9622D">
            <w:pPr>
              <w:rPr>
                <w:rFonts w:ascii="Arial Narrow" w:hAnsi="Arial Narrow"/>
                <w:lang w:val="es-ES"/>
              </w:rPr>
            </w:pPr>
          </w:p>
        </w:tc>
        <w:tc>
          <w:tcPr>
            <w:tcW w:w="0" w:type="auto"/>
          </w:tcPr>
          <w:p w14:paraId="1F26C6DC" w14:textId="77777777" w:rsidR="008C1FAE" w:rsidRPr="00C913DF" w:rsidRDefault="008C1FAE" w:rsidP="00B9622D">
            <w:pPr>
              <w:rPr>
                <w:rFonts w:ascii="Arial Narrow" w:hAnsi="Arial Narrow"/>
              </w:rPr>
            </w:pPr>
          </w:p>
          <w:p w14:paraId="2DA7A40A"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0D547925" w14:textId="77777777" w:rsidTr="005571EC">
        <w:tc>
          <w:tcPr>
            <w:tcW w:w="0" w:type="auto"/>
            <w:vAlign w:val="center"/>
          </w:tcPr>
          <w:p w14:paraId="06D50870" w14:textId="77777777" w:rsidR="008C1FAE" w:rsidRPr="00C913DF" w:rsidRDefault="008C1FAE" w:rsidP="00B9622D">
            <w:pPr>
              <w:pStyle w:val="Ttulo3"/>
              <w:ind w:left="40" w:right="55"/>
              <w:jc w:val="center"/>
              <w:outlineLvl w:val="2"/>
              <w:rPr>
                <w:rFonts w:ascii="Arial Narrow" w:hAnsi="Arial Narrow"/>
                <w:sz w:val="22"/>
                <w:szCs w:val="22"/>
              </w:rPr>
            </w:pPr>
          </w:p>
        </w:tc>
        <w:tc>
          <w:tcPr>
            <w:tcW w:w="0" w:type="auto"/>
          </w:tcPr>
          <w:p w14:paraId="35B16763" w14:textId="77777777" w:rsidR="008C1FAE" w:rsidRPr="00C913DF" w:rsidRDefault="008C1FAE" w:rsidP="00B9622D">
            <w:pPr>
              <w:pStyle w:val="Ttulo3"/>
              <w:ind w:left="40" w:right="55"/>
              <w:jc w:val="center"/>
              <w:outlineLvl w:val="2"/>
              <w:rPr>
                <w:rFonts w:ascii="Arial Narrow" w:hAnsi="Arial Narrow"/>
                <w:spacing w:val="-5"/>
                <w:sz w:val="22"/>
                <w:szCs w:val="22"/>
              </w:rPr>
            </w:pPr>
            <w:r w:rsidRPr="00C913DF">
              <w:rPr>
                <w:rFonts w:ascii="Arial Narrow" w:hAnsi="Arial Narrow"/>
                <w:sz w:val="22"/>
                <w:szCs w:val="22"/>
              </w:rPr>
              <w:t>CAPÍTULO</w:t>
            </w:r>
            <w:r w:rsidRPr="00C913DF">
              <w:rPr>
                <w:rFonts w:ascii="Arial Narrow" w:hAnsi="Arial Narrow"/>
                <w:spacing w:val="-11"/>
                <w:sz w:val="22"/>
                <w:szCs w:val="22"/>
              </w:rPr>
              <w:t xml:space="preserve"> </w:t>
            </w:r>
            <w:r w:rsidRPr="00C913DF">
              <w:rPr>
                <w:rFonts w:ascii="Arial Narrow" w:hAnsi="Arial Narrow"/>
                <w:spacing w:val="-5"/>
                <w:sz w:val="22"/>
                <w:szCs w:val="22"/>
              </w:rPr>
              <w:t>VI</w:t>
            </w:r>
            <w:r w:rsidRPr="00C913DF">
              <w:rPr>
                <w:rFonts w:ascii="Arial Narrow" w:hAnsi="Arial Narrow"/>
                <w:spacing w:val="-5"/>
                <w:sz w:val="22"/>
                <w:szCs w:val="22"/>
              </w:rPr>
              <w:br/>
            </w:r>
            <w:r w:rsidRPr="00C913DF">
              <w:rPr>
                <w:rFonts w:ascii="Arial Narrow" w:hAnsi="Arial Narrow"/>
                <w:spacing w:val="-2"/>
                <w:sz w:val="22"/>
                <w:szCs w:val="22"/>
              </w:rPr>
              <w:t>Disposiciones</w:t>
            </w:r>
            <w:r w:rsidRPr="00C913DF">
              <w:rPr>
                <w:rFonts w:ascii="Arial Narrow" w:hAnsi="Arial Narrow"/>
                <w:spacing w:val="10"/>
                <w:sz w:val="22"/>
                <w:szCs w:val="22"/>
              </w:rPr>
              <w:t xml:space="preserve"> </w:t>
            </w:r>
            <w:r w:rsidRPr="00C913DF">
              <w:rPr>
                <w:rFonts w:ascii="Arial Narrow" w:hAnsi="Arial Narrow"/>
                <w:spacing w:val="-2"/>
                <w:sz w:val="22"/>
                <w:szCs w:val="22"/>
              </w:rPr>
              <w:t>especiales</w:t>
            </w:r>
          </w:p>
        </w:tc>
        <w:tc>
          <w:tcPr>
            <w:tcW w:w="0" w:type="auto"/>
            <w:vAlign w:val="center"/>
          </w:tcPr>
          <w:p w14:paraId="71D80B5E" w14:textId="77777777" w:rsidR="008C1FAE" w:rsidRPr="00C913DF" w:rsidRDefault="008C1FAE" w:rsidP="00B9622D">
            <w:pPr>
              <w:jc w:val="left"/>
              <w:rPr>
                <w:rFonts w:ascii="Arial Narrow" w:hAnsi="Arial Narrow"/>
              </w:rPr>
            </w:pPr>
            <w:r w:rsidRPr="00C913DF">
              <w:rPr>
                <w:rFonts w:ascii="Arial Narrow" w:hAnsi="Arial Narrow"/>
              </w:rPr>
              <w:t>Sin modificaciones.</w:t>
            </w:r>
          </w:p>
        </w:tc>
        <w:tc>
          <w:tcPr>
            <w:tcW w:w="0" w:type="auto"/>
          </w:tcPr>
          <w:p w14:paraId="0838FD27" w14:textId="77777777" w:rsidR="008C1FAE" w:rsidRPr="00C913DF" w:rsidRDefault="008C1FAE" w:rsidP="00B9622D">
            <w:pPr>
              <w:rPr>
                <w:rFonts w:ascii="Arial Narrow" w:hAnsi="Arial Narrow"/>
              </w:rPr>
            </w:pPr>
          </w:p>
        </w:tc>
      </w:tr>
      <w:tr w:rsidR="008C1FAE" w:rsidRPr="00C913DF" w14:paraId="2F104ACE" w14:textId="77777777" w:rsidTr="005571EC">
        <w:tc>
          <w:tcPr>
            <w:tcW w:w="0" w:type="auto"/>
            <w:vAlign w:val="center"/>
          </w:tcPr>
          <w:p w14:paraId="7CB827DA" w14:textId="77777777" w:rsidR="008C1FAE" w:rsidRPr="00C913DF" w:rsidRDefault="008C1FAE" w:rsidP="00B9622D">
            <w:pPr>
              <w:pStyle w:val="Ttulo3"/>
              <w:ind w:left="40" w:right="55"/>
              <w:jc w:val="center"/>
              <w:outlineLvl w:val="2"/>
              <w:rPr>
                <w:rFonts w:ascii="Arial Narrow" w:hAnsi="Arial Narrow"/>
                <w:sz w:val="22"/>
                <w:szCs w:val="22"/>
              </w:rPr>
            </w:pPr>
            <w:r w:rsidRPr="00C913DF">
              <w:rPr>
                <w:rFonts w:ascii="Arial Narrow" w:hAnsi="Arial Narrow"/>
                <w:sz w:val="22"/>
                <w:szCs w:val="22"/>
              </w:rPr>
              <w:t>33</w:t>
            </w:r>
          </w:p>
        </w:tc>
        <w:tc>
          <w:tcPr>
            <w:tcW w:w="0" w:type="auto"/>
          </w:tcPr>
          <w:p w14:paraId="3FDDC4DD" w14:textId="77777777" w:rsidR="008C1FAE" w:rsidRPr="00C913DF" w:rsidRDefault="008C1FAE" w:rsidP="00B9622D">
            <w:pPr>
              <w:pStyle w:val="Textoindependiente"/>
              <w:spacing w:before="1"/>
              <w:rPr>
                <w:rFonts w:ascii="Arial Narrow" w:hAnsi="Arial Narrow"/>
                <w:b/>
                <w:i w:val="0"/>
                <w:iCs w:val="0"/>
                <w:sz w:val="22"/>
                <w:szCs w:val="22"/>
              </w:rPr>
            </w:pPr>
          </w:p>
          <w:p w14:paraId="39D63710" w14:textId="77777777" w:rsidR="008C1FAE" w:rsidRPr="00C913DF" w:rsidRDefault="008C1FAE" w:rsidP="00B9622D">
            <w:pPr>
              <w:pStyle w:val="Textoindependiente"/>
              <w:ind w:left="100" w:right="117"/>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33º.</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 xml:space="preserve">Bienestar integral y dignificación de la labor docente y directiva docente. </w:t>
            </w:r>
            <w:r w:rsidRPr="00C913DF">
              <w:rPr>
                <w:rFonts w:ascii="Arial Narrow" w:hAnsi="Arial Narrow"/>
                <w:i w:val="0"/>
                <w:iCs w:val="0"/>
                <w:sz w:val="22"/>
                <w:szCs w:val="22"/>
              </w:rPr>
              <w:t>El Estado propenderá por mejorar las condiciones de bienestar para las y los docentes, directivos docentes y sus familias, al igual que promoverá políticas de formación que contemplen el ser, el hacer y el saber, como parte de la dignificación de su labor con la finalidad de alcanzar la valoración colectiva de la importancia de su rol y vocación como intelectual de la sociedad.</w:t>
            </w:r>
          </w:p>
          <w:p w14:paraId="6A0B466A"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4D993609" w14:textId="77777777" w:rsidR="008C1FAE" w:rsidRPr="00C913DF" w:rsidRDefault="008C1FAE" w:rsidP="00B9622D">
            <w:pPr>
              <w:pStyle w:val="Textoindependiente"/>
              <w:ind w:left="100" w:right="117"/>
              <w:jc w:val="both"/>
              <w:rPr>
                <w:rFonts w:ascii="Arial Narrow" w:hAnsi="Arial Narrow"/>
                <w:b/>
                <w:i w:val="0"/>
                <w:iCs w:val="0"/>
                <w:sz w:val="22"/>
                <w:szCs w:val="22"/>
              </w:rPr>
            </w:pPr>
          </w:p>
          <w:p w14:paraId="09BAD5D5" w14:textId="4B083A55" w:rsidR="008C1FAE" w:rsidRPr="00C913DF" w:rsidRDefault="008C1FAE" w:rsidP="00B9622D">
            <w:pPr>
              <w:pStyle w:val="Textoindependiente"/>
              <w:ind w:left="100" w:right="117"/>
              <w:jc w:val="both"/>
              <w:rPr>
                <w:rFonts w:ascii="Arial Narrow" w:hAnsi="Arial Narrow"/>
                <w:i w:val="0"/>
                <w:iCs w:val="0"/>
                <w:sz w:val="22"/>
                <w:szCs w:val="22"/>
              </w:rPr>
            </w:pPr>
            <w:bookmarkStart w:id="47" w:name="_Hlk151304765"/>
            <w:r w:rsidRPr="00C913DF">
              <w:rPr>
                <w:rFonts w:ascii="Arial Narrow" w:hAnsi="Arial Narrow"/>
                <w:b/>
                <w:i w:val="0"/>
                <w:iCs w:val="0"/>
                <w:sz w:val="22"/>
                <w:szCs w:val="22"/>
                <w:u w:val="single"/>
              </w:rPr>
              <w:t xml:space="preserve">Artículo </w:t>
            </w:r>
            <w:r w:rsidR="0053133F">
              <w:rPr>
                <w:rFonts w:ascii="Arial Narrow" w:hAnsi="Arial Narrow"/>
                <w:b/>
                <w:i w:val="0"/>
                <w:iCs w:val="0"/>
                <w:sz w:val="22"/>
                <w:szCs w:val="22"/>
                <w:u w:val="single"/>
              </w:rPr>
              <w:t>36</w:t>
            </w:r>
            <w:r w:rsidRPr="00C913DF">
              <w:rPr>
                <w:rFonts w:ascii="Arial Narrow" w:hAnsi="Arial Narrow"/>
                <w:b/>
                <w:i w:val="0"/>
                <w:iCs w:val="0"/>
                <w:sz w:val="22"/>
                <w:szCs w:val="22"/>
              </w:rPr>
              <w:t xml:space="preserve">. Bienestar integral y dignificación de la labor docente y directiva docente. </w:t>
            </w:r>
            <w:r w:rsidRPr="00C913DF">
              <w:rPr>
                <w:rFonts w:ascii="Arial Narrow" w:hAnsi="Arial Narrow"/>
                <w:i w:val="0"/>
                <w:iCs w:val="0"/>
                <w:sz w:val="22"/>
                <w:szCs w:val="22"/>
              </w:rPr>
              <w:t>El Estado propenderá por mejorar las condiciones de bienestar para las y los docentes, directivos docentes y sus familias, al igual que promoverá políticas de formación que contemplen el ser, el hacer y el saber, como parte de la dignificación de su labor con la finalidad de alcanzar la valoración colectiva de la importancia de su rol y vocación como intelectual de la sociedad.</w:t>
            </w:r>
          </w:p>
          <w:bookmarkEnd w:id="47"/>
          <w:p w14:paraId="5FAA08B2" w14:textId="77777777" w:rsidR="008C1FAE" w:rsidRPr="00C913DF" w:rsidRDefault="008C1FAE" w:rsidP="00B9622D">
            <w:pPr>
              <w:rPr>
                <w:rFonts w:ascii="Arial Narrow" w:hAnsi="Arial Narrow"/>
                <w:lang w:val="es-ES"/>
              </w:rPr>
            </w:pPr>
          </w:p>
        </w:tc>
        <w:tc>
          <w:tcPr>
            <w:tcW w:w="0" w:type="auto"/>
          </w:tcPr>
          <w:p w14:paraId="191C76F9" w14:textId="77777777" w:rsidR="008C1FAE" w:rsidRPr="00C913DF" w:rsidRDefault="008C1FAE" w:rsidP="00B9622D">
            <w:pPr>
              <w:rPr>
                <w:rFonts w:ascii="Arial Narrow" w:hAnsi="Arial Narrow"/>
              </w:rPr>
            </w:pPr>
          </w:p>
          <w:p w14:paraId="740CEDEB"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5D92B449" w14:textId="77777777" w:rsidTr="005571EC">
        <w:tc>
          <w:tcPr>
            <w:tcW w:w="0" w:type="auto"/>
            <w:vAlign w:val="center"/>
          </w:tcPr>
          <w:p w14:paraId="1F12932F" w14:textId="77777777" w:rsidR="008C1FAE" w:rsidRPr="00C913DF" w:rsidRDefault="008C1FAE" w:rsidP="00B9622D">
            <w:pPr>
              <w:pStyle w:val="Textoindependiente"/>
              <w:spacing w:before="251"/>
              <w:ind w:left="100" w:right="121"/>
              <w:jc w:val="center"/>
              <w:rPr>
                <w:rFonts w:ascii="Arial Narrow" w:hAnsi="Arial Narrow"/>
                <w:b/>
                <w:i w:val="0"/>
                <w:iCs w:val="0"/>
                <w:sz w:val="22"/>
                <w:szCs w:val="22"/>
              </w:rPr>
            </w:pPr>
            <w:r w:rsidRPr="00C913DF">
              <w:rPr>
                <w:rFonts w:ascii="Arial Narrow" w:hAnsi="Arial Narrow"/>
                <w:b/>
                <w:i w:val="0"/>
                <w:iCs w:val="0"/>
                <w:sz w:val="22"/>
                <w:szCs w:val="22"/>
              </w:rPr>
              <w:t>34</w:t>
            </w:r>
          </w:p>
        </w:tc>
        <w:tc>
          <w:tcPr>
            <w:tcW w:w="0" w:type="auto"/>
          </w:tcPr>
          <w:p w14:paraId="26A53D74" w14:textId="77777777" w:rsidR="008C1FAE" w:rsidRPr="00C913DF" w:rsidRDefault="008C1FAE" w:rsidP="00B9622D">
            <w:pPr>
              <w:pStyle w:val="Textoindependiente"/>
              <w:spacing w:before="251"/>
              <w:ind w:left="100" w:right="121"/>
              <w:jc w:val="both"/>
              <w:rPr>
                <w:rFonts w:ascii="Arial Narrow" w:hAnsi="Arial Narrow"/>
                <w:i w:val="0"/>
                <w:iCs w:val="0"/>
                <w:sz w:val="22"/>
                <w:szCs w:val="22"/>
              </w:rPr>
            </w:pPr>
            <w:r w:rsidRPr="00C913DF">
              <w:rPr>
                <w:rFonts w:ascii="Arial Narrow" w:hAnsi="Arial Narrow"/>
                <w:b/>
                <w:i w:val="0"/>
                <w:iCs w:val="0"/>
                <w:strike/>
                <w:color w:val="FF0000"/>
                <w:sz w:val="22"/>
                <w:szCs w:val="22"/>
              </w:rPr>
              <w:t>Artículo 34°</w:t>
            </w:r>
            <w:r w:rsidRPr="00C913DF">
              <w:rPr>
                <w:rFonts w:ascii="Arial Narrow" w:hAnsi="Arial Narrow"/>
                <w:b/>
                <w:i w:val="0"/>
                <w:iCs w:val="0"/>
                <w:color w:val="FF0000"/>
                <w:sz w:val="22"/>
                <w:szCs w:val="22"/>
              </w:rPr>
              <w:t xml:space="preserve"> </w:t>
            </w:r>
            <w:r w:rsidRPr="00C913DF">
              <w:rPr>
                <w:rFonts w:ascii="Arial Narrow" w:hAnsi="Arial Narrow"/>
                <w:b/>
                <w:i w:val="0"/>
                <w:iCs w:val="0"/>
                <w:sz w:val="22"/>
                <w:szCs w:val="22"/>
              </w:rPr>
              <w:t>Progresividad</w:t>
            </w:r>
            <w:r w:rsidRPr="00C913DF">
              <w:rPr>
                <w:rFonts w:ascii="Arial Narrow" w:hAnsi="Arial Narrow"/>
                <w:i w:val="0"/>
                <w:iCs w:val="0"/>
                <w:sz w:val="22"/>
                <w:szCs w:val="22"/>
              </w:rPr>
              <w:t>. De conformidad con los tratados de derechos humanos ratificados por Colombia, el Estado y todas las autoridades propenderán por la adopción de todas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medidas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necesarias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garantizar</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todos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sus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niveles.</w:t>
            </w:r>
          </w:p>
          <w:p w14:paraId="2C335AA4"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492914B4" w14:textId="01AE1656" w:rsidR="008C1FAE" w:rsidRPr="00C913DF" w:rsidRDefault="008C1FAE" w:rsidP="00B9622D">
            <w:pPr>
              <w:pStyle w:val="Textoindependiente"/>
              <w:spacing w:before="251"/>
              <w:ind w:left="100" w:right="121"/>
              <w:jc w:val="both"/>
              <w:rPr>
                <w:rFonts w:ascii="Arial Narrow" w:hAnsi="Arial Narrow"/>
                <w:i w:val="0"/>
                <w:iCs w:val="0"/>
                <w:sz w:val="22"/>
                <w:szCs w:val="22"/>
              </w:rPr>
            </w:pPr>
            <w:bookmarkStart w:id="48" w:name="_Hlk151304775"/>
            <w:r w:rsidRPr="00C913DF">
              <w:rPr>
                <w:rFonts w:ascii="Arial Narrow" w:hAnsi="Arial Narrow"/>
                <w:b/>
                <w:i w:val="0"/>
                <w:iCs w:val="0"/>
                <w:sz w:val="22"/>
                <w:szCs w:val="22"/>
                <w:u w:val="single"/>
              </w:rPr>
              <w:t xml:space="preserve">Artículo </w:t>
            </w:r>
            <w:r w:rsidR="0053133F">
              <w:rPr>
                <w:rFonts w:ascii="Arial Narrow" w:hAnsi="Arial Narrow"/>
                <w:b/>
                <w:i w:val="0"/>
                <w:iCs w:val="0"/>
                <w:sz w:val="22"/>
                <w:szCs w:val="22"/>
                <w:u w:val="single"/>
              </w:rPr>
              <w:t>37</w:t>
            </w:r>
            <w:r w:rsidRPr="00C913DF">
              <w:rPr>
                <w:rFonts w:ascii="Arial Narrow" w:hAnsi="Arial Narrow"/>
                <w:b/>
                <w:i w:val="0"/>
                <w:iCs w:val="0"/>
                <w:sz w:val="22"/>
                <w:szCs w:val="22"/>
                <w:u w:val="single"/>
              </w:rPr>
              <w:t>°.</w:t>
            </w:r>
            <w:r w:rsidRPr="00C913DF">
              <w:rPr>
                <w:rFonts w:ascii="Arial Narrow" w:hAnsi="Arial Narrow"/>
                <w:b/>
                <w:i w:val="0"/>
                <w:iCs w:val="0"/>
                <w:sz w:val="22"/>
                <w:szCs w:val="22"/>
              </w:rPr>
              <w:t xml:space="preserve"> Progresividad</w:t>
            </w:r>
            <w:r w:rsidRPr="00C913DF">
              <w:rPr>
                <w:rFonts w:ascii="Arial Narrow" w:hAnsi="Arial Narrow"/>
                <w:i w:val="0"/>
                <w:iCs w:val="0"/>
                <w:sz w:val="22"/>
                <w:szCs w:val="22"/>
              </w:rPr>
              <w:t>. De conformidad con los tratados de derechos humanos ratificados por Colombia, el Estado y todas las autoridades propenderán por la adopción de todas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las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medidas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necesarias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para</w:t>
            </w:r>
            <w:r w:rsidRPr="00C913DF">
              <w:rPr>
                <w:rFonts w:ascii="Arial Narrow" w:hAnsi="Arial Narrow"/>
                <w:i w:val="0"/>
                <w:iCs w:val="0"/>
                <w:spacing w:val="-4"/>
                <w:sz w:val="22"/>
                <w:szCs w:val="22"/>
              </w:rPr>
              <w:t xml:space="preserve"> </w:t>
            </w:r>
            <w:r w:rsidRPr="00C913DF">
              <w:rPr>
                <w:rFonts w:ascii="Arial Narrow" w:hAnsi="Arial Narrow"/>
                <w:i w:val="0"/>
                <w:iCs w:val="0"/>
                <w:sz w:val="22"/>
                <w:szCs w:val="22"/>
              </w:rPr>
              <w:t>garantizar</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el</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derecho</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la</w:t>
            </w:r>
            <w:r w:rsidRPr="00C913DF">
              <w:rPr>
                <w:rFonts w:ascii="Arial Narrow" w:hAnsi="Arial Narrow"/>
                <w:i w:val="0"/>
                <w:iCs w:val="0"/>
                <w:spacing w:val="-7"/>
                <w:sz w:val="22"/>
                <w:szCs w:val="22"/>
              </w:rPr>
              <w:t xml:space="preserve"> </w:t>
            </w:r>
            <w:r w:rsidRPr="00C913DF">
              <w:rPr>
                <w:rFonts w:ascii="Arial Narrow" w:hAnsi="Arial Narrow"/>
                <w:i w:val="0"/>
                <w:iCs w:val="0"/>
                <w:sz w:val="22"/>
                <w:szCs w:val="22"/>
              </w:rPr>
              <w:t>educación</w:t>
            </w:r>
            <w:r w:rsidRPr="00C913DF">
              <w:rPr>
                <w:rFonts w:ascii="Arial Narrow" w:hAnsi="Arial Narrow"/>
                <w:i w:val="0"/>
                <w:iCs w:val="0"/>
                <w:spacing w:val="-8"/>
                <w:sz w:val="22"/>
                <w:szCs w:val="22"/>
              </w:rPr>
              <w:t xml:space="preserve"> </w:t>
            </w:r>
            <w:r w:rsidRPr="00C913DF">
              <w:rPr>
                <w:rFonts w:ascii="Arial Narrow" w:hAnsi="Arial Narrow"/>
                <w:i w:val="0"/>
                <w:iCs w:val="0"/>
                <w:sz w:val="22"/>
                <w:szCs w:val="22"/>
              </w:rPr>
              <w:t>en</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todos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sus</w:t>
            </w:r>
            <w:r w:rsidRPr="00C913DF">
              <w:rPr>
                <w:rFonts w:ascii="Arial Narrow" w:hAnsi="Arial Narrow"/>
                <w:i w:val="0"/>
                <w:iCs w:val="0"/>
                <w:spacing w:val="-6"/>
                <w:sz w:val="22"/>
                <w:szCs w:val="22"/>
              </w:rPr>
              <w:t xml:space="preserve"> </w:t>
            </w:r>
            <w:r w:rsidRPr="00C913DF">
              <w:rPr>
                <w:rFonts w:ascii="Arial Narrow" w:hAnsi="Arial Narrow"/>
                <w:i w:val="0"/>
                <w:iCs w:val="0"/>
                <w:sz w:val="22"/>
                <w:szCs w:val="22"/>
              </w:rPr>
              <w:t>niveles.</w:t>
            </w:r>
          </w:p>
          <w:bookmarkEnd w:id="48"/>
          <w:p w14:paraId="480C1009" w14:textId="77777777" w:rsidR="008C1FAE" w:rsidRPr="00C913DF" w:rsidRDefault="008C1FAE" w:rsidP="00B9622D">
            <w:pPr>
              <w:rPr>
                <w:rFonts w:ascii="Arial Narrow" w:hAnsi="Arial Narrow"/>
                <w:lang w:val="es-ES"/>
              </w:rPr>
            </w:pPr>
          </w:p>
        </w:tc>
        <w:tc>
          <w:tcPr>
            <w:tcW w:w="0" w:type="auto"/>
          </w:tcPr>
          <w:p w14:paraId="11D01086" w14:textId="77777777" w:rsidR="008C1FAE" w:rsidRPr="00C913DF" w:rsidRDefault="008C1FAE" w:rsidP="00B9622D">
            <w:pPr>
              <w:rPr>
                <w:rFonts w:ascii="Arial Narrow" w:hAnsi="Arial Narrow"/>
              </w:rPr>
            </w:pPr>
          </w:p>
          <w:p w14:paraId="7616A3B1" w14:textId="77777777" w:rsidR="008C1FAE" w:rsidRPr="00C913DF" w:rsidRDefault="008C1FAE" w:rsidP="00B9622D">
            <w:pPr>
              <w:rPr>
                <w:rFonts w:ascii="Arial Narrow" w:hAnsi="Arial Narrow"/>
              </w:rPr>
            </w:pPr>
            <w:r w:rsidRPr="00C913DF">
              <w:rPr>
                <w:rFonts w:ascii="Arial Narrow" w:hAnsi="Arial Narrow"/>
              </w:rPr>
              <w:t>Se corrige numeración.</w:t>
            </w:r>
          </w:p>
        </w:tc>
      </w:tr>
      <w:tr w:rsidR="008C1FAE" w:rsidRPr="00C913DF" w14:paraId="6DA0B3FD" w14:textId="77777777" w:rsidTr="005571EC">
        <w:tc>
          <w:tcPr>
            <w:tcW w:w="0" w:type="auto"/>
            <w:vAlign w:val="center"/>
          </w:tcPr>
          <w:p w14:paraId="601B3F71" w14:textId="77777777" w:rsidR="008C1FAE" w:rsidRPr="00C913DF" w:rsidRDefault="008C1FAE" w:rsidP="00B9622D">
            <w:pPr>
              <w:pStyle w:val="Textoindependiente"/>
              <w:spacing w:before="1"/>
              <w:ind w:left="100" w:right="116"/>
              <w:jc w:val="center"/>
              <w:rPr>
                <w:rFonts w:ascii="Arial Narrow" w:hAnsi="Arial Narrow"/>
                <w:b/>
                <w:i w:val="0"/>
                <w:iCs w:val="0"/>
                <w:sz w:val="22"/>
                <w:szCs w:val="22"/>
              </w:rPr>
            </w:pPr>
            <w:r w:rsidRPr="00C913DF">
              <w:rPr>
                <w:rFonts w:ascii="Arial Narrow" w:hAnsi="Arial Narrow"/>
                <w:b/>
                <w:i w:val="0"/>
                <w:iCs w:val="0"/>
                <w:sz w:val="22"/>
                <w:szCs w:val="22"/>
              </w:rPr>
              <w:t>35</w:t>
            </w:r>
          </w:p>
        </w:tc>
        <w:tc>
          <w:tcPr>
            <w:tcW w:w="0" w:type="auto"/>
          </w:tcPr>
          <w:p w14:paraId="105DB39C" w14:textId="77777777" w:rsidR="008C1FAE" w:rsidRPr="00C913DF" w:rsidRDefault="008C1FAE" w:rsidP="00B9622D">
            <w:pPr>
              <w:pStyle w:val="Textoindependiente"/>
              <w:spacing w:before="1"/>
              <w:ind w:left="100" w:right="116"/>
              <w:jc w:val="both"/>
              <w:rPr>
                <w:rFonts w:ascii="Arial Narrow" w:hAnsi="Arial Narrow"/>
                <w:b/>
                <w:i w:val="0"/>
                <w:iCs w:val="0"/>
                <w:strike/>
                <w:sz w:val="22"/>
                <w:szCs w:val="22"/>
              </w:rPr>
            </w:pPr>
          </w:p>
          <w:p w14:paraId="75C02E2D" w14:textId="77777777" w:rsidR="008C1FAE" w:rsidRPr="00C913DF" w:rsidRDefault="008C1FAE" w:rsidP="00B9622D">
            <w:pPr>
              <w:pStyle w:val="Textoindependiente"/>
              <w:spacing w:before="1"/>
              <w:ind w:left="100" w:right="116"/>
              <w:jc w:val="both"/>
              <w:rPr>
                <w:rFonts w:ascii="Arial Narrow" w:hAnsi="Arial Narrow"/>
                <w:i w:val="0"/>
                <w:iCs w:val="0"/>
                <w:strike/>
                <w:color w:val="FF0000"/>
                <w:sz w:val="22"/>
                <w:szCs w:val="22"/>
              </w:rPr>
            </w:pPr>
            <w:r w:rsidRPr="00C913DF">
              <w:rPr>
                <w:rFonts w:ascii="Arial Narrow" w:hAnsi="Arial Narrow"/>
                <w:b/>
                <w:i w:val="0"/>
                <w:iCs w:val="0"/>
                <w:strike/>
                <w:color w:val="FF0000"/>
                <w:sz w:val="22"/>
                <w:szCs w:val="22"/>
              </w:rPr>
              <w:t>Artículo</w:t>
            </w:r>
            <w:r w:rsidRPr="00C913DF">
              <w:rPr>
                <w:rFonts w:ascii="Arial Narrow" w:hAnsi="Arial Narrow"/>
                <w:b/>
                <w:i w:val="0"/>
                <w:iCs w:val="0"/>
                <w:strike/>
                <w:color w:val="FF0000"/>
                <w:spacing w:val="-6"/>
                <w:sz w:val="22"/>
                <w:szCs w:val="22"/>
              </w:rPr>
              <w:t xml:space="preserve"> </w:t>
            </w:r>
            <w:r w:rsidRPr="00C913DF">
              <w:rPr>
                <w:rFonts w:ascii="Arial Narrow" w:hAnsi="Arial Narrow"/>
                <w:b/>
                <w:i w:val="0"/>
                <w:iCs w:val="0"/>
                <w:strike/>
                <w:color w:val="FF0000"/>
                <w:sz w:val="22"/>
                <w:szCs w:val="22"/>
              </w:rPr>
              <w:t>35°</w:t>
            </w:r>
            <w:r w:rsidRPr="00C913DF">
              <w:rPr>
                <w:rFonts w:ascii="Arial Narrow" w:hAnsi="Arial Narrow"/>
                <w:b/>
                <w:i w:val="0"/>
                <w:iCs w:val="0"/>
                <w:strike/>
                <w:color w:val="FF0000"/>
                <w:spacing w:val="-7"/>
                <w:sz w:val="22"/>
                <w:szCs w:val="22"/>
              </w:rPr>
              <w:t xml:space="preserve"> </w:t>
            </w:r>
            <w:r w:rsidRPr="00C913DF">
              <w:rPr>
                <w:rFonts w:ascii="Arial Narrow" w:hAnsi="Arial Narrow"/>
                <w:b/>
                <w:i w:val="0"/>
                <w:iCs w:val="0"/>
                <w:strike/>
                <w:color w:val="FF0000"/>
                <w:sz w:val="22"/>
                <w:szCs w:val="22"/>
              </w:rPr>
              <w:t>Facultades</w:t>
            </w:r>
            <w:r w:rsidRPr="00C913DF">
              <w:rPr>
                <w:rFonts w:ascii="Arial Narrow" w:hAnsi="Arial Narrow"/>
                <w:b/>
                <w:i w:val="0"/>
                <w:iCs w:val="0"/>
                <w:strike/>
                <w:color w:val="FF0000"/>
                <w:spacing w:val="-7"/>
                <w:sz w:val="22"/>
                <w:szCs w:val="22"/>
              </w:rPr>
              <w:t xml:space="preserve"> </w:t>
            </w:r>
            <w:r w:rsidRPr="00C913DF">
              <w:rPr>
                <w:rFonts w:ascii="Arial Narrow" w:hAnsi="Arial Narrow"/>
                <w:b/>
                <w:i w:val="0"/>
                <w:iCs w:val="0"/>
                <w:strike/>
                <w:color w:val="FF0000"/>
                <w:sz w:val="22"/>
                <w:szCs w:val="22"/>
              </w:rPr>
              <w:lastRenderedPageBreak/>
              <w:t>extraordinarias.</w:t>
            </w:r>
            <w:r w:rsidRPr="00C913DF">
              <w:rPr>
                <w:rFonts w:ascii="Arial Narrow" w:hAnsi="Arial Narrow"/>
                <w:b/>
                <w:i w:val="0"/>
                <w:iCs w:val="0"/>
                <w:strike/>
                <w:color w:val="FF0000"/>
                <w:spacing w:val="-7"/>
                <w:sz w:val="22"/>
                <w:szCs w:val="22"/>
              </w:rPr>
              <w:t xml:space="preserve"> </w:t>
            </w:r>
            <w:r w:rsidRPr="00C913DF">
              <w:rPr>
                <w:rFonts w:ascii="Arial Narrow" w:hAnsi="Arial Narrow"/>
                <w:i w:val="0"/>
                <w:iCs w:val="0"/>
                <w:strike/>
                <w:color w:val="FF0000"/>
                <w:sz w:val="22"/>
                <w:szCs w:val="22"/>
              </w:rPr>
              <w:t>De</w:t>
            </w:r>
            <w:r w:rsidRPr="00C913DF">
              <w:rPr>
                <w:rFonts w:ascii="Arial Narrow" w:hAnsi="Arial Narrow"/>
                <w:i w:val="0"/>
                <w:iCs w:val="0"/>
                <w:strike/>
                <w:color w:val="FF0000"/>
                <w:spacing w:val="-7"/>
                <w:sz w:val="22"/>
                <w:szCs w:val="22"/>
              </w:rPr>
              <w:t xml:space="preserve"> </w:t>
            </w:r>
            <w:r w:rsidRPr="00C913DF">
              <w:rPr>
                <w:rFonts w:ascii="Arial Narrow" w:hAnsi="Arial Narrow"/>
                <w:i w:val="0"/>
                <w:iCs w:val="0"/>
                <w:strike/>
                <w:color w:val="FF0000"/>
                <w:sz w:val="22"/>
                <w:szCs w:val="22"/>
              </w:rPr>
              <w:t>conformidad</w:t>
            </w:r>
            <w:r w:rsidRPr="00C913DF">
              <w:rPr>
                <w:rFonts w:ascii="Arial Narrow" w:hAnsi="Arial Narrow"/>
                <w:i w:val="0"/>
                <w:iCs w:val="0"/>
                <w:strike/>
                <w:color w:val="FF0000"/>
                <w:spacing w:val="-6"/>
                <w:sz w:val="22"/>
                <w:szCs w:val="22"/>
              </w:rPr>
              <w:t xml:space="preserve"> </w:t>
            </w:r>
            <w:r w:rsidRPr="00C913DF">
              <w:rPr>
                <w:rFonts w:ascii="Arial Narrow" w:hAnsi="Arial Narrow"/>
                <w:i w:val="0"/>
                <w:iCs w:val="0"/>
                <w:strike/>
                <w:color w:val="FF0000"/>
                <w:sz w:val="22"/>
                <w:szCs w:val="22"/>
              </w:rPr>
              <w:t>con</w:t>
            </w:r>
            <w:r w:rsidRPr="00C913DF">
              <w:rPr>
                <w:rFonts w:ascii="Arial Narrow" w:hAnsi="Arial Narrow"/>
                <w:i w:val="0"/>
                <w:iCs w:val="0"/>
                <w:strike/>
                <w:color w:val="FF0000"/>
                <w:spacing w:val="-7"/>
                <w:sz w:val="22"/>
                <w:szCs w:val="22"/>
              </w:rPr>
              <w:t xml:space="preserve"> </w:t>
            </w:r>
            <w:r w:rsidRPr="00C913DF">
              <w:rPr>
                <w:rFonts w:ascii="Arial Narrow" w:hAnsi="Arial Narrow"/>
                <w:i w:val="0"/>
                <w:iCs w:val="0"/>
                <w:strike/>
                <w:color w:val="FF0000"/>
                <w:sz w:val="22"/>
                <w:szCs w:val="22"/>
              </w:rPr>
              <w:t>lo</w:t>
            </w:r>
            <w:r w:rsidRPr="00C913DF">
              <w:rPr>
                <w:rFonts w:ascii="Arial Narrow" w:hAnsi="Arial Narrow"/>
                <w:i w:val="0"/>
                <w:iCs w:val="0"/>
                <w:strike/>
                <w:color w:val="FF0000"/>
                <w:spacing w:val="-6"/>
                <w:sz w:val="22"/>
                <w:szCs w:val="22"/>
              </w:rPr>
              <w:t xml:space="preserve"> </w:t>
            </w:r>
            <w:r w:rsidRPr="00C913DF">
              <w:rPr>
                <w:rFonts w:ascii="Arial Narrow" w:hAnsi="Arial Narrow"/>
                <w:i w:val="0"/>
                <w:iCs w:val="0"/>
                <w:strike/>
                <w:color w:val="FF0000"/>
                <w:sz w:val="22"/>
                <w:szCs w:val="22"/>
              </w:rPr>
              <w:t>dispuesto</w:t>
            </w:r>
            <w:r w:rsidRPr="00C913DF">
              <w:rPr>
                <w:rFonts w:ascii="Arial Narrow" w:hAnsi="Arial Narrow"/>
                <w:i w:val="0"/>
                <w:iCs w:val="0"/>
                <w:strike/>
                <w:color w:val="FF0000"/>
                <w:spacing w:val="-7"/>
                <w:sz w:val="22"/>
                <w:szCs w:val="22"/>
              </w:rPr>
              <w:t xml:space="preserve"> </w:t>
            </w:r>
            <w:r w:rsidRPr="00C913DF">
              <w:rPr>
                <w:rFonts w:ascii="Arial Narrow" w:hAnsi="Arial Narrow"/>
                <w:i w:val="0"/>
                <w:iCs w:val="0"/>
                <w:strike/>
                <w:color w:val="FF0000"/>
                <w:sz w:val="22"/>
                <w:szCs w:val="22"/>
              </w:rPr>
              <w:t>en</w:t>
            </w:r>
            <w:r w:rsidRPr="00C913DF">
              <w:rPr>
                <w:rFonts w:ascii="Arial Narrow" w:hAnsi="Arial Narrow"/>
                <w:i w:val="0"/>
                <w:iCs w:val="0"/>
                <w:strike/>
                <w:color w:val="FF0000"/>
                <w:spacing w:val="-6"/>
                <w:sz w:val="22"/>
                <w:szCs w:val="22"/>
              </w:rPr>
              <w:t xml:space="preserve"> </w:t>
            </w:r>
            <w:r w:rsidRPr="00C913DF">
              <w:rPr>
                <w:rFonts w:ascii="Arial Narrow" w:hAnsi="Arial Narrow"/>
                <w:i w:val="0"/>
                <w:iCs w:val="0"/>
                <w:strike/>
                <w:color w:val="FF0000"/>
                <w:sz w:val="22"/>
                <w:szCs w:val="22"/>
              </w:rPr>
              <w:t>el</w:t>
            </w:r>
            <w:r w:rsidRPr="00C913DF">
              <w:rPr>
                <w:rFonts w:ascii="Arial Narrow" w:hAnsi="Arial Narrow"/>
                <w:i w:val="0"/>
                <w:iCs w:val="0"/>
                <w:strike/>
                <w:color w:val="FF0000"/>
                <w:spacing w:val="-7"/>
                <w:sz w:val="22"/>
                <w:szCs w:val="22"/>
              </w:rPr>
              <w:t xml:space="preserve"> </w:t>
            </w:r>
            <w:r w:rsidRPr="00C913DF">
              <w:rPr>
                <w:rFonts w:ascii="Arial Narrow" w:hAnsi="Arial Narrow"/>
                <w:i w:val="0"/>
                <w:iCs w:val="0"/>
                <w:strike/>
                <w:color w:val="FF0000"/>
                <w:sz w:val="22"/>
                <w:szCs w:val="22"/>
              </w:rPr>
              <w:t>numeral</w:t>
            </w:r>
            <w:r w:rsidRPr="00C913DF">
              <w:rPr>
                <w:rFonts w:ascii="Arial Narrow" w:hAnsi="Arial Narrow"/>
                <w:i w:val="0"/>
                <w:iCs w:val="0"/>
                <w:strike/>
                <w:color w:val="FF0000"/>
                <w:spacing w:val="-6"/>
                <w:sz w:val="22"/>
                <w:szCs w:val="22"/>
              </w:rPr>
              <w:t xml:space="preserve"> </w:t>
            </w:r>
            <w:r w:rsidRPr="00C913DF">
              <w:rPr>
                <w:rFonts w:ascii="Arial Narrow" w:hAnsi="Arial Narrow"/>
                <w:i w:val="0"/>
                <w:iCs w:val="0"/>
                <w:strike/>
                <w:color w:val="FF0000"/>
                <w:sz w:val="22"/>
                <w:szCs w:val="22"/>
              </w:rPr>
              <w:t>10 del</w:t>
            </w:r>
            <w:r w:rsidRPr="00C913DF">
              <w:rPr>
                <w:rFonts w:ascii="Arial Narrow" w:hAnsi="Arial Narrow"/>
                <w:i w:val="0"/>
                <w:iCs w:val="0"/>
                <w:strike/>
                <w:color w:val="FF0000"/>
                <w:spacing w:val="-12"/>
                <w:sz w:val="22"/>
                <w:szCs w:val="22"/>
              </w:rPr>
              <w:t xml:space="preserve"> </w:t>
            </w:r>
            <w:r w:rsidRPr="00C913DF">
              <w:rPr>
                <w:rFonts w:ascii="Arial Narrow" w:hAnsi="Arial Narrow"/>
                <w:i w:val="0"/>
                <w:iCs w:val="0"/>
                <w:strike/>
                <w:color w:val="FF0000"/>
                <w:sz w:val="22"/>
                <w:szCs w:val="22"/>
              </w:rPr>
              <w:t>artículo</w:t>
            </w:r>
            <w:r w:rsidRPr="00C913DF">
              <w:rPr>
                <w:rFonts w:ascii="Arial Narrow" w:hAnsi="Arial Narrow"/>
                <w:i w:val="0"/>
                <w:iCs w:val="0"/>
                <w:strike/>
                <w:color w:val="FF0000"/>
                <w:spacing w:val="-14"/>
                <w:sz w:val="22"/>
                <w:szCs w:val="22"/>
              </w:rPr>
              <w:t xml:space="preserve"> </w:t>
            </w:r>
            <w:r w:rsidRPr="00C913DF">
              <w:rPr>
                <w:rFonts w:ascii="Arial Narrow" w:hAnsi="Arial Narrow"/>
                <w:i w:val="0"/>
                <w:iCs w:val="0"/>
                <w:strike/>
                <w:color w:val="FF0000"/>
                <w:sz w:val="22"/>
                <w:szCs w:val="22"/>
              </w:rPr>
              <w:t>150</w:t>
            </w:r>
            <w:r w:rsidRPr="00C913DF">
              <w:rPr>
                <w:rFonts w:ascii="Arial Narrow" w:hAnsi="Arial Narrow"/>
                <w:i w:val="0"/>
                <w:iCs w:val="0"/>
                <w:strike/>
                <w:color w:val="FF0000"/>
                <w:spacing w:val="-12"/>
                <w:sz w:val="22"/>
                <w:szCs w:val="22"/>
              </w:rPr>
              <w:t xml:space="preserve"> </w:t>
            </w:r>
            <w:r w:rsidRPr="00C913DF">
              <w:rPr>
                <w:rFonts w:ascii="Arial Narrow" w:hAnsi="Arial Narrow"/>
                <w:i w:val="0"/>
                <w:iCs w:val="0"/>
                <w:strike/>
                <w:color w:val="FF0000"/>
                <w:sz w:val="22"/>
                <w:szCs w:val="22"/>
              </w:rPr>
              <w:t>de</w:t>
            </w:r>
            <w:r w:rsidRPr="00C913DF">
              <w:rPr>
                <w:rFonts w:ascii="Arial Narrow" w:hAnsi="Arial Narrow"/>
                <w:i w:val="0"/>
                <w:iCs w:val="0"/>
                <w:strike/>
                <w:color w:val="FF0000"/>
                <w:spacing w:val="-12"/>
                <w:sz w:val="22"/>
                <w:szCs w:val="22"/>
              </w:rPr>
              <w:t xml:space="preserve"> </w:t>
            </w:r>
            <w:r w:rsidRPr="00C913DF">
              <w:rPr>
                <w:rFonts w:ascii="Arial Narrow" w:hAnsi="Arial Narrow"/>
                <w:i w:val="0"/>
                <w:iCs w:val="0"/>
                <w:strike/>
                <w:color w:val="FF0000"/>
                <w:sz w:val="22"/>
                <w:szCs w:val="22"/>
              </w:rPr>
              <w:t>la</w:t>
            </w:r>
            <w:r w:rsidRPr="00C913DF">
              <w:rPr>
                <w:rFonts w:ascii="Arial Narrow" w:hAnsi="Arial Narrow"/>
                <w:i w:val="0"/>
                <w:iCs w:val="0"/>
                <w:strike/>
                <w:color w:val="FF0000"/>
                <w:spacing w:val="-13"/>
                <w:sz w:val="22"/>
                <w:szCs w:val="22"/>
              </w:rPr>
              <w:t xml:space="preserve"> </w:t>
            </w:r>
            <w:r w:rsidRPr="00C913DF">
              <w:rPr>
                <w:rFonts w:ascii="Arial Narrow" w:hAnsi="Arial Narrow"/>
                <w:i w:val="0"/>
                <w:iCs w:val="0"/>
                <w:strike/>
                <w:color w:val="FF0000"/>
                <w:sz w:val="22"/>
                <w:szCs w:val="22"/>
              </w:rPr>
              <w:t>Constitución</w:t>
            </w:r>
            <w:r w:rsidRPr="00C913DF">
              <w:rPr>
                <w:rFonts w:ascii="Arial Narrow" w:hAnsi="Arial Narrow"/>
                <w:i w:val="0"/>
                <w:iCs w:val="0"/>
                <w:strike/>
                <w:color w:val="FF0000"/>
                <w:spacing w:val="-13"/>
                <w:sz w:val="22"/>
                <w:szCs w:val="22"/>
              </w:rPr>
              <w:t xml:space="preserve"> </w:t>
            </w:r>
            <w:r w:rsidRPr="00C913DF">
              <w:rPr>
                <w:rFonts w:ascii="Arial Narrow" w:hAnsi="Arial Narrow"/>
                <w:i w:val="0"/>
                <w:iCs w:val="0"/>
                <w:strike/>
                <w:color w:val="FF0000"/>
                <w:sz w:val="22"/>
                <w:szCs w:val="22"/>
              </w:rPr>
              <w:t>Política,</w:t>
            </w:r>
            <w:r w:rsidRPr="00C913DF">
              <w:rPr>
                <w:rFonts w:ascii="Arial Narrow" w:hAnsi="Arial Narrow"/>
                <w:i w:val="0"/>
                <w:iCs w:val="0"/>
                <w:strike/>
                <w:color w:val="FF0000"/>
                <w:spacing w:val="-14"/>
                <w:sz w:val="22"/>
                <w:szCs w:val="22"/>
              </w:rPr>
              <w:t xml:space="preserve"> </w:t>
            </w:r>
            <w:r w:rsidRPr="00C913DF">
              <w:rPr>
                <w:rFonts w:ascii="Arial Narrow" w:hAnsi="Arial Narrow"/>
                <w:i w:val="0"/>
                <w:iCs w:val="0"/>
                <w:strike/>
                <w:color w:val="FF0000"/>
                <w:sz w:val="22"/>
                <w:szCs w:val="22"/>
              </w:rPr>
              <w:t>revístese</w:t>
            </w:r>
            <w:r w:rsidRPr="00C913DF">
              <w:rPr>
                <w:rFonts w:ascii="Arial Narrow" w:hAnsi="Arial Narrow"/>
                <w:i w:val="0"/>
                <w:iCs w:val="0"/>
                <w:strike/>
                <w:color w:val="FF0000"/>
                <w:spacing w:val="-13"/>
                <w:sz w:val="22"/>
                <w:szCs w:val="22"/>
              </w:rPr>
              <w:t xml:space="preserve"> </w:t>
            </w:r>
            <w:r w:rsidRPr="00C913DF">
              <w:rPr>
                <w:rFonts w:ascii="Arial Narrow" w:hAnsi="Arial Narrow"/>
                <w:i w:val="0"/>
                <w:iCs w:val="0"/>
                <w:strike/>
                <w:color w:val="FF0000"/>
                <w:sz w:val="22"/>
                <w:szCs w:val="22"/>
              </w:rPr>
              <w:t>al</w:t>
            </w:r>
            <w:r w:rsidRPr="00C913DF">
              <w:rPr>
                <w:rFonts w:ascii="Arial Narrow" w:hAnsi="Arial Narrow"/>
                <w:i w:val="0"/>
                <w:iCs w:val="0"/>
                <w:strike/>
                <w:color w:val="FF0000"/>
                <w:spacing w:val="-13"/>
                <w:sz w:val="22"/>
                <w:szCs w:val="22"/>
              </w:rPr>
              <w:t xml:space="preserve"> </w:t>
            </w:r>
            <w:r w:rsidRPr="00C913DF">
              <w:rPr>
                <w:rFonts w:ascii="Arial Narrow" w:hAnsi="Arial Narrow"/>
                <w:i w:val="0"/>
                <w:iCs w:val="0"/>
                <w:strike/>
                <w:color w:val="FF0000"/>
                <w:sz w:val="22"/>
                <w:szCs w:val="22"/>
              </w:rPr>
              <w:t>Presidente</w:t>
            </w:r>
            <w:r w:rsidRPr="00C913DF">
              <w:rPr>
                <w:rFonts w:ascii="Arial Narrow" w:hAnsi="Arial Narrow"/>
                <w:i w:val="0"/>
                <w:iCs w:val="0"/>
                <w:strike/>
                <w:color w:val="FF0000"/>
                <w:spacing w:val="-13"/>
                <w:sz w:val="22"/>
                <w:szCs w:val="22"/>
              </w:rPr>
              <w:t xml:space="preserve"> </w:t>
            </w:r>
            <w:r w:rsidRPr="00C913DF">
              <w:rPr>
                <w:rFonts w:ascii="Arial Narrow" w:hAnsi="Arial Narrow"/>
                <w:i w:val="0"/>
                <w:iCs w:val="0"/>
                <w:strike/>
                <w:color w:val="FF0000"/>
                <w:sz w:val="22"/>
                <w:szCs w:val="22"/>
              </w:rPr>
              <w:t>de</w:t>
            </w:r>
            <w:r w:rsidRPr="00C913DF">
              <w:rPr>
                <w:rFonts w:ascii="Arial Narrow" w:hAnsi="Arial Narrow"/>
                <w:i w:val="0"/>
                <w:iCs w:val="0"/>
                <w:strike/>
                <w:color w:val="FF0000"/>
                <w:spacing w:val="-12"/>
                <w:sz w:val="22"/>
                <w:szCs w:val="22"/>
              </w:rPr>
              <w:t xml:space="preserve"> </w:t>
            </w:r>
            <w:r w:rsidRPr="00C913DF">
              <w:rPr>
                <w:rFonts w:ascii="Arial Narrow" w:hAnsi="Arial Narrow"/>
                <w:i w:val="0"/>
                <w:iCs w:val="0"/>
                <w:strike/>
                <w:color w:val="FF0000"/>
                <w:sz w:val="22"/>
                <w:szCs w:val="22"/>
              </w:rPr>
              <w:t>la</w:t>
            </w:r>
            <w:r w:rsidRPr="00C913DF">
              <w:rPr>
                <w:rFonts w:ascii="Arial Narrow" w:hAnsi="Arial Narrow"/>
                <w:i w:val="0"/>
                <w:iCs w:val="0"/>
                <w:strike/>
                <w:color w:val="FF0000"/>
                <w:spacing w:val="-14"/>
                <w:sz w:val="22"/>
                <w:szCs w:val="22"/>
              </w:rPr>
              <w:t xml:space="preserve"> </w:t>
            </w:r>
            <w:r w:rsidRPr="00C913DF">
              <w:rPr>
                <w:rFonts w:ascii="Arial Narrow" w:hAnsi="Arial Narrow"/>
                <w:i w:val="0"/>
                <w:iCs w:val="0"/>
                <w:strike/>
                <w:color w:val="FF0000"/>
                <w:sz w:val="22"/>
                <w:szCs w:val="22"/>
              </w:rPr>
              <w:t>República</w:t>
            </w:r>
            <w:r w:rsidRPr="00C913DF">
              <w:rPr>
                <w:rFonts w:ascii="Arial Narrow" w:hAnsi="Arial Narrow"/>
                <w:i w:val="0"/>
                <w:iCs w:val="0"/>
                <w:strike/>
                <w:color w:val="FF0000"/>
                <w:spacing w:val="-13"/>
                <w:sz w:val="22"/>
                <w:szCs w:val="22"/>
              </w:rPr>
              <w:t xml:space="preserve"> </w:t>
            </w:r>
            <w:r w:rsidRPr="00C913DF">
              <w:rPr>
                <w:rFonts w:ascii="Arial Narrow" w:hAnsi="Arial Narrow"/>
                <w:i w:val="0"/>
                <w:iCs w:val="0"/>
                <w:strike/>
                <w:color w:val="FF0000"/>
                <w:sz w:val="22"/>
                <w:szCs w:val="22"/>
              </w:rPr>
              <w:t>de</w:t>
            </w:r>
            <w:r w:rsidRPr="00C913DF">
              <w:rPr>
                <w:rFonts w:ascii="Arial Narrow" w:hAnsi="Arial Narrow"/>
                <w:i w:val="0"/>
                <w:iCs w:val="0"/>
                <w:strike/>
                <w:color w:val="FF0000"/>
                <w:spacing w:val="-13"/>
                <w:sz w:val="22"/>
                <w:szCs w:val="22"/>
              </w:rPr>
              <w:t xml:space="preserve"> </w:t>
            </w:r>
            <w:r w:rsidRPr="00C913DF">
              <w:rPr>
                <w:rFonts w:ascii="Arial Narrow" w:hAnsi="Arial Narrow"/>
                <w:i w:val="0"/>
                <w:iCs w:val="0"/>
                <w:strike/>
                <w:color w:val="FF0000"/>
                <w:sz w:val="22"/>
                <w:szCs w:val="22"/>
              </w:rPr>
              <w:t>precisas facultades extraordinarias por el término de seis (6) meses, contados a partir de la fecha de entrada en vigencia de la presente ley para que expida normas con fuerza de ley que establezcan las fuentes, esquema de financiación y los plazos para la materialización del derecho fundamental a la educación en todos sus niveles, las rutas de articulación entre la educación media y posmedia, y el régimen especial de las Escuelas Normales Superiores.</w:t>
            </w:r>
          </w:p>
          <w:p w14:paraId="68B871A0" w14:textId="77777777" w:rsidR="008C1FAE" w:rsidRPr="00C913DF" w:rsidRDefault="008C1FAE" w:rsidP="00B9622D">
            <w:pPr>
              <w:pStyle w:val="Textoindependiente"/>
              <w:spacing w:before="253"/>
              <w:ind w:left="100" w:right="117"/>
              <w:jc w:val="both"/>
              <w:rPr>
                <w:rFonts w:ascii="Arial Narrow" w:hAnsi="Arial Narrow"/>
                <w:b/>
                <w:i w:val="0"/>
                <w:iCs w:val="0"/>
                <w:sz w:val="22"/>
                <w:szCs w:val="22"/>
              </w:rPr>
            </w:pPr>
          </w:p>
        </w:tc>
        <w:tc>
          <w:tcPr>
            <w:tcW w:w="0" w:type="auto"/>
          </w:tcPr>
          <w:p w14:paraId="06EBFBF1" w14:textId="77777777" w:rsidR="008C1FAE" w:rsidRPr="00C913DF" w:rsidRDefault="008C1FAE" w:rsidP="00B9622D">
            <w:pPr>
              <w:rPr>
                <w:rFonts w:ascii="Arial Narrow" w:hAnsi="Arial Narrow"/>
              </w:rPr>
            </w:pPr>
          </w:p>
          <w:p w14:paraId="262D06D9" w14:textId="77777777" w:rsidR="008C1FAE" w:rsidRPr="00C913DF" w:rsidRDefault="008C1FAE" w:rsidP="00B9622D">
            <w:pPr>
              <w:rPr>
                <w:rFonts w:ascii="Arial Narrow" w:hAnsi="Arial Narrow"/>
              </w:rPr>
            </w:pPr>
            <w:r w:rsidRPr="00C913DF">
              <w:rPr>
                <w:rFonts w:ascii="Arial Narrow" w:hAnsi="Arial Narrow"/>
              </w:rPr>
              <w:t>Elimínese el artículo 35.</w:t>
            </w:r>
          </w:p>
        </w:tc>
        <w:tc>
          <w:tcPr>
            <w:tcW w:w="0" w:type="auto"/>
          </w:tcPr>
          <w:p w14:paraId="286C7273" w14:textId="77777777" w:rsidR="008C1FAE" w:rsidRPr="00C913DF" w:rsidRDefault="008C1FAE" w:rsidP="00B9622D">
            <w:pPr>
              <w:rPr>
                <w:rFonts w:ascii="Arial Narrow" w:hAnsi="Arial Narrow"/>
                <w:lang w:val="es-CO"/>
              </w:rPr>
            </w:pPr>
          </w:p>
          <w:p w14:paraId="636F616B" w14:textId="77777777" w:rsidR="008C1FAE" w:rsidRPr="00C913DF" w:rsidRDefault="008C1FAE" w:rsidP="00B9622D">
            <w:pPr>
              <w:rPr>
                <w:rFonts w:ascii="Arial Narrow" w:hAnsi="Arial Narrow"/>
                <w:lang w:val="es-CO"/>
              </w:rPr>
            </w:pPr>
            <w:r w:rsidRPr="00C913DF">
              <w:rPr>
                <w:rFonts w:ascii="Arial Narrow" w:hAnsi="Arial Narrow"/>
                <w:lang w:val="es-CO"/>
              </w:rPr>
              <w:lastRenderedPageBreak/>
              <w:t>Sobre este asunto cabe la pregunta sobre los fundamentos y pertinencia de estas nuevas leyes y la posible ausencia de procesos de concertación, en tanto quedan bajo la decisión del ejecutivo, ya que tendrá a su potestad establecer las fuentes, esquema de financiación y los plazos para la materialización del derecho fundamental a la educación en todos sus niveles, las rutas de articulación entre la educación media y posmedia, y el régimen especial de las Escuelas Normales Superiores.</w:t>
            </w:r>
          </w:p>
          <w:p w14:paraId="42F93630" w14:textId="77777777" w:rsidR="008C1FAE" w:rsidRPr="00C913DF" w:rsidRDefault="008C1FAE" w:rsidP="00B9622D">
            <w:pPr>
              <w:ind w:left="720" w:hanging="720"/>
              <w:rPr>
                <w:rFonts w:ascii="Arial Narrow" w:hAnsi="Arial Narrow"/>
                <w:lang w:val="es-CO"/>
              </w:rPr>
            </w:pPr>
          </w:p>
        </w:tc>
      </w:tr>
      <w:tr w:rsidR="008C1FAE" w:rsidRPr="00781CE1" w14:paraId="2502D424" w14:textId="77777777" w:rsidTr="005571EC">
        <w:tc>
          <w:tcPr>
            <w:tcW w:w="0" w:type="auto"/>
            <w:vAlign w:val="center"/>
          </w:tcPr>
          <w:p w14:paraId="4925E7F9" w14:textId="77777777" w:rsidR="008C1FAE" w:rsidRPr="00C913DF" w:rsidRDefault="008C1FAE" w:rsidP="00B9622D">
            <w:pPr>
              <w:spacing w:before="252"/>
              <w:ind w:left="100" w:right="121"/>
              <w:jc w:val="center"/>
              <w:rPr>
                <w:rFonts w:ascii="Arial Narrow" w:hAnsi="Arial Narrow"/>
                <w:b/>
                <w:spacing w:val="-2"/>
              </w:rPr>
            </w:pPr>
            <w:r w:rsidRPr="00C913DF">
              <w:rPr>
                <w:rFonts w:ascii="Arial Narrow" w:hAnsi="Arial Narrow"/>
                <w:b/>
                <w:spacing w:val="-2"/>
              </w:rPr>
              <w:lastRenderedPageBreak/>
              <w:t>36</w:t>
            </w:r>
          </w:p>
        </w:tc>
        <w:tc>
          <w:tcPr>
            <w:tcW w:w="0" w:type="auto"/>
          </w:tcPr>
          <w:p w14:paraId="4E41070F" w14:textId="77777777" w:rsidR="008C1FAE" w:rsidRPr="00C913DF" w:rsidRDefault="008C1FAE" w:rsidP="00B9622D">
            <w:pPr>
              <w:spacing w:before="252"/>
              <w:ind w:left="100" w:right="121"/>
              <w:rPr>
                <w:rFonts w:ascii="Arial Narrow" w:hAnsi="Arial Narrow"/>
              </w:rPr>
            </w:pPr>
            <w:r w:rsidRPr="00C913DF">
              <w:rPr>
                <w:rFonts w:ascii="Arial Narrow" w:hAnsi="Arial Narrow"/>
                <w:b/>
                <w:spacing w:val="-2"/>
              </w:rPr>
              <w:t>Artículo</w:t>
            </w:r>
            <w:r w:rsidRPr="00C913DF">
              <w:rPr>
                <w:rFonts w:ascii="Arial Narrow" w:hAnsi="Arial Narrow"/>
                <w:b/>
                <w:spacing w:val="-6"/>
              </w:rPr>
              <w:t xml:space="preserve"> </w:t>
            </w:r>
            <w:r w:rsidRPr="00C913DF">
              <w:rPr>
                <w:rFonts w:ascii="Arial Narrow" w:hAnsi="Arial Narrow"/>
                <w:b/>
                <w:spacing w:val="-2"/>
              </w:rPr>
              <w:t>36º.</w:t>
            </w:r>
            <w:r w:rsidRPr="00C913DF">
              <w:rPr>
                <w:rFonts w:ascii="Arial Narrow" w:hAnsi="Arial Narrow"/>
                <w:b/>
                <w:spacing w:val="-6"/>
              </w:rPr>
              <w:t xml:space="preserve"> </w:t>
            </w:r>
            <w:r w:rsidRPr="00C913DF">
              <w:rPr>
                <w:rFonts w:ascii="Arial Narrow" w:hAnsi="Arial Narrow"/>
                <w:b/>
                <w:spacing w:val="-2"/>
              </w:rPr>
              <w:t>Vigencia</w:t>
            </w:r>
            <w:r w:rsidRPr="00C913DF">
              <w:rPr>
                <w:rFonts w:ascii="Arial Narrow" w:hAnsi="Arial Narrow"/>
                <w:b/>
                <w:spacing w:val="-6"/>
              </w:rPr>
              <w:t xml:space="preserve"> </w:t>
            </w:r>
            <w:r w:rsidRPr="00C913DF">
              <w:rPr>
                <w:rFonts w:ascii="Arial Narrow" w:hAnsi="Arial Narrow"/>
                <w:b/>
                <w:spacing w:val="-2"/>
              </w:rPr>
              <w:t>y</w:t>
            </w:r>
            <w:r w:rsidRPr="00C913DF">
              <w:rPr>
                <w:rFonts w:ascii="Arial Narrow" w:hAnsi="Arial Narrow"/>
                <w:b/>
                <w:spacing w:val="-9"/>
              </w:rPr>
              <w:t xml:space="preserve"> </w:t>
            </w:r>
            <w:r w:rsidRPr="00C913DF">
              <w:rPr>
                <w:rFonts w:ascii="Arial Narrow" w:hAnsi="Arial Narrow"/>
                <w:b/>
                <w:spacing w:val="-2"/>
              </w:rPr>
              <w:t>derogatorias.</w:t>
            </w:r>
            <w:r w:rsidRPr="00C913DF">
              <w:rPr>
                <w:rFonts w:ascii="Arial Narrow" w:hAnsi="Arial Narrow"/>
                <w:b/>
                <w:spacing w:val="-5"/>
              </w:rPr>
              <w:t xml:space="preserve"> </w:t>
            </w:r>
            <w:r w:rsidRPr="00C913DF">
              <w:rPr>
                <w:rFonts w:ascii="Arial Narrow" w:hAnsi="Arial Narrow"/>
                <w:spacing w:val="-2"/>
              </w:rPr>
              <w:t>La</w:t>
            </w:r>
            <w:r w:rsidRPr="00C913DF">
              <w:rPr>
                <w:rFonts w:ascii="Arial Narrow" w:hAnsi="Arial Narrow"/>
                <w:spacing w:val="-6"/>
              </w:rPr>
              <w:t xml:space="preserve"> </w:t>
            </w:r>
            <w:r w:rsidRPr="00C913DF">
              <w:rPr>
                <w:rFonts w:ascii="Arial Narrow" w:hAnsi="Arial Narrow"/>
                <w:spacing w:val="-2"/>
              </w:rPr>
              <w:t>presente</w:t>
            </w:r>
            <w:r w:rsidRPr="00C913DF">
              <w:rPr>
                <w:rFonts w:ascii="Arial Narrow" w:hAnsi="Arial Narrow"/>
                <w:spacing w:val="-6"/>
              </w:rPr>
              <w:t xml:space="preserve"> </w:t>
            </w:r>
            <w:r w:rsidRPr="00C913DF">
              <w:rPr>
                <w:rFonts w:ascii="Arial Narrow" w:hAnsi="Arial Narrow"/>
                <w:spacing w:val="-2"/>
              </w:rPr>
              <w:t>ley</w:t>
            </w:r>
            <w:r w:rsidRPr="00C913DF">
              <w:rPr>
                <w:rFonts w:ascii="Arial Narrow" w:hAnsi="Arial Narrow"/>
                <w:spacing w:val="-8"/>
              </w:rPr>
              <w:t xml:space="preserve"> </w:t>
            </w:r>
            <w:r w:rsidRPr="00C913DF">
              <w:rPr>
                <w:rFonts w:ascii="Arial Narrow" w:hAnsi="Arial Narrow"/>
                <w:spacing w:val="-2"/>
              </w:rPr>
              <w:t>rige</w:t>
            </w:r>
            <w:r w:rsidRPr="00C913DF">
              <w:rPr>
                <w:rFonts w:ascii="Arial Narrow" w:hAnsi="Arial Narrow"/>
                <w:spacing w:val="-8"/>
              </w:rPr>
              <w:t xml:space="preserve"> </w:t>
            </w:r>
            <w:r w:rsidRPr="00C913DF">
              <w:rPr>
                <w:rFonts w:ascii="Arial Narrow" w:hAnsi="Arial Narrow"/>
                <w:spacing w:val="-2"/>
              </w:rPr>
              <w:t>a</w:t>
            </w:r>
            <w:r w:rsidRPr="00C913DF">
              <w:rPr>
                <w:rFonts w:ascii="Arial Narrow" w:hAnsi="Arial Narrow"/>
                <w:spacing w:val="-9"/>
              </w:rPr>
              <w:t xml:space="preserve"> </w:t>
            </w:r>
            <w:r w:rsidRPr="00C913DF">
              <w:rPr>
                <w:rFonts w:ascii="Arial Narrow" w:hAnsi="Arial Narrow"/>
                <w:spacing w:val="-2"/>
              </w:rPr>
              <w:t>partir</w:t>
            </w:r>
            <w:r w:rsidRPr="00C913DF">
              <w:rPr>
                <w:rFonts w:ascii="Arial Narrow" w:hAnsi="Arial Narrow"/>
                <w:spacing w:val="-6"/>
              </w:rPr>
              <w:t xml:space="preserve"> </w:t>
            </w:r>
            <w:r w:rsidRPr="00C913DF">
              <w:rPr>
                <w:rFonts w:ascii="Arial Narrow" w:hAnsi="Arial Narrow"/>
                <w:spacing w:val="-2"/>
              </w:rPr>
              <w:t>de</w:t>
            </w:r>
            <w:r w:rsidRPr="00C913DF">
              <w:rPr>
                <w:rFonts w:ascii="Arial Narrow" w:hAnsi="Arial Narrow"/>
                <w:spacing w:val="-6"/>
              </w:rPr>
              <w:t xml:space="preserve"> </w:t>
            </w:r>
            <w:r w:rsidRPr="00C913DF">
              <w:rPr>
                <w:rFonts w:ascii="Arial Narrow" w:hAnsi="Arial Narrow"/>
                <w:spacing w:val="-2"/>
              </w:rPr>
              <w:t>su</w:t>
            </w:r>
            <w:r w:rsidRPr="00C913DF">
              <w:rPr>
                <w:rFonts w:ascii="Arial Narrow" w:hAnsi="Arial Narrow"/>
                <w:spacing w:val="-9"/>
              </w:rPr>
              <w:t xml:space="preserve"> </w:t>
            </w:r>
            <w:r w:rsidRPr="00C913DF">
              <w:rPr>
                <w:rFonts w:ascii="Arial Narrow" w:hAnsi="Arial Narrow"/>
                <w:spacing w:val="-2"/>
              </w:rPr>
              <w:t>publicación</w:t>
            </w:r>
            <w:r w:rsidRPr="00C913DF">
              <w:rPr>
                <w:rFonts w:ascii="Arial Narrow" w:hAnsi="Arial Narrow"/>
                <w:spacing w:val="-9"/>
              </w:rPr>
              <w:t xml:space="preserve"> </w:t>
            </w:r>
            <w:r w:rsidRPr="00C913DF">
              <w:rPr>
                <w:rFonts w:ascii="Arial Narrow" w:hAnsi="Arial Narrow"/>
                <w:spacing w:val="-2"/>
              </w:rPr>
              <w:t>y</w:t>
            </w:r>
            <w:r w:rsidRPr="00C913DF">
              <w:rPr>
                <w:rFonts w:ascii="Arial Narrow" w:hAnsi="Arial Narrow"/>
                <w:spacing w:val="-8"/>
              </w:rPr>
              <w:t xml:space="preserve"> </w:t>
            </w:r>
            <w:r w:rsidRPr="00C913DF">
              <w:rPr>
                <w:rFonts w:ascii="Arial Narrow" w:hAnsi="Arial Narrow"/>
                <w:spacing w:val="-2"/>
              </w:rPr>
              <w:t xml:space="preserve">deroga </w:t>
            </w:r>
            <w:r w:rsidRPr="00C913DF">
              <w:rPr>
                <w:rFonts w:ascii="Arial Narrow" w:hAnsi="Arial Narrow"/>
              </w:rPr>
              <w:t>las disposiciones que le sean contrarias.</w:t>
            </w:r>
          </w:p>
        </w:tc>
        <w:tc>
          <w:tcPr>
            <w:tcW w:w="0" w:type="auto"/>
            <w:vAlign w:val="center"/>
          </w:tcPr>
          <w:p w14:paraId="2FB8AEDB" w14:textId="34427838" w:rsidR="008C1FAE" w:rsidRPr="00C913DF" w:rsidRDefault="008C1FAE" w:rsidP="00B9622D">
            <w:pPr>
              <w:spacing w:before="252"/>
              <w:ind w:left="100" w:right="121"/>
              <w:rPr>
                <w:rFonts w:ascii="Arial Narrow" w:hAnsi="Arial Narrow"/>
              </w:rPr>
            </w:pPr>
            <w:bookmarkStart w:id="49" w:name="_Hlk151304785"/>
            <w:r w:rsidRPr="00C913DF">
              <w:rPr>
                <w:rFonts w:ascii="Arial Narrow" w:hAnsi="Arial Narrow"/>
                <w:b/>
                <w:spacing w:val="-2"/>
              </w:rPr>
              <w:t>Artículo</w:t>
            </w:r>
            <w:r w:rsidRPr="00C913DF">
              <w:rPr>
                <w:rFonts w:ascii="Arial Narrow" w:hAnsi="Arial Narrow"/>
                <w:b/>
                <w:spacing w:val="-6"/>
              </w:rPr>
              <w:t xml:space="preserve"> </w:t>
            </w:r>
            <w:r w:rsidR="0053133F">
              <w:rPr>
                <w:rFonts w:ascii="Arial Narrow" w:hAnsi="Arial Narrow"/>
                <w:b/>
                <w:spacing w:val="-2"/>
              </w:rPr>
              <w:t>38</w:t>
            </w:r>
            <w:r w:rsidRPr="00C913DF">
              <w:rPr>
                <w:rFonts w:ascii="Arial Narrow" w:hAnsi="Arial Narrow"/>
                <w:b/>
                <w:spacing w:val="-2"/>
              </w:rPr>
              <w:t>.</w:t>
            </w:r>
            <w:r w:rsidRPr="00C913DF">
              <w:rPr>
                <w:rFonts w:ascii="Arial Narrow" w:hAnsi="Arial Narrow"/>
                <w:b/>
                <w:spacing w:val="-6"/>
              </w:rPr>
              <w:t xml:space="preserve"> </w:t>
            </w:r>
            <w:r w:rsidRPr="00C913DF">
              <w:rPr>
                <w:rFonts w:ascii="Arial Narrow" w:hAnsi="Arial Narrow"/>
                <w:b/>
                <w:spacing w:val="-2"/>
              </w:rPr>
              <w:t>Vigencia</w:t>
            </w:r>
            <w:r w:rsidRPr="00C913DF">
              <w:rPr>
                <w:rFonts w:ascii="Arial Narrow" w:hAnsi="Arial Narrow"/>
                <w:b/>
                <w:spacing w:val="-6"/>
              </w:rPr>
              <w:t xml:space="preserve"> </w:t>
            </w:r>
            <w:r w:rsidRPr="00C913DF">
              <w:rPr>
                <w:rFonts w:ascii="Arial Narrow" w:hAnsi="Arial Narrow"/>
                <w:b/>
                <w:spacing w:val="-2"/>
              </w:rPr>
              <w:t>y</w:t>
            </w:r>
            <w:r w:rsidRPr="00C913DF">
              <w:rPr>
                <w:rFonts w:ascii="Arial Narrow" w:hAnsi="Arial Narrow"/>
                <w:b/>
                <w:spacing w:val="-9"/>
              </w:rPr>
              <w:t xml:space="preserve"> </w:t>
            </w:r>
            <w:r w:rsidRPr="00C913DF">
              <w:rPr>
                <w:rFonts w:ascii="Arial Narrow" w:hAnsi="Arial Narrow"/>
                <w:b/>
                <w:spacing w:val="-2"/>
              </w:rPr>
              <w:t>derogatorias.</w:t>
            </w:r>
            <w:r w:rsidRPr="00C913DF">
              <w:rPr>
                <w:rFonts w:ascii="Arial Narrow" w:hAnsi="Arial Narrow"/>
                <w:b/>
                <w:spacing w:val="-5"/>
              </w:rPr>
              <w:t xml:space="preserve"> </w:t>
            </w:r>
            <w:r w:rsidRPr="00C913DF">
              <w:rPr>
                <w:rFonts w:ascii="Arial Narrow" w:hAnsi="Arial Narrow"/>
                <w:spacing w:val="-2"/>
              </w:rPr>
              <w:t>La</w:t>
            </w:r>
            <w:r w:rsidRPr="00C913DF">
              <w:rPr>
                <w:rFonts w:ascii="Arial Narrow" w:hAnsi="Arial Narrow"/>
                <w:spacing w:val="-6"/>
              </w:rPr>
              <w:t xml:space="preserve"> </w:t>
            </w:r>
            <w:r w:rsidRPr="00C913DF">
              <w:rPr>
                <w:rFonts w:ascii="Arial Narrow" w:hAnsi="Arial Narrow"/>
                <w:spacing w:val="-2"/>
              </w:rPr>
              <w:t>presente</w:t>
            </w:r>
            <w:r w:rsidRPr="00C913DF">
              <w:rPr>
                <w:rFonts w:ascii="Arial Narrow" w:hAnsi="Arial Narrow"/>
                <w:spacing w:val="-6"/>
              </w:rPr>
              <w:t xml:space="preserve"> </w:t>
            </w:r>
            <w:r w:rsidRPr="00C913DF">
              <w:rPr>
                <w:rFonts w:ascii="Arial Narrow" w:hAnsi="Arial Narrow"/>
                <w:spacing w:val="-2"/>
              </w:rPr>
              <w:t>ley</w:t>
            </w:r>
            <w:r w:rsidRPr="00C913DF">
              <w:rPr>
                <w:rFonts w:ascii="Arial Narrow" w:hAnsi="Arial Narrow"/>
                <w:spacing w:val="-8"/>
              </w:rPr>
              <w:t xml:space="preserve"> </w:t>
            </w:r>
            <w:r w:rsidRPr="00C913DF">
              <w:rPr>
                <w:rFonts w:ascii="Arial Narrow" w:hAnsi="Arial Narrow"/>
                <w:spacing w:val="-2"/>
              </w:rPr>
              <w:t>rige</w:t>
            </w:r>
            <w:r w:rsidRPr="00C913DF">
              <w:rPr>
                <w:rFonts w:ascii="Arial Narrow" w:hAnsi="Arial Narrow"/>
                <w:spacing w:val="-8"/>
              </w:rPr>
              <w:t xml:space="preserve"> </w:t>
            </w:r>
            <w:r w:rsidRPr="00C913DF">
              <w:rPr>
                <w:rFonts w:ascii="Arial Narrow" w:hAnsi="Arial Narrow"/>
                <w:spacing w:val="-2"/>
              </w:rPr>
              <w:t>a</w:t>
            </w:r>
            <w:r w:rsidRPr="00C913DF">
              <w:rPr>
                <w:rFonts w:ascii="Arial Narrow" w:hAnsi="Arial Narrow"/>
                <w:spacing w:val="-9"/>
              </w:rPr>
              <w:t xml:space="preserve"> </w:t>
            </w:r>
            <w:r w:rsidRPr="00C913DF">
              <w:rPr>
                <w:rFonts w:ascii="Arial Narrow" w:hAnsi="Arial Narrow"/>
                <w:spacing w:val="-2"/>
              </w:rPr>
              <w:t>partir</w:t>
            </w:r>
            <w:r w:rsidRPr="00C913DF">
              <w:rPr>
                <w:rFonts w:ascii="Arial Narrow" w:hAnsi="Arial Narrow"/>
                <w:spacing w:val="-6"/>
              </w:rPr>
              <w:t xml:space="preserve"> </w:t>
            </w:r>
            <w:r w:rsidRPr="00C913DF">
              <w:rPr>
                <w:rFonts w:ascii="Arial Narrow" w:hAnsi="Arial Narrow"/>
                <w:spacing w:val="-2"/>
              </w:rPr>
              <w:t>de</w:t>
            </w:r>
            <w:r w:rsidRPr="00C913DF">
              <w:rPr>
                <w:rFonts w:ascii="Arial Narrow" w:hAnsi="Arial Narrow"/>
                <w:spacing w:val="-6"/>
              </w:rPr>
              <w:t xml:space="preserve"> </w:t>
            </w:r>
            <w:r w:rsidRPr="00C913DF">
              <w:rPr>
                <w:rFonts w:ascii="Arial Narrow" w:hAnsi="Arial Narrow"/>
                <w:spacing w:val="-2"/>
              </w:rPr>
              <w:t>su</w:t>
            </w:r>
            <w:r w:rsidRPr="00C913DF">
              <w:rPr>
                <w:rFonts w:ascii="Arial Narrow" w:hAnsi="Arial Narrow"/>
                <w:spacing w:val="-9"/>
              </w:rPr>
              <w:t xml:space="preserve"> </w:t>
            </w:r>
            <w:r w:rsidRPr="00C913DF">
              <w:rPr>
                <w:rFonts w:ascii="Arial Narrow" w:hAnsi="Arial Narrow"/>
                <w:spacing w:val="-2"/>
              </w:rPr>
              <w:t>publicación</w:t>
            </w:r>
            <w:r w:rsidRPr="00C913DF">
              <w:rPr>
                <w:rFonts w:ascii="Arial Narrow" w:hAnsi="Arial Narrow"/>
                <w:spacing w:val="-9"/>
              </w:rPr>
              <w:t xml:space="preserve"> </w:t>
            </w:r>
            <w:r w:rsidRPr="00C913DF">
              <w:rPr>
                <w:rFonts w:ascii="Arial Narrow" w:hAnsi="Arial Narrow"/>
                <w:spacing w:val="-2"/>
              </w:rPr>
              <w:t>y</w:t>
            </w:r>
            <w:r w:rsidRPr="00C913DF">
              <w:rPr>
                <w:rFonts w:ascii="Arial Narrow" w:hAnsi="Arial Narrow"/>
                <w:spacing w:val="-8"/>
              </w:rPr>
              <w:t xml:space="preserve"> </w:t>
            </w:r>
            <w:r w:rsidRPr="00C913DF">
              <w:rPr>
                <w:rFonts w:ascii="Arial Narrow" w:hAnsi="Arial Narrow"/>
                <w:spacing w:val="-2"/>
              </w:rPr>
              <w:t xml:space="preserve">deroga </w:t>
            </w:r>
            <w:r w:rsidRPr="00C913DF">
              <w:rPr>
                <w:rFonts w:ascii="Arial Narrow" w:hAnsi="Arial Narrow"/>
              </w:rPr>
              <w:t>las disposiciones que le sean contrarias.</w:t>
            </w:r>
          </w:p>
          <w:bookmarkEnd w:id="49"/>
          <w:p w14:paraId="5B18CA52" w14:textId="77777777" w:rsidR="008C1FAE" w:rsidRPr="00C913DF" w:rsidRDefault="008C1FAE" w:rsidP="00B9622D">
            <w:pPr>
              <w:jc w:val="left"/>
              <w:rPr>
                <w:rFonts w:ascii="Arial Narrow" w:hAnsi="Arial Narrow"/>
              </w:rPr>
            </w:pPr>
          </w:p>
        </w:tc>
        <w:tc>
          <w:tcPr>
            <w:tcW w:w="0" w:type="auto"/>
          </w:tcPr>
          <w:p w14:paraId="61167F8F" w14:textId="77777777" w:rsidR="008C1FAE" w:rsidRPr="00C913DF" w:rsidRDefault="008C1FAE" w:rsidP="00B9622D">
            <w:pPr>
              <w:rPr>
                <w:rFonts w:ascii="Arial Narrow" w:hAnsi="Arial Narrow"/>
              </w:rPr>
            </w:pPr>
          </w:p>
          <w:p w14:paraId="37286DA3" w14:textId="77777777" w:rsidR="008C1FAE" w:rsidRPr="00781CE1" w:rsidRDefault="008C1FAE" w:rsidP="00B9622D">
            <w:pPr>
              <w:rPr>
                <w:rFonts w:ascii="Arial Narrow" w:hAnsi="Arial Narrow"/>
              </w:rPr>
            </w:pPr>
            <w:r w:rsidRPr="00C913DF">
              <w:rPr>
                <w:rFonts w:ascii="Arial Narrow" w:hAnsi="Arial Narrow"/>
              </w:rPr>
              <w:t>Se corrige numeración.</w:t>
            </w:r>
          </w:p>
        </w:tc>
      </w:tr>
      <w:bookmarkEnd w:id="15"/>
    </w:tbl>
    <w:p w14:paraId="5E6489A9" w14:textId="77777777" w:rsidR="007873BE" w:rsidRDefault="007873BE" w:rsidP="00F63B1B">
      <w:pPr>
        <w:rPr>
          <w:rFonts w:ascii="Monserrat" w:hAnsi="Monserrat"/>
          <w:color w:val="000000"/>
          <w:sz w:val="24"/>
          <w:szCs w:val="24"/>
        </w:rPr>
      </w:pPr>
    </w:p>
    <w:p w14:paraId="0CB63A14" w14:textId="77777777" w:rsidR="008C1FAE" w:rsidRPr="008F2561" w:rsidRDefault="008C1FAE" w:rsidP="00F63B1B">
      <w:pPr>
        <w:rPr>
          <w:rFonts w:ascii="Monserrat" w:hAnsi="Monserrat"/>
          <w:color w:val="000000"/>
          <w:sz w:val="24"/>
          <w:szCs w:val="24"/>
        </w:rPr>
      </w:pPr>
    </w:p>
    <w:p w14:paraId="0D25876C" w14:textId="77777777" w:rsidR="003D5EC4" w:rsidRDefault="003D5EC4" w:rsidP="003D5EC4">
      <w:pPr>
        <w:rPr>
          <w:rFonts w:ascii="Monserrat" w:hAnsi="Monserrat"/>
          <w:b/>
          <w:bCs/>
          <w:sz w:val="24"/>
          <w:szCs w:val="24"/>
          <w:lang w:val="es-CO"/>
        </w:rPr>
      </w:pPr>
    </w:p>
    <w:p w14:paraId="7F796398" w14:textId="77777777" w:rsidR="003D5EC4" w:rsidRDefault="003D5EC4" w:rsidP="003D5EC4">
      <w:pPr>
        <w:rPr>
          <w:rFonts w:ascii="Monserrat" w:hAnsi="Monserrat"/>
          <w:b/>
          <w:bCs/>
          <w:sz w:val="24"/>
          <w:szCs w:val="24"/>
          <w:lang w:val="es-CO"/>
        </w:rPr>
      </w:pPr>
    </w:p>
    <w:p w14:paraId="583A04E9" w14:textId="77777777" w:rsidR="003D5EC4" w:rsidRDefault="003D5EC4" w:rsidP="003D5EC4">
      <w:pPr>
        <w:rPr>
          <w:rFonts w:ascii="Monserrat" w:hAnsi="Monserrat"/>
          <w:b/>
          <w:bCs/>
          <w:sz w:val="24"/>
          <w:szCs w:val="24"/>
          <w:lang w:val="es-CO"/>
        </w:rPr>
      </w:pPr>
    </w:p>
    <w:p w14:paraId="534CCDD5" w14:textId="1AF919F6" w:rsidR="003B15B4" w:rsidRPr="003D5EC4" w:rsidRDefault="00143F35" w:rsidP="003D5EC4">
      <w:pPr>
        <w:pStyle w:val="Prrafodelista"/>
        <w:numPr>
          <w:ilvl w:val="0"/>
          <w:numId w:val="1"/>
        </w:numPr>
        <w:rPr>
          <w:rFonts w:ascii="Monserrat" w:hAnsi="Monserrat"/>
          <w:sz w:val="24"/>
          <w:szCs w:val="24"/>
          <w:lang w:val="es-CO"/>
        </w:rPr>
      </w:pPr>
      <w:r w:rsidRPr="003D5EC4">
        <w:rPr>
          <w:rFonts w:ascii="Monserrat" w:hAnsi="Monserrat"/>
          <w:b/>
          <w:bCs/>
          <w:sz w:val="24"/>
          <w:szCs w:val="24"/>
          <w:lang w:val="es-CO"/>
        </w:rPr>
        <w:lastRenderedPageBreak/>
        <w:t>IMPACTO FISCAL</w:t>
      </w:r>
    </w:p>
    <w:p w14:paraId="790B4614" w14:textId="77777777" w:rsidR="009C5C10" w:rsidRPr="009C5C10" w:rsidRDefault="009C5C10" w:rsidP="009C5C10">
      <w:pPr>
        <w:rPr>
          <w:rFonts w:ascii="Monserrat" w:hAnsi="Monserrat"/>
          <w:sz w:val="24"/>
          <w:szCs w:val="24"/>
          <w:lang w:val="es-ES"/>
        </w:rPr>
      </w:pPr>
      <w:r w:rsidRPr="009C5C10">
        <w:rPr>
          <w:rFonts w:ascii="Monserrat" w:hAnsi="Monserrat"/>
          <w:sz w:val="24"/>
          <w:szCs w:val="24"/>
          <w:lang w:val="es-ES"/>
        </w:rPr>
        <w:t>El artículo 7 de la Ley 819 de 2003 contempla la obligación de realizar análisis impacto fiscal de las normas jurídicas en los siguientes términos:</w:t>
      </w:r>
    </w:p>
    <w:p w14:paraId="408C6441"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Artículo 7</w:t>
      </w:r>
    </w:p>
    <w:p w14:paraId="64EED62C"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399B378B"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Para estos propósitos, deberá incluirse expresamente en la exposición de motivos y en las ponencias de trámite respectivas los costos fiscales de la iniciativa y la fuente de ingreso adicional generada para el financiamiento de dicho costo.</w:t>
      </w:r>
    </w:p>
    <w:p w14:paraId="12AE9602"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4EBD7B48"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14:paraId="562F479B"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En las entidades territoriales, el trámite previsto en el inciso anterior será surtido ante la respectiva Secretaría de Hacienda o quien haga sus veces.</w:t>
      </w:r>
    </w:p>
    <w:p w14:paraId="6EDAE5F7" w14:textId="77777777" w:rsidR="009C5C10" w:rsidRPr="009C5C10" w:rsidRDefault="009C5C10" w:rsidP="009C5C10">
      <w:pPr>
        <w:rPr>
          <w:rFonts w:ascii="Monserrat" w:hAnsi="Monserrat"/>
          <w:sz w:val="24"/>
          <w:szCs w:val="24"/>
          <w:lang w:val="es-ES"/>
        </w:rPr>
      </w:pPr>
      <w:r w:rsidRPr="009C5C10">
        <w:rPr>
          <w:rFonts w:ascii="Monserrat" w:hAnsi="Monserrat"/>
          <w:sz w:val="24"/>
          <w:szCs w:val="24"/>
          <w:lang w:val="es-ES"/>
        </w:rPr>
        <w:t>En la sentencia C – 1139 de 2008, la Corte interpretó el artículo 7 de la Ley 819 de 2003, así:</w:t>
      </w:r>
    </w:p>
    <w:p w14:paraId="5EB51AB5"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Esta disposición orgánica presupuestal exige que: (i) el impacto fiscal de los proyectos de ley que ordenen gasto u otorguen beneficios tributarios deberá hacerse explícito en todo momento y ser compatible con el Marco Fiscal de Mediano Plazo;</w:t>
      </w:r>
    </w:p>
    <w:p w14:paraId="64CE73D5" w14:textId="77777777" w:rsidR="009C5C10" w:rsidRPr="009C5C10" w:rsidRDefault="009C5C10" w:rsidP="00D80687">
      <w:pPr>
        <w:numPr>
          <w:ilvl w:val="0"/>
          <w:numId w:val="42"/>
        </w:numPr>
        <w:rPr>
          <w:rFonts w:ascii="Monserrat" w:hAnsi="Monserrat"/>
          <w:i/>
          <w:sz w:val="24"/>
          <w:szCs w:val="24"/>
          <w:lang w:val="es-ES"/>
        </w:rPr>
      </w:pPr>
      <w:r w:rsidRPr="009C5C10">
        <w:rPr>
          <w:rFonts w:ascii="Monserrat" w:hAnsi="Monserrat"/>
          <w:i/>
          <w:sz w:val="24"/>
          <w:szCs w:val="24"/>
          <w:lang w:val="es-ES"/>
        </w:rPr>
        <w:t>para cumplir esos propósitos, tanto en la exposición de motivos del proyecto como en las ponencias de trámite respectivas, deberán incluirse expresamente los costos fiscales de la iniciativa y la fuente de ingreso adicional generada para el financiamiento de dichos costos, y (</w:t>
      </w:r>
      <w:proofErr w:type="spellStart"/>
      <w:r w:rsidRPr="009C5C10">
        <w:rPr>
          <w:rFonts w:ascii="Monserrat" w:hAnsi="Monserrat"/>
          <w:i/>
          <w:sz w:val="24"/>
          <w:szCs w:val="24"/>
          <w:lang w:val="es-ES"/>
        </w:rPr>
        <w:t>iii</w:t>
      </w:r>
      <w:proofErr w:type="spellEnd"/>
      <w:r w:rsidRPr="009C5C10">
        <w:rPr>
          <w:rFonts w:ascii="Monserrat" w:hAnsi="Monserrat"/>
          <w:i/>
          <w:sz w:val="24"/>
          <w:szCs w:val="24"/>
          <w:lang w:val="es-ES"/>
        </w:rPr>
        <w:t>) el Ministerio de Hacienda y Crédito Público, en cualquier tiempo durante el trámite legislativo, debe rendir un concepto sobre la consistencia de los mencionados costos fiscales y la fuente de ingreso adicional, de conformidad con el Marco Fiscal de Mediano Plazo y aquel deberá publicarse en la Gaceta del Congreso.</w:t>
      </w:r>
    </w:p>
    <w:p w14:paraId="5F3EA9AA" w14:textId="77777777" w:rsidR="009C5C10" w:rsidRPr="009C5C10" w:rsidRDefault="009C5C10" w:rsidP="009C5C10">
      <w:pPr>
        <w:rPr>
          <w:rFonts w:ascii="Monserrat" w:hAnsi="Monserrat"/>
          <w:sz w:val="24"/>
          <w:szCs w:val="24"/>
          <w:lang w:val="es-ES"/>
        </w:rPr>
      </w:pPr>
      <w:r w:rsidRPr="009C5C10">
        <w:rPr>
          <w:rFonts w:ascii="Monserrat" w:hAnsi="Monserrat"/>
          <w:sz w:val="24"/>
          <w:szCs w:val="24"/>
          <w:lang w:val="es-ES"/>
        </w:rPr>
        <w:lastRenderedPageBreak/>
        <w:t>En la sentencia C-373 de 2009 la corte advirtió que la omisión del análisis de impacto fiscal en la exposición de motivos de una iniciativa gubernamental constituye un vicio insubsanable, en los siguientes términos:</w:t>
      </w:r>
    </w:p>
    <w:p w14:paraId="01FFBF32"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“cuando se está en presencia de una iniciativa gubernamental la información relevante no es suministrada por aquél que cuenta con todos los medios necesarios para recabarla –el Ministerio de Hacienda y Crédito Público- y por lo tanto la omisión de las formalidades legales no puede tener los mismos efectos que la jurisprudencia ha establecido en los casos que el proyecto es de iniciativa parlamentaria, sino que supone la configuración de un vicio de trámite insubsanable”.</w:t>
      </w:r>
    </w:p>
    <w:p w14:paraId="4B568BDF" w14:textId="77777777" w:rsidR="009C5C10" w:rsidRPr="009C5C10" w:rsidRDefault="009C5C10" w:rsidP="009C5C10">
      <w:pPr>
        <w:rPr>
          <w:rFonts w:ascii="Monserrat" w:hAnsi="Monserrat"/>
          <w:sz w:val="24"/>
          <w:szCs w:val="24"/>
          <w:lang w:val="es-ES"/>
        </w:rPr>
      </w:pPr>
      <w:r w:rsidRPr="009C5C10">
        <w:rPr>
          <w:rFonts w:ascii="Monserrat" w:hAnsi="Monserrat"/>
          <w:sz w:val="24"/>
          <w:szCs w:val="24"/>
          <w:lang w:val="es-ES"/>
        </w:rPr>
        <w:t>En la Sentencia C-170 de 2021, la Corte Constitucional señaló que:</w:t>
      </w:r>
    </w:p>
    <w:p w14:paraId="754032D9" w14:textId="7CE78920"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De la lectura del artículo 7 de la Ley 819 de 2003, se desprenden 4 mandatos. El primer inciso comprende un mandato general, en interpretación de la Corte. Este consiste en incluir un análisis de impacto fiscal respecto del proyecto de ley que eventualmente ordene gastos u otorgue beneficios tributarios. Los tres mandatos siguientes, son de orden específico y se desprenden de los incisos 2, 3 y 4 de la norma: (i) el Congreso debe evaluar, en el trámite legislativo, los costos fiscales de la iniciativa y la fuente de ingreso adicional que permita financiarla. (</w:t>
      </w:r>
      <w:proofErr w:type="spellStart"/>
      <w:r w:rsidRPr="009C5C10">
        <w:rPr>
          <w:rFonts w:ascii="Monserrat" w:hAnsi="Monserrat"/>
          <w:i/>
          <w:sz w:val="24"/>
          <w:szCs w:val="24"/>
          <w:lang w:val="es-ES"/>
        </w:rPr>
        <w:t>ii</w:t>
      </w:r>
      <w:proofErr w:type="spellEnd"/>
      <w:r w:rsidRPr="009C5C10">
        <w:rPr>
          <w:rFonts w:ascii="Monserrat" w:hAnsi="Monserrat"/>
          <w:i/>
          <w:sz w:val="24"/>
          <w:szCs w:val="24"/>
          <w:lang w:val="es-ES"/>
        </w:rPr>
        <w:t>) El Ministerio de Hacienda, en cualquier momento dentro del proceso legislativo, debe incluir un</w:t>
      </w:r>
      <w:r w:rsidR="00FD22B1">
        <w:rPr>
          <w:rFonts w:ascii="Monserrat" w:hAnsi="Monserrat"/>
          <w:i/>
          <w:sz w:val="24"/>
          <w:szCs w:val="24"/>
          <w:lang w:val="es-ES"/>
        </w:rPr>
        <w:t xml:space="preserve"> </w:t>
      </w:r>
      <w:r w:rsidRPr="009C5C10">
        <w:rPr>
          <w:rFonts w:ascii="Monserrat" w:hAnsi="Monserrat"/>
          <w:i/>
          <w:sz w:val="24"/>
          <w:szCs w:val="24"/>
          <w:lang w:val="es-ES"/>
        </w:rPr>
        <w:t>concepto (que vaya en consonancia con el MFMP) sobre la consistencia del análisis hecho por el Congreso en el punto anterior. Y, (</w:t>
      </w:r>
      <w:proofErr w:type="spellStart"/>
      <w:r w:rsidRPr="009C5C10">
        <w:rPr>
          <w:rFonts w:ascii="Monserrat" w:hAnsi="Monserrat"/>
          <w:i/>
          <w:sz w:val="24"/>
          <w:szCs w:val="24"/>
          <w:lang w:val="es-ES"/>
        </w:rPr>
        <w:t>iii</w:t>
      </w:r>
      <w:proofErr w:type="spellEnd"/>
      <w:r w:rsidRPr="009C5C10">
        <w:rPr>
          <w:rFonts w:ascii="Monserrat" w:hAnsi="Monserrat"/>
          <w:i/>
          <w:sz w:val="24"/>
          <w:szCs w:val="24"/>
          <w:lang w:val="es-ES"/>
        </w:rPr>
        <w:t>) el Gobierno debe, en los proyectos que dispongan un gasto adicional o una reducción de ingresos -y respecto de los cuales hubiere tenido la iniciativa- indicar cuál es la fuente sustitutiva de tales gastos.</w:t>
      </w:r>
    </w:p>
    <w:p w14:paraId="3AEB9B07" w14:textId="77777777" w:rsidR="009C5C10" w:rsidRPr="009C5C10" w:rsidRDefault="009C5C10" w:rsidP="009C5C10">
      <w:pPr>
        <w:rPr>
          <w:rFonts w:ascii="Monserrat" w:hAnsi="Monserrat"/>
          <w:sz w:val="24"/>
          <w:szCs w:val="24"/>
          <w:lang w:val="es-ES"/>
        </w:rPr>
      </w:pPr>
      <w:r w:rsidRPr="009C5C10">
        <w:rPr>
          <w:rFonts w:ascii="Monserrat" w:hAnsi="Monserrat"/>
          <w:sz w:val="24"/>
          <w:szCs w:val="24"/>
          <w:lang w:val="es-ES"/>
        </w:rPr>
        <w:t>En la sentencia C – 085 de 2022, la Corte advirtió que el análisis debe cumplir las siguientes etapas:</w:t>
      </w:r>
    </w:p>
    <w:p w14:paraId="7BA74078" w14:textId="77777777" w:rsidR="009C5C10" w:rsidRPr="009C5C10" w:rsidRDefault="009C5C10" w:rsidP="009C5C10">
      <w:pPr>
        <w:rPr>
          <w:rFonts w:ascii="Monserrat" w:hAnsi="Monserrat"/>
          <w:b/>
          <w:sz w:val="24"/>
          <w:szCs w:val="24"/>
          <w:lang w:val="es-ES"/>
        </w:rPr>
      </w:pPr>
      <w:r w:rsidRPr="009C5C10">
        <w:rPr>
          <w:rFonts w:ascii="Monserrat" w:hAnsi="Monserrat"/>
          <w:b/>
          <w:sz w:val="24"/>
          <w:szCs w:val="24"/>
          <w:lang w:val="es-ES"/>
        </w:rPr>
        <w:t>Primera etapa; verificar si la norma examinada ordena un gasto o establece un beneficio tributario.</w:t>
      </w:r>
    </w:p>
    <w:p w14:paraId="5A612F22" w14:textId="77777777" w:rsidR="009C5C10" w:rsidRPr="009C5C10" w:rsidRDefault="009C5C10" w:rsidP="009C5C10">
      <w:pPr>
        <w:rPr>
          <w:rFonts w:ascii="Monserrat" w:hAnsi="Monserrat"/>
          <w:sz w:val="24"/>
          <w:szCs w:val="24"/>
          <w:lang w:val="es-ES"/>
        </w:rPr>
      </w:pPr>
      <w:r w:rsidRPr="009C5C10">
        <w:rPr>
          <w:rFonts w:ascii="Monserrat" w:hAnsi="Monserrat"/>
          <w:sz w:val="24"/>
          <w:szCs w:val="24"/>
          <w:lang w:val="es-ES"/>
        </w:rPr>
        <w:t xml:space="preserve">Al respecto, la Corte ha interpretado que </w:t>
      </w:r>
      <w:r w:rsidRPr="009C5C10">
        <w:rPr>
          <w:rFonts w:ascii="Monserrat" w:hAnsi="Monserrat"/>
          <w:i/>
          <w:sz w:val="24"/>
          <w:szCs w:val="24"/>
          <w:lang w:val="es-ES"/>
        </w:rPr>
        <w:t>“se ordena un gasto cuando, con el proyecto una vez convertido en ley, se busca imponer al Gobierno, nacional o territorial, su inclusión en el presupuesto. De modo que, si un proyecto simplemente autoriza o habilita al Gobierno, para que sea aquel el que busque la inclusión del gasto dentro del presupuesto en algún momento futuro y sin que ello sea mandatorio, no sería necesario dar cumplimiento a los incisos referidos del artículo 7 de la Ley orgánica. En ese sentido, los términos en que esté redactado el proyecto de ley, o la ley, serían el primer indicio (aunque no el único, infra) para establecer si en el trámite legislativo era necesario efectuar un análisis de impacto fiscal”</w:t>
      </w:r>
      <w:r w:rsidRPr="009C5C10">
        <w:rPr>
          <w:rFonts w:ascii="Monserrat" w:hAnsi="Monserrat"/>
          <w:sz w:val="24"/>
          <w:szCs w:val="24"/>
          <w:lang w:val="es-ES"/>
        </w:rPr>
        <w:t>.</w:t>
      </w:r>
    </w:p>
    <w:p w14:paraId="5D5A08C9" w14:textId="77777777" w:rsidR="009C5C10" w:rsidRPr="009C5C10" w:rsidRDefault="009C5C10" w:rsidP="009C5C10">
      <w:pPr>
        <w:rPr>
          <w:rFonts w:ascii="Monserrat" w:hAnsi="Monserrat"/>
          <w:sz w:val="24"/>
          <w:szCs w:val="24"/>
          <w:lang w:val="es-ES"/>
        </w:rPr>
      </w:pPr>
      <w:r w:rsidRPr="009C5C10">
        <w:rPr>
          <w:rFonts w:ascii="Monserrat" w:hAnsi="Monserrat"/>
          <w:sz w:val="24"/>
          <w:szCs w:val="24"/>
          <w:lang w:val="es-ES"/>
        </w:rPr>
        <w:t>(…)</w:t>
      </w:r>
    </w:p>
    <w:p w14:paraId="620FF443"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 xml:space="preserve">Sin embargo, la revisión del lenguaje contenido en la norma que se examina no es el único criterio a seguir, a efectos de establecer si en su emisión debió darse cumplimiento a lo </w:t>
      </w:r>
      <w:r w:rsidRPr="009C5C10">
        <w:rPr>
          <w:rFonts w:ascii="Monserrat" w:hAnsi="Monserrat"/>
          <w:i/>
          <w:sz w:val="24"/>
          <w:szCs w:val="24"/>
          <w:lang w:val="es-ES"/>
        </w:rPr>
        <w:lastRenderedPageBreak/>
        <w:t>dispuesto en el artículo 7 de la Ley 819 de 2003. Otro de los criterios, de una particular importancia, es establecer si la norma se presenta de modo general y abstracto, de manera tal que para su implementación se requiera determinado desarrollo normativo. Esa regulación, que corresponderá al Gobierno Nacional o a los gobiernos territoriales, deberá establecer no solo a través de qué mecanismos podrá implementarse la medida, sino de qué manera ésta podrá ser financiada cuando llegue el momento de ejecutarse. Se trata de una autorización y no de una orden de gasto y en tal sentido, no tiene por qué estar contenida en la ley sino en las normas que posteriormente la desarrollen.</w:t>
      </w:r>
    </w:p>
    <w:p w14:paraId="191AA81A"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 contraste con lo antedicho, una norma que ordena o impone al ejecutivo la asunción de un gasto, y que para su implementación no necesita desarrollo alguno, debe cumplir los parámetros seguidos en el artículo 7 de la Ley 819 de 2003.</w:t>
      </w:r>
    </w:p>
    <w:p w14:paraId="2EAFA74B"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Como consecuencia, extrayendo las reglas construidas por la jurisprudencia sobre este aspecto, se concluye que un proyecto de ley deberá contener un análisis de impacto fiscal, compatible con el Marco Fiscal de Mediano Plazo, solo cuando directamente ordene un gasto público. Para identificar si ello es así, deben evaluarse dos elementos, a saber: (i) si los términos del proyecto, respecto de la inclusión del gasto en el presupuesto, son imperativos o facultativos. Y, (</w:t>
      </w:r>
      <w:proofErr w:type="spellStart"/>
      <w:r w:rsidRPr="009C5C10">
        <w:rPr>
          <w:rFonts w:ascii="Monserrat" w:hAnsi="Monserrat"/>
          <w:i/>
          <w:sz w:val="24"/>
          <w:szCs w:val="24"/>
          <w:lang w:val="es-ES"/>
        </w:rPr>
        <w:t>ii</w:t>
      </w:r>
      <w:proofErr w:type="spellEnd"/>
      <w:r w:rsidRPr="009C5C10">
        <w:rPr>
          <w:rFonts w:ascii="Monserrat" w:hAnsi="Monserrat"/>
          <w:i/>
          <w:sz w:val="24"/>
          <w:szCs w:val="24"/>
          <w:lang w:val="es-ES"/>
        </w:rPr>
        <w:t>) si el proyecto de ley se expresa en términos generales, de tal modo que para su concreción se requiera la intervención del ejecutivo. De este modo, si los términos del proyecto son facultativos, y además generales, no se estaría emitiendo una orden de gasto en sentido estricto, razón por la cual, en este último caso, no es necesario y puede obviarse la evaluación del impacto fiscal de la medida, motivo por el cual, su ausencia no constituye vicio alguno en el procedimiento legislativo.</w:t>
      </w:r>
    </w:p>
    <w:p w14:paraId="23B1A46A" w14:textId="77777777" w:rsidR="009C5C10" w:rsidRPr="009C5C10" w:rsidRDefault="009C5C10" w:rsidP="009C5C10">
      <w:pPr>
        <w:rPr>
          <w:rFonts w:ascii="Monserrat" w:hAnsi="Monserrat"/>
          <w:sz w:val="24"/>
          <w:szCs w:val="24"/>
          <w:lang w:val="es-ES"/>
        </w:rPr>
      </w:pPr>
      <w:r w:rsidRPr="009C5C10">
        <w:rPr>
          <w:rFonts w:ascii="Monserrat" w:hAnsi="Monserrat"/>
          <w:sz w:val="24"/>
          <w:szCs w:val="24"/>
          <w:lang w:val="es-ES"/>
        </w:rPr>
        <w:t>Segunda etapa: identificar quién tuvo la iniciativa legislativa</w:t>
      </w:r>
    </w:p>
    <w:p w14:paraId="70FD4AE0"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Si la tuvo un congresista, deben tenerse en cuenta los siguientes supuestos a efectos de llevar a cabo el examen de constitucionalidad de la medida:</w:t>
      </w:r>
    </w:p>
    <w:p w14:paraId="402E6172" w14:textId="77777777" w:rsidR="009C5C10" w:rsidRPr="009C5C10" w:rsidRDefault="009C5C10" w:rsidP="00D80687">
      <w:pPr>
        <w:numPr>
          <w:ilvl w:val="1"/>
          <w:numId w:val="42"/>
        </w:numPr>
        <w:rPr>
          <w:rFonts w:ascii="Monserrat" w:hAnsi="Monserrat"/>
          <w:i/>
          <w:sz w:val="24"/>
          <w:szCs w:val="24"/>
          <w:lang w:val="es-ES"/>
        </w:rPr>
      </w:pPr>
      <w:r w:rsidRPr="009C5C10">
        <w:rPr>
          <w:rFonts w:ascii="Monserrat" w:hAnsi="Monserrat"/>
          <w:i/>
          <w:sz w:val="24"/>
          <w:szCs w:val="24"/>
          <w:lang w:val="es-ES"/>
        </w:rPr>
        <w:t>“Comprobar si efectivamente, en las exposiciones de motivos de los proyectos y en las ponencias para debate se incluyeron expresamente informes y análisis sobre los efectos fiscales de las medidas y se previó, al menos someramente, la fuente de ingreso adicional para cubrir los mencionados costos”.</w:t>
      </w:r>
    </w:p>
    <w:p w14:paraId="1281EF6F" w14:textId="5E01AA44" w:rsidR="009C5C10" w:rsidRPr="009C5C10" w:rsidRDefault="009C5C10" w:rsidP="00D80687">
      <w:pPr>
        <w:numPr>
          <w:ilvl w:val="1"/>
          <w:numId w:val="42"/>
        </w:numPr>
        <w:rPr>
          <w:rFonts w:ascii="Monserrat" w:hAnsi="Monserrat"/>
          <w:i/>
          <w:sz w:val="24"/>
          <w:szCs w:val="24"/>
          <w:lang w:val="es-ES"/>
        </w:rPr>
      </w:pPr>
      <w:r w:rsidRPr="009C5C10">
        <w:rPr>
          <w:rFonts w:ascii="Monserrat" w:hAnsi="Monserrat"/>
          <w:i/>
          <w:sz w:val="24"/>
          <w:szCs w:val="24"/>
          <w:lang w:val="es-ES"/>
        </w:rPr>
        <w:t>“Establecer si el Ministerio de Hacienda rindió concepto acerca de los costos fiscales que se han estimado para cada una de las iniciativas</w:t>
      </w:r>
      <w:r w:rsidR="00FD22B1">
        <w:rPr>
          <w:rFonts w:ascii="Monserrat" w:hAnsi="Monserrat"/>
          <w:i/>
          <w:sz w:val="24"/>
          <w:szCs w:val="24"/>
          <w:lang w:val="es-ES"/>
        </w:rPr>
        <w:t xml:space="preserve"> </w:t>
      </w:r>
      <w:r w:rsidRPr="009C5C10">
        <w:rPr>
          <w:rFonts w:ascii="Monserrat" w:hAnsi="Monserrat"/>
          <w:i/>
          <w:sz w:val="24"/>
          <w:szCs w:val="24"/>
          <w:lang w:val="es-ES"/>
        </w:rPr>
        <w:t>legislativas bajo el entendido de que la no presentación del concepto no constituye un veto a la actividad del legislador”.</w:t>
      </w:r>
    </w:p>
    <w:p w14:paraId="1DCB3D08" w14:textId="77777777" w:rsidR="009C5C10" w:rsidRPr="009C5C10" w:rsidRDefault="009C5C10" w:rsidP="00D80687">
      <w:pPr>
        <w:numPr>
          <w:ilvl w:val="1"/>
          <w:numId w:val="42"/>
        </w:numPr>
        <w:rPr>
          <w:rFonts w:ascii="Monserrat" w:hAnsi="Monserrat"/>
          <w:i/>
          <w:sz w:val="24"/>
          <w:szCs w:val="24"/>
          <w:lang w:val="es-ES"/>
        </w:rPr>
      </w:pPr>
      <w:r w:rsidRPr="009C5C10">
        <w:rPr>
          <w:rFonts w:ascii="Monserrat" w:hAnsi="Monserrat"/>
          <w:i/>
          <w:sz w:val="24"/>
          <w:szCs w:val="24"/>
          <w:lang w:val="es-ES"/>
        </w:rPr>
        <w:t>Y, “en caso de que el Ministerio de Hacienda haya rendido concepto, revisar que el mismo haya sido valorado y analizado en el Congreso de la República, aunque no necesariamente acogido”.</w:t>
      </w:r>
    </w:p>
    <w:p w14:paraId="18F12F3B"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lastRenderedPageBreak/>
        <w:t>De otra parte, si la iniciativa legislativa correspondió al Gobierno Nacional, los deberes contenidos en el artículo 7 de la Ley 819 de 2003 se evalúan de otra manera. Así, si la creación de un gasto adicional o la reducción de ingresos se formula por el Gobierno Nacional para la respectiva aprobación legislativa, lo que sigue es determinar si aquel presentó ante el Congreso de la República la fuente que posibilitará la financiación de la medida. En caso de que no lo hubiere hecho, el trámite legislativo estaría viciado. la sentencia C 175 de 2023, la Corte Constitucional, reiteró las reglas que debe cumplir el análisis de impacto fiscal en las iniciativas legislativas, así:</w:t>
      </w:r>
    </w:p>
    <w:p w14:paraId="77AD9D4F"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El artículo 7° de la Ley Orgánica 819 de 2003 establece el análisis del impacto fiscal como requisito para la adopción de cualquier proyecto de ley, ordenanza o acuerdo que ordene gasto o que otorgue beneficios tributarios. Esta obligación constituye un parámetro de racionalidad legislativa, que está encaminado a cumplir propósitos constitucionalmente valiosos, entre ellos el orden de las finanzas públicas, la estabilidad macroeconómica y la aplicación efectiva de las leyes (Sentencia C – 315 de 2008). De esa disposición, la jurisprudencia constitucional ha deducido cuatro deberes o mandatos de actuación (sentencia C 170 de 2021):</w:t>
      </w:r>
    </w:p>
    <w:p w14:paraId="5A78C65A" w14:textId="77777777" w:rsidR="009C5C10" w:rsidRPr="009C5C10" w:rsidRDefault="009C5C10" w:rsidP="00D80687">
      <w:pPr>
        <w:numPr>
          <w:ilvl w:val="0"/>
          <w:numId w:val="41"/>
        </w:numPr>
        <w:rPr>
          <w:rFonts w:ascii="Monserrat" w:hAnsi="Monserrat"/>
          <w:i/>
          <w:sz w:val="24"/>
          <w:szCs w:val="24"/>
          <w:lang w:val="es-ES"/>
        </w:rPr>
      </w:pPr>
      <w:r w:rsidRPr="009C5C10">
        <w:rPr>
          <w:rFonts w:ascii="Monserrat" w:hAnsi="Monserrat"/>
          <w:i/>
          <w:sz w:val="24"/>
          <w:szCs w:val="24"/>
          <w:lang w:val="es-ES"/>
        </w:rPr>
        <w:t>El deber general de analizar el impacto fiscal de todos los proyectos de ley que prevean una orden de gasto o un beneficio tributario. Tal análisis debe ser compatible con el marco fiscal de mediano plazo. Como lo ha explicado la doctrina autorizada, esta disposición parte de la distinción, propia de la hacienda pública, entre gastos presupuestales y gastos fiscales, como dos formas de gasto público</w:t>
      </w:r>
      <w:r w:rsidRPr="009C5C10">
        <w:rPr>
          <w:rFonts w:ascii="Monserrat" w:hAnsi="Monserrat"/>
          <w:i/>
          <w:sz w:val="24"/>
          <w:szCs w:val="24"/>
          <w:vertAlign w:val="superscript"/>
          <w:lang w:val="es-ES"/>
        </w:rPr>
        <w:t>36</w:t>
      </w:r>
      <w:r w:rsidRPr="009C5C10">
        <w:rPr>
          <w:rFonts w:ascii="Monserrat" w:hAnsi="Monserrat"/>
          <w:i/>
          <w:sz w:val="24"/>
          <w:szCs w:val="24"/>
          <w:lang w:val="es-ES"/>
        </w:rPr>
        <w:t>. Para cumplir este deber general, la disposición mencionada prevé los siguientes tres deberes específicos.</w:t>
      </w:r>
    </w:p>
    <w:p w14:paraId="665E3ED6" w14:textId="77777777" w:rsidR="009C5C10" w:rsidRPr="009C5C10" w:rsidRDefault="009C5C10" w:rsidP="00D80687">
      <w:pPr>
        <w:numPr>
          <w:ilvl w:val="0"/>
          <w:numId w:val="41"/>
        </w:numPr>
        <w:rPr>
          <w:rFonts w:ascii="Monserrat" w:hAnsi="Monserrat"/>
          <w:i/>
          <w:sz w:val="24"/>
          <w:szCs w:val="24"/>
          <w:lang w:val="es-ES"/>
        </w:rPr>
      </w:pPr>
      <w:r w:rsidRPr="009C5C10">
        <w:rPr>
          <w:rFonts w:ascii="Monserrat" w:hAnsi="Monserrat"/>
          <w:i/>
          <w:sz w:val="24"/>
          <w:szCs w:val="24"/>
          <w:lang w:val="es-ES"/>
        </w:rPr>
        <w:t>El deber a cargo del Congreso de la República de incluir en la exposición de motivos y en las ponencias de trámite los costos fiscales de la iniciativa y la fuente de ingreso adicional para su financiamiento (Sentencia C - 110 de 2019). No se exige un análisis detallado o exhaustivo. En cambio, se requiere una mínima consideración al respecto, de modo que sea posible establecer los referentes básicos para analizar los efectos fiscales.</w:t>
      </w:r>
    </w:p>
    <w:p w14:paraId="489D9745" w14:textId="77777777" w:rsidR="009C5C10" w:rsidRPr="009C5C10" w:rsidRDefault="009C5C10" w:rsidP="00D80687">
      <w:pPr>
        <w:numPr>
          <w:ilvl w:val="0"/>
          <w:numId w:val="41"/>
        </w:numPr>
        <w:rPr>
          <w:rFonts w:ascii="Monserrat" w:hAnsi="Monserrat"/>
          <w:i/>
          <w:sz w:val="24"/>
          <w:szCs w:val="24"/>
          <w:lang w:val="es-ES"/>
        </w:rPr>
      </w:pPr>
      <w:r w:rsidRPr="009C5C10">
        <w:rPr>
          <w:rFonts w:ascii="Monserrat" w:hAnsi="Monserrat"/>
          <w:i/>
          <w:sz w:val="24"/>
          <w:szCs w:val="24"/>
          <w:lang w:val="es-ES"/>
        </w:rPr>
        <w:t>El deber a cargo del Ministerio de Hacienda y Crédito Público (MHCP) de rendir</w:t>
      </w:r>
    </w:p>
    <w:p w14:paraId="60C111C0"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-en cualquier tiempo durante el respectivo trámite en el Congreso de la República- su concepto sobre la consistencia del análisis de los costos fiscales, sin que resulte posible que dicho concepto se oponga al marco fiscal de mediano plazo (Sentencia C - 110 de 2019).</w:t>
      </w:r>
    </w:p>
    <w:p w14:paraId="69D2CADD" w14:textId="77777777" w:rsidR="009C5C10" w:rsidRPr="009C5C10" w:rsidRDefault="009C5C10" w:rsidP="00D80687">
      <w:pPr>
        <w:numPr>
          <w:ilvl w:val="0"/>
          <w:numId w:val="41"/>
        </w:numPr>
        <w:rPr>
          <w:rFonts w:ascii="Monserrat" w:hAnsi="Monserrat"/>
          <w:i/>
          <w:sz w:val="24"/>
          <w:szCs w:val="24"/>
          <w:lang w:val="es-ES"/>
        </w:rPr>
      </w:pPr>
      <w:r w:rsidRPr="009C5C10">
        <w:rPr>
          <w:rFonts w:ascii="Monserrat" w:hAnsi="Monserrat"/>
          <w:i/>
          <w:sz w:val="24"/>
          <w:szCs w:val="24"/>
          <w:lang w:val="es-ES"/>
        </w:rPr>
        <w:t>El deber a cargo del Gobierno de establecer en los proyectos de ley cuya iniciativa le corresponda y que impliquen un gasto adicional o una reducción de ingresos, la correspondiente fuente sustitutiva por aumento de gasto o disminución de ingresos, según el análisis y la aprobación del MHCP (Sentencia C - 110 de 2019).</w:t>
      </w:r>
    </w:p>
    <w:p w14:paraId="56BD7180"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lastRenderedPageBreak/>
        <w:t xml:space="preserve">La jurisprudencia distingue dos supuestos que delimitan el escrutinio que debe adelantar la Corte en relación con este requisito. El primero corresponde a los proyectos de ley de iniciativa </w:t>
      </w:r>
      <w:proofErr w:type="spellStart"/>
      <w:r w:rsidRPr="009C5C10">
        <w:rPr>
          <w:rFonts w:ascii="Monserrat" w:hAnsi="Monserrat"/>
          <w:i/>
          <w:sz w:val="24"/>
          <w:szCs w:val="24"/>
          <w:lang w:val="es-ES"/>
        </w:rPr>
        <w:t>congresional</w:t>
      </w:r>
      <w:proofErr w:type="spellEnd"/>
      <w:r w:rsidRPr="009C5C10">
        <w:rPr>
          <w:rFonts w:ascii="Monserrat" w:hAnsi="Monserrat"/>
          <w:i/>
          <w:sz w:val="24"/>
          <w:szCs w:val="24"/>
          <w:lang w:val="es-ES"/>
        </w:rPr>
        <w:t>. En estos casos: (i) el Congreso tiene la responsabilidad de valorar las incidencias fiscales del proyecto de ley; (</w:t>
      </w:r>
      <w:proofErr w:type="spellStart"/>
      <w:r w:rsidRPr="009C5C10">
        <w:rPr>
          <w:rFonts w:ascii="Monserrat" w:hAnsi="Monserrat"/>
          <w:i/>
          <w:sz w:val="24"/>
          <w:szCs w:val="24"/>
          <w:lang w:val="es-ES"/>
        </w:rPr>
        <w:t>ii</w:t>
      </w:r>
      <w:proofErr w:type="spellEnd"/>
      <w:r w:rsidRPr="009C5C10">
        <w:rPr>
          <w:rFonts w:ascii="Monserrat" w:hAnsi="Monserrat"/>
          <w:i/>
          <w:sz w:val="24"/>
          <w:szCs w:val="24"/>
          <w:lang w:val="es-ES"/>
        </w:rPr>
        <w:t>) esa carga no exige un análisis detallado o exhaustivo del costo fiscal y de las fuentes de financiamiento, aunque sí demanda una mínima consideración al respecto, de modo que sea posible establecer los referentes básicos para analizar los efectos fiscales;</w:t>
      </w:r>
    </w:p>
    <w:p w14:paraId="5175058F" w14:textId="1F6161E5"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w:t>
      </w:r>
      <w:proofErr w:type="spellStart"/>
      <w:r w:rsidRPr="009C5C10">
        <w:rPr>
          <w:rFonts w:ascii="Monserrat" w:hAnsi="Monserrat"/>
          <w:i/>
          <w:sz w:val="24"/>
          <w:szCs w:val="24"/>
          <w:lang w:val="es-ES"/>
        </w:rPr>
        <w:t>iii</w:t>
      </w:r>
      <w:proofErr w:type="spellEnd"/>
      <w:r w:rsidRPr="009C5C10">
        <w:rPr>
          <w:rFonts w:ascii="Monserrat" w:hAnsi="Monserrat"/>
          <w:i/>
          <w:sz w:val="24"/>
          <w:szCs w:val="24"/>
          <w:lang w:val="es-ES"/>
        </w:rPr>
        <w:t>) la carga principal se encuentra radicada en el MHCP, por sus conocimientos técnicos y por su condición de principal ejecutor del gasto público; (</w:t>
      </w:r>
      <w:proofErr w:type="spellStart"/>
      <w:r w:rsidRPr="009C5C10">
        <w:rPr>
          <w:rFonts w:ascii="Monserrat" w:hAnsi="Monserrat"/>
          <w:i/>
          <w:sz w:val="24"/>
          <w:szCs w:val="24"/>
          <w:lang w:val="es-ES"/>
        </w:rPr>
        <w:t>iv</w:t>
      </w:r>
      <w:proofErr w:type="spellEnd"/>
      <w:r w:rsidRPr="009C5C10">
        <w:rPr>
          <w:rFonts w:ascii="Monserrat" w:hAnsi="Monserrat"/>
          <w:i/>
          <w:sz w:val="24"/>
          <w:szCs w:val="24"/>
          <w:lang w:val="es-ES"/>
        </w:rPr>
        <w:t>) el incumplimiento del Gobierno no afecta la decisión del Congreso, cuando este ha cumplido su deber. A su vez (v) si el Gobierno atiende la obligación de emitir su</w:t>
      </w:r>
      <w:r w:rsidR="00FD22B1">
        <w:rPr>
          <w:rFonts w:ascii="Monserrat" w:hAnsi="Monserrat"/>
          <w:i/>
          <w:sz w:val="24"/>
          <w:szCs w:val="24"/>
          <w:lang w:val="es-ES"/>
        </w:rPr>
        <w:t xml:space="preserve"> </w:t>
      </w:r>
      <w:r w:rsidRPr="009C5C10">
        <w:rPr>
          <w:rFonts w:ascii="Monserrat" w:hAnsi="Monserrat"/>
          <w:i/>
          <w:sz w:val="24"/>
          <w:szCs w:val="24"/>
          <w:lang w:val="es-ES"/>
        </w:rPr>
        <w:t>concepto, se radica en el Congreso el deber de estudiarlo y discutirlo (Sentencia C</w:t>
      </w:r>
      <w:r w:rsidR="00FD22B1">
        <w:rPr>
          <w:rFonts w:ascii="Monserrat" w:hAnsi="Monserrat"/>
          <w:i/>
          <w:sz w:val="24"/>
          <w:szCs w:val="24"/>
          <w:lang w:val="es-ES"/>
        </w:rPr>
        <w:t xml:space="preserve"> </w:t>
      </w:r>
      <w:r w:rsidRPr="009C5C10">
        <w:rPr>
          <w:rFonts w:ascii="Monserrat" w:hAnsi="Monserrat"/>
          <w:i/>
          <w:sz w:val="24"/>
          <w:szCs w:val="24"/>
          <w:lang w:val="es-ES"/>
        </w:rPr>
        <w:t xml:space="preserve">– 520 de 2019). Además, debe precisarse (vi) que ni el silencio del Gobierno ni su oposición al proyecto impide que el Congreso lo apruebe, siempre que cumpla los requerimientos señalados previamente. </w:t>
      </w:r>
      <w:r w:rsidRPr="009C5C10">
        <w:rPr>
          <w:rFonts w:ascii="Monserrat" w:hAnsi="Monserrat"/>
          <w:b/>
          <w:i/>
          <w:sz w:val="24"/>
          <w:szCs w:val="24"/>
          <w:lang w:val="es-ES"/>
        </w:rPr>
        <w:t xml:space="preserve">segundo supuesto se refiere a los proyectos de ley de iniciativa gubernamental. En estos eventos, el artículo 7° de la Ley 819 de 2003 impone un deber especial al Gobierno y su incumplimiento afecta la constitucionalidad de la ley. Tal deber implica la obligación de presentar al Congreso de manera detallada y precisa el análisis de impacto fiscal y, cuando quiera que se produzca una reducción de ingresos, la correspondiente fuente sustitutiva </w:t>
      </w:r>
      <w:r w:rsidRPr="009C5C10">
        <w:rPr>
          <w:rFonts w:ascii="Monserrat" w:hAnsi="Monserrat"/>
          <w:i/>
          <w:sz w:val="24"/>
          <w:szCs w:val="24"/>
          <w:lang w:val="es-ES"/>
        </w:rPr>
        <w:t>(sentencia C – 373 de 2009).</w:t>
      </w:r>
    </w:p>
    <w:p w14:paraId="1163320B" w14:textId="77777777" w:rsidR="009C5C10" w:rsidRPr="009C5C10" w:rsidRDefault="009C5C10" w:rsidP="009C5C10">
      <w:pPr>
        <w:rPr>
          <w:rFonts w:ascii="Monserrat" w:hAnsi="Monserrat"/>
          <w:i/>
          <w:sz w:val="24"/>
          <w:szCs w:val="24"/>
          <w:lang w:val="es-ES"/>
        </w:rPr>
      </w:pPr>
      <w:r w:rsidRPr="009C5C10">
        <w:rPr>
          <w:rFonts w:ascii="Monserrat" w:hAnsi="Monserrat"/>
          <w:i/>
          <w:sz w:val="24"/>
          <w:szCs w:val="24"/>
          <w:lang w:val="es-ES"/>
        </w:rPr>
        <w:t>Conforme a lo expuesto, para que una regulación esté sometida al análisis de impacto fiscal, aquella debe cumplir un supuesto material, esto es, que establezca una “orden de gasto” o un “beneficio tributario”.</w:t>
      </w:r>
    </w:p>
    <w:p w14:paraId="6E771952" w14:textId="75F53EAB" w:rsidR="009C5C10" w:rsidRDefault="009C5C10" w:rsidP="009C5C10">
      <w:pPr>
        <w:rPr>
          <w:rFonts w:ascii="Monserrat" w:hAnsi="Monserrat"/>
          <w:sz w:val="24"/>
          <w:szCs w:val="24"/>
          <w:lang w:val="es-ES"/>
        </w:rPr>
      </w:pPr>
      <w:r w:rsidRPr="009C5C10">
        <w:rPr>
          <w:rFonts w:ascii="Monserrat" w:hAnsi="Monserrat"/>
          <w:sz w:val="24"/>
          <w:szCs w:val="24"/>
          <w:lang w:val="es-ES"/>
        </w:rPr>
        <w:t xml:space="preserve">Teniendo en cuenta lo anterior, se considera que el proyecto de ley estatutaria no requiere un análisis de impacto fiscal, dado que por el lenguaje utilizado no existe una disposición que ordene un gasto adicional u otorgue un beneficio tributario, sino que establece de forma general los elementos esenciales del derecho a la </w:t>
      </w:r>
      <w:r w:rsidRPr="009C5C10">
        <w:rPr>
          <w:rFonts w:ascii="Monserrat" w:hAnsi="Monserrat"/>
          <w:b/>
          <w:i/>
          <w:sz w:val="24"/>
          <w:szCs w:val="24"/>
          <w:lang w:val="es-ES"/>
        </w:rPr>
        <w:t xml:space="preserve">educación </w:t>
      </w:r>
      <w:r w:rsidRPr="009C5C10">
        <w:rPr>
          <w:rFonts w:ascii="Monserrat" w:hAnsi="Monserrat"/>
          <w:sz w:val="24"/>
          <w:szCs w:val="24"/>
          <w:lang w:val="es-ES"/>
        </w:rPr>
        <w:t xml:space="preserve">sobre los cuales el Gobierno Nacional debe propender por su inclusión en el presupuesto general de la nación de forma progresiva, en virtud de su deber contemplado en la Constitución y en tratados internacionales de derechos humanos de financiación de la educación. De igual forma, en atención a la naturaleza de la ley estatutaria, requiere de regulaciones posteriores para su aplicación, por lo cual se solicita revestir al </w:t>
      </w:r>
      <w:proofErr w:type="gramStart"/>
      <w:r w:rsidRPr="009C5C10">
        <w:rPr>
          <w:rFonts w:ascii="Monserrat" w:hAnsi="Monserrat"/>
          <w:sz w:val="24"/>
          <w:szCs w:val="24"/>
          <w:lang w:val="es-ES"/>
        </w:rPr>
        <w:t>Presidente</w:t>
      </w:r>
      <w:proofErr w:type="gramEnd"/>
      <w:r w:rsidRPr="009C5C10">
        <w:rPr>
          <w:rFonts w:ascii="Monserrat" w:hAnsi="Monserrat"/>
          <w:sz w:val="24"/>
          <w:szCs w:val="24"/>
          <w:lang w:val="es-ES"/>
        </w:rPr>
        <w:t xml:space="preserve"> de la República de precisas facultades extraordinarias por el término de seis (6) meses, contados a partir de la fecha de entrada en vigencia de la ley, para que, expida normas, de conformidad con lo dispuesto en el numeral 10 del artículo 150 de la Constitución Política.</w:t>
      </w:r>
    </w:p>
    <w:p w14:paraId="42C1B015" w14:textId="77777777" w:rsidR="003D5EC4" w:rsidRPr="009C5C10" w:rsidRDefault="003D5EC4" w:rsidP="009C5C10">
      <w:pPr>
        <w:rPr>
          <w:rFonts w:ascii="Monserrat" w:hAnsi="Monserrat"/>
          <w:sz w:val="24"/>
          <w:szCs w:val="24"/>
          <w:lang w:val="es-ES"/>
        </w:rPr>
      </w:pPr>
    </w:p>
    <w:p w14:paraId="2C64DCF9" w14:textId="77777777" w:rsidR="00EB47FC" w:rsidRPr="008F2561" w:rsidRDefault="00EB47FC" w:rsidP="003D5EC4">
      <w:pPr>
        <w:pStyle w:val="Sinespaciado"/>
        <w:numPr>
          <w:ilvl w:val="0"/>
          <w:numId w:val="1"/>
        </w:numPr>
        <w:jc w:val="both"/>
        <w:rPr>
          <w:rFonts w:ascii="Monserrat" w:hAnsi="Monserrat" w:cs="Arial"/>
          <w:b/>
          <w:bCs/>
          <w:sz w:val="24"/>
          <w:szCs w:val="24"/>
        </w:rPr>
      </w:pPr>
      <w:r w:rsidRPr="008F2561">
        <w:rPr>
          <w:rFonts w:ascii="Monserrat" w:hAnsi="Monserrat" w:cs="Arial"/>
          <w:b/>
          <w:bCs/>
          <w:sz w:val="24"/>
          <w:szCs w:val="24"/>
        </w:rPr>
        <w:t xml:space="preserve">CONFLICTO DE INTERESES </w:t>
      </w:r>
    </w:p>
    <w:p w14:paraId="347E03B7" w14:textId="77777777" w:rsidR="00EB47FC" w:rsidRPr="008F2561" w:rsidRDefault="00EB47FC" w:rsidP="00EB47FC">
      <w:pPr>
        <w:pStyle w:val="Sinespaciado"/>
        <w:ind w:left="1080"/>
        <w:jc w:val="both"/>
        <w:rPr>
          <w:rFonts w:ascii="Monserrat" w:hAnsi="Monserrat" w:cs="Arial"/>
          <w:sz w:val="24"/>
          <w:szCs w:val="24"/>
        </w:rPr>
      </w:pPr>
    </w:p>
    <w:p w14:paraId="6161535A" w14:textId="77777777" w:rsidR="00EB47FC" w:rsidRPr="008F2561" w:rsidRDefault="00EB47FC" w:rsidP="00EB47FC">
      <w:pPr>
        <w:pStyle w:val="Sinespaciado"/>
        <w:jc w:val="both"/>
        <w:rPr>
          <w:rFonts w:ascii="Monserrat" w:hAnsi="Monserrat" w:cs="Arial"/>
          <w:sz w:val="24"/>
          <w:szCs w:val="24"/>
        </w:rPr>
      </w:pPr>
      <w:r w:rsidRPr="008F2561">
        <w:rPr>
          <w:rFonts w:ascii="Monserrat" w:hAnsi="Monserrat" w:cs="Arial"/>
          <w:sz w:val="24"/>
          <w:szCs w:val="24"/>
        </w:rPr>
        <w:lastRenderedPageBreak/>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procedo a indicar los criterios que la Ley 2003 de 2019 contempla para hacer el análisis frente a los posibles impedimentos que se puedan presentar en razón a un conflicto de interés en el ejercicio de la función, entre ellas la constituyente, así:</w:t>
      </w:r>
    </w:p>
    <w:p w14:paraId="6DC795A9" w14:textId="77777777" w:rsidR="00EB47FC" w:rsidRPr="008F2561" w:rsidRDefault="00EB47FC" w:rsidP="00EB47FC">
      <w:pPr>
        <w:pStyle w:val="Sinespaciado"/>
        <w:jc w:val="both"/>
        <w:rPr>
          <w:rFonts w:ascii="Monserrat" w:hAnsi="Monserrat" w:cs="Arial"/>
          <w:sz w:val="24"/>
          <w:szCs w:val="24"/>
        </w:rPr>
      </w:pPr>
    </w:p>
    <w:p w14:paraId="1CC558CD" w14:textId="77777777" w:rsidR="00EB47FC" w:rsidRPr="008F2561" w:rsidRDefault="00EB47FC" w:rsidP="00EB47FC">
      <w:pPr>
        <w:pStyle w:val="Sinespaciado"/>
        <w:ind w:firstLine="708"/>
        <w:jc w:val="both"/>
        <w:rPr>
          <w:rFonts w:ascii="Monserrat" w:eastAsia="Constantia" w:hAnsi="Monserrat" w:cs="Arial"/>
          <w:i/>
          <w:iCs/>
          <w:sz w:val="24"/>
          <w:szCs w:val="24"/>
        </w:rPr>
      </w:pPr>
      <w:r w:rsidRPr="008F2561">
        <w:rPr>
          <w:rFonts w:ascii="Monserrat" w:eastAsia="Constantia" w:hAnsi="Monserrat" w:cs="Arial"/>
          <w:i/>
          <w:iCs/>
          <w:sz w:val="24"/>
          <w:szCs w:val="24"/>
        </w:rPr>
        <w:t>“Artículo 1º. El artículo 286 de la Ley 5 de 1992.</w:t>
      </w:r>
    </w:p>
    <w:p w14:paraId="59EC733C" w14:textId="77777777" w:rsidR="00EB47FC" w:rsidRPr="008F2561" w:rsidRDefault="00EB47FC" w:rsidP="00EB47FC">
      <w:pPr>
        <w:pStyle w:val="Sinespaciado"/>
        <w:jc w:val="both"/>
        <w:rPr>
          <w:rFonts w:ascii="Monserrat" w:eastAsia="Constantia" w:hAnsi="Monserrat" w:cs="Arial"/>
          <w:i/>
          <w:iCs/>
          <w:sz w:val="24"/>
          <w:szCs w:val="24"/>
        </w:rPr>
      </w:pPr>
    </w:p>
    <w:p w14:paraId="5F0D9891" w14:textId="77777777" w:rsidR="00EB47FC" w:rsidRPr="008F2561" w:rsidRDefault="00EB47FC" w:rsidP="00151E87">
      <w:pPr>
        <w:pStyle w:val="Sinespaciado"/>
        <w:numPr>
          <w:ilvl w:val="0"/>
          <w:numId w:val="2"/>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7A2CF5D" w14:textId="77777777" w:rsidR="00EB47FC" w:rsidRPr="008F2561" w:rsidRDefault="00EB47FC" w:rsidP="00151E87">
      <w:pPr>
        <w:pStyle w:val="Sinespaciado"/>
        <w:numPr>
          <w:ilvl w:val="0"/>
          <w:numId w:val="2"/>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Beneficio actual: aquel que efectivamente se configura en las circunstancias presentes y existentes al momento en el que el congresista participa de la decisión. </w:t>
      </w:r>
    </w:p>
    <w:p w14:paraId="2BF9F0B6" w14:textId="77777777" w:rsidR="00EB47FC" w:rsidRPr="008F2561" w:rsidRDefault="00EB47FC" w:rsidP="00151E87">
      <w:pPr>
        <w:pStyle w:val="Sinespaciado"/>
        <w:numPr>
          <w:ilvl w:val="0"/>
          <w:numId w:val="2"/>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Beneficio directo: aquel que se produzca de forma específica respecto del congresista, de su cónyuge, compañero o compañera permanente, o parientes dentro del segundo grado de consanguinidad, segundo de afinidad o primero civil. </w:t>
      </w:r>
    </w:p>
    <w:p w14:paraId="2E944C5C" w14:textId="77777777" w:rsidR="00EB47FC" w:rsidRPr="008F2561" w:rsidRDefault="00EB47FC" w:rsidP="00EB47FC">
      <w:pPr>
        <w:pStyle w:val="Sinespaciado"/>
        <w:jc w:val="both"/>
        <w:rPr>
          <w:rFonts w:ascii="Monserrat" w:eastAsia="Constantia" w:hAnsi="Monserrat" w:cs="Arial"/>
          <w:i/>
          <w:iCs/>
          <w:sz w:val="24"/>
          <w:szCs w:val="24"/>
        </w:rPr>
      </w:pPr>
    </w:p>
    <w:p w14:paraId="0A4241E3" w14:textId="77777777" w:rsidR="00EB47FC" w:rsidRPr="008F2561" w:rsidRDefault="00EB47FC" w:rsidP="00EB47FC">
      <w:pPr>
        <w:pStyle w:val="Sinespaciado"/>
        <w:ind w:left="708"/>
        <w:jc w:val="both"/>
        <w:rPr>
          <w:rFonts w:ascii="Monserrat" w:eastAsia="Constantia" w:hAnsi="Monserrat" w:cs="Arial"/>
          <w:i/>
          <w:iCs/>
          <w:sz w:val="24"/>
          <w:szCs w:val="24"/>
        </w:rPr>
      </w:pPr>
      <w:r w:rsidRPr="008F2561">
        <w:rPr>
          <w:rFonts w:ascii="Monserrat" w:eastAsia="Constantia" w:hAnsi="Monserrat" w:cs="Arial"/>
          <w:i/>
          <w:iCs/>
          <w:sz w:val="24"/>
          <w:szCs w:val="24"/>
        </w:rPr>
        <w:t>Para todos los efectos se entiende que no hay conflicto de interés en las siguientes circunstancias:</w:t>
      </w:r>
    </w:p>
    <w:p w14:paraId="2AE65A7D" w14:textId="77777777" w:rsidR="00EB47FC" w:rsidRPr="008F2561" w:rsidRDefault="00EB47FC" w:rsidP="00EB47FC">
      <w:pPr>
        <w:pStyle w:val="Sinespaciado"/>
        <w:jc w:val="both"/>
        <w:rPr>
          <w:rFonts w:ascii="Monserrat" w:eastAsia="Constantia" w:hAnsi="Monserrat" w:cs="Arial"/>
          <w:i/>
          <w:iCs/>
          <w:sz w:val="24"/>
          <w:szCs w:val="24"/>
        </w:rPr>
      </w:pPr>
    </w:p>
    <w:p w14:paraId="622A29A7" w14:textId="77777777" w:rsidR="00EB47FC" w:rsidRPr="008F2561" w:rsidRDefault="00EB47FC" w:rsidP="00151E87">
      <w:pPr>
        <w:pStyle w:val="Sinespaciado"/>
        <w:numPr>
          <w:ilvl w:val="0"/>
          <w:numId w:val="3"/>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068CC702" w14:textId="77777777" w:rsidR="00EB47FC" w:rsidRPr="008F2561" w:rsidRDefault="00EB47FC" w:rsidP="00151E87">
      <w:pPr>
        <w:pStyle w:val="Sinespaciado"/>
        <w:numPr>
          <w:ilvl w:val="0"/>
          <w:numId w:val="3"/>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Cuando el beneficio podría o no configurarse para el congresista en el futuro. </w:t>
      </w:r>
    </w:p>
    <w:p w14:paraId="61BB5B4F" w14:textId="77777777" w:rsidR="00EB47FC" w:rsidRPr="008F2561" w:rsidRDefault="00EB47FC" w:rsidP="00151E87">
      <w:pPr>
        <w:pStyle w:val="Sinespaciado"/>
        <w:numPr>
          <w:ilvl w:val="0"/>
          <w:numId w:val="3"/>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6BAADFC1" w14:textId="77777777" w:rsidR="00EB47FC" w:rsidRPr="008F2561" w:rsidRDefault="00EB47FC" w:rsidP="00151E87">
      <w:pPr>
        <w:pStyle w:val="Sinespaciado"/>
        <w:numPr>
          <w:ilvl w:val="0"/>
          <w:numId w:val="3"/>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1556EB33" w14:textId="77777777" w:rsidR="00EB47FC" w:rsidRPr="008F2561" w:rsidRDefault="00EB47FC" w:rsidP="00151E87">
      <w:pPr>
        <w:pStyle w:val="Sinespaciado"/>
        <w:numPr>
          <w:ilvl w:val="0"/>
          <w:numId w:val="3"/>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w:t>
      </w:r>
      <w:r w:rsidRPr="008F2561">
        <w:rPr>
          <w:rFonts w:ascii="Monserrat" w:eastAsia="Constantia" w:hAnsi="Monserrat" w:cs="Arial"/>
          <w:i/>
          <w:iCs/>
          <w:sz w:val="24"/>
          <w:szCs w:val="24"/>
        </w:rPr>
        <w:lastRenderedPageBreak/>
        <w:t xml:space="preserve">escrito que el artículo o proyecto beneficia a financiadores de su campaña. Dicha manifestación no requerirá discusión ni votación. </w:t>
      </w:r>
    </w:p>
    <w:p w14:paraId="4289AF36" w14:textId="77777777" w:rsidR="00EB47FC" w:rsidRPr="008F2561" w:rsidRDefault="00EB47FC" w:rsidP="00151E87">
      <w:pPr>
        <w:pStyle w:val="Sinespaciado"/>
        <w:numPr>
          <w:ilvl w:val="0"/>
          <w:numId w:val="3"/>
        </w:numPr>
        <w:jc w:val="both"/>
        <w:rPr>
          <w:rFonts w:ascii="Monserrat" w:eastAsia="Constantia" w:hAnsi="Monserrat" w:cs="Arial"/>
          <w:i/>
          <w:iCs/>
          <w:sz w:val="24"/>
          <w:szCs w:val="24"/>
        </w:rPr>
      </w:pPr>
      <w:r w:rsidRPr="008F2561">
        <w:rPr>
          <w:rFonts w:ascii="Monserrat" w:eastAsia="Constantia" w:hAnsi="Monserrat" w:cs="Arial"/>
          <w:i/>
          <w:iCs/>
          <w:sz w:val="24"/>
          <w:szCs w:val="24"/>
        </w:rPr>
        <w:t xml:space="preserve">Cuando el congresista participa en la elección de otros servidores públicos mediante el voto secreto. Se exceptúan los casos en que se presenten inhabilidades referidas al parentesco con los candidatos (...)”. </w:t>
      </w:r>
    </w:p>
    <w:p w14:paraId="3713807C" w14:textId="77777777" w:rsidR="00EB47FC" w:rsidRPr="008F2561" w:rsidRDefault="00EB47FC" w:rsidP="00EB47FC">
      <w:pPr>
        <w:pStyle w:val="Sinespaciado"/>
        <w:jc w:val="both"/>
        <w:rPr>
          <w:rFonts w:ascii="Monserrat" w:eastAsia="Constantia" w:hAnsi="Monserrat" w:cs="Arial"/>
          <w:sz w:val="24"/>
          <w:szCs w:val="24"/>
        </w:rPr>
      </w:pPr>
    </w:p>
    <w:p w14:paraId="799992F5" w14:textId="77777777" w:rsidR="00E608B6" w:rsidRPr="008F2561" w:rsidRDefault="00EB47FC" w:rsidP="00305103">
      <w:pPr>
        <w:pStyle w:val="Sinespaciado"/>
        <w:jc w:val="both"/>
        <w:rPr>
          <w:rFonts w:ascii="Monserrat" w:eastAsia="Constantia" w:hAnsi="Monserrat" w:cs="Arial"/>
          <w:sz w:val="24"/>
          <w:szCs w:val="24"/>
        </w:rPr>
      </w:pPr>
      <w:r w:rsidRPr="008F2561">
        <w:rPr>
          <w:rFonts w:ascii="Monserrat" w:eastAsia="Constantia" w:hAnsi="Monserrat" w:cs="Arial"/>
          <w:sz w:val="24"/>
          <w:szCs w:val="24"/>
        </w:rPr>
        <w:t xml:space="preserve">Por tanto, y de forma orientativa, se considera que para la discusión y aprobación de este Proyecto de </w:t>
      </w:r>
      <w:r w:rsidR="00DE5DA8" w:rsidRPr="008F2561">
        <w:rPr>
          <w:rFonts w:ascii="Monserrat" w:eastAsia="Constantia" w:hAnsi="Monserrat" w:cs="Arial"/>
          <w:sz w:val="24"/>
          <w:szCs w:val="24"/>
        </w:rPr>
        <w:t>Ley</w:t>
      </w:r>
      <w:r w:rsidRPr="008F2561">
        <w:rPr>
          <w:rFonts w:ascii="Monserrat" w:eastAsia="Constantia" w:hAnsi="Monserrat" w:cs="Arial"/>
          <w:sz w:val="24"/>
          <w:szCs w:val="24"/>
        </w:rPr>
        <w:t xml:space="preserve"> no existe circunstancias que pudieran dar lugar a un eventual conflicto de interés por parte de los Representantes, no se materializa una situación concreta que permita enmarcar un beneficio particular, directo ni actual.</w:t>
      </w:r>
    </w:p>
    <w:p w14:paraId="2378795A" w14:textId="77777777" w:rsidR="00E608B6" w:rsidRPr="008F2561" w:rsidRDefault="00E608B6" w:rsidP="00305103">
      <w:pPr>
        <w:pStyle w:val="Sinespaciado"/>
        <w:jc w:val="both"/>
        <w:rPr>
          <w:rFonts w:ascii="Monserrat" w:eastAsia="Constantia" w:hAnsi="Monserrat" w:cs="Arial"/>
          <w:sz w:val="24"/>
          <w:szCs w:val="24"/>
        </w:rPr>
      </w:pPr>
    </w:p>
    <w:p w14:paraId="22AC9F25" w14:textId="13A7B286" w:rsidR="00EB47FC" w:rsidRPr="008F2561" w:rsidRDefault="00EB47FC" w:rsidP="00305103">
      <w:pPr>
        <w:pStyle w:val="Sinespaciado"/>
        <w:jc w:val="both"/>
        <w:rPr>
          <w:rFonts w:ascii="Monserrat" w:eastAsia="Constantia" w:hAnsi="Monserrat" w:cs="Arial"/>
          <w:sz w:val="24"/>
          <w:szCs w:val="24"/>
        </w:rPr>
      </w:pPr>
      <w:r w:rsidRPr="008F2561">
        <w:rPr>
          <w:rFonts w:ascii="Monserrat" w:eastAsia="Constantia" w:hAnsi="Monserrat" w:cs="Arial"/>
          <w:sz w:val="24"/>
          <w:szCs w:val="24"/>
        </w:rPr>
        <w:t xml:space="preserve">En conclusión, este Proyecto de </w:t>
      </w:r>
      <w:r w:rsidR="00DE5DA8" w:rsidRPr="008F2561">
        <w:rPr>
          <w:rFonts w:ascii="Monserrat" w:eastAsia="Constantia" w:hAnsi="Monserrat" w:cs="Arial"/>
          <w:sz w:val="24"/>
          <w:szCs w:val="24"/>
        </w:rPr>
        <w:t xml:space="preserve">Ley </w:t>
      </w:r>
      <w:r w:rsidRPr="008F2561">
        <w:rPr>
          <w:rFonts w:ascii="Monserrat" w:eastAsia="Constantia" w:hAnsi="Monserrat" w:cs="Arial"/>
          <w:sz w:val="24"/>
          <w:szCs w:val="24"/>
        </w:rPr>
        <w:t xml:space="preserve">se enmarca en los dispuesto por el literal a del artículo 1 de la Ley 2003 de 2019, sobre la hipótesis de cuando se entiende que no hay conflicto de interés. Sin embargo, la decisión es netamente personal en cuanto a la consideración de hallarse inmerso en un conflicto de interés, por lo que se deja a criterio de los Representantes basados en la normatividad existente y a juicio de una sana lógica. </w:t>
      </w:r>
    </w:p>
    <w:p w14:paraId="5B0FAC92" w14:textId="77777777" w:rsidR="00616F27" w:rsidRPr="008F2561" w:rsidRDefault="00616F27" w:rsidP="00616F27">
      <w:pPr>
        <w:rPr>
          <w:rFonts w:ascii="Monserrat" w:hAnsi="Monserrat"/>
          <w:sz w:val="24"/>
          <w:szCs w:val="24"/>
        </w:rPr>
      </w:pPr>
    </w:p>
    <w:p w14:paraId="2B38BA00" w14:textId="2A22867A" w:rsidR="004E790B" w:rsidRPr="008F2561" w:rsidRDefault="004E790B" w:rsidP="003D5EC4">
      <w:pPr>
        <w:pStyle w:val="Sinespaciado"/>
        <w:numPr>
          <w:ilvl w:val="0"/>
          <w:numId w:val="1"/>
        </w:numPr>
        <w:rPr>
          <w:rFonts w:ascii="Monserrat" w:hAnsi="Monserrat" w:cs="Arial"/>
          <w:b/>
          <w:bCs/>
          <w:sz w:val="24"/>
          <w:szCs w:val="24"/>
        </w:rPr>
      </w:pPr>
      <w:r w:rsidRPr="008F2561">
        <w:rPr>
          <w:rFonts w:ascii="Monserrat" w:hAnsi="Monserrat" w:cs="Arial"/>
          <w:b/>
          <w:bCs/>
          <w:sz w:val="24"/>
          <w:szCs w:val="24"/>
        </w:rPr>
        <w:t>PROPOSICIÓN.</w:t>
      </w:r>
    </w:p>
    <w:p w14:paraId="3A4459B5" w14:textId="77777777" w:rsidR="004E790B" w:rsidRPr="008F2561" w:rsidRDefault="004E790B" w:rsidP="004E790B">
      <w:pPr>
        <w:pStyle w:val="Sinespaciado"/>
        <w:ind w:left="1080"/>
        <w:rPr>
          <w:rFonts w:ascii="Monserrat" w:hAnsi="Monserrat" w:cs="Arial"/>
          <w:b/>
          <w:bCs/>
          <w:sz w:val="24"/>
          <w:szCs w:val="24"/>
        </w:rPr>
      </w:pPr>
    </w:p>
    <w:p w14:paraId="1B5B3C36" w14:textId="7EA1EAD6" w:rsidR="00413A89" w:rsidRPr="008F2561" w:rsidRDefault="004E790B" w:rsidP="00371645">
      <w:pPr>
        <w:pStyle w:val="Sinespaciado"/>
        <w:jc w:val="both"/>
        <w:rPr>
          <w:rFonts w:ascii="Monserrat" w:hAnsi="Monserrat" w:cs="CIDFont+F3"/>
          <w:sz w:val="24"/>
          <w:szCs w:val="24"/>
        </w:rPr>
      </w:pPr>
      <w:r w:rsidRPr="008F2561">
        <w:rPr>
          <w:rFonts w:ascii="Monserrat" w:hAnsi="Monserrat" w:cs="Arial"/>
          <w:sz w:val="24"/>
          <w:szCs w:val="24"/>
        </w:rPr>
        <w:t xml:space="preserve">Con fundamente en las anteriores consideraciones, </w:t>
      </w:r>
      <w:r w:rsidR="005F3A85" w:rsidRPr="008F2561">
        <w:rPr>
          <w:rFonts w:ascii="Monserrat" w:hAnsi="Monserrat" w:cs="Arial"/>
          <w:sz w:val="24"/>
          <w:szCs w:val="24"/>
        </w:rPr>
        <w:t>presento</w:t>
      </w:r>
      <w:r w:rsidRPr="008F2561">
        <w:rPr>
          <w:rFonts w:ascii="Monserrat" w:hAnsi="Monserrat" w:cs="Arial"/>
          <w:sz w:val="24"/>
          <w:szCs w:val="24"/>
        </w:rPr>
        <w:t xml:space="preserve"> </w:t>
      </w:r>
      <w:r w:rsidRPr="008F2561">
        <w:rPr>
          <w:rFonts w:ascii="Monserrat" w:hAnsi="Monserrat" w:cs="Arial"/>
          <w:b/>
          <w:bCs/>
          <w:sz w:val="24"/>
          <w:szCs w:val="24"/>
        </w:rPr>
        <w:t>PONENCIA POSITIVA</w:t>
      </w:r>
      <w:r w:rsidRPr="008F2561">
        <w:rPr>
          <w:rFonts w:ascii="Monserrat" w:hAnsi="Monserrat" w:cs="Arial"/>
          <w:sz w:val="24"/>
          <w:szCs w:val="24"/>
        </w:rPr>
        <w:t xml:space="preserve"> y de manera respetuosa </w:t>
      </w:r>
      <w:r w:rsidR="005F3A85" w:rsidRPr="008F2561">
        <w:rPr>
          <w:rFonts w:ascii="Monserrat" w:hAnsi="Monserrat" w:cs="Arial"/>
          <w:sz w:val="24"/>
          <w:szCs w:val="24"/>
        </w:rPr>
        <w:t>solicito</w:t>
      </w:r>
      <w:r w:rsidRPr="008F2561">
        <w:rPr>
          <w:rFonts w:ascii="Monserrat" w:hAnsi="Monserrat" w:cs="Arial"/>
          <w:sz w:val="24"/>
          <w:szCs w:val="24"/>
        </w:rPr>
        <w:t xml:space="preserve"> a la Comisión Primera Constitucional de la Cámara de Representantes dar primer debate al </w:t>
      </w:r>
      <w:r w:rsidR="00641A72" w:rsidRPr="00641A72">
        <w:rPr>
          <w:rFonts w:ascii="Monserrat" w:hAnsi="Monserrat" w:cs="CIDFont+F3"/>
          <w:sz w:val="24"/>
          <w:szCs w:val="24"/>
        </w:rPr>
        <w:t>Proyecto de Ley Estatutaria 224 De 2023 Cámara "Por medio de la cual se regula el derecho fundamental a la educación y se dictan otras disposiciones”</w:t>
      </w:r>
      <w:r w:rsidR="00515F46">
        <w:rPr>
          <w:rFonts w:ascii="Monserrat" w:hAnsi="Monserrat" w:cs="CIDFont+F3"/>
          <w:sz w:val="24"/>
          <w:szCs w:val="24"/>
        </w:rPr>
        <w:t xml:space="preserve"> Lo anterior, con las modificaciones propuestas.</w:t>
      </w:r>
    </w:p>
    <w:p w14:paraId="06DF355A" w14:textId="77777777" w:rsidR="00371645" w:rsidRPr="008F2561" w:rsidRDefault="00371645" w:rsidP="00371645">
      <w:pPr>
        <w:pStyle w:val="Sinespaciado"/>
        <w:jc w:val="both"/>
        <w:rPr>
          <w:rFonts w:ascii="Monserrat" w:hAnsi="Monserrat" w:cs="Arial"/>
          <w:sz w:val="24"/>
          <w:szCs w:val="24"/>
        </w:rPr>
      </w:pPr>
    </w:p>
    <w:p w14:paraId="45BCB8BC" w14:textId="77777777" w:rsidR="00D72942" w:rsidRPr="008F2561" w:rsidRDefault="00D72942" w:rsidP="00D72942">
      <w:pPr>
        <w:rPr>
          <w:rFonts w:ascii="Monserrat" w:hAnsi="Monserrat"/>
          <w:sz w:val="24"/>
          <w:szCs w:val="24"/>
          <w:lang w:val="es-MX"/>
        </w:rPr>
      </w:pPr>
      <w:r w:rsidRPr="008F2561">
        <w:rPr>
          <w:rFonts w:ascii="Monserrat" w:hAnsi="Monserrat"/>
          <w:sz w:val="24"/>
          <w:szCs w:val="24"/>
          <w:lang w:val="es-MX"/>
        </w:rPr>
        <w:t>Cordialmente,</w:t>
      </w:r>
      <w:bookmarkStart w:id="50" w:name="_GoBack"/>
      <w:bookmarkEnd w:id="50"/>
    </w:p>
    <w:p w14:paraId="6E6FDCD7" w14:textId="05527B31" w:rsidR="00D72942"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p>
    <w:p w14:paraId="484CC8D0" w14:textId="77777777" w:rsidR="005571EC" w:rsidRPr="008F2561" w:rsidRDefault="005571EC" w:rsidP="00D72942">
      <w:pPr>
        <w:autoSpaceDE w:val="0"/>
        <w:autoSpaceDN w:val="0"/>
        <w:adjustRightInd w:val="0"/>
        <w:spacing w:after="0" w:line="240" w:lineRule="auto"/>
        <w:jc w:val="left"/>
        <w:rPr>
          <w:rFonts w:ascii="Monserrat" w:hAnsi="Monserrat" w:cs="CIDFont+F2"/>
          <w:b/>
          <w:bCs/>
          <w:color w:val="000000"/>
          <w:sz w:val="24"/>
          <w:szCs w:val="24"/>
          <w:lang w:val="es-CO"/>
        </w:rPr>
      </w:pPr>
    </w:p>
    <w:tbl>
      <w:tblPr>
        <w:tblStyle w:val="Tablaconcuadrcula"/>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364"/>
      </w:tblGrid>
      <w:tr w:rsidR="005571EC" w14:paraId="69283AF0" w14:textId="77777777" w:rsidTr="00B37328">
        <w:trPr>
          <w:trHeight w:val="1067"/>
        </w:trPr>
        <w:tc>
          <w:tcPr>
            <w:tcW w:w="4364" w:type="dxa"/>
          </w:tcPr>
          <w:p w14:paraId="62A2F6DD" w14:textId="77777777" w:rsidR="005571EC" w:rsidRDefault="005571EC" w:rsidP="00B37328">
            <w:pPr>
              <w:pStyle w:val="Sinespaciado"/>
              <w:jc w:val="center"/>
              <w:rPr>
                <w:rFonts w:ascii="Monserrat" w:hAnsi="Monserrat"/>
                <w:b/>
                <w:bCs/>
              </w:rPr>
            </w:pPr>
          </w:p>
          <w:p w14:paraId="20E56B08" w14:textId="77777777" w:rsidR="005571EC" w:rsidRDefault="005571EC" w:rsidP="00B37328">
            <w:pPr>
              <w:pStyle w:val="Sinespaciado"/>
              <w:jc w:val="center"/>
              <w:rPr>
                <w:rFonts w:ascii="Monserrat" w:hAnsi="Monserrat"/>
                <w:b/>
                <w:bCs/>
              </w:rPr>
            </w:pPr>
          </w:p>
          <w:p w14:paraId="1C47D738" w14:textId="77777777" w:rsidR="005571EC" w:rsidRDefault="005571EC" w:rsidP="00B37328">
            <w:pPr>
              <w:pStyle w:val="Sinespaciado"/>
              <w:jc w:val="center"/>
              <w:rPr>
                <w:rFonts w:ascii="Monserrat" w:hAnsi="Monserrat"/>
                <w:b/>
                <w:bCs/>
              </w:rPr>
            </w:pPr>
          </w:p>
          <w:p w14:paraId="0B18337F" w14:textId="77777777" w:rsidR="005571EC" w:rsidRPr="005571EC" w:rsidRDefault="005571EC" w:rsidP="00B37328">
            <w:pPr>
              <w:pStyle w:val="Sinespaciado"/>
              <w:jc w:val="center"/>
              <w:rPr>
                <w:rFonts w:ascii="Monserrat" w:hAnsi="Monserrat"/>
                <w:b/>
                <w:bCs/>
              </w:rPr>
            </w:pPr>
            <w:r w:rsidRPr="005571EC">
              <w:rPr>
                <w:rFonts w:ascii="Monserrat" w:hAnsi="Monserrat"/>
                <w:b/>
                <w:bCs/>
              </w:rPr>
              <w:t>H.R. MARELEN CASTILLO TORRES</w:t>
            </w:r>
          </w:p>
          <w:p w14:paraId="3A7C52CC"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c>
          <w:tcPr>
            <w:tcW w:w="4364" w:type="dxa"/>
          </w:tcPr>
          <w:p w14:paraId="4E8136C6" w14:textId="77777777" w:rsidR="005571EC" w:rsidRDefault="005571EC" w:rsidP="00B37328">
            <w:pPr>
              <w:pStyle w:val="Sinespaciado"/>
              <w:jc w:val="center"/>
              <w:rPr>
                <w:rFonts w:ascii="Monserrat" w:hAnsi="Monserrat"/>
                <w:b/>
                <w:bCs/>
              </w:rPr>
            </w:pPr>
          </w:p>
          <w:p w14:paraId="4E1F1B87" w14:textId="77777777" w:rsidR="005571EC" w:rsidRDefault="005571EC" w:rsidP="00B37328">
            <w:pPr>
              <w:pStyle w:val="Sinespaciado"/>
              <w:jc w:val="center"/>
              <w:rPr>
                <w:rFonts w:ascii="Monserrat" w:hAnsi="Monserrat"/>
                <w:b/>
                <w:bCs/>
              </w:rPr>
            </w:pPr>
          </w:p>
          <w:p w14:paraId="1A6FDC77" w14:textId="77777777" w:rsidR="005571EC" w:rsidRDefault="005571EC" w:rsidP="00B37328">
            <w:pPr>
              <w:pStyle w:val="Sinespaciado"/>
              <w:jc w:val="center"/>
              <w:rPr>
                <w:rFonts w:ascii="Monserrat" w:hAnsi="Monserrat"/>
                <w:b/>
                <w:bCs/>
              </w:rPr>
            </w:pPr>
          </w:p>
          <w:p w14:paraId="50699393" w14:textId="77777777" w:rsidR="005571EC" w:rsidRPr="005571EC" w:rsidRDefault="005571EC" w:rsidP="00B37328">
            <w:pPr>
              <w:pStyle w:val="Sinespaciado"/>
              <w:jc w:val="center"/>
              <w:rPr>
                <w:rFonts w:ascii="Monserrat" w:hAnsi="Monserrat"/>
                <w:b/>
                <w:bCs/>
              </w:rPr>
            </w:pPr>
            <w:r w:rsidRPr="005571EC">
              <w:rPr>
                <w:rFonts w:ascii="Monserrat" w:hAnsi="Monserrat"/>
                <w:b/>
                <w:bCs/>
              </w:rPr>
              <w:t>H.R. HERNÁN DARÍO CADAVID MÁRQUEZ</w:t>
            </w:r>
          </w:p>
          <w:p w14:paraId="7D4F6024"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r>
      <w:tr w:rsidR="005571EC" w14:paraId="4808F918" w14:textId="77777777" w:rsidTr="00B37328">
        <w:tc>
          <w:tcPr>
            <w:tcW w:w="4364" w:type="dxa"/>
          </w:tcPr>
          <w:p w14:paraId="4769FEC0" w14:textId="77777777" w:rsidR="005571EC" w:rsidRDefault="005571EC" w:rsidP="00B37328">
            <w:pPr>
              <w:pStyle w:val="Sinespaciado"/>
              <w:jc w:val="center"/>
              <w:rPr>
                <w:rFonts w:ascii="Monserrat" w:hAnsi="Monserrat"/>
                <w:b/>
                <w:bCs/>
              </w:rPr>
            </w:pPr>
          </w:p>
          <w:p w14:paraId="485EE55D" w14:textId="77777777" w:rsidR="005571EC" w:rsidRDefault="005571EC" w:rsidP="00B37328">
            <w:pPr>
              <w:pStyle w:val="Sinespaciado"/>
              <w:jc w:val="center"/>
              <w:rPr>
                <w:rFonts w:ascii="Monserrat" w:hAnsi="Monserrat"/>
                <w:b/>
                <w:bCs/>
              </w:rPr>
            </w:pPr>
          </w:p>
          <w:p w14:paraId="7B9203E9" w14:textId="77777777" w:rsidR="005571EC" w:rsidRDefault="005571EC" w:rsidP="00B37328">
            <w:pPr>
              <w:pStyle w:val="Sinespaciado"/>
              <w:jc w:val="center"/>
              <w:rPr>
                <w:rFonts w:ascii="Monserrat" w:hAnsi="Monserrat"/>
                <w:b/>
                <w:bCs/>
              </w:rPr>
            </w:pPr>
          </w:p>
          <w:p w14:paraId="2BAD0DC3" w14:textId="77777777" w:rsidR="005571EC" w:rsidRDefault="005571EC" w:rsidP="00B37328">
            <w:pPr>
              <w:pStyle w:val="Sinespaciado"/>
              <w:jc w:val="center"/>
              <w:rPr>
                <w:rFonts w:ascii="Monserrat" w:hAnsi="Monserrat"/>
                <w:b/>
                <w:bCs/>
              </w:rPr>
            </w:pPr>
          </w:p>
          <w:p w14:paraId="28F5BF18" w14:textId="77777777" w:rsidR="005571EC" w:rsidRPr="005571EC" w:rsidRDefault="005571EC" w:rsidP="00B37328">
            <w:pPr>
              <w:pStyle w:val="Sinespaciado"/>
              <w:jc w:val="center"/>
              <w:rPr>
                <w:rFonts w:ascii="Monserrat" w:hAnsi="Monserrat"/>
                <w:b/>
                <w:bCs/>
              </w:rPr>
            </w:pPr>
            <w:r w:rsidRPr="005571EC">
              <w:rPr>
                <w:rFonts w:ascii="Monserrat" w:hAnsi="Monserrat"/>
                <w:b/>
                <w:bCs/>
              </w:rPr>
              <w:t>H.R. JORGE MÉNDEZ HERNÁNDEZ</w:t>
            </w:r>
          </w:p>
          <w:p w14:paraId="76B0B99B"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c>
          <w:tcPr>
            <w:tcW w:w="4364" w:type="dxa"/>
          </w:tcPr>
          <w:p w14:paraId="74CD70DB" w14:textId="77777777" w:rsidR="005571EC" w:rsidRDefault="005571EC" w:rsidP="00B37328">
            <w:pPr>
              <w:pStyle w:val="Sinespaciado"/>
              <w:jc w:val="center"/>
              <w:rPr>
                <w:rFonts w:ascii="Monserrat" w:hAnsi="Monserrat"/>
                <w:b/>
                <w:bCs/>
              </w:rPr>
            </w:pPr>
          </w:p>
          <w:p w14:paraId="086F8403" w14:textId="77777777" w:rsidR="005571EC" w:rsidRDefault="005571EC" w:rsidP="00B37328">
            <w:pPr>
              <w:pStyle w:val="Sinespaciado"/>
              <w:jc w:val="center"/>
              <w:rPr>
                <w:rFonts w:ascii="Monserrat" w:hAnsi="Monserrat"/>
                <w:b/>
                <w:bCs/>
              </w:rPr>
            </w:pPr>
          </w:p>
          <w:p w14:paraId="392823B5" w14:textId="77777777" w:rsidR="005571EC" w:rsidRDefault="005571EC" w:rsidP="00B37328">
            <w:pPr>
              <w:pStyle w:val="Sinespaciado"/>
              <w:jc w:val="center"/>
              <w:rPr>
                <w:rFonts w:ascii="Monserrat" w:hAnsi="Monserrat"/>
                <w:b/>
                <w:bCs/>
              </w:rPr>
            </w:pPr>
          </w:p>
          <w:p w14:paraId="53EEAE92" w14:textId="77777777" w:rsidR="005571EC" w:rsidRDefault="005571EC" w:rsidP="00B37328">
            <w:pPr>
              <w:pStyle w:val="Sinespaciado"/>
              <w:jc w:val="center"/>
              <w:rPr>
                <w:rFonts w:ascii="Monserrat" w:hAnsi="Monserrat"/>
                <w:b/>
                <w:bCs/>
              </w:rPr>
            </w:pPr>
          </w:p>
          <w:p w14:paraId="06ABEC63" w14:textId="77777777" w:rsidR="005571EC" w:rsidRPr="005571EC" w:rsidRDefault="005571EC" w:rsidP="00B37328">
            <w:pPr>
              <w:pStyle w:val="Sinespaciado"/>
              <w:jc w:val="center"/>
              <w:rPr>
                <w:rFonts w:ascii="Monserrat" w:hAnsi="Monserrat"/>
                <w:b/>
                <w:bCs/>
              </w:rPr>
            </w:pPr>
            <w:r w:rsidRPr="005571EC">
              <w:rPr>
                <w:rFonts w:ascii="Monserrat" w:hAnsi="Monserrat"/>
                <w:b/>
                <w:bCs/>
              </w:rPr>
              <w:t>H.R. JORGE ELIÉCER TAMAYO MARULANDA</w:t>
            </w:r>
          </w:p>
          <w:p w14:paraId="0C98412C"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r>
      <w:tr w:rsidR="005571EC" w14:paraId="44AC1A11" w14:textId="77777777" w:rsidTr="00B37328">
        <w:tc>
          <w:tcPr>
            <w:tcW w:w="4364" w:type="dxa"/>
          </w:tcPr>
          <w:p w14:paraId="1B48EBD5" w14:textId="77777777" w:rsidR="005571EC" w:rsidRDefault="005571EC" w:rsidP="00B37328">
            <w:pPr>
              <w:pStyle w:val="Sinespaciado"/>
              <w:jc w:val="center"/>
              <w:rPr>
                <w:rFonts w:ascii="Monserrat" w:hAnsi="Monserrat"/>
                <w:b/>
                <w:bCs/>
              </w:rPr>
            </w:pPr>
          </w:p>
          <w:p w14:paraId="578C0340" w14:textId="77777777" w:rsidR="005571EC" w:rsidRDefault="005571EC" w:rsidP="00B37328">
            <w:pPr>
              <w:pStyle w:val="Sinespaciado"/>
              <w:jc w:val="center"/>
              <w:rPr>
                <w:rFonts w:ascii="Monserrat" w:hAnsi="Monserrat"/>
                <w:b/>
                <w:bCs/>
              </w:rPr>
            </w:pPr>
          </w:p>
          <w:p w14:paraId="316582EC" w14:textId="77777777" w:rsidR="005571EC" w:rsidRDefault="005571EC" w:rsidP="00B37328">
            <w:pPr>
              <w:pStyle w:val="Sinespaciado"/>
              <w:jc w:val="center"/>
              <w:rPr>
                <w:rFonts w:ascii="Monserrat" w:hAnsi="Monserrat"/>
                <w:b/>
                <w:bCs/>
              </w:rPr>
            </w:pPr>
          </w:p>
          <w:p w14:paraId="1E5C54F4" w14:textId="77777777" w:rsidR="005571EC" w:rsidRDefault="005571EC" w:rsidP="00B37328">
            <w:pPr>
              <w:pStyle w:val="Sinespaciado"/>
              <w:jc w:val="center"/>
              <w:rPr>
                <w:rFonts w:ascii="Monserrat" w:hAnsi="Monserrat"/>
                <w:b/>
                <w:bCs/>
              </w:rPr>
            </w:pPr>
          </w:p>
          <w:p w14:paraId="5733D77A" w14:textId="77777777" w:rsidR="005571EC" w:rsidRPr="005571EC" w:rsidRDefault="005571EC" w:rsidP="00B37328">
            <w:pPr>
              <w:pStyle w:val="Sinespaciado"/>
              <w:jc w:val="center"/>
              <w:rPr>
                <w:rFonts w:ascii="Monserrat" w:hAnsi="Monserrat"/>
                <w:b/>
                <w:bCs/>
              </w:rPr>
            </w:pPr>
            <w:r w:rsidRPr="005571EC">
              <w:rPr>
                <w:rFonts w:ascii="Monserrat" w:hAnsi="Monserrat"/>
                <w:b/>
                <w:bCs/>
              </w:rPr>
              <w:lastRenderedPageBreak/>
              <w:t>H.R. CARLOS ADOLFO ARDILA ESPINOSA</w:t>
            </w:r>
          </w:p>
          <w:p w14:paraId="7ADE3E0E"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c>
          <w:tcPr>
            <w:tcW w:w="4364" w:type="dxa"/>
          </w:tcPr>
          <w:p w14:paraId="3AFF9E04" w14:textId="77777777" w:rsidR="005571EC" w:rsidRDefault="005571EC" w:rsidP="00B37328">
            <w:pPr>
              <w:pStyle w:val="Sinespaciado"/>
              <w:jc w:val="center"/>
              <w:rPr>
                <w:rFonts w:ascii="Monserrat" w:hAnsi="Monserrat"/>
                <w:b/>
                <w:bCs/>
              </w:rPr>
            </w:pPr>
          </w:p>
          <w:p w14:paraId="7B5DCDE6" w14:textId="77777777" w:rsidR="005571EC" w:rsidRDefault="005571EC" w:rsidP="00B37328">
            <w:pPr>
              <w:pStyle w:val="Sinespaciado"/>
              <w:jc w:val="center"/>
              <w:rPr>
                <w:rFonts w:ascii="Monserrat" w:hAnsi="Monserrat"/>
                <w:b/>
                <w:bCs/>
              </w:rPr>
            </w:pPr>
          </w:p>
          <w:p w14:paraId="58B0F793" w14:textId="77777777" w:rsidR="005571EC" w:rsidRDefault="005571EC" w:rsidP="00B37328">
            <w:pPr>
              <w:pStyle w:val="Sinespaciado"/>
              <w:jc w:val="center"/>
              <w:rPr>
                <w:rFonts w:ascii="Monserrat" w:hAnsi="Monserrat"/>
                <w:b/>
                <w:bCs/>
              </w:rPr>
            </w:pPr>
          </w:p>
          <w:p w14:paraId="1816A888" w14:textId="77777777" w:rsidR="005571EC" w:rsidRDefault="005571EC" w:rsidP="00B37328">
            <w:pPr>
              <w:pStyle w:val="Sinespaciado"/>
              <w:jc w:val="center"/>
              <w:rPr>
                <w:rFonts w:ascii="Monserrat" w:hAnsi="Monserrat"/>
                <w:b/>
                <w:bCs/>
              </w:rPr>
            </w:pPr>
          </w:p>
          <w:p w14:paraId="384C32FD" w14:textId="77777777" w:rsidR="005571EC" w:rsidRPr="005571EC" w:rsidRDefault="005571EC" w:rsidP="00B37328">
            <w:pPr>
              <w:pStyle w:val="Sinespaciado"/>
              <w:jc w:val="center"/>
              <w:rPr>
                <w:rFonts w:ascii="Monserrat" w:hAnsi="Monserrat"/>
                <w:b/>
                <w:bCs/>
              </w:rPr>
            </w:pPr>
            <w:r w:rsidRPr="005571EC">
              <w:rPr>
                <w:rFonts w:ascii="Monserrat" w:hAnsi="Monserrat"/>
                <w:b/>
                <w:bCs/>
              </w:rPr>
              <w:lastRenderedPageBreak/>
              <w:t>H.R. GABRIEL BECERRA YAÑEZ</w:t>
            </w:r>
          </w:p>
          <w:p w14:paraId="5E4CD59F"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r>
      <w:tr w:rsidR="005571EC" w14:paraId="62367F25" w14:textId="77777777" w:rsidTr="00B37328">
        <w:tc>
          <w:tcPr>
            <w:tcW w:w="4364" w:type="dxa"/>
          </w:tcPr>
          <w:p w14:paraId="1970C7D5" w14:textId="77777777" w:rsidR="005571EC" w:rsidRDefault="005571EC" w:rsidP="00B37328">
            <w:pPr>
              <w:pStyle w:val="Sinespaciado"/>
              <w:jc w:val="center"/>
              <w:rPr>
                <w:rFonts w:ascii="Monserrat" w:hAnsi="Monserrat"/>
                <w:b/>
                <w:bCs/>
              </w:rPr>
            </w:pPr>
          </w:p>
          <w:p w14:paraId="16AEFF10" w14:textId="77777777" w:rsidR="005571EC" w:rsidRDefault="005571EC" w:rsidP="00B37328">
            <w:pPr>
              <w:pStyle w:val="Sinespaciado"/>
              <w:jc w:val="center"/>
              <w:rPr>
                <w:rFonts w:ascii="Monserrat" w:hAnsi="Monserrat"/>
                <w:b/>
                <w:bCs/>
              </w:rPr>
            </w:pPr>
          </w:p>
          <w:p w14:paraId="527BC3A1" w14:textId="77777777" w:rsidR="005571EC" w:rsidRDefault="005571EC" w:rsidP="00B37328">
            <w:pPr>
              <w:pStyle w:val="Sinespaciado"/>
              <w:jc w:val="center"/>
              <w:rPr>
                <w:rFonts w:ascii="Monserrat" w:hAnsi="Monserrat"/>
                <w:b/>
                <w:bCs/>
              </w:rPr>
            </w:pPr>
          </w:p>
          <w:p w14:paraId="710CE7E1" w14:textId="77777777" w:rsidR="005571EC" w:rsidRDefault="005571EC" w:rsidP="00B37328">
            <w:pPr>
              <w:pStyle w:val="Sinespaciado"/>
              <w:jc w:val="center"/>
              <w:rPr>
                <w:rFonts w:ascii="Monserrat" w:hAnsi="Monserrat"/>
                <w:b/>
                <w:bCs/>
              </w:rPr>
            </w:pPr>
          </w:p>
          <w:p w14:paraId="17288E43" w14:textId="77777777" w:rsidR="005571EC" w:rsidRPr="005571EC" w:rsidRDefault="005571EC" w:rsidP="00B37328">
            <w:pPr>
              <w:pStyle w:val="Sinespaciado"/>
              <w:jc w:val="center"/>
              <w:rPr>
                <w:rFonts w:ascii="Monserrat" w:hAnsi="Monserrat"/>
                <w:b/>
                <w:bCs/>
              </w:rPr>
            </w:pPr>
            <w:r w:rsidRPr="005571EC">
              <w:rPr>
                <w:rFonts w:ascii="Monserrat" w:hAnsi="Monserrat"/>
                <w:b/>
                <w:bCs/>
              </w:rPr>
              <w:t>H.R. LUIS ALBERTO ALBÁN URBANO</w:t>
            </w:r>
          </w:p>
          <w:p w14:paraId="09E66CFF"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c>
          <w:tcPr>
            <w:tcW w:w="4364" w:type="dxa"/>
          </w:tcPr>
          <w:p w14:paraId="67F01F24" w14:textId="77777777" w:rsidR="005571EC" w:rsidRDefault="005571EC" w:rsidP="00B37328">
            <w:pPr>
              <w:pStyle w:val="Sinespaciado"/>
              <w:jc w:val="center"/>
              <w:rPr>
                <w:rFonts w:ascii="Monserrat" w:hAnsi="Monserrat"/>
                <w:b/>
                <w:bCs/>
              </w:rPr>
            </w:pPr>
          </w:p>
          <w:p w14:paraId="01E7A43D" w14:textId="77777777" w:rsidR="005571EC" w:rsidRDefault="005571EC" w:rsidP="00B37328">
            <w:pPr>
              <w:pStyle w:val="Sinespaciado"/>
              <w:jc w:val="center"/>
              <w:rPr>
                <w:rFonts w:ascii="Monserrat" w:hAnsi="Monserrat"/>
                <w:b/>
                <w:bCs/>
              </w:rPr>
            </w:pPr>
          </w:p>
          <w:p w14:paraId="2E946AD0" w14:textId="77777777" w:rsidR="005571EC" w:rsidRDefault="005571EC" w:rsidP="00B37328">
            <w:pPr>
              <w:pStyle w:val="Sinespaciado"/>
              <w:jc w:val="center"/>
              <w:rPr>
                <w:rFonts w:ascii="Monserrat" w:hAnsi="Monserrat"/>
                <w:b/>
                <w:bCs/>
              </w:rPr>
            </w:pPr>
          </w:p>
          <w:p w14:paraId="0ED27F51" w14:textId="77777777" w:rsidR="005571EC" w:rsidRDefault="005571EC" w:rsidP="00B37328">
            <w:pPr>
              <w:pStyle w:val="Sinespaciado"/>
              <w:jc w:val="center"/>
              <w:rPr>
                <w:rFonts w:ascii="Monserrat" w:hAnsi="Monserrat"/>
                <w:b/>
                <w:bCs/>
              </w:rPr>
            </w:pPr>
          </w:p>
          <w:p w14:paraId="3C6AF10F" w14:textId="77777777" w:rsidR="005571EC" w:rsidRPr="005571EC" w:rsidRDefault="005571EC" w:rsidP="00B37328">
            <w:pPr>
              <w:pStyle w:val="Sinespaciado"/>
              <w:jc w:val="center"/>
              <w:rPr>
                <w:rFonts w:ascii="Monserrat" w:hAnsi="Monserrat"/>
                <w:b/>
                <w:bCs/>
              </w:rPr>
            </w:pPr>
            <w:r w:rsidRPr="005571EC">
              <w:rPr>
                <w:rFonts w:ascii="Monserrat" w:hAnsi="Monserrat"/>
                <w:b/>
                <w:bCs/>
              </w:rPr>
              <w:t>H.R. SANTIAGO OSORIO MARÍN</w:t>
            </w:r>
          </w:p>
          <w:p w14:paraId="6DAEB3D9"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r>
      <w:tr w:rsidR="005571EC" w14:paraId="72EE36C6" w14:textId="77777777" w:rsidTr="00B37328">
        <w:trPr>
          <w:trHeight w:val="1128"/>
        </w:trPr>
        <w:tc>
          <w:tcPr>
            <w:tcW w:w="4364" w:type="dxa"/>
          </w:tcPr>
          <w:p w14:paraId="5FB89D42" w14:textId="77777777" w:rsidR="005571EC" w:rsidRDefault="005571EC" w:rsidP="00B37328">
            <w:pPr>
              <w:pStyle w:val="Sinespaciado"/>
              <w:jc w:val="center"/>
              <w:rPr>
                <w:rFonts w:ascii="Monserrat" w:hAnsi="Monserrat"/>
                <w:b/>
                <w:bCs/>
              </w:rPr>
            </w:pPr>
          </w:p>
          <w:p w14:paraId="4875DF9E" w14:textId="77777777" w:rsidR="005571EC" w:rsidRDefault="005571EC" w:rsidP="00B37328">
            <w:pPr>
              <w:pStyle w:val="Sinespaciado"/>
              <w:jc w:val="center"/>
              <w:rPr>
                <w:rFonts w:ascii="Monserrat" w:hAnsi="Monserrat"/>
                <w:b/>
                <w:bCs/>
              </w:rPr>
            </w:pPr>
          </w:p>
          <w:p w14:paraId="6D1086CA" w14:textId="77777777" w:rsidR="005571EC" w:rsidRDefault="005571EC" w:rsidP="00B37328">
            <w:pPr>
              <w:pStyle w:val="Sinespaciado"/>
              <w:jc w:val="center"/>
              <w:rPr>
                <w:rFonts w:ascii="Monserrat" w:hAnsi="Monserrat"/>
                <w:b/>
                <w:bCs/>
              </w:rPr>
            </w:pPr>
          </w:p>
          <w:p w14:paraId="2E0FDDC8" w14:textId="77777777" w:rsidR="005571EC" w:rsidRDefault="005571EC" w:rsidP="00B37328">
            <w:pPr>
              <w:pStyle w:val="Sinespaciado"/>
              <w:jc w:val="center"/>
              <w:rPr>
                <w:rFonts w:ascii="Monserrat" w:hAnsi="Monserrat"/>
                <w:b/>
                <w:bCs/>
              </w:rPr>
            </w:pPr>
          </w:p>
          <w:p w14:paraId="31BC18CD" w14:textId="77777777" w:rsidR="005571EC" w:rsidRPr="005571EC" w:rsidRDefault="005571EC" w:rsidP="00B37328">
            <w:pPr>
              <w:pStyle w:val="Sinespaciado"/>
              <w:jc w:val="center"/>
              <w:rPr>
                <w:rFonts w:ascii="Monserrat" w:hAnsi="Monserrat"/>
                <w:b/>
                <w:bCs/>
              </w:rPr>
            </w:pPr>
            <w:r w:rsidRPr="005571EC">
              <w:rPr>
                <w:rFonts w:ascii="Monserrat" w:hAnsi="Monserrat"/>
                <w:b/>
                <w:bCs/>
              </w:rPr>
              <w:t>H.R. DELCY ESPERANZA ISAZA BUENAVENTURA</w:t>
            </w:r>
          </w:p>
          <w:p w14:paraId="18102D78"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c>
          <w:tcPr>
            <w:tcW w:w="4364" w:type="dxa"/>
          </w:tcPr>
          <w:p w14:paraId="3FAD0286" w14:textId="77777777" w:rsidR="005571EC" w:rsidRDefault="005571EC" w:rsidP="00B37328">
            <w:pPr>
              <w:pStyle w:val="Sinespaciado"/>
              <w:jc w:val="center"/>
              <w:rPr>
                <w:rFonts w:ascii="Monserrat" w:hAnsi="Monserrat"/>
                <w:b/>
                <w:bCs/>
              </w:rPr>
            </w:pPr>
          </w:p>
          <w:p w14:paraId="6B46B5C7" w14:textId="77777777" w:rsidR="005571EC" w:rsidRDefault="005571EC" w:rsidP="00B37328">
            <w:pPr>
              <w:pStyle w:val="Sinespaciado"/>
              <w:jc w:val="center"/>
              <w:rPr>
                <w:rFonts w:ascii="Monserrat" w:hAnsi="Monserrat"/>
                <w:b/>
                <w:bCs/>
              </w:rPr>
            </w:pPr>
          </w:p>
          <w:p w14:paraId="12B8911A" w14:textId="77777777" w:rsidR="005571EC" w:rsidRDefault="005571EC" w:rsidP="00B37328">
            <w:pPr>
              <w:pStyle w:val="Sinespaciado"/>
              <w:jc w:val="center"/>
              <w:rPr>
                <w:rFonts w:ascii="Monserrat" w:hAnsi="Monserrat"/>
                <w:b/>
                <w:bCs/>
              </w:rPr>
            </w:pPr>
          </w:p>
          <w:p w14:paraId="4DA34505" w14:textId="77777777" w:rsidR="005571EC" w:rsidRDefault="005571EC" w:rsidP="00B37328">
            <w:pPr>
              <w:pStyle w:val="Sinespaciado"/>
              <w:jc w:val="center"/>
              <w:rPr>
                <w:rFonts w:ascii="Monserrat" w:hAnsi="Monserrat"/>
                <w:b/>
                <w:bCs/>
              </w:rPr>
            </w:pPr>
          </w:p>
          <w:p w14:paraId="0B9BC1F6" w14:textId="77777777" w:rsidR="005571EC" w:rsidRPr="005571EC" w:rsidRDefault="005571EC" w:rsidP="00B37328">
            <w:pPr>
              <w:pStyle w:val="Sinespaciado"/>
              <w:jc w:val="center"/>
              <w:rPr>
                <w:rFonts w:ascii="Monserrat" w:hAnsi="Monserrat"/>
                <w:b/>
                <w:bCs/>
              </w:rPr>
            </w:pPr>
            <w:r w:rsidRPr="005571EC">
              <w:rPr>
                <w:rFonts w:ascii="Monserrat" w:hAnsi="Monserrat"/>
                <w:b/>
                <w:bCs/>
              </w:rPr>
              <w:t>H.R. JAMES HERMENEGILDO MOSQUERA TORRES</w:t>
            </w:r>
          </w:p>
          <w:p w14:paraId="716CB87B" w14:textId="77777777" w:rsidR="005571EC" w:rsidRPr="005571EC" w:rsidRDefault="005571EC" w:rsidP="00B37328">
            <w:pPr>
              <w:pStyle w:val="Sinespaciado"/>
              <w:jc w:val="center"/>
              <w:rPr>
                <w:rFonts w:ascii="Monserrat" w:hAnsi="Monserrat"/>
                <w:b/>
                <w:bCs/>
              </w:rPr>
            </w:pPr>
            <w:r w:rsidRPr="005571EC">
              <w:rPr>
                <w:rFonts w:ascii="Monserrat" w:hAnsi="Monserrat"/>
                <w:b/>
                <w:bCs/>
              </w:rPr>
              <w:t>PONENTE</w:t>
            </w:r>
          </w:p>
        </w:tc>
      </w:tr>
    </w:tbl>
    <w:p w14:paraId="6DC3051E" w14:textId="77777777" w:rsidR="00641A72" w:rsidRDefault="00641A72" w:rsidP="00D72942">
      <w:pPr>
        <w:autoSpaceDE w:val="0"/>
        <w:autoSpaceDN w:val="0"/>
        <w:adjustRightInd w:val="0"/>
        <w:spacing w:after="0" w:line="240" w:lineRule="auto"/>
        <w:rPr>
          <w:rFonts w:ascii="Monserrat" w:hAnsi="Monserrat" w:cs="CIDFont+F1"/>
          <w:color w:val="000000"/>
          <w:sz w:val="16"/>
          <w:szCs w:val="16"/>
          <w:lang w:val="es-CO"/>
        </w:rPr>
      </w:pPr>
    </w:p>
    <w:p w14:paraId="6B9A5843" w14:textId="77777777" w:rsidR="00641A72" w:rsidRDefault="00641A72" w:rsidP="00D72942">
      <w:pPr>
        <w:autoSpaceDE w:val="0"/>
        <w:autoSpaceDN w:val="0"/>
        <w:adjustRightInd w:val="0"/>
        <w:spacing w:after="0" w:line="240" w:lineRule="auto"/>
        <w:rPr>
          <w:rFonts w:ascii="Monserrat" w:hAnsi="Monserrat" w:cs="CIDFont+F1"/>
          <w:color w:val="000000"/>
          <w:sz w:val="16"/>
          <w:szCs w:val="16"/>
          <w:lang w:val="es-CO"/>
        </w:rPr>
      </w:pPr>
    </w:p>
    <w:p w14:paraId="71690B2D" w14:textId="77777777" w:rsidR="00641A72" w:rsidRDefault="00641A72" w:rsidP="00D72942">
      <w:pPr>
        <w:autoSpaceDE w:val="0"/>
        <w:autoSpaceDN w:val="0"/>
        <w:adjustRightInd w:val="0"/>
        <w:spacing w:after="0" w:line="240" w:lineRule="auto"/>
        <w:rPr>
          <w:rFonts w:ascii="Monserrat" w:hAnsi="Monserrat" w:cs="CIDFont+F1"/>
          <w:color w:val="000000"/>
          <w:sz w:val="16"/>
          <w:szCs w:val="16"/>
          <w:lang w:val="es-CO"/>
        </w:rPr>
      </w:pPr>
    </w:p>
    <w:p w14:paraId="2C26470A" w14:textId="77777777" w:rsidR="00641A72" w:rsidRDefault="00641A72" w:rsidP="00D72942">
      <w:pPr>
        <w:autoSpaceDE w:val="0"/>
        <w:autoSpaceDN w:val="0"/>
        <w:adjustRightInd w:val="0"/>
        <w:spacing w:after="0" w:line="240" w:lineRule="auto"/>
        <w:rPr>
          <w:rFonts w:ascii="Monserrat" w:hAnsi="Monserrat" w:cs="CIDFont+F1"/>
          <w:color w:val="000000"/>
          <w:sz w:val="16"/>
          <w:szCs w:val="16"/>
          <w:lang w:val="es-CO"/>
        </w:rPr>
      </w:pPr>
    </w:p>
    <w:p w14:paraId="02EE1A42" w14:textId="77777777" w:rsidR="00A5555C" w:rsidRDefault="00A5555C" w:rsidP="00D72942">
      <w:pPr>
        <w:autoSpaceDE w:val="0"/>
        <w:autoSpaceDN w:val="0"/>
        <w:adjustRightInd w:val="0"/>
        <w:spacing w:after="0" w:line="240" w:lineRule="auto"/>
        <w:rPr>
          <w:rFonts w:ascii="Monserrat" w:hAnsi="Monserrat" w:cs="CIDFont+F1"/>
          <w:color w:val="000000"/>
          <w:sz w:val="16"/>
          <w:szCs w:val="16"/>
          <w:lang w:val="es-CO"/>
        </w:rPr>
      </w:pPr>
    </w:p>
    <w:p w14:paraId="33936E74" w14:textId="77777777" w:rsidR="00A5555C" w:rsidRDefault="00A5555C" w:rsidP="00D72942">
      <w:pPr>
        <w:autoSpaceDE w:val="0"/>
        <w:autoSpaceDN w:val="0"/>
        <w:adjustRightInd w:val="0"/>
        <w:spacing w:after="0" w:line="240" w:lineRule="auto"/>
        <w:rPr>
          <w:rFonts w:ascii="Monserrat" w:hAnsi="Monserrat" w:cs="CIDFont+F1"/>
          <w:color w:val="000000"/>
          <w:sz w:val="16"/>
          <w:szCs w:val="16"/>
          <w:lang w:val="es-CO"/>
        </w:rPr>
      </w:pPr>
    </w:p>
    <w:p w14:paraId="56D98A8A" w14:textId="77777777" w:rsidR="00A5555C" w:rsidRDefault="00A5555C" w:rsidP="00D72942">
      <w:pPr>
        <w:autoSpaceDE w:val="0"/>
        <w:autoSpaceDN w:val="0"/>
        <w:adjustRightInd w:val="0"/>
        <w:spacing w:after="0" w:line="240" w:lineRule="auto"/>
        <w:rPr>
          <w:rFonts w:ascii="Monserrat" w:hAnsi="Monserrat" w:cs="CIDFont+F1"/>
          <w:color w:val="000000"/>
          <w:sz w:val="16"/>
          <w:szCs w:val="16"/>
          <w:lang w:val="es-CO"/>
        </w:rPr>
      </w:pPr>
    </w:p>
    <w:p w14:paraId="3683344E" w14:textId="37B83FF1" w:rsidR="00A5555C" w:rsidRDefault="00A5555C" w:rsidP="00D72942">
      <w:pPr>
        <w:autoSpaceDE w:val="0"/>
        <w:autoSpaceDN w:val="0"/>
        <w:adjustRightInd w:val="0"/>
        <w:spacing w:after="0" w:line="240" w:lineRule="auto"/>
        <w:rPr>
          <w:rFonts w:ascii="Monserrat" w:hAnsi="Monserrat" w:cs="CIDFont+F1"/>
          <w:color w:val="000000"/>
          <w:sz w:val="16"/>
          <w:szCs w:val="16"/>
          <w:lang w:val="es-CO"/>
        </w:rPr>
      </w:pPr>
    </w:p>
    <w:p w14:paraId="3279DDB0" w14:textId="083A7A50"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46730C94" w14:textId="46B6687A"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5ED2DA93" w14:textId="5A181377"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68AFA2CE" w14:textId="3505AC3A"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35ACFC6C" w14:textId="485C7C6C"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1F1E1620" w14:textId="604389C3"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1A08EA44" w14:textId="630FDFCF"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7309EF5F" w14:textId="5F311448"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78E40943" w14:textId="5F4439E3"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576D9EB1" w14:textId="35682A55"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782CC948" w14:textId="6932B728" w:rsidR="00FA08C6" w:rsidRDefault="00FA08C6" w:rsidP="00D72942">
      <w:pPr>
        <w:autoSpaceDE w:val="0"/>
        <w:autoSpaceDN w:val="0"/>
        <w:adjustRightInd w:val="0"/>
        <w:spacing w:after="0" w:line="240" w:lineRule="auto"/>
        <w:rPr>
          <w:rFonts w:ascii="Monserrat" w:hAnsi="Monserrat" w:cs="CIDFont+F1"/>
          <w:color w:val="000000"/>
          <w:sz w:val="16"/>
          <w:szCs w:val="16"/>
          <w:lang w:val="es-CO"/>
        </w:rPr>
      </w:pPr>
    </w:p>
    <w:p w14:paraId="59A957DD" w14:textId="3F7CAD2A" w:rsidR="00FA08C6" w:rsidRDefault="00FA08C6" w:rsidP="00D72942">
      <w:pPr>
        <w:autoSpaceDE w:val="0"/>
        <w:autoSpaceDN w:val="0"/>
        <w:adjustRightInd w:val="0"/>
        <w:spacing w:after="0" w:line="240" w:lineRule="auto"/>
        <w:rPr>
          <w:rFonts w:ascii="Monserrat" w:hAnsi="Monserrat" w:cs="CIDFont+F1"/>
          <w:color w:val="000000"/>
          <w:sz w:val="16"/>
          <w:szCs w:val="16"/>
          <w:lang w:val="es-CO"/>
        </w:rPr>
      </w:pPr>
    </w:p>
    <w:p w14:paraId="2D0BF149" w14:textId="3E344CDE"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7775C832" w14:textId="7C8E2769"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748AF415" w14:textId="11C2BD19"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76DD181C" w14:textId="1AF2D493"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70D1BC2E" w14:textId="392D1411"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1167A4A0" w14:textId="50233670"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71EC35E2" w14:textId="0DDC1F15"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50A12565" w14:textId="51247971"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7F53D783" w14:textId="4E7FB945"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14F36F80" w14:textId="5A093666"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2E78CA09" w14:textId="6AEB9315"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6A768855" w14:textId="605920E2"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564F6F8B" w14:textId="4077017C"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3080D1A8" w14:textId="58F7EB2D"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3A0612B0" w14:textId="1607AEA6"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3FC3DF6F" w14:textId="585F89F4"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643C2D4E" w14:textId="77777777" w:rsidR="00A90914" w:rsidRDefault="00A90914" w:rsidP="00D72942">
      <w:pPr>
        <w:autoSpaceDE w:val="0"/>
        <w:autoSpaceDN w:val="0"/>
        <w:adjustRightInd w:val="0"/>
        <w:spacing w:after="0" w:line="240" w:lineRule="auto"/>
        <w:rPr>
          <w:rFonts w:ascii="Monserrat" w:hAnsi="Monserrat" w:cs="CIDFont+F1"/>
          <w:color w:val="000000"/>
          <w:sz w:val="16"/>
          <w:szCs w:val="16"/>
          <w:lang w:val="es-CO"/>
        </w:rPr>
      </w:pPr>
    </w:p>
    <w:p w14:paraId="25B5F6E8" w14:textId="50CDE09F" w:rsidR="00FA08C6" w:rsidRDefault="00FA08C6" w:rsidP="00D72942">
      <w:pPr>
        <w:autoSpaceDE w:val="0"/>
        <w:autoSpaceDN w:val="0"/>
        <w:adjustRightInd w:val="0"/>
        <w:spacing w:after="0" w:line="240" w:lineRule="auto"/>
        <w:rPr>
          <w:rFonts w:ascii="Monserrat" w:hAnsi="Monserrat" w:cs="CIDFont+F1"/>
          <w:color w:val="000000"/>
          <w:sz w:val="16"/>
          <w:szCs w:val="16"/>
          <w:lang w:val="es-CO"/>
        </w:rPr>
      </w:pPr>
    </w:p>
    <w:p w14:paraId="052F1266" w14:textId="79E19656" w:rsidR="00FA08C6" w:rsidRDefault="00FA08C6" w:rsidP="00D72942">
      <w:pPr>
        <w:autoSpaceDE w:val="0"/>
        <w:autoSpaceDN w:val="0"/>
        <w:adjustRightInd w:val="0"/>
        <w:spacing w:after="0" w:line="240" w:lineRule="auto"/>
        <w:rPr>
          <w:rFonts w:ascii="Monserrat" w:hAnsi="Monserrat" w:cs="CIDFont+F1"/>
          <w:color w:val="000000"/>
          <w:sz w:val="16"/>
          <w:szCs w:val="16"/>
          <w:lang w:val="es-CO"/>
        </w:rPr>
      </w:pPr>
    </w:p>
    <w:p w14:paraId="5E5165CA" w14:textId="73BADCA8" w:rsidR="00FA08C6" w:rsidRDefault="00FA08C6" w:rsidP="00D72942">
      <w:pPr>
        <w:autoSpaceDE w:val="0"/>
        <w:autoSpaceDN w:val="0"/>
        <w:adjustRightInd w:val="0"/>
        <w:spacing w:after="0" w:line="240" w:lineRule="auto"/>
        <w:rPr>
          <w:rFonts w:ascii="Monserrat" w:hAnsi="Monserrat" w:cs="CIDFont+F1"/>
          <w:color w:val="000000"/>
          <w:sz w:val="16"/>
          <w:szCs w:val="16"/>
          <w:lang w:val="es-CO"/>
        </w:rPr>
      </w:pPr>
    </w:p>
    <w:p w14:paraId="62B016E9" w14:textId="77777777" w:rsidR="00FA08C6" w:rsidRDefault="00FA08C6" w:rsidP="00D72942">
      <w:pPr>
        <w:autoSpaceDE w:val="0"/>
        <w:autoSpaceDN w:val="0"/>
        <w:adjustRightInd w:val="0"/>
        <w:spacing w:after="0" w:line="240" w:lineRule="auto"/>
        <w:rPr>
          <w:rFonts w:ascii="Monserrat" w:hAnsi="Monserrat" w:cs="CIDFont+F1"/>
          <w:color w:val="000000"/>
          <w:sz w:val="16"/>
          <w:szCs w:val="16"/>
          <w:lang w:val="es-CO"/>
        </w:rPr>
      </w:pPr>
    </w:p>
    <w:p w14:paraId="479EAA7F" w14:textId="2CFFAAF2"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674DD376" w14:textId="2FB655FF"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010DE258" w14:textId="0CB1011F"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7D84A9BF" w14:textId="65710586"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19CA6A08" w14:textId="77777777" w:rsidR="005571EC" w:rsidRDefault="005571EC" w:rsidP="00D72942">
      <w:pPr>
        <w:autoSpaceDE w:val="0"/>
        <w:autoSpaceDN w:val="0"/>
        <w:adjustRightInd w:val="0"/>
        <w:spacing w:after="0" w:line="240" w:lineRule="auto"/>
        <w:rPr>
          <w:rFonts w:ascii="Monserrat" w:hAnsi="Monserrat" w:cs="CIDFont+F1"/>
          <w:color w:val="000000"/>
          <w:sz w:val="16"/>
          <w:szCs w:val="16"/>
          <w:lang w:val="es-CO"/>
        </w:rPr>
      </w:pPr>
    </w:p>
    <w:p w14:paraId="03EC2820" w14:textId="77777777" w:rsidR="00E608B6" w:rsidRPr="008F2561" w:rsidRDefault="00E608B6" w:rsidP="00616F27">
      <w:pPr>
        <w:rPr>
          <w:rFonts w:ascii="Monserrat" w:hAnsi="Monserrat"/>
          <w:sz w:val="24"/>
          <w:szCs w:val="24"/>
          <w:lang w:val="es-CO"/>
        </w:rPr>
      </w:pPr>
    </w:p>
    <w:p w14:paraId="48A03BEA" w14:textId="32006DA7" w:rsidR="00616F27" w:rsidRPr="008F2561" w:rsidRDefault="00616F27" w:rsidP="003D5EC4">
      <w:pPr>
        <w:pStyle w:val="Prrafodelista"/>
        <w:numPr>
          <w:ilvl w:val="0"/>
          <w:numId w:val="1"/>
        </w:numPr>
        <w:spacing w:line="240" w:lineRule="auto"/>
        <w:rPr>
          <w:rFonts w:ascii="Monserrat" w:hAnsi="Monserrat"/>
          <w:b/>
          <w:bCs/>
          <w:sz w:val="24"/>
          <w:szCs w:val="24"/>
        </w:rPr>
      </w:pPr>
      <w:r w:rsidRPr="008F2561">
        <w:rPr>
          <w:rFonts w:ascii="Monserrat" w:hAnsi="Monserrat"/>
          <w:b/>
          <w:bCs/>
          <w:sz w:val="24"/>
          <w:szCs w:val="24"/>
        </w:rPr>
        <w:lastRenderedPageBreak/>
        <w:t>TEXTO PROPUESTO PARA PRIMER DEBATE.</w:t>
      </w:r>
    </w:p>
    <w:p w14:paraId="711CBF4F" w14:textId="77777777" w:rsidR="00616F27" w:rsidRPr="008F2561" w:rsidRDefault="00616F27" w:rsidP="00305103">
      <w:pPr>
        <w:spacing w:line="240" w:lineRule="auto"/>
        <w:rPr>
          <w:rFonts w:ascii="Monserrat" w:hAnsi="Monserrat"/>
          <w:b/>
          <w:bCs/>
          <w:sz w:val="24"/>
          <w:szCs w:val="24"/>
        </w:rPr>
      </w:pPr>
    </w:p>
    <w:p w14:paraId="57D6A210" w14:textId="745CB297" w:rsidR="00E608B6" w:rsidRPr="00CB5D07" w:rsidRDefault="00E608B6" w:rsidP="00305103">
      <w:pPr>
        <w:pStyle w:val="NormalWeb"/>
        <w:jc w:val="center"/>
        <w:rPr>
          <w:rFonts w:ascii="Monserrat" w:hAnsi="Monserrat" w:cs="Arial"/>
          <w:b/>
          <w:bCs/>
        </w:rPr>
      </w:pPr>
      <w:r w:rsidRPr="00CB5D07">
        <w:rPr>
          <w:rFonts w:ascii="Monserrat" w:hAnsi="Monserrat" w:cs="Arial"/>
          <w:b/>
          <w:bCs/>
        </w:rPr>
        <w:t xml:space="preserve">PROYECTO DE LEY ESTATUTARIA </w:t>
      </w:r>
      <w:r w:rsidR="00641A72" w:rsidRPr="00CB5D07">
        <w:rPr>
          <w:rFonts w:ascii="Monserrat" w:hAnsi="Monserrat" w:cs="Arial"/>
          <w:b/>
          <w:bCs/>
        </w:rPr>
        <w:t>224</w:t>
      </w:r>
      <w:r w:rsidRPr="00CB5D07">
        <w:rPr>
          <w:rFonts w:ascii="Monserrat" w:hAnsi="Monserrat" w:cs="Arial"/>
          <w:b/>
          <w:bCs/>
        </w:rPr>
        <w:t xml:space="preserve"> DE 2023 CÁMARA</w:t>
      </w:r>
    </w:p>
    <w:p w14:paraId="7D8AD473" w14:textId="77777777" w:rsidR="00E608B6" w:rsidRPr="00CB5D07" w:rsidRDefault="00E608B6" w:rsidP="00305103">
      <w:pPr>
        <w:pStyle w:val="NormalWeb"/>
        <w:jc w:val="center"/>
        <w:rPr>
          <w:rFonts w:ascii="Monserrat" w:hAnsi="Monserrat" w:cs="Arial"/>
          <w:b/>
          <w:bCs/>
        </w:rPr>
      </w:pPr>
    </w:p>
    <w:p w14:paraId="2DDBF8DC" w14:textId="11BEF8BC" w:rsidR="00E608B6" w:rsidRPr="00CB5D07" w:rsidRDefault="00641A72" w:rsidP="00305103">
      <w:pPr>
        <w:pStyle w:val="NormalWeb"/>
        <w:jc w:val="center"/>
        <w:rPr>
          <w:rFonts w:ascii="Monserrat" w:hAnsi="Monserrat" w:cs="Arial"/>
          <w:b/>
          <w:bCs/>
        </w:rPr>
      </w:pPr>
      <w:r w:rsidRPr="00CB5D07">
        <w:rPr>
          <w:rFonts w:ascii="Monserrat" w:hAnsi="Monserrat" w:cs="Arial"/>
          <w:b/>
          <w:bCs/>
        </w:rPr>
        <w:t>"POR MEDIO DE LA CUAL SE REGULA EL DERECHO FUNDAMENTAL A LA EDUCACIÓN Y SE DICTAN OTRAS DISPOSICIONES”</w:t>
      </w:r>
    </w:p>
    <w:p w14:paraId="6A0C4C38" w14:textId="77777777" w:rsidR="00641A72" w:rsidRPr="00CB5D07" w:rsidRDefault="00641A72" w:rsidP="00305103">
      <w:pPr>
        <w:pStyle w:val="NormalWeb"/>
        <w:jc w:val="center"/>
        <w:rPr>
          <w:rFonts w:ascii="Monserrat" w:hAnsi="Monserrat"/>
          <w:b/>
          <w:bCs/>
          <w:color w:val="000000"/>
        </w:rPr>
      </w:pPr>
    </w:p>
    <w:p w14:paraId="14E41A6E" w14:textId="72D776C5" w:rsidR="007B77EE" w:rsidRPr="00CB5D07" w:rsidRDefault="007B77EE" w:rsidP="00305103">
      <w:pPr>
        <w:pStyle w:val="NormalWeb"/>
        <w:jc w:val="center"/>
        <w:rPr>
          <w:rFonts w:ascii="Monserrat" w:hAnsi="Monserrat"/>
          <w:b/>
          <w:bCs/>
          <w:color w:val="000000"/>
        </w:rPr>
      </w:pPr>
      <w:r w:rsidRPr="00CB5D07">
        <w:rPr>
          <w:rFonts w:ascii="Monserrat" w:hAnsi="Monserrat"/>
          <w:b/>
          <w:bCs/>
          <w:color w:val="000000"/>
        </w:rPr>
        <w:t>EL CONGRESO DE COLOMBIA</w:t>
      </w:r>
    </w:p>
    <w:p w14:paraId="20CEDB0B" w14:textId="77777777" w:rsidR="007B77EE" w:rsidRPr="00CB5D07" w:rsidRDefault="007B77EE" w:rsidP="00305103">
      <w:pPr>
        <w:pStyle w:val="NormalWeb"/>
        <w:jc w:val="center"/>
        <w:rPr>
          <w:rFonts w:ascii="Monserrat" w:hAnsi="Monserrat"/>
          <w:b/>
          <w:bCs/>
          <w:color w:val="000000"/>
        </w:rPr>
      </w:pPr>
    </w:p>
    <w:p w14:paraId="0023FE88" w14:textId="44154C63" w:rsidR="007B77EE" w:rsidRPr="00CB5D07" w:rsidRDefault="007B77EE" w:rsidP="00305103">
      <w:pPr>
        <w:pStyle w:val="NormalWeb"/>
        <w:tabs>
          <w:tab w:val="center" w:pos="4419"/>
          <w:tab w:val="right" w:pos="8838"/>
        </w:tabs>
        <w:jc w:val="center"/>
        <w:rPr>
          <w:rFonts w:ascii="Monserrat" w:hAnsi="Monserrat"/>
          <w:b/>
          <w:bCs/>
          <w:color w:val="000000"/>
        </w:rPr>
      </w:pPr>
      <w:r w:rsidRPr="00CB5D07">
        <w:rPr>
          <w:rFonts w:ascii="Monserrat" w:hAnsi="Monserrat"/>
          <w:b/>
          <w:bCs/>
          <w:color w:val="000000"/>
        </w:rPr>
        <w:t>DECRETA:</w:t>
      </w:r>
    </w:p>
    <w:p w14:paraId="503191AE" w14:textId="77777777" w:rsidR="00A5555C" w:rsidRPr="00CB5D07" w:rsidRDefault="00A5555C" w:rsidP="00305103">
      <w:pPr>
        <w:pStyle w:val="NormalWeb"/>
        <w:tabs>
          <w:tab w:val="center" w:pos="4419"/>
          <w:tab w:val="right" w:pos="8838"/>
        </w:tabs>
        <w:jc w:val="center"/>
        <w:rPr>
          <w:rFonts w:ascii="Monserrat" w:hAnsi="Monserrat"/>
          <w:b/>
          <w:bCs/>
          <w:color w:val="000000"/>
        </w:rPr>
      </w:pPr>
    </w:p>
    <w:p w14:paraId="488C088B" w14:textId="3F309C68" w:rsidR="00DD4F6B" w:rsidRPr="00CB5D07" w:rsidRDefault="00A5555C" w:rsidP="00DD4F6B">
      <w:pPr>
        <w:pStyle w:val="NormalWeb"/>
        <w:tabs>
          <w:tab w:val="center" w:pos="4419"/>
          <w:tab w:val="right" w:pos="8838"/>
        </w:tabs>
        <w:jc w:val="center"/>
        <w:rPr>
          <w:rFonts w:ascii="Monserrat" w:hAnsi="Monserrat"/>
          <w:b/>
          <w:bCs/>
          <w:color w:val="000000"/>
        </w:rPr>
      </w:pPr>
      <w:r w:rsidRPr="00CB5D07">
        <w:rPr>
          <w:rFonts w:ascii="Monserrat" w:hAnsi="Monserrat"/>
          <w:b/>
          <w:bCs/>
          <w:color w:val="000000"/>
        </w:rPr>
        <w:t xml:space="preserve">CAPÍTULO I </w:t>
      </w:r>
    </w:p>
    <w:p w14:paraId="7EB1A6DF" w14:textId="5F212EB9" w:rsidR="00A5555C" w:rsidRPr="00CB5D07" w:rsidRDefault="00A5555C" w:rsidP="00A5555C">
      <w:pPr>
        <w:pStyle w:val="NormalWeb"/>
        <w:tabs>
          <w:tab w:val="center" w:pos="4419"/>
          <w:tab w:val="right" w:pos="8838"/>
        </w:tabs>
        <w:jc w:val="center"/>
        <w:rPr>
          <w:rFonts w:ascii="Monserrat" w:hAnsi="Monserrat"/>
          <w:b/>
          <w:bCs/>
          <w:color w:val="000000"/>
        </w:rPr>
      </w:pPr>
      <w:r w:rsidRPr="00CB5D07">
        <w:rPr>
          <w:rFonts w:ascii="Monserrat" w:hAnsi="Monserrat"/>
          <w:b/>
          <w:bCs/>
          <w:color w:val="000000"/>
        </w:rPr>
        <w:t>Objeto, ámbito de aplicación y principios</w:t>
      </w:r>
    </w:p>
    <w:p w14:paraId="02646EBB" w14:textId="77777777" w:rsidR="00A5555C" w:rsidRPr="00CB5D07" w:rsidRDefault="00A5555C" w:rsidP="00A5555C">
      <w:pPr>
        <w:pStyle w:val="NormalWeb"/>
        <w:tabs>
          <w:tab w:val="center" w:pos="4419"/>
          <w:tab w:val="right" w:pos="8838"/>
        </w:tabs>
        <w:jc w:val="center"/>
        <w:rPr>
          <w:rFonts w:ascii="Monserrat" w:hAnsi="Monserrat"/>
          <w:b/>
          <w:bCs/>
          <w:color w:val="000000"/>
        </w:rPr>
      </w:pPr>
    </w:p>
    <w:p w14:paraId="0494BF41" w14:textId="77777777" w:rsidR="00A5555C" w:rsidRPr="00CB5D07" w:rsidRDefault="00A5555C" w:rsidP="00A5555C">
      <w:pPr>
        <w:pStyle w:val="Textoindependiente"/>
        <w:spacing w:before="253"/>
        <w:ind w:left="100" w:right="118"/>
        <w:jc w:val="both"/>
        <w:rPr>
          <w:rFonts w:ascii="Monserrat" w:hAnsi="Monserrat"/>
          <w:i w:val="0"/>
          <w:iCs w:val="0"/>
        </w:rPr>
      </w:pPr>
      <w:r w:rsidRPr="00CB5D07">
        <w:rPr>
          <w:rFonts w:ascii="Monserrat" w:hAnsi="Monserrat"/>
          <w:b/>
          <w:i w:val="0"/>
          <w:iCs w:val="0"/>
        </w:rPr>
        <w:t>Artículo</w:t>
      </w:r>
      <w:r w:rsidRPr="00CB5D07">
        <w:rPr>
          <w:rFonts w:ascii="Monserrat" w:hAnsi="Monserrat"/>
          <w:b/>
          <w:i w:val="0"/>
          <w:iCs w:val="0"/>
          <w:spacing w:val="-2"/>
        </w:rPr>
        <w:t xml:space="preserve"> </w:t>
      </w:r>
      <w:r w:rsidRPr="00CB5D07">
        <w:rPr>
          <w:rFonts w:ascii="Monserrat" w:hAnsi="Monserrat"/>
          <w:b/>
          <w:i w:val="0"/>
          <w:iCs w:val="0"/>
        </w:rPr>
        <w:t>1°.</w:t>
      </w:r>
      <w:r w:rsidRPr="00CB5D07">
        <w:rPr>
          <w:rFonts w:ascii="Monserrat" w:hAnsi="Monserrat"/>
          <w:b/>
          <w:i w:val="0"/>
          <w:iCs w:val="0"/>
          <w:spacing w:val="-1"/>
        </w:rPr>
        <w:t xml:space="preserve"> </w:t>
      </w:r>
      <w:r w:rsidRPr="00CB5D07">
        <w:rPr>
          <w:rFonts w:ascii="Monserrat" w:hAnsi="Monserrat"/>
          <w:b/>
          <w:i w:val="0"/>
          <w:iCs w:val="0"/>
        </w:rPr>
        <w:t>Objeto.</w:t>
      </w:r>
      <w:r w:rsidRPr="00CB5D07">
        <w:rPr>
          <w:rFonts w:ascii="Monserrat" w:hAnsi="Monserrat"/>
          <w:b/>
          <w:i w:val="0"/>
          <w:iCs w:val="0"/>
          <w:spacing w:val="-1"/>
        </w:rPr>
        <w:t xml:space="preserve"> </w:t>
      </w:r>
      <w:r w:rsidRPr="00CB5D07">
        <w:rPr>
          <w:rFonts w:ascii="Monserrat" w:hAnsi="Monserrat"/>
          <w:i w:val="0"/>
          <w:iCs w:val="0"/>
        </w:rPr>
        <w:t>La</w:t>
      </w:r>
      <w:r w:rsidRPr="00CB5D07">
        <w:rPr>
          <w:rFonts w:ascii="Monserrat" w:hAnsi="Monserrat"/>
          <w:i w:val="0"/>
          <w:iCs w:val="0"/>
          <w:spacing w:val="-2"/>
        </w:rPr>
        <w:t xml:space="preserve"> </w:t>
      </w:r>
      <w:r w:rsidRPr="00CB5D07">
        <w:rPr>
          <w:rFonts w:ascii="Monserrat" w:hAnsi="Monserrat"/>
          <w:i w:val="0"/>
          <w:iCs w:val="0"/>
        </w:rPr>
        <w:t>presente</w:t>
      </w:r>
      <w:r w:rsidRPr="00CB5D07">
        <w:rPr>
          <w:rFonts w:ascii="Monserrat" w:hAnsi="Monserrat"/>
          <w:i w:val="0"/>
          <w:iCs w:val="0"/>
          <w:spacing w:val="-2"/>
        </w:rPr>
        <w:t xml:space="preserve"> </w:t>
      </w:r>
      <w:r w:rsidRPr="00CB5D07">
        <w:rPr>
          <w:rFonts w:ascii="Monserrat" w:hAnsi="Monserrat"/>
          <w:i w:val="0"/>
          <w:iCs w:val="0"/>
        </w:rPr>
        <w:t>Ley</w:t>
      </w:r>
      <w:r w:rsidRPr="00CB5D07">
        <w:rPr>
          <w:rFonts w:ascii="Monserrat" w:hAnsi="Monserrat"/>
          <w:i w:val="0"/>
          <w:iCs w:val="0"/>
          <w:spacing w:val="-2"/>
        </w:rPr>
        <w:t xml:space="preserve"> </w:t>
      </w:r>
      <w:r w:rsidRPr="00CB5D07">
        <w:rPr>
          <w:rFonts w:ascii="Monserrat" w:hAnsi="Monserrat"/>
          <w:i w:val="0"/>
          <w:iCs w:val="0"/>
        </w:rPr>
        <w:t>Estatutaria</w:t>
      </w:r>
      <w:r w:rsidRPr="00CB5D07">
        <w:rPr>
          <w:rFonts w:ascii="Monserrat" w:hAnsi="Monserrat"/>
          <w:i w:val="0"/>
          <w:iCs w:val="0"/>
          <w:spacing w:val="-1"/>
        </w:rPr>
        <w:t xml:space="preserve"> </w:t>
      </w:r>
      <w:r w:rsidRPr="00CB5D07">
        <w:rPr>
          <w:rFonts w:ascii="Monserrat" w:hAnsi="Monserrat"/>
          <w:i w:val="0"/>
          <w:iCs w:val="0"/>
        </w:rPr>
        <w:t>tiene</w:t>
      </w:r>
      <w:r w:rsidRPr="00CB5D07">
        <w:rPr>
          <w:rFonts w:ascii="Monserrat" w:hAnsi="Monserrat"/>
          <w:i w:val="0"/>
          <w:iCs w:val="0"/>
          <w:spacing w:val="-2"/>
        </w:rPr>
        <w:t xml:space="preserve"> </w:t>
      </w:r>
      <w:r w:rsidRPr="00CB5D07">
        <w:rPr>
          <w:rFonts w:ascii="Monserrat" w:hAnsi="Monserrat"/>
          <w:i w:val="0"/>
          <w:iCs w:val="0"/>
        </w:rPr>
        <w:t>por</w:t>
      </w:r>
      <w:r w:rsidRPr="00CB5D07">
        <w:rPr>
          <w:rFonts w:ascii="Monserrat" w:hAnsi="Monserrat"/>
          <w:i w:val="0"/>
          <w:iCs w:val="0"/>
          <w:spacing w:val="-2"/>
        </w:rPr>
        <w:t xml:space="preserve"> </w:t>
      </w:r>
      <w:r w:rsidRPr="00CB5D07">
        <w:rPr>
          <w:rFonts w:ascii="Monserrat" w:hAnsi="Monserrat"/>
          <w:i w:val="0"/>
          <w:iCs w:val="0"/>
        </w:rPr>
        <w:t>objeto</w:t>
      </w:r>
      <w:r w:rsidRPr="00CB5D07">
        <w:rPr>
          <w:rFonts w:ascii="Monserrat" w:hAnsi="Monserrat"/>
          <w:i w:val="0"/>
          <w:iCs w:val="0"/>
          <w:spacing w:val="-2"/>
        </w:rPr>
        <w:t xml:space="preserve"> </w:t>
      </w:r>
      <w:r w:rsidRPr="00CB5D07">
        <w:rPr>
          <w:rFonts w:ascii="Monserrat" w:hAnsi="Monserrat"/>
          <w:i w:val="0"/>
          <w:iCs w:val="0"/>
        </w:rPr>
        <w:t>establecer</w:t>
      </w:r>
      <w:r w:rsidRPr="00CB5D07">
        <w:rPr>
          <w:rFonts w:ascii="Monserrat" w:hAnsi="Monserrat"/>
          <w:i w:val="0"/>
          <w:iCs w:val="0"/>
          <w:spacing w:val="-2"/>
        </w:rPr>
        <w:t xml:space="preserve"> </w:t>
      </w:r>
      <w:r w:rsidRPr="00CB5D07">
        <w:rPr>
          <w:rFonts w:ascii="Monserrat" w:hAnsi="Monserrat"/>
          <w:i w:val="0"/>
          <w:iCs w:val="0"/>
        </w:rPr>
        <w:t>las</w:t>
      </w:r>
      <w:r w:rsidRPr="00CB5D07">
        <w:rPr>
          <w:rFonts w:ascii="Monserrat" w:hAnsi="Monserrat"/>
          <w:i w:val="0"/>
          <w:iCs w:val="0"/>
          <w:spacing w:val="-2"/>
        </w:rPr>
        <w:t xml:space="preserve"> </w:t>
      </w:r>
      <w:r w:rsidRPr="00CB5D07">
        <w:rPr>
          <w:rFonts w:ascii="Monserrat" w:hAnsi="Monserrat"/>
          <w:i w:val="0"/>
          <w:iCs w:val="0"/>
        </w:rPr>
        <w:t>garantías</w:t>
      </w:r>
      <w:r w:rsidRPr="00CB5D07">
        <w:rPr>
          <w:rFonts w:ascii="Monserrat" w:hAnsi="Monserrat"/>
          <w:i w:val="0"/>
          <w:iCs w:val="0"/>
          <w:spacing w:val="-2"/>
        </w:rPr>
        <w:t xml:space="preserve"> </w:t>
      </w:r>
      <w:r w:rsidRPr="00CB5D07">
        <w:rPr>
          <w:rFonts w:ascii="Monserrat" w:hAnsi="Monserrat"/>
          <w:i w:val="0"/>
          <w:iCs w:val="0"/>
        </w:rPr>
        <w:t>del derecho</w:t>
      </w:r>
      <w:r w:rsidRPr="00CB5D07">
        <w:rPr>
          <w:rFonts w:ascii="Monserrat" w:hAnsi="Monserrat"/>
          <w:i w:val="0"/>
          <w:iCs w:val="0"/>
          <w:spacing w:val="-3"/>
        </w:rPr>
        <w:t xml:space="preserve"> </w:t>
      </w:r>
      <w:r w:rsidRPr="00CB5D07">
        <w:rPr>
          <w:rFonts w:ascii="Monserrat" w:hAnsi="Monserrat"/>
          <w:i w:val="0"/>
          <w:iCs w:val="0"/>
        </w:rPr>
        <w:t>fundamental</w:t>
      </w:r>
      <w:r w:rsidRPr="00CB5D07">
        <w:rPr>
          <w:rFonts w:ascii="Monserrat" w:hAnsi="Monserrat"/>
          <w:i w:val="0"/>
          <w:iCs w:val="0"/>
          <w:spacing w:val="-3"/>
        </w:rPr>
        <w:t xml:space="preserve"> </w:t>
      </w:r>
      <w:r w:rsidRPr="00CB5D07">
        <w:rPr>
          <w:rFonts w:ascii="Monserrat" w:hAnsi="Monserrat"/>
          <w:i w:val="0"/>
          <w:iCs w:val="0"/>
        </w:rPr>
        <w:t>a</w:t>
      </w:r>
      <w:r w:rsidRPr="00CB5D07">
        <w:rPr>
          <w:rFonts w:ascii="Monserrat" w:hAnsi="Monserrat"/>
          <w:i w:val="0"/>
          <w:iCs w:val="0"/>
          <w:spacing w:val="-4"/>
        </w:rPr>
        <w:t xml:space="preserve"> </w:t>
      </w:r>
      <w:r w:rsidRPr="00CB5D07">
        <w:rPr>
          <w:rFonts w:ascii="Monserrat" w:hAnsi="Monserrat"/>
          <w:i w:val="0"/>
          <w:iCs w:val="0"/>
        </w:rPr>
        <w:t>la</w:t>
      </w:r>
      <w:r w:rsidRPr="00CB5D07">
        <w:rPr>
          <w:rFonts w:ascii="Monserrat" w:hAnsi="Monserrat"/>
          <w:i w:val="0"/>
          <w:iCs w:val="0"/>
          <w:spacing w:val="-4"/>
        </w:rPr>
        <w:t xml:space="preserve"> </w:t>
      </w:r>
      <w:r w:rsidRPr="00CB5D07">
        <w:rPr>
          <w:rFonts w:ascii="Monserrat" w:hAnsi="Monserrat"/>
          <w:i w:val="0"/>
          <w:iCs w:val="0"/>
        </w:rPr>
        <w:t>educación</w:t>
      </w:r>
      <w:r w:rsidRPr="00CB5D07">
        <w:rPr>
          <w:rFonts w:ascii="Monserrat" w:hAnsi="Monserrat"/>
          <w:i w:val="0"/>
          <w:iCs w:val="0"/>
          <w:spacing w:val="-4"/>
        </w:rPr>
        <w:t xml:space="preserve">, </w:t>
      </w:r>
      <w:r w:rsidRPr="00CB5D07">
        <w:rPr>
          <w:rFonts w:ascii="Monserrat" w:hAnsi="Monserrat"/>
          <w:bCs/>
          <w:i w:val="0"/>
          <w:iCs w:val="0"/>
          <w:spacing w:val="-4"/>
          <w:lang w:val="es-CO"/>
        </w:rPr>
        <w:t xml:space="preserve">su regulación </w:t>
      </w:r>
      <w:r w:rsidRPr="00CB5D07">
        <w:rPr>
          <w:rFonts w:ascii="Monserrat" w:hAnsi="Monserrat"/>
          <w:bCs/>
          <w:i w:val="0"/>
          <w:iCs w:val="0"/>
        </w:rPr>
        <w:t>y</w:t>
      </w:r>
      <w:r w:rsidRPr="00CB5D07">
        <w:rPr>
          <w:rFonts w:ascii="Monserrat" w:hAnsi="Monserrat"/>
          <w:bCs/>
          <w:i w:val="0"/>
          <w:iCs w:val="0"/>
          <w:spacing w:val="-1"/>
        </w:rPr>
        <w:t xml:space="preserve"> </w:t>
      </w:r>
      <w:r w:rsidRPr="00CB5D07">
        <w:rPr>
          <w:rFonts w:ascii="Monserrat" w:hAnsi="Monserrat"/>
          <w:bCs/>
          <w:i w:val="0"/>
          <w:iCs w:val="0"/>
        </w:rPr>
        <w:t>fijar</w:t>
      </w:r>
      <w:r w:rsidRPr="00CB5D07">
        <w:rPr>
          <w:rFonts w:ascii="Monserrat" w:hAnsi="Monserrat"/>
          <w:bCs/>
          <w:i w:val="0"/>
          <w:iCs w:val="0"/>
          <w:spacing w:val="-4"/>
        </w:rPr>
        <w:t xml:space="preserve"> </w:t>
      </w:r>
      <w:r w:rsidRPr="00CB5D07">
        <w:rPr>
          <w:rFonts w:ascii="Monserrat" w:hAnsi="Monserrat"/>
          <w:bCs/>
          <w:i w:val="0"/>
          <w:iCs w:val="0"/>
        </w:rPr>
        <w:t>las</w:t>
      </w:r>
      <w:r w:rsidRPr="00CB5D07">
        <w:rPr>
          <w:rFonts w:ascii="Monserrat" w:hAnsi="Monserrat"/>
          <w:bCs/>
          <w:i w:val="0"/>
          <w:iCs w:val="0"/>
          <w:spacing w:val="-3"/>
        </w:rPr>
        <w:t xml:space="preserve"> </w:t>
      </w:r>
      <w:r w:rsidRPr="00CB5D07">
        <w:rPr>
          <w:rFonts w:ascii="Monserrat" w:hAnsi="Monserrat"/>
          <w:bCs/>
          <w:i w:val="0"/>
          <w:iCs w:val="0"/>
        </w:rPr>
        <w:t>condiciones y</w:t>
      </w:r>
      <w:r w:rsidRPr="00CB5D07">
        <w:rPr>
          <w:rFonts w:ascii="Monserrat" w:hAnsi="Monserrat"/>
          <w:bCs/>
          <w:i w:val="0"/>
          <w:iCs w:val="0"/>
          <w:spacing w:val="-4"/>
        </w:rPr>
        <w:t xml:space="preserve"> </w:t>
      </w:r>
      <w:r w:rsidRPr="00CB5D07">
        <w:rPr>
          <w:rFonts w:ascii="Monserrat" w:hAnsi="Monserrat"/>
          <w:bCs/>
          <w:i w:val="0"/>
          <w:iCs w:val="0"/>
        </w:rPr>
        <w:t>obligaciones</w:t>
      </w:r>
      <w:r w:rsidRPr="00CB5D07">
        <w:rPr>
          <w:rFonts w:ascii="Monserrat" w:hAnsi="Monserrat"/>
          <w:bCs/>
          <w:i w:val="0"/>
          <w:iCs w:val="0"/>
          <w:spacing w:val="-5"/>
        </w:rPr>
        <w:t xml:space="preserve"> </w:t>
      </w:r>
      <w:r w:rsidRPr="00CB5D07">
        <w:rPr>
          <w:rFonts w:ascii="Monserrat" w:hAnsi="Monserrat"/>
          <w:bCs/>
          <w:i w:val="0"/>
          <w:iCs w:val="0"/>
        </w:rPr>
        <w:t>necesarias</w:t>
      </w:r>
      <w:r w:rsidRPr="00CB5D07">
        <w:rPr>
          <w:rFonts w:ascii="Monserrat" w:hAnsi="Monserrat"/>
          <w:bCs/>
          <w:i w:val="0"/>
          <w:iCs w:val="0"/>
          <w:spacing w:val="-2"/>
        </w:rPr>
        <w:t xml:space="preserve"> </w:t>
      </w:r>
      <w:r w:rsidRPr="00CB5D07">
        <w:rPr>
          <w:rFonts w:ascii="Monserrat" w:hAnsi="Monserrat"/>
          <w:bCs/>
          <w:i w:val="0"/>
          <w:iCs w:val="0"/>
        </w:rPr>
        <w:t>para</w:t>
      </w:r>
      <w:r w:rsidRPr="00CB5D07">
        <w:rPr>
          <w:rFonts w:ascii="Monserrat" w:hAnsi="Monserrat"/>
          <w:bCs/>
          <w:i w:val="0"/>
          <w:iCs w:val="0"/>
          <w:spacing w:val="-4"/>
        </w:rPr>
        <w:t xml:space="preserve"> </w:t>
      </w:r>
      <w:r w:rsidRPr="00CB5D07">
        <w:rPr>
          <w:rFonts w:ascii="Monserrat" w:hAnsi="Monserrat"/>
          <w:bCs/>
          <w:i w:val="0"/>
          <w:iCs w:val="0"/>
        </w:rPr>
        <w:t xml:space="preserve">su efectiva protección </w:t>
      </w:r>
      <w:r w:rsidRPr="00CB5D07">
        <w:rPr>
          <w:rFonts w:ascii="Monserrat" w:hAnsi="Monserrat"/>
          <w:bCs/>
          <w:i w:val="0"/>
          <w:iCs w:val="0"/>
          <w:lang w:val="es-CO"/>
        </w:rPr>
        <w:t xml:space="preserve">de forma progresiva </w:t>
      </w:r>
      <w:r w:rsidRPr="00CB5D07">
        <w:rPr>
          <w:rFonts w:ascii="Monserrat" w:hAnsi="Monserrat"/>
          <w:bCs/>
          <w:i w:val="0"/>
          <w:iCs w:val="0"/>
        </w:rPr>
        <w:t>a cargo del Estado, la sociedad y la familia.</w:t>
      </w:r>
    </w:p>
    <w:p w14:paraId="74BEBF86" w14:textId="77777777" w:rsidR="00A5555C" w:rsidRPr="00CB5D07" w:rsidRDefault="00A5555C" w:rsidP="00A5555C">
      <w:pPr>
        <w:pStyle w:val="Textoindependiente"/>
        <w:spacing w:before="252"/>
        <w:ind w:left="100" w:right="118"/>
        <w:jc w:val="both"/>
        <w:rPr>
          <w:rFonts w:ascii="Monserrat" w:hAnsi="Monserrat"/>
          <w:i w:val="0"/>
          <w:iCs w:val="0"/>
        </w:rPr>
      </w:pPr>
      <w:r w:rsidRPr="00CB5D07">
        <w:rPr>
          <w:rFonts w:ascii="Monserrat" w:hAnsi="Monserrat"/>
          <w:b/>
          <w:i w:val="0"/>
          <w:iCs w:val="0"/>
        </w:rPr>
        <w:t xml:space="preserve">Artículo 2°. Naturaleza y fines de la educación. </w:t>
      </w:r>
      <w:r w:rsidRPr="00CB5D07">
        <w:rPr>
          <w:rFonts w:ascii="Monserrat" w:hAnsi="Monserrat"/>
          <w:i w:val="0"/>
          <w:iCs w:val="0"/>
        </w:rPr>
        <w:t>La educación es un derecho humano fundamental, un bien común y un deber de todas las personas que habitan en el territorio colombiano que busca garantizar la formación integral, inclusiva, pluralista, equitativa, con calidad, promoviendo la capacidad de definir proyectos de vida, fomentando el pleno desarrollo de la personalidad,</w:t>
      </w:r>
      <w:r w:rsidRPr="00CB5D07">
        <w:rPr>
          <w:rFonts w:ascii="Monserrat" w:hAnsi="Monserrat"/>
        </w:rPr>
        <w:t xml:space="preserve"> </w:t>
      </w:r>
      <w:r w:rsidRPr="00CB5D07">
        <w:rPr>
          <w:rFonts w:ascii="Monserrat" w:hAnsi="Monserrat"/>
          <w:i w:val="0"/>
          <w:iCs w:val="0"/>
        </w:rPr>
        <w:t>el aporte al desarrollo integral de la nación, la transformación de los territorios, el respeto a los derechos humanos, a las libertades fundamentales y a la naturaleza, la consolidación de la paz, el acceso al conocimiento, a la ciencia, a la tecnología y a los demás bienes y valores culturales.</w:t>
      </w:r>
    </w:p>
    <w:p w14:paraId="54C66E37" w14:textId="77777777" w:rsidR="00A5555C" w:rsidRPr="00CB5D07" w:rsidRDefault="00A5555C" w:rsidP="00A5555C">
      <w:pPr>
        <w:pStyle w:val="Textoindependiente"/>
        <w:ind w:left="100" w:right="121"/>
        <w:jc w:val="both"/>
        <w:rPr>
          <w:rFonts w:ascii="Monserrat" w:hAnsi="Monserrat"/>
          <w:i w:val="0"/>
          <w:iCs w:val="0"/>
        </w:rPr>
      </w:pPr>
    </w:p>
    <w:p w14:paraId="5B7F1B9B" w14:textId="77777777" w:rsidR="00A5555C" w:rsidRPr="00CB5D07" w:rsidRDefault="00A5555C" w:rsidP="00A5555C">
      <w:pPr>
        <w:pStyle w:val="Textoindependiente"/>
        <w:ind w:left="100" w:right="121"/>
        <w:jc w:val="both"/>
        <w:rPr>
          <w:rFonts w:ascii="Monserrat" w:hAnsi="Monserrat"/>
          <w:i w:val="0"/>
          <w:iCs w:val="0"/>
        </w:rPr>
      </w:pPr>
      <w:r w:rsidRPr="00CB5D07">
        <w:rPr>
          <w:rFonts w:ascii="Monserrat" w:hAnsi="Monserrat"/>
          <w:i w:val="0"/>
          <w:iCs w:val="0"/>
        </w:rPr>
        <w:t>La educación como derecho humano fundamental se garantizará durante toda la vida para asegurar el</w:t>
      </w:r>
      <w:r w:rsidRPr="00CB5D07">
        <w:rPr>
          <w:rFonts w:ascii="Monserrat" w:hAnsi="Monserrat"/>
          <w:i w:val="0"/>
          <w:iCs w:val="0"/>
          <w:spacing w:val="-2"/>
        </w:rPr>
        <w:t xml:space="preserve"> </w:t>
      </w:r>
      <w:r w:rsidRPr="00CB5D07">
        <w:rPr>
          <w:rFonts w:ascii="Monserrat" w:hAnsi="Monserrat"/>
          <w:i w:val="0"/>
          <w:iCs w:val="0"/>
        </w:rPr>
        <w:t>disfrute de</w:t>
      </w:r>
      <w:r w:rsidRPr="00CB5D07">
        <w:rPr>
          <w:rFonts w:ascii="Monserrat" w:hAnsi="Monserrat"/>
          <w:i w:val="0"/>
          <w:iCs w:val="0"/>
          <w:spacing w:val="-1"/>
        </w:rPr>
        <w:t xml:space="preserve"> </w:t>
      </w:r>
      <w:r w:rsidRPr="00CB5D07">
        <w:rPr>
          <w:rFonts w:ascii="Monserrat" w:hAnsi="Monserrat"/>
          <w:i w:val="0"/>
          <w:iCs w:val="0"/>
        </w:rPr>
        <w:t>otros derechos y</w:t>
      </w:r>
      <w:r w:rsidRPr="00CB5D07">
        <w:rPr>
          <w:rFonts w:ascii="Monserrat" w:hAnsi="Monserrat"/>
          <w:i w:val="0"/>
          <w:iCs w:val="0"/>
          <w:spacing w:val="-1"/>
        </w:rPr>
        <w:t xml:space="preserve"> </w:t>
      </w:r>
      <w:r w:rsidRPr="00CB5D07">
        <w:rPr>
          <w:rFonts w:ascii="Monserrat" w:hAnsi="Monserrat"/>
          <w:i w:val="0"/>
          <w:iCs w:val="0"/>
        </w:rPr>
        <w:t>libertades fundamentales y</w:t>
      </w:r>
      <w:r w:rsidRPr="00CB5D07">
        <w:rPr>
          <w:rFonts w:ascii="Monserrat" w:hAnsi="Monserrat"/>
          <w:i w:val="0"/>
          <w:iCs w:val="0"/>
          <w:spacing w:val="-1"/>
        </w:rPr>
        <w:t xml:space="preserve"> </w:t>
      </w:r>
      <w:r w:rsidRPr="00CB5D07">
        <w:rPr>
          <w:rFonts w:ascii="Monserrat" w:hAnsi="Monserrat"/>
          <w:i w:val="0"/>
          <w:iCs w:val="0"/>
        </w:rPr>
        <w:t>contribuir con</w:t>
      </w:r>
      <w:r w:rsidRPr="00CB5D07">
        <w:rPr>
          <w:rFonts w:ascii="Monserrat" w:hAnsi="Monserrat"/>
          <w:i w:val="0"/>
          <w:iCs w:val="0"/>
          <w:spacing w:val="-1"/>
        </w:rPr>
        <w:t xml:space="preserve"> </w:t>
      </w:r>
      <w:r w:rsidRPr="00CB5D07">
        <w:rPr>
          <w:rFonts w:ascii="Monserrat" w:hAnsi="Monserrat"/>
          <w:i w:val="0"/>
          <w:iCs w:val="0"/>
        </w:rPr>
        <w:t>el</w:t>
      </w:r>
      <w:r w:rsidRPr="00CB5D07">
        <w:rPr>
          <w:rFonts w:ascii="Monserrat" w:hAnsi="Monserrat"/>
          <w:i w:val="0"/>
          <w:iCs w:val="0"/>
          <w:spacing w:val="-1"/>
        </w:rPr>
        <w:t xml:space="preserve"> </w:t>
      </w:r>
      <w:r w:rsidRPr="00CB5D07">
        <w:rPr>
          <w:rFonts w:ascii="Monserrat" w:hAnsi="Monserrat"/>
          <w:i w:val="0"/>
          <w:iCs w:val="0"/>
        </w:rPr>
        <w:t>logro de la felicidad y de una vida digna en una sociedad equitativa, justa e igualitaria.</w:t>
      </w:r>
    </w:p>
    <w:p w14:paraId="3652EB2A" w14:textId="77777777" w:rsidR="00A5555C" w:rsidRPr="00CB5D07" w:rsidRDefault="00A5555C" w:rsidP="00A5555C">
      <w:pPr>
        <w:pStyle w:val="Textoindependiente"/>
        <w:jc w:val="both"/>
        <w:rPr>
          <w:rFonts w:ascii="Monserrat" w:hAnsi="Monserrat"/>
          <w:i w:val="0"/>
          <w:iCs w:val="0"/>
        </w:rPr>
      </w:pPr>
    </w:p>
    <w:p w14:paraId="77A58765" w14:textId="77777777" w:rsidR="00A5555C" w:rsidRPr="00CB5D07" w:rsidRDefault="00A5555C" w:rsidP="00A5555C">
      <w:pPr>
        <w:pStyle w:val="Textoindependiente"/>
        <w:ind w:left="100" w:right="116"/>
        <w:jc w:val="both"/>
        <w:rPr>
          <w:rFonts w:ascii="Monserrat" w:hAnsi="Monserrat"/>
          <w:i w:val="0"/>
          <w:iCs w:val="0"/>
        </w:rPr>
      </w:pPr>
      <w:r w:rsidRPr="00CB5D07">
        <w:rPr>
          <w:rFonts w:ascii="Monserrat" w:hAnsi="Monserrat"/>
          <w:i w:val="0"/>
          <w:iCs w:val="0"/>
        </w:rPr>
        <w:t>La oferta educativa se ejecutará bajo la indelegable inspección y vigilancia del Estado, para garantizar el servicio público de la educación como bien común y velar por el cumplimiento de sus elementos esenciales, principios y fines de forma continua e ininterrumpida.</w:t>
      </w:r>
    </w:p>
    <w:p w14:paraId="6989EB00" w14:textId="77777777" w:rsidR="00A5555C" w:rsidRPr="00CB5D07" w:rsidRDefault="00A5555C" w:rsidP="00A5555C">
      <w:pPr>
        <w:pStyle w:val="Textoindependiente"/>
        <w:ind w:left="100" w:right="116"/>
        <w:jc w:val="both"/>
        <w:rPr>
          <w:rFonts w:ascii="Monserrat" w:hAnsi="Monserrat"/>
          <w:b/>
          <w:bCs/>
          <w:i w:val="0"/>
          <w:iCs w:val="0"/>
        </w:rPr>
      </w:pPr>
    </w:p>
    <w:p w14:paraId="57F13949" w14:textId="183FFAEC" w:rsidR="00A5555C" w:rsidRPr="00CB5D07" w:rsidRDefault="00A5555C" w:rsidP="00A5555C">
      <w:pPr>
        <w:pStyle w:val="Textoindependiente"/>
        <w:ind w:left="100" w:right="116"/>
        <w:jc w:val="both"/>
        <w:rPr>
          <w:rFonts w:ascii="Monserrat" w:hAnsi="Monserrat"/>
          <w:i w:val="0"/>
          <w:iCs w:val="0"/>
        </w:rPr>
      </w:pPr>
      <w:r w:rsidRPr="00CB5D07">
        <w:rPr>
          <w:rFonts w:ascii="Monserrat" w:hAnsi="Monserrat"/>
          <w:b/>
          <w:i w:val="0"/>
          <w:iCs w:val="0"/>
        </w:rPr>
        <w:t xml:space="preserve">Artículo 3°. Ámbito de aplicación. </w:t>
      </w:r>
      <w:r w:rsidRPr="00CB5D07">
        <w:rPr>
          <w:rFonts w:ascii="Monserrat" w:hAnsi="Monserrat"/>
          <w:i w:val="0"/>
          <w:iCs w:val="0"/>
        </w:rPr>
        <w:t xml:space="preserve">La presente Ley se aplicará en todos los niveles y modalidades de atención de la educación, a los establecimientos educativos e instituciones de educación, a los niños, niñas, adolescentes, jóvenes, adultos, personas mayores y personas aspirantes, estudiantes, docentes, familias, padres, </w:t>
      </w:r>
      <w:r w:rsidRPr="00CB5D07">
        <w:rPr>
          <w:rFonts w:ascii="Monserrat" w:hAnsi="Monserrat"/>
          <w:i w:val="0"/>
          <w:iCs w:val="0"/>
        </w:rPr>
        <w:lastRenderedPageBreak/>
        <w:t>madres y cuidadores, administrativos,</w:t>
      </w:r>
      <w:r w:rsidRPr="00CB5D07">
        <w:rPr>
          <w:rFonts w:ascii="Monserrat" w:hAnsi="Monserrat"/>
          <w:i w:val="0"/>
          <w:iCs w:val="0"/>
          <w:spacing w:val="-2"/>
        </w:rPr>
        <w:t xml:space="preserve"> </w:t>
      </w:r>
      <w:r w:rsidRPr="00CB5D07">
        <w:rPr>
          <w:rFonts w:ascii="Monserrat" w:hAnsi="Monserrat"/>
          <w:i w:val="0"/>
          <w:iCs w:val="0"/>
        </w:rPr>
        <w:t>directivas</w:t>
      </w:r>
      <w:r w:rsidRPr="00CB5D07">
        <w:rPr>
          <w:rFonts w:ascii="Monserrat" w:hAnsi="Monserrat"/>
          <w:i w:val="0"/>
          <w:iCs w:val="0"/>
          <w:spacing w:val="-2"/>
        </w:rPr>
        <w:t xml:space="preserve"> </w:t>
      </w:r>
      <w:r w:rsidRPr="00CB5D07">
        <w:rPr>
          <w:rFonts w:ascii="Monserrat" w:hAnsi="Monserrat"/>
          <w:i w:val="0"/>
          <w:iCs w:val="0"/>
        </w:rPr>
        <w:t>y</w:t>
      </w:r>
      <w:r w:rsidRPr="00CB5D07">
        <w:rPr>
          <w:rFonts w:ascii="Monserrat" w:hAnsi="Monserrat"/>
          <w:i w:val="0"/>
          <w:iCs w:val="0"/>
          <w:spacing w:val="-3"/>
        </w:rPr>
        <w:t xml:space="preserve"> </w:t>
      </w:r>
      <w:r w:rsidRPr="00CB5D07">
        <w:rPr>
          <w:rFonts w:ascii="Monserrat" w:hAnsi="Monserrat"/>
          <w:i w:val="0"/>
          <w:iCs w:val="0"/>
        </w:rPr>
        <w:t>directivos</w:t>
      </w:r>
      <w:r w:rsidRPr="00CB5D07">
        <w:rPr>
          <w:rFonts w:ascii="Monserrat" w:hAnsi="Monserrat"/>
          <w:i w:val="0"/>
          <w:iCs w:val="0"/>
          <w:spacing w:val="-2"/>
        </w:rPr>
        <w:t xml:space="preserve"> </w:t>
      </w:r>
      <w:r w:rsidRPr="00CB5D07">
        <w:rPr>
          <w:rFonts w:ascii="Monserrat" w:hAnsi="Monserrat"/>
          <w:i w:val="0"/>
          <w:iCs w:val="0"/>
        </w:rPr>
        <w:t>docentes</w:t>
      </w:r>
      <w:r w:rsidRPr="00CB5D07">
        <w:rPr>
          <w:rFonts w:ascii="Monserrat" w:hAnsi="Monserrat"/>
          <w:i w:val="0"/>
          <w:iCs w:val="0"/>
          <w:spacing w:val="-3"/>
        </w:rPr>
        <w:t xml:space="preserve"> </w:t>
      </w:r>
      <w:r w:rsidRPr="00CB5D07">
        <w:rPr>
          <w:rFonts w:ascii="Monserrat" w:hAnsi="Monserrat"/>
          <w:i w:val="0"/>
          <w:iCs w:val="0"/>
        </w:rPr>
        <w:t>y</w:t>
      </w:r>
      <w:r w:rsidRPr="00CB5D07">
        <w:rPr>
          <w:rFonts w:ascii="Monserrat" w:hAnsi="Monserrat"/>
          <w:i w:val="0"/>
          <w:iCs w:val="0"/>
          <w:spacing w:val="-3"/>
        </w:rPr>
        <w:t xml:space="preserve"> </w:t>
      </w:r>
      <w:r w:rsidRPr="00CB5D07">
        <w:rPr>
          <w:rFonts w:ascii="Monserrat" w:hAnsi="Monserrat"/>
          <w:i w:val="0"/>
          <w:iCs w:val="0"/>
        </w:rPr>
        <w:t>demás</w:t>
      </w:r>
      <w:r w:rsidRPr="00CB5D07">
        <w:rPr>
          <w:rFonts w:ascii="Monserrat" w:hAnsi="Monserrat"/>
          <w:i w:val="0"/>
          <w:iCs w:val="0"/>
          <w:spacing w:val="-2"/>
        </w:rPr>
        <w:t xml:space="preserve"> </w:t>
      </w:r>
      <w:r w:rsidRPr="00CB5D07">
        <w:rPr>
          <w:rFonts w:ascii="Monserrat" w:hAnsi="Monserrat"/>
          <w:i w:val="0"/>
          <w:iCs w:val="0"/>
        </w:rPr>
        <w:t>actores</w:t>
      </w:r>
      <w:r w:rsidRPr="00CB5D07">
        <w:rPr>
          <w:rFonts w:ascii="Monserrat" w:hAnsi="Monserrat"/>
          <w:i w:val="0"/>
          <w:iCs w:val="0"/>
          <w:spacing w:val="-2"/>
        </w:rPr>
        <w:t xml:space="preserve"> </w:t>
      </w:r>
      <w:r w:rsidRPr="00CB5D07">
        <w:rPr>
          <w:rFonts w:ascii="Monserrat" w:hAnsi="Monserrat"/>
          <w:i w:val="0"/>
          <w:iCs w:val="0"/>
        </w:rPr>
        <w:t>que</w:t>
      </w:r>
      <w:r w:rsidRPr="00CB5D07">
        <w:rPr>
          <w:rFonts w:ascii="Monserrat" w:hAnsi="Monserrat"/>
          <w:i w:val="0"/>
          <w:iCs w:val="0"/>
          <w:spacing w:val="-2"/>
        </w:rPr>
        <w:t xml:space="preserve"> </w:t>
      </w:r>
      <w:r w:rsidRPr="00CB5D07">
        <w:rPr>
          <w:rFonts w:ascii="Monserrat" w:hAnsi="Monserrat"/>
          <w:i w:val="0"/>
          <w:iCs w:val="0"/>
        </w:rPr>
        <w:t>intervengan</w:t>
      </w:r>
      <w:r w:rsidRPr="00CB5D07">
        <w:rPr>
          <w:rFonts w:ascii="Monserrat" w:hAnsi="Monserrat"/>
          <w:i w:val="0"/>
          <w:iCs w:val="0"/>
          <w:spacing w:val="-2"/>
        </w:rPr>
        <w:t xml:space="preserve"> </w:t>
      </w:r>
      <w:r w:rsidRPr="00CB5D07">
        <w:rPr>
          <w:rFonts w:ascii="Monserrat" w:hAnsi="Monserrat"/>
          <w:i w:val="0"/>
          <w:iCs w:val="0"/>
        </w:rPr>
        <w:t>de</w:t>
      </w:r>
      <w:r w:rsidRPr="00CB5D07">
        <w:rPr>
          <w:rFonts w:ascii="Monserrat" w:hAnsi="Monserrat"/>
          <w:i w:val="0"/>
          <w:iCs w:val="0"/>
          <w:spacing w:val="-1"/>
        </w:rPr>
        <w:t xml:space="preserve"> </w:t>
      </w:r>
      <w:r w:rsidRPr="00CB5D07">
        <w:rPr>
          <w:rFonts w:ascii="Monserrat" w:hAnsi="Monserrat"/>
          <w:i w:val="0"/>
          <w:iCs w:val="0"/>
        </w:rPr>
        <w:t>manera directa o indirecta en los mecanismos de respeto, protección y garantía del goce efectivo del derecho fundamental a la educación.</w:t>
      </w:r>
    </w:p>
    <w:p w14:paraId="5FBBD4E6" w14:textId="77777777" w:rsidR="00A5555C" w:rsidRPr="00CB5D07" w:rsidRDefault="00A5555C" w:rsidP="00A5555C">
      <w:pPr>
        <w:pStyle w:val="Textoindependiente"/>
        <w:ind w:left="100" w:right="116"/>
        <w:jc w:val="both"/>
        <w:rPr>
          <w:rFonts w:ascii="Monserrat" w:hAnsi="Monserrat"/>
          <w:b/>
          <w:bCs/>
          <w:i w:val="0"/>
          <w:iCs w:val="0"/>
        </w:rPr>
      </w:pPr>
    </w:p>
    <w:p w14:paraId="5B61D744" w14:textId="77777777" w:rsidR="00A5555C" w:rsidRPr="00CB5D07" w:rsidRDefault="00A5555C" w:rsidP="00A5555C">
      <w:pPr>
        <w:pStyle w:val="Textoindependiente"/>
        <w:ind w:left="100" w:right="118"/>
        <w:jc w:val="both"/>
        <w:rPr>
          <w:rFonts w:ascii="Monserrat" w:hAnsi="Monserrat"/>
          <w:i w:val="0"/>
          <w:iCs w:val="0"/>
        </w:rPr>
      </w:pPr>
      <w:r w:rsidRPr="00CB5D07">
        <w:rPr>
          <w:rFonts w:ascii="Monserrat" w:hAnsi="Monserrat"/>
          <w:b/>
          <w:i w:val="0"/>
          <w:iCs w:val="0"/>
        </w:rPr>
        <w:t xml:space="preserve">Artículo 4°. Definición del sistema educativo: </w:t>
      </w:r>
      <w:r w:rsidRPr="00CB5D07">
        <w:rPr>
          <w:rFonts w:ascii="Monserrat" w:hAnsi="Monserrat"/>
          <w:i w:val="0"/>
          <w:iCs w:val="0"/>
        </w:rPr>
        <w:t>El sistema educativo está integrado por un conjunto</w:t>
      </w:r>
      <w:r w:rsidRPr="00CB5D07">
        <w:rPr>
          <w:rFonts w:ascii="Monserrat" w:hAnsi="Monserrat"/>
          <w:i w:val="0"/>
          <w:iCs w:val="0"/>
          <w:spacing w:val="-9"/>
        </w:rPr>
        <w:t xml:space="preserve"> </w:t>
      </w:r>
      <w:r w:rsidRPr="00CB5D07">
        <w:rPr>
          <w:rFonts w:ascii="Monserrat" w:hAnsi="Monserrat"/>
          <w:i w:val="0"/>
          <w:iCs w:val="0"/>
        </w:rPr>
        <w:t>articulado</w:t>
      </w:r>
      <w:r w:rsidRPr="00CB5D07">
        <w:rPr>
          <w:rFonts w:ascii="Monserrat" w:hAnsi="Monserrat"/>
          <w:i w:val="0"/>
          <w:iCs w:val="0"/>
          <w:spacing w:val="-9"/>
        </w:rPr>
        <w:t xml:space="preserve"> </w:t>
      </w:r>
      <w:r w:rsidRPr="00CB5D07">
        <w:rPr>
          <w:rFonts w:ascii="Monserrat" w:hAnsi="Monserrat"/>
          <w:i w:val="0"/>
          <w:iCs w:val="0"/>
        </w:rPr>
        <w:t>de</w:t>
      </w:r>
      <w:r w:rsidRPr="00CB5D07">
        <w:rPr>
          <w:rFonts w:ascii="Monserrat" w:hAnsi="Monserrat"/>
          <w:i w:val="0"/>
          <w:iCs w:val="0"/>
          <w:spacing w:val="-9"/>
        </w:rPr>
        <w:t xml:space="preserve"> </w:t>
      </w:r>
      <w:r w:rsidRPr="00CB5D07">
        <w:rPr>
          <w:rFonts w:ascii="Monserrat" w:hAnsi="Monserrat"/>
          <w:i w:val="0"/>
          <w:iCs w:val="0"/>
        </w:rPr>
        <w:t>principios,</w:t>
      </w:r>
      <w:r w:rsidRPr="00CB5D07">
        <w:rPr>
          <w:rFonts w:ascii="Monserrat" w:hAnsi="Monserrat"/>
          <w:i w:val="0"/>
          <w:iCs w:val="0"/>
          <w:spacing w:val="-9"/>
        </w:rPr>
        <w:t xml:space="preserve"> </w:t>
      </w:r>
      <w:r w:rsidRPr="00CB5D07">
        <w:rPr>
          <w:rFonts w:ascii="Monserrat" w:hAnsi="Monserrat"/>
          <w:i w:val="0"/>
          <w:iCs w:val="0"/>
        </w:rPr>
        <w:t>valores,</w:t>
      </w:r>
      <w:r w:rsidRPr="00CB5D07">
        <w:rPr>
          <w:rFonts w:ascii="Monserrat" w:hAnsi="Monserrat"/>
          <w:i w:val="0"/>
          <w:iCs w:val="0"/>
          <w:spacing w:val="-9"/>
        </w:rPr>
        <w:t xml:space="preserve"> </w:t>
      </w:r>
      <w:r w:rsidRPr="00CB5D07">
        <w:rPr>
          <w:rFonts w:ascii="Monserrat" w:hAnsi="Monserrat"/>
          <w:i w:val="0"/>
          <w:iCs w:val="0"/>
        </w:rPr>
        <w:t>programas,</w:t>
      </w:r>
      <w:r w:rsidRPr="00CB5D07">
        <w:rPr>
          <w:rFonts w:ascii="Monserrat" w:hAnsi="Monserrat"/>
          <w:i w:val="0"/>
          <w:iCs w:val="0"/>
          <w:spacing w:val="-9"/>
        </w:rPr>
        <w:t xml:space="preserve"> </w:t>
      </w:r>
      <w:r w:rsidRPr="00CB5D07">
        <w:rPr>
          <w:rFonts w:ascii="Monserrat" w:hAnsi="Monserrat"/>
          <w:i w:val="0"/>
          <w:iCs w:val="0"/>
        </w:rPr>
        <w:t>recursos</w:t>
      </w:r>
      <w:r w:rsidRPr="00CB5D07">
        <w:rPr>
          <w:rFonts w:ascii="Monserrat" w:hAnsi="Monserrat"/>
          <w:i w:val="0"/>
          <w:iCs w:val="0"/>
          <w:spacing w:val="-7"/>
        </w:rPr>
        <w:t xml:space="preserve"> </w:t>
      </w:r>
      <w:r w:rsidRPr="00CB5D07">
        <w:rPr>
          <w:rFonts w:ascii="Monserrat" w:hAnsi="Monserrat"/>
          <w:i w:val="0"/>
          <w:iCs w:val="0"/>
        </w:rPr>
        <w:t>y</w:t>
      </w:r>
      <w:r w:rsidRPr="00CB5D07">
        <w:rPr>
          <w:rFonts w:ascii="Monserrat" w:hAnsi="Monserrat"/>
          <w:i w:val="0"/>
          <w:iCs w:val="0"/>
          <w:spacing w:val="-10"/>
        </w:rPr>
        <w:t xml:space="preserve"> </w:t>
      </w:r>
      <w:r w:rsidRPr="00CB5D07">
        <w:rPr>
          <w:rFonts w:ascii="Monserrat" w:hAnsi="Monserrat"/>
          <w:i w:val="0"/>
          <w:iCs w:val="0"/>
        </w:rPr>
        <w:t>normas,</w:t>
      </w:r>
      <w:r w:rsidRPr="00CB5D07">
        <w:rPr>
          <w:rFonts w:ascii="Monserrat" w:hAnsi="Monserrat"/>
          <w:i w:val="0"/>
          <w:iCs w:val="0"/>
          <w:spacing w:val="-9"/>
        </w:rPr>
        <w:t xml:space="preserve"> </w:t>
      </w:r>
      <w:r w:rsidRPr="00CB5D07">
        <w:rPr>
          <w:rFonts w:ascii="Monserrat" w:hAnsi="Monserrat"/>
          <w:i w:val="0"/>
          <w:iCs w:val="0"/>
        </w:rPr>
        <w:t>en</w:t>
      </w:r>
      <w:r w:rsidRPr="00CB5D07">
        <w:rPr>
          <w:rFonts w:ascii="Monserrat" w:hAnsi="Monserrat"/>
          <w:i w:val="0"/>
          <w:iCs w:val="0"/>
          <w:spacing w:val="-9"/>
        </w:rPr>
        <w:t xml:space="preserve"> </w:t>
      </w:r>
      <w:r w:rsidRPr="00CB5D07">
        <w:rPr>
          <w:rFonts w:ascii="Monserrat" w:hAnsi="Monserrat"/>
          <w:i w:val="0"/>
          <w:iCs w:val="0"/>
        </w:rPr>
        <w:t>el</w:t>
      </w:r>
      <w:r w:rsidRPr="00CB5D07">
        <w:rPr>
          <w:rFonts w:ascii="Monserrat" w:hAnsi="Monserrat"/>
          <w:i w:val="0"/>
          <w:iCs w:val="0"/>
          <w:spacing w:val="-9"/>
        </w:rPr>
        <w:t xml:space="preserve"> </w:t>
      </w:r>
      <w:r w:rsidRPr="00CB5D07">
        <w:rPr>
          <w:rFonts w:ascii="Monserrat" w:hAnsi="Monserrat"/>
          <w:i w:val="0"/>
          <w:iCs w:val="0"/>
        </w:rPr>
        <w:t>que</w:t>
      </w:r>
      <w:r w:rsidRPr="00CB5D07">
        <w:rPr>
          <w:rFonts w:ascii="Monserrat" w:hAnsi="Monserrat"/>
          <w:i w:val="0"/>
          <w:iCs w:val="0"/>
          <w:spacing w:val="-9"/>
        </w:rPr>
        <w:t xml:space="preserve"> </w:t>
      </w:r>
      <w:r w:rsidRPr="00CB5D07">
        <w:rPr>
          <w:rFonts w:ascii="Monserrat" w:hAnsi="Monserrat"/>
          <w:i w:val="0"/>
          <w:iCs w:val="0"/>
        </w:rPr>
        <w:t>concurren políticas públicas territoriales, nacionales y globales, sectores, instancias, entidades, establecimientos, instituciones, órganos y demás personas naturales y jurídicas, públicas, privadas y mixtas para la materialización del derecho fundamental a la educación.</w:t>
      </w:r>
    </w:p>
    <w:p w14:paraId="538C27A4" w14:textId="77777777" w:rsidR="00A5555C" w:rsidRPr="00CB5D07" w:rsidRDefault="00A5555C" w:rsidP="00A5555C">
      <w:pPr>
        <w:pStyle w:val="Textoindependiente"/>
        <w:jc w:val="both"/>
        <w:rPr>
          <w:rFonts w:ascii="Monserrat" w:hAnsi="Monserrat"/>
          <w:i w:val="0"/>
          <w:iCs w:val="0"/>
        </w:rPr>
      </w:pPr>
    </w:p>
    <w:p w14:paraId="42D9938C" w14:textId="77777777" w:rsidR="00A5555C" w:rsidRPr="00CB5D07" w:rsidRDefault="00A5555C" w:rsidP="00A5555C">
      <w:pPr>
        <w:pStyle w:val="Textoindependiente"/>
        <w:ind w:left="100" w:right="117"/>
        <w:jc w:val="both"/>
        <w:rPr>
          <w:rFonts w:ascii="Monserrat" w:hAnsi="Monserrat"/>
          <w:i w:val="0"/>
          <w:iCs w:val="0"/>
        </w:rPr>
      </w:pPr>
      <w:r w:rsidRPr="00CB5D07">
        <w:rPr>
          <w:rFonts w:ascii="Monserrat" w:hAnsi="Monserrat"/>
          <w:i w:val="0"/>
          <w:iCs w:val="0"/>
        </w:rPr>
        <w:t>El Sistema Educativo será abierto, dinámico, incluyente, solidario, cooperativo y participativo y responderá a los procesos, cambios, retos y necesidades de la sociedad a nivel local, nacional</w:t>
      </w:r>
      <w:r w:rsidRPr="00CB5D07">
        <w:rPr>
          <w:rFonts w:ascii="Monserrat" w:hAnsi="Monserrat"/>
          <w:i w:val="0"/>
          <w:iCs w:val="0"/>
          <w:spacing w:val="-13"/>
        </w:rPr>
        <w:t xml:space="preserve"> </w:t>
      </w:r>
      <w:r w:rsidRPr="00CB5D07">
        <w:rPr>
          <w:rFonts w:ascii="Monserrat" w:hAnsi="Monserrat"/>
          <w:i w:val="0"/>
          <w:iCs w:val="0"/>
        </w:rPr>
        <w:t>e</w:t>
      </w:r>
      <w:r w:rsidRPr="00CB5D07">
        <w:rPr>
          <w:rFonts w:ascii="Monserrat" w:hAnsi="Monserrat"/>
          <w:i w:val="0"/>
          <w:iCs w:val="0"/>
          <w:spacing w:val="-14"/>
        </w:rPr>
        <w:t xml:space="preserve"> </w:t>
      </w:r>
      <w:r w:rsidRPr="00CB5D07">
        <w:rPr>
          <w:rFonts w:ascii="Monserrat" w:hAnsi="Monserrat"/>
          <w:i w:val="0"/>
          <w:iCs w:val="0"/>
        </w:rPr>
        <w:t>internacional.</w:t>
      </w:r>
      <w:r w:rsidRPr="00CB5D07">
        <w:rPr>
          <w:rFonts w:ascii="Monserrat" w:hAnsi="Monserrat"/>
          <w:i w:val="0"/>
          <w:iCs w:val="0"/>
          <w:spacing w:val="-15"/>
        </w:rPr>
        <w:t xml:space="preserve"> </w:t>
      </w:r>
      <w:r w:rsidRPr="00CB5D07">
        <w:rPr>
          <w:rFonts w:ascii="Monserrat" w:hAnsi="Monserrat"/>
          <w:i w:val="0"/>
          <w:iCs w:val="0"/>
        </w:rPr>
        <w:t>El</w:t>
      </w:r>
      <w:r w:rsidRPr="00CB5D07">
        <w:rPr>
          <w:rFonts w:ascii="Monserrat" w:hAnsi="Monserrat"/>
          <w:i w:val="0"/>
          <w:iCs w:val="0"/>
          <w:spacing w:val="-13"/>
        </w:rPr>
        <w:t xml:space="preserve"> </w:t>
      </w:r>
      <w:r w:rsidRPr="00CB5D07">
        <w:rPr>
          <w:rFonts w:ascii="Monserrat" w:hAnsi="Monserrat"/>
          <w:i w:val="0"/>
          <w:iCs w:val="0"/>
        </w:rPr>
        <w:t>sistema</w:t>
      </w:r>
      <w:r w:rsidRPr="00CB5D07">
        <w:rPr>
          <w:rFonts w:ascii="Monserrat" w:hAnsi="Monserrat"/>
          <w:i w:val="0"/>
          <w:iCs w:val="0"/>
          <w:spacing w:val="-13"/>
        </w:rPr>
        <w:t xml:space="preserve"> </w:t>
      </w:r>
      <w:r w:rsidRPr="00CB5D07">
        <w:rPr>
          <w:rFonts w:ascii="Monserrat" w:hAnsi="Monserrat"/>
          <w:i w:val="0"/>
          <w:iCs w:val="0"/>
        </w:rPr>
        <w:t>Educativo</w:t>
      </w:r>
      <w:r w:rsidRPr="00CB5D07">
        <w:rPr>
          <w:rFonts w:ascii="Monserrat" w:hAnsi="Monserrat"/>
          <w:i w:val="0"/>
          <w:iCs w:val="0"/>
          <w:spacing w:val="-12"/>
        </w:rPr>
        <w:t xml:space="preserve"> </w:t>
      </w:r>
      <w:r w:rsidRPr="00CB5D07">
        <w:rPr>
          <w:rFonts w:ascii="Monserrat" w:hAnsi="Monserrat"/>
          <w:i w:val="0"/>
          <w:iCs w:val="0"/>
        </w:rPr>
        <w:t>se</w:t>
      </w:r>
      <w:r w:rsidRPr="00CB5D07">
        <w:rPr>
          <w:rFonts w:ascii="Monserrat" w:hAnsi="Monserrat"/>
          <w:i w:val="0"/>
          <w:iCs w:val="0"/>
          <w:spacing w:val="-13"/>
        </w:rPr>
        <w:t xml:space="preserve"> </w:t>
      </w:r>
      <w:r w:rsidRPr="00CB5D07">
        <w:rPr>
          <w:rFonts w:ascii="Monserrat" w:hAnsi="Monserrat"/>
          <w:i w:val="0"/>
          <w:iCs w:val="0"/>
        </w:rPr>
        <w:t>articulará</w:t>
      </w:r>
      <w:r w:rsidRPr="00CB5D07">
        <w:rPr>
          <w:rFonts w:ascii="Monserrat" w:hAnsi="Monserrat"/>
          <w:i w:val="0"/>
          <w:iCs w:val="0"/>
          <w:spacing w:val="-14"/>
        </w:rPr>
        <w:t xml:space="preserve"> </w:t>
      </w:r>
      <w:r w:rsidRPr="00CB5D07">
        <w:rPr>
          <w:rFonts w:ascii="Monserrat" w:hAnsi="Monserrat"/>
          <w:i w:val="0"/>
          <w:iCs w:val="0"/>
        </w:rPr>
        <w:t>con</w:t>
      </w:r>
      <w:r w:rsidRPr="00CB5D07">
        <w:rPr>
          <w:rFonts w:ascii="Monserrat" w:hAnsi="Monserrat"/>
          <w:i w:val="0"/>
          <w:iCs w:val="0"/>
          <w:spacing w:val="-13"/>
        </w:rPr>
        <w:t xml:space="preserve"> </w:t>
      </w:r>
      <w:r w:rsidRPr="00CB5D07">
        <w:rPr>
          <w:rFonts w:ascii="Monserrat" w:hAnsi="Monserrat"/>
          <w:i w:val="0"/>
          <w:iCs w:val="0"/>
        </w:rPr>
        <w:t>otros</w:t>
      </w:r>
      <w:r w:rsidRPr="00CB5D07">
        <w:rPr>
          <w:rFonts w:ascii="Monserrat" w:hAnsi="Monserrat"/>
          <w:i w:val="0"/>
          <w:iCs w:val="0"/>
          <w:spacing w:val="-12"/>
        </w:rPr>
        <w:t xml:space="preserve"> </w:t>
      </w:r>
      <w:r w:rsidRPr="00CB5D07">
        <w:rPr>
          <w:rFonts w:ascii="Monserrat" w:hAnsi="Monserrat"/>
          <w:i w:val="0"/>
          <w:iCs w:val="0"/>
        </w:rPr>
        <w:t>sistemas</w:t>
      </w:r>
      <w:r w:rsidRPr="00CB5D07">
        <w:rPr>
          <w:rFonts w:ascii="Monserrat" w:hAnsi="Monserrat"/>
          <w:i w:val="0"/>
          <w:iCs w:val="0"/>
          <w:spacing w:val="-11"/>
        </w:rPr>
        <w:t xml:space="preserve"> </w:t>
      </w:r>
      <w:r w:rsidRPr="00CB5D07">
        <w:rPr>
          <w:rFonts w:ascii="Monserrat" w:hAnsi="Monserrat"/>
          <w:i w:val="0"/>
          <w:iCs w:val="0"/>
        </w:rPr>
        <w:t>de</w:t>
      </w:r>
      <w:r w:rsidRPr="00CB5D07">
        <w:rPr>
          <w:rFonts w:ascii="Monserrat" w:hAnsi="Monserrat"/>
          <w:i w:val="0"/>
          <w:iCs w:val="0"/>
          <w:spacing w:val="-12"/>
        </w:rPr>
        <w:t xml:space="preserve"> </w:t>
      </w:r>
      <w:r w:rsidRPr="00CB5D07">
        <w:rPr>
          <w:rFonts w:ascii="Monserrat" w:hAnsi="Monserrat"/>
          <w:i w:val="0"/>
          <w:iCs w:val="0"/>
        </w:rPr>
        <w:t>acuerdo</w:t>
      </w:r>
      <w:r w:rsidRPr="00CB5D07">
        <w:rPr>
          <w:rFonts w:ascii="Monserrat" w:hAnsi="Monserrat"/>
          <w:i w:val="0"/>
          <w:iCs w:val="0"/>
          <w:spacing w:val="-12"/>
        </w:rPr>
        <w:t xml:space="preserve"> </w:t>
      </w:r>
      <w:r w:rsidRPr="00CB5D07">
        <w:rPr>
          <w:rFonts w:ascii="Monserrat" w:hAnsi="Monserrat"/>
          <w:i w:val="0"/>
          <w:iCs w:val="0"/>
        </w:rPr>
        <w:t>con las necesidades para la garantía del derecho fundamental a la educación y en la medida en que este pueda aportar a la materialización de otros derechos.</w:t>
      </w:r>
    </w:p>
    <w:p w14:paraId="076BE609" w14:textId="77777777" w:rsidR="00A5555C" w:rsidRPr="00CB5D07" w:rsidRDefault="00A5555C" w:rsidP="00A5555C">
      <w:pPr>
        <w:pStyle w:val="Textoindependiente"/>
        <w:ind w:left="100" w:right="116"/>
        <w:jc w:val="both"/>
        <w:rPr>
          <w:rFonts w:ascii="Monserrat" w:hAnsi="Monserrat"/>
          <w:b/>
          <w:bCs/>
          <w:i w:val="0"/>
          <w:iCs w:val="0"/>
        </w:rPr>
      </w:pPr>
    </w:p>
    <w:p w14:paraId="2E01B5E1" w14:textId="77777777" w:rsidR="00A5555C" w:rsidRPr="00CB5D07" w:rsidRDefault="00A5555C" w:rsidP="00A5555C">
      <w:pPr>
        <w:ind w:left="100" w:right="123"/>
        <w:rPr>
          <w:rFonts w:ascii="Monserrat" w:hAnsi="Monserrat"/>
          <w:sz w:val="24"/>
          <w:szCs w:val="24"/>
        </w:rPr>
      </w:pPr>
      <w:r w:rsidRPr="00CB5D07">
        <w:rPr>
          <w:rFonts w:ascii="Monserrat" w:hAnsi="Monserrat"/>
          <w:b/>
          <w:sz w:val="24"/>
          <w:szCs w:val="24"/>
        </w:rPr>
        <w:t xml:space="preserve">Artículo 5°. Principios. </w:t>
      </w:r>
      <w:r w:rsidRPr="00CB5D07">
        <w:rPr>
          <w:rFonts w:ascii="Monserrat" w:hAnsi="Monserrat"/>
          <w:sz w:val="24"/>
          <w:szCs w:val="24"/>
        </w:rPr>
        <w:t xml:space="preserve">El derecho fundamental a la educación se orienta por los siguientes </w:t>
      </w:r>
      <w:r w:rsidRPr="00CB5D07">
        <w:rPr>
          <w:rFonts w:ascii="Monserrat" w:hAnsi="Monserrat"/>
          <w:spacing w:val="-2"/>
          <w:sz w:val="24"/>
          <w:szCs w:val="24"/>
        </w:rPr>
        <w:t>principios:</w:t>
      </w:r>
    </w:p>
    <w:p w14:paraId="3AA4F43E" w14:textId="73FDC679" w:rsidR="00B40075" w:rsidRPr="00AA12B2"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AA12B2">
        <w:rPr>
          <w:rFonts w:ascii="Monserrat" w:hAnsi="Monserrat"/>
          <w:b/>
          <w:sz w:val="24"/>
          <w:szCs w:val="24"/>
        </w:rPr>
        <w:t xml:space="preserve">Equidad. </w:t>
      </w:r>
      <w:r w:rsidRPr="00AA12B2">
        <w:rPr>
          <w:rFonts w:ascii="Monserrat" w:hAnsi="Monserrat"/>
          <w:sz w:val="24"/>
          <w:szCs w:val="24"/>
        </w:rPr>
        <w:t>Se adoptarán acciones afirmativas que propendan por el cierre de brechas en el sistema educativo.</w:t>
      </w:r>
    </w:p>
    <w:p w14:paraId="0241BAA2"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Universalidad</w:t>
      </w:r>
      <w:r w:rsidRPr="00B40075">
        <w:rPr>
          <w:rFonts w:ascii="Monserrat" w:hAnsi="Monserrat"/>
          <w:sz w:val="24"/>
          <w:szCs w:val="24"/>
        </w:rPr>
        <w:t>. Los habitantes del territorio colombiano gozarán del derecho fundamental a la educación, sin ningún tipo de discriminación.</w:t>
      </w:r>
    </w:p>
    <w:p w14:paraId="163F63C2"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 xml:space="preserve">Igualdad. </w:t>
      </w:r>
      <w:r w:rsidRPr="00B40075">
        <w:rPr>
          <w:rFonts w:ascii="Monserrat" w:hAnsi="Monserrat"/>
          <w:sz w:val="24"/>
          <w:szCs w:val="24"/>
        </w:rPr>
        <w:t>Se promoverá un trato igual a quienes se encuentran en las mismas situaciones</w:t>
      </w:r>
      <w:r w:rsidRPr="00B40075">
        <w:rPr>
          <w:rFonts w:ascii="Monserrat" w:hAnsi="Monserrat"/>
          <w:spacing w:val="-4"/>
          <w:sz w:val="24"/>
          <w:szCs w:val="24"/>
        </w:rPr>
        <w:t xml:space="preserve"> </w:t>
      </w:r>
      <w:r w:rsidRPr="00B40075">
        <w:rPr>
          <w:rFonts w:ascii="Monserrat" w:hAnsi="Monserrat"/>
          <w:sz w:val="24"/>
          <w:szCs w:val="24"/>
        </w:rPr>
        <w:t>fácticas,</w:t>
      </w:r>
      <w:r w:rsidRPr="00B40075">
        <w:rPr>
          <w:rFonts w:ascii="Monserrat" w:hAnsi="Monserrat"/>
          <w:spacing w:val="-6"/>
          <w:sz w:val="24"/>
          <w:szCs w:val="24"/>
        </w:rPr>
        <w:t xml:space="preserve"> </w:t>
      </w:r>
      <w:r w:rsidRPr="00B40075">
        <w:rPr>
          <w:rFonts w:ascii="Monserrat" w:hAnsi="Monserrat"/>
          <w:sz w:val="24"/>
          <w:szCs w:val="24"/>
        </w:rPr>
        <w:t>y</w:t>
      </w:r>
      <w:r w:rsidRPr="00B40075">
        <w:rPr>
          <w:rFonts w:ascii="Monserrat" w:hAnsi="Monserrat"/>
          <w:spacing w:val="-5"/>
          <w:sz w:val="24"/>
          <w:szCs w:val="24"/>
        </w:rPr>
        <w:t xml:space="preserve"> </w:t>
      </w:r>
      <w:r w:rsidRPr="00B40075">
        <w:rPr>
          <w:rFonts w:ascii="Monserrat" w:hAnsi="Monserrat"/>
          <w:sz w:val="24"/>
          <w:szCs w:val="24"/>
        </w:rPr>
        <w:t>un</w:t>
      </w:r>
      <w:r w:rsidRPr="00B40075">
        <w:rPr>
          <w:rFonts w:ascii="Monserrat" w:hAnsi="Monserrat"/>
          <w:spacing w:val="-4"/>
          <w:sz w:val="24"/>
          <w:szCs w:val="24"/>
        </w:rPr>
        <w:t xml:space="preserve"> </w:t>
      </w:r>
      <w:r w:rsidRPr="00B40075">
        <w:rPr>
          <w:rFonts w:ascii="Monserrat" w:hAnsi="Monserrat"/>
          <w:sz w:val="24"/>
          <w:szCs w:val="24"/>
        </w:rPr>
        <w:t>trato</w:t>
      </w:r>
      <w:r w:rsidRPr="00B40075">
        <w:rPr>
          <w:rFonts w:ascii="Monserrat" w:hAnsi="Monserrat"/>
          <w:spacing w:val="-4"/>
          <w:sz w:val="24"/>
          <w:szCs w:val="24"/>
        </w:rPr>
        <w:t xml:space="preserve"> </w:t>
      </w:r>
      <w:r w:rsidRPr="00B40075">
        <w:rPr>
          <w:rFonts w:ascii="Monserrat" w:hAnsi="Monserrat"/>
          <w:sz w:val="24"/>
          <w:szCs w:val="24"/>
        </w:rPr>
        <w:t>diverso</w:t>
      </w:r>
      <w:r w:rsidRPr="00B40075">
        <w:rPr>
          <w:rFonts w:ascii="Monserrat" w:hAnsi="Monserrat"/>
          <w:spacing w:val="-4"/>
          <w:sz w:val="24"/>
          <w:szCs w:val="24"/>
        </w:rPr>
        <w:t xml:space="preserve"> </w:t>
      </w:r>
      <w:r w:rsidRPr="00B40075">
        <w:rPr>
          <w:rFonts w:ascii="Monserrat" w:hAnsi="Monserrat"/>
          <w:sz w:val="24"/>
          <w:szCs w:val="24"/>
        </w:rPr>
        <w:t>a</w:t>
      </w:r>
      <w:r w:rsidRPr="00B40075">
        <w:rPr>
          <w:rFonts w:ascii="Monserrat" w:hAnsi="Monserrat"/>
          <w:spacing w:val="-4"/>
          <w:sz w:val="24"/>
          <w:szCs w:val="24"/>
        </w:rPr>
        <w:t xml:space="preserve"> </w:t>
      </w:r>
      <w:r w:rsidRPr="00B40075">
        <w:rPr>
          <w:rFonts w:ascii="Monserrat" w:hAnsi="Monserrat"/>
          <w:sz w:val="24"/>
          <w:szCs w:val="24"/>
        </w:rPr>
        <w:t>quienes</w:t>
      </w:r>
      <w:r w:rsidRPr="00B40075">
        <w:rPr>
          <w:rFonts w:ascii="Monserrat" w:hAnsi="Monserrat"/>
          <w:spacing w:val="-5"/>
          <w:sz w:val="24"/>
          <w:szCs w:val="24"/>
        </w:rPr>
        <w:t xml:space="preserve"> </w:t>
      </w:r>
      <w:r w:rsidRPr="00B40075">
        <w:rPr>
          <w:rFonts w:ascii="Monserrat" w:hAnsi="Monserrat"/>
          <w:sz w:val="24"/>
          <w:szCs w:val="24"/>
        </w:rPr>
        <w:t>se</w:t>
      </w:r>
      <w:r w:rsidRPr="00B40075">
        <w:rPr>
          <w:rFonts w:ascii="Monserrat" w:hAnsi="Monserrat"/>
          <w:spacing w:val="-4"/>
          <w:sz w:val="24"/>
          <w:szCs w:val="24"/>
        </w:rPr>
        <w:t xml:space="preserve"> </w:t>
      </w:r>
      <w:r w:rsidRPr="00B40075">
        <w:rPr>
          <w:rFonts w:ascii="Monserrat" w:hAnsi="Monserrat"/>
          <w:sz w:val="24"/>
          <w:szCs w:val="24"/>
        </w:rPr>
        <w:t>hallan</w:t>
      </w:r>
      <w:r w:rsidRPr="00B40075">
        <w:rPr>
          <w:rFonts w:ascii="Monserrat" w:hAnsi="Monserrat"/>
          <w:spacing w:val="-4"/>
          <w:sz w:val="24"/>
          <w:szCs w:val="24"/>
        </w:rPr>
        <w:t xml:space="preserve"> </w:t>
      </w:r>
      <w:r w:rsidRPr="00B40075">
        <w:rPr>
          <w:rFonts w:ascii="Monserrat" w:hAnsi="Monserrat"/>
          <w:sz w:val="24"/>
          <w:szCs w:val="24"/>
        </w:rPr>
        <w:t>en</w:t>
      </w:r>
      <w:r w:rsidRPr="00B40075">
        <w:rPr>
          <w:rFonts w:ascii="Monserrat" w:hAnsi="Monserrat"/>
          <w:spacing w:val="-6"/>
          <w:sz w:val="24"/>
          <w:szCs w:val="24"/>
        </w:rPr>
        <w:t xml:space="preserve"> </w:t>
      </w:r>
      <w:r w:rsidRPr="00B40075">
        <w:rPr>
          <w:rFonts w:ascii="Monserrat" w:hAnsi="Monserrat"/>
          <w:sz w:val="24"/>
          <w:szCs w:val="24"/>
        </w:rPr>
        <w:t>distintas</w:t>
      </w:r>
      <w:r w:rsidRPr="00B40075">
        <w:rPr>
          <w:rFonts w:ascii="Monserrat" w:hAnsi="Monserrat"/>
          <w:spacing w:val="-4"/>
          <w:sz w:val="24"/>
          <w:szCs w:val="24"/>
        </w:rPr>
        <w:t xml:space="preserve"> </w:t>
      </w:r>
      <w:r w:rsidRPr="00B40075">
        <w:rPr>
          <w:rFonts w:ascii="Monserrat" w:hAnsi="Monserrat"/>
          <w:sz w:val="24"/>
          <w:szCs w:val="24"/>
        </w:rPr>
        <w:t>condiciones</w:t>
      </w:r>
      <w:r w:rsidRPr="00B40075">
        <w:rPr>
          <w:rFonts w:ascii="Monserrat" w:hAnsi="Monserrat"/>
          <w:spacing w:val="-5"/>
          <w:sz w:val="24"/>
          <w:szCs w:val="24"/>
        </w:rPr>
        <w:t xml:space="preserve"> </w:t>
      </w:r>
      <w:r w:rsidRPr="00B40075">
        <w:rPr>
          <w:rFonts w:ascii="Monserrat" w:hAnsi="Monserrat"/>
          <w:sz w:val="24"/>
          <w:szCs w:val="24"/>
        </w:rPr>
        <w:t>de hecho. Se promoverá un trato diferencial y preferencial para los grupos vulnerables y los sujetos de especial protección constitucional.</w:t>
      </w:r>
    </w:p>
    <w:p w14:paraId="414F4BBE"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Inclusión</w:t>
      </w:r>
      <w:r w:rsidRPr="00B40075">
        <w:rPr>
          <w:rFonts w:ascii="Monserrat" w:hAnsi="Monserrat"/>
          <w:sz w:val="24"/>
          <w:szCs w:val="24"/>
        </w:rPr>
        <w:t>.</w:t>
      </w:r>
      <w:r w:rsidRPr="00B40075">
        <w:rPr>
          <w:rFonts w:ascii="Monserrat" w:hAnsi="Monserrat"/>
          <w:spacing w:val="-4"/>
          <w:sz w:val="24"/>
          <w:szCs w:val="24"/>
        </w:rPr>
        <w:t xml:space="preserve"> </w:t>
      </w:r>
      <w:r w:rsidRPr="00B40075">
        <w:rPr>
          <w:rFonts w:ascii="Monserrat" w:hAnsi="Monserrat"/>
          <w:sz w:val="24"/>
          <w:szCs w:val="24"/>
        </w:rPr>
        <w:t>El</w:t>
      </w:r>
      <w:r w:rsidRPr="00B40075">
        <w:rPr>
          <w:rFonts w:ascii="Monserrat" w:hAnsi="Monserrat"/>
          <w:spacing w:val="-4"/>
          <w:sz w:val="24"/>
          <w:szCs w:val="24"/>
        </w:rPr>
        <w:t xml:space="preserve"> </w:t>
      </w:r>
      <w:r w:rsidRPr="00B40075">
        <w:rPr>
          <w:rFonts w:ascii="Monserrat" w:hAnsi="Monserrat"/>
          <w:sz w:val="24"/>
          <w:szCs w:val="24"/>
        </w:rPr>
        <w:t>derecho</w:t>
      </w:r>
      <w:r w:rsidRPr="00B40075">
        <w:rPr>
          <w:rFonts w:ascii="Monserrat" w:hAnsi="Monserrat"/>
          <w:spacing w:val="-4"/>
          <w:sz w:val="24"/>
          <w:szCs w:val="24"/>
        </w:rPr>
        <w:t xml:space="preserve"> </w:t>
      </w:r>
      <w:r w:rsidRPr="00B40075">
        <w:rPr>
          <w:rFonts w:ascii="Monserrat" w:hAnsi="Monserrat"/>
          <w:sz w:val="24"/>
          <w:szCs w:val="24"/>
        </w:rPr>
        <w:t>fundamental</w:t>
      </w:r>
      <w:r w:rsidRPr="00B40075">
        <w:rPr>
          <w:rFonts w:ascii="Monserrat" w:hAnsi="Monserrat"/>
          <w:spacing w:val="-3"/>
          <w:sz w:val="24"/>
          <w:szCs w:val="24"/>
        </w:rPr>
        <w:t xml:space="preserve"> </w:t>
      </w:r>
      <w:r w:rsidRPr="00B40075">
        <w:rPr>
          <w:rFonts w:ascii="Monserrat" w:hAnsi="Monserrat"/>
          <w:sz w:val="24"/>
          <w:szCs w:val="24"/>
        </w:rPr>
        <w:t>a</w:t>
      </w:r>
      <w:r w:rsidRPr="00B40075">
        <w:rPr>
          <w:rFonts w:ascii="Monserrat" w:hAnsi="Monserrat"/>
          <w:spacing w:val="-4"/>
          <w:sz w:val="24"/>
          <w:szCs w:val="24"/>
        </w:rPr>
        <w:t xml:space="preserve"> </w:t>
      </w:r>
      <w:r w:rsidRPr="00B40075">
        <w:rPr>
          <w:rFonts w:ascii="Monserrat" w:hAnsi="Monserrat"/>
          <w:sz w:val="24"/>
          <w:szCs w:val="24"/>
        </w:rPr>
        <w:t>la</w:t>
      </w:r>
      <w:r w:rsidRPr="00B40075">
        <w:rPr>
          <w:rFonts w:ascii="Monserrat" w:hAnsi="Monserrat"/>
          <w:spacing w:val="-4"/>
          <w:sz w:val="24"/>
          <w:szCs w:val="24"/>
        </w:rPr>
        <w:t xml:space="preserve"> </w:t>
      </w:r>
      <w:r w:rsidRPr="00B40075">
        <w:rPr>
          <w:rFonts w:ascii="Monserrat" w:hAnsi="Monserrat"/>
          <w:sz w:val="24"/>
          <w:szCs w:val="24"/>
        </w:rPr>
        <w:t>educación</w:t>
      </w:r>
      <w:r w:rsidRPr="00B40075">
        <w:rPr>
          <w:rFonts w:ascii="Monserrat" w:hAnsi="Monserrat"/>
          <w:spacing w:val="-3"/>
          <w:sz w:val="24"/>
          <w:szCs w:val="24"/>
        </w:rPr>
        <w:t xml:space="preserve"> </w:t>
      </w:r>
      <w:r w:rsidRPr="00B40075">
        <w:rPr>
          <w:rFonts w:ascii="Monserrat" w:hAnsi="Monserrat"/>
          <w:sz w:val="24"/>
          <w:szCs w:val="24"/>
        </w:rPr>
        <w:t>se</w:t>
      </w:r>
      <w:r w:rsidRPr="00B40075">
        <w:rPr>
          <w:rFonts w:ascii="Monserrat" w:hAnsi="Monserrat"/>
          <w:spacing w:val="-3"/>
          <w:sz w:val="24"/>
          <w:szCs w:val="24"/>
        </w:rPr>
        <w:t xml:space="preserve"> </w:t>
      </w:r>
      <w:r w:rsidRPr="00B40075">
        <w:rPr>
          <w:rFonts w:ascii="Monserrat" w:hAnsi="Monserrat"/>
          <w:sz w:val="24"/>
          <w:szCs w:val="24"/>
        </w:rPr>
        <w:t>garantizará</w:t>
      </w:r>
      <w:r w:rsidRPr="00B40075">
        <w:rPr>
          <w:rFonts w:ascii="Monserrat" w:hAnsi="Monserrat"/>
          <w:spacing w:val="-3"/>
          <w:sz w:val="24"/>
          <w:szCs w:val="24"/>
        </w:rPr>
        <w:t xml:space="preserve"> </w:t>
      </w:r>
      <w:r w:rsidRPr="00B40075">
        <w:rPr>
          <w:rFonts w:ascii="Monserrat" w:hAnsi="Monserrat"/>
          <w:sz w:val="24"/>
          <w:szCs w:val="24"/>
        </w:rPr>
        <w:t>a</w:t>
      </w:r>
      <w:r w:rsidRPr="00B40075">
        <w:rPr>
          <w:rFonts w:ascii="Monserrat" w:hAnsi="Monserrat"/>
          <w:spacing w:val="-4"/>
          <w:sz w:val="24"/>
          <w:szCs w:val="24"/>
        </w:rPr>
        <w:t xml:space="preserve"> </w:t>
      </w:r>
      <w:r w:rsidRPr="00B40075">
        <w:rPr>
          <w:rFonts w:ascii="Monserrat" w:hAnsi="Monserrat"/>
          <w:sz w:val="24"/>
          <w:szCs w:val="24"/>
        </w:rPr>
        <w:t>través</w:t>
      </w:r>
      <w:r w:rsidRPr="00B40075">
        <w:rPr>
          <w:rFonts w:ascii="Monserrat" w:hAnsi="Monserrat"/>
          <w:spacing w:val="-3"/>
          <w:sz w:val="24"/>
          <w:szCs w:val="24"/>
        </w:rPr>
        <w:t xml:space="preserve"> </w:t>
      </w:r>
      <w:r w:rsidRPr="00B40075">
        <w:rPr>
          <w:rFonts w:ascii="Monserrat" w:hAnsi="Monserrat"/>
          <w:sz w:val="24"/>
          <w:szCs w:val="24"/>
        </w:rPr>
        <w:t>de</w:t>
      </w:r>
      <w:r w:rsidRPr="00B40075">
        <w:rPr>
          <w:rFonts w:ascii="Monserrat" w:hAnsi="Monserrat"/>
          <w:spacing w:val="-3"/>
          <w:sz w:val="24"/>
          <w:szCs w:val="24"/>
        </w:rPr>
        <w:t xml:space="preserve"> </w:t>
      </w:r>
      <w:r w:rsidRPr="00B40075">
        <w:rPr>
          <w:rFonts w:ascii="Monserrat" w:hAnsi="Monserrat"/>
          <w:sz w:val="24"/>
          <w:szCs w:val="24"/>
        </w:rPr>
        <w:t>políticas públicas que eliminen cualquier barrera, exclusión, discriminación o segregación que impida o dificulte a</w:t>
      </w:r>
      <w:r w:rsidRPr="00B40075">
        <w:rPr>
          <w:rFonts w:ascii="Monserrat" w:hAnsi="Monserrat"/>
          <w:spacing w:val="-1"/>
          <w:sz w:val="24"/>
          <w:szCs w:val="24"/>
        </w:rPr>
        <w:t xml:space="preserve"> </w:t>
      </w:r>
      <w:r w:rsidRPr="00B40075">
        <w:rPr>
          <w:rFonts w:ascii="Monserrat" w:hAnsi="Monserrat"/>
          <w:sz w:val="24"/>
          <w:szCs w:val="24"/>
        </w:rPr>
        <w:t>cualquier persona el acceso el goce y</w:t>
      </w:r>
      <w:r w:rsidRPr="00B40075">
        <w:rPr>
          <w:rFonts w:ascii="Monserrat" w:hAnsi="Monserrat"/>
          <w:spacing w:val="-2"/>
          <w:sz w:val="24"/>
          <w:szCs w:val="24"/>
        </w:rPr>
        <w:t xml:space="preserve"> </w:t>
      </w:r>
      <w:r w:rsidRPr="00B40075">
        <w:rPr>
          <w:rFonts w:ascii="Monserrat" w:hAnsi="Monserrat"/>
          <w:sz w:val="24"/>
          <w:szCs w:val="24"/>
        </w:rPr>
        <w:t>disfrute de</w:t>
      </w:r>
      <w:r w:rsidRPr="00B40075">
        <w:rPr>
          <w:rFonts w:ascii="Monserrat" w:hAnsi="Monserrat"/>
          <w:spacing w:val="-1"/>
          <w:sz w:val="24"/>
          <w:szCs w:val="24"/>
        </w:rPr>
        <w:t xml:space="preserve"> </w:t>
      </w:r>
      <w:r w:rsidRPr="00B40075">
        <w:rPr>
          <w:rFonts w:ascii="Monserrat" w:hAnsi="Monserrat"/>
          <w:sz w:val="24"/>
          <w:szCs w:val="24"/>
        </w:rPr>
        <w:t>sus derechos. La inclusión promoverá</w:t>
      </w:r>
      <w:r w:rsidRPr="00B40075">
        <w:rPr>
          <w:rFonts w:ascii="Monserrat" w:hAnsi="Monserrat"/>
          <w:spacing w:val="-1"/>
          <w:sz w:val="24"/>
          <w:szCs w:val="24"/>
        </w:rPr>
        <w:t xml:space="preserve"> </w:t>
      </w:r>
      <w:r w:rsidRPr="00B40075">
        <w:rPr>
          <w:rFonts w:ascii="Monserrat" w:hAnsi="Monserrat"/>
          <w:sz w:val="24"/>
          <w:szCs w:val="24"/>
        </w:rPr>
        <w:t>la</w:t>
      </w:r>
      <w:r w:rsidRPr="00B40075">
        <w:rPr>
          <w:rFonts w:ascii="Monserrat" w:hAnsi="Monserrat"/>
          <w:spacing w:val="-1"/>
          <w:sz w:val="24"/>
          <w:szCs w:val="24"/>
        </w:rPr>
        <w:t xml:space="preserve"> </w:t>
      </w:r>
      <w:r w:rsidRPr="00B40075">
        <w:rPr>
          <w:rFonts w:ascii="Monserrat" w:hAnsi="Monserrat"/>
          <w:sz w:val="24"/>
          <w:szCs w:val="24"/>
        </w:rPr>
        <w:t>presencia,</w:t>
      </w:r>
      <w:r w:rsidRPr="00B40075">
        <w:rPr>
          <w:rFonts w:ascii="Monserrat" w:hAnsi="Monserrat"/>
          <w:spacing w:val="-2"/>
          <w:sz w:val="24"/>
          <w:szCs w:val="24"/>
        </w:rPr>
        <w:t xml:space="preserve"> </w:t>
      </w:r>
      <w:r w:rsidRPr="00B40075">
        <w:rPr>
          <w:rFonts w:ascii="Monserrat" w:hAnsi="Monserrat"/>
          <w:sz w:val="24"/>
          <w:szCs w:val="24"/>
        </w:rPr>
        <w:t>participación,</w:t>
      </w:r>
      <w:r w:rsidRPr="00B40075">
        <w:rPr>
          <w:rFonts w:ascii="Monserrat" w:hAnsi="Monserrat"/>
          <w:spacing w:val="-1"/>
          <w:sz w:val="24"/>
          <w:szCs w:val="24"/>
        </w:rPr>
        <w:t xml:space="preserve"> </w:t>
      </w:r>
      <w:r w:rsidRPr="00B40075">
        <w:rPr>
          <w:rFonts w:ascii="Monserrat" w:hAnsi="Monserrat"/>
          <w:sz w:val="24"/>
          <w:szCs w:val="24"/>
        </w:rPr>
        <w:t>promoción,</w:t>
      </w:r>
      <w:r w:rsidRPr="00B40075">
        <w:rPr>
          <w:rFonts w:ascii="Monserrat" w:hAnsi="Monserrat"/>
          <w:spacing w:val="-1"/>
          <w:sz w:val="24"/>
          <w:szCs w:val="24"/>
        </w:rPr>
        <w:t xml:space="preserve"> </w:t>
      </w:r>
      <w:r w:rsidRPr="00B40075">
        <w:rPr>
          <w:rFonts w:ascii="Monserrat" w:hAnsi="Monserrat"/>
          <w:sz w:val="24"/>
          <w:szCs w:val="24"/>
        </w:rPr>
        <w:t>desarrollo</w:t>
      </w:r>
      <w:r w:rsidRPr="00B40075">
        <w:rPr>
          <w:rFonts w:ascii="Monserrat" w:hAnsi="Monserrat"/>
          <w:spacing w:val="-2"/>
          <w:sz w:val="24"/>
          <w:szCs w:val="24"/>
        </w:rPr>
        <w:t xml:space="preserve"> </w:t>
      </w:r>
      <w:r w:rsidRPr="00B40075">
        <w:rPr>
          <w:rFonts w:ascii="Monserrat" w:hAnsi="Monserrat"/>
          <w:sz w:val="24"/>
          <w:szCs w:val="24"/>
        </w:rPr>
        <w:t>y</w:t>
      </w:r>
      <w:r w:rsidRPr="00B40075">
        <w:rPr>
          <w:rFonts w:ascii="Monserrat" w:hAnsi="Monserrat"/>
          <w:spacing w:val="-2"/>
          <w:sz w:val="24"/>
          <w:szCs w:val="24"/>
        </w:rPr>
        <w:t xml:space="preserve"> </w:t>
      </w:r>
      <w:r w:rsidRPr="00B40075">
        <w:rPr>
          <w:rFonts w:ascii="Monserrat" w:hAnsi="Monserrat"/>
          <w:sz w:val="24"/>
          <w:szCs w:val="24"/>
        </w:rPr>
        <w:t>aprendizaje</w:t>
      </w:r>
      <w:r w:rsidRPr="00B40075">
        <w:rPr>
          <w:rFonts w:ascii="Monserrat" w:hAnsi="Monserrat"/>
          <w:spacing w:val="-1"/>
          <w:sz w:val="24"/>
          <w:szCs w:val="24"/>
        </w:rPr>
        <w:t xml:space="preserve"> </w:t>
      </w:r>
      <w:r w:rsidRPr="00B40075">
        <w:rPr>
          <w:rFonts w:ascii="Monserrat" w:hAnsi="Monserrat"/>
          <w:sz w:val="24"/>
          <w:szCs w:val="24"/>
        </w:rPr>
        <w:t>exitoso</w:t>
      </w:r>
      <w:r w:rsidRPr="00B40075">
        <w:rPr>
          <w:rFonts w:ascii="Monserrat" w:hAnsi="Monserrat"/>
          <w:spacing w:val="-1"/>
          <w:sz w:val="24"/>
          <w:szCs w:val="24"/>
        </w:rPr>
        <w:t xml:space="preserve"> </w:t>
      </w:r>
      <w:r w:rsidRPr="00B40075">
        <w:rPr>
          <w:rFonts w:ascii="Monserrat" w:hAnsi="Monserrat"/>
          <w:sz w:val="24"/>
          <w:szCs w:val="24"/>
        </w:rPr>
        <w:t>de todas</w:t>
      </w:r>
      <w:r w:rsidRPr="00B40075">
        <w:rPr>
          <w:rFonts w:ascii="Monserrat" w:hAnsi="Monserrat"/>
          <w:spacing w:val="-10"/>
          <w:sz w:val="24"/>
          <w:szCs w:val="24"/>
        </w:rPr>
        <w:t xml:space="preserve"> </w:t>
      </w:r>
      <w:r w:rsidRPr="00B40075">
        <w:rPr>
          <w:rFonts w:ascii="Monserrat" w:hAnsi="Monserrat"/>
          <w:sz w:val="24"/>
          <w:szCs w:val="24"/>
        </w:rPr>
        <w:t>las</w:t>
      </w:r>
      <w:r w:rsidRPr="00B40075">
        <w:rPr>
          <w:rFonts w:ascii="Monserrat" w:hAnsi="Monserrat"/>
          <w:spacing w:val="-10"/>
          <w:sz w:val="24"/>
          <w:szCs w:val="24"/>
        </w:rPr>
        <w:t xml:space="preserve"> </w:t>
      </w:r>
      <w:r w:rsidRPr="00B40075">
        <w:rPr>
          <w:rFonts w:ascii="Monserrat" w:hAnsi="Monserrat"/>
          <w:sz w:val="24"/>
          <w:szCs w:val="24"/>
        </w:rPr>
        <w:t>personas</w:t>
      </w:r>
      <w:r w:rsidRPr="00B40075">
        <w:rPr>
          <w:rFonts w:ascii="Monserrat" w:hAnsi="Monserrat"/>
          <w:spacing w:val="-10"/>
          <w:sz w:val="24"/>
          <w:szCs w:val="24"/>
        </w:rPr>
        <w:t xml:space="preserve"> </w:t>
      </w:r>
      <w:r w:rsidRPr="00B40075">
        <w:rPr>
          <w:rFonts w:ascii="Monserrat" w:hAnsi="Monserrat"/>
          <w:sz w:val="24"/>
          <w:szCs w:val="24"/>
        </w:rPr>
        <w:t>y</w:t>
      </w:r>
      <w:r w:rsidRPr="00B40075">
        <w:rPr>
          <w:rFonts w:ascii="Monserrat" w:hAnsi="Monserrat"/>
          <w:spacing w:val="-11"/>
          <w:sz w:val="24"/>
          <w:szCs w:val="24"/>
        </w:rPr>
        <w:t xml:space="preserve"> </w:t>
      </w:r>
      <w:r w:rsidRPr="00B40075">
        <w:rPr>
          <w:rFonts w:ascii="Monserrat" w:hAnsi="Monserrat"/>
          <w:sz w:val="24"/>
          <w:szCs w:val="24"/>
        </w:rPr>
        <w:t>de</w:t>
      </w:r>
      <w:r w:rsidRPr="00B40075">
        <w:rPr>
          <w:rFonts w:ascii="Monserrat" w:hAnsi="Monserrat"/>
          <w:spacing w:val="-10"/>
          <w:sz w:val="24"/>
          <w:szCs w:val="24"/>
        </w:rPr>
        <w:t xml:space="preserve"> </w:t>
      </w:r>
      <w:r w:rsidRPr="00B40075">
        <w:rPr>
          <w:rFonts w:ascii="Monserrat" w:hAnsi="Monserrat"/>
          <w:sz w:val="24"/>
          <w:szCs w:val="24"/>
        </w:rPr>
        <w:t>los</w:t>
      </w:r>
      <w:r w:rsidRPr="00B40075">
        <w:rPr>
          <w:rFonts w:ascii="Monserrat" w:hAnsi="Monserrat"/>
          <w:spacing w:val="-10"/>
          <w:sz w:val="24"/>
          <w:szCs w:val="24"/>
        </w:rPr>
        <w:t xml:space="preserve"> </w:t>
      </w:r>
      <w:r w:rsidRPr="00B40075">
        <w:rPr>
          <w:rFonts w:ascii="Monserrat" w:hAnsi="Monserrat"/>
          <w:sz w:val="24"/>
          <w:szCs w:val="24"/>
        </w:rPr>
        <w:t>miembros</w:t>
      </w:r>
      <w:r w:rsidRPr="00B40075">
        <w:rPr>
          <w:rFonts w:ascii="Monserrat" w:hAnsi="Monserrat"/>
          <w:spacing w:val="-10"/>
          <w:sz w:val="24"/>
          <w:szCs w:val="24"/>
        </w:rPr>
        <w:t xml:space="preserve"> </w:t>
      </w:r>
      <w:r w:rsidRPr="00B40075">
        <w:rPr>
          <w:rFonts w:ascii="Monserrat" w:hAnsi="Monserrat"/>
          <w:sz w:val="24"/>
          <w:szCs w:val="24"/>
        </w:rPr>
        <w:t>de</w:t>
      </w:r>
      <w:r w:rsidRPr="00B40075">
        <w:rPr>
          <w:rFonts w:ascii="Monserrat" w:hAnsi="Monserrat"/>
          <w:spacing w:val="-10"/>
          <w:sz w:val="24"/>
          <w:szCs w:val="24"/>
        </w:rPr>
        <w:t xml:space="preserve"> </w:t>
      </w:r>
      <w:r w:rsidRPr="00B40075">
        <w:rPr>
          <w:rFonts w:ascii="Monserrat" w:hAnsi="Monserrat"/>
          <w:sz w:val="24"/>
          <w:szCs w:val="24"/>
        </w:rPr>
        <w:t>la</w:t>
      </w:r>
      <w:r w:rsidRPr="00B40075">
        <w:rPr>
          <w:rFonts w:ascii="Monserrat" w:hAnsi="Monserrat"/>
          <w:spacing w:val="-10"/>
          <w:sz w:val="24"/>
          <w:szCs w:val="24"/>
        </w:rPr>
        <w:t xml:space="preserve"> </w:t>
      </w:r>
      <w:r w:rsidRPr="00B40075">
        <w:rPr>
          <w:rFonts w:ascii="Monserrat" w:hAnsi="Monserrat"/>
          <w:sz w:val="24"/>
          <w:szCs w:val="24"/>
        </w:rPr>
        <w:t>comunidad</w:t>
      </w:r>
      <w:r w:rsidRPr="00B40075">
        <w:rPr>
          <w:rFonts w:ascii="Monserrat" w:hAnsi="Monserrat"/>
          <w:spacing w:val="-10"/>
          <w:sz w:val="24"/>
          <w:szCs w:val="24"/>
        </w:rPr>
        <w:t xml:space="preserve"> </w:t>
      </w:r>
      <w:r w:rsidRPr="00B40075">
        <w:rPr>
          <w:rFonts w:ascii="Monserrat" w:hAnsi="Monserrat"/>
          <w:sz w:val="24"/>
          <w:szCs w:val="24"/>
        </w:rPr>
        <w:t>educativa</w:t>
      </w:r>
      <w:r w:rsidRPr="00B40075">
        <w:rPr>
          <w:rFonts w:ascii="Monserrat" w:hAnsi="Monserrat"/>
          <w:spacing w:val="-11"/>
          <w:sz w:val="24"/>
          <w:szCs w:val="24"/>
        </w:rPr>
        <w:t xml:space="preserve"> </w:t>
      </w:r>
      <w:r w:rsidRPr="00B40075">
        <w:rPr>
          <w:rFonts w:ascii="Monserrat" w:hAnsi="Monserrat"/>
          <w:sz w:val="24"/>
          <w:szCs w:val="24"/>
        </w:rPr>
        <w:t>independientemente de su origen, religión,</w:t>
      </w:r>
      <w:r w:rsidRPr="00B40075">
        <w:rPr>
          <w:rFonts w:ascii="Monserrat" w:eastAsia="Times New Roman" w:hAnsi="Monserrat" w:cs="Calibri"/>
          <w:color w:val="000000"/>
          <w:sz w:val="24"/>
          <w:szCs w:val="24"/>
        </w:rPr>
        <w:t xml:space="preserve"> orientación política,</w:t>
      </w:r>
      <w:r w:rsidRPr="00B40075">
        <w:rPr>
          <w:rFonts w:ascii="Monserrat" w:hAnsi="Monserrat"/>
          <w:sz w:val="24"/>
          <w:szCs w:val="24"/>
        </w:rPr>
        <w:t xml:space="preserve"> grupo étnico,</w:t>
      </w:r>
      <w:r w:rsidRPr="00B40075">
        <w:rPr>
          <w:rFonts w:ascii="Monserrat" w:hAnsi="Monserrat"/>
          <w:spacing w:val="22"/>
          <w:sz w:val="24"/>
          <w:szCs w:val="24"/>
        </w:rPr>
        <w:t xml:space="preserve"> </w:t>
      </w:r>
      <w:r w:rsidRPr="00B40075">
        <w:rPr>
          <w:rFonts w:ascii="Monserrat" w:hAnsi="Monserrat"/>
          <w:sz w:val="24"/>
          <w:szCs w:val="24"/>
        </w:rPr>
        <w:t xml:space="preserve">sexo, orientación sexual, género, discapacidad, capacidad o talento excepcional, trastorno específico del aprendizaje o del comportamiento, o alguna condición de salud adversa, entre otras. Los criterios de acceso, permanencia y graduación establecidos por las instituciones de educación superior, siempre y cuando sean razonables y justificadas </w:t>
      </w:r>
      <w:r w:rsidRPr="00B40075">
        <w:rPr>
          <w:rFonts w:ascii="Monserrat" w:hAnsi="Monserrat"/>
          <w:sz w:val="24"/>
          <w:szCs w:val="24"/>
          <w:lang w:val="es-CO"/>
        </w:rPr>
        <w:t xml:space="preserve">conforme a la Constitución y la ley </w:t>
      </w:r>
      <w:r w:rsidRPr="00B40075">
        <w:rPr>
          <w:rFonts w:ascii="Monserrat" w:hAnsi="Monserrat"/>
          <w:sz w:val="24"/>
          <w:szCs w:val="24"/>
        </w:rPr>
        <w:t>no deben considerarse contrarios a este principio.</w:t>
      </w:r>
    </w:p>
    <w:p w14:paraId="43055546" w14:textId="77777777" w:rsidR="00B40075" w:rsidRP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eastAsia="Times New Roman" w:hAnsi="Monserrat" w:cs="Calibri"/>
          <w:b/>
          <w:bCs/>
          <w:color w:val="000000"/>
          <w:sz w:val="24"/>
          <w:szCs w:val="24"/>
        </w:rPr>
        <w:lastRenderedPageBreak/>
        <w:t xml:space="preserve">Calidad: </w:t>
      </w:r>
      <w:r w:rsidRPr="00B40075">
        <w:rPr>
          <w:rFonts w:ascii="Monserrat" w:eastAsia="Times New Roman" w:hAnsi="Monserrat" w:cs="Calibri"/>
          <w:color w:val="000000"/>
          <w:sz w:val="24"/>
          <w:szCs w:val="24"/>
        </w:rPr>
        <w:t>en el marco de la dignidad humana, se entenderá como las condiciones propicias para garantizar el derecho fundamental a la educación, lo cual implica el esfuerzo de todos los actores y participantes en su mejora continua con el fin de cumplir con las exigencias propias del sistema educativo, atendiendo las condiciones materiales, sociales, geográficas y culturales de la población.</w:t>
      </w:r>
    </w:p>
    <w:p w14:paraId="6E59B419"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Pertinencia</w:t>
      </w:r>
      <w:r w:rsidRPr="00B40075">
        <w:rPr>
          <w:rFonts w:ascii="Monserrat" w:hAnsi="Monserrat"/>
          <w:sz w:val="24"/>
          <w:szCs w:val="24"/>
        </w:rPr>
        <w:t>. La educación deberá responder a las expectativas y necesidades de la sociedad, atendiendo a los planes y políticas del Estado, respetando la diversidad en todas sus formas y contemplando el desarrollo tecnológico y científico.</w:t>
      </w:r>
    </w:p>
    <w:p w14:paraId="07FA0FEB"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 xml:space="preserve">Autonomía Escolar. </w:t>
      </w:r>
      <w:r w:rsidRPr="00B40075">
        <w:rPr>
          <w:rFonts w:ascii="Monserrat" w:hAnsi="Monserrat"/>
          <w:sz w:val="24"/>
          <w:szCs w:val="24"/>
        </w:rPr>
        <w:t>Es la capacidad de la escuela para decidir su propósito, su proyecto</w:t>
      </w:r>
      <w:r w:rsidRPr="00B40075">
        <w:rPr>
          <w:rFonts w:ascii="Monserrat" w:hAnsi="Monserrat"/>
          <w:spacing w:val="-16"/>
          <w:sz w:val="24"/>
          <w:szCs w:val="24"/>
        </w:rPr>
        <w:t xml:space="preserve"> </w:t>
      </w:r>
      <w:r w:rsidRPr="00B40075">
        <w:rPr>
          <w:rFonts w:ascii="Monserrat" w:hAnsi="Monserrat"/>
          <w:sz w:val="24"/>
          <w:szCs w:val="24"/>
        </w:rPr>
        <w:t>educativo,</w:t>
      </w:r>
      <w:r w:rsidRPr="00B40075">
        <w:rPr>
          <w:rFonts w:ascii="Monserrat" w:hAnsi="Monserrat"/>
          <w:spacing w:val="-15"/>
          <w:sz w:val="24"/>
          <w:szCs w:val="24"/>
        </w:rPr>
        <w:t xml:space="preserve"> </w:t>
      </w:r>
      <w:r w:rsidRPr="00B40075">
        <w:rPr>
          <w:rFonts w:ascii="Monserrat" w:hAnsi="Monserrat"/>
          <w:sz w:val="24"/>
          <w:szCs w:val="24"/>
        </w:rPr>
        <w:t>la</w:t>
      </w:r>
      <w:r w:rsidRPr="00B40075">
        <w:rPr>
          <w:rFonts w:ascii="Monserrat" w:hAnsi="Monserrat"/>
          <w:spacing w:val="-15"/>
          <w:sz w:val="24"/>
          <w:szCs w:val="24"/>
        </w:rPr>
        <w:t xml:space="preserve"> </w:t>
      </w:r>
      <w:r w:rsidRPr="00B40075">
        <w:rPr>
          <w:rFonts w:ascii="Monserrat" w:hAnsi="Monserrat"/>
          <w:sz w:val="24"/>
          <w:szCs w:val="24"/>
        </w:rPr>
        <w:t>organización</w:t>
      </w:r>
      <w:r w:rsidRPr="00B40075">
        <w:rPr>
          <w:rFonts w:ascii="Monserrat" w:hAnsi="Monserrat"/>
          <w:spacing w:val="-16"/>
          <w:sz w:val="24"/>
          <w:szCs w:val="24"/>
        </w:rPr>
        <w:t xml:space="preserve"> </w:t>
      </w:r>
      <w:r w:rsidRPr="00B40075">
        <w:rPr>
          <w:rFonts w:ascii="Monserrat" w:hAnsi="Monserrat"/>
          <w:sz w:val="24"/>
          <w:szCs w:val="24"/>
        </w:rPr>
        <w:t>del</w:t>
      </w:r>
      <w:r w:rsidRPr="00B40075">
        <w:rPr>
          <w:rFonts w:ascii="Monserrat" w:hAnsi="Monserrat"/>
          <w:spacing w:val="-15"/>
          <w:sz w:val="24"/>
          <w:szCs w:val="24"/>
        </w:rPr>
        <w:t xml:space="preserve"> </w:t>
      </w:r>
      <w:r w:rsidRPr="00B40075">
        <w:rPr>
          <w:rFonts w:ascii="Monserrat" w:hAnsi="Monserrat"/>
          <w:sz w:val="24"/>
          <w:szCs w:val="24"/>
        </w:rPr>
        <w:t>plan</w:t>
      </w:r>
      <w:r w:rsidRPr="00B40075">
        <w:rPr>
          <w:rFonts w:ascii="Monserrat" w:hAnsi="Monserrat"/>
          <w:spacing w:val="-15"/>
          <w:sz w:val="24"/>
          <w:szCs w:val="24"/>
        </w:rPr>
        <w:t xml:space="preserve"> </w:t>
      </w:r>
      <w:r w:rsidRPr="00B40075">
        <w:rPr>
          <w:rFonts w:ascii="Monserrat" w:hAnsi="Monserrat"/>
          <w:sz w:val="24"/>
          <w:szCs w:val="24"/>
        </w:rPr>
        <w:t>de</w:t>
      </w:r>
      <w:r w:rsidRPr="00B40075">
        <w:rPr>
          <w:rFonts w:ascii="Monserrat" w:hAnsi="Monserrat"/>
          <w:spacing w:val="-15"/>
          <w:sz w:val="24"/>
          <w:szCs w:val="24"/>
        </w:rPr>
        <w:t xml:space="preserve"> </w:t>
      </w:r>
      <w:r w:rsidRPr="00B40075">
        <w:rPr>
          <w:rFonts w:ascii="Monserrat" w:hAnsi="Monserrat"/>
          <w:sz w:val="24"/>
          <w:szCs w:val="24"/>
        </w:rPr>
        <w:t>estudios,</w:t>
      </w:r>
      <w:r w:rsidRPr="00B40075">
        <w:rPr>
          <w:rFonts w:ascii="Monserrat" w:hAnsi="Monserrat"/>
          <w:spacing w:val="-16"/>
          <w:sz w:val="24"/>
          <w:szCs w:val="24"/>
        </w:rPr>
        <w:t xml:space="preserve"> </w:t>
      </w:r>
      <w:r w:rsidRPr="00B40075">
        <w:rPr>
          <w:rFonts w:ascii="Monserrat" w:hAnsi="Monserrat"/>
          <w:sz w:val="24"/>
          <w:szCs w:val="24"/>
        </w:rPr>
        <w:t>las</w:t>
      </w:r>
      <w:r w:rsidRPr="00B40075">
        <w:rPr>
          <w:rFonts w:ascii="Monserrat" w:hAnsi="Monserrat"/>
          <w:spacing w:val="-15"/>
          <w:sz w:val="24"/>
          <w:szCs w:val="24"/>
        </w:rPr>
        <w:t xml:space="preserve"> </w:t>
      </w:r>
      <w:r w:rsidRPr="00B40075">
        <w:rPr>
          <w:rFonts w:ascii="Monserrat" w:hAnsi="Monserrat"/>
          <w:sz w:val="24"/>
          <w:szCs w:val="24"/>
        </w:rPr>
        <w:t>metodologías</w:t>
      </w:r>
      <w:r w:rsidRPr="00B40075">
        <w:rPr>
          <w:rFonts w:ascii="Monserrat" w:hAnsi="Monserrat"/>
          <w:spacing w:val="-15"/>
          <w:sz w:val="24"/>
          <w:szCs w:val="24"/>
        </w:rPr>
        <w:t xml:space="preserve"> </w:t>
      </w:r>
      <w:r w:rsidRPr="00B40075">
        <w:rPr>
          <w:rFonts w:ascii="Monserrat" w:hAnsi="Monserrat"/>
          <w:sz w:val="24"/>
          <w:szCs w:val="24"/>
        </w:rPr>
        <w:t>y</w:t>
      </w:r>
      <w:r w:rsidRPr="00B40075">
        <w:rPr>
          <w:rFonts w:ascii="Monserrat" w:hAnsi="Monserrat"/>
          <w:spacing w:val="-16"/>
          <w:sz w:val="24"/>
          <w:szCs w:val="24"/>
        </w:rPr>
        <w:t xml:space="preserve"> </w:t>
      </w:r>
      <w:r w:rsidRPr="00B40075">
        <w:rPr>
          <w:rFonts w:ascii="Monserrat" w:hAnsi="Monserrat"/>
          <w:sz w:val="24"/>
          <w:szCs w:val="24"/>
        </w:rPr>
        <w:t>ambientes que posibiliten los aprendizajes necesarios para una vida digna, al igual que las maneras de organizarse alrededor del gobierno escolar.</w:t>
      </w:r>
    </w:p>
    <w:p w14:paraId="13F0BCB9"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Autonomía</w:t>
      </w:r>
      <w:r w:rsidRPr="00B40075">
        <w:rPr>
          <w:rFonts w:ascii="Monserrat" w:hAnsi="Monserrat"/>
          <w:b/>
          <w:spacing w:val="-2"/>
          <w:sz w:val="24"/>
          <w:szCs w:val="24"/>
        </w:rPr>
        <w:t xml:space="preserve"> </w:t>
      </w:r>
      <w:r w:rsidRPr="00B40075">
        <w:rPr>
          <w:rFonts w:ascii="Monserrat" w:hAnsi="Monserrat"/>
          <w:b/>
          <w:sz w:val="24"/>
          <w:szCs w:val="24"/>
        </w:rPr>
        <w:t>de</w:t>
      </w:r>
      <w:r w:rsidRPr="00B40075">
        <w:rPr>
          <w:rFonts w:ascii="Monserrat" w:hAnsi="Monserrat"/>
          <w:b/>
          <w:spacing w:val="-3"/>
          <w:sz w:val="24"/>
          <w:szCs w:val="24"/>
        </w:rPr>
        <w:t xml:space="preserve"> </w:t>
      </w:r>
      <w:r w:rsidRPr="00B40075">
        <w:rPr>
          <w:rFonts w:ascii="Monserrat" w:hAnsi="Monserrat"/>
          <w:b/>
          <w:sz w:val="24"/>
          <w:szCs w:val="24"/>
        </w:rPr>
        <w:t>las</w:t>
      </w:r>
      <w:r w:rsidRPr="00B40075">
        <w:rPr>
          <w:rFonts w:ascii="Monserrat" w:hAnsi="Monserrat"/>
          <w:b/>
          <w:spacing w:val="-3"/>
          <w:sz w:val="24"/>
          <w:szCs w:val="24"/>
        </w:rPr>
        <w:t xml:space="preserve"> </w:t>
      </w:r>
      <w:r w:rsidRPr="00B40075">
        <w:rPr>
          <w:rFonts w:ascii="Monserrat" w:hAnsi="Monserrat"/>
          <w:b/>
          <w:sz w:val="24"/>
          <w:szCs w:val="24"/>
        </w:rPr>
        <w:t>instituciones</w:t>
      </w:r>
      <w:r w:rsidRPr="00B40075">
        <w:rPr>
          <w:rFonts w:ascii="Monserrat" w:hAnsi="Monserrat"/>
          <w:b/>
          <w:spacing w:val="-3"/>
          <w:sz w:val="24"/>
          <w:szCs w:val="24"/>
        </w:rPr>
        <w:t xml:space="preserve"> </w:t>
      </w:r>
      <w:r w:rsidRPr="00B40075">
        <w:rPr>
          <w:rFonts w:ascii="Monserrat" w:hAnsi="Monserrat"/>
          <w:b/>
          <w:sz w:val="24"/>
          <w:szCs w:val="24"/>
        </w:rPr>
        <w:t>de</w:t>
      </w:r>
      <w:r w:rsidRPr="00B40075">
        <w:rPr>
          <w:rFonts w:ascii="Monserrat" w:hAnsi="Monserrat"/>
          <w:b/>
          <w:spacing w:val="-4"/>
          <w:sz w:val="24"/>
          <w:szCs w:val="24"/>
        </w:rPr>
        <w:t xml:space="preserve"> </w:t>
      </w:r>
      <w:r w:rsidRPr="00B40075">
        <w:rPr>
          <w:rFonts w:ascii="Monserrat" w:hAnsi="Monserrat"/>
          <w:b/>
          <w:sz w:val="24"/>
          <w:szCs w:val="24"/>
        </w:rPr>
        <w:t>educación</w:t>
      </w:r>
      <w:r w:rsidRPr="00B40075">
        <w:rPr>
          <w:rFonts w:ascii="Monserrat" w:hAnsi="Monserrat"/>
          <w:b/>
          <w:spacing w:val="-4"/>
          <w:sz w:val="24"/>
          <w:szCs w:val="24"/>
        </w:rPr>
        <w:t xml:space="preserve"> </w:t>
      </w:r>
      <w:r w:rsidRPr="00B40075">
        <w:rPr>
          <w:rFonts w:ascii="Monserrat" w:hAnsi="Monserrat"/>
          <w:b/>
          <w:sz w:val="24"/>
          <w:szCs w:val="24"/>
        </w:rPr>
        <w:t>superior</w:t>
      </w:r>
      <w:r w:rsidRPr="00B40075">
        <w:rPr>
          <w:rFonts w:ascii="Monserrat" w:hAnsi="Monserrat"/>
          <w:sz w:val="24"/>
          <w:szCs w:val="24"/>
        </w:rPr>
        <w:t>.</w:t>
      </w:r>
      <w:r w:rsidRPr="00B40075">
        <w:rPr>
          <w:rFonts w:ascii="Monserrat" w:hAnsi="Monserrat"/>
          <w:spacing w:val="-3"/>
          <w:sz w:val="24"/>
          <w:szCs w:val="24"/>
        </w:rPr>
        <w:t xml:space="preserve"> </w:t>
      </w:r>
      <w:r w:rsidRPr="00B40075">
        <w:rPr>
          <w:rFonts w:ascii="Monserrat" w:hAnsi="Monserrat"/>
          <w:sz w:val="24"/>
          <w:szCs w:val="24"/>
        </w:rPr>
        <w:t>Se</w:t>
      </w:r>
      <w:r w:rsidRPr="00B40075">
        <w:rPr>
          <w:rFonts w:ascii="Monserrat" w:hAnsi="Monserrat"/>
          <w:spacing w:val="-3"/>
          <w:sz w:val="24"/>
          <w:szCs w:val="24"/>
        </w:rPr>
        <w:t xml:space="preserve"> </w:t>
      </w:r>
      <w:r w:rsidRPr="00B40075">
        <w:rPr>
          <w:rFonts w:ascii="Monserrat" w:hAnsi="Monserrat"/>
          <w:sz w:val="24"/>
          <w:szCs w:val="24"/>
        </w:rPr>
        <w:t>garantiza</w:t>
      </w:r>
      <w:r w:rsidRPr="00B40075">
        <w:rPr>
          <w:rFonts w:ascii="Monserrat" w:hAnsi="Monserrat"/>
          <w:spacing w:val="-3"/>
          <w:sz w:val="24"/>
          <w:szCs w:val="24"/>
        </w:rPr>
        <w:t xml:space="preserve"> </w:t>
      </w:r>
      <w:r w:rsidRPr="00B40075">
        <w:rPr>
          <w:rFonts w:ascii="Monserrat" w:hAnsi="Monserrat"/>
          <w:sz w:val="24"/>
          <w:szCs w:val="24"/>
        </w:rPr>
        <w:t>la</w:t>
      </w:r>
      <w:r w:rsidRPr="00B40075">
        <w:rPr>
          <w:rFonts w:ascii="Monserrat" w:hAnsi="Monserrat"/>
          <w:spacing w:val="-3"/>
          <w:sz w:val="24"/>
          <w:szCs w:val="24"/>
        </w:rPr>
        <w:t xml:space="preserve"> </w:t>
      </w:r>
      <w:r w:rsidRPr="00B40075">
        <w:rPr>
          <w:rFonts w:ascii="Monserrat" w:hAnsi="Monserrat"/>
          <w:sz w:val="24"/>
          <w:szCs w:val="24"/>
        </w:rPr>
        <w:t>autonomía de las instituciones de educación superior de acuerdo con lo dispuesto en la Constitución Política y la ley.</w:t>
      </w:r>
    </w:p>
    <w:p w14:paraId="62A6FD8B"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Interculturalidad</w:t>
      </w:r>
      <w:r w:rsidRPr="00B40075">
        <w:rPr>
          <w:rFonts w:ascii="Monserrat" w:hAnsi="Monserrat"/>
          <w:sz w:val="24"/>
          <w:szCs w:val="24"/>
        </w:rPr>
        <w:t>.</w:t>
      </w:r>
      <w:r w:rsidRPr="00B40075">
        <w:rPr>
          <w:rFonts w:ascii="Monserrat" w:hAnsi="Monserrat"/>
          <w:spacing w:val="-15"/>
          <w:sz w:val="24"/>
          <w:szCs w:val="24"/>
        </w:rPr>
        <w:t xml:space="preserve"> </w:t>
      </w:r>
      <w:r w:rsidRPr="00B40075">
        <w:rPr>
          <w:rFonts w:ascii="Monserrat" w:hAnsi="Monserrat"/>
          <w:sz w:val="24"/>
          <w:szCs w:val="24"/>
        </w:rPr>
        <w:t>El</w:t>
      </w:r>
      <w:r w:rsidRPr="00B40075">
        <w:rPr>
          <w:rFonts w:ascii="Monserrat" w:hAnsi="Monserrat"/>
          <w:spacing w:val="-15"/>
          <w:sz w:val="24"/>
          <w:szCs w:val="24"/>
        </w:rPr>
        <w:t xml:space="preserve"> </w:t>
      </w:r>
      <w:r w:rsidRPr="00B40075">
        <w:rPr>
          <w:rFonts w:ascii="Monserrat" w:hAnsi="Monserrat"/>
          <w:sz w:val="24"/>
          <w:szCs w:val="24"/>
        </w:rPr>
        <w:t>derecho</w:t>
      </w:r>
      <w:r w:rsidRPr="00B40075">
        <w:rPr>
          <w:rFonts w:ascii="Monserrat" w:hAnsi="Monserrat"/>
          <w:spacing w:val="-15"/>
          <w:sz w:val="24"/>
          <w:szCs w:val="24"/>
        </w:rPr>
        <w:t xml:space="preserve"> </w:t>
      </w:r>
      <w:r w:rsidRPr="00B40075">
        <w:rPr>
          <w:rFonts w:ascii="Monserrat" w:hAnsi="Monserrat"/>
          <w:sz w:val="24"/>
          <w:szCs w:val="24"/>
        </w:rPr>
        <w:t>fundamental</w:t>
      </w:r>
      <w:r w:rsidRPr="00B40075">
        <w:rPr>
          <w:rFonts w:ascii="Monserrat" w:hAnsi="Monserrat"/>
          <w:spacing w:val="-14"/>
          <w:sz w:val="24"/>
          <w:szCs w:val="24"/>
        </w:rPr>
        <w:t xml:space="preserve"> </w:t>
      </w:r>
      <w:r w:rsidRPr="00B40075">
        <w:rPr>
          <w:rFonts w:ascii="Monserrat" w:hAnsi="Monserrat"/>
          <w:sz w:val="24"/>
          <w:szCs w:val="24"/>
        </w:rPr>
        <w:t>a</w:t>
      </w:r>
      <w:r w:rsidRPr="00B40075">
        <w:rPr>
          <w:rFonts w:ascii="Monserrat" w:hAnsi="Monserrat"/>
          <w:spacing w:val="-15"/>
          <w:sz w:val="24"/>
          <w:szCs w:val="24"/>
        </w:rPr>
        <w:t xml:space="preserve"> </w:t>
      </w:r>
      <w:r w:rsidRPr="00B40075">
        <w:rPr>
          <w:rFonts w:ascii="Monserrat" w:hAnsi="Monserrat"/>
          <w:sz w:val="24"/>
          <w:szCs w:val="24"/>
        </w:rPr>
        <w:t>la</w:t>
      </w:r>
      <w:r w:rsidRPr="00B40075">
        <w:rPr>
          <w:rFonts w:ascii="Monserrat" w:hAnsi="Monserrat"/>
          <w:spacing w:val="-14"/>
          <w:sz w:val="24"/>
          <w:szCs w:val="24"/>
        </w:rPr>
        <w:t xml:space="preserve"> </w:t>
      </w:r>
      <w:r w:rsidRPr="00B40075">
        <w:rPr>
          <w:rFonts w:ascii="Monserrat" w:hAnsi="Monserrat"/>
          <w:sz w:val="24"/>
          <w:szCs w:val="24"/>
        </w:rPr>
        <w:t>educación</w:t>
      </w:r>
      <w:r w:rsidRPr="00B40075">
        <w:rPr>
          <w:rFonts w:ascii="Monserrat" w:hAnsi="Monserrat"/>
          <w:spacing w:val="-12"/>
          <w:sz w:val="24"/>
          <w:szCs w:val="24"/>
        </w:rPr>
        <w:t xml:space="preserve"> </w:t>
      </w:r>
      <w:r w:rsidRPr="00B40075">
        <w:rPr>
          <w:rFonts w:ascii="Monserrat" w:hAnsi="Monserrat"/>
          <w:sz w:val="24"/>
          <w:szCs w:val="24"/>
        </w:rPr>
        <w:t>garantizará</w:t>
      </w:r>
      <w:r w:rsidRPr="00B40075">
        <w:rPr>
          <w:rFonts w:ascii="Monserrat" w:hAnsi="Monserrat"/>
          <w:spacing w:val="-15"/>
          <w:sz w:val="24"/>
          <w:szCs w:val="24"/>
        </w:rPr>
        <w:t xml:space="preserve"> </w:t>
      </w:r>
      <w:r w:rsidRPr="00B40075">
        <w:rPr>
          <w:rFonts w:ascii="Monserrat" w:hAnsi="Monserrat"/>
          <w:sz w:val="24"/>
          <w:szCs w:val="24"/>
        </w:rPr>
        <w:t>a</w:t>
      </w:r>
      <w:r w:rsidRPr="00B40075">
        <w:rPr>
          <w:rFonts w:ascii="Monserrat" w:hAnsi="Monserrat"/>
          <w:spacing w:val="-15"/>
          <w:sz w:val="24"/>
          <w:szCs w:val="24"/>
        </w:rPr>
        <w:t xml:space="preserve"> </w:t>
      </w:r>
      <w:r w:rsidRPr="00B40075">
        <w:rPr>
          <w:rFonts w:ascii="Monserrat" w:hAnsi="Monserrat"/>
          <w:sz w:val="24"/>
          <w:szCs w:val="24"/>
        </w:rPr>
        <w:t>los</w:t>
      </w:r>
      <w:r w:rsidRPr="00B40075">
        <w:rPr>
          <w:rFonts w:ascii="Monserrat" w:hAnsi="Monserrat"/>
          <w:spacing w:val="-15"/>
          <w:sz w:val="24"/>
          <w:szCs w:val="24"/>
        </w:rPr>
        <w:t xml:space="preserve"> </w:t>
      </w:r>
      <w:r w:rsidRPr="00B40075">
        <w:rPr>
          <w:rFonts w:ascii="Monserrat" w:hAnsi="Monserrat"/>
          <w:sz w:val="24"/>
          <w:szCs w:val="24"/>
        </w:rPr>
        <w:t>actores</w:t>
      </w:r>
      <w:r w:rsidRPr="00B40075">
        <w:rPr>
          <w:rFonts w:ascii="Monserrat" w:hAnsi="Monserrat"/>
          <w:spacing w:val="-15"/>
          <w:sz w:val="24"/>
          <w:szCs w:val="24"/>
        </w:rPr>
        <w:t xml:space="preserve"> </w:t>
      </w:r>
      <w:r w:rsidRPr="00B40075">
        <w:rPr>
          <w:rFonts w:ascii="Monserrat" w:hAnsi="Monserrat"/>
          <w:sz w:val="24"/>
          <w:szCs w:val="24"/>
        </w:rPr>
        <w:t>del sistema</w:t>
      </w:r>
      <w:r w:rsidRPr="00B40075">
        <w:rPr>
          <w:rFonts w:ascii="Monserrat" w:hAnsi="Monserrat"/>
          <w:spacing w:val="-16"/>
          <w:sz w:val="24"/>
          <w:szCs w:val="24"/>
        </w:rPr>
        <w:t xml:space="preserve"> </w:t>
      </w:r>
      <w:r w:rsidRPr="00B40075">
        <w:rPr>
          <w:rFonts w:ascii="Monserrat" w:hAnsi="Monserrat"/>
          <w:sz w:val="24"/>
          <w:szCs w:val="24"/>
        </w:rPr>
        <w:t>educativo</w:t>
      </w:r>
      <w:r w:rsidRPr="00B40075">
        <w:rPr>
          <w:rFonts w:ascii="Monserrat" w:hAnsi="Monserrat"/>
          <w:spacing w:val="-15"/>
          <w:sz w:val="24"/>
          <w:szCs w:val="24"/>
        </w:rPr>
        <w:t xml:space="preserve"> </w:t>
      </w:r>
      <w:r w:rsidRPr="00B40075">
        <w:rPr>
          <w:rFonts w:ascii="Monserrat" w:hAnsi="Monserrat"/>
          <w:sz w:val="24"/>
          <w:szCs w:val="24"/>
        </w:rPr>
        <w:t>el</w:t>
      </w:r>
      <w:r w:rsidRPr="00B40075">
        <w:rPr>
          <w:rFonts w:ascii="Monserrat" w:hAnsi="Monserrat"/>
          <w:spacing w:val="-15"/>
          <w:sz w:val="24"/>
          <w:szCs w:val="24"/>
        </w:rPr>
        <w:t xml:space="preserve"> </w:t>
      </w:r>
      <w:r w:rsidRPr="00B40075">
        <w:rPr>
          <w:rFonts w:ascii="Monserrat" w:hAnsi="Monserrat"/>
          <w:sz w:val="24"/>
          <w:szCs w:val="24"/>
        </w:rPr>
        <w:t>reconocimiento,</w:t>
      </w:r>
      <w:r w:rsidRPr="00B40075">
        <w:rPr>
          <w:rFonts w:ascii="Monserrat" w:hAnsi="Monserrat"/>
          <w:spacing w:val="-16"/>
          <w:sz w:val="24"/>
          <w:szCs w:val="24"/>
        </w:rPr>
        <w:t xml:space="preserve"> </w:t>
      </w:r>
      <w:r w:rsidRPr="00B40075">
        <w:rPr>
          <w:rFonts w:ascii="Monserrat" w:hAnsi="Monserrat"/>
          <w:sz w:val="24"/>
          <w:szCs w:val="24"/>
        </w:rPr>
        <w:t>respeto</w:t>
      </w:r>
      <w:r w:rsidRPr="00B40075">
        <w:rPr>
          <w:rFonts w:ascii="Monserrat" w:hAnsi="Monserrat"/>
          <w:spacing w:val="-15"/>
          <w:sz w:val="24"/>
          <w:szCs w:val="24"/>
        </w:rPr>
        <w:t xml:space="preserve"> </w:t>
      </w:r>
      <w:r w:rsidRPr="00B40075">
        <w:rPr>
          <w:rFonts w:ascii="Monserrat" w:hAnsi="Monserrat"/>
          <w:sz w:val="24"/>
          <w:szCs w:val="24"/>
        </w:rPr>
        <w:t>y</w:t>
      </w:r>
      <w:r w:rsidRPr="00B40075">
        <w:rPr>
          <w:rFonts w:ascii="Monserrat" w:hAnsi="Monserrat"/>
          <w:spacing w:val="-15"/>
          <w:sz w:val="24"/>
          <w:szCs w:val="24"/>
        </w:rPr>
        <w:t xml:space="preserve"> </w:t>
      </w:r>
      <w:r w:rsidRPr="00B40075">
        <w:rPr>
          <w:rFonts w:ascii="Monserrat" w:hAnsi="Monserrat"/>
          <w:sz w:val="24"/>
          <w:szCs w:val="24"/>
        </w:rPr>
        <w:t>valoración</w:t>
      </w:r>
      <w:r w:rsidRPr="00B40075">
        <w:rPr>
          <w:rFonts w:ascii="Monserrat" w:hAnsi="Monserrat"/>
          <w:spacing w:val="-15"/>
          <w:sz w:val="24"/>
          <w:szCs w:val="24"/>
        </w:rPr>
        <w:t xml:space="preserve"> </w:t>
      </w:r>
      <w:r w:rsidRPr="00B40075">
        <w:rPr>
          <w:rFonts w:ascii="Monserrat" w:hAnsi="Monserrat"/>
          <w:sz w:val="24"/>
          <w:szCs w:val="24"/>
        </w:rPr>
        <w:t>de</w:t>
      </w:r>
      <w:r w:rsidRPr="00B40075">
        <w:rPr>
          <w:rFonts w:ascii="Monserrat" w:hAnsi="Monserrat"/>
          <w:spacing w:val="-16"/>
          <w:sz w:val="24"/>
          <w:szCs w:val="24"/>
        </w:rPr>
        <w:t xml:space="preserve"> </w:t>
      </w:r>
      <w:r w:rsidRPr="00B40075">
        <w:rPr>
          <w:rFonts w:ascii="Monserrat" w:hAnsi="Monserrat"/>
          <w:sz w:val="24"/>
          <w:szCs w:val="24"/>
        </w:rPr>
        <w:t>los</w:t>
      </w:r>
      <w:r w:rsidRPr="00B40075">
        <w:rPr>
          <w:rFonts w:ascii="Monserrat" w:hAnsi="Monserrat"/>
          <w:spacing w:val="-15"/>
          <w:sz w:val="24"/>
          <w:szCs w:val="24"/>
        </w:rPr>
        <w:t xml:space="preserve"> </w:t>
      </w:r>
      <w:r w:rsidRPr="00B40075">
        <w:rPr>
          <w:rFonts w:ascii="Monserrat" w:hAnsi="Monserrat"/>
          <w:sz w:val="24"/>
          <w:szCs w:val="24"/>
        </w:rPr>
        <w:t>saberes,</w:t>
      </w:r>
      <w:r w:rsidRPr="00B40075">
        <w:rPr>
          <w:rFonts w:ascii="Monserrat" w:hAnsi="Monserrat"/>
          <w:spacing w:val="-15"/>
          <w:sz w:val="24"/>
          <w:szCs w:val="24"/>
        </w:rPr>
        <w:t xml:space="preserve"> </w:t>
      </w:r>
      <w:r w:rsidRPr="00B40075">
        <w:rPr>
          <w:rFonts w:ascii="Monserrat" w:hAnsi="Monserrat"/>
          <w:sz w:val="24"/>
          <w:szCs w:val="24"/>
        </w:rPr>
        <w:t>experiencias y</w:t>
      </w:r>
      <w:r w:rsidRPr="00B40075">
        <w:rPr>
          <w:rFonts w:ascii="Monserrat" w:hAnsi="Monserrat"/>
          <w:spacing w:val="-16"/>
          <w:sz w:val="24"/>
          <w:szCs w:val="24"/>
        </w:rPr>
        <w:t xml:space="preserve"> </w:t>
      </w:r>
      <w:r w:rsidRPr="00B40075">
        <w:rPr>
          <w:rFonts w:ascii="Monserrat" w:hAnsi="Monserrat"/>
          <w:sz w:val="24"/>
          <w:szCs w:val="24"/>
        </w:rPr>
        <w:t>conocimientos</w:t>
      </w:r>
      <w:r w:rsidRPr="00B40075">
        <w:rPr>
          <w:rFonts w:ascii="Monserrat" w:hAnsi="Monserrat"/>
          <w:spacing w:val="-15"/>
          <w:sz w:val="24"/>
          <w:szCs w:val="24"/>
        </w:rPr>
        <w:t xml:space="preserve"> </w:t>
      </w:r>
      <w:r w:rsidRPr="00B40075">
        <w:rPr>
          <w:rFonts w:ascii="Monserrat" w:hAnsi="Monserrat"/>
          <w:sz w:val="24"/>
          <w:szCs w:val="24"/>
        </w:rPr>
        <w:t>culturales</w:t>
      </w:r>
      <w:r w:rsidRPr="00B40075">
        <w:rPr>
          <w:rFonts w:ascii="Monserrat" w:hAnsi="Monserrat"/>
          <w:spacing w:val="-15"/>
          <w:sz w:val="24"/>
          <w:szCs w:val="24"/>
        </w:rPr>
        <w:t xml:space="preserve"> </w:t>
      </w:r>
      <w:r w:rsidRPr="00B40075">
        <w:rPr>
          <w:rFonts w:ascii="Monserrat" w:hAnsi="Monserrat"/>
          <w:sz w:val="24"/>
          <w:szCs w:val="24"/>
        </w:rPr>
        <w:t>adquiridos</w:t>
      </w:r>
      <w:r w:rsidRPr="00B40075">
        <w:rPr>
          <w:rFonts w:ascii="Monserrat" w:hAnsi="Monserrat"/>
          <w:spacing w:val="-16"/>
          <w:sz w:val="24"/>
          <w:szCs w:val="24"/>
        </w:rPr>
        <w:t xml:space="preserve"> </w:t>
      </w:r>
      <w:r w:rsidRPr="00B40075">
        <w:rPr>
          <w:rFonts w:ascii="Monserrat" w:hAnsi="Monserrat"/>
          <w:sz w:val="24"/>
          <w:szCs w:val="24"/>
        </w:rPr>
        <w:t>de</w:t>
      </w:r>
      <w:r w:rsidRPr="00B40075">
        <w:rPr>
          <w:rFonts w:ascii="Monserrat" w:hAnsi="Monserrat"/>
          <w:spacing w:val="-15"/>
          <w:sz w:val="24"/>
          <w:szCs w:val="24"/>
        </w:rPr>
        <w:t xml:space="preserve"> </w:t>
      </w:r>
      <w:r w:rsidRPr="00B40075">
        <w:rPr>
          <w:rFonts w:ascii="Monserrat" w:hAnsi="Monserrat"/>
          <w:sz w:val="24"/>
          <w:szCs w:val="24"/>
        </w:rPr>
        <w:t>sus</w:t>
      </w:r>
      <w:r w:rsidRPr="00B40075">
        <w:rPr>
          <w:rFonts w:ascii="Monserrat" w:hAnsi="Monserrat"/>
          <w:spacing w:val="-15"/>
          <w:sz w:val="24"/>
          <w:szCs w:val="24"/>
        </w:rPr>
        <w:t xml:space="preserve"> </w:t>
      </w:r>
      <w:r w:rsidRPr="00B40075">
        <w:rPr>
          <w:rFonts w:ascii="Monserrat" w:hAnsi="Monserrat"/>
          <w:sz w:val="24"/>
          <w:szCs w:val="24"/>
        </w:rPr>
        <w:t>prácticas</w:t>
      </w:r>
      <w:r w:rsidRPr="00B40075">
        <w:rPr>
          <w:rFonts w:ascii="Monserrat" w:hAnsi="Monserrat"/>
          <w:spacing w:val="-15"/>
          <w:sz w:val="24"/>
          <w:szCs w:val="24"/>
        </w:rPr>
        <w:t xml:space="preserve"> </w:t>
      </w:r>
      <w:r w:rsidRPr="00B40075">
        <w:rPr>
          <w:rFonts w:ascii="Monserrat" w:hAnsi="Monserrat"/>
          <w:sz w:val="24"/>
          <w:szCs w:val="24"/>
        </w:rPr>
        <w:t>comunitarias</w:t>
      </w:r>
      <w:r w:rsidRPr="00B40075">
        <w:rPr>
          <w:rFonts w:ascii="Monserrat" w:hAnsi="Monserrat"/>
          <w:spacing w:val="-16"/>
          <w:sz w:val="24"/>
          <w:szCs w:val="24"/>
        </w:rPr>
        <w:t xml:space="preserve"> </w:t>
      </w:r>
      <w:r w:rsidRPr="00B40075">
        <w:rPr>
          <w:rFonts w:ascii="Monserrat" w:hAnsi="Monserrat"/>
          <w:sz w:val="24"/>
          <w:szCs w:val="24"/>
        </w:rPr>
        <w:t>como</w:t>
      </w:r>
      <w:r w:rsidRPr="00B40075">
        <w:rPr>
          <w:rFonts w:ascii="Monserrat" w:hAnsi="Monserrat"/>
          <w:spacing w:val="-15"/>
          <w:sz w:val="24"/>
          <w:szCs w:val="24"/>
        </w:rPr>
        <w:t xml:space="preserve"> </w:t>
      </w:r>
      <w:r w:rsidRPr="00B40075">
        <w:rPr>
          <w:rFonts w:ascii="Monserrat" w:hAnsi="Monserrat"/>
          <w:sz w:val="24"/>
          <w:szCs w:val="24"/>
        </w:rPr>
        <w:t>contribución al proceso de creación de la identidad nacional y al fortalecimiento del dialogo intercultural que conduzcan a un proceso dialéctico de constante interacción y aprendizaje de los diferentes saberes y sistemas.</w:t>
      </w:r>
    </w:p>
    <w:p w14:paraId="09227199"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 xml:space="preserve">Identidad cultural. </w:t>
      </w:r>
      <w:r w:rsidRPr="00B40075">
        <w:rPr>
          <w:rFonts w:ascii="Monserrat" w:hAnsi="Monserrat"/>
          <w:sz w:val="24"/>
          <w:szCs w:val="24"/>
        </w:rPr>
        <w:t>Se reconocen, valoran y reafirman los saberes, tejidos y conocimientos</w:t>
      </w:r>
      <w:r w:rsidRPr="00B40075">
        <w:rPr>
          <w:rFonts w:ascii="Monserrat" w:hAnsi="Monserrat"/>
          <w:spacing w:val="-7"/>
          <w:sz w:val="24"/>
          <w:szCs w:val="24"/>
        </w:rPr>
        <w:t xml:space="preserve"> </w:t>
      </w:r>
      <w:r w:rsidRPr="00B40075">
        <w:rPr>
          <w:rFonts w:ascii="Monserrat" w:hAnsi="Monserrat"/>
          <w:sz w:val="24"/>
          <w:szCs w:val="24"/>
        </w:rPr>
        <w:t>propios</w:t>
      </w:r>
      <w:r w:rsidRPr="00B40075">
        <w:rPr>
          <w:rFonts w:ascii="Monserrat" w:hAnsi="Monserrat"/>
          <w:spacing w:val="-7"/>
          <w:sz w:val="24"/>
          <w:szCs w:val="24"/>
        </w:rPr>
        <w:t xml:space="preserve"> </w:t>
      </w:r>
      <w:r w:rsidRPr="00B40075">
        <w:rPr>
          <w:rFonts w:ascii="Monserrat" w:hAnsi="Monserrat"/>
          <w:sz w:val="24"/>
          <w:szCs w:val="24"/>
        </w:rPr>
        <w:t>de</w:t>
      </w:r>
      <w:r w:rsidRPr="00B40075">
        <w:rPr>
          <w:rFonts w:ascii="Monserrat" w:hAnsi="Monserrat"/>
          <w:spacing w:val="-8"/>
          <w:sz w:val="24"/>
          <w:szCs w:val="24"/>
        </w:rPr>
        <w:t xml:space="preserve"> </w:t>
      </w:r>
      <w:r w:rsidRPr="00B40075">
        <w:rPr>
          <w:rFonts w:ascii="Monserrat" w:hAnsi="Monserrat"/>
          <w:sz w:val="24"/>
          <w:szCs w:val="24"/>
        </w:rPr>
        <w:t>las</w:t>
      </w:r>
      <w:r w:rsidRPr="00B40075">
        <w:rPr>
          <w:rFonts w:ascii="Monserrat" w:hAnsi="Monserrat"/>
          <w:spacing w:val="-7"/>
          <w:sz w:val="24"/>
          <w:szCs w:val="24"/>
        </w:rPr>
        <w:t xml:space="preserve"> </w:t>
      </w:r>
      <w:r w:rsidRPr="00B40075">
        <w:rPr>
          <w:rFonts w:ascii="Monserrat" w:hAnsi="Monserrat"/>
          <w:sz w:val="24"/>
          <w:szCs w:val="24"/>
        </w:rPr>
        <w:t>comunidades</w:t>
      </w:r>
      <w:r w:rsidRPr="00B40075">
        <w:rPr>
          <w:rFonts w:ascii="Monserrat" w:hAnsi="Monserrat"/>
          <w:spacing w:val="-7"/>
          <w:sz w:val="24"/>
          <w:szCs w:val="24"/>
        </w:rPr>
        <w:t xml:space="preserve"> </w:t>
      </w:r>
      <w:r w:rsidRPr="00B40075">
        <w:rPr>
          <w:rFonts w:ascii="Monserrat" w:hAnsi="Monserrat"/>
          <w:sz w:val="24"/>
          <w:szCs w:val="24"/>
        </w:rPr>
        <w:t>étnicas</w:t>
      </w:r>
      <w:r w:rsidRPr="00B40075">
        <w:rPr>
          <w:rFonts w:ascii="Monserrat" w:hAnsi="Monserrat"/>
          <w:spacing w:val="-8"/>
          <w:sz w:val="24"/>
          <w:szCs w:val="24"/>
        </w:rPr>
        <w:t xml:space="preserve"> </w:t>
      </w:r>
      <w:r w:rsidRPr="00B40075">
        <w:rPr>
          <w:rFonts w:ascii="Monserrat" w:hAnsi="Monserrat"/>
          <w:sz w:val="24"/>
          <w:szCs w:val="24"/>
        </w:rPr>
        <w:t>que</w:t>
      </w:r>
      <w:r w:rsidRPr="00B40075">
        <w:rPr>
          <w:rFonts w:ascii="Monserrat" w:hAnsi="Monserrat"/>
          <w:spacing w:val="-7"/>
          <w:sz w:val="24"/>
          <w:szCs w:val="24"/>
        </w:rPr>
        <w:t xml:space="preserve"> </w:t>
      </w:r>
      <w:r w:rsidRPr="00B40075">
        <w:rPr>
          <w:rFonts w:ascii="Monserrat" w:hAnsi="Monserrat"/>
          <w:sz w:val="24"/>
          <w:szCs w:val="24"/>
        </w:rPr>
        <w:t>se</w:t>
      </w:r>
      <w:r w:rsidRPr="00B40075">
        <w:rPr>
          <w:rFonts w:ascii="Monserrat" w:hAnsi="Monserrat"/>
          <w:spacing w:val="-7"/>
          <w:sz w:val="24"/>
          <w:szCs w:val="24"/>
        </w:rPr>
        <w:t xml:space="preserve"> </w:t>
      </w:r>
      <w:r w:rsidRPr="00B40075">
        <w:rPr>
          <w:rFonts w:ascii="Monserrat" w:hAnsi="Monserrat"/>
          <w:sz w:val="24"/>
          <w:szCs w:val="24"/>
        </w:rPr>
        <w:t>desarrollan</w:t>
      </w:r>
      <w:r w:rsidRPr="00B40075">
        <w:rPr>
          <w:rFonts w:ascii="Monserrat" w:hAnsi="Monserrat"/>
          <w:spacing w:val="-8"/>
          <w:sz w:val="24"/>
          <w:szCs w:val="24"/>
        </w:rPr>
        <w:t xml:space="preserve"> </w:t>
      </w:r>
      <w:r w:rsidRPr="00B40075">
        <w:rPr>
          <w:rFonts w:ascii="Monserrat" w:hAnsi="Monserrat"/>
          <w:sz w:val="24"/>
          <w:szCs w:val="24"/>
        </w:rPr>
        <w:t>en</w:t>
      </w:r>
      <w:r w:rsidRPr="00B40075">
        <w:rPr>
          <w:rFonts w:ascii="Monserrat" w:hAnsi="Monserrat"/>
          <w:spacing w:val="-8"/>
          <w:sz w:val="24"/>
          <w:szCs w:val="24"/>
        </w:rPr>
        <w:t xml:space="preserve"> </w:t>
      </w:r>
      <w:r w:rsidRPr="00B40075">
        <w:rPr>
          <w:rFonts w:ascii="Monserrat" w:hAnsi="Monserrat"/>
          <w:sz w:val="24"/>
          <w:szCs w:val="24"/>
        </w:rPr>
        <w:t>el</w:t>
      </w:r>
      <w:r w:rsidRPr="00B40075">
        <w:rPr>
          <w:rFonts w:ascii="Monserrat" w:hAnsi="Monserrat"/>
          <w:spacing w:val="-8"/>
          <w:sz w:val="24"/>
          <w:szCs w:val="24"/>
        </w:rPr>
        <w:t xml:space="preserve"> </w:t>
      </w:r>
      <w:r w:rsidRPr="00B40075">
        <w:rPr>
          <w:rFonts w:ascii="Monserrat" w:hAnsi="Monserrat"/>
          <w:sz w:val="24"/>
          <w:szCs w:val="24"/>
        </w:rPr>
        <w:t>marco</w:t>
      </w:r>
      <w:r w:rsidRPr="00B40075">
        <w:rPr>
          <w:rFonts w:ascii="Monserrat" w:hAnsi="Monserrat"/>
          <w:spacing w:val="-8"/>
          <w:sz w:val="24"/>
          <w:szCs w:val="24"/>
        </w:rPr>
        <w:t xml:space="preserve"> </w:t>
      </w:r>
      <w:r w:rsidRPr="00B40075">
        <w:rPr>
          <w:rFonts w:ascii="Monserrat" w:hAnsi="Monserrat"/>
          <w:sz w:val="24"/>
          <w:szCs w:val="24"/>
        </w:rPr>
        <w:t>del Sistema Educativo Indígena Propio SEIP y de los procesos de etnoeducación de las comunidades Negras, Afrocolombianas, Raizales y Palenqueras, así como de las comunidades</w:t>
      </w:r>
      <w:r w:rsidRPr="00B40075">
        <w:rPr>
          <w:rFonts w:ascii="Monserrat" w:hAnsi="Monserrat"/>
          <w:spacing w:val="-12"/>
          <w:sz w:val="24"/>
          <w:szCs w:val="24"/>
        </w:rPr>
        <w:t xml:space="preserve"> </w:t>
      </w:r>
      <w:r w:rsidRPr="00B40075">
        <w:rPr>
          <w:rFonts w:ascii="Monserrat" w:hAnsi="Monserrat"/>
          <w:sz w:val="24"/>
          <w:szCs w:val="24"/>
        </w:rPr>
        <w:t>ROM,</w:t>
      </w:r>
      <w:r w:rsidRPr="00B40075">
        <w:rPr>
          <w:rFonts w:ascii="Monserrat" w:hAnsi="Monserrat"/>
          <w:spacing w:val="-13"/>
          <w:sz w:val="24"/>
          <w:szCs w:val="24"/>
        </w:rPr>
        <w:t xml:space="preserve"> </w:t>
      </w:r>
      <w:r w:rsidRPr="00B40075">
        <w:rPr>
          <w:rFonts w:ascii="Monserrat" w:hAnsi="Monserrat"/>
          <w:sz w:val="24"/>
          <w:szCs w:val="24"/>
        </w:rPr>
        <w:t>para</w:t>
      </w:r>
      <w:r w:rsidRPr="00B40075">
        <w:rPr>
          <w:rFonts w:ascii="Monserrat" w:hAnsi="Monserrat"/>
          <w:spacing w:val="-12"/>
          <w:sz w:val="24"/>
          <w:szCs w:val="24"/>
        </w:rPr>
        <w:t xml:space="preserve"> </w:t>
      </w:r>
      <w:r w:rsidRPr="00B40075">
        <w:rPr>
          <w:rFonts w:ascii="Monserrat" w:hAnsi="Monserrat"/>
          <w:sz w:val="24"/>
          <w:szCs w:val="24"/>
        </w:rPr>
        <w:t>lograr</w:t>
      </w:r>
      <w:r w:rsidRPr="00B40075">
        <w:rPr>
          <w:rFonts w:ascii="Monserrat" w:hAnsi="Monserrat"/>
          <w:spacing w:val="-12"/>
          <w:sz w:val="24"/>
          <w:szCs w:val="24"/>
        </w:rPr>
        <w:t xml:space="preserve"> </w:t>
      </w:r>
      <w:r w:rsidRPr="00B40075">
        <w:rPr>
          <w:rFonts w:ascii="Monserrat" w:hAnsi="Monserrat"/>
          <w:sz w:val="24"/>
          <w:szCs w:val="24"/>
        </w:rPr>
        <w:t>una</w:t>
      </w:r>
      <w:r w:rsidRPr="00B40075">
        <w:rPr>
          <w:rFonts w:ascii="Monserrat" w:hAnsi="Monserrat"/>
          <w:spacing w:val="-12"/>
          <w:sz w:val="24"/>
          <w:szCs w:val="24"/>
        </w:rPr>
        <w:t xml:space="preserve"> </w:t>
      </w:r>
      <w:r w:rsidRPr="00B40075">
        <w:rPr>
          <w:rFonts w:ascii="Monserrat" w:hAnsi="Monserrat"/>
          <w:sz w:val="24"/>
          <w:szCs w:val="24"/>
        </w:rPr>
        <w:t>educación</w:t>
      </w:r>
      <w:r w:rsidRPr="00B40075">
        <w:rPr>
          <w:rFonts w:ascii="Monserrat" w:hAnsi="Monserrat"/>
          <w:spacing w:val="-13"/>
          <w:sz w:val="24"/>
          <w:szCs w:val="24"/>
        </w:rPr>
        <w:t xml:space="preserve"> </w:t>
      </w:r>
      <w:r w:rsidRPr="00B40075">
        <w:rPr>
          <w:rFonts w:ascii="Monserrat" w:hAnsi="Monserrat"/>
          <w:sz w:val="24"/>
          <w:szCs w:val="24"/>
        </w:rPr>
        <w:t>que</w:t>
      </w:r>
      <w:r w:rsidRPr="00B40075">
        <w:rPr>
          <w:rFonts w:ascii="Monserrat" w:hAnsi="Monserrat"/>
          <w:spacing w:val="-13"/>
          <w:sz w:val="24"/>
          <w:szCs w:val="24"/>
        </w:rPr>
        <w:t xml:space="preserve"> </w:t>
      </w:r>
      <w:r w:rsidRPr="00B40075">
        <w:rPr>
          <w:rFonts w:ascii="Monserrat" w:hAnsi="Monserrat"/>
          <w:sz w:val="24"/>
          <w:szCs w:val="24"/>
        </w:rPr>
        <w:t>respete</w:t>
      </w:r>
      <w:r w:rsidRPr="00B40075">
        <w:rPr>
          <w:rFonts w:ascii="Monserrat" w:hAnsi="Monserrat"/>
          <w:spacing w:val="-13"/>
          <w:sz w:val="24"/>
          <w:szCs w:val="24"/>
        </w:rPr>
        <w:t xml:space="preserve"> </w:t>
      </w:r>
      <w:r w:rsidRPr="00B40075">
        <w:rPr>
          <w:rFonts w:ascii="Monserrat" w:hAnsi="Monserrat"/>
          <w:sz w:val="24"/>
          <w:szCs w:val="24"/>
        </w:rPr>
        <w:t>y</w:t>
      </w:r>
      <w:r w:rsidRPr="00B40075">
        <w:rPr>
          <w:rFonts w:ascii="Monserrat" w:hAnsi="Monserrat"/>
          <w:spacing w:val="-14"/>
          <w:sz w:val="24"/>
          <w:szCs w:val="24"/>
        </w:rPr>
        <w:t xml:space="preserve"> </w:t>
      </w:r>
      <w:r w:rsidRPr="00B40075">
        <w:rPr>
          <w:rFonts w:ascii="Monserrat" w:hAnsi="Monserrat"/>
          <w:sz w:val="24"/>
          <w:szCs w:val="24"/>
        </w:rPr>
        <w:t>proteja</w:t>
      </w:r>
      <w:r w:rsidRPr="00B40075">
        <w:rPr>
          <w:rFonts w:ascii="Monserrat" w:hAnsi="Monserrat"/>
          <w:spacing w:val="-13"/>
          <w:sz w:val="24"/>
          <w:szCs w:val="24"/>
        </w:rPr>
        <w:t xml:space="preserve"> </w:t>
      </w:r>
      <w:r w:rsidRPr="00B40075">
        <w:rPr>
          <w:rFonts w:ascii="Monserrat" w:hAnsi="Monserrat"/>
          <w:sz w:val="24"/>
          <w:szCs w:val="24"/>
        </w:rPr>
        <w:t>la</w:t>
      </w:r>
      <w:r w:rsidRPr="00B40075">
        <w:rPr>
          <w:rFonts w:ascii="Monserrat" w:hAnsi="Monserrat"/>
          <w:spacing w:val="-13"/>
          <w:sz w:val="24"/>
          <w:szCs w:val="24"/>
        </w:rPr>
        <w:t xml:space="preserve"> </w:t>
      </w:r>
      <w:r w:rsidRPr="00B40075">
        <w:rPr>
          <w:rFonts w:ascii="Monserrat" w:hAnsi="Monserrat"/>
          <w:sz w:val="24"/>
          <w:szCs w:val="24"/>
        </w:rPr>
        <w:t>riqueza</w:t>
      </w:r>
      <w:r w:rsidRPr="00B40075">
        <w:rPr>
          <w:rFonts w:ascii="Monserrat" w:hAnsi="Monserrat"/>
          <w:spacing w:val="-13"/>
          <w:sz w:val="24"/>
          <w:szCs w:val="24"/>
        </w:rPr>
        <w:t xml:space="preserve"> </w:t>
      </w:r>
      <w:r w:rsidRPr="00B40075">
        <w:rPr>
          <w:rFonts w:ascii="Monserrat" w:hAnsi="Monserrat"/>
          <w:sz w:val="24"/>
          <w:szCs w:val="24"/>
        </w:rPr>
        <w:t>cultural y lingüística de la Nación colombiana.</w:t>
      </w:r>
    </w:p>
    <w:p w14:paraId="225D67D7"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Protección a</w:t>
      </w:r>
      <w:r w:rsidRPr="00B40075">
        <w:rPr>
          <w:rFonts w:ascii="Monserrat" w:hAnsi="Monserrat"/>
          <w:b/>
          <w:spacing w:val="-1"/>
          <w:sz w:val="24"/>
          <w:szCs w:val="24"/>
        </w:rPr>
        <w:t xml:space="preserve"> </w:t>
      </w:r>
      <w:r w:rsidRPr="00B40075">
        <w:rPr>
          <w:rFonts w:ascii="Monserrat" w:hAnsi="Monserrat"/>
          <w:b/>
          <w:sz w:val="24"/>
          <w:szCs w:val="24"/>
        </w:rPr>
        <w:t>las comunidades</w:t>
      </w:r>
      <w:r w:rsidRPr="00B40075">
        <w:rPr>
          <w:rFonts w:ascii="Monserrat" w:hAnsi="Monserrat"/>
          <w:b/>
          <w:spacing w:val="-1"/>
          <w:sz w:val="24"/>
          <w:szCs w:val="24"/>
        </w:rPr>
        <w:t xml:space="preserve"> </w:t>
      </w:r>
      <w:r w:rsidRPr="00B40075">
        <w:rPr>
          <w:rFonts w:ascii="Monserrat" w:hAnsi="Monserrat"/>
          <w:b/>
          <w:sz w:val="24"/>
          <w:szCs w:val="24"/>
        </w:rPr>
        <w:t xml:space="preserve">campesinas. </w:t>
      </w:r>
      <w:r w:rsidRPr="00B40075">
        <w:rPr>
          <w:rFonts w:ascii="Monserrat" w:hAnsi="Monserrat"/>
          <w:sz w:val="24"/>
          <w:szCs w:val="24"/>
        </w:rPr>
        <w:t>Para las comunidades campesinas</w:t>
      </w:r>
      <w:r w:rsidRPr="00B40075">
        <w:rPr>
          <w:rFonts w:ascii="Monserrat" w:hAnsi="Monserrat"/>
          <w:spacing w:val="-1"/>
          <w:sz w:val="24"/>
          <w:szCs w:val="24"/>
        </w:rPr>
        <w:t xml:space="preserve"> </w:t>
      </w:r>
      <w:r w:rsidRPr="00B40075">
        <w:rPr>
          <w:rFonts w:ascii="Monserrat" w:hAnsi="Monserrat"/>
          <w:sz w:val="24"/>
          <w:szCs w:val="24"/>
        </w:rPr>
        <w:t>se garantizará el derecho a la educación de calidad y pertinente como derecho fundamental, respetando sus costumbres y saberes.</w:t>
      </w:r>
    </w:p>
    <w:p w14:paraId="01477965"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Eficiencia</w:t>
      </w:r>
      <w:r w:rsidRPr="00B40075">
        <w:rPr>
          <w:rFonts w:ascii="Monserrat" w:hAnsi="Monserrat"/>
          <w:sz w:val="24"/>
          <w:szCs w:val="24"/>
        </w:rPr>
        <w:t>.</w:t>
      </w:r>
      <w:r w:rsidRPr="00B40075">
        <w:rPr>
          <w:rFonts w:ascii="Monserrat" w:hAnsi="Monserrat"/>
          <w:spacing w:val="-12"/>
          <w:sz w:val="24"/>
          <w:szCs w:val="24"/>
        </w:rPr>
        <w:t xml:space="preserve"> </w:t>
      </w:r>
      <w:r w:rsidRPr="00B40075">
        <w:rPr>
          <w:rFonts w:ascii="Monserrat" w:hAnsi="Monserrat"/>
          <w:sz w:val="24"/>
          <w:szCs w:val="24"/>
        </w:rPr>
        <w:t>El</w:t>
      </w:r>
      <w:r w:rsidRPr="00B40075">
        <w:rPr>
          <w:rFonts w:ascii="Monserrat" w:hAnsi="Monserrat"/>
          <w:spacing w:val="-12"/>
          <w:sz w:val="24"/>
          <w:szCs w:val="24"/>
        </w:rPr>
        <w:t xml:space="preserve"> </w:t>
      </w:r>
      <w:r w:rsidRPr="00B40075">
        <w:rPr>
          <w:rFonts w:ascii="Monserrat" w:hAnsi="Monserrat"/>
          <w:sz w:val="24"/>
          <w:szCs w:val="24"/>
        </w:rPr>
        <w:t>sistema</w:t>
      </w:r>
      <w:r w:rsidRPr="00B40075">
        <w:rPr>
          <w:rFonts w:ascii="Monserrat" w:hAnsi="Monserrat"/>
          <w:spacing w:val="-12"/>
          <w:sz w:val="24"/>
          <w:szCs w:val="24"/>
        </w:rPr>
        <w:t xml:space="preserve"> </w:t>
      </w:r>
      <w:r w:rsidRPr="00B40075">
        <w:rPr>
          <w:rFonts w:ascii="Monserrat" w:hAnsi="Monserrat"/>
          <w:sz w:val="24"/>
          <w:szCs w:val="24"/>
        </w:rPr>
        <w:t>educativo</w:t>
      </w:r>
      <w:r w:rsidRPr="00B40075">
        <w:rPr>
          <w:rFonts w:ascii="Monserrat" w:hAnsi="Monserrat"/>
          <w:spacing w:val="-12"/>
          <w:sz w:val="24"/>
          <w:szCs w:val="24"/>
        </w:rPr>
        <w:t xml:space="preserve"> </w:t>
      </w:r>
      <w:r w:rsidRPr="00B40075">
        <w:rPr>
          <w:rFonts w:ascii="Monserrat" w:hAnsi="Monserrat"/>
          <w:sz w:val="24"/>
          <w:szCs w:val="24"/>
        </w:rPr>
        <w:t>debe</w:t>
      </w:r>
      <w:r w:rsidRPr="00B40075">
        <w:rPr>
          <w:rFonts w:ascii="Monserrat" w:hAnsi="Monserrat"/>
          <w:spacing w:val="-12"/>
          <w:sz w:val="24"/>
          <w:szCs w:val="24"/>
        </w:rPr>
        <w:t xml:space="preserve"> </w:t>
      </w:r>
      <w:r w:rsidRPr="00B40075">
        <w:rPr>
          <w:rFonts w:ascii="Monserrat" w:hAnsi="Monserrat"/>
          <w:sz w:val="24"/>
          <w:szCs w:val="24"/>
        </w:rPr>
        <w:t>procurar</w:t>
      </w:r>
      <w:r w:rsidRPr="00B40075">
        <w:rPr>
          <w:rFonts w:ascii="Monserrat" w:hAnsi="Monserrat"/>
          <w:spacing w:val="-11"/>
          <w:sz w:val="24"/>
          <w:szCs w:val="24"/>
        </w:rPr>
        <w:t xml:space="preserve"> </w:t>
      </w:r>
      <w:r w:rsidRPr="00B40075">
        <w:rPr>
          <w:rFonts w:ascii="Monserrat" w:hAnsi="Monserrat"/>
          <w:sz w:val="24"/>
          <w:szCs w:val="24"/>
        </w:rPr>
        <w:t>por</w:t>
      </w:r>
      <w:r w:rsidRPr="00B40075">
        <w:rPr>
          <w:rFonts w:ascii="Monserrat" w:hAnsi="Monserrat"/>
          <w:spacing w:val="-11"/>
          <w:sz w:val="24"/>
          <w:szCs w:val="24"/>
        </w:rPr>
        <w:t xml:space="preserve"> </w:t>
      </w:r>
      <w:r w:rsidRPr="00B40075">
        <w:rPr>
          <w:rFonts w:ascii="Monserrat" w:hAnsi="Monserrat"/>
          <w:sz w:val="24"/>
          <w:szCs w:val="24"/>
        </w:rPr>
        <w:t>el</w:t>
      </w:r>
      <w:r w:rsidRPr="00B40075">
        <w:rPr>
          <w:rFonts w:ascii="Monserrat" w:hAnsi="Monserrat"/>
          <w:spacing w:val="-12"/>
          <w:sz w:val="24"/>
          <w:szCs w:val="24"/>
        </w:rPr>
        <w:t xml:space="preserve"> </w:t>
      </w:r>
      <w:r w:rsidRPr="00B40075">
        <w:rPr>
          <w:rFonts w:ascii="Monserrat" w:hAnsi="Monserrat"/>
          <w:sz w:val="24"/>
          <w:szCs w:val="24"/>
        </w:rPr>
        <w:t>mejor</w:t>
      </w:r>
      <w:r w:rsidRPr="00B40075">
        <w:rPr>
          <w:rFonts w:ascii="Monserrat" w:hAnsi="Monserrat"/>
          <w:spacing w:val="-10"/>
          <w:sz w:val="24"/>
          <w:szCs w:val="24"/>
        </w:rPr>
        <w:t xml:space="preserve"> </w:t>
      </w:r>
      <w:r w:rsidRPr="00B40075">
        <w:rPr>
          <w:rFonts w:ascii="Monserrat" w:hAnsi="Monserrat"/>
          <w:sz w:val="24"/>
          <w:szCs w:val="24"/>
        </w:rPr>
        <w:t>uso</w:t>
      </w:r>
      <w:r w:rsidRPr="00B40075">
        <w:rPr>
          <w:rFonts w:ascii="Monserrat" w:hAnsi="Monserrat"/>
          <w:spacing w:val="-12"/>
          <w:sz w:val="24"/>
          <w:szCs w:val="24"/>
        </w:rPr>
        <w:t xml:space="preserve"> </w:t>
      </w:r>
      <w:r w:rsidRPr="00B40075">
        <w:rPr>
          <w:rFonts w:ascii="Monserrat" w:hAnsi="Monserrat"/>
          <w:sz w:val="24"/>
          <w:szCs w:val="24"/>
        </w:rPr>
        <w:t>social</w:t>
      </w:r>
      <w:r w:rsidRPr="00B40075">
        <w:rPr>
          <w:rFonts w:ascii="Monserrat" w:hAnsi="Monserrat"/>
          <w:spacing w:val="-12"/>
          <w:sz w:val="24"/>
          <w:szCs w:val="24"/>
        </w:rPr>
        <w:t xml:space="preserve"> </w:t>
      </w:r>
      <w:r w:rsidRPr="00B40075">
        <w:rPr>
          <w:rFonts w:ascii="Monserrat" w:hAnsi="Monserrat"/>
          <w:sz w:val="24"/>
          <w:szCs w:val="24"/>
        </w:rPr>
        <w:t>y</w:t>
      </w:r>
      <w:r w:rsidRPr="00B40075">
        <w:rPr>
          <w:rFonts w:ascii="Monserrat" w:hAnsi="Monserrat"/>
          <w:spacing w:val="-12"/>
          <w:sz w:val="24"/>
          <w:szCs w:val="24"/>
        </w:rPr>
        <w:t xml:space="preserve"> </w:t>
      </w:r>
      <w:r w:rsidRPr="00B40075">
        <w:rPr>
          <w:rFonts w:ascii="Monserrat" w:hAnsi="Monserrat"/>
          <w:sz w:val="24"/>
          <w:szCs w:val="24"/>
        </w:rPr>
        <w:t>económico</w:t>
      </w:r>
      <w:r w:rsidRPr="00B40075">
        <w:rPr>
          <w:rFonts w:ascii="Monserrat" w:hAnsi="Monserrat"/>
          <w:spacing w:val="-11"/>
          <w:sz w:val="24"/>
          <w:szCs w:val="24"/>
        </w:rPr>
        <w:t xml:space="preserve"> </w:t>
      </w:r>
      <w:r w:rsidRPr="00B40075">
        <w:rPr>
          <w:rFonts w:ascii="Monserrat" w:hAnsi="Monserrat"/>
          <w:sz w:val="24"/>
          <w:szCs w:val="24"/>
        </w:rPr>
        <w:t>de los recursos, servicios y tecnologías disponibles.</w:t>
      </w:r>
    </w:p>
    <w:p w14:paraId="52BE4AFB"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Progresividad</w:t>
      </w:r>
      <w:r w:rsidRPr="00B40075">
        <w:rPr>
          <w:rFonts w:ascii="Monserrat" w:hAnsi="Monserrat"/>
          <w:sz w:val="24"/>
          <w:szCs w:val="24"/>
        </w:rPr>
        <w:t xml:space="preserve"> </w:t>
      </w:r>
      <w:r w:rsidRPr="00B40075">
        <w:rPr>
          <w:rFonts w:ascii="Monserrat" w:hAnsi="Monserrat"/>
          <w:b/>
          <w:bCs/>
          <w:sz w:val="24"/>
          <w:szCs w:val="24"/>
          <w:lang w:val="es-CO"/>
        </w:rPr>
        <w:t>y no regresividad.</w:t>
      </w:r>
      <w:r w:rsidRPr="00B40075">
        <w:rPr>
          <w:rFonts w:ascii="Monserrat" w:hAnsi="Monserrat"/>
          <w:sz w:val="24"/>
          <w:szCs w:val="24"/>
        </w:rPr>
        <w:t xml:space="preserve"> Se garantizará de manera gradual </w:t>
      </w:r>
      <w:r w:rsidRPr="00B40075">
        <w:rPr>
          <w:rFonts w:ascii="Monserrat" w:hAnsi="Monserrat"/>
          <w:sz w:val="24"/>
          <w:szCs w:val="24"/>
          <w:lang w:val="es-CO"/>
        </w:rPr>
        <w:t>y no regresiva,</w:t>
      </w:r>
      <w:r w:rsidRPr="00B40075">
        <w:rPr>
          <w:rFonts w:ascii="Monserrat" w:hAnsi="Monserrat"/>
          <w:sz w:val="24"/>
          <w:szCs w:val="24"/>
        </w:rPr>
        <w:t xml:space="preserve"> la ampliación de la oferta y la cobertura real en la educación, la mejora en su prestación, y la reducción gradual y continua de barreras culturales, sociales, económicas, geográficas, administrativas y </w:t>
      </w:r>
      <w:r w:rsidRPr="00B40075">
        <w:rPr>
          <w:rFonts w:ascii="Monserrat" w:hAnsi="Monserrat"/>
          <w:sz w:val="24"/>
          <w:szCs w:val="24"/>
        </w:rPr>
        <w:lastRenderedPageBreak/>
        <w:t>tecnológicas que impidan el goce efectivo del derecho fundamental a la educación.</w:t>
      </w:r>
    </w:p>
    <w:p w14:paraId="30BA5760"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Sostenibilidad</w:t>
      </w:r>
      <w:r w:rsidRPr="00B40075">
        <w:rPr>
          <w:rFonts w:ascii="Monserrat" w:hAnsi="Monserrat"/>
          <w:sz w:val="24"/>
          <w:szCs w:val="24"/>
        </w:rPr>
        <w:t>.</w:t>
      </w:r>
      <w:r w:rsidRPr="00B40075">
        <w:rPr>
          <w:rFonts w:ascii="Monserrat" w:hAnsi="Monserrat"/>
          <w:spacing w:val="-8"/>
          <w:sz w:val="24"/>
          <w:szCs w:val="24"/>
        </w:rPr>
        <w:t xml:space="preserve"> </w:t>
      </w:r>
      <w:r w:rsidRPr="00B40075">
        <w:rPr>
          <w:rFonts w:ascii="Monserrat" w:hAnsi="Monserrat"/>
          <w:sz w:val="24"/>
          <w:szCs w:val="24"/>
        </w:rPr>
        <w:t>El</w:t>
      </w:r>
      <w:r w:rsidRPr="00B40075">
        <w:rPr>
          <w:rFonts w:ascii="Monserrat" w:hAnsi="Monserrat"/>
          <w:spacing w:val="-8"/>
          <w:sz w:val="24"/>
          <w:szCs w:val="24"/>
        </w:rPr>
        <w:t xml:space="preserve"> </w:t>
      </w:r>
      <w:r w:rsidRPr="00B40075">
        <w:rPr>
          <w:rFonts w:ascii="Monserrat" w:hAnsi="Monserrat"/>
          <w:sz w:val="24"/>
          <w:szCs w:val="24"/>
        </w:rPr>
        <w:t>Estado</w:t>
      </w:r>
      <w:r w:rsidRPr="00B40075">
        <w:rPr>
          <w:rFonts w:ascii="Monserrat" w:hAnsi="Monserrat"/>
          <w:spacing w:val="-8"/>
          <w:sz w:val="24"/>
          <w:szCs w:val="24"/>
        </w:rPr>
        <w:t xml:space="preserve"> </w:t>
      </w:r>
      <w:r w:rsidRPr="00B40075">
        <w:rPr>
          <w:rFonts w:ascii="Monserrat" w:hAnsi="Monserrat"/>
          <w:sz w:val="24"/>
          <w:szCs w:val="24"/>
        </w:rPr>
        <w:t>dispondrá,</w:t>
      </w:r>
      <w:r w:rsidRPr="00B40075">
        <w:rPr>
          <w:rFonts w:ascii="Monserrat" w:hAnsi="Monserrat"/>
          <w:spacing w:val="-8"/>
          <w:sz w:val="24"/>
          <w:szCs w:val="24"/>
        </w:rPr>
        <w:t xml:space="preserve"> </w:t>
      </w:r>
      <w:r w:rsidRPr="00B40075">
        <w:rPr>
          <w:rFonts w:ascii="Monserrat" w:hAnsi="Monserrat"/>
          <w:sz w:val="24"/>
          <w:szCs w:val="24"/>
        </w:rPr>
        <w:t>por</w:t>
      </w:r>
      <w:r w:rsidRPr="00B40075">
        <w:rPr>
          <w:rFonts w:ascii="Monserrat" w:hAnsi="Monserrat"/>
          <w:spacing w:val="-8"/>
          <w:sz w:val="24"/>
          <w:szCs w:val="24"/>
        </w:rPr>
        <w:t xml:space="preserve"> </w:t>
      </w:r>
      <w:r w:rsidRPr="00B40075">
        <w:rPr>
          <w:rFonts w:ascii="Monserrat" w:hAnsi="Monserrat"/>
          <w:sz w:val="24"/>
          <w:szCs w:val="24"/>
        </w:rPr>
        <w:t>los</w:t>
      </w:r>
      <w:r w:rsidRPr="00B40075">
        <w:rPr>
          <w:rFonts w:ascii="Monserrat" w:hAnsi="Monserrat"/>
          <w:spacing w:val="-8"/>
          <w:sz w:val="24"/>
          <w:szCs w:val="24"/>
        </w:rPr>
        <w:t xml:space="preserve"> </w:t>
      </w:r>
      <w:r w:rsidRPr="00B40075">
        <w:rPr>
          <w:rFonts w:ascii="Monserrat" w:hAnsi="Monserrat"/>
          <w:sz w:val="24"/>
          <w:szCs w:val="24"/>
        </w:rPr>
        <w:t>medios</w:t>
      </w:r>
      <w:r w:rsidRPr="00B40075">
        <w:rPr>
          <w:rFonts w:ascii="Monserrat" w:hAnsi="Monserrat"/>
          <w:spacing w:val="-8"/>
          <w:sz w:val="24"/>
          <w:szCs w:val="24"/>
        </w:rPr>
        <w:t xml:space="preserve"> </w:t>
      </w:r>
      <w:r w:rsidRPr="00B40075">
        <w:rPr>
          <w:rFonts w:ascii="Monserrat" w:hAnsi="Monserrat"/>
          <w:sz w:val="24"/>
          <w:szCs w:val="24"/>
        </w:rPr>
        <w:t>que</w:t>
      </w:r>
      <w:r w:rsidRPr="00B40075">
        <w:rPr>
          <w:rFonts w:ascii="Monserrat" w:hAnsi="Monserrat"/>
          <w:spacing w:val="-8"/>
          <w:sz w:val="24"/>
          <w:szCs w:val="24"/>
        </w:rPr>
        <w:t xml:space="preserve"> </w:t>
      </w:r>
      <w:r w:rsidRPr="00B40075">
        <w:rPr>
          <w:rFonts w:ascii="Monserrat" w:hAnsi="Monserrat"/>
          <w:sz w:val="24"/>
          <w:szCs w:val="24"/>
        </w:rPr>
        <w:t>la</w:t>
      </w:r>
      <w:r w:rsidRPr="00B40075">
        <w:rPr>
          <w:rFonts w:ascii="Monserrat" w:hAnsi="Monserrat"/>
          <w:spacing w:val="-9"/>
          <w:sz w:val="24"/>
          <w:szCs w:val="24"/>
        </w:rPr>
        <w:t xml:space="preserve"> </w:t>
      </w:r>
      <w:r w:rsidRPr="00B40075">
        <w:rPr>
          <w:rFonts w:ascii="Monserrat" w:hAnsi="Monserrat"/>
          <w:sz w:val="24"/>
          <w:szCs w:val="24"/>
        </w:rPr>
        <w:t>ley</w:t>
      </w:r>
      <w:r w:rsidRPr="00B40075">
        <w:rPr>
          <w:rFonts w:ascii="Monserrat" w:hAnsi="Monserrat"/>
          <w:spacing w:val="-9"/>
          <w:sz w:val="24"/>
          <w:szCs w:val="24"/>
        </w:rPr>
        <w:t xml:space="preserve"> </w:t>
      </w:r>
      <w:r w:rsidRPr="00B40075">
        <w:rPr>
          <w:rFonts w:ascii="Monserrat" w:hAnsi="Monserrat"/>
          <w:sz w:val="24"/>
          <w:szCs w:val="24"/>
        </w:rPr>
        <w:t>estime</w:t>
      </w:r>
      <w:r w:rsidRPr="00B40075">
        <w:rPr>
          <w:rFonts w:ascii="Monserrat" w:hAnsi="Monserrat"/>
          <w:spacing w:val="-8"/>
          <w:sz w:val="24"/>
          <w:szCs w:val="24"/>
        </w:rPr>
        <w:t xml:space="preserve"> </w:t>
      </w:r>
      <w:r w:rsidRPr="00B40075">
        <w:rPr>
          <w:rFonts w:ascii="Monserrat" w:hAnsi="Monserrat"/>
          <w:sz w:val="24"/>
          <w:szCs w:val="24"/>
        </w:rPr>
        <w:t>apropiados,</w:t>
      </w:r>
      <w:r w:rsidRPr="00B40075">
        <w:rPr>
          <w:rFonts w:ascii="Monserrat" w:hAnsi="Monserrat"/>
          <w:spacing w:val="-8"/>
          <w:sz w:val="24"/>
          <w:szCs w:val="24"/>
        </w:rPr>
        <w:t xml:space="preserve"> </w:t>
      </w:r>
      <w:r w:rsidRPr="00B40075">
        <w:rPr>
          <w:rFonts w:ascii="Monserrat" w:hAnsi="Monserrat"/>
          <w:sz w:val="24"/>
          <w:szCs w:val="24"/>
        </w:rPr>
        <w:t>los recursos necesarios y suficientes para asegurar progresivamente el goce efectivo del derecho</w:t>
      </w:r>
      <w:r w:rsidRPr="00B40075">
        <w:rPr>
          <w:rFonts w:ascii="Monserrat" w:hAnsi="Monserrat"/>
          <w:spacing w:val="-4"/>
          <w:sz w:val="24"/>
          <w:szCs w:val="24"/>
        </w:rPr>
        <w:t xml:space="preserve"> </w:t>
      </w:r>
      <w:r w:rsidRPr="00B40075">
        <w:rPr>
          <w:rFonts w:ascii="Monserrat" w:hAnsi="Monserrat"/>
          <w:sz w:val="24"/>
          <w:szCs w:val="24"/>
        </w:rPr>
        <w:t>fundamental</w:t>
      </w:r>
      <w:r w:rsidRPr="00B40075">
        <w:rPr>
          <w:rFonts w:ascii="Monserrat" w:hAnsi="Monserrat"/>
          <w:spacing w:val="-5"/>
          <w:sz w:val="24"/>
          <w:szCs w:val="24"/>
        </w:rPr>
        <w:t xml:space="preserve"> </w:t>
      </w:r>
      <w:r w:rsidRPr="00B40075">
        <w:rPr>
          <w:rFonts w:ascii="Monserrat" w:hAnsi="Monserrat"/>
          <w:sz w:val="24"/>
          <w:szCs w:val="24"/>
        </w:rPr>
        <w:t>a</w:t>
      </w:r>
      <w:r w:rsidRPr="00B40075">
        <w:rPr>
          <w:rFonts w:ascii="Monserrat" w:hAnsi="Monserrat"/>
          <w:spacing w:val="-4"/>
          <w:sz w:val="24"/>
          <w:szCs w:val="24"/>
        </w:rPr>
        <w:t xml:space="preserve"> </w:t>
      </w:r>
      <w:r w:rsidRPr="00B40075">
        <w:rPr>
          <w:rFonts w:ascii="Monserrat" w:hAnsi="Monserrat"/>
          <w:sz w:val="24"/>
          <w:szCs w:val="24"/>
        </w:rPr>
        <w:t>la</w:t>
      </w:r>
      <w:r w:rsidRPr="00B40075">
        <w:rPr>
          <w:rFonts w:ascii="Monserrat" w:hAnsi="Monserrat"/>
          <w:spacing w:val="-5"/>
          <w:sz w:val="24"/>
          <w:szCs w:val="24"/>
        </w:rPr>
        <w:t xml:space="preserve"> </w:t>
      </w:r>
      <w:r w:rsidRPr="00B40075">
        <w:rPr>
          <w:rFonts w:ascii="Monserrat" w:hAnsi="Monserrat"/>
          <w:sz w:val="24"/>
          <w:szCs w:val="24"/>
        </w:rPr>
        <w:t>educación,</w:t>
      </w:r>
      <w:r w:rsidRPr="00B40075">
        <w:rPr>
          <w:rFonts w:ascii="Monserrat" w:hAnsi="Monserrat"/>
          <w:spacing w:val="-5"/>
          <w:sz w:val="24"/>
          <w:szCs w:val="24"/>
        </w:rPr>
        <w:t xml:space="preserve"> </w:t>
      </w:r>
      <w:r w:rsidRPr="00B40075">
        <w:rPr>
          <w:rFonts w:ascii="Monserrat" w:hAnsi="Monserrat"/>
          <w:sz w:val="24"/>
          <w:szCs w:val="24"/>
        </w:rPr>
        <w:t>de</w:t>
      </w:r>
      <w:r w:rsidRPr="00B40075">
        <w:rPr>
          <w:rFonts w:ascii="Monserrat" w:hAnsi="Monserrat"/>
          <w:spacing w:val="-4"/>
          <w:sz w:val="24"/>
          <w:szCs w:val="24"/>
        </w:rPr>
        <w:t xml:space="preserve"> </w:t>
      </w:r>
      <w:r w:rsidRPr="00B40075">
        <w:rPr>
          <w:rFonts w:ascii="Monserrat" w:hAnsi="Monserrat"/>
          <w:sz w:val="24"/>
          <w:szCs w:val="24"/>
        </w:rPr>
        <w:t>conformidad</w:t>
      </w:r>
      <w:r w:rsidRPr="00B40075">
        <w:rPr>
          <w:rFonts w:ascii="Monserrat" w:hAnsi="Monserrat"/>
          <w:spacing w:val="-4"/>
          <w:sz w:val="24"/>
          <w:szCs w:val="24"/>
        </w:rPr>
        <w:t xml:space="preserve"> </w:t>
      </w:r>
      <w:r w:rsidRPr="00B40075">
        <w:rPr>
          <w:rFonts w:ascii="Monserrat" w:hAnsi="Monserrat"/>
          <w:sz w:val="24"/>
          <w:szCs w:val="24"/>
        </w:rPr>
        <w:t>con</w:t>
      </w:r>
      <w:r w:rsidRPr="00B40075">
        <w:rPr>
          <w:rFonts w:ascii="Monserrat" w:hAnsi="Monserrat"/>
          <w:spacing w:val="-5"/>
          <w:sz w:val="24"/>
          <w:szCs w:val="24"/>
        </w:rPr>
        <w:t xml:space="preserve"> </w:t>
      </w:r>
      <w:r w:rsidRPr="00B40075">
        <w:rPr>
          <w:rFonts w:ascii="Monserrat" w:hAnsi="Monserrat"/>
          <w:sz w:val="24"/>
          <w:szCs w:val="24"/>
        </w:rPr>
        <w:t>las</w:t>
      </w:r>
      <w:r w:rsidRPr="00B40075">
        <w:rPr>
          <w:rFonts w:ascii="Monserrat" w:hAnsi="Monserrat"/>
          <w:spacing w:val="-5"/>
          <w:sz w:val="24"/>
          <w:szCs w:val="24"/>
        </w:rPr>
        <w:t xml:space="preserve"> </w:t>
      </w:r>
      <w:r w:rsidRPr="00B40075">
        <w:rPr>
          <w:rFonts w:ascii="Monserrat" w:hAnsi="Monserrat"/>
          <w:sz w:val="24"/>
          <w:szCs w:val="24"/>
        </w:rPr>
        <w:t>normas</w:t>
      </w:r>
      <w:r w:rsidRPr="00B40075">
        <w:rPr>
          <w:rFonts w:ascii="Monserrat" w:hAnsi="Monserrat"/>
          <w:spacing w:val="-4"/>
          <w:sz w:val="24"/>
          <w:szCs w:val="24"/>
        </w:rPr>
        <w:t xml:space="preserve"> </w:t>
      </w:r>
      <w:r w:rsidRPr="00B40075">
        <w:rPr>
          <w:rFonts w:ascii="Monserrat" w:hAnsi="Monserrat"/>
          <w:sz w:val="24"/>
          <w:szCs w:val="24"/>
        </w:rPr>
        <w:t>constitucionales de sostenibilidad fiscal.</w:t>
      </w:r>
    </w:p>
    <w:p w14:paraId="11B73600" w14:textId="77777777" w:rsidR="00B40075" w:rsidRP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Gratuidad</w:t>
      </w:r>
      <w:r w:rsidRPr="00B40075">
        <w:rPr>
          <w:rFonts w:ascii="Monserrat" w:hAnsi="Monserrat"/>
          <w:sz w:val="24"/>
          <w:szCs w:val="24"/>
        </w:rPr>
        <w:t xml:space="preserve">. El Estado garantizará de forma progresiva y con criterios de equidad la educación gratuita en todos sus niveles </w:t>
      </w:r>
      <w:r w:rsidRPr="00B40075">
        <w:rPr>
          <w:rFonts w:ascii="Monserrat" w:hAnsi="Monserrat"/>
          <w:sz w:val="24"/>
          <w:szCs w:val="24"/>
          <w:lang w:val="es-CO"/>
        </w:rPr>
        <w:t>en los establecimientos educativos oficiales.</w:t>
      </w:r>
    </w:p>
    <w:p w14:paraId="07ECA632" w14:textId="77777777" w:rsid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sz w:val="24"/>
          <w:szCs w:val="24"/>
        </w:rPr>
        <w:t>Enfoque territorial</w:t>
      </w:r>
      <w:r w:rsidRPr="00B40075">
        <w:rPr>
          <w:rFonts w:ascii="Monserrat" w:hAnsi="Monserrat"/>
          <w:sz w:val="24"/>
          <w:szCs w:val="24"/>
        </w:rPr>
        <w:t>. El sistema educativo adoptará estrategias, herramientas y prácticas que reconozcan las particularidades y contextos propios de cada territorio, en coherencia con la visión y las dinámicas de sus poblaciones de acuerdo con las dimensiones económica, social, cultural, política, ambiental y geográfica.</w:t>
      </w:r>
    </w:p>
    <w:p w14:paraId="3EA0B2F5" w14:textId="77777777" w:rsidR="00B40075" w:rsidRPr="00B40075" w:rsidRDefault="00A5555C" w:rsidP="00D80687">
      <w:pPr>
        <w:pStyle w:val="Prrafodelista"/>
        <w:widowControl w:val="0"/>
        <w:numPr>
          <w:ilvl w:val="3"/>
          <w:numId w:val="43"/>
        </w:numPr>
        <w:tabs>
          <w:tab w:val="left" w:pos="820"/>
        </w:tabs>
        <w:autoSpaceDE w:val="0"/>
        <w:autoSpaceDN w:val="0"/>
        <w:spacing w:before="252"/>
        <w:ind w:right="124"/>
        <w:rPr>
          <w:rFonts w:ascii="Monserrat" w:hAnsi="Monserrat"/>
          <w:sz w:val="24"/>
          <w:szCs w:val="24"/>
        </w:rPr>
      </w:pPr>
      <w:r w:rsidRPr="00B40075">
        <w:rPr>
          <w:rFonts w:ascii="Monserrat" w:hAnsi="Monserrat"/>
          <w:b/>
          <w:bCs/>
          <w:sz w:val="24"/>
          <w:szCs w:val="24"/>
          <w:lang w:val="es-CO"/>
        </w:rPr>
        <w:t xml:space="preserve">Transparencia. </w:t>
      </w:r>
      <w:r w:rsidRPr="00B40075">
        <w:rPr>
          <w:rFonts w:ascii="Monserrat" w:hAnsi="Monserrat"/>
          <w:sz w:val="24"/>
          <w:szCs w:val="24"/>
          <w:lang w:val="es-CO"/>
        </w:rPr>
        <w:t>Los establecimientos e instituciones públicas, privadas y mixtas, sus comunidades y actores que conforman el sistema educativo deberán garantizar el libre acceso a la información de su gestión de manera oportuna, clara y pública.</w:t>
      </w:r>
    </w:p>
    <w:p w14:paraId="3FB846ED" w14:textId="77777777" w:rsidR="00B40075" w:rsidRDefault="00A5555C" w:rsidP="00D80687">
      <w:pPr>
        <w:pStyle w:val="Prrafodelista"/>
        <w:widowControl w:val="0"/>
        <w:numPr>
          <w:ilvl w:val="3"/>
          <w:numId w:val="43"/>
        </w:numPr>
        <w:autoSpaceDE w:val="0"/>
        <w:autoSpaceDN w:val="0"/>
        <w:spacing w:before="252"/>
        <w:ind w:right="124"/>
        <w:rPr>
          <w:rFonts w:ascii="Monserrat" w:hAnsi="Monserrat"/>
          <w:sz w:val="24"/>
          <w:szCs w:val="24"/>
        </w:rPr>
      </w:pPr>
      <w:r w:rsidRPr="00B40075">
        <w:rPr>
          <w:rFonts w:ascii="Monserrat" w:hAnsi="Monserrat"/>
          <w:b/>
          <w:sz w:val="24"/>
          <w:szCs w:val="24"/>
        </w:rPr>
        <w:t xml:space="preserve">Enfoque de género. </w:t>
      </w:r>
      <w:r w:rsidRPr="00B40075">
        <w:rPr>
          <w:rFonts w:ascii="Monserrat" w:hAnsi="Monserrat"/>
          <w:sz w:val="24"/>
          <w:szCs w:val="24"/>
        </w:rPr>
        <w:t>La educación promoverá las relaciones de igualdad de género visibilizando</w:t>
      </w:r>
      <w:r w:rsidRPr="00B40075">
        <w:rPr>
          <w:rFonts w:ascii="Monserrat" w:hAnsi="Monserrat"/>
          <w:spacing w:val="-16"/>
          <w:sz w:val="24"/>
          <w:szCs w:val="24"/>
        </w:rPr>
        <w:t xml:space="preserve"> </w:t>
      </w:r>
      <w:r w:rsidRPr="00B40075">
        <w:rPr>
          <w:rFonts w:ascii="Monserrat" w:hAnsi="Monserrat"/>
          <w:sz w:val="24"/>
          <w:szCs w:val="24"/>
        </w:rPr>
        <w:t>las</w:t>
      </w:r>
      <w:r w:rsidRPr="00B40075">
        <w:rPr>
          <w:rFonts w:ascii="Monserrat" w:hAnsi="Monserrat"/>
          <w:spacing w:val="-15"/>
          <w:sz w:val="24"/>
          <w:szCs w:val="24"/>
        </w:rPr>
        <w:t xml:space="preserve"> </w:t>
      </w:r>
      <w:r w:rsidRPr="00B40075">
        <w:rPr>
          <w:rFonts w:ascii="Monserrat" w:hAnsi="Monserrat"/>
          <w:sz w:val="24"/>
          <w:szCs w:val="24"/>
        </w:rPr>
        <w:t>necesidades</w:t>
      </w:r>
      <w:r w:rsidRPr="00B40075">
        <w:rPr>
          <w:rFonts w:ascii="Monserrat" w:hAnsi="Monserrat"/>
          <w:spacing w:val="-15"/>
          <w:sz w:val="24"/>
          <w:szCs w:val="24"/>
        </w:rPr>
        <w:t xml:space="preserve"> </w:t>
      </w:r>
      <w:r w:rsidRPr="00B40075">
        <w:rPr>
          <w:rFonts w:ascii="Monserrat" w:hAnsi="Monserrat"/>
          <w:sz w:val="24"/>
          <w:szCs w:val="24"/>
        </w:rPr>
        <w:t>específicas</w:t>
      </w:r>
      <w:r w:rsidRPr="00B40075">
        <w:rPr>
          <w:rFonts w:ascii="Monserrat" w:hAnsi="Monserrat"/>
          <w:spacing w:val="-16"/>
          <w:sz w:val="24"/>
          <w:szCs w:val="24"/>
        </w:rPr>
        <w:t xml:space="preserve"> </w:t>
      </w:r>
      <w:r w:rsidRPr="00B40075">
        <w:rPr>
          <w:rFonts w:ascii="Monserrat" w:hAnsi="Monserrat"/>
          <w:sz w:val="24"/>
          <w:szCs w:val="24"/>
        </w:rPr>
        <w:t>de</w:t>
      </w:r>
      <w:r w:rsidRPr="00B40075">
        <w:rPr>
          <w:rFonts w:ascii="Monserrat" w:hAnsi="Monserrat"/>
          <w:spacing w:val="-15"/>
          <w:sz w:val="24"/>
          <w:szCs w:val="24"/>
        </w:rPr>
        <w:t xml:space="preserve"> </w:t>
      </w:r>
      <w:r w:rsidRPr="00B40075">
        <w:rPr>
          <w:rFonts w:ascii="Monserrat" w:hAnsi="Monserrat"/>
          <w:sz w:val="24"/>
          <w:szCs w:val="24"/>
        </w:rPr>
        <w:t>las</w:t>
      </w:r>
      <w:r w:rsidRPr="00B40075">
        <w:rPr>
          <w:rFonts w:ascii="Monserrat" w:hAnsi="Monserrat"/>
          <w:spacing w:val="-15"/>
          <w:sz w:val="24"/>
          <w:szCs w:val="24"/>
        </w:rPr>
        <w:t xml:space="preserve"> </w:t>
      </w:r>
      <w:r w:rsidRPr="00B40075">
        <w:rPr>
          <w:rFonts w:ascii="Monserrat" w:hAnsi="Monserrat"/>
          <w:sz w:val="24"/>
          <w:szCs w:val="24"/>
        </w:rPr>
        <w:t>mujeres</w:t>
      </w:r>
      <w:r w:rsidRPr="00B40075">
        <w:rPr>
          <w:rFonts w:ascii="Monserrat" w:hAnsi="Monserrat"/>
          <w:spacing w:val="-15"/>
          <w:sz w:val="24"/>
          <w:szCs w:val="24"/>
        </w:rPr>
        <w:t xml:space="preserve"> </w:t>
      </w:r>
      <w:r w:rsidRPr="00B40075">
        <w:rPr>
          <w:rFonts w:ascii="Monserrat" w:hAnsi="Monserrat"/>
          <w:sz w:val="24"/>
          <w:szCs w:val="24"/>
        </w:rPr>
        <w:t>y</w:t>
      </w:r>
      <w:r w:rsidRPr="00B40075">
        <w:rPr>
          <w:rFonts w:ascii="Monserrat" w:hAnsi="Monserrat"/>
          <w:spacing w:val="-16"/>
          <w:sz w:val="24"/>
          <w:szCs w:val="24"/>
        </w:rPr>
        <w:t xml:space="preserve"> </w:t>
      </w:r>
      <w:r w:rsidRPr="00B40075">
        <w:rPr>
          <w:rFonts w:ascii="Monserrat" w:hAnsi="Monserrat"/>
          <w:sz w:val="24"/>
          <w:szCs w:val="24"/>
        </w:rPr>
        <w:t>de</w:t>
      </w:r>
      <w:r w:rsidRPr="00B40075">
        <w:rPr>
          <w:rFonts w:ascii="Monserrat" w:hAnsi="Monserrat"/>
          <w:spacing w:val="-15"/>
          <w:sz w:val="24"/>
          <w:szCs w:val="24"/>
        </w:rPr>
        <w:t xml:space="preserve"> </w:t>
      </w:r>
      <w:r w:rsidRPr="00B40075">
        <w:rPr>
          <w:rFonts w:ascii="Monserrat" w:hAnsi="Monserrat"/>
          <w:sz w:val="24"/>
          <w:szCs w:val="24"/>
        </w:rPr>
        <w:t>los</w:t>
      </w:r>
      <w:r w:rsidRPr="00B40075">
        <w:rPr>
          <w:rFonts w:ascii="Monserrat" w:hAnsi="Monserrat"/>
          <w:spacing w:val="-15"/>
          <w:sz w:val="24"/>
          <w:szCs w:val="24"/>
        </w:rPr>
        <w:t xml:space="preserve"> </w:t>
      </w:r>
      <w:r w:rsidRPr="00B40075">
        <w:rPr>
          <w:rFonts w:ascii="Monserrat" w:hAnsi="Monserrat"/>
          <w:sz w:val="24"/>
          <w:szCs w:val="24"/>
        </w:rPr>
        <w:t>hombres</w:t>
      </w:r>
      <w:r w:rsidRPr="00B40075">
        <w:rPr>
          <w:rFonts w:ascii="Monserrat" w:hAnsi="Monserrat"/>
          <w:spacing w:val="-16"/>
          <w:sz w:val="24"/>
          <w:szCs w:val="24"/>
        </w:rPr>
        <w:t xml:space="preserve"> </w:t>
      </w:r>
      <w:r w:rsidRPr="00B40075">
        <w:rPr>
          <w:rFonts w:ascii="Monserrat" w:hAnsi="Monserrat"/>
          <w:sz w:val="24"/>
          <w:szCs w:val="24"/>
        </w:rPr>
        <w:t>para</w:t>
      </w:r>
      <w:r w:rsidRPr="00B40075">
        <w:rPr>
          <w:rFonts w:ascii="Monserrat" w:hAnsi="Monserrat"/>
          <w:spacing w:val="-15"/>
          <w:sz w:val="24"/>
          <w:szCs w:val="24"/>
        </w:rPr>
        <w:t xml:space="preserve"> </w:t>
      </w:r>
      <w:r w:rsidRPr="00B40075">
        <w:rPr>
          <w:rFonts w:ascii="Monserrat" w:hAnsi="Monserrat"/>
          <w:sz w:val="24"/>
          <w:szCs w:val="24"/>
        </w:rPr>
        <w:t>superar las relaciones de poder injustas y desiguales que se dan entre los géneros.</w:t>
      </w:r>
    </w:p>
    <w:p w14:paraId="3FDB8436" w14:textId="77777777" w:rsidR="00B40075" w:rsidRDefault="00A5555C" w:rsidP="00D80687">
      <w:pPr>
        <w:pStyle w:val="Prrafodelista"/>
        <w:widowControl w:val="0"/>
        <w:numPr>
          <w:ilvl w:val="3"/>
          <w:numId w:val="43"/>
        </w:numPr>
        <w:autoSpaceDE w:val="0"/>
        <w:autoSpaceDN w:val="0"/>
        <w:spacing w:before="252"/>
        <w:ind w:right="124"/>
        <w:rPr>
          <w:rFonts w:ascii="Monserrat" w:hAnsi="Monserrat"/>
          <w:sz w:val="24"/>
          <w:szCs w:val="24"/>
        </w:rPr>
      </w:pPr>
      <w:r w:rsidRPr="00B40075">
        <w:rPr>
          <w:rFonts w:ascii="Monserrat" w:hAnsi="Monserrat"/>
          <w:b/>
          <w:sz w:val="24"/>
          <w:szCs w:val="24"/>
        </w:rPr>
        <w:t>Perspectiva de diversidad</w:t>
      </w:r>
      <w:r w:rsidRPr="00B40075">
        <w:rPr>
          <w:rFonts w:ascii="Monserrat" w:hAnsi="Monserrat"/>
          <w:sz w:val="24"/>
          <w:szCs w:val="24"/>
        </w:rPr>
        <w:t>. La educación comprenderá y reconocerá la diversidad como condición inherente al ser humano y su desarrollo en los contextos sociales, económicos y culturales, para transformar desigualdades que afectan el ejercicio del derecho a la educación.</w:t>
      </w:r>
    </w:p>
    <w:p w14:paraId="1081B998" w14:textId="77777777" w:rsidR="00B40075" w:rsidRDefault="00A5555C" w:rsidP="00D80687">
      <w:pPr>
        <w:pStyle w:val="Prrafodelista"/>
        <w:widowControl w:val="0"/>
        <w:numPr>
          <w:ilvl w:val="3"/>
          <w:numId w:val="43"/>
        </w:numPr>
        <w:autoSpaceDE w:val="0"/>
        <w:autoSpaceDN w:val="0"/>
        <w:spacing w:before="252"/>
        <w:ind w:right="124"/>
        <w:rPr>
          <w:rFonts w:ascii="Monserrat" w:hAnsi="Monserrat"/>
          <w:sz w:val="24"/>
          <w:szCs w:val="24"/>
        </w:rPr>
      </w:pPr>
      <w:r w:rsidRPr="00B40075">
        <w:rPr>
          <w:rFonts w:ascii="Monserrat" w:hAnsi="Monserrat"/>
          <w:b/>
          <w:sz w:val="24"/>
          <w:szCs w:val="24"/>
        </w:rPr>
        <w:t xml:space="preserve">Democracia. </w:t>
      </w:r>
      <w:r w:rsidRPr="00B40075">
        <w:rPr>
          <w:rFonts w:ascii="Monserrat" w:hAnsi="Monserrat"/>
          <w:sz w:val="24"/>
          <w:szCs w:val="24"/>
        </w:rPr>
        <w:t>El gobierno y la gestión de la educación deberán ser democráticos y participativos, acordes con la regulación aplicable.</w:t>
      </w:r>
    </w:p>
    <w:p w14:paraId="6F92A901" w14:textId="77777777" w:rsidR="00B40075" w:rsidRDefault="00A5555C" w:rsidP="00D80687">
      <w:pPr>
        <w:pStyle w:val="Prrafodelista"/>
        <w:widowControl w:val="0"/>
        <w:numPr>
          <w:ilvl w:val="3"/>
          <w:numId w:val="43"/>
        </w:numPr>
        <w:autoSpaceDE w:val="0"/>
        <w:autoSpaceDN w:val="0"/>
        <w:spacing w:before="252"/>
        <w:ind w:right="124"/>
        <w:rPr>
          <w:rFonts w:ascii="Monserrat" w:hAnsi="Monserrat"/>
          <w:sz w:val="24"/>
          <w:szCs w:val="24"/>
        </w:rPr>
      </w:pPr>
      <w:r w:rsidRPr="00B40075">
        <w:rPr>
          <w:rFonts w:ascii="Monserrat" w:hAnsi="Monserrat"/>
          <w:b/>
          <w:sz w:val="24"/>
          <w:szCs w:val="24"/>
        </w:rPr>
        <w:t xml:space="preserve">Libertad de cátedra. </w:t>
      </w:r>
      <w:r w:rsidRPr="00B40075">
        <w:rPr>
          <w:rFonts w:ascii="Monserrat" w:hAnsi="Monserrat"/>
          <w:sz w:val="24"/>
          <w:szCs w:val="24"/>
        </w:rPr>
        <w:t>Se garantizará la libertad de cátedra de conformidad con la Constitución Política y la ley.</w:t>
      </w:r>
    </w:p>
    <w:p w14:paraId="7CA59074" w14:textId="77777777" w:rsidR="00B40075" w:rsidRPr="00B40075" w:rsidRDefault="00A5555C" w:rsidP="00D80687">
      <w:pPr>
        <w:pStyle w:val="Prrafodelista"/>
        <w:widowControl w:val="0"/>
        <w:numPr>
          <w:ilvl w:val="3"/>
          <w:numId w:val="43"/>
        </w:numPr>
        <w:autoSpaceDE w:val="0"/>
        <w:autoSpaceDN w:val="0"/>
        <w:spacing w:before="252"/>
        <w:ind w:right="124"/>
        <w:rPr>
          <w:rFonts w:ascii="Monserrat" w:hAnsi="Monserrat"/>
          <w:sz w:val="24"/>
          <w:szCs w:val="24"/>
        </w:rPr>
      </w:pPr>
      <w:r w:rsidRPr="00B40075">
        <w:rPr>
          <w:rFonts w:ascii="Monserrat" w:hAnsi="Monserrat"/>
          <w:b/>
          <w:sz w:val="24"/>
          <w:szCs w:val="24"/>
        </w:rPr>
        <w:t xml:space="preserve">Protección del sistema educativo mixto. </w:t>
      </w:r>
      <w:r w:rsidRPr="00B40075">
        <w:rPr>
          <w:rFonts w:ascii="Monserrat" w:hAnsi="Monserrat"/>
          <w:bCs/>
          <w:sz w:val="24"/>
          <w:szCs w:val="24"/>
        </w:rPr>
        <w:t>Se propenderá por un sistema educativo mixto, cuya prestación puede ser dada por actores públicos, privados y mixtos.</w:t>
      </w:r>
      <w:r w:rsidRPr="00B40075">
        <w:rPr>
          <w:rFonts w:ascii="Monserrat" w:hAnsi="Monserrat"/>
          <w:b/>
          <w:sz w:val="24"/>
          <w:szCs w:val="24"/>
        </w:rPr>
        <w:t xml:space="preserve"> </w:t>
      </w:r>
    </w:p>
    <w:p w14:paraId="299A8B1A" w14:textId="4C01D06C" w:rsidR="00A5555C" w:rsidRPr="00B40075" w:rsidRDefault="00A5555C" w:rsidP="00D80687">
      <w:pPr>
        <w:pStyle w:val="Prrafodelista"/>
        <w:widowControl w:val="0"/>
        <w:numPr>
          <w:ilvl w:val="3"/>
          <w:numId w:val="43"/>
        </w:numPr>
        <w:autoSpaceDE w:val="0"/>
        <w:autoSpaceDN w:val="0"/>
        <w:spacing w:before="252"/>
        <w:ind w:right="124"/>
        <w:rPr>
          <w:rFonts w:ascii="Monserrat" w:hAnsi="Monserrat"/>
          <w:sz w:val="24"/>
          <w:szCs w:val="24"/>
        </w:rPr>
      </w:pPr>
      <w:r w:rsidRPr="00B40075">
        <w:rPr>
          <w:rFonts w:ascii="Monserrat" w:hAnsi="Monserrat"/>
          <w:b/>
          <w:bCs/>
          <w:sz w:val="24"/>
          <w:szCs w:val="24"/>
          <w:lang w:val="es-CO"/>
        </w:rPr>
        <w:t xml:space="preserve">Libertad educativa. </w:t>
      </w:r>
      <w:r w:rsidRPr="00B40075">
        <w:rPr>
          <w:rFonts w:ascii="Monserrat" w:hAnsi="Monserrat"/>
          <w:sz w:val="24"/>
          <w:szCs w:val="24"/>
          <w:lang w:val="es-CO"/>
        </w:rPr>
        <w:t>Es el derecho preferente de los padres o tutores legales a escoger el tipo de educación que recibirán sus hijos menores.</w:t>
      </w:r>
    </w:p>
    <w:p w14:paraId="04D3C713" w14:textId="77777777" w:rsidR="00CB5D07" w:rsidRPr="00CB5D07" w:rsidRDefault="00CB5D07" w:rsidP="003C6B5B">
      <w:pPr>
        <w:pStyle w:val="Textoindependiente"/>
        <w:ind w:right="116"/>
        <w:rPr>
          <w:rFonts w:ascii="Monserrat" w:hAnsi="Monserrat"/>
          <w:b/>
          <w:bCs/>
          <w:i w:val="0"/>
          <w:iCs w:val="0"/>
          <w:lang w:val="es-419"/>
        </w:rPr>
      </w:pPr>
    </w:p>
    <w:p w14:paraId="234CE0F5" w14:textId="4A48A168" w:rsidR="00A5555C" w:rsidRPr="00CB5D07" w:rsidRDefault="00A5555C" w:rsidP="00A5555C">
      <w:pPr>
        <w:pStyle w:val="Textoindependiente"/>
        <w:ind w:left="100" w:right="116"/>
        <w:jc w:val="center"/>
        <w:rPr>
          <w:rFonts w:ascii="Monserrat" w:hAnsi="Monserrat"/>
          <w:b/>
          <w:bCs/>
          <w:i w:val="0"/>
          <w:iCs w:val="0"/>
          <w:lang w:val="es-419"/>
        </w:rPr>
      </w:pPr>
      <w:r w:rsidRPr="00CB5D07">
        <w:rPr>
          <w:rFonts w:ascii="Monserrat" w:hAnsi="Monserrat"/>
          <w:b/>
          <w:bCs/>
          <w:i w:val="0"/>
          <w:iCs w:val="0"/>
          <w:lang w:val="es-419"/>
        </w:rPr>
        <w:t>CAPÍTULO II</w:t>
      </w:r>
    </w:p>
    <w:p w14:paraId="2E114B28" w14:textId="575EE3E1" w:rsidR="00A5555C" w:rsidRPr="00CB5D07" w:rsidRDefault="00A5555C" w:rsidP="00A5555C">
      <w:pPr>
        <w:pStyle w:val="Textoindependiente"/>
        <w:ind w:left="100" w:right="116"/>
        <w:jc w:val="center"/>
        <w:rPr>
          <w:rFonts w:ascii="Monserrat" w:hAnsi="Monserrat"/>
          <w:b/>
          <w:bCs/>
          <w:i w:val="0"/>
          <w:iCs w:val="0"/>
          <w:lang w:val="es-419"/>
        </w:rPr>
      </w:pPr>
      <w:r w:rsidRPr="00CB5D07">
        <w:rPr>
          <w:rFonts w:ascii="Monserrat" w:hAnsi="Monserrat"/>
          <w:b/>
          <w:bCs/>
          <w:i w:val="0"/>
          <w:iCs w:val="0"/>
          <w:lang w:val="es-419"/>
        </w:rPr>
        <w:t>Elementos esenciales, derechos, deberes y obligaciones</w:t>
      </w:r>
    </w:p>
    <w:p w14:paraId="2960DC96" w14:textId="77777777" w:rsidR="00A5555C" w:rsidRPr="00CB5D07" w:rsidRDefault="00A5555C" w:rsidP="00A5555C">
      <w:pPr>
        <w:pStyle w:val="Textoindependiente"/>
        <w:ind w:left="100" w:right="116"/>
        <w:jc w:val="both"/>
        <w:rPr>
          <w:rFonts w:ascii="Monserrat" w:hAnsi="Monserrat"/>
          <w:b/>
          <w:bCs/>
          <w:i w:val="0"/>
          <w:iCs w:val="0"/>
          <w:lang w:val="es-419"/>
        </w:rPr>
      </w:pPr>
    </w:p>
    <w:p w14:paraId="6011FD9F" w14:textId="171D6A7C" w:rsidR="00A5555C" w:rsidRPr="00CB5D07" w:rsidRDefault="00A5555C" w:rsidP="00A5555C">
      <w:pPr>
        <w:spacing w:before="251"/>
        <w:ind w:left="100"/>
        <w:rPr>
          <w:rFonts w:ascii="Monserrat" w:hAnsi="Monserrat"/>
          <w:sz w:val="24"/>
          <w:szCs w:val="24"/>
        </w:rPr>
      </w:pPr>
      <w:r w:rsidRPr="00CB5D07">
        <w:rPr>
          <w:rFonts w:ascii="Monserrat" w:hAnsi="Monserrat"/>
          <w:b/>
          <w:sz w:val="24"/>
          <w:szCs w:val="24"/>
        </w:rPr>
        <w:t>Artículo</w:t>
      </w:r>
      <w:r w:rsidRPr="00CB5D07">
        <w:rPr>
          <w:rFonts w:ascii="Monserrat" w:hAnsi="Monserrat"/>
          <w:b/>
          <w:spacing w:val="40"/>
          <w:sz w:val="24"/>
          <w:szCs w:val="24"/>
        </w:rPr>
        <w:t xml:space="preserve"> </w:t>
      </w:r>
      <w:r w:rsidRPr="00CB5D07">
        <w:rPr>
          <w:rFonts w:ascii="Monserrat" w:hAnsi="Monserrat"/>
          <w:b/>
          <w:sz w:val="24"/>
          <w:szCs w:val="24"/>
        </w:rPr>
        <w:t>6°.</w:t>
      </w:r>
      <w:r w:rsidRPr="00CB5D07">
        <w:rPr>
          <w:rFonts w:ascii="Monserrat" w:hAnsi="Monserrat"/>
          <w:b/>
          <w:spacing w:val="40"/>
          <w:sz w:val="24"/>
          <w:szCs w:val="24"/>
        </w:rPr>
        <w:t xml:space="preserve"> </w:t>
      </w:r>
      <w:r w:rsidRPr="00CB5D07">
        <w:rPr>
          <w:rFonts w:ascii="Monserrat" w:hAnsi="Monserrat"/>
          <w:b/>
          <w:sz w:val="24"/>
          <w:szCs w:val="24"/>
        </w:rPr>
        <w:t>Elementos</w:t>
      </w:r>
      <w:r w:rsidRPr="00CB5D07">
        <w:rPr>
          <w:rFonts w:ascii="Monserrat" w:hAnsi="Monserrat"/>
          <w:b/>
          <w:spacing w:val="40"/>
          <w:sz w:val="24"/>
          <w:szCs w:val="24"/>
        </w:rPr>
        <w:t xml:space="preserve"> </w:t>
      </w:r>
      <w:r w:rsidRPr="00CB5D07">
        <w:rPr>
          <w:rFonts w:ascii="Monserrat" w:hAnsi="Monserrat"/>
          <w:b/>
          <w:sz w:val="24"/>
          <w:szCs w:val="24"/>
        </w:rPr>
        <w:t>esenciales.</w:t>
      </w:r>
      <w:r w:rsidRPr="00CB5D07">
        <w:rPr>
          <w:rFonts w:ascii="Monserrat" w:hAnsi="Monserrat"/>
          <w:b/>
          <w:spacing w:val="40"/>
          <w:sz w:val="24"/>
          <w:szCs w:val="24"/>
        </w:rPr>
        <w:t xml:space="preserve"> </w:t>
      </w:r>
      <w:r w:rsidRPr="00CB5D07">
        <w:rPr>
          <w:rFonts w:ascii="Monserrat" w:hAnsi="Monserrat"/>
          <w:sz w:val="24"/>
          <w:szCs w:val="24"/>
        </w:rPr>
        <w:t>El</w:t>
      </w:r>
      <w:r w:rsidRPr="00CB5D07">
        <w:rPr>
          <w:rFonts w:ascii="Monserrat" w:hAnsi="Monserrat"/>
          <w:spacing w:val="40"/>
          <w:sz w:val="24"/>
          <w:szCs w:val="24"/>
        </w:rPr>
        <w:t xml:space="preserve"> </w:t>
      </w:r>
      <w:r w:rsidRPr="00CB5D07">
        <w:rPr>
          <w:rFonts w:ascii="Monserrat" w:hAnsi="Monserrat"/>
          <w:sz w:val="24"/>
          <w:szCs w:val="24"/>
        </w:rPr>
        <w:t>derecho</w:t>
      </w:r>
      <w:r w:rsidRPr="00CB5D07">
        <w:rPr>
          <w:rFonts w:ascii="Monserrat" w:hAnsi="Monserrat"/>
          <w:spacing w:val="40"/>
          <w:sz w:val="24"/>
          <w:szCs w:val="24"/>
        </w:rPr>
        <w:t xml:space="preserve"> </w:t>
      </w:r>
      <w:r w:rsidRPr="00CB5D07">
        <w:rPr>
          <w:rFonts w:ascii="Monserrat" w:hAnsi="Monserrat"/>
          <w:sz w:val="24"/>
          <w:szCs w:val="24"/>
        </w:rPr>
        <w:t>fundamental</w:t>
      </w:r>
      <w:r w:rsidRPr="00CB5D07">
        <w:rPr>
          <w:rFonts w:ascii="Monserrat" w:hAnsi="Monserrat"/>
          <w:spacing w:val="40"/>
          <w:sz w:val="24"/>
          <w:szCs w:val="24"/>
        </w:rPr>
        <w:t xml:space="preserve"> </w:t>
      </w:r>
      <w:r w:rsidRPr="00CB5D07">
        <w:rPr>
          <w:rFonts w:ascii="Monserrat" w:hAnsi="Monserrat"/>
          <w:sz w:val="24"/>
          <w:szCs w:val="24"/>
        </w:rPr>
        <w:t>a</w:t>
      </w:r>
      <w:r w:rsidRPr="00CB5D07">
        <w:rPr>
          <w:rFonts w:ascii="Monserrat" w:hAnsi="Monserrat"/>
          <w:spacing w:val="40"/>
          <w:sz w:val="24"/>
          <w:szCs w:val="24"/>
        </w:rPr>
        <w:t xml:space="preserve"> </w:t>
      </w:r>
      <w:r w:rsidRPr="00CB5D07">
        <w:rPr>
          <w:rFonts w:ascii="Monserrat" w:hAnsi="Monserrat"/>
          <w:sz w:val="24"/>
          <w:szCs w:val="24"/>
        </w:rPr>
        <w:t>la</w:t>
      </w:r>
      <w:r w:rsidRPr="00CB5D07">
        <w:rPr>
          <w:rFonts w:ascii="Monserrat" w:hAnsi="Monserrat"/>
          <w:spacing w:val="40"/>
          <w:sz w:val="24"/>
          <w:szCs w:val="24"/>
        </w:rPr>
        <w:t xml:space="preserve"> </w:t>
      </w:r>
      <w:r w:rsidRPr="00CB5D07">
        <w:rPr>
          <w:rFonts w:ascii="Monserrat" w:hAnsi="Monserrat"/>
          <w:sz w:val="24"/>
          <w:szCs w:val="24"/>
        </w:rPr>
        <w:t>Educación</w:t>
      </w:r>
      <w:r w:rsidRPr="00CB5D07">
        <w:rPr>
          <w:rFonts w:ascii="Monserrat" w:hAnsi="Monserrat"/>
          <w:spacing w:val="40"/>
          <w:sz w:val="24"/>
          <w:szCs w:val="24"/>
        </w:rPr>
        <w:t xml:space="preserve"> </w:t>
      </w:r>
      <w:r w:rsidRPr="00CB5D07">
        <w:rPr>
          <w:rFonts w:ascii="Monserrat" w:hAnsi="Monserrat"/>
          <w:sz w:val="24"/>
          <w:szCs w:val="24"/>
        </w:rPr>
        <w:t>tiene</w:t>
      </w:r>
      <w:r w:rsidRPr="00CB5D07">
        <w:rPr>
          <w:rFonts w:ascii="Monserrat" w:hAnsi="Monserrat"/>
          <w:spacing w:val="40"/>
          <w:sz w:val="24"/>
          <w:szCs w:val="24"/>
        </w:rPr>
        <w:t xml:space="preserve"> </w:t>
      </w:r>
      <w:r w:rsidRPr="00CB5D07">
        <w:rPr>
          <w:rFonts w:ascii="Monserrat" w:hAnsi="Monserrat"/>
          <w:sz w:val="24"/>
          <w:szCs w:val="24"/>
        </w:rPr>
        <w:t>los</w:t>
      </w:r>
      <w:r w:rsidRPr="00CB5D07">
        <w:rPr>
          <w:rFonts w:ascii="Monserrat" w:hAnsi="Monserrat"/>
          <w:spacing w:val="80"/>
          <w:sz w:val="24"/>
          <w:szCs w:val="24"/>
        </w:rPr>
        <w:t xml:space="preserve"> </w:t>
      </w:r>
      <w:r w:rsidRPr="00CB5D07">
        <w:rPr>
          <w:rFonts w:ascii="Monserrat" w:hAnsi="Monserrat"/>
          <w:sz w:val="24"/>
          <w:szCs w:val="24"/>
        </w:rPr>
        <w:t>siguientes elementos esenciales interrelacionados para su garantía:</w:t>
      </w:r>
    </w:p>
    <w:p w14:paraId="34269C89" w14:textId="77777777" w:rsidR="00B40075" w:rsidRPr="00B40075" w:rsidRDefault="00A5555C" w:rsidP="00D80687">
      <w:pPr>
        <w:pStyle w:val="Prrafodelista"/>
        <w:widowControl w:val="0"/>
        <w:numPr>
          <w:ilvl w:val="0"/>
          <w:numId w:val="54"/>
        </w:numPr>
        <w:tabs>
          <w:tab w:val="left" w:pos="819"/>
        </w:tabs>
        <w:autoSpaceDE w:val="0"/>
        <w:autoSpaceDN w:val="0"/>
        <w:rPr>
          <w:rFonts w:ascii="Monserrat" w:hAnsi="Monserrat"/>
          <w:sz w:val="24"/>
          <w:szCs w:val="24"/>
        </w:rPr>
      </w:pPr>
      <w:r w:rsidRPr="00B40075">
        <w:rPr>
          <w:rFonts w:ascii="Monserrat" w:hAnsi="Monserrat"/>
          <w:spacing w:val="-2"/>
          <w:sz w:val="24"/>
          <w:szCs w:val="24"/>
        </w:rPr>
        <w:lastRenderedPageBreak/>
        <w:t>Asequibilidad</w:t>
      </w:r>
      <w:r w:rsidRPr="00B40075">
        <w:rPr>
          <w:rFonts w:ascii="Monserrat" w:hAnsi="Monserrat"/>
          <w:spacing w:val="4"/>
          <w:sz w:val="24"/>
          <w:szCs w:val="24"/>
        </w:rPr>
        <w:t xml:space="preserve"> </w:t>
      </w:r>
      <w:r w:rsidRPr="00B40075">
        <w:rPr>
          <w:rFonts w:ascii="Monserrat" w:hAnsi="Monserrat"/>
          <w:spacing w:val="-2"/>
          <w:sz w:val="24"/>
          <w:szCs w:val="24"/>
        </w:rPr>
        <w:t>(Disponibilidad)</w:t>
      </w:r>
    </w:p>
    <w:p w14:paraId="06578DA5" w14:textId="77777777" w:rsidR="00B40075" w:rsidRPr="00B40075" w:rsidRDefault="00A5555C" w:rsidP="00D80687">
      <w:pPr>
        <w:pStyle w:val="Prrafodelista"/>
        <w:widowControl w:val="0"/>
        <w:numPr>
          <w:ilvl w:val="0"/>
          <w:numId w:val="54"/>
        </w:numPr>
        <w:tabs>
          <w:tab w:val="left" w:pos="819"/>
        </w:tabs>
        <w:autoSpaceDE w:val="0"/>
        <w:autoSpaceDN w:val="0"/>
        <w:rPr>
          <w:rFonts w:ascii="Monserrat" w:hAnsi="Monserrat"/>
          <w:sz w:val="24"/>
          <w:szCs w:val="24"/>
        </w:rPr>
      </w:pPr>
      <w:r w:rsidRPr="00B40075">
        <w:rPr>
          <w:rFonts w:ascii="Monserrat" w:hAnsi="Monserrat"/>
          <w:sz w:val="24"/>
          <w:szCs w:val="24"/>
        </w:rPr>
        <w:t>Accesibilidad</w:t>
      </w:r>
      <w:r w:rsidRPr="00B40075">
        <w:rPr>
          <w:rFonts w:ascii="Monserrat" w:hAnsi="Monserrat"/>
          <w:spacing w:val="-13"/>
          <w:sz w:val="24"/>
          <w:szCs w:val="24"/>
        </w:rPr>
        <w:t xml:space="preserve"> </w:t>
      </w:r>
      <w:r w:rsidRPr="00B40075">
        <w:rPr>
          <w:rFonts w:ascii="Monserrat" w:hAnsi="Monserrat"/>
          <w:sz w:val="24"/>
          <w:szCs w:val="24"/>
        </w:rPr>
        <w:t>(No</w:t>
      </w:r>
      <w:r w:rsidRPr="00B40075">
        <w:rPr>
          <w:rFonts w:ascii="Monserrat" w:hAnsi="Monserrat"/>
          <w:spacing w:val="-14"/>
          <w:sz w:val="24"/>
          <w:szCs w:val="24"/>
        </w:rPr>
        <w:t xml:space="preserve"> </w:t>
      </w:r>
      <w:r w:rsidRPr="00B40075">
        <w:rPr>
          <w:rFonts w:ascii="Monserrat" w:hAnsi="Monserrat"/>
          <w:sz w:val="24"/>
          <w:szCs w:val="24"/>
        </w:rPr>
        <w:t>discriminación,</w:t>
      </w:r>
      <w:r w:rsidRPr="00B40075">
        <w:rPr>
          <w:rFonts w:ascii="Monserrat" w:hAnsi="Monserrat"/>
          <w:spacing w:val="-14"/>
          <w:sz w:val="24"/>
          <w:szCs w:val="24"/>
        </w:rPr>
        <w:t xml:space="preserve"> </w:t>
      </w:r>
      <w:r w:rsidRPr="00B40075">
        <w:rPr>
          <w:rFonts w:ascii="Monserrat" w:hAnsi="Monserrat"/>
          <w:sz w:val="24"/>
          <w:szCs w:val="24"/>
        </w:rPr>
        <w:t>condiciones</w:t>
      </w:r>
      <w:r w:rsidRPr="00B40075">
        <w:rPr>
          <w:rFonts w:ascii="Monserrat" w:hAnsi="Monserrat"/>
          <w:spacing w:val="-15"/>
          <w:sz w:val="24"/>
          <w:szCs w:val="24"/>
        </w:rPr>
        <w:t xml:space="preserve"> </w:t>
      </w:r>
      <w:r w:rsidRPr="00B40075">
        <w:rPr>
          <w:rFonts w:ascii="Monserrat" w:hAnsi="Monserrat"/>
          <w:sz w:val="24"/>
          <w:szCs w:val="24"/>
        </w:rPr>
        <w:t>materiales,</w:t>
      </w:r>
      <w:r w:rsidRPr="00B40075">
        <w:rPr>
          <w:rFonts w:ascii="Monserrat" w:hAnsi="Monserrat"/>
          <w:spacing w:val="-13"/>
          <w:sz w:val="24"/>
          <w:szCs w:val="24"/>
        </w:rPr>
        <w:t xml:space="preserve"> </w:t>
      </w:r>
      <w:r w:rsidRPr="00B40075">
        <w:rPr>
          <w:rFonts w:ascii="Monserrat" w:hAnsi="Monserrat"/>
          <w:sz w:val="24"/>
          <w:szCs w:val="24"/>
        </w:rPr>
        <w:t>económicas</w:t>
      </w:r>
      <w:r w:rsidRPr="00B40075">
        <w:rPr>
          <w:rFonts w:ascii="Monserrat" w:hAnsi="Monserrat"/>
          <w:spacing w:val="-14"/>
          <w:sz w:val="24"/>
          <w:szCs w:val="24"/>
        </w:rPr>
        <w:t xml:space="preserve"> </w:t>
      </w:r>
      <w:r w:rsidRPr="00B40075">
        <w:rPr>
          <w:rFonts w:ascii="Monserrat" w:hAnsi="Monserrat"/>
          <w:sz w:val="24"/>
          <w:szCs w:val="24"/>
        </w:rPr>
        <w:t>y</w:t>
      </w:r>
      <w:r w:rsidRPr="00B40075">
        <w:rPr>
          <w:rFonts w:ascii="Monserrat" w:hAnsi="Monserrat"/>
          <w:spacing w:val="-15"/>
          <w:sz w:val="24"/>
          <w:szCs w:val="24"/>
        </w:rPr>
        <w:t xml:space="preserve"> </w:t>
      </w:r>
      <w:r w:rsidRPr="00B40075">
        <w:rPr>
          <w:rFonts w:ascii="Monserrat" w:hAnsi="Monserrat"/>
          <w:spacing w:val="-2"/>
          <w:sz w:val="24"/>
          <w:szCs w:val="24"/>
        </w:rPr>
        <w:t>geográficas)</w:t>
      </w:r>
    </w:p>
    <w:p w14:paraId="3961EB5E" w14:textId="77777777" w:rsidR="00B40075" w:rsidRPr="00B40075" w:rsidRDefault="00A5555C" w:rsidP="00D80687">
      <w:pPr>
        <w:pStyle w:val="Prrafodelista"/>
        <w:widowControl w:val="0"/>
        <w:numPr>
          <w:ilvl w:val="0"/>
          <w:numId w:val="54"/>
        </w:numPr>
        <w:tabs>
          <w:tab w:val="left" w:pos="819"/>
        </w:tabs>
        <w:autoSpaceDE w:val="0"/>
        <w:autoSpaceDN w:val="0"/>
        <w:rPr>
          <w:rFonts w:ascii="Monserrat" w:hAnsi="Monserrat"/>
          <w:sz w:val="24"/>
          <w:szCs w:val="24"/>
        </w:rPr>
      </w:pPr>
      <w:r w:rsidRPr="00B40075">
        <w:rPr>
          <w:rFonts w:ascii="Monserrat" w:hAnsi="Monserrat"/>
          <w:sz w:val="24"/>
          <w:szCs w:val="24"/>
        </w:rPr>
        <w:t>Aceptabilidad</w:t>
      </w:r>
      <w:r w:rsidRPr="00B40075">
        <w:rPr>
          <w:rFonts w:ascii="Monserrat" w:hAnsi="Monserrat"/>
          <w:spacing w:val="-12"/>
          <w:sz w:val="24"/>
          <w:szCs w:val="24"/>
        </w:rPr>
        <w:t xml:space="preserve"> </w:t>
      </w:r>
      <w:r w:rsidRPr="00B40075">
        <w:rPr>
          <w:rFonts w:ascii="Monserrat" w:hAnsi="Monserrat"/>
          <w:sz w:val="24"/>
          <w:szCs w:val="24"/>
        </w:rPr>
        <w:t>(Calidad</w:t>
      </w:r>
      <w:r w:rsidRPr="00B40075">
        <w:rPr>
          <w:rFonts w:ascii="Monserrat" w:hAnsi="Monserrat"/>
          <w:spacing w:val="-12"/>
          <w:sz w:val="24"/>
          <w:szCs w:val="24"/>
        </w:rPr>
        <w:t xml:space="preserve"> </w:t>
      </w:r>
      <w:r w:rsidRPr="00B40075">
        <w:rPr>
          <w:rFonts w:ascii="Monserrat" w:hAnsi="Monserrat"/>
          <w:sz w:val="24"/>
          <w:szCs w:val="24"/>
        </w:rPr>
        <w:t>e</w:t>
      </w:r>
      <w:r w:rsidRPr="00B40075">
        <w:rPr>
          <w:rFonts w:ascii="Monserrat" w:hAnsi="Monserrat"/>
          <w:spacing w:val="-13"/>
          <w:sz w:val="24"/>
          <w:szCs w:val="24"/>
        </w:rPr>
        <w:t xml:space="preserve"> </w:t>
      </w:r>
      <w:r w:rsidRPr="00B40075">
        <w:rPr>
          <w:rFonts w:ascii="Monserrat" w:hAnsi="Monserrat"/>
          <w:spacing w:val="-2"/>
          <w:sz w:val="24"/>
          <w:szCs w:val="24"/>
        </w:rPr>
        <w:t>Idoneidad)</w:t>
      </w:r>
    </w:p>
    <w:p w14:paraId="6F89E6B5" w14:textId="5B3FCB2A" w:rsidR="00A5555C" w:rsidRPr="00B40075" w:rsidRDefault="00A5555C" w:rsidP="00D80687">
      <w:pPr>
        <w:pStyle w:val="Prrafodelista"/>
        <w:widowControl w:val="0"/>
        <w:numPr>
          <w:ilvl w:val="0"/>
          <w:numId w:val="54"/>
        </w:numPr>
        <w:tabs>
          <w:tab w:val="left" w:pos="819"/>
        </w:tabs>
        <w:autoSpaceDE w:val="0"/>
        <w:autoSpaceDN w:val="0"/>
        <w:rPr>
          <w:rFonts w:ascii="Monserrat" w:hAnsi="Monserrat"/>
          <w:sz w:val="24"/>
          <w:szCs w:val="24"/>
        </w:rPr>
      </w:pPr>
      <w:r w:rsidRPr="00B40075">
        <w:rPr>
          <w:rFonts w:ascii="Monserrat" w:hAnsi="Monserrat"/>
          <w:sz w:val="24"/>
          <w:szCs w:val="24"/>
        </w:rPr>
        <w:t>Adaptabilidad</w:t>
      </w:r>
      <w:r w:rsidRPr="00B40075">
        <w:rPr>
          <w:rFonts w:ascii="Monserrat" w:hAnsi="Monserrat"/>
          <w:spacing w:val="-14"/>
          <w:sz w:val="24"/>
          <w:szCs w:val="24"/>
        </w:rPr>
        <w:t xml:space="preserve"> </w:t>
      </w:r>
      <w:r w:rsidRPr="00B40075">
        <w:rPr>
          <w:rFonts w:ascii="Monserrat" w:hAnsi="Monserrat"/>
          <w:sz w:val="24"/>
          <w:szCs w:val="24"/>
        </w:rPr>
        <w:t>(Permanencia</w:t>
      </w:r>
      <w:r w:rsidRPr="00B40075">
        <w:rPr>
          <w:rFonts w:ascii="Monserrat" w:hAnsi="Monserrat"/>
          <w:spacing w:val="-14"/>
          <w:sz w:val="24"/>
          <w:szCs w:val="24"/>
        </w:rPr>
        <w:t xml:space="preserve"> </w:t>
      </w:r>
      <w:r w:rsidRPr="00B40075">
        <w:rPr>
          <w:rFonts w:ascii="Monserrat" w:hAnsi="Monserrat"/>
          <w:sz w:val="24"/>
          <w:szCs w:val="24"/>
        </w:rPr>
        <w:t>y</w:t>
      </w:r>
      <w:r w:rsidRPr="00B40075">
        <w:rPr>
          <w:rFonts w:ascii="Monserrat" w:hAnsi="Monserrat"/>
          <w:spacing w:val="-14"/>
          <w:sz w:val="24"/>
          <w:szCs w:val="24"/>
        </w:rPr>
        <w:t xml:space="preserve"> </w:t>
      </w:r>
      <w:r w:rsidRPr="00B40075">
        <w:rPr>
          <w:rFonts w:ascii="Monserrat" w:hAnsi="Monserrat"/>
          <w:spacing w:val="-2"/>
          <w:sz w:val="24"/>
          <w:szCs w:val="24"/>
        </w:rPr>
        <w:t>Adecuación)</w:t>
      </w:r>
    </w:p>
    <w:p w14:paraId="4F98D5DE" w14:textId="77777777" w:rsidR="00A5555C" w:rsidRPr="00CB5D07" w:rsidRDefault="00A5555C" w:rsidP="00A5555C">
      <w:pPr>
        <w:pStyle w:val="Textoindependiente"/>
        <w:ind w:left="100" w:right="117"/>
        <w:jc w:val="both"/>
        <w:rPr>
          <w:rFonts w:ascii="Monserrat" w:hAnsi="Monserrat"/>
          <w:i w:val="0"/>
          <w:iCs w:val="0"/>
        </w:rPr>
      </w:pPr>
      <w:r w:rsidRPr="00CB5D07">
        <w:rPr>
          <w:rFonts w:ascii="Monserrat" w:hAnsi="Monserrat"/>
          <w:b/>
          <w:i w:val="0"/>
          <w:iCs w:val="0"/>
        </w:rPr>
        <w:t>Artículo</w:t>
      </w:r>
      <w:r w:rsidRPr="00CB5D07">
        <w:rPr>
          <w:rFonts w:ascii="Monserrat" w:hAnsi="Monserrat"/>
          <w:b/>
          <w:i w:val="0"/>
          <w:iCs w:val="0"/>
          <w:spacing w:val="-15"/>
        </w:rPr>
        <w:t xml:space="preserve"> </w:t>
      </w:r>
      <w:r w:rsidRPr="00CB5D07">
        <w:rPr>
          <w:rFonts w:ascii="Monserrat" w:hAnsi="Monserrat"/>
          <w:b/>
          <w:i w:val="0"/>
          <w:iCs w:val="0"/>
        </w:rPr>
        <w:t>7°.</w:t>
      </w:r>
      <w:r w:rsidRPr="00CB5D07">
        <w:rPr>
          <w:rFonts w:ascii="Monserrat" w:hAnsi="Monserrat"/>
          <w:b/>
          <w:i w:val="0"/>
          <w:iCs w:val="0"/>
          <w:spacing w:val="-13"/>
        </w:rPr>
        <w:t xml:space="preserve"> </w:t>
      </w:r>
      <w:r w:rsidRPr="00CB5D07">
        <w:rPr>
          <w:rFonts w:ascii="Monserrat" w:hAnsi="Monserrat"/>
          <w:b/>
          <w:i w:val="0"/>
          <w:iCs w:val="0"/>
        </w:rPr>
        <w:t>Asequibilidad</w:t>
      </w:r>
      <w:r w:rsidRPr="00CB5D07">
        <w:rPr>
          <w:rFonts w:ascii="Monserrat" w:hAnsi="Monserrat"/>
          <w:b/>
          <w:i w:val="0"/>
          <w:iCs w:val="0"/>
          <w:spacing w:val="-15"/>
        </w:rPr>
        <w:t xml:space="preserve"> </w:t>
      </w:r>
      <w:r w:rsidRPr="00CB5D07">
        <w:rPr>
          <w:rFonts w:ascii="Monserrat" w:hAnsi="Monserrat"/>
          <w:b/>
          <w:i w:val="0"/>
          <w:iCs w:val="0"/>
        </w:rPr>
        <w:t>(Disponibilidad).</w:t>
      </w:r>
      <w:r w:rsidRPr="00CB5D07">
        <w:rPr>
          <w:rFonts w:ascii="Monserrat" w:hAnsi="Monserrat"/>
          <w:b/>
          <w:i w:val="0"/>
          <w:iCs w:val="0"/>
          <w:spacing w:val="-15"/>
        </w:rPr>
        <w:t xml:space="preserve"> </w:t>
      </w:r>
      <w:r w:rsidRPr="00CB5D07">
        <w:rPr>
          <w:rFonts w:ascii="Monserrat" w:hAnsi="Monserrat"/>
          <w:i w:val="0"/>
          <w:iCs w:val="0"/>
        </w:rPr>
        <w:t>Representa</w:t>
      </w:r>
      <w:r w:rsidRPr="00CB5D07">
        <w:rPr>
          <w:rFonts w:ascii="Monserrat" w:hAnsi="Monserrat"/>
          <w:i w:val="0"/>
          <w:iCs w:val="0"/>
          <w:spacing w:val="-15"/>
        </w:rPr>
        <w:t xml:space="preserve"> </w:t>
      </w:r>
      <w:r w:rsidRPr="00CB5D07">
        <w:rPr>
          <w:rFonts w:ascii="Monserrat" w:hAnsi="Monserrat"/>
          <w:i w:val="0"/>
          <w:iCs w:val="0"/>
        </w:rPr>
        <w:t>la</w:t>
      </w:r>
      <w:r w:rsidRPr="00CB5D07">
        <w:rPr>
          <w:rFonts w:ascii="Monserrat" w:hAnsi="Monserrat"/>
          <w:i w:val="0"/>
          <w:iCs w:val="0"/>
          <w:spacing w:val="-15"/>
        </w:rPr>
        <w:t xml:space="preserve"> </w:t>
      </w:r>
      <w:r w:rsidRPr="00CB5D07">
        <w:rPr>
          <w:rFonts w:ascii="Monserrat" w:hAnsi="Monserrat"/>
          <w:i w:val="0"/>
          <w:iCs w:val="0"/>
        </w:rPr>
        <w:t>garantía</w:t>
      </w:r>
      <w:r w:rsidRPr="00CB5D07">
        <w:rPr>
          <w:rFonts w:ascii="Monserrat" w:hAnsi="Monserrat"/>
          <w:i w:val="0"/>
          <w:iCs w:val="0"/>
          <w:spacing w:val="-15"/>
        </w:rPr>
        <w:t xml:space="preserve"> </w:t>
      </w:r>
      <w:r w:rsidRPr="00CB5D07">
        <w:rPr>
          <w:rFonts w:ascii="Monserrat" w:hAnsi="Monserrat"/>
          <w:i w:val="0"/>
          <w:iCs w:val="0"/>
        </w:rPr>
        <w:t>de</w:t>
      </w:r>
      <w:r w:rsidRPr="00CB5D07">
        <w:rPr>
          <w:rFonts w:ascii="Monserrat" w:hAnsi="Monserrat"/>
          <w:i w:val="0"/>
          <w:iCs w:val="0"/>
          <w:spacing w:val="-15"/>
        </w:rPr>
        <w:t xml:space="preserve"> </w:t>
      </w:r>
      <w:r w:rsidRPr="00CB5D07">
        <w:rPr>
          <w:rFonts w:ascii="Monserrat" w:hAnsi="Monserrat"/>
          <w:i w:val="0"/>
          <w:iCs w:val="0"/>
        </w:rPr>
        <w:t>un</w:t>
      </w:r>
      <w:r w:rsidRPr="00CB5D07">
        <w:rPr>
          <w:rFonts w:ascii="Monserrat" w:hAnsi="Monserrat"/>
          <w:i w:val="0"/>
          <w:iCs w:val="0"/>
          <w:spacing w:val="-13"/>
        </w:rPr>
        <w:t xml:space="preserve"> </w:t>
      </w:r>
      <w:r w:rsidRPr="00CB5D07">
        <w:rPr>
          <w:rFonts w:ascii="Monserrat" w:hAnsi="Monserrat"/>
          <w:i w:val="0"/>
          <w:iCs w:val="0"/>
        </w:rPr>
        <w:t>sistema</w:t>
      </w:r>
      <w:r w:rsidRPr="00CB5D07">
        <w:rPr>
          <w:rFonts w:ascii="Monserrat" w:hAnsi="Monserrat"/>
          <w:i w:val="0"/>
          <w:iCs w:val="0"/>
          <w:spacing w:val="-15"/>
        </w:rPr>
        <w:t xml:space="preserve"> </w:t>
      </w:r>
      <w:r w:rsidRPr="00CB5D07">
        <w:rPr>
          <w:rFonts w:ascii="Monserrat" w:hAnsi="Monserrat"/>
          <w:i w:val="0"/>
          <w:iCs w:val="0"/>
        </w:rPr>
        <w:t>educativo con establecimientos e instituciones, así como los recursos financieros, administrativos y talento</w:t>
      </w:r>
      <w:r w:rsidRPr="00CB5D07">
        <w:rPr>
          <w:rFonts w:ascii="Monserrat" w:hAnsi="Monserrat"/>
          <w:i w:val="0"/>
          <w:iCs w:val="0"/>
          <w:spacing w:val="-13"/>
        </w:rPr>
        <w:t xml:space="preserve"> </w:t>
      </w:r>
      <w:r w:rsidRPr="00CB5D07">
        <w:rPr>
          <w:rFonts w:ascii="Monserrat" w:hAnsi="Monserrat"/>
          <w:i w:val="0"/>
          <w:iCs w:val="0"/>
        </w:rPr>
        <w:t>humano,</w:t>
      </w:r>
      <w:r w:rsidRPr="00CB5D07">
        <w:rPr>
          <w:rFonts w:ascii="Monserrat" w:hAnsi="Monserrat"/>
          <w:i w:val="0"/>
          <w:iCs w:val="0"/>
          <w:spacing w:val="-13"/>
        </w:rPr>
        <w:t xml:space="preserve"> </w:t>
      </w:r>
      <w:r w:rsidRPr="00CB5D07">
        <w:rPr>
          <w:rFonts w:ascii="Monserrat" w:hAnsi="Monserrat"/>
          <w:i w:val="0"/>
          <w:iCs w:val="0"/>
        </w:rPr>
        <w:t>idóneos</w:t>
      </w:r>
      <w:r w:rsidRPr="00CB5D07">
        <w:rPr>
          <w:rFonts w:ascii="Monserrat" w:hAnsi="Monserrat"/>
          <w:i w:val="0"/>
          <w:iCs w:val="0"/>
          <w:spacing w:val="-12"/>
        </w:rPr>
        <w:t xml:space="preserve"> </w:t>
      </w:r>
      <w:r w:rsidRPr="00CB5D07">
        <w:rPr>
          <w:rFonts w:ascii="Monserrat" w:hAnsi="Monserrat"/>
          <w:i w:val="0"/>
          <w:iCs w:val="0"/>
        </w:rPr>
        <w:t>y</w:t>
      </w:r>
      <w:r w:rsidRPr="00CB5D07">
        <w:rPr>
          <w:rFonts w:ascii="Monserrat" w:hAnsi="Monserrat"/>
          <w:i w:val="0"/>
          <w:iCs w:val="0"/>
          <w:spacing w:val="-14"/>
        </w:rPr>
        <w:t xml:space="preserve"> </w:t>
      </w:r>
      <w:r w:rsidRPr="00CB5D07">
        <w:rPr>
          <w:rFonts w:ascii="Monserrat" w:hAnsi="Monserrat"/>
          <w:i w:val="0"/>
          <w:iCs w:val="0"/>
        </w:rPr>
        <w:t>suficientes</w:t>
      </w:r>
      <w:r w:rsidRPr="00CB5D07">
        <w:rPr>
          <w:rFonts w:ascii="Monserrat" w:hAnsi="Monserrat"/>
          <w:i w:val="0"/>
          <w:iCs w:val="0"/>
          <w:spacing w:val="-12"/>
        </w:rPr>
        <w:t xml:space="preserve"> </w:t>
      </w:r>
      <w:r w:rsidRPr="00CB5D07">
        <w:rPr>
          <w:rFonts w:ascii="Monserrat" w:hAnsi="Monserrat"/>
          <w:i w:val="0"/>
          <w:iCs w:val="0"/>
        </w:rPr>
        <w:t>para</w:t>
      </w:r>
      <w:r w:rsidRPr="00CB5D07">
        <w:rPr>
          <w:rFonts w:ascii="Monserrat" w:hAnsi="Monserrat"/>
          <w:i w:val="0"/>
          <w:iCs w:val="0"/>
          <w:spacing w:val="-13"/>
        </w:rPr>
        <w:t xml:space="preserve"> </w:t>
      </w:r>
      <w:r w:rsidRPr="00CB5D07">
        <w:rPr>
          <w:rFonts w:ascii="Monserrat" w:hAnsi="Monserrat"/>
          <w:i w:val="0"/>
          <w:iCs w:val="0"/>
        </w:rPr>
        <w:t>que</w:t>
      </w:r>
      <w:r w:rsidRPr="00CB5D07">
        <w:rPr>
          <w:rFonts w:ascii="Monserrat" w:hAnsi="Monserrat"/>
          <w:i w:val="0"/>
          <w:iCs w:val="0"/>
          <w:spacing w:val="-15"/>
        </w:rPr>
        <w:t xml:space="preserve"> </w:t>
      </w:r>
      <w:r w:rsidRPr="00CB5D07">
        <w:rPr>
          <w:rFonts w:ascii="Monserrat" w:hAnsi="Monserrat"/>
          <w:i w:val="0"/>
          <w:iCs w:val="0"/>
        </w:rPr>
        <w:t>en</w:t>
      </w:r>
      <w:r w:rsidRPr="00CB5D07">
        <w:rPr>
          <w:rFonts w:ascii="Monserrat" w:hAnsi="Monserrat"/>
          <w:i w:val="0"/>
          <w:iCs w:val="0"/>
          <w:spacing w:val="-12"/>
        </w:rPr>
        <w:t xml:space="preserve"> </w:t>
      </w:r>
      <w:r w:rsidRPr="00CB5D07">
        <w:rPr>
          <w:rFonts w:ascii="Monserrat" w:hAnsi="Monserrat"/>
          <w:i w:val="0"/>
          <w:iCs w:val="0"/>
        </w:rPr>
        <w:t>cualquier</w:t>
      </w:r>
      <w:r w:rsidRPr="00CB5D07">
        <w:rPr>
          <w:rFonts w:ascii="Monserrat" w:hAnsi="Monserrat"/>
          <w:i w:val="0"/>
          <w:iCs w:val="0"/>
          <w:spacing w:val="-13"/>
        </w:rPr>
        <w:t xml:space="preserve"> </w:t>
      </w:r>
      <w:r w:rsidRPr="00CB5D07">
        <w:rPr>
          <w:rFonts w:ascii="Monserrat" w:hAnsi="Monserrat"/>
          <w:i w:val="0"/>
          <w:iCs w:val="0"/>
        </w:rPr>
        <w:t>parte</w:t>
      </w:r>
      <w:r w:rsidRPr="00CB5D07">
        <w:rPr>
          <w:rFonts w:ascii="Monserrat" w:hAnsi="Monserrat"/>
          <w:i w:val="0"/>
          <w:iCs w:val="0"/>
          <w:spacing w:val="-13"/>
        </w:rPr>
        <w:t xml:space="preserve"> </w:t>
      </w:r>
      <w:r w:rsidRPr="00CB5D07">
        <w:rPr>
          <w:rFonts w:ascii="Monserrat" w:hAnsi="Monserrat"/>
          <w:i w:val="0"/>
          <w:iCs w:val="0"/>
        </w:rPr>
        <w:t>del</w:t>
      </w:r>
      <w:r w:rsidRPr="00CB5D07">
        <w:rPr>
          <w:rFonts w:ascii="Monserrat" w:hAnsi="Monserrat"/>
          <w:i w:val="0"/>
          <w:iCs w:val="0"/>
          <w:spacing w:val="-13"/>
        </w:rPr>
        <w:t xml:space="preserve"> </w:t>
      </w:r>
      <w:r w:rsidRPr="00CB5D07">
        <w:rPr>
          <w:rFonts w:ascii="Monserrat" w:hAnsi="Monserrat"/>
          <w:i w:val="0"/>
          <w:iCs w:val="0"/>
        </w:rPr>
        <w:t>territorio</w:t>
      </w:r>
      <w:r w:rsidRPr="00CB5D07">
        <w:rPr>
          <w:rFonts w:ascii="Monserrat" w:hAnsi="Monserrat"/>
          <w:i w:val="0"/>
          <w:iCs w:val="0"/>
          <w:spacing w:val="-13"/>
        </w:rPr>
        <w:t xml:space="preserve"> </w:t>
      </w:r>
      <w:r w:rsidRPr="00CB5D07">
        <w:rPr>
          <w:rFonts w:ascii="Monserrat" w:hAnsi="Monserrat"/>
          <w:i w:val="0"/>
          <w:iCs w:val="0"/>
        </w:rPr>
        <w:t>nacional</w:t>
      </w:r>
      <w:r w:rsidRPr="00CB5D07">
        <w:rPr>
          <w:rFonts w:ascii="Monserrat" w:hAnsi="Monserrat"/>
          <w:i w:val="0"/>
          <w:iCs w:val="0"/>
          <w:spacing w:val="-12"/>
        </w:rPr>
        <w:t xml:space="preserve"> </w:t>
      </w:r>
      <w:r w:rsidRPr="00CB5D07">
        <w:rPr>
          <w:rFonts w:ascii="Monserrat" w:hAnsi="Monserrat"/>
          <w:i w:val="0"/>
          <w:iCs w:val="0"/>
        </w:rPr>
        <w:t>donde haya</w:t>
      </w:r>
      <w:r w:rsidRPr="00CB5D07">
        <w:rPr>
          <w:rFonts w:ascii="Monserrat" w:hAnsi="Monserrat"/>
          <w:i w:val="0"/>
          <w:iCs w:val="0"/>
          <w:spacing w:val="-7"/>
        </w:rPr>
        <w:t xml:space="preserve"> </w:t>
      </w:r>
      <w:r w:rsidRPr="00CB5D07">
        <w:rPr>
          <w:rFonts w:ascii="Monserrat" w:hAnsi="Monserrat"/>
          <w:i w:val="0"/>
          <w:iCs w:val="0"/>
        </w:rPr>
        <w:t>un</w:t>
      </w:r>
      <w:r w:rsidRPr="00CB5D07">
        <w:rPr>
          <w:rFonts w:ascii="Monserrat" w:hAnsi="Monserrat"/>
          <w:i w:val="0"/>
          <w:iCs w:val="0"/>
          <w:spacing w:val="-6"/>
        </w:rPr>
        <w:t xml:space="preserve"> </w:t>
      </w:r>
      <w:r w:rsidRPr="00CB5D07">
        <w:rPr>
          <w:rFonts w:ascii="Monserrat" w:hAnsi="Monserrat"/>
          <w:i w:val="0"/>
          <w:iCs w:val="0"/>
        </w:rPr>
        <w:t>niño,</w:t>
      </w:r>
      <w:r w:rsidRPr="00CB5D07">
        <w:rPr>
          <w:rFonts w:ascii="Monserrat" w:hAnsi="Monserrat"/>
          <w:i w:val="0"/>
          <w:iCs w:val="0"/>
          <w:spacing w:val="-7"/>
        </w:rPr>
        <w:t xml:space="preserve"> </w:t>
      </w:r>
      <w:r w:rsidRPr="00CB5D07">
        <w:rPr>
          <w:rFonts w:ascii="Monserrat" w:hAnsi="Monserrat"/>
          <w:i w:val="0"/>
          <w:iCs w:val="0"/>
        </w:rPr>
        <w:t>niña,</w:t>
      </w:r>
      <w:r w:rsidRPr="00CB5D07">
        <w:rPr>
          <w:rFonts w:ascii="Monserrat" w:hAnsi="Monserrat"/>
          <w:i w:val="0"/>
          <w:iCs w:val="0"/>
          <w:spacing w:val="-7"/>
        </w:rPr>
        <w:t xml:space="preserve"> </w:t>
      </w:r>
      <w:r w:rsidRPr="00CB5D07">
        <w:rPr>
          <w:rFonts w:ascii="Monserrat" w:hAnsi="Monserrat"/>
          <w:i w:val="0"/>
          <w:iCs w:val="0"/>
        </w:rPr>
        <w:t>joven</w:t>
      </w:r>
      <w:r w:rsidRPr="00CB5D07">
        <w:rPr>
          <w:rFonts w:ascii="Monserrat" w:hAnsi="Monserrat"/>
          <w:i w:val="0"/>
          <w:iCs w:val="0"/>
          <w:spacing w:val="-7"/>
        </w:rPr>
        <w:t xml:space="preserve"> </w:t>
      </w:r>
      <w:r w:rsidRPr="00CB5D07">
        <w:rPr>
          <w:rFonts w:ascii="Monserrat" w:hAnsi="Monserrat"/>
          <w:i w:val="0"/>
          <w:iCs w:val="0"/>
        </w:rPr>
        <w:t>o</w:t>
      </w:r>
      <w:r w:rsidRPr="00CB5D07">
        <w:rPr>
          <w:rFonts w:ascii="Monserrat" w:hAnsi="Monserrat"/>
          <w:i w:val="0"/>
          <w:iCs w:val="0"/>
          <w:spacing w:val="-7"/>
        </w:rPr>
        <w:t xml:space="preserve"> </w:t>
      </w:r>
      <w:r w:rsidRPr="00CB5D07">
        <w:rPr>
          <w:rFonts w:ascii="Monserrat" w:hAnsi="Monserrat"/>
          <w:i w:val="0"/>
          <w:iCs w:val="0"/>
        </w:rPr>
        <w:t>adulto</w:t>
      </w:r>
      <w:r w:rsidRPr="00CB5D07">
        <w:rPr>
          <w:rFonts w:ascii="Monserrat" w:hAnsi="Monserrat"/>
          <w:i w:val="0"/>
          <w:iCs w:val="0"/>
          <w:spacing w:val="-6"/>
        </w:rPr>
        <w:t xml:space="preserve"> </w:t>
      </w:r>
      <w:r w:rsidRPr="00CB5D07">
        <w:rPr>
          <w:rFonts w:ascii="Monserrat" w:hAnsi="Monserrat"/>
          <w:i w:val="0"/>
          <w:iCs w:val="0"/>
        </w:rPr>
        <w:t>se</w:t>
      </w:r>
      <w:r w:rsidRPr="00CB5D07">
        <w:rPr>
          <w:rFonts w:ascii="Monserrat" w:hAnsi="Monserrat"/>
          <w:i w:val="0"/>
          <w:iCs w:val="0"/>
          <w:spacing w:val="-7"/>
        </w:rPr>
        <w:t xml:space="preserve"> </w:t>
      </w:r>
      <w:r w:rsidRPr="00CB5D07">
        <w:rPr>
          <w:rFonts w:ascii="Monserrat" w:hAnsi="Monserrat"/>
          <w:i w:val="0"/>
          <w:iCs w:val="0"/>
        </w:rPr>
        <w:t>le</w:t>
      </w:r>
      <w:r w:rsidRPr="00CB5D07">
        <w:rPr>
          <w:rFonts w:ascii="Monserrat" w:hAnsi="Monserrat"/>
          <w:i w:val="0"/>
          <w:iCs w:val="0"/>
          <w:spacing w:val="-7"/>
        </w:rPr>
        <w:t xml:space="preserve"> </w:t>
      </w:r>
      <w:r w:rsidRPr="00CB5D07">
        <w:rPr>
          <w:rFonts w:ascii="Monserrat" w:hAnsi="Monserrat"/>
          <w:i w:val="0"/>
          <w:iCs w:val="0"/>
        </w:rPr>
        <w:t>garantice</w:t>
      </w:r>
      <w:r w:rsidRPr="00CB5D07">
        <w:rPr>
          <w:rFonts w:ascii="Monserrat" w:hAnsi="Monserrat"/>
          <w:i w:val="0"/>
          <w:iCs w:val="0"/>
          <w:spacing w:val="-3"/>
        </w:rPr>
        <w:t xml:space="preserve"> </w:t>
      </w:r>
      <w:r w:rsidRPr="00CB5D07">
        <w:rPr>
          <w:rFonts w:ascii="Monserrat" w:hAnsi="Monserrat"/>
          <w:i w:val="0"/>
          <w:iCs w:val="0"/>
        </w:rPr>
        <w:t>el</w:t>
      </w:r>
      <w:r w:rsidRPr="00CB5D07">
        <w:rPr>
          <w:rFonts w:ascii="Monserrat" w:hAnsi="Monserrat"/>
          <w:i w:val="0"/>
          <w:iCs w:val="0"/>
          <w:spacing w:val="-7"/>
        </w:rPr>
        <w:t xml:space="preserve"> </w:t>
      </w:r>
      <w:r w:rsidRPr="00CB5D07">
        <w:rPr>
          <w:rFonts w:ascii="Monserrat" w:hAnsi="Monserrat"/>
          <w:i w:val="0"/>
          <w:iCs w:val="0"/>
        </w:rPr>
        <w:t>derecho</w:t>
      </w:r>
      <w:r w:rsidRPr="00CB5D07">
        <w:rPr>
          <w:rFonts w:ascii="Monserrat" w:hAnsi="Monserrat"/>
          <w:i w:val="0"/>
          <w:iCs w:val="0"/>
          <w:spacing w:val="-8"/>
        </w:rPr>
        <w:t xml:space="preserve"> </w:t>
      </w:r>
      <w:r w:rsidRPr="00CB5D07">
        <w:rPr>
          <w:rFonts w:ascii="Monserrat" w:hAnsi="Monserrat"/>
          <w:i w:val="0"/>
          <w:iCs w:val="0"/>
        </w:rPr>
        <w:t>a</w:t>
      </w:r>
      <w:r w:rsidRPr="00CB5D07">
        <w:rPr>
          <w:rFonts w:ascii="Monserrat" w:hAnsi="Monserrat"/>
          <w:i w:val="0"/>
          <w:iCs w:val="0"/>
          <w:spacing w:val="-7"/>
        </w:rPr>
        <w:t xml:space="preserve"> </w:t>
      </w:r>
      <w:r w:rsidRPr="00CB5D07">
        <w:rPr>
          <w:rFonts w:ascii="Monserrat" w:hAnsi="Monserrat"/>
          <w:i w:val="0"/>
          <w:iCs w:val="0"/>
        </w:rPr>
        <w:t>la</w:t>
      </w:r>
      <w:r w:rsidRPr="00CB5D07">
        <w:rPr>
          <w:rFonts w:ascii="Monserrat" w:hAnsi="Monserrat"/>
          <w:i w:val="0"/>
          <w:iCs w:val="0"/>
          <w:spacing w:val="-7"/>
        </w:rPr>
        <w:t xml:space="preserve"> </w:t>
      </w:r>
      <w:r w:rsidRPr="00CB5D07">
        <w:rPr>
          <w:rFonts w:ascii="Monserrat" w:hAnsi="Monserrat"/>
          <w:i w:val="0"/>
          <w:iCs w:val="0"/>
        </w:rPr>
        <w:t>educación.</w:t>
      </w:r>
      <w:r w:rsidRPr="00CB5D07">
        <w:rPr>
          <w:rFonts w:ascii="Monserrat" w:hAnsi="Monserrat"/>
          <w:i w:val="0"/>
          <w:iCs w:val="0"/>
          <w:spacing w:val="-7"/>
        </w:rPr>
        <w:t xml:space="preserve"> </w:t>
      </w:r>
      <w:r w:rsidRPr="00CB5D07">
        <w:rPr>
          <w:rFonts w:ascii="Monserrat" w:hAnsi="Monserrat"/>
          <w:i w:val="0"/>
          <w:iCs w:val="0"/>
        </w:rPr>
        <w:t>Contempla</w:t>
      </w:r>
      <w:r w:rsidRPr="00CB5D07">
        <w:rPr>
          <w:rFonts w:ascii="Monserrat" w:hAnsi="Monserrat"/>
          <w:i w:val="0"/>
          <w:iCs w:val="0"/>
          <w:spacing w:val="-7"/>
        </w:rPr>
        <w:t xml:space="preserve"> </w:t>
      </w:r>
      <w:r w:rsidRPr="00CB5D07">
        <w:rPr>
          <w:rFonts w:ascii="Monserrat" w:hAnsi="Monserrat"/>
          <w:i w:val="0"/>
          <w:iCs w:val="0"/>
        </w:rPr>
        <w:t>como mínimo los siguientes aspectos:</w:t>
      </w:r>
    </w:p>
    <w:p w14:paraId="58B580B3" w14:textId="77777777" w:rsidR="00B40075" w:rsidRDefault="00A5555C" w:rsidP="00D80687">
      <w:pPr>
        <w:pStyle w:val="Prrafodelista"/>
        <w:widowControl w:val="0"/>
        <w:numPr>
          <w:ilvl w:val="0"/>
          <w:numId w:val="55"/>
        </w:numPr>
        <w:tabs>
          <w:tab w:val="left" w:pos="820"/>
        </w:tabs>
        <w:autoSpaceDE w:val="0"/>
        <w:autoSpaceDN w:val="0"/>
        <w:spacing w:before="252"/>
        <w:ind w:right="122"/>
        <w:rPr>
          <w:rFonts w:ascii="Monserrat" w:hAnsi="Monserrat"/>
          <w:sz w:val="24"/>
          <w:szCs w:val="24"/>
        </w:rPr>
      </w:pPr>
      <w:r w:rsidRPr="00B40075">
        <w:rPr>
          <w:rFonts w:ascii="Monserrat" w:hAnsi="Monserrat"/>
          <w:sz w:val="24"/>
          <w:szCs w:val="24"/>
        </w:rPr>
        <w:t>Garantizar la cobertura educativa y asegurar las condiciones necesarias para su acceso y permanencia.</w:t>
      </w:r>
    </w:p>
    <w:p w14:paraId="19D8BA7F" w14:textId="77777777" w:rsidR="00B40075" w:rsidRPr="00B40075" w:rsidRDefault="00A5555C" w:rsidP="00D80687">
      <w:pPr>
        <w:pStyle w:val="Prrafodelista"/>
        <w:widowControl w:val="0"/>
        <w:numPr>
          <w:ilvl w:val="0"/>
          <w:numId w:val="55"/>
        </w:numPr>
        <w:tabs>
          <w:tab w:val="left" w:pos="820"/>
        </w:tabs>
        <w:autoSpaceDE w:val="0"/>
        <w:autoSpaceDN w:val="0"/>
        <w:spacing w:before="252"/>
        <w:ind w:right="122"/>
        <w:rPr>
          <w:rFonts w:ascii="Monserrat" w:hAnsi="Monserrat"/>
          <w:sz w:val="24"/>
          <w:szCs w:val="24"/>
        </w:rPr>
      </w:pPr>
      <w:r w:rsidRPr="00B40075">
        <w:rPr>
          <w:rFonts w:ascii="Monserrat" w:hAnsi="Monserrat"/>
          <w:sz w:val="24"/>
          <w:szCs w:val="24"/>
        </w:rPr>
        <w:t xml:space="preserve">Garantizar de manera prioritaria la educación presencial como espacio fundamental de socialización y de intercambio </w:t>
      </w:r>
      <w:r w:rsidRPr="00B40075">
        <w:rPr>
          <w:rFonts w:ascii="Monserrat" w:hAnsi="Monserrat"/>
          <w:sz w:val="24"/>
          <w:szCs w:val="24"/>
          <w:lang w:val="es-CO"/>
        </w:rPr>
        <w:t>y de aprendizaje.</w:t>
      </w:r>
    </w:p>
    <w:p w14:paraId="4396D4D1" w14:textId="77777777" w:rsidR="00B40075" w:rsidRDefault="00A5555C" w:rsidP="00D80687">
      <w:pPr>
        <w:pStyle w:val="Prrafodelista"/>
        <w:widowControl w:val="0"/>
        <w:numPr>
          <w:ilvl w:val="0"/>
          <w:numId w:val="55"/>
        </w:numPr>
        <w:tabs>
          <w:tab w:val="left" w:pos="820"/>
        </w:tabs>
        <w:autoSpaceDE w:val="0"/>
        <w:autoSpaceDN w:val="0"/>
        <w:spacing w:before="252"/>
        <w:ind w:right="122"/>
        <w:rPr>
          <w:rFonts w:ascii="Monserrat" w:hAnsi="Monserrat"/>
          <w:sz w:val="24"/>
          <w:szCs w:val="24"/>
        </w:rPr>
      </w:pPr>
      <w:r w:rsidRPr="00B40075">
        <w:rPr>
          <w:rFonts w:ascii="Monserrat" w:hAnsi="Monserrat"/>
          <w:sz w:val="24"/>
          <w:szCs w:val="24"/>
        </w:rPr>
        <w:t>Asegurar</w:t>
      </w:r>
      <w:r w:rsidRPr="00B40075">
        <w:rPr>
          <w:rFonts w:ascii="Monserrat" w:hAnsi="Monserrat"/>
          <w:spacing w:val="-4"/>
          <w:sz w:val="24"/>
          <w:szCs w:val="24"/>
        </w:rPr>
        <w:t xml:space="preserve"> </w:t>
      </w:r>
      <w:r w:rsidRPr="00B40075">
        <w:rPr>
          <w:rFonts w:ascii="Monserrat" w:hAnsi="Monserrat"/>
          <w:sz w:val="24"/>
          <w:szCs w:val="24"/>
        </w:rPr>
        <w:t>la</w:t>
      </w:r>
      <w:r w:rsidRPr="00B40075">
        <w:rPr>
          <w:rFonts w:ascii="Monserrat" w:hAnsi="Monserrat"/>
          <w:spacing w:val="-4"/>
          <w:sz w:val="24"/>
          <w:szCs w:val="24"/>
        </w:rPr>
        <w:t xml:space="preserve"> </w:t>
      </w:r>
      <w:r w:rsidRPr="00B40075">
        <w:rPr>
          <w:rFonts w:ascii="Monserrat" w:hAnsi="Monserrat"/>
          <w:sz w:val="24"/>
          <w:szCs w:val="24"/>
        </w:rPr>
        <w:t>existencia</w:t>
      </w:r>
      <w:r w:rsidRPr="00B40075">
        <w:rPr>
          <w:rFonts w:ascii="Monserrat" w:hAnsi="Monserrat"/>
          <w:spacing w:val="-3"/>
          <w:sz w:val="24"/>
          <w:szCs w:val="24"/>
        </w:rPr>
        <w:t xml:space="preserve"> </w:t>
      </w:r>
      <w:r w:rsidRPr="00B40075">
        <w:rPr>
          <w:rFonts w:ascii="Monserrat" w:hAnsi="Monserrat"/>
          <w:sz w:val="24"/>
          <w:szCs w:val="24"/>
        </w:rPr>
        <w:t>de</w:t>
      </w:r>
      <w:r w:rsidRPr="00B40075">
        <w:rPr>
          <w:rFonts w:ascii="Monserrat" w:hAnsi="Monserrat"/>
          <w:spacing w:val="-3"/>
          <w:sz w:val="24"/>
          <w:szCs w:val="24"/>
        </w:rPr>
        <w:t xml:space="preserve"> </w:t>
      </w:r>
      <w:r w:rsidRPr="00B40075">
        <w:rPr>
          <w:rFonts w:ascii="Monserrat" w:hAnsi="Monserrat"/>
          <w:sz w:val="24"/>
          <w:szCs w:val="24"/>
        </w:rPr>
        <w:t>infraestructura</w:t>
      </w:r>
      <w:r w:rsidRPr="00B40075">
        <w:rPr>
          <w:rFonts w:ascii="Monserrat" w:hAnsi="Monserrat"/>
          <w:spacing w:val="-3"/>
          <w:sz w:val="24"/>
          <w:szCs w:val="24"/>
        </w:rPr>
        <w:t xml:space="preserve"> </w:t>
      </w:r>
      <w:r w:rsidRPr="00B40075">
        <w:rPr>
          <w:rFonts w:ascii="Monserrat" w:hAnsi="Monserrat"/>
          <w:sz w:val="24"/>
          <w:szCs w:val="24"/>
        </w:rPr>
        <w:t>física</w:t>
      </w:r>
      <w:r w:rsidRPr="00B40075">
        <w:rPr>
          <w:rFonts w:ascii="Monserrat" w:hAnsi="Monserrat"/>
          <w:spacing w:val="-4"/>
          <w:sz w:val="24"/>
          <w:szCs w:val="24"/>
        </w:rPr>
        <w:t xml:space="preserve"> </w:t>
      </w:r>
      <w:r w:rsidRPr="00B40075">
        <w:rPr>
          <w:rFonts w:ascii="Monserrat" w:hAnsi="Monserrat"/>
          <w:sz w:val="24"/>
          <w:szCs w:val="24"/>
        </w:rPr>
        <w:t>y</w:t>
      </w:r>
      <w:r w:rsidRPr="00B40075">
        <w:rPr>
          <w:rFonts w:ascii="Monserrat" w:hAnsi="Monserrat"/>
          <w:spacing w:val="-3"/>
          <w:sz w:val="24"/>
          <w:szCs w:val="24"/>
        </w:rPr>
        <w:t xml:space="preserve"> </w:t>
      </w:r>
      <w:r w:rsidRPr="00B40075">
        <w:rPr>
          <w:rFonts w:ascii="Monserrat" w:hAnsi="Monserrat"/>
          <w:sz w:val="24"/>
          <w:szCs w:val="24"/>
        </w:rPr>
        <w:t>tecnológica</w:t>
      </w:r>
      <w:r w:rsidRPr="00B40075">
        <w:rPr>
          <w:rFonts w:ascii="Monserrat" w:hAnsi="Monserrat"/>
          <w:spacing w:val="-4"/>
          <w:sz w:val="24"/>
          <w:szCs w:val="24"/>
        </w:rPr>
        <w:t xml:space="preserve"> adecuada </w:t>
      </w:r>
      <w:r w:rsidRPr="00B40075">
        <w:rPr>
          <w:rFonts w:ascii="Monserrat" w:hAnsi="Monserrat"/>
          <w:sz w:val="24"/>
          <w:szCs w:val="24"/>
        </w:rPr>
        <w:t>para</w:t>
      </w:r>
      <w:r w:rsidRPr="00B40075">
        <w:rPr>
          <w:rFonts w:ascii="Monserrat" w:hAnsi="Monserrat"/>
          <w:spacing w:val="-3"/>
          <w:sz w:val="24"/>
          <w:szCs w:val="24"/>
        </w:rPr>
        <w:t xml:space="preserve"> </w:t>
      </w:r>
      <w:r w:rsidRPr="00B40075">
        <w:rPr>
          <w:rFonts w:ascii="Monserrat" w:hAnsi="Monserrat"/>
          <w:sz w:val="24"/>
          <w:szCs w:val="24"/>
        </w:rPr>
        <w:t>que,</w:t>
      </w:r>
      <w:r w:rsidRPr="00B40075">
        <w:rPr>
          <w:rFonts w:ascii="Monserrat" w:hAnsi="Monserrat"/>
          <w:spacing w:val="-4"/>
          <w:sz w:val="24"/>
          <w:szCs w:val="24"/>
        </w:rPr>
        <w:t xml:space="preserve"> </w:t>
      </w:r>
      <w:r w:rsidRPr="00B40075">
        <w:rPr>
          <w:rFonts w:ascii="Monserrat" w:hAnsi="Monserrat"/>
          <w:sz w:val="24"/>
          <w:szCs w:val="24"/>
        </w:rPr>
        <w:t>en</w:t>
      </w:r>
      <w:r w:rsidRPr="00B40075">
        <w:rPr>
          <w:rFonts w:ascii="Monserrat" w:hAnsi="Monserrat"/>
          <w:spacing w:val="-4"/>
          <w:sz w:val="24"/>
          <w:szCs w:val="24"/>
        </w:rPr>
        <w:t xml:space="preserve"> </w:t>
      </w:r>
      <w:r w:rsidRPr="00B40075">
        <w:rPr>
          <w:rFonts w:ascii="Monserrat" w:hAnsi="Monserrat"/>
          <w:sz w:val="24"/>
          <w:szCs w:val="24"/>
        </w:rPr>
        <w:t>caso</w:t>
      </w:r>
      <w:r w:rsidRPr="00B40075">
        <w:rPr>
          <w:rFonts w:ascii="Monserrat" w:hAnsi="Monserrat"/>
          <w:spacing w:val="-4"/>
          <w:sz w:val="24"/>
          <w:szCs w:val="24"/>
        </w:rPr>
        <w:t xml:space="preserve"> </w:t>
      </w:r>
      <w:r w:rsidRPr="00B40075">
        <w:rPr>
          <w:rFonts w:ascii="Monserrat" w:hAnsi="Monserrat"/>
          <w:sz w:val="24"/>
          <w:szCs w:val="24"/>
        </w:rPr>
        <w:t>de</w:t>
      </w:r>
      <w:r w:rsidRPr="00B40075">
        <w:rPr>
          <w:rFonts w:ascii="Monserrat" w:hAnsi="Monserrat"/>
          <w:spacing w:val="-4"/>
          <w:sz w:val="24"/>
          <w:szCs w:val="24"/>
        </w:rPr>
        <w:t xml:space="preserve"> </w:t>
      </w:r>
      <w:r w:rsidRPr="00B40075">
        <w:rPr>
          <w:rFonts w:ascii="Monserrat" w:hAnsi="Monserrat"/>
          <w:sz w:val="24"/>
          <w:szCs w:val="24"/>
        </w:rPr>
        <w:t>ser necesario,</w:t>
      </w:r>
      <w:r w:rsidRPr="00B40075">
        <w:rPr>
          <w:rFonts w:ascii="Monserrat" w:hAnsi="Monserrat"/>
          <w:spacing w:val="-16"/>
          <w:sz w:val="24"/>
          <w:szCs w:val="24"/>
        </w:rPr>
        <w:t xml:space="preserve"> </w:t>
      </w:r>
      <w:r w:rsidRPr="00B40075">
        <w:rPr>
          <w:rFonts w:ascii="Monserrat" w:hAnsi="Monserrat"/>
          <w:sz w:val="24"/>
          <w:szCs w:val="24"/>
        </w:rPr>
        <w:t>se</w:t>
      </w:r>
      <w:r w:rsidRPr="00B40075">
        <w:rPr>
          <w:rFonts w:ascii="Monserrat" w:hAnsi="Monserrat"/>
          <w:spacing w:val="-15"/>
          <w:sz w:val="24"/>
          <w:szCs w:val="24"/>
        </w:rPr>
        <w:t xml:space="preserve"> </w:t>
      </w:r>
      <w:r w:rsidRPr="00B40075">
        <w:rPr>
          <w:rFonts w:ascii="Monserrat" w:hAnsi="Monserrat"/>
          <w:sz w:val="24"/>
          <w:szCs w:val="24"/>
        </w:rPr>
        <w:t>preste</w:t>
      </w:r>
      <w:r w:rsidRPr="00B40075">
        <w:rPr>
          <w:rFonts w:ascii="Monserrat" w:hAnsi="Monserrat"/>
          <w:spacing w:val="-15"/>
          <w:sz w:val="24"/>
          <w:szCs w:val="24"/>
        </w:rPr>
        <w:t xml:space="preserve"> </w:t>
      </w:r>
      <w:r w:rsidRPr="00B40075">
        <w:rPr>
          <w:rFonts w:ascii="Monserrat" w:hAnsi="Monserrat"/>
          <w:sz w:val="24"/>
          <w:szCs w:val="24"/>
        </w:rPr>
        <w:t>en</w:t>
      </w:r>
      <w:r w:rsidRPr="00B40075">
        <w:rPr>
          <w:rFonts w:ascii="Monserrat" w:hAnsi="Monserrat"/>
          <w:spacing w:val="-16"/>
          <w:sz w:val="24"/>
          <w:szCs w:val="24"/>
        </w:rPr>
        <w:t xml:space="preserve"> </w:t>
      </w:r>
      <w:r w:rsidRPr="00B40075">
        <w:rPr>
          <w:rFonts w:ascii="Monserrat" w:hAnsi="Monserrat"/>
          <w:sz w:val="24"/>
          <w:szCs w:val="24"/>
        </w:rPr>
        <w:t>las</w:t>
      </w:r>
      <w:r w:rsidRPr="00B40075">
        <w:rPr>
          <w:rFonts w:ascii="Monserrat" w:hAnsi="Monserrat"/>
          <w:spacing w:val="-15"/>
          <w:sz w:val="24"/>
          <w:szCs w:val="24"/>
        </w:rPr>
        <w:t xml:space="preserve"> </w:t>
      </w:r>
      <w:r w:rsidRPr="00B40075">
        <w:rPr>
          <w:rFonts w:ascii="Monserrat" w:hAnsi="Monserrat"/>
          <w:sz w:val="24"/>
          <w:szCs w:val="24"/>
        </w:rPr>
        <w:t>modalidades</w:t>
      </w:r>
      <w:r w:rsidRPr="00B40075">
        <w:rPr>
          <w:rFonts w:ascii="Monserrat" w:hAnsi="Monserrat"/>
          <w:spacing w:val="-15"/>
          <w:sz w:val="24"/>
          <w:szCs w:val="24"/>
        </w:rPr>
        <w:t xml:space="preserve"> </w:t>
      </w:r>
      <w:r w:rsidRPr="00B40075">
        <w:rPr>
          <w:rFonts w:ascii="Monserrat" w:hAnsi="Monserrat"/>
          <w:sz w:val="24"/>
          <w:szCs w:val="24"/>
        </w:rPr>
        <w:t>asistidas</w:t>
      </w:r>
      <w:r w:rsidRPr="00B40075">
        <w:rPr>
          <w:rFonts w:ascii="Monserrat" w:hAnsi="Monserrat"/>
          <w:spacing w:val="-15"/>
          <w:sz w:val="24"/>
          <w:szCs w:val="24"/>
        </w:rPr>
        <w:t xml:space="preserve"> </w:t>
      </w:r>
      <w:r w:rsidRPr="00B40075">
        <w:rPr>
          <w:rFonts w:ascii="Monserrat" w:hAnsi="Monserrat"/>
          <w:sz w:val="24"/>
          <w:szCs w:val="24"/>
        </w:rPr>
        <w:t>por</w:t>
      </w:r>
      <w:r w:rsidRPr="00B40075">
        <w:rPr>
          <w:rFonts w:ascii="Monserrat" w:hAnsi="Monserrat"/>
          <w:spacing w:val="-15"/>
          <w:sz w:val="24"/>
          <w:szCs w:val="24"/>
        </w:rPr>
        <w:t xml:space="preserve"> </w:t>
      </w:r>
      <w:r w:rsidRPr="00B40075">
        <w:rPr>
          <w:rFonts w:ascii="Monserrat" w:hAnsi="Monserrat"/>
          <w:sz w:val="24"/>
          <w:szCs w:val="24"/>
        </w:rPr>
        <w:t>las</w:t>
      </w:r>
      <w:r w:rsidRPr="00B40075">
        <w:rPr>
          <w:rFonts w:ascii="Monserrat" w:hAnsi="Monserrat"/>
          <w:spacing w:val="-15"/>
          <w:sz w:val="24"/>
          <w:szCs w:val="24"/>
        </w:rPr>
        <w:t xml:space="preserve"> </w:t>
      </w:r>
      <w:r w:rsidRPr="00B40075">
        <w:rPr>
          <w:rFonts w:ascii="Monserrat" w:hAnsi="Monserrat"/>
          <w:sz w:val="24"/>
          <w:szCs w:val="24"/>
        </w:rPr>
        <w:t>tecnologías</w:t>
      </w:r>
      <w:r w:rsidRPr="00B40075">
        <w:rPr>
          <w:rFonts w:ascii="Monserrat" w:hAnsi="Monserrat"/>
          <w:spacing w:val="-16"/>
          <w:sz w:val="24"/>
          <w:szCs w:val="24"/>
        </w:rPr>
        <w:t xml:space="preserve"> </w:t>
      </w:r>
      <w:r w:rsidRPr="00B40075">
        <w:rPr>
          <w:rFonts w:ascii="Monserrat" w:hAnsi="Monserrat"/>
          <w:sz w:val="24"/>
          <w:szCs w:val="24"/>
        </w:rPr>
        <w:t>de</w:t>
      </w:r>
      <w:r w:rsidRPr="00B40075">
        <w:rPr>
          <w:rFonts w:ascii="Monserrat" w:hAnsi="Monserrat"/>
          <w:spacing w:val="-15"/>
          <w:sz w:val="24"/>
          <w:szCs w:val="24"/>
        </w:rPr>
        <w:t xml:space="preserve"> </w:t>
      </w:r>
      <w:r w:rsidRPr="00B40075">
        <w:rPr>
          <w:rFonts w:ascii="Monserrat" w:hAnsi="Monserrat"/>
          <w:sz w:val="24"/>
          <w:szCs w:val="24"/>
        </w:rPr>
        <w:t>la</w:t>
      </w:r>
      <w:r w:rsidRPr="00B40075">
        <w:rPr>
          <w:rFonts w:ascii="Monserrat" w:hAnsi="Monserrat"/>
          <w:spacing w:val="-15"/>
          <w:sz w:val="24"/>
          <w:szCs w:val="24"/>
        </w:rPr>
        <w:t xml:space="preserve"> </w:t>
      </w:r>
      <w:r w:rsidRPr="00B40075">
        <w:rPr>
          <w:rFonts w:ascii="Monserrat" w:hAnsi="Monserrat"/>
          <w:sz w:val="24"/>
          <w:szCs w:val="24"/>
        </w:rPr>
        <w:t>información y las comunicaciones.</w:t>
      </w:r>
    </w:p>
    <w:p w14:paraId="466C4F7E" w14:textId="77777777" w:rsidR="00B40075" w:rsidRPr="00B40075" w:rsidRDefault="00A5555C" w:rsidP="00D80687">
      <w:pPr>
        <w:pStyle w:val="Prrafodelista"/>
        <w:widowControl w:val="0"/>
        <w:numPr>
          <w:ilvl w:val="0"/>
          <w:numId w:val="55"/>
        </w:numPr>
        <w:tabs>
          <w:tab w:val="left" w:pos="820"/>
        </w:tabs>
        <w:autoSpaceDE w:val="0"/>
        <w:autoSpaceDN w:val="0"/>
        <w:spacing w:before="252"/>
        <w:ind w:right="122"/>
        <w:rPr>
          <w:rFonts w:ascii="Monserrat" w:hAnsi="Monserrat"/>
          <w:sz w:val="24"/>
          <w:szCs w:val="24"/>
        </w:rPr>
      </w:pPr>
      <w:r w:rsidRPr="00B40075">
        <w:rPr>
          <w:rFonts w:ascii="Monserrat" w:hAnsi="Monserrat"/>
          <w:sz w:val="24"/>
          <w:szCs w:val="24"/>
          <w:lang w:val="es-CO"/>
        </w:rPr>
        <w:t>Garantizar los recursos y materiales educativos necesarios para la adecuada prestación del servicio educativo.</w:t>
      </w:r>
    </w:p>
    <w:p w14:paraId="3E0AAA8D" w14:textId="77777777" w:rsidR="00B40075" w:rsidRDefault="00A5555C" w:rsidP="00D80687">
      <w:pPr>
        <w:pStyle w:val="Prrafodelista"/>
        <w:widowControl w:val="0"/>
        <w:numPr>
          <w:ilvl w:val="0"/>
          <w:numId w:val="55"/>
        </w:numPr>
        <w:tabs>
          <w:tab w:val="left" w:pos="820"/>
        </w:tabs>
        <w:autoSpaceDE w:val="0"/>
        <w:autoSpaceDN w:val="0"/>
        <w:spacing w:before="252"/>
        <w:ind w:right="122"/>
        <w:rPr>
          <w:rFonts w:ascii="Monserrat" w:hAnsi="Monserrat"/>
          <w:sz w:val="24"/>
          <w:szCs w:val="24"/>
        </w:rPr>
      </w:pPr>
      <w:r w:rsidRPr="00B40075">
        <w:rPr>
          <w:rFonts w:ascii="Monserrat" w:hAnsi="Monserrat"/>
          <w:sz w:val="24"/>
          <w:szCs w:val="24"/>
        </w:rPr>
        <w:t>Garantizar</w:t>
      </w:r>
      <w:r w:rsidRPr="00B40075">
        <w:rPr>
          <w:rFonts w:ascii="Monserrat" w:hAnsi="Monserrat"/>
          <w:spacing w:val="-16"/>
          <w:sz w:val="24"/>
          <w:szCs w:val="24"/>
        </w:rPr>
        <w:t xml:space="preserve"> </w:t>
      </w:r>
      <w:r w:rsidRPr="00B40075">
        <w:rPr>
          <w:rFonts w:ascii="Monserrat" w:hAnsi="Monserrat"/>
          <w:sz w:val="24"/>
          <w:szCs w:val="24"/>
        </w:rPr>
        <w:t>los</w:t>
      </w:r>
      <w:r w:rsidRPr="00B40075">
        <w:rPr>
          <w:rFonts w:ascii="Monserrat" w:hAnsi="Monserrat"/>
          <w:spacing w:val="-15"/>
          <w:sz w:val="24"/>
          <w:szCs w:val="24"/>
        </w:rPr>
        <w:t xml:space="preserve"> </w:t>
      </w:r>
      <w:r w:rsidRPr="00B40075">
        <w:rPr>
          <w:rFonts w:ascii="Monserrat" w:hAnsi="Monserrat"/>
          <w:sz w:val="24"/>
          <w:szCs w:val="24"/>
        </w:rPr>
        <w:t>servicios</w:t>
      </w:r>
      <w:r w:rsidRPr="00B40075">
        <w:rPr>
          <w:rFonts w:ascii="Monserrat" w:hAnsi="Monserrat"/>
          <w:spacing w:val="-15"/>
          <w:sz w:val="24"/>
          <w:szCs w:val="24"/>
        </w:rPr>
        <w:t xml:space="preserve"> </w:t>
      </w:r>
      <w:r w:rsidRPr="00B40075">
        <w:rPr>
          <w:rFonts w:ascii="Monserrat" w:hAnsi="Monserrat"/>
          <w:sz w:val="24"/>
          <w:szCs w:val="24"/>
        </w:rPr>
        <w:t>administrativos</w:t>
      </w:r>
      <w:r w:rsidRPr="00B40075">
        <w:rPr>
          <w:rFonts w:ascii="Monserrat" w:hAnsi="Monserrat"/>
          <w:spacing w:val="-16"/>
          <w:sz w:val="24"/>
          <w:szCs w:val="24"/>
        </w:rPr>
        <w:t xml:space="preserve"> </w:t>
      </w:r>
      <w:r w:rsidRPr="00B40075">
        <w:rPr>
          <w:rFonts w:ascii="Monserrat" w:hAnsi="Monserrat"/>
          <w:sz w:val="24"/>
          <w:szCs w:val="24"/>
        </w:rPr>
        <w:t>necesarios</w:t>
      </w:r>
      <w:r w:rsidRPr="00B40075">
        <w:rPr>
          <w:rFonts w:ascii="Monserrat" w:eastAsia="Times New Roman" w:hAnsi="Monserrat" w:cs="Calibri"/>
          <w:color w:val="000000"/>
          <w:sz w:val="24"/>
          <w:szCs w:val="24"/>
          <w:lang w:val="es-CO"/>
        </w:rPr>
        <w:t xml:space="preserve"> </w:t>
      </w:r>
      <w:r w:rsidRPr="00B40075">
        <w:rPr>
          <w:rFonts w:ascii="Monserrat" w:hAnsi="Monserrat"/>
          <w:sz w:val="24"/>
          <w:szCs w:val="24"/>
          <w:lang w:val="es-CO"/>
        </w:rPr>
        <w:t>y el personal docente suficiente e idóneo</w:t>
      </w:r>
      <w:r w:rsidRPr="00B40075">
        <w:rPr>
          <w:rFonts w:ascii="Monserrat" w:hAnsi="Monserrat"/>
          <w:spacing w:val="-15"/>
          <w:sz w:val="24"/>
          <w:szCs w:val="24"/>
        </w:rPr>
        <w:t xml:space="preserve"> </w:t>
      </w:r>
      <w:r w:rsidRPr="00B40075">
        <w:rPr>
          <w:rFonts w:ascii="Monserrat" w:hAnsi="Monserrat"/>
          <w:sz w:val="24"/>
          <w:szCs w:val="24"/>
        </w:rPr>
        <w:t>para</w:t>
      </w:r>
      <w:r w:rsidRPr="00B40075">
        <w:rPr>
          <w:rFonts w:ascii="Monserrat" w:hAnsi="Monserrat"/>
          <w:spacing w:val="-15"/>
          <w:sz w:val="24"/>
          <w:szCs w:val="24"/>
        </w:rPr>
        <w:t xml:space="preserve"> </w:t>
      </w:r>
      <w:r w:rsidRPr="00B40075">
        <w:rPr>
          <w:rFonts w:ascii="Monserrat" w:hAnsi="Monserrat"/>
          <w:sz w:val="24"/>
          <w:szCs w:val="24"/>
        </w:rPr>
        <w:t>el</w:t>
      </w:r>
      <w:r w:rsidRPr="00B40075">
        <w:rPr>
          <w:rFonts w:ascii="Monserrat" w:hAnsi="Monserrat"/>
          <w:spacing w:val="-15"/>
          <w:sz w:val="24"/>
          <w:szCs w:val="24"/>
        </w:rPr>
        <w:t xml:space="preserve"> </w:t>
      </w:r>
      <w:r w:rsidRPr="00B40075">
        <w:rPr>
          <w:rFonts w:ascii="Monserrat" w:hAnsi="Monserrat"/>
          <w:sz w:val="24"/>
          <w:szCs w:val="24"/>
        </w:rPr>
        <w:t>funcionamiento</w:t>
      </w:r>
      <w:r w:rsidRPr="00B40075">
        <w:rPr>
          <w:rFonts w:ascii="Monserrat" w:hAnsi="Monserrat"/>
          <w:spacing w:val="-16"/>
          <w:sz w:val="24"/>
          <w:szCs w:val="24"/>
        </w:rPr>
        <w:t xml:space="preserve"> </w:t>
      </w:r>
      <w:r w:rsidRPr="00B40075">
        <w:rPr>
          <w:rFonts w:ascii="Monserrat" w:hAnsi="Monserrat"/>
          <w:sz w:val="24"/>
          <w:szCs w:val="24"/>
        </w:rPr>
        <w:t>continuo</w:t>
      </w:r>
      <w:r w:rsidRPr="00B40075">
        <w:rPr>
          <w:rFonts w:ascii="Monserrat" w:hAnsi="Monserrat"/>
          <w:spacing w:val="-15"/>
          <w:sz w:val="24"/>
          <w:szCs w:val="24"/>
        </w:rPr>
        <w:t xml:space="preserve"> </w:t>
      </w:r>
      <w:r w:rsidRPr="00B40075">
        <w:rPr>
          <w:rFonts w:ascii="Monserrat" w:hAnsi="Monserrat"/>
          <w:sz w:val="24"/>
          <w:szCs w:val="24"/>
        </w:rPr>
        <w:t>del proceso educativo.</w:t>
      </w:r>
    </w:p>
    <w:p w14:paraId="48562B98" w14:textId="78285325" w:rsidR="00A5555C" w:rsidRPr="00B40075" w:rsidRDefault="00A5555C" w:rsidP="00D80687">
      <w:pPr>
        <w:pStyle w:val="Prrafodelista"/>
        <w:widowControl w:val="0"/>
        <w:numPr>
          <w:ilvl w:val="0"/>
          <w:numId w:val="55"/>
        </w:numPr>
        <w:tabs>
          <w:tab w:val="left" w:pos="820"/>
        </w:tabs>
        <w:autoSpaceDE w:val="0"/>
        <w:autoSpaceDN w:val="0"/>
        <w:spacing w:before="252"/>
        <w:ind w:right="122"/>
        <w:rPr>
          <w:rFonts w:ascii="Monserrat" w:hAnsi="Monserrat"/>
          <w:sz w:val="24"/>
          <w:szCs w:val="24"/>
        </w:rPr>
      </w:pPr>
      <w:r w:rsidRPr="00B40075">
        <w:rPr>
          <w:rFonts w:ascii="Monserrat" w:hAnsi="Monserrat"/>
          <w:sz w:val="24"/>
          <w:szCs w:val="24"/>
        </w:rPr>
        <w:t>Invertir recursos suficientes para garantizar la materialización efectiva del derecho fundamental a la educación.</w:t>
      </w:r>
    </w:p>
    <w:p w14:paraId="5067A8E1" w14:textId="77777777" w:rsidR="008F0E71" w:rsidRPr="00CB5D07" w:rsidRDefault="008F0E71" w:rsidP="008F0E71">
      <w:pPr>
        <w:pStyle w:val="Textoindependiente"/>
        <w:ind w:left="100" w:right="115"/>
        <w:jc w:val="both"/>
        <w:rPr>
          <w:rFonts w:ascii="Monserrat" w:hAnsi="Monserrat"/>
          <w:i w:val="0"/>
          <w:iCs w:val="0"/>
        </w:rPr>
      </w:pPr>
      <w:r w:rsidRPr="00CB5D07">
        <w:rPr>
          <w:rFonts w:ascii="Monserrat" w:hAnsi="Monserrat"/>
          <w:b/>
          <w:i w:val="0"/>
          <w:iCs w:val="0"/>
        </w:rPr>
        <w:t>Artículo 8°. Accesibilidad (no discriminación, condiciones materiales, económicas y geográficas)</w:t>
      </w:r>
      <w:r w:rsidRPr="00CB5D07">
        <w:rPr>
          <w:rFonts w:ascii="Monserrat" w:hAnsi="Monserrat"/>
          <w:b/>
          <w:i w:val="0"/>
          <w:iCs w:val="0"/>
          <w:spacing w:val="-6"/>
        </w:rPr>
        <w:t xml:space="preserve"> </w:t>
      </w:r>
      <w:r w:rsidRPr="00CB5D07">
        <w:rPr>
          <w:rFonts w:ascii="Monserrat" w:hAnsi="Monserrat"/>
          <w:i w:val="0"/>
          <w:iCs w:val="0"/>
        </w:rPr>
        <w:t>La</w:t>
      </w:r>
      <w:r w:rsidRPr="00CB5D07">
        <w:rPr>
          <w:rFonts w:ascii="Monserrat" w:hAnsi="Monserrat"/>
          <w:i w:val="0"/>
          <w:iCs w:val="0"/>
          <w:spacing w:val="-6"/>
        </w:rPr>
        <w:t xml:space="preserve"> </w:t>
      </w:r>
      <w:r w:rsidRPr="00CB5D07">
        <w:rPr>
          <w:rFonts w:ascii="Monserrat" w:hAnsi="Monserrat"/>
          <w:i w:val="0"/>
          <w:iCs w:val="0"/>
        </w:rPr>
        <w:t>educación</w:t>
      </w:r>
      <w:r w:rsidRPr="00CB5D07">
        <w:rPr>
          <w:rFonts w:ascii="Monserrat" w:hAnsi="Monserrat"/>
          <w:i w:val="0"/>
          <w:iCs w:val="0"/>
          <w:spacing w:val="-6"/>
        </w:rPr>
        <w:t xml:space="preserve"> </w:t>
      </w:r>
      <w:r w:rsidRPr="00CB5D07">
        <w:rPr>
          <w:rFonts w:ascii="Monserrat" w:hAnsi="Monserrat"/>
          <w:i w:val="0"/>
          <w:iCs w:val="0"/>
        </w:rPr>
        <w:t>debe</w:t>
      </w:r>
      <w:r w:rsidRPr="00CB5D07">
        <w:rPr>
          <w:rFonts w:ascii="Monserrat" w:hAnsi="Monserrat"/>
          <w:i w:val="0"/>
          <w:iCs w:val="0"/>
          <w:spacing w:val="-7"/>
        </w:rPr>
        <w:t xml:space="preserve"> </w:t>
      </w:r>
      <w:r w:rsidRPr="00CB5D07">
        <w:rPr>
          <w:rFonts w:ascii="Monserrat" w:hAnsi="Monserrat"/>
          <w:i w:val="0"/>
          <w:iCs w:val="0"/>
        </w:rPr>
        <w:t>estar</w:t>
      </w:r>
      <w:r w:rsidRPr="00CB5D07">
        <w:rPr>
          <w:rFonts w:ascii="Monserrat" w:hAnsi="Monserrat"/>
          <w:i w:val="0"/>
          <w:iCs w:val="0"/>
          <w:spacing w:val="-7"/>
        </w:rPr>
        <w:t xml:space="preserve"> </w:t>
      </w:r>
      <w:r w:rsidRPr="00CB5D07">
        <w:rPr>
          <w:rFonts w:ascii="Monserrat" w:hAnsi="Monserrat"/>
          <w:i w:val="0"/>
          <w:iCs w:val="0"/>
        </w:rPr>
        <w:t>al</w:t>
      </w:r>
      <w:r w:rsidRPr="00CB5D07">
        <w:rPr>
          <w:rFonts w:ascii="Monserrat" w:hAnsi="Monserrat"/>
          <w:i w:val="0"/>
          <w:iCs w:val="0"/>
          <w:spacing w:val="-7"/>
        </w:rPr>
        <w:t xml:space="preserve"> </w:t>
      </w:r>
      <w:r w:rsidRPr="00CB5D07">
        <w:rPr>
          <w:rFonts w:ascii="Monserrat" w:hAnsi="Monserrat"/>
          <w:i w:val="0"/>
          <w:iCs w:val="0"/>
        </w:rPr>
        <w:t>alcance</w:t>
      </w:r>
      <w:r w:rsidRPr="00CB5D07">
        <w:rPr>
          <w:rFonts w:ascii="Monserrat" w:hAnsi="Monserrat"/>
          <w:i w:val="0"/>
          <w:iCs w:val="0"/>
          <w:spacing w:val="-6"/>
        </w:rPr>
        <w:t xml:space="preserve"> </w:t>
      </w:r>
      <w:r w:rsidRPr="00CB5D07">
        <w:rPr>
          <w:rFonts w:ascii="Monserrat" w:hAnsi="Monserrat"/>
          <w:i w:val="0"/>
          <w:iCs w:val="0"/>
        </w:rPr>
        <w:t>de</w:t>
      </w:r>
      <w:r w:rsidRPr="00CB5D07">
        <w:rPr>
          <w:rFonts w:ascii="Monserrat" w:hAnsi="Monserrat"/>
          <w:i w:val="0"/>
          <w:iCs w:val="0"/>
          <w:spacing w:val="-6"/>
        </w:rPr>
        <w:t xml:space="preserve"> </w:t>
      </w:r>
      <w:r w:rsidRPr="00CB5D07">
        <w:rPr>
          <w:rFonts w:ascii="Monserrat" w:hAnsi="Monserrat"/>
          <w:i w:val="0"/>
          <w:iCs w:val="0"/>
        </w:rPr>
        <w:t>todas</w:t>
      </w:r>
      <w:r w:rsidRPr="00CB5D07">
        <w:rPr>
          <w:rFonts w:ascii="Monserrat" w:hAnsi="Monserrat"/>
          <w:i w:val="0"/>
          <w:iCs w:val="0"/>
          <w:spacing w:val="-6"/>
        </w:rPr>
        <w:t xml:space="preserve"> </w:t>
      </w:r>
      <w:r w:rsidRPr="00CB5D07">
        <w:rPr>
          <w:rFonts w:ascii="Monserrat" w:hAnsi="Monserrat"/>
          <w:i w:val="0"/>
          <w:iCs w:val="0"/>
        </w:rPr>
        <w:t>las</w:t>
      </w:r>
      <w:r w:rsidRPr="00CB5D07">
        <w:rPr>
          <w:rFonts w:ascii="Monserrat" w:hAnsi="Monserrat"/>
          <w:i w:val="0"/>
          <w:iCs w:val="0"/>
          <w:spacing w:val="-6"/>
        </w:rPr>
        <w:t xml:space="preserve"> </w:t>
      </w:r>
      <w:r w:rsidRPr="00CB5D07">
        <w:rPr>
          <w:rFonts w:ascii="Monserrat" w:hAnsi="Monserrat"/>
          <w:i w:val="0"/>
          <w:iCs w:val="0"/>
        </w:rPr>
        <w:t>personas</w:t>
      </w:r>
      <w:r w:rsidRPr="00CB5D07">
        <w:rPr>
          <w:rFonts w:ascii="Monserrat" w:hAnsi="Monserrat"/>
          <w:i w:val="0"/>
          <w:iCs w:val="0"/>
          <w:spacing w:val="-7"/>
        </w:rPr>
        <w:t xml:space="preserve"> </w:t>
      </w:r>
      <w:r w:rsidRPr="00CB5D07">
        <w:rPr>
          <w:rFonts w:ascii="Monserrat" w:hAnsi="Monserrat"/>
          <w:i w:val="0"/>
          <w:iCs w:val="0"/>
        </w:rPr>
        <w:t>de</w:t>
      </w:r>
      <w:r w:rsidRPr="00CB5D07">
        <w:rPr>
          <w:rFonts w:ascii="Monserrat" w:hAnsi="Monserrat"/>
          <w:i w:val="0"/>
          <w:iCs w:val="0"/>
          <w:spacing w:val="-6"/>
        </w:rPr>
        <w:t xml:space="preserve"> </w:t>
      </w:r>
      <w:r w:rsidRPr="00CB5D07">
        <w:rPr>
          <w:rFonts w:ascii="Monserrat" w:hAnsi="Monserrat"/>
          <w:i w:val="0"/>
          <w:iCs w:val="0"/>
        </w:rPr>
        <w:t>forma</w:t>
      </w:r>
      <w:r w:rsidRPr="00CB5D07">
        <w:rPr>
          <w:rFonts w:ascii="Monserrat" w:hAnsi="Monserrat"/>
          <w:i w:val="0"/>
          <w:iCs w:val="0"/>
          <w:spacing w:val="-7"/>
        </w:rPr>
        <w:t xml:space="preserve"> </w:t>
      </w:r>
      <w:r w:rsidRPr="00CB5D07">
        <w:rPr>
          <w:rFonts w:ascii="Monserrat" w:hAnsi="Monserrat"/>
          <w:i w:val="0"/>
          <w:iCs w:val="0"/>
        </w:rPr>
        <w:t>progresiva, con igualdad de oportunidades sin ningún tipo de discriminación y con total respeto por la dignidad humana. La accesibilidad al derecho fundamental de la educación comprende además las acciones afirmativas para los grupos vulnerables, los sujetos de especial protección constitucional, la diversidad y el pluralismo cultural. Contempla como mínimo los siguientes aspectos:</w:t>
      </w:r>
    </w:p>
    <w:p w14:paraId="2A26FD31" w14:textId="77777777" w:rsidR="00B40075" w:rsidRDefault="008F0E71" w:rsidP="00D80687">
      <w:pPr>
        <w:pStyle w:val="Prrafodelista"/>
        <w:widowControl w:val="0"/>
        <w:numPr>
          <w:ilvl w:val="0"/>
          <w:numId w:val="56"/>
        </w:numPr>
        <w:tabs>
          <w:tab w:val="left" w:pos="820"/>
        </w:tabs>
        <w:autoSpaceDE w:val="0"/>
        <w:autoSpaceDN w:val="0"/>
        <w:spacing w:before="251"/>
        <w:ind w:right="116"/>
        <w:rPr>
          <w:rFonts w:ascii="Monserrat" w:hAnsi="Monserrat"/>
          <w:sz w:val="24"/>
          <w:szCs w:val="24"/>
        </w:rPr>
      </w:pPr>
      <w:r w:rsidRPr="00B40075">
        <w:rPr>
          <w:rFonts w:ascii="Monserrat" w:hAnsi="Monserrat"/>
          <w:sz w:val="24"/>
          <w:szCs w:val="24"/>
        </w:rPr>
        <w:t>Imposibilidad de restringir el acceso al derecho a la educación en ninguna circunstancia</w:t>
      </w:r>
      <w:r w:rsidRPr="00B40075">
        <w:rPr>
          <w:rFonts w:ascii="Monserrat" w:hAnsi="Monserrat"/>
          <w:spacing w:val="-13"/>
          <w:sz w:val="24"/>
          <w:szCs w:val="24"/>
        </w:rPr>
        <w:t xml:space="preserve"> </w:t>
      </w:r>
      <w:r w:rsidRPr="00B40075">
        <w:rPr>
          <w:rFonts w:ascii="Monserrat" w:hAnsi="Monserrat"/>
          <w:sz w:val="24"/>
          <w:szCs w:val="24"/>
        </w:rPr>
        <w:t>que</w:t>
      </w:r>
      <w:r w:rsidRPr="00B40075">
        <w:rPr>
          <w:rFonts w:ascii="Monserrat" w:hAnsi="Monserrat"/>
          <w:spacing w:val="-12"/>
          <w:sz w:val="24"/>
          <w:szCs w:val="24"/>
        </w:rPr>
        <w:t xml:space="preserve"> </w:t>
      </w:r>
      <w:r w:rsidRPr="00B40075">
        <w:rPr>
          <w:rFonts w:ascii="Monserrat" w:hAnsi="Monserrat"/>
          <w:sz w:val="24"/>
          <w:szCs w:val="24"/>
        </w:rPr>
        <w:t>no</w:t>
      </w:r>
      <w:r w:rsidRPr="00B40075">
        <w:rPr>
          <w:rFonts w:ascii="Monserrat" w:hAnsi="Monserrat"/>
          <w:spacing w:val="-12"/>
          <w:sz w:val="24"/>
          <w:szCs w:val="24"/>
        </w:rPr>
        <w:t xml:space="preserve"> </w:t>
      </w:r>
      <w:r w:rsidRPr="00B40075">
        <w:rPr>
          <w:rFonts w:ascii="Monserrat" w:hAnsi="Monserrat"/>
          <w:sz w:val="24"/>
          <w:szCs w:val="24"/>
        </w:rPr>
        <w:t>esté</w:t>
      </w:r>
      <w:r w:rsidRPr="00B40075">
        <w:rPr>
          <w:rFonts w:ascii="Monserrat" w:hAnsi="Monserrat"/>
          <w:spacing w:val="-13"/>
          <w:sz w:val="24"/>
          <w:szCs w:val="24"/>
        </w:rPr>
        <w:t xml:space="preserve"> </w:t>
      </w:r>
      <w:r w:rsidRPr="00B40075">
        <w:rPr>
          <w:rFonts w:ascii="Monserrat" w:hAnsi="Monserrat"/>
          <w:sz w:val="24"/>
          <w:szCs w:val="24"/>
        </w:rPr>
        <w:t>relacionada</w:t>
      </w:r>
      <w:r w:rsidRPr="00B40075">
        <w:rPr>
          <w:rFonts w:ascii="Monserrat" w:hAnsi="Monserrat"/>
          <w:spacing w:val="-13"/>
          <w:sz w:val="24"/>
          <w:szCs w:val="24"/>
        </w:rPr>
        <w:t xml:space="preserve"> </w:t>
      </w:r>
      <w:r w:rsidRPr="00B40075">
        <w:rPr>
          <w:rFonts w:ascii="Monserrat" w:hAnsi="Monserrat"/>
          <w:sz w:val="24"/>
          <w:szCs w:val="24"/>
        </w:rPr>
        <w:t>con</w:t>
      </w:r>
      <w:r w:rsidRPr="00B40075">
        <w:rPr>
          <w:rFonts w:ascii="Monserrat" w:hAnsi="Monserrat"/>
          <w:spacing w:val="-13"/>
          <w:sz w:val="24"/>
          <w:szCs w:val="24"/>
        </w:rPr>
        <w:t xml:space="preserve"> </w:t>
      </w:r>
      <w:r w:rsidRPr="00B40075">
        <w:rPr>
          <w:rFonts w:ascii="Monserrat" w:hAnsi="Monserrat"/>
          <w:sz w:val="24"/>
          <w:szCs w:val="24"/>
        </w:rPr>
        <w:t>la</w:t>
      </w:r>
      <w:r w:rsidRPr="00B40075">
        <w:rPr>
          <w:rFonts w:ascii="Monserrat" w:hAnsi="Monserrat"/>
          <w:spacing w:val="-13"/>
          <w:sz w:val="24"/>
          <w:szCs w:val="24"/>
        </w:rPr>
        <w:t xml:space="preserve"> </w:t>
      </w:r>
      <w:r w:rsidRPr="00B40075">
        <w:rPr>
          <w:rFonts w:ascii="Monserrat" w:hAnsi="Monserrat"/>
          <w:sz w:val="24"/>
          <w:szCs w:val="24"/>
        </w:rPr>
        <w:t>progresividad</w:t>
      </w:r>
      <w:r w:rsidRPr="00B40075">
        <w:rPr>
          <w:rFonts w:ascii="Monserrat" w:hAnsi="Monserrat"/>
          <w:spacing w:val="-13"/>
          <w:sz w:val="24"/>
          <w:szCs w:val="24"/>
        </w:rPr>
        <w:t xml:space="preserve"> </w:t>
      </w:r>
      <w:r w:rsidRPr="00B40075">
        <w:rPr>
          <w:rFonts w:ascii="Monserrat" w:hAnsi="Monserrat"/>
          <w:sz w:val="24"/>
          <w:szCs w:val="24"/>
        </w:rPr>
        <w:t>de</w:t>
      </w:r>
      <w:r w:rsidRPr="00B40075">
        <w:rPr>
          <w:rFonts w:ascii="Monserrat" w:hAnsi="Monserrat"/>
          <w:spacing w:val="-13"/>
          <w:sz w:val="24"/>
          <w:szCs w:val="24"/>
        </w:rPr>
        <w:t xml:space="preserve"> </w:t>
      </w:r>
      <w:r w:rsidRPr="00B40075">
        <w:rPr>
          <w:rFonts w:ascii="Monserrat" w:hAnsi="Monserrat"/>
          <w:sz w:val="24"/>
          <w:szCs w:val="24"/>
        </w:rPr>
        <w:t>que</w:t>
      </w:r>
      <w:r w:rsidRPr="00B40075">
        <w:rPr>
          <w:rFonts w:ascii="Monserrat" w:hAnsi="Monserrat"/>
          <w:spacing w:val="-12"/>
          <w:sz w:val="24"/>
          <w:szCs w:val="24"/>
        </w:rPr>
        <w:t xml:space="preserve"> </w:t>
      </w:r>
      <w:r w:rsidRPr="00B40075">
        <w:rPr>
          <w:rFonts w:ascii="Monserrat" w:hAnsi="Monserrat"/>
          <w:sz w:val="24"/>
          <w:szCs w:val="24"/>
        </w:rPr>
        <w:t>trata</w:t>
      </w:r>
      <w:r w:rsidRPr="00B40075">
        <w:rPr>
          <w:rFonts w:ascii="Monserrat" w:hAnsi="Monserrat"/>
          <w:spacing w:val="-8"/>
          <w:sz w:val="24"/>
          <w:szCs w:val="24"/>
        </w:rPr>
        <w:t xml:space="preserve"> </w:t>
      </w:r>
      <w:r w:rsidRPr="00B40075">
        <w:rPr>
          <w:rFonts w:ascii="Monserrat" w:hAnsi="Monserrat"/>
          <w:sz w:val="24"/>
          <w:szCs w:val="24"/>
        </w:rPr>
        <w:t>la</w:t>
      </w:r>
      <w:r w:rsidRPr="00B40075">
        <w:rPr>
          <w:rFonts w:ascii="Monserrat" w:hAnsi="Monserrat"/>
          <w:spacing w:val="-13"/>
          <w:sz w:val="24"/>
          <w:szCs w:val="24"/>
        </w:rPr>
        <w:t xml:space="preserve"> </w:t>
      </w:r>
      <w:r w:rsidRPr="00B40075">
        <w:rPr>
          <w:rFonts w:ascii="Monserrat" w:hAnsi="Monserrat"/>
          <w:sz w:val="24"/>
          <w:szCs w:val="24"/>
        </w:rPr>
        <w:t>Constitución Política y esta ley, o en criterios razonables y justificados que no trasgredan otros principios y derechos constitucionales.</w:t>
      </w:r>
    </w:p>
    <w:p w14:paraId="79BD5059" w14:textId="77777777" w:rsidR="007D694A" w:rsidRDefault="008F0E71" w:rsidP="00D80687">
      <w:pPr>
        <w:pStyle w:val="Prrafodelista"/>
        <w:widowControl w:val="0"/>
        <w:numPr>
          <w:ilvl w:val="0"/>
          <w:numId w:val="56"/>
        </w:numPr>
        <w:tabs>
          <w:tab w:val="left" w:pos="820"/>
        </w:tabs>
        <w:autoSpaceDE w:val="0"/>
        <w:autoSpaceDN w:val="0"/>
        <w:spacing w:before="251"/>
        <w:ind w:right="116"/>
        <w:rPr>
          <w:rFonts w:ascii="Monserrat" w:hAnsi="Monserrat"/>
          <w:sz w:val="24"/>
          <w:szCs w:val="24"/>
        </w:rPr>
      </w:pPr>
      <w:r w:rsidRPr="00B40075">
        <w:rPr>
          <w:rFonts w:ascii="Monserrat" w:hAnsi="Monserrat"/>
          <w:sz w:val="24"/>
          <w:szCs w:val="24"/>
        </w:rPr>
        <w:t>La educación debe ser accesible a todos los habitantes, sin ningún tipo de discriminación, especialmente a los grupos más vulnerables de hecho y derecho.</w:t>
      </w:r>
    </w:p>
    <w:p w14:paraId="3A2FD312" w14:textId="77777777" w:rsidR="007D694A" w:rsidRDefault="008F0E71" w:rsidP="00D80687">
      <w:pPr>
        <w:pStyle w:val="Prrafodelista"/>
        <w:widowControl w:val="0"/>
        <w:numPr>
          <w:ilvl w:val="0"/>
          <w:numId w:val="56"/>
        </w:numPr>
        <w:tabs>
          <w:tab w:val="left" w:pos="820"/>
        </w:tabs>
        <w:autoSpaceDE w:val="0"/>
        <w:autoSpaceDN w:val="0"/>
        <w:spacing w:before="251"/>
        <w:ind w:right="116"/>
        <w:rPr>
          <w:rFonts w:ascii="Monserrat" w:hAnsi="Monserrat"/>
          <w:sz w:val="24"/>
          <w:szCs w:val="24"/>
        </w:rPr>
      </w:pPr>
      <w:r w:rsidRPr="007D694A">
        <w:rPr>
          <w:rFonts w:ascii="Monserrat" w:hAnsi="Monserrat"/>
          <w:sz w:val="24"/>
          <w:szCs w:val="24"/>
        </w:rPr>
        <w:t>Garantizar el derecho a la educación en una localización geográfica de acceso razonable o por medio de la tecnología moderna.</w:t>
      </w:r>
    </w:p>
    <w:p w14:paraId="2B19E258" w14:textId="77777777" w:rsidR="007D694A" w:rsidRDefault="008F0E71" w:rsidP="00D80687">
      <w:pPr>
        <w:pStyle w:val="Prrafodelista"/>
        <w:widowControl w:val="0"/>
        <w:numPr>
          <w:ilvl w:val="0"/>
          <w:numId w:val="56"/>
        </w:numPr>
        <w:tabs>
          <w:tab w:val="left" w:pos="820"/>
        </w:tabs>
        <w:autoSpaceDE w:val="0"/>
        <w:autoSpaceDN w:val="0"/>
        <w:spacing w:before="251"/>
        <w:ind w:right="116"/>
        <w:rPr>
          <w:rFonts w:ascii="Monserrat" w:hAnsi="Monserrat"/>
          <w:sz w:val="24"/>
          <w:szCs w:val="24"/>
        </w:rPr>
      </w:pPr>
      <w:r w:rsidRPr="007D694A">
        <w:rPr>
          <w:rFonts w:ascii="Monserrat" w:hAnsi="Monserrat"/>
          <w:sz w:val="24"/>
          <w:szCs w:val="24"/>
        </w:rPr>
        <w:t>Eliminar</w:t>
      </w:r>
      <w:r w:rsidRPr="007D694A">
        <w:rPr>
          <w:rFonts w:ascii="Monserrat" w:hAnsi="Monserrat"/>
          <w:spacing w:val="-9"/>
          <w:sz w:val="24"/>
          <w:szCs w:val="24"/>
        </w:rPr>
        <w:t xml:space="preserve"> </w:t>
      </w:r>
      <w:r w:rsidRPr="007D694A">
        <w:rPr>
          <w:rFonts w:ascii="Monserrat" w:hAnsi="Monserrat"/>
          <w:sz w:val="24"/>
          <w:szCs w:val="24"/>
        </w:rPr>
        <w:t>las</w:t>
      </w:r>
      <w:r w:rsidRPr="007D694A">
        <w:rPr>
          <w:rFonts w:ascii="Monserrat" w:hAnsi="Monserrat"/>
          <w:spacing w:val="-10"/>
          <w:sz w:val="24"/>
          <w:szCs w:val="24"/>
        </w:rPr>
        <w:t xml:space="preserve"> </w:t>
      </w:r>
      <w:r w:rsidRPr="007D694A">
        <w:rPr>
          <w:rFonts w:ascii="Monserrat" w:hAnsi="Monserrat"/>
          <w:sz w:val="24"/>
          <w:szCs w:val="24"/>
        </w:rPr>
        <w:t>barreras</w:t>
      </w:r>
      <w:r w:rsidRPr="007D694A">
        <w:rPr>
          <w:rFonts w:ascii="Monserrat" w:hAnsi="Monserrat"/>
          <w:spacing w:val="-9"/>
          <w:sz w:val="24"/>
          <w:szCs w:val="24"/>
        </w:rPr>
        <w:t xml:space="preserve"> </w:t>
      </w:r>
      <w:r w:rsidRPr="007D694A">
        <w:rPr>
          <w:rFonts w:ascii="Monserrat" w:hAnsi="Monserrat"/>
          <w:sz w:val="24"/>
          <w:szCs w:val="24"/>
        </w:rPr>
        <w:t>de</w:t>
      </w:r>
      <w:r w:rsidRPr="007D694A">
        <w:rPr>
          <w:rFonts w:ascii="Monserrat" w:hAnsi="Monserrat"/>
          <w:spacing w:val="-10"/>
          <w:sz w:val="24"/>
          <w:szCs w:val="24"/>
        </w:rPr>
        <w:t xml:space="preserve"> </w:t>
      </w:r>
      <w:r w:rsidRPr="007D694A">
        <w:rPr>
          <w:rFonts w:ascii="Monserrat" w:hAnsi="Monserrat"/>
          <w:sz w:val="24"/>
          <w:szCs w:val="24"/>
        </w:rPr>
        <w:t>acceso</w:t>
      </w:r>
      <w:r w:rsidRPr="007D694A">
        <w:rPr>
          <w:rFonts w:ascii="Monserrat" w:hAnsi="Monserrat"/>
          <w:spacing w:val="-9"/>
          <w:sz w:val="24"/>
          <w:szCs w:val="24"/>
        </w:rPr>
        <w:t xml:space="preserve"> </w:t>
      </w:r>
      <w:r w:rsidRPr="007D694A">
        <w:rPr>
          <w:rFonts w:ascii="Monserrat" w:hAnsi="Monserrat"/>
          <w:sz w:val="24"/>
          <w:szCs w:val="24"/>
        </w:rPr>
        <w:t>a</w:t>
      </w:r>
      <w:r w:rsidRPr="007D694A">
        <w:rPr>
          <w:rFonts w:ascii="Monserrat" w:hAnsi="Monserrat"/>
          <w:spacing w:val="-9"/>
          <w:sz w:val="24"/>
          <w:szCs w:val="24"/>
        </w:rPr>
        <w:t xml:space="preserve"> </w:t>
      </w:r>
      <w:r w:rsidRPr="007D694A">
        <w:rPr>
          <w:rFonts w:ascii="Monserrat" w:hAnsi="Monserrat"/>
          <w:sz w:val="24"/>
          <w:szCs w:val="24"/>
        </w:rPr>
        <w:t>una</w:t>
      </w:r>
      <w:r w:rsidRPr="007D694A">
        <w:rPr>
          <w:rFonts w:ascii="Monserrat" w:hAnsi="Monserrat"/>
          <w:spacing w:val="-10"/>
          <w:sz w:val="24"/>
          <w:szCs w:val="24"/>
        </w:rPr>
        <w:t xml:space="preserve"> </w:t>
      </w:r>
      <w:r w:rsidRPr="007D694A">
        <w:rPr>
          <w:rFonts w:ascii="Monserrat" w:hAnsi="Monserrat"/>
          <w:sz w:val="24"/>
          <w:szCs w:val="24"/>
        </w:rPr>
        <w:t>educación</w:t>
      </w:r>
      <w:r w:rsidRPr="007D694A">
        <w:rPr>
          <w:rFonts w:ascii="Monserrat" w:hAnsi="Monserrat"/>
          <w:spacing w:val="-10"/>
          <w:sz w:val="24"/>
          <w:szCs w:val="24"/>
        </w:rPr>
        <w:t xml:space="preserve"> </w:t>
      </w:r>
      <w:r w:rsidRPr="007D694A">
        <w:rPr>
          <w:rFonts w:ascii="Monserrat" w:hAnsi="Monserrat"/>
          <w:sz w:val="24"/>
          <w:szCs w:val="24"/>
        </w:rPr>
        <w:t>en</w:t>
      </w:r>
      <w:r w:rsidRPr="007D694A">
        <w:rPr>
          <w:rFonts w:ascii="Monserrat" w:hAnsi="Monserrat"/>
          <w:spacing w:val="-9"/>
          <w:sz w:val="24"/>
          <w:szCs w:val="24"/>
        </w:rPr>
        <w:t xml:space="preserve"> </w:t>
      </w:r>
      <w:r w:rsidRPr="007D694A">
        <w:rPr>
          <w:rFonts w:ascii="Monserrat" w:hAnsi="Monserrat"/>
          <w:sz w:val="24"/>
          <w:szCs w:val="24"/>
        </w:rPr>
        <w:t>condiciones</w:t>
      </w:r>
      <w:r w:rsidRPr="007D694A">
        <w:rPr>
          <w:rFonts w:ascii="Monserrat" w:hAnsi="Monserrat"/>
          <w:spacing w:val="-9"/>
          <w:sz w:val="24"/>
          <w:szCs w:val="24"/>
        </w:rPr>
        <w:t xml:space="preserve"> </w:t>
      </w:r>
      <w:r w:rsidRPr="007D694A">
        <w:rPr>
          <w:rFonts w:ascii="Monserrat" w:hAnsi="Monserrat"/>
          <w:sz w:val="24"/>
          <w:szCs w:val="24"/>
        </w:rPr>
        <w:t>dignas</w:t>
      </w:r>
      <w:r w:rsidRPr="007D694A">
        <w:rPr>
          <w:rFonts w:ascii="Monserrat" w:hAnsi="Monserrat"/>
          <w:spacing w:val="-10"/>
          <w:sz w:val="24"/>
          <w:szCs w:val="24"/>
        </w:rPr>
        <w:t xml:space="preserve"> </w:t>
      </w:r>
      <w:r w:rsidRPr="007D694A">
        <w:rPr>
          <w:rFonts w:ascii="Monserrat" w:hAnsi="Monserrat"/>
          <w:sz w:val="24"/>
          <w:szCs w:val="24"/>
        </w:rPr>
        <w:t>para</w:t>
      </w:r>
      <w:r w:rsidRPr="007D694A">
        <w:rPr>
          <w:rFonts w:ascii="Monserrat" w:hAnsi="Monserrat"/>
          <w:spacing w:val="-9"/>
          <w:sz w:val="24"/>
          <w:szCs w:val="24"/>
        </w:rPr>
        <w:t xml:space="preserve"> </w:t>
      </w:r>
      <w:r w:rsidRPr="007D694A">
        <w:rPr>
          <w:rFonts w:ascii="Monserrat" w:hAnsi="Monserrat"/>
          <w:sz w:val="24"/>
          <w:szCs w:val="24"/>
        </w:rPr>
        <w:lastRenderedPageBreak/>
        <w:t>todas</w:t>
      </w:r>
      <w:r w:rsidRPr="007D694A">
        <w:rPr>
          <w:rFonts w:ascii="Monserrat" w:hAnsi="Monserrat"/>
          <w:spacing w:val="-9"/>
          <w:sz w:val="24"/>
          <w:szCs w:val="24"/>
        </w:rPr>
        <w:t xml:space="preserve"> </w:t>
      </w:r>
      <w:r w:rsidRPr="007D694A">
        <w:rPr>
          <w:rFonts w:ascii="Monserrat" w:hAnsi="Monserrat"/>
          <w:sz w:val="24"/>
          <w:szCs w:val="24"/>
        </w:rPr>
        <w:t>las personas sin excepción.</w:t>
      </w:r>
    </w:p>
    <w:p w14:paraId="6D1F5F82" w14:textId="77777777" w:rsidR="007D694A" w:rsidRPr="007D694A" w:rsidRDefault="008F0E71" w:rsidP="00D80687">
      <w:pPr>
        <w:pStyle w:val="Prrafodelista"/>
        <w:widowControl w:val="0"/>
        <w:numPr>
          <w:ilvl w:val="0"/>
          <w:numId w:val="56"/>
        </w:numPr>
        <w:tabs>
          <w:tab w:val="left" w:pos="820"/>
        </w:tabs>
        <w:autoSpaceDE w:val="0"/>
        <w:autoSpaceDN w:val="0"/>
        <w:spacing w:before="251"/>
        <w:ind w:right="116"/>
        <w:rPr>
          <w:rFonts w:ascii="Monserrat" w:hAnsi="Monserrat"/>
          <w:sz w:val="24"/>
          <w:szCs w:val="24"/>
        </w:rPr>
      </w:pPr>
      <w:r w:rsidRPr="007D694A">
        <w:rPr>
          <w:rFonts w:ascii="Monserrat" w:hAnsi="Monserrat"/>
          <w:sz w:val="24"/>
          <w:szCs w:val="24"/>
          <w:lang w:val="es-CO"/>
        </w:rPr>
        <w:t>Garantizar en la oferta pública programas de bienestar que incorporen alimentación y transporte escolar en los niveles de la educación preescolar, básica y media, y, progresivamente se podrá extender a otros niveles, tipos y modalidades de atención de la educación.</w:t>
      </w:r>
    </w:p>
    <w:p w14:paraId="132E25B4" w14:textId="77777777" w:rsidR="007D694A" w:rsidRPr="007D694A" w:rsidRDefault="008F0E71" w:rsidP="00D80687">
      <w:pPr>
        <w:pStyle w:val="Prrafodelista"/>
        <w:widowControl w:val="0"/>
        <w:numPr>
          <w:ilvl w:val="0"/>
          <w:numId w:val="56"/>
        </w:numPr>
        <w:tabs>
          <w:tab w:val="left" w:pos="820"/>
        </w:tabs>
        <w:autoSpaceDE w:val="0"/>
        <w:autoSpaceDN w:val="0"/>
        <w:spacing w:before="251"/>
        <w:ind w:right="116"/>
        <w:rPr>
          <w:rFonts w:ascii="Monserrat" w:hAnsi="Monserrat"/>
          <w:sz w:val="24"/>
          <w:szCs w:val="24"/>
        </w:rPr>
      </w:pPr>
      <w:r w:rsidRPr="007D694A">
        <w:rPr>
          <w:rFonts w:ascii="Monserrat" w:hAnsi="Monserrat"/>
          <w:sz w:val="24"/>
          <w:szCs w:val="24"/>
          <w:lang w:val="es-CO"/>
        </w:rPr>
        <w:t>Garantizar en la oferta pública la gratuidad en los niveles de educación inicial, básica y media, y progresivamente se podrá extender a otros niveles, tipos y modalidades de atención de la educación.</w:t>
      </w:r>
    </w:p>
    <w:p w14:paraId="395F30A1" w14:textId="1202DEE8" w:rsidR="008F0E71" w:rsidRPr="007D694A" w:rsidRDefault="008F0E71" w:rsidP="00D80687">
      <w:pPr>
        <w:pStyle w:val="Prrafodelista"/>
        <w:widowControl w:val="0"/>
        <w:numPr>
          <w:ilvl w:val="0"/>
          <w:numId w:val="56"/>
        </w:numPr>
        <w:tabs>
          <w:tab w:val="left" w:pos="820"/>
        </w:tabs>
        <w:autoSpaceDE w:val="0"/>
        <w:autoSpaceDN w:val="0"/>
        <w:spacing w:before="251"/>
        <w:ind w:right="116"/>
        <w:rPr>
          <w:rFonts w:ascii="Monserrat" w:hAnsi="Monserrat"/>
          <w:sz w:val="24"/>
          <w:szCs w:val="24"/>
        </w:rPr>
      </w:pPr>
      <w:r w:rsidRPr="007D694A">
        <w:rPr>
          <w:rFonts w:ascii="Monserrat" w:hAnsi="Monserrat"/>
          <w:sz w:val="24"/>
          <w:szCs w:val="24"/>
        </w:rPr>
        <w:t>Garantizar la inversión en la constante innovación de infraestructura y talento humano frente a las nuevas tendencias de transformación digital complementarias al proceso educativo.</w:t>
      </w:r>
    </w:p>
    <w:p w14:paraId="3096B5FA" w14:textId="77777777" w:rsidR="008F0E71" w:rsidRPr="00CB5D07" w:rsidRDefault="008F0E71" w:rsidP="008F0E71">
      <w:pPr>
        <w:pStyle w:val="Textoindependiente"/>
        <w:ind w:left="100" w:right="119"/>
        <w:jc w:val="both"/>
        <w:rPr>
          <w:rFonts w:ascii="Monserrat" w:hAnsi="Monserrat"/>
          <w:i w:val="0"/>
          <w:iCs w:val="0"/>
        </w:rPr>
      </w:pPr>
      <w:r w:rsidRPr="00CB5D07">
        <w:rPr>
          <w:rFonts w:ascii="Monserrat" w:hAnsi="Monserrat"/>
          <w:b/>
          <w:i w:val="0"/>
          <w:iCs w:val="0"/>
        </w:rPr>
        <w:t xml:space="preserve">Artículo 9°. Aceptabilidad (Calidad e Idoneidad). </w:t>
      </w:r>
      <w:r w:rsidRPr="00CB5D07">
        <w:rPr>
          <w:rFonts w:ascii="Monserrat" w:hAnsi="Monserrat"/>
          <w:i w:val="0"/>
          <w:iCs w:val="0"/>
        </w:rPr>
        <w:t>El Estado deberá promover y vigilar la calidad de las metodologías y procesos educativos para que estos resulten pertinentes y adecuados</w:t>
      </w:r>
      <w:r w:rsidRPr="00CB5D07">
        <w:rPr>
          <w:rFonts w:ascii="Monserrat" w:hAnsi="Monserrat"/>
          <w:i w:val="0"/>
          <w:iCs w:val="0"/>
          <w:spacing w:val="-1"/>
        </w:rPr>
        <w:t xml:space="preserve"> </w:t>
      </w:r>
      <w:r w:rsidRPr="00CB5D07">
        <w:rPr>
          <w:rFonts w:ascii="Monserrat" w:hAnsi="Monserrat"/>
          <w:i w:val="0"/>
          <w:iCs w:val="0"/>
        </w:rPr>
        <w:t>a la comunidad y</w:t>
      </w:r>
      <w:r w:rsidRPr="00CB5D07">
        <w:rPr>
          <w:rFonts w:ascii="Monserrat" w:hAnsi="Monserrat"/>
          <w:i w:val="0"/>
          <w:iCs w:val="0"/>
          <w:spacing w:val="-1"/>
        </w:rPr>
        <w:t xml:space="preserve"> </w:t>
      </w:r>
      <w:r w:rsidRPr="00CB5D07">
        <w:rPr>
          <w:rFonts w:ascii="Monserrat" w:hAnsi="Monserrat"/>
          <w:i w:val="0"/>
          <w:iCs w:val="0"/>
        </w:rPr>
        <w:t>a su contexto regional y</w:t>
      </w:r>
      <w:r w:rsidRPr="00CB5D07">
        <w:rPr>
          <w:rFonts w:ascii="Monserrat" w:hAnsi="Monserrat"/>
          <w:i w:val="0"/>
          <w:iCs w:val="0"/>
          <w:spacing w:val="-1"/>
        </w:rPr>
        <w:t xml:space="preserve"> </w:t>
      </w:r>
      <w:r w:rsidRPr="00CB5D07">
        <w:rPr>
          <w:rFonts w:ascii="Monserrat" w:hAnsi="Monserrat"/>
          <w:i w:val="0"/>
          <w:iCs w:val="0"/>
        </w:rPr>
        <w:t>cultural, garantizando el respeto de los derechos humanos y de los sistemas educativos propios, de quienes participen en ellos. Contempla como mínimo los siguientes aspectos:</w:t>
      </w:r>
    </w:p>
    <w:p w14:paraId="20CFF51D" w14:textId="77777777" w:rsidR="008F0E71" w:rsidRPr="00CB5D07" w:rsidRDefault="008F0E71" w:rsidP="008F0E71">
      <w:pPr>
        <w:pStyle w:val="Textoindependiente"/>
        <w:rPr>
          <w:rFonts w:ascii="Monserrat" w:hAnsi="Monserrat"/>
          <w:i w:val="0"/>
          <w:iCs w:val="0"/>
        </w:rPr>
      </w:pPr>
    </w:p>
    <w:p w14:paraId="02A5F8FF" w14:textId="77777777" w:rsidR="007D694A" w:rsidRPr="007D694A" w:rsidRDefault="008F0E71" w:rsidP="00D80687">
      <w:pPr>
        <w:pStyle w:val="Prrafodelista"/>
        <w:widowControl w:val="0"/>
        <w:numPr>
          <w:ilvl w:val="0"/>
          <w:numId w:val="57"/>
        </w:numPr>
        <w:tabs>
          <w:tab w:val="left" w:pos="820"/>
        </w:tabs>
        <w:autoSpaceDE w:val="0"/>
        <w:autoSpaceDN w:val="0"/>
        <w:spacing w:before="1"/>
        <w:ind w:right="122"/>
        <w:rPr>
          <w:rFonts w:ascii="Monserrat" w:hAnsi="Monserrat"/>
          <w:sz w:val="24"/>
          <w:szCs w:val="24"/>
        </w:rPr>
      </w:pPr>
      <w:r w:rsidRPr="007D694A">
        <w:rPr>
          <w:rFonts w:ascii="Monserrat" w:hAnsi="Monserrat"/>
          <w:sz w:val="24"/>
          <w:szCs w:val="24"/>
        </w:rPr>
        <w:t>Garantizar</w:t>
      </w:r>
      <w:r w:rsidRPr="007D694A">
        <w:rPr>
          <w:rFonts w:ascii="Monserrat" w:hAnsi="Monserrat"/>
          <w:spacing w:val="-11"/>
          <w:sz w:val="24"/>
          <w:szCs w:val="24"/>
        </w:rPr>
        <w:t xml:space="preserve"> </w:t>
      </w:r>
      <w:r w:rsidRPr="007D694A">
        <w:rPr>
          <w:rFonts w:ascii="Monserrat" w:hAnsi="Monserrat"/>
          <w:sz w:val="24"/>
          <w:szCs w:val="24"/>
        </w:rPr>
        <w:t>que</w:t>
      </w:r>
      <w:r w:rsidRPr="007D694A">
        <w:rPr>
          <w:rFonts w:ascii="Monserrat" w:hAnsi="Monserrat"/>
          <w:spacing w:val="-11"/>
          <w:sz w:val="24"/>
          <w:szCs w:val="24"/>
        </w:rPr>
        <w:t xml:space="preserve"> </w:t>
      </w:r>
      <w:r w:rsidRPr="007D694A">
        <w:rPr>
          <w:rFonts w:ascii="Monserrat" w:hAnsi="Monserrat"/>
          <w:sz w:val="24"/>
          <w:szCs w:val="24"/>
        </w:rPr>
        <w:t>los</w:t>
      </w:r>
      <w:r w:rsidRPr="007D694A">
        <w:rPr>
          <w:rFonts w:ascii="Monserrat" w:hAnsi="Monserrat"/>
          <w:spacing w:val="-11"/>
          <w:sz w:val="24"/>
          <w:szCs w:val="24"/>
        </w:rPr>
        <w:t xml:space="preserve"> </w:t>
      </w:r>
      <w:r w:rsidRPr="007D694A">
        <w:rPr>
          <w:rFonts w:ascii="Monserrat" w:hAnsi="Monserrat"/>
          <w:sz w:val="24"/>
          <w:szCs w:val="24"/>
        </w:rPr>
        <w:t>programas</w:t>
      </w:r>
      <w:r w:rsidRPr="007D694A">
        <w:rPr>
          <w:rFonts w:ascii="Monserrat" w:hAnsi="Monserrat"/>
          <w:spacing w:val="-11"/>
          <w:sz w:val="24"/>
          <w:szCs w:val="24"/>
        </w:rPr>
        <w:t xml:space="preserve"> </w:t>
      </w:r>
      <w:r w:rsidRPr="007D694A">
        <w:rPr>
          <w:rFonts w:ascii="Monserrat" w:hAnsi="Monserrat"/>
          <w:sz w:val="24"/>
          <w:szCs w:val="24"/>
        </w:rPr>
        <w:t>de</w:t>
      </w:r>
      <w:r w:rsidRPr="007D694A">
        <w:rPr>
          <w:rFonts w:ascii="Monserrat" w:hAnsi="Monserrat"/>
          <w:spacing w:val="-11"/>
          <w:sz w:val="24"/>
          <w:szCs w:val="24"/>
        </w:rPr>
        <w:t xml:space="preserve"> </w:t>
      </w:r>
      <w:r w:rsidRPr="007D694A">
        <w:rPr>
          <w:rFonts w:ascii="Monserrat" w:hAnsi="Monserrat"/>
          <w:sz w:val="24"/>
          <w:szCs w:val="24"/>
        </w:rPr>
        <w:t>estudio</w:t>
      </w:r>
      <w:r w:rsidRPr="007D694A">
        <w:rPr>
          <w:rFonts w:ascii="Monserrat" w:hAnsi="Monserrat"/>
          <w:spacing w:val="-11"/>
          <w:sz w:val="24"/>
          <w:szCs w:val="24"/>
        </w:rPr>
        <w:t xml:space="preserve"> </w:t>
      </w:r>
      <w:r w:rsidRPr="007D694A">
        <w:rPr>
          <w:rFonts w:ascii="Monserrat" w:hAnsi="Monserrat"/>
          <w:sz w:val="24"/>
          <w:szCs w:val="24"/>
        </w:rPr>
        <w:t>y</w:t>
      </w:r>
      <w:r w:rsidRPr="007D694A">
        <w:rPr>
          <w:rFonts w:ascii="Monserrat" w:hAnsi="Monserrat"/>
          <w:spacing w:val="-12"/>
          <w:sz w:val="24"/>
          <w:szCs w:val="24"/>
        </w:rPr>
        <w:t xml:space="preserve"> </w:t>
      </w:r>
      <w:r w:rsidRPr="007D694A">
        <w:rPr>
          <w:rFonts w:ascii="Monserrat" w:hAnsi="Monserrat"/>
          <w:sz w:val="24"/>
          <w:szCs w:val="24"/>
        </w:rPr>
        <w:t>los</w:t>
      </w:r>
      <w:r w:rsidRPr="007D694A">
        <w:rPr>
          <w:rFonts w:ascii="Monserrat" w:hAnsi="Monserrat"/>
          <w:spacing w:val="-11"/>
          <w:sz w:val="24"/>
          <w:szCs w:val="24"/>
        </w:rPr>
        <w:t xml:space="preserve"> </w:t>
      </w:r>
      <w:r w:rsidRPr="007D694A">
        <w:rPr>
          <w:rFonts w:ascii="Monserrat" w:hAnsi="Monserrat"/>
          <w:sz w:val="24"/>
          <w:szCs w:val="24"/>
        </w:rPr>
        <w:t>métodos</w:t>
      </w:r>
      <w:r w:rsidRPr="007D694A">
        <w:rPr>
          <w:rFonts w:ascii="Monserrat" w:hAnsi="Monserrat"/>
          <w:spacing w:val="-11"/>
          <w:sz w:val="24"/>
          <w:szCs w:val="24"/>
        </w:rPr>
        <w:t xml:space="preserve"> </w:t>
      </w:r>
      <w:r w:rsidRPr="007D694A">
        <w:rPr>
          <w:rFonts w:ascii="Monserrat" w:hAnsi="Monserrat"/>
          <w:sz w:val="24"/>
          <w:szCs w:val="24"/>
        </w:rPr>
        <w:t>pedagógicos</w:t>
      </w:r>
      <w:r w:rsidRPr="007D694A">
        <w:rPr>
          <w:rFonts w:ascii="Monserrat" w:hAnsi="Monserrat"/>
          <w:spacing w:val="-11"/>
          <w:sz w:val="24"/>
          <w:szCs w:val="24"/>
        </w:rPr>
        <w:t xml:space="preserve"> </w:t>
      </w:r>
      <w:r w:rsidRPr="007D694A">
        <w:rPr>
          <w:rFonts w:ascii="Monserrat" w:hAnsi="Monserrat"/>
          <w:sz w:val="24"/>
          <w:szCs w:val="24"/>
        </w:rPr>
        <w:t>sean</w:t>
      </w:r>
      <w:r w:rsidRPr="007D694A">
        <w:rPr>
          <w:rFonts w:ascii="Monserrat" w:hAnsi="Monserrat"/>
          <w:spacing w:val="-11"/>
          <w:sz w:val="24"/>
          <w:szCs w:val="24"/>
        </w:rPr>
        <w:t xml:space="preserve"> </w:t>
      </w:r>
      <w:r w:rsidRPr="007D694A">
        <w:rPr>
          <w:rFonts w:ascii="Monserrat" w:hAnsi="Monserrat"/>
          <w:sz w:val="24"/>
          <w:szCs w:val="24"/>
        </w:rPr>
        <w:t xml:space="preserve">aceptables, pertinentes, adecuados culturalmente, flexibles y de calidad </w:t>
      </w:r>
      <w:r w:rsidRPr="007D694A">
        <w:rPr>
          <w:rFonts w:ascii="Monserrat" w:hAnsi="Monserrat"/>
          <w:sz w:val="24"/>
          <w:szCs w:val="24"/>
          <w:lang w:val="es-CO"/>
        </w:rPr>
        <w:t>para todas las poblaciones, en el marco de la libertad de cátedra de conformidad con la Constitución y la ley.</w:t>
      </w:r>
    </w:p>
    <w:p w14:paraId="1CE12C19" w14:textId="77777777" w:rsidR="007D694A" w:rsidRPr="007D694A" w:rsidRDefault="008F0E71" w:rsidP="00D80687">
      <w:pPr>
        <w:pStyle w:val="Prrafodelista"/>
        <w:widowControl w:val="0"/>
        <w:numPr>
          <w:ilvl w:val="0"/>
          <w:numId w:val="57"/>
        </w:numPr>
        <w:tabs>
          <w:tab w:val="left" w:pos="820"/>
        </w:tabs>
        <w:autoSpaceDE w:val="0"/>
        <w:autoSpaceDN w:val="0"/>
        <w:spacing w:before="1"/>
        <w:ind w:right="122"/>
        <w:rPr>
          <w:rFonts w:ascii="Monserrat" w:hAnsi="Monserrat"/>
          <w:sz w:val="24"/>
          <w:szCs w:val="24"/>
        </w:rPr>
      </w:pPr>
      <w:r w:rsidRPr="007D694A">
        <w:rPr>
          <w:rFonts w:ascii="Monserrat" w:hAnsi="Monserrat"/>
          <w:sz w:val="24"/>
          <w:szCs w:val="24"/>
        </w:rPr>
        <w:t>Garantizar</w:t>
      </w:r>
      <w:r w:rsidRPr="007D694A">
        <w:rPr>
          <w:rFonts w:ascii="Monserrat" w:hAnsi="Monserrat"/>
          <w:spacing w:val="-15"/>
          <w:sz w:val="24"/>
          <w:szCs w:val="24"/>
        </w:rPr>
        <w:t xml:space="preserve"> </w:t>
      </w:r>
      <w:r w:rsidRPr="007D694A">
        <w:rPr>
          <w:rFonts w:ascii="Monserrat" w:hAnsi="Monserrat"/>
          <w:sz w:val="24"/>
          <w:szCs w:val="24"/>
        </w:rPr>
        <w:t>que</w:t>
      </w:r>
      <w:r w:rsidRPr="007D694A">
        <w:rPr>
          <w:rFonts w:ascii="Monserrat" w:hAnsi="Monserrat"/>
          <w:spacing w:val="-14"/>
          <w:sz w:val="24"/>
          <w:szCs w:val="24"/>
        </w:rPr>
        <w:t xml:space="preserve"> </w:t>
      </w:r>
      <w:r w:rsidRPr="007D694A">
        <w:rPr>
          <w:rFonts w:ascii="Monserrat" w:hAnsi="Monserrat"/>
          <w:sz w:val="24"/>
          <w:szCs w:val="24"/>
        </w:rPr>
        <w:t>los</w:t>
      </w:r>
      <w:r w:rsidRPr="007D694A">
        <w:rPr>
          <w:rFonts w:ascii="Monserrat" w:hAnsi="Monserrat"/>
          <w:spacing w:val="-15"/>
          <w:sz w:val="24"/>
          <w:szCs w:val="24"/>
        </w:rPr>
        <w:t xml:space="preserve"> </w:t>
      </w:r>
      <w:r w:rsidRPr="007D694A">
        <w:rPr>
          <w:rFonts w:ascii="Monserrat" w:hAnsi="Monserrat"/>
          <w:sz w:val="24"/>
          <w:szCs w:val="24"/>
        </w:rPr>
        <w:t>y</w:t>
      </w:r>
      <w:r w:rsidRPr="007D694A">
        <w:rPr>
          <w:rFonts w:ascii="Monserrat" w:hAnsi="Monserrat"/>
          <w:spacing w:val="-15"/>
          <w:sz w:val="24"/>
          <w:szCs w:val="24"/>
        </w:rPr>
        <w:t xml:space="preserve"> </w:t>
      </w:r>
      <w:r w:rsidRPr="007D694A">
        <w:rPr>
          <w:rFonts w:ascii="Monserrat" w:hAnsi="Monserrat"/>
          <w:sz w:val="24"/>
          <w:szCs w:val="24"/>
        </w:rPr>
        <w:t>las</w:t>
      </w:r>
      <w:r w:rsidRPr="007D694A">
        <w:rPr>
          <w:rFonts w:ascii="Monserrat" w:hAnsi="Monserrat"/>
          <w:spacing w:val="-15"/>
          <w:sz w:val="24"/>
          <w:szCs w:val="24"/>
        </w:rPr>
        <w:t xml:space="preserve"> </w:t>
      </w:r>
      <w:r w:rsidRPr="007D694A">
        <w:rPr>
          <w:rFonts w:ascii="Monserrat" w:hAnsi="Monserrat"/>
          <w:sz w:val="24"/>
          <w:szCs w:val="24"/>
        </w:rPr>
        <w:t>docentes</w:t>
      </w:r>
      <w:r w:rsidRPr="007D694A">
        <w:rPr>
          <w:rFonts w:ascii="Monserrat" w:hAnsi="Monserrat"/>
          <w:spacing w:val="-14"/>
          <w:sz w:val="24"/>
          <w:szCs w:val="24"/>
        </w:rPr>
        <w:t xml:space="preserve"> </w:t>
      </w:r>
      <w:r w:rsidRPr="007D694A">
        <w:rPr>
          <w:rFonts w:ascii="Monserrat" w:hAnsi="Monserrat"/>
          <w:sz w:val="24"/>
          <w:szCs w:val="24"/>
        </w:rPr>
        <w:t>sean</w:t>
      </w:r>
      <w:r w:rsidRPr="007D694A">
        <w:rPr>
          <w:rFonts w:ascii="Monserrat" w:hAnsi="Monserrat"/>
          <w:spacing w:val="-15"/>
          <w:sz w:val="24"/>
          <w:szCs w:val="24"/>
        </w:rPr>
        <w:t xml:space="preserve"> </w:t>
      </w:r>
      <w:r w:rsidRPr="007D694A">
        <w:rPr>
          <w:rFonts w:ascii="Monserrat" w:hAnsi="Monserrat"/>
          <w:sz w:val="24"/>
          <w:szCs w:val="24"/>
        </w:rPr>
        <w:t>personas</w:t>
      </w:r>
      <w:r w:rsidRPr="007D694A">
        <w:rPr>
          <w:rFonts w:ascii="Monserrat" w:hAnsi="Monserrat"/>
          <w:spacing w:val="-15"/>
          <w:sz w:val="24"/>
          <w:szCs w:val="24"/>
        </w:rPr>
        <w:t xml:space="preserve"> </w:t>
      </w:r>
      <w:r w:rsidRPr="007D694A">
        <w:rPr>
          <w:rFonts w:ascii="Monserrat" w:hAnsi="Monserrat"/>
          <w:sz w:val="24"/>
          <w:szCs w:val="24"/>
        </w:rPr>
        <w:t>con</w:t>
      </w:r>
      <w:r w:rsidRPr="007D694A">
        <w:rPr>
          <w:rFonts w:ascii="Monserrat" w:hAnsi="Monserrat"/>
          <w:spacing w:val="-15"/>
          <w:sz w:val="24"/>
          <w:szCs w:val="24"/>
        </w:rPr>
        <w:t xml:space="preserve"> </w:t>
      </w:r>
      <w:r w:rsidRPr="007D694A">
        <w:rPr>
          <w:rFonts w:ascii="Monserrat" w:hAnsi="Monserrat"/>
          <w:sz w:val="24"/>
          <w:szCs w:val="24"/>
        </w:rPr>
        <w:t>idoneidad</w:t>
      </w:r>
      <w:r w:rsidRPr="007D694A">
        <w:rPr>
          <w:rFonts w:ascii="Monserrat" w:hAnsi="Monserrat"/>
          <w:spacing w:val="-15"/>
          <w:sz w:val="24"/>
          <w:szCs w:val="24"/>
        </w:rPr>
        <w:t xml:space="preserve"> </w:t>
      </w:r>
      <w:r w:rsidRPr="007D694A">
        <w:rPr>
          <w:rFonts w:ascii="Monserrat" w:hAnsi="Monserrat"/>
          <w:sz w:val="24"/>
          <w:szCs w:val="24"/>
        </w:rPr>
        <w:t>académica</w:t>
      </w:r>
      <w:r w:rsidRPr="007D694A">
        <w:rPr>
          <w:rFonts w:ascii="Monserrat" w:hAnsi="Monserrat"/>
          <w:spacing w:val="-11"/>
          <w:sz w:val="24"/>
          <w:szCs w:val="24"/>
        </w:rPr>
        <w:t xml:space="preserve"> </w:t>
      </w:r>
      <w:r w:rsidRPr="007D694A">
        <w:rPr>
          <w:rFonts w:ascii="Monserrat" w:hAnsi="Monserrat"/>
          <w:sz w:val="24"/>
          <w:szCs w:val="24"/>
        </w:rPr>
        <w:t>de</w:t>
      </w:r>
      <w:r w:rsidRPr="007D694A">
        <w:rPr>
          <w:rFonts w:ascii="Monserrat" w:hAnsi="Monserrat"/>
          <w:spacing w:val="-15"/>
          <w:sz w:val="24"/>
          <w:szCs w:val="24"/>
        </w:rPr>
        <w:t xml:space="preserve"> </w:t>
      </w:r>
      <w:r w:rsidRPr="007D694A">
        <w:rPr>
          <w:rFonts w:ascii="Monserrat" w:hAnsi="Monserrat"/>
          <w:sz w:val="24"/>
          <w:szCs w:val="24"/>
        </w:rPr>
        <w:t>acuerdo con</w:t>
      </w:r>
      <w:r w:rsidRPr="007D694A">
        <w:rPr>
          <w:rFonts w:ascii="Monserrat" w:hAnsi="Monserrat"/>
          <w:spacing w:val="-7"/>
          <w:sz w:val="24"/>
          <w:szCs w:val="24"/>
        </w:rPr>
        <w:t xml:space="preserve"> </w:t>
      </w:r>
      <w:r w:rsidRPr="007D694A">
        <w:rPr>
          <w:rFonts w:ascii="Monserrat" w:hAnsi="Monserrat"/>
          <w:sz w:val="24"/>
          <w:szCs w:val="24"/>
        </w:rPr>
        <w:t>el</w:t>
      </w:r>
      <w:r w:rsidRPr="007D694A">
        <w:rPr>
          <w:rFonts w:ascii="Monserrat" w:hAnsi="Monserrat"/>
          <w:spacing w:val="-6"/>
          <w:sz w:val="24"/>
          <w:szCs w:val="24"/>
        </w:rPr>
        <w:t xml:space="preserve"> </w:t>
      </w:r>
      <w:r w:rsidRPr="007D694A">
        <w:rPr>
          <w:rFonts w:ascii="Monserrat" w:hAnsi="Monserrat"/>
          <w:sz w:val="24"/>
          <w:szCs w:val="24"/>
        </w:rPr>
        <w:t>nivel</w:t>
      </w:r>
      <w:r w:rsidRPr="007D694A">
        <w:rPr>
          <w:rFonts w:ascii="Monserrat" w:hAnsi="Monserrat"/>
          <w:spacing w:val="-8"/>
          <w:sz w:val="24"/>
          <w:szCs w:val="24"/>
        </w:rPr>
        <w:t xml:space="preserve"> </w:t>
      </w:r>
      <w:r w:rsidRPr="007D694A">
        <w:rPr>
          <w:rFonts w:ascii="Monserrat" w:hAnsi="Monserrat"/>
          <w:sz w:val="24"/>
          <w:szCs w:val="24"/>
        </w:rPr>
        <w:t>o</w:t>
      </w:r>
      <w:r w:rsidRPr="007D694A">
        <w:rPr>
          <w:rFonts w:ascii="Monserrat" w:hAnsi="Monserrat"/>
          <w:spacing w:val="-7"/>
          <w:sz w:val="24"/>
          <w:szCs w:val="24"/>
        </w:rPr>
        <w:t xml:space="preserve"> </w:t>
      </w:r>
      <w:r w:rsidRPr="007D694A">
        <w:rPr>
          <w:rFonts w:ascii="Monserrat" w:hAnsi="Monserrat"/>
          <w:sz w:val="24"/>
          <w:szCs w:val="24"/>
        </w:rPr>
        <w:t>modalidad</w:t>
      </w:r>
      <w:r w:rsidRPr="007D694A">
        <w:rPr>
          <w:rFonts w:ascii="Monserrat" w:hAnsi="Monserrat"/>
          <w:spacing w:val="-7"/>
          <w:sz w:val="24"/>
          <w:szCs w:val="24"/>
        </w:rPr>
        <w:t xml:space="preserve"> </w:t>
      </w:r>
      <w:r w:rsidRPr="007D694A">
        <w:rPr>
          <w:rFonts w:ascii="Monserrat" w:hAnsi="Monserrat"/>
          <w:sz w:val="24"/>
          <w:szCs w:val="24"/>
        </w:rPr>
        <w:t>correspondiente,</w:t>
      </w:r>
      <w:r w:rsidRPr="007D694A">
        <w:rPr>
          <w:rFonts w:ascii="Monserrat" w:hAnsi="Monserrat"/>
          <w:spacing w:val="-7"/>
          <w:sz w:val="24"/>
          <w:szCs w:val="24"/>
        </w:rPr>
        <w:t xml:space="preserve"> </w:t>
      </w:r>
      <w:r w:rsidRPr="007D694A">
        <w:rPr>
          <w:rFonts w:ascii="Monserrat" w:hAnsi="Monserrat"/>
          <w:sz w:val="24"/>
          <w:szCs w:val="24"/>
        </w:rPr>
        <w:t>así</w:t>
      </w:r>
      <w:r w:rsidRPr="007D694A">
        <w:rPr>
          <w:rFonts w:ascii="Monserrat" w:hAnsi="Monserrat"/>
          <w:spacing w:val="-7"/>
          <w:sz w:val="24"/>
          <w:szCs w:val="24"/>
        </w:rPr>
        <w:t xml:space="preserve"> </w:t>
      </w:r>
      <w:r w:rsidRPr="007D694A">
        <w:rPr>
          <w:rFonts w:ascii="Monserrat" w:hAnsi="Monserrat"/>
          <w:sz w:val="24"/>
          <w:szCs w:val="24"/>
        </w:rPr>
        <w:t>como</w:t>
      </w:r>
      <w:r w:rsidRPr="007D694A">
        <w:rPr>
          <w:rFonts w:ascii="Monserrat" w:hAnsi="Monserrat"/>
          <w:spacing w:val="-7"/>
          <w:sz w:val="24"/>
          <w:szCs w:val="24"/>
        </w:rPr>
        <w:t xml:space="preserve"> </w:t>
      </w:r>
      <w:r w:rsidRPr="007D694A">
        <w:rPr>
          <w:rFonts w:ascii="Monserrat" w:hAnsi="Monserrat"/>
          <w:sz w:val="24"/>
          <w:szCs w:val="24"/>
        </w:rPr>
        <w:t>con</w:t>
      </w:r>
      <w:r w:rsidRPr="007D694A">
        <w:rPr>
          <w:rFonts w:ascii="Monserrat" w:hAnsi="Monserrat"/>
          <w:spacing w:val="-7"/>
          <w:sz w:val="24"/>
          <w:szCs w:val="24"/>
        </w:rPr>
        <w:t xml:space="preserve"> </w:t>
      </w:r>
      <w:r w:rsidRPr="007D694A">
        <w:rPr>
          <w:rFonts w:ascii="Monserrat" w:hAnsi="Monserrat"/>
          <w:sz w:val="24"/>
          <w:szCs w:val="24"/>
        </w:rPr>
        <w:t>idoneidad</w:t>
      </w:r>
      <w:r w:rsidRPr="007D694A">
        <w:rPr>
          <w:rFonts w:ascii="Monserrat" w:hAnsi="Monserrat"/>
          <w:spacing w:val="-5"/>
          <w:sz w:val="24"/>
          <w:szCs w:val="24"/>
        </w:rPr>
        <w:t xml:space="preserve"> </w:t>
      </w:r>
      <w:r w:rsidRPr="007D694A">
        <w:rPr>
          <w:rFonts w:ascii="Monserrat" w:hAnsi="Monserrat"/>
          <w:sz w:val="24"/>
          <w:szCs w:val="24"/>
        </w:rPr>
        <w:t>ética</w:t>
      </w:r>
      <w:r w:rsidRPr="007D694A">
        <w:rPr>
          <w:rFonts w:ascii="Monserrat" w:hAnsi="Monserrat"/>
          <w:spacing w:val="-6"/>
          <w:sz w:val="24"/>
          <w:szCs w:val="24"/>
        </w:rPr>
        <w:t xml:space="preserve"> </w:t>
      </w:r>
      <w:r w:rsidRPr="007D694A">
        <w:rPr>
          <w:rFonts w:ascii="Monserrat" w:hAnsi="Monserrat"/>
          <w:sz w:val="24"/>
          <w:szCs w:val="24"/>
        </w:rPr>
        <w:t>y</w:t>
      </w:r>
      <w:r w:rsidRPr="007D694A">
        <w:rPr>
          <w:rFonts w:ascii="Monserrat" w:hAnsi="Monserrat"/>
          <w:spacing w:val="-9"/>
          <w:sz w:val="24"/>
          <w:szCs w:val="24"/>
        </w:rPr>
        <w:t xml:space="preserve"> </w:t>
      </w:r>
      <w:r w:rsidRPr="007D694A">
        <w:rPr>
          <w:rFonts w:ascii="Monserrat" w:hAnsi="Monserrat"/>
          <w:sz w:val="24"/>
          <w:szCs w:val="24"/>
        </w:rPr>
        <w:t xml:space="preserve">pedagógica </w:t>
      </w:r>
      <w:r w:rsidRPr="007D694A">
        <w:rPr>
          <w:rFonts w:ascii="Monserrat" w:hAnsi="Monserrat"/>
          <w:sz w:val="24"/>
          <w:szCs w:val="24"/>
          <w:lang w:val="es-CO"/>
        </w:rPr>
        <w:t>avanzando hacia el fortalecimiento de su profesionalización.</w:t>
      </w:r>
    </w:p>
    <w:p w14:paraId="0B64ACD2" w14:textId="77777777" w:rsidR="007D694A" w:rsidRPr="007D694A" w:rsidRDefault="008F0E71" w:rsidP="00D80687">
      <w:pPr>
        <w:pStyle w:val="Prrafodelista"/>
        <w:widowControl w:val="0"/>
        <w:numPr>
          <w:ilvl w:val="0"/>
          <w:numId w:val="57"/>
        </w:numPr>
        <w:tabs>
          <w:tab w:val="left" w:pos="820"/>
        </w:tabs>
        <w:autoSpaceDE w:val="0"/>
        <w:autoSpaceDN w:val="0"/>
        <w:spacing w:before="1"/>
        <w:ind w:right="122"/>
        <w:rPr>
          <w:rFonts w:ascii="Monserrat" w:hAnsi="Monserrat"/>
          <w:sz w:val="24"/>
          <w:szCs w:val="24"/>
        </w:rPr>
      </w:pPr>
      <w:r w:rsidRPr="007D694A">
        <w:rPr>
          <w:rFonts w:ascii="Monserrat" w:hAnsi="Monserrat"/>
          <w:sz w:val="24"/>
          <w:szCs w:val="24"/>
        </w:rPr>
        <w:t>Desarrollo</w:t>
      </w:r>
      <w:r w:rsidRPr="007D694A">
        <w:rPr>
          <w:rFonts w:ascii="Monserrat" w:hAnsi="Monserrat"/>
          <w:spacing w:val="40"/>
          <w:sz w:val="24"/>
          <w:szCs w:val="24"/>
        </w:rPr>
        <w:t xml:space="preserve"> </w:t>
      </w:r>
      <w:r w:rsidRPr="007D694A">
        <w:rPr>
          <w:rFonts w:ascii="Monserrat" w:hAnsi="Monserrat"/>
          <w:sz w:val="24"/>
          <w:szCs w:val="24"/>
        </w:rPr>
        <w:t>adecuado</w:t>
      </w:r>
      <w:r w:rsidRPr="007D694A">
        <w:rPr>
          <w:rFonts w:ascii="Monserrat" w:hAnsi="Monserrat"/>
          <w:spacing w:val="40"/>
          <w:sz w:val="24"/>
          <w:szCs w:val="24"/>
        </w:rPr>
        <w:t xml:space="preserve"> </w:t>
      </w:r>
      <w:r w:rsidRPr="007D694A">
        <w:rPr>
          <w:rFonts w:ascii="Monserrat" w:hAnsi="Monserrat"/>
          <w:sz w:val="24"/>
          <w:szCs w:val="24"/>
        </w:rPr>
        <w:t>de</w:t>
      </w:r>
      <w:r w:rsidRPr="007D694A">
        <w:rPr>
          <w:rFonts w:ascii="Monserrat" w:hAnsi="Monserrat"/>
          <w:spacing w:val="40"/>
          <w:sz w:val="24"/>
          <w:szCs w:val="24"/>
        </w:rPr>
        <w:t xml:space="preserve"> </w:t>
      </w:r>
      <w:r w:rsidRPr="007D694A">
        <w:rPr>
          <w:rFonts w:ascii="Monserrat" w:hAnsi="Monserrat"/>
          <w:sz w:val="24"/>
          <w:szCs w:val="24"/>
        </w:rPr>
        <w:t>la</w:t>
      </w:r>
      <w:r w:rsidRPr="007D694A">
        <w:rPr>
          <w:rFonts w:ascii="Monserrat" w:hAnsi="Monserrat"/>
          <w:spacing w:val="40"/>
          <w:sz w:val="24"/>
          <w:szCs w:val="24"/>
        </w:rPr>
        <w:t xml:space="preserve"> </w:t>
      </w:r>
      <w:r w:rsidRPr="007D694A">
        <w:rPr>
          <w:rFonts w:ascii="Monserrat" w:hAnsi="Monserrat"/>
          <w:sz w:val="24"/>
          <w:szCs w:val="24"/>
        </w:rPr>
        <w:t>función</w:t>
      </w:r>
      <w:r w:rsidRPr="007D694A">
        <w:rPr>
          <w:rFonts w:ascii="Monserrat" w:hAnsi="Monserrat"/>
          <w:spacing w:val="40"/>
          <w:sz w:val="24"/>
          <w:szCs w:val="24"/>
        </w:rPr>
        <w:t xml:space="preserve"> </w:t>
      </w:r>
      <w:r w:rsidRPr="007D694A">
        <w:rPr>
          <w:rFonts w:ascii="Monserrat" w:hAnsi="Monserrat"/>
          <w:sz w:val="24"/>
          <w:szCs w:val="24"/>
        </w:rPr>
        <w:t>de</w:t>
      </w:r>
      <w:r w:rsidRPr="007D694A">
        <w:rPr>
          <w:rFonts w:ascii="Monserrat" w:hAnsi="Monserrat"/>
          <w:spacing w:val="40"/>
          <w:sz w:val="24"/>
          <w:szCs w:val="24"/>
        </w:rPr>
        <w:t xml:space="preserve"> </w:t>
      </w:r>
      <w:r w:rsidRPr="007D694A">
        <w:rPr>
          <w:rFonts w:ascii="Monserrat" w:hAnsi="Monserrat"/>
          <w:sz w:val="24"/>
          <w:szCs w:val="24"/>
        </w:rPr>
        <w:t>inspección,</w:t>
      </w:r>
      <w:r w:rsidRPr="007D694A">
        <w:rPr>
          <w:rFonts w:ascii="Monserrat" w:hAnsi="Monserrat"/>
          <w:spacing w:val="40"/>
          <w:sz w:val="24"/>
          <w:szCs w:val="24"/>
        </w:rPr>
        <w:t xml:space="preserve"> </w:t>
      </w:r>
      <w:r w:rsidRPr="007D694A">
        <w:rPr>
          <w:rFonts w:ascii="Monserrat" w:hAnsi="Monserrat"/>
          <w:sz w:val="24"/>
          <w:szCs w:val="24"/>
        </w:rPr>
        <w:t>vigilancia</w:t>
      </w:r>
      <w:r w:rsidRPr="007D694A">
        <w:rPr>
          <w:rFonts w:ascii="Monserrat" w:hAnsi="Monserrat"/>
          <w:spacing w:val="40"/>
          <w:sz w:val="24"/>
          <w:szCs w:val="24"/>
        </w:rPr>
        <w:t xml:space="preserve"> </w:t>
      </w:r>
      <w:r w:rsidRPr="007D694A">
        <w:rPr>
          <w:rFonts w:ascii="Monserrat" w:hAnsi="Monserrat"/>
          <w:sz w:val="24"/>
          <w:szCs w:val="24"/>
        </w:rPr>
        <w:t>y</w:t>
      </w:r>
      <w:r w:rsidRPr="007D694A">
        <w:rPr>
          <w:rFonts w:ascii="Monserrat" w:hAnsi="Monserrat"/>
          <w:spacing w:val="40"/>
          <w:sz w:val="24"/>
          <w:szCs w:val="24"/>
        </w:rPr>
        <w:t xml:space="preserve"> </w:t>
      </w:r>
      <w:r w:rsidRPr="007D694A">
        <w:rPr>
          <w:rFonts w:ascii="Monserrat" w:hAnsi="Monserrat"/>
          <w:sz w:val="24"/>
          <w:szCs w:val="24"/>
        </w:rPr>
        <w:t>control</w:t>
      </w:r>
      <w:r w:rsidRPr="007D694A">
        <w:rPr>
          <w:rFonts w:ascii="Monserrat" w:hAnsi="Monserrat"/>
          <w:spacing w:val="40"/>
          <w:sz w:val="24"/>
          <w:szCs w:val="24"/>
        </w:rPr>
        <w:t xml:space="preserve"> </w:t>
      </w:r>
      <w:r w:rsidRPr="007D694A">
        <w:rPr>
          <w:rFonts w:ascii="Monserrat" w:hAnsi="Monserrat"/>
          <w:sz w:val="24"/>
          <w:szCs w:val="24"/>
        </w:rPr>
        <w:t>del</w:t>
      </w:r>
      <w:r w:rsidRPr="007D694A">
        <w:rPr>
          <w:rFonts w:ascii="Monserrat" w:hAnsi="Monserrat"/>
          <w:spacing w:val="40"/>
          <w:sz w:val="24"/>
          <w:szCs w:val="24"/>
        </w:rPr>
        <w:t xml:space="preserve"> </w:t>
      </w:r>
      <w:r w:rsidRPr="007D694A">
        <w:rPr>
          <w:rFonts w:ascii="Monserrat" w:hAnsi="Monserrat"/>
          <w:sz w:val="24"/>
          <w:szCs w:val="24"/>
        </w:rPr>
        <w:t xml:space="preserve">proceso </w:t>
      </w:r>
      <w:r w:rsidRPr="007D694A">
        <w:rPr>
          <w:rFonts w:ascii="Monserrat" w:hAnsi="Monserrat"/>
          <w:spacing w:val="-2"/>
          <w:sz w:val="24"/>
          <w:szCs w:val="24"/>
        </w:rPr>
        <w:t>educativo.</w:t>
      </w:r>
    </w:p>
    <w:p w14:paraId="50E68C2B" w14:textId="77777777" w:rsidR="007D694A" w:rsidRPr="007D694A" w:rsidRDefault="008F0E71" w:rsidP="00D80687">
      <w:pPr>
        <w:pStyle w:val="Prrafodelista"/>
        <w:widowControl w:val="0"/>
        <w:numPr>
          <w:ilvl w:val="0"/>
          <w:numId w:val="57"/>
        </w:numPr>
        <w:tabs>
          <w:tab w:val="left" w:pos="820"/>
        </w:tabs>
        <w:autoSpaceDE w:val="0"/>
        <w:autoSpaceDN w:val="0"/>
        <w:spacing w:before="1"/>
        <w:ind w:right="122"/>
        <w:rPr>
          <w:rFonts w:ascii="Monserrat" w:hAnsi="Monserrat"/>
          <w:sz w:val="24"/>
          <w:szCs w:val="24"/>
        </w:rPr>
      </w:pPr>
      <w:r w:rsidRPr="007D694A">
        <w:rPr>
          <w:rFonts w:ascii="Monserrat" w:hAnsi="Monserrat"/>
          <w:spacing w:val="-2"/>
          <w:sz w:val="24"/>
          <w:szCs w:val="24"/>
        </w:rPr>
        <w:t>Promover</w:t>
      </w:r>
      <w:r w:rsidRPr="007D694A">
        <w:rPr>
          <w:rFonts w:ascii="Monserrat" w:hAnsi="Monserrat"/>
          <w:spacing w:val="-10"/>
          <w:sz w:val="24"/>
          <w:szCs w:val="24"/>
        </w:rPr>
        <w:t xml:space="preserve"> </w:t>
      </w:r>
      <w:r w:rsidRPr="007D694A">
        <w:rPr>
          <w:rFonts w:ascii="Monserrat" w:hAnsi="Monserrat"/>
          <w:spacing w:val="-2"/>
          <w:sz w:val="24"/>
          <w:szCs w:val="24"/>
        </w:rPr>
        <w:t>la</w:t>
      </w:r>
      <w:r w:rsidRPr="007D694A">
        <w:rPr>
          <w:rFonts w:ascii="Monserrat" w:hAnsi="Monserrat"/>
          <w:spacing w:val="-7"/>
          <w:sz w:val="24"/>
          <w:szCs w:val="24"/>
        </w:rPr>
        <w:t xml:space="preserve"> </w:t>
      </w:r>
      <w:r w:rsidRPr="007D694A">
        <w:rPr>
          <w:rFonts w:ascii="Monserrat" w:hAnsi="Monserrat"/>
          <w:spacing w:val="-2"/>
          <w:sz w:val="24"/>
          <w:szCs w:val="24"/>
        </w:rPr>
        <w:t>dignificación,</w:t>
      </w:r>
      <w:r w:rsidRPr="007D694A">
        <w:rPr>
          <w:rFonts w:ascii="Monserrat" w:hAnsi="Monserrat"/>
          <w:spacing w:val="-9"/>
          <w:sz w:val="24"/>
          <w:szCs w:val="24"/>
        </w:rPr>
        <w:t xml:space="preserve"> </w:t>
      </w:r>
      <w:r w:rsidRPr="007D694A">
        <w:rPr>
          <w:rFonts w:ascii="Monserrat" w:hAnsi="Monserrat"/>
          <w:spacing w:val="-2"/>
          <w:sz w:val="24"/>
          <w:szCs w:val="24"/>
        </w:rPr>
        <w:t>profesionalización</w:t>
      </w:r>
      <w:r w:rsidRPr="007D694A">
        <w:rPr>
          <w:rFonts w:ascii="Monserrat" w:hAnsi="Monserrat"/>
          <w:spacing w:val="-8"/>
          <w:sz w:val="24"/>
          <w:szCs w:val="24"/>
        </w:rPr>
        <w:t xml:space="preserve"> </w:t>
      </w:r>
      <w:r w:rsidRPr="007D694A">
        <w:rPr>
          <w:rFonts w:ascii="Monserrat" w:hAnsi="Monserrat"/>
          <w:spacing w:val="-2"/>
          <w:sz w:val="24"/>
          <w:szCs w:val="24"/>
        </w:rPr>
        <w:t>y</w:t>
      </w:r>
      <w:r w:rsidRPr="007D694A">
        <w:rPr>
          <w:rFonts w:ascii="Monserrat" w:hAnsi="Monserrat"/>
          <w:spacing w:val="-9"/>
          <w:sz w:val="24"/>
          <w:szCs w:val="24"/>
        </w:rPr>
        <w:t xml:space="preserve"> </w:t>
      </w:r>
      <w:r w:rsidRPr="007D694A">
        <w:rPr>
          <w:rFonts w:ascii="Monserrat" w:hAnsi="Monserrat"/>
          <w:spacing w:val="-2"/>
          <w:sz w:val="24"/>
          <w:szCs w:val="24"/>
        </w:rPr>
        <w:t>formación</w:t>
      </w:r>
      <w:r w:rsidRPr="007D694A">
        <w:rPr>
          <w:rFonts w:ascii="Monserrat" w:hAnsi="Monserrat"/>
          <w:spacing w:val="-9"/>
          <w:sz w:val="24"/>
          <w:szCs w:val="24"/>
        </w:rPr>
        <w:t xml:space="preserve"> </w:t>
      </w:r>
      <w:r w:rsidRPr="007D694A">
        <w:rPr>
          <w:rFonts w:ascii="Monserrat" w:hAnsi="Monserrat"/>
          <w:spacing w:val="-2"/>
          <w:sz w:val="24"/>
          <w:szCs w:val="24"/>
        </w:rPr>
        <w:t>integral</w:t>
      </w:r>
      <w:r w:rsidRPr="007D694A">
        <w:rPr>
          <w:rFonts w:ascii="Monserrat" w:hAnsi="Monserrat"/>
          <w:spacing w:val="-8"/>
          <w:sz w:val="24"/>
          <w:szCs w:val="24"/>
        </w:rPr>
        <w:t xml:space="preserve"> </w:t>
      </w:r>
      <w:r w:rsidRPr="007D694A">
        <w:rPr>
          <w:rFonts w:ascii="Monserrat" w:hAnsi="Monserrat"/>
          <w:spacing w:val="-2"/>
          <w:sz w:val="24"/>
          <w:szCs w:val="24"/>
        </w:rPr>
        <w:t>de</w:t>
      </w:r>
      <w:r w:rsidRPr="007D694A">
        <w:rPr>
          <w:rFonts w:ascii="Monserrat" w:hAnsi="Monserrat"/>
          <w:spacing w:val="-8"/>
          <w:sz w:val="24"/>
          <w:szCs w:val="24"/>
        </w:rPr>
        <w:t xml:space="preserve"> </w:t>
      </w:r>
      <w:r w:rsidRPr="007D694A">
        <w:rPr>
          <w:rFonts w:ascii="Monserrat" w:hAnsi="Monserrat"/>
          <w:spacing w:val="-2"/>
          <w:sz w:val="24"/>
          <w:szCs w:val="24"/>
        </w:rPr>
        <w:t>las</w:t>
      </w:r>
      <w:r w:rsidRPr="007D694A">
        <w:rPr>
          <w:rFonts w:ascii="Monserrat" w:hAnsi="Monserrat"/>
          <w:spacing w:val="-8"/>
          <w:sz w:val="24"/>
          <w:szCs w:val="24"/>
        </w:rPr>
        <w:t xml:space="preserve"> </w:t>
      </w:r>
      <w:r w:rsidRPr="007D694A">
        <w:rPr>
          <w:rFonts w:ascii="Monserrat" w:hAnsi="Monserrat"/>
          <w:spacing w:val="-2"/>
          <w:sz w:val="24"/>
          <w:szCs w:val="24"/>
        </w:rPr>
        <w:t>y</w:t>
      </w:r>
      <w:r w:rsidRPr="007D694A">
        <w:rPr>
          <w:rFonts w:ascii="Monserrat" w:hAnsi="Monserrat"/>
          <w:spacing w:val="-8"/>
          <w:sz w:val="24"/>
          <w:szCs w:val="24"/>
        </w:rPr>
        <w:t xml:space="preserve"> </w:t>
      </w:r>
      <w:r w:rsidRPr="007D694A">
        <w:rPr>
          <w:rFonts w:ascii="Monserrat" w:hAnsi="Monserrat"/>
          <w:spacing w:val="-2"/>
          <w:sz w:val="24"/>
          <w:szCs w:val="24"/>
        </w:rPr>
        <w:t>los</w:t>
      </w:r>
      <w:r w:rsidRPr="007D694A">
        <w:rPr>
          <w:rFonts w:ascii="Monserrat" w:hAnsi="Monserrat"/>
          <w:spacing w:val="-8"/>
          <w:sz w:val="24"/>
          <w:szCs w:val="24"/>
        </w:rPr>
        <w:t xml:space="preserve"> </w:t>
      </w:r>
      <w:r w:rsidRPr="007D694A">
        <w:rPr>
          <w:rFonts w:ascii="Monserrat" w:hAnsi="Monserrat"/>
          <w:spacing w:val="-2"/>
          <w:sz w:val="24"/>
          <w:szCs w:val="24"/>
        </w:rPr>
        <w:t>docentes.</w:t>
      </w:r>
    </w:p>
    <w:p w14:paraId="5AF06C90" w14:textId="77777777" w:rsidR="007D694A" w:rsidRPr="007D694A" w:rsidRDefault="008F0E71" w:rsidP="00D80687">
      <w:pPr>
        <w:pStyle w:val="Prrafodelista"/>
        <w:widowControl w:val="0"/>
        <w:numPr>
          <w:ilvl w:val="0"/>
          <w:numId w:val="57"/>
        </w:numPr>
        <w:tabs>
          <w:tab w:val="left" w:pos="820"/>
        </w:tabs>
        <w:autoSpaceDE w:val="0"/>
        <w:autoSpaceDN w:val="0"/>
        <w:spacing w:before="1"/>
        <w:ind w:right="122"/>
        <w:rPr>
          <w:rFonts w:ascii="Monserrat" w:hAnsi="Monserrat"/>
          <w:sz w:val="24"/>
          <w:szCs w:val="24"/>
        </w:rPr>
      </w:pPr>
      <w:r w:rsidRPr="007D694A">
        <w:rPr>
          <w:rFonts w:ascii="Monserrat" w:hAnsi="Monserrat"/>
          <w:sz w:val="24"/>
          <w:szCs w:val="24"/>
        </w:rPr>
        <w:t>Promover</w:t>
      </w:r>
      <w:r w:rsidRPr="007D694A">
        <w:rPr>
          <w:rFonts w:ascii="Monserrat" w:hAnsi="Monserrat"/>
          <w:spacing w:val="-8"/>
          <w:sz w:val="24"/>
          <w:szCs w:val="24"/>
        </w:rPr>
        <w:t xml:space="preserve"> </w:t>
      </w:r>
      <w:r w:rsidRPr="007D694A">
        <w:rPr>
          <w:rFonts w:ascii="Monserrat" w:hAnsi="Monserrat"/>
          <w:sz w:val="24"/>
          <w:szCs w:val="24"/>
        </w:rPr>
        <w:t>el</w:t>
      </w:r>
      <w:r w:rsidRPr="007D694A">
        <w:rPr>
          <w:rFonts w:ascii="Monserrat" w:hAnsi="Monserrat"/>
          <w:spacing w:val="-7"/>
          <w:sz w:val="24"/>
          <w:szCs w:val="24"/>
        </w:rPr>
        <w:t xml:space="preserve"> </w:t>
      </w:r>
      <w:r w:rsidRPr="007D694A">
        <w:rPr>
          <w:rFonts w:ascii="Monserrat" w:hAnsi="Monserrat"/>
          <w:sz w:val="24"/>
          <w:szCs w:val="24"/>
        </w:rPr>
        <w:t>desarrollo</w:t>
      </w:r>
      <w:r w:rsidRPr="007D694A">
        <w:rPr>
          <w:rFonts w:ascii="Monserrat" w:hAnsi="Monserrat"/>
          <w:spacing w:val="-7"/>
          <w:sz w:val="24"/>
          <w:szCs w:val="24"/>
        </w:rPr>
        <w:t xml:space="preserve"> </w:t>
      </w:r>
      <w:r w:rsidRPr="007D694A">
        <w:rPr>
          <w:rFonts w:ascii="Monserrat" w:hAnsi="Monserrat"/>
          <w:sz w:val="24"/>
          <w:szCs w:val="24"/>
        </w:rPr>
        <w:t>y</w:t>
      </w:r>
      <w:r w:rsidRPr="007D694A">
        <w:rPr>
          <w:rFonts w:ascii="Monserrat" w:hAnsi="Monserrat"/>
          <w:spacing w:val="-8"/>
          <w:sz w:val="24"/>
          <w:szCs w:val="24"/>
        </w:rPr>
        <w:t xml:space="preserve"> </w:t>
      </w:r>
      <w:r w:rsidRPr="007D694A">
        <w:rPr>
          <w:rFonts w:ascii="Monserrat" w:hAnsi="Monserrat"/>
          <w:sz w:val="24"/>
          <w:szCs w:val="24"/>
        </w:rPr>
        <w:t>formación</w:t>
      </w:r>
      <w:r w:rsidRPr="007D694A">
        <w:rPr>
          <w:rFonts w:ascii="Monserrat" w:hAnsi="Monserrat"/>
          <w:spacing w:val="-8"/>
          <w:sz w:val="24"/>
          <w:szCs w:val="24"/>
        </w:rPr>
        <w:t xml:space="preserve"> </w:t>
      </w:r>
      <w:r w:rsidRPr="007D694A">
        <w:rPr>
          <w:rFonts w:ascii="Monserrat" w:hAnsi="Monserrat"/>
          <w:sz w:val="24"/>
          <w:szCs w:val="24"/>
        </w:rPr>
        <w:t>integral</w:t>
      </w:r>
      <w:r w:rsidRPr="007D694A">
        <w:rPr>
          <w:rFonts w:ascii="Monserrat" w:hAnsi="Monserrat"/>
          <w:spacing w:val="-7"/>
          <w:sz w:val="24"/>
          <w:szCs w:val="24"/>
        </w:rPr>
        <w:t xml:space="preserve"> </w:t>
      </w:r>
      <w:r w:rsidRPr="007D694A">
        <w:rPr>
          <w:rFonts w:ascii="Monserrat" w:hAnsi="Monserrat"/>
          <w:sz w:val="24"/>
          <w:szCs w:val="24"/>
        </w:rPr>
        <w:t>de</w:t>
      </w:r>
      <w:r w:rsidRPr="007D694A">
        <w:rPr>
          <w:rFonts w:ascii="Monserrat" w:hAnsi="Monserrat"/>
          <w:spacing w:val="-7"/>
          <w:sz w:val="24"/>
          <w:szCs w:val="24"/>
        </w:rPr>
        <w:t xml:space="preserve"> </w:t>
      </w:r>
      <w:r w:rsidRPr="007D694A">
        <w:rPr>
          <w:rFonts w:ascii="Monserrat" w:hAnsi="Monserrat"/>
          <w:sz w:val="24"/>
          <w:szCs w:val="24"/>
        </w:rPr>
        <w:t>las</w:t>
      </w:r>
      <w:r w:rsidRPr="007D694A">
        <w:rPr>
          <w:rFonts w:ascii="Monserrat" w:hAnsi="Monserrat"/>
          <w:spacing w:val="-8"/>
          <w:sz w:val="24"/>
          <w:szCs w:val="24"/>
        </w:rPr>
        <w:t xml:space="preserve"> </w:t>
      </w:r>
      <w:r w:rsidRPr="007D694A">
        <w:rPr>
          <w:rFonts w:ascii="Monserrat" w:hAnsi="Monserrat"/>
          <w:sz w:val="24"/>
          <w:szCs w:val="24"/>
        </w:rPr>
        <w:t>y</w:t>
      </w:r>
      <w:r w:rsidRPr="007D694A">
        <w:rPr>
          <w:rFonts w:ascii="Monserrat" w:hAnsi="Monserrat"/>
          <w:spacing w:val="-8"/>
          <w:sz w:val="24"/>
          <w:szCs w:val="24"/>
        </w:rPr>
        <w:t xml:space="preserve"> </w:t>
      </w:r>
      <w:r w:rsidRPr="007D694A">
        <w:rPr>
          <w:rFonts w:ascii="Monserrat" w:hAnsi="Monserrat"/>
          <w:sz w:val="24"/>
          <w:szCs w:val="24"/>
        </w:rPr>
        <w:t>los</w:t>
      </w:r>
      <w:r w:rsidRPr="007D694A">
        <w:rPr>
          <w:rFonts w:ascii="Monserrat" w:hAnsi="Monserrat"/>
          <w:spacing w:val="-8"/>
          <w:sz w:val="24"/>
          <w:szCs w:val="24"/>
        </w:rPr>
        <w:t xml:space="preserve"> </w:t>
      </w:r>
      <w:r w:rsidRPr="007D694A">
        <w:rPr>
          <w:rFonts w:ascii="Monserrat" w:hAnsi="Monserrat"/>
          <w:spacing w:val="-2"/>
          <w:sz w:val="24"/>
          <w:szCs w:val="24"/>
        </w:rPr>
        <w:t>docentes.</w:t>
      </w:r>
    </w:p>
    <w:p w14:paraId="186FBF0D" w14:textId="77777777" w:rsidR="007D694A" w:rsidRDefault="008F0E71" w:rsidP="00D80687">
      <w:pPr>
        <w:pStyle w:val="Prrafodelista"/>
        <w:widowControl w:val="0"/>
        <w:numPr>
          <w:ilvl w:val="0"/>
          <w:numId w:val="57"/>
        </w:numPr>
        <w:tabs>
          <w:tab w:val="left" w:pos="820"/>
        </w:tabs>
        <w:autoSpaceDE w:val="0"/>
        <w:autoSpaceDN w:val="0"/>
        <w:spacing w:before="1"/>
        <w:ind w:right="122"/>
        <w:rPr>
          <w:rFonts w:ascii="Monserrat" w:hAnsi="Monserrat"/>
          <w:sz w:val="24"/>
          <w:szCs w:val="24"/>
        </w:rPr>
      </w:pPr>
      <w:r w:rsidRPr="007D694A">
        <w:rPr>
          <w:rFonts w:ascii="Monserrat" w:hAnsi="Monserrat"/>
          <w:sz w:val="24"/>
          <w:szCs w:val="24"/>
        </w:rPr>
        <w:t>Garantizar</w:t>
      </w:r>
      <w:r w:rsidRPr="007D694A">
        <w:rPr>
          <w:rFonts w:ascii="Monserrat" w:hAnsi="Monserrat"/>
          <w:spacing w:val="-3"/>
          <w:sz w:val="24"/>
          <w:szCs w:val="24"/>
        </w:rPr>
        <w:t xml:space="preserve"> </w:t>
      </w:r>
      <w:r w:rsidRPr="007D694A">
        <w:rPr>
          <w:rFonts w:ascii="Monserrat" w:hAnsi="Monserrat"/>
          <w:sz w:val="24"/>
          <w:szCs w:val="24"/>
        </w:rPr>
        <w:t>la</w:t>
      </w:r>
      <w:r w:rsidRPr="007D694A">
        <w:rPr>
          <w:rFonts w:ascii="Monserrat" w:hAnsi="Monserrat"/>
          <w:spacing w:val="-3"/>
          <w:sz w:val="24"/>
          <w:szCs w:val="24"/>
        </w:rPr>
        <w:t xml:space="preserve"> </w:t>
      </w:r>
      <w:r w:rsidRPr="007D694A">
        <w:rPr>
          <w:rFonts w:ascii="Monserrat" w:hAnsi="Monserrat"/>
          <w:sz w:val="24"/>
          <w:szCs w:val="24"/>
        </w:rPr>
        <w:t>etnoeducación</w:t>
      </w:r>
      <w:r w:rsidRPr="007D694A">
        <w:rPr>
          <w:rFonts w:ascii="Monserrat" w:hAnsi="Monserrat"/>
          <w:spacing w:val="-3"/>
          <w:sz w:val="24"/>
          <w:szCs w:val="24"/>
        </w:rPr>
        <w:t xml:space="preserve"> </w:t>
      </w:r>
      <w:r w:rsidRPr="007D694A">
        <w:rPr>
          <w:rFonts w:ascii="Monserrat" w:hAnsi="Monserrat"/>
          <w:sz w:val="24"/>
          <w:szCs w:val="24"/>
        </w:rPr>
        <w:t>y</w:t>
      </w:r>
      <w:r w:rsidRPr="007D694A">
        <w:rPr>
          <w:rFonts w:ascii="Monserrat" w:hAnsi="Monserrat"/>
          <w:spacing w:val="-4"/>
          <w:sz w:val="24"/>
          <w:szCs w:val="24"/>
        </w:rPr>
        <w:t xml:space="preserve"> </w:t>
      </w:r>
      <w:r w:rsidRPr="007D694A">
        <w:rPr>
          <w:rFonts w:ascii="Monserrat" w:hAnsi="Monserrat"/>
          <w:sz w:val="24"/>
          <w:szCs w:val="24"/>
        </w:rPr>
        <w:t>la</w:t>
      </w:r>
      <w:r w:rsidRPr="007D694A">
        <w:rPr>
          <w:rFonts w:ascii="Monserrat" w:hAnsi="Monserrat"/>
          <w:spacing w:val="-4"/>
          <w:sz w:val="24"/>
          <w:szCs w:val="24"/>
        </w:rPr>
        <w:t xml:space="preserve"> </w:t>
      </w:r>
      <w:r w:rsidRPr="007D694A">
        <w:rPr>
          <w:rFonts w:ascii="Monserrat" w:hAnsi="Monserrat"/>
          <w:sz w:val="24"/>
          <w:szCs w:val="24"/>
        </w:rPr>
        <w:t>existencia</w:t>
      </w:r>
      <w:r w:rsidRPr="007D694A">
        <w:rPr>
          <w:rFonts w:ascii="Monserrat" w:hAnsi="Monserrat"/>
          <w:spacing w:val="-4"/>
          <w:sz w:val="24"/>
          <w:szCs w:val="24"/>
        </w:rPr>
        <w:t xml:space="preserve"> </w:t>
      </w:r>
      <w:r w:rsidRPr="007D694A">
        <w:rPr>
          <w:rFonts w:ascii="Monserrat" w:hAnsi="Monserrat"/>
          <w:sz w:val="24"/>
          <w:szCs w:val="24"/>
        </w:rPr>
        <w:t>de</w:t>
      </w:r>
      <w:r w:rsidRPr="007D694A">
        <w:rPr>
          <w:rFonts w:ascii="Monserrat" w:hAnsi="Monserrat"/>
          <w:spacing w:val="-4"/>
          <w:sz w:val="24"/>
          <w:szCs w:val="24"/>
        </w:rPr>
        <w:t xml:space="preserve"> </w:t>
      </w:r>
      <w:r w:rsidRPr="007D694A">
        <w:rPr>
          <w:rFonts w:ascii="Monserrat" w:hAnsi="Monserrat"/>
          <w:sz w:val="24"/>
          <w:szCs w:val="24"/>
        </w:rPr>
        <w:t>sistemas</w:t>
      </w:r>
      <w:r w:rsidRPr="007D694A">
        <w:rPr>
          <w:rFonts w:ascii="Monserrat" w:hAnsi="Monserrat"/>
          <w:spacing w:val="-3"/>
          <w:sz w:val="24"/>
          <w:szCs w:val="24"/>
        </w:rPr>
        <w:t xml:space="preserve"> </w:t>
      </w:r>
      <w:r w:rsidRPr="007D694A">
        <w:rPr>
          <w:rFonts w:ascii="Monserrat" w:hAnsi="Monserrat"/>
          <w:sz w:val="24"/>
          <w:szCs w:val="24"/>
        </w:rPr>
        <w:t>educativos</w:t>
      </w:r>
      <w:r w:rsidRPr="007D694A">
        <w:rPr>
          <w:rFonts w:ascii="Monserrat" w:hAnsi="Monserrat"/>
          <w:spacing w:val="-3"/>
          <w:sz w:val="24"/>
          <w:szCs w:val="24"/>
        </w:rPr>
        <w:t xml:space="preserve"> </w:t>
      </w:r>
      <w:r w:rsidRPr="007D694A">
        <w:rPr>
          <w:rFonts w:ascii="Monserrat" w:hAnsi="Monserrat"/>
          <w:sz w:val="24"/>
          <w:szCs w:val="24"/>
        </w:rPr>
        <w:t>propios,</w:t>
      </w:r>
      <w:r w:rsidRPr="007D694A">
        <w:rPr>
          <w:rFonts w:ascii="Monserrat" w:hAnsi="Monserrat"/>
          <w:spacing w:val="-3"/>
          <w:sz w:val="24"/>
          <w:szCs w:val="24"/>
        </w:rPr>
        <w:t xml:space="preserve"> </w:t>
      </w:r>
      <w:r w:rsidRPr="007D694A">
        <w:rPr>
          <w:rFonts w:ascii="Monserrat" w:hAnsi="Monserrat"/>
          <w:sz w:val="24"/>
          <w:szCs w:val="24"/>
        </w:rPr>
        <w:t>donde</w:t>
      </w:r>
      <w:r w:rsidRPr="007D694A">
        <w:rPr>
          <w:rFonts w:ascii="Monserrat" w:hAnsi="Monserrat"/>
          <w:spacing w:val="-4"/>
          <w:sz w:val="24"/>
          <w:szCs w:val="24"/>
        </w:rPr>
        <w:t xml:space="preserve"> </w:t>
      </w:r>
      <w:r w:rsidRPr="007D694A">
        <w:rPr>
          <w:rFonts w:ascii="Monserrat" w:hAnsi="Monserrat"/>
          <w:sz w:val="24"/>
          <w:szCs w:val="24"/>
        </w:rPr>
        <w:t>se reconozca y proteja los saberes, tejidos y conocimientos culturales</w:t>
      </w:r>
    </w:p>
    <w:p w14:paraId="37E4CC8A" w14:textId="70EB92E8" w:rsidR="00E608B6" w:rsidRPr="007D694A" w:rsidRDefault="008F0E71" w:rsidP="00D80687">
      <w:pPr>
        <w:pStyle w:val="Prrafodelista"/>
        <w:widowControl w:val="0"/>
        <w:numPr>
          <w:ilvl w:val="0"/>
          <w:numId w:val="57"/>
        </w:numPr>
        <w:tabs>
          <w:tab w:val="left" w:pos="820"/>
        </w:tabs>
        <w:autoSpaceDE w:val="0"/>
        <w:autoSpaceDN w:val="0"/>
        <w:spacing w:before="1"/>
        <w:ind w:right="122"/>
        <w:rPr>
          <w:rFonts w:ascii="Monserrat" w:hAnsi="Monserrat"/>
          <w:sz w:val="24"/>
          <w:szCs w:val="24"/>
        </w:rPr>
      </w:pPr>
      <w:r w:rsidRPr="007D694A">
        <w:rPr>
          <w:rFonts w:ascii="Monserrat" w:hAnsi="Monserrat"/>
          <w:sz w:val="24"/>
          <w:szCs w:val="24"/>
        </w:rPr>
        <w:t>Impulsar una formación integral que incluya el desarrollo humano en sus múltiples</w:t>
      </w:r>
      <w:r w:rsidRPr="007D694A">
        <w:rPr>
          <w:rFonts w:ascii="Monserrat" w:hAnsi="Monserrat"/>
          <w:spacing w:val="80"/>
          <w:sz w:val="24"/>
          <w:szCs w:val="24"/>
        </w:rPr>
        <w:t xml:space="preserve"> </w:t>
      </w:r>
      <w:r w:rsidRPr="007D694A">
        <w:rPr>
          <w:rFonts w:ascii="Monserrat" w:hAnsi="Monserrat"/>
          <w:spacing w:val="-2"/>
          <w:sz w:val="24"/>
          <w:szCs w:val="24"/>
        </w:rPr>
        <w:t>dimensiones.</w:t>
      </w:r>
    </w:p>
    <w:p w14:paraId="52AD297A" w14:textId="77777777" w:rsidR="008F0E71" w:rsidRPr="00CB5D07" w:rsidRDefault="008F0E71" w:rsidP="008F0E71">
      <w:pPr>
        <w:pStyle w:val="Textoindependiente"/>
        <w:ind w:left="100" w:right="127"/>
        <w:jc w:val="both"/>
        <w:rPr>
          <w:rFonts w:ascii="Monserrat" w:hAnsi="Monserrat"/>
          <w:i w:val="0"/>
          <w:iCs w:val="0"/>
        </w:rPr>
      </w:pPr>
      <w:r w:rsidRPr="00CB5D07">
        <w:rPr>
          <w:rFonts w:ascii="Monserrat" w:hAnsi="Monserrat"/>
          <w:b/>
          <w:i w:val="0"/>
          <w:iCs w:val="0"/>
        </w:rPr>
        <w:t xml:space="preserve">Artículo 10°. Adaptabilidad (Permanencia y Adecuación). </w:t>
      </w:r>
      <w:r w:rsidRPr="00CB5D07">
        <w:rPr>
          <w:rFonts w:ascii="Monserrat" w:hAnsi="Monserrat"/>
          <w:i w:val="0"/>
          <w:iCs w:val="0"/>
        </w:rPr>
        <w:t>La garantía del derecho fundamental</w:t>
      </w:r>
      <w:r w:rsidRPr="00CB5D07">
        <w:rPr>
          <w:rFonts w:ascii="Monserrat" w:hAnsi="Monserrat"/>
          <w:i w:val="0"/>
          <w:iCs w:val="0"/>
          <w:spacing w:val="-13"/>
        </w:rPr>
        <w:t xml:space="preserve"> </w:t>
      </w:r>
      <w:r w:rsidRPr="00CB5D07">
        <w:rPr>
          <w:rFonts w:ascii="Monserrat" w:hAnsi="Monserrat"/>
          <w:i w:val="0"/>
          <w:iCs w:val="0"/>
        </w:rPr>
        <w:t>a</w:t>
      </w:r>
      <w:r w:rsidRPr="00CB5D07">
        <w:rPr>
          <w:rFonts w:ascii="Monserrat" w:hAnsi="Monserrat"/>
          <w:i w:val="0"/>
          <w:iCs w:val="0"/>
          <w:spacing w:val="-14"/>
        </w:rPr>
        <w:t xml:space="preserve"> </w:t>
      </w:r>
      <w:r w:rsidRPr="00CB5D07">
        <w:rPr>
          <w:rFonts w:ascii="Monserrat" w:hAnsi="Monserrat"/>
          <w:i w:val="0"/>
          <w:iCs w:val="0"/>
        </w:rPr>
        <w:t>la</w:t>
      </w:r>
      <w:r w:rsidRPr="00CB5D07">
        <w:rPr>
          <w:rFonts w:ascii="Monserrat" w:hAnsi="Monserrat"/>
          <w:i w:val="0"/>
          <w:iCs w:val="0"/>
          <w:spacing w:val="-14"/>
        </w:rPr>
        <w:t xml:space="preserve"> </w:t>
      </w:r>
      <w:r w:rsidRPr="00CB5D07">
        <w:rPr>
          <w:rFonts w:ascii="Monserrat" w:hAnsi="Monserrat"/>
          <w:i w:val="0"/>
          <w:iCs w:val="0"/>
        </w:rPr>
        <w:t>educación</w:t>
      </w:r>
      <w:r w:rsidRPr="00CB5D07">
        <w:rPr>
          <w:rFonts w:ascii="Monserrat" w:hAnsi="Monserrat"/>
          <w:i w:val="0"/>
          <w:iCs w:val="0"/>
          <w:spacing w:val="-11"/>
        </w:rPr>
        <w:t xml:space="preserve"> </w:t>
      </w:r>
      <w:r w:rsidRPr="00CB5D07">
        <w:rPr>
          <w:rFonts w:ascii="Monserrat" w:hAnsi="Monserrat"/>
          <w:i w:val="0"/>
          <w:iCs w:val="0"/>
        </w:rPr>
        <w:t>debe</w:t>
      </w:r>
      <w:r w:rsidRPr="00CB5D07">
        <w:rPr>
          <w:rFonts w:ascii="Monserrat" w:hAnsi="Monserrat"/>
          <w:i w:val="0"/>
          <w:iCs w:val="0"/>
          <w:spacing w:val="-14"/>
        </w:rPr>
        <w:t xml:space="preserve"> </w:t>
      </w:r>
      <w:r w:rsidRPr="00CB5D07">
        <w:rPr>
          <w:rFonts w:ascii="Monserrat" w:hAnsi="Monserrat"/>
          <w:i w:val="0"/>
          <w:iCs w:val="0"/>
        </w:rPr>
        <w:t>buscar</w:t>
      </w:r>
      <w:r w:rsidRPr="00CB5D07">
        <w:rPr>
          <w:rFonts w:ascii="Monserrat" w:hAnsi="Monserrat"/>
          <w:i w:val="0"/>
          <w:iCs w:val="0"/>
          <w:spacing w:val="-14"/>
        </w:rPr>
        <w:t xml:space="preserve"> </w:t>
      </w:r>
      <w:r w:rsidRPr="00CB5D07">
        <w:rPr>
          <w:rFonts w:ascii="Monserrat" w:hAnsi="Monserrat"/>
          <w:i w:val="0"/>
          <w:iCs w:val="0"/>
        </w:rPr>
        <w:t>la</w:t>
      </w:r>
      <w:r w:rsidRPr="00CB5D07">
        <w:rPr>
          <w:rFonts w:ascii="Monserrat" w:hAnsi="Monserrat"/>
          <w:i w:val="0"/>
          <w:iCs w:val="0"/>
          <w:spacing w:val="-14"/>
        </w:rPr>
        <w:t xml:space="preserve"> </w:t>
      </w:r>
      <w:r w:rsidRPr="00CB5D07">
        <w:rPr>
          <w:rFonts w:ascii="Monserrat" w:hAnsi="Monserrat"/>
          <w:i w:val="0"/>
          <w:iCs w:val="0"/>
        </w:rPr>
        <w:t>permanencia</w:t>
      </w:r>
      <w:r w:rsidRPr="00CB5D07">
        <w:rPr>
          <w:rFonts w:ascii="Monserrat" w:hAnsi="Monserrat"/>
          <w:i w:val="0"/>
          <w:iCs w:val="0"/>
          <w:spacing w:val="-14"/>
        </w:rPr>
        <w:t xml:space="preserve"> </w:t>
      </w:r>
      <w:r w:rsidRPr="00CB5D07">
        <w:rPr>
          <w:rFonts w:ascii="Monserrat" w:hAnsi="Monserrat"/>
          <w:i w:val="0"/>
          <w:iCs w:val="0"/>
        </w:rPr>
        <w:t>de</w:t>
      </w:r>
      <w:r w:rsidRPr="00CB5D07">
        <w:rPr>
          <w:rFonts w:ascii="Monserrat" w:hAnsi="Monserrat"/>
          <w:i w:val="0"/>
          <w:iCs w:val="0"/>
          <w:spacing w:val="-14"/>
        </w:rPr>
        <w:t xml:space="preserve"> </w:t>
      </w:r>
      <w:r w:rsidRPr="00CB5D07">
        <w:rPr>
          <w:rFonts w:ascii="Monserrat" w:hAnsi="Monserrat"/>
          <w:i w:val="0"/>
          <w:iCs w:val="0"/>
        </w:rPr>
        <w:t>los</w:t>
      </w:r>
      <w:r w:rsidRPr="00CB5D07">
        <w:rPr>
          <w:rFonts w:ascii="Monserrat" w:hAnsi="Monserrat"/>
          <w:i w:val="0"/>
          <w:iCs w:val="0"/>
          <w:spacing w:val="-11"/>
        </w:rPr>
        <w:t xml:space="preserve"> </w:t>
      </w:r>
      <w:r w:rsidRPr="00CB5D07">
        <w:rPr>
          <w:rFonts w:ascii="Monserrat" w:hAnsi="Monserrat"/>
          <w:i w:val="0"/>
          <w:iCs w:val="0"/>
        </w:rPr>
        <w:t>y</w:t>
      </w:r>
      <w:r w:rsidRPr="00CB5D07">
        <w:rPr>
          <w:rFonts w:ascii="Monserrat" w:hAnsi="Monserrat"/>
          <w:i w:val="0"/>
          <w:iCs w:val="0"/>
          <w:spacing w:val="-15"/>
        </w:rPr>
        <w:t xml:space="preserve"> </w:t>
      </w:r>
      <w:r w:rsidRPr="00CB5D07">
        <w:rPr>
          <w:rFonts w:ascii="Monserrat" w:hAnsi="Monserrat"/>
          <w:i w:val="0"/>
          <w:iCs w:val="0"/>
        </w:rPr>
        <w:t>las</w:t>
      </w:r>
      <w:r w:rsidRPr="00CB5D07">
        <w:rPr>
          <w:rFonts w:ascii="Monserrat" w:hAnsi="Monserrat"/>
          <w:i w:val="0"/>
          <w:iCs w:val="0"/>
          <w:spacing w:val="-13"/>
        </w:rPr>
        <w:t xml:space="preserve"> </w:t>
      </w:r>
      <w:r w:rsidRPr="00CB5D07">
        <w:rPr>
          <w:rFonts w:ascii="Monserrat" w:hAnsi="Monserrat"/>
          <w:i w:val="0"/>
          <w:iCs w:val="0"/>
        </w:rPr>
        <w:t>estudiantes</w:t>
      </w:r>
      <w:r w:rsidRPr="00CB5D07">
        <w:rPr>
          <w:rFonts w:ascii="Monserrat" w:hAnsi="Monserrat"/>
          <w:i w:val="0"/>
          <w:iCs w:val="0"/>
          <w:spacing w:val="-14"/>
        </w:rPr>
        <w:t xml:space="preserve"> </w:t>
      </w:r>
      <w:r w:rsidRPr="00CB5D07">
        <w:rPr>
          <w:rFonts w:ascii="Monserrat" w:hAnsi="Monserrat"/>
          <w:i w:val="0"/>
          <w:iCs w:val="0"/>
        </w:rPr>
        <w:t>en</w:t>
      </w:r>
      <w:r w:rsidRPr="00CB5D07">
        <w:rPr>
          <w:rFonts w:ascii="Monserrat" w:hAnsi="Monserrat"/>
          <w:i w:val="0"/>
          <w:iCs w:val="0"/>
          <w:spacing w:val="-14"/>
        </w:rPr>
        <w:t xml:space="preserve"> </w:t>
      </w:r>
      <w:r w:rsidRPr="00CB5D07">
        <w:rPr>
          <w:rFonts w:ascii="Monserrat" w:hAnsi="Monserrat"/>
          <w:i w:val="0"/>
          <w:iCs w:val="0"/>
        </w:rPr>
        <w:t>el</w:t>
      </w:r>
      <w:r w:rsidRPr="00CB5D07">
        <w:rPr>
          <w:rFonts w:ascii="Monserrat" w:hAnsi="Monserrat"/>
          <w:i w:val="0"/>
          <w:iCs w:val="0"/>
          <w:spacing w:val="-14"/>
        </w:rPr>
        <w:t xml:space="preserve"> </w:t>
      </w:r>
      <w:r w:rsidRPr="00CB5D07">
        <w:rPr>
          <w:rFonts w:ascii="Monserrat" w:hAnsi="Monserrat"/>
          <w:i w:val="0"/>
          <w:iCs w:val="0"/>
        </w:rPr>
        <w:t>sistema educativo</w:t>
      </w:r>
      <w:r w:rsidRPr="00CB5D07">
        <w:rPr>
          <w:rFonts w:ascii="Monserrat" w:hAnsi="Monserrat"/>
          <w:i w:val="0"/>
          <w:iCs w:val="0"/>
          <w:spacing w:val="-4"/>
        </w:rPr>
        <w:t xml:space="preserve"> </w:t>
      </w:r>
      <w:r w:rsidRPr="00CB5D07">
        <w:rPr>
          <w:rFonts w:ascii="Monserrat" w:hAnsi="Monserrat"/>
          <w:i w:val="0"/>
          <w:iCs w:val="0"/>
        </w:rPr>
        <w:t>para</w:t>
      </w:r>
      <w:r w:rsidRPr="00CB5D07">
        <w:rPr>
          <w:rFonts w:ascii="Monserrat" w:hAnsi="Monserrat"/>
          <w:i w:val="0"/>
          <w:iCs w:val="0"/>
          <w:spacing w:val="-3"/>
        </w:rPr>
        <w:t xml:space="preserve"> </w:t>
      </w:r>
      <w:r w:rsidRPr="00CB5D07">
        <w:rPr>
          <w:rFonts w:ascii="Monserrat" w:hAnsi="Monserrat"/>
          <w:i w:val="0"/>
          <w:iCs w:val="0"/>
        </w:rPr>
        <w:t>lo</w:t>
      </w:r>
      <w:r w:rsidRPr="00CB5D07">
        <w:rPr>
          <w:rFonts w:ascii="Monserrat" w:hAnsi="Monserrat"/>
          <w:i w:val="0"/>
          <w:iCs w:val="0"/>
          <w:spacing w:val="-3"/>
        </w:rPr>
        <w:t xml:space="preserve"> </w:t>
      </w:r>
      <w:r w:rsidRPr="00CB5D07">
        <w:rPr>
          <w:rFonts w:ascii="Monserrat" w:hAnsi="Monserrat"/>
          <w:i w:val="0"/>
          <w:iCs w:val="0"/>
        </w:rPr>
        <w:t>cual</w:t>
      </w:r>
      <w:r w:rsidRPr="00CB5D07">
        <w:rPr>
          <w:rFonts w:ascii="Monserrat" w:hAnsi="Monserrat"/>
          <w:i w:val="0"/>
          <w:iCs w:val="0"/>
          <w:spacing w:val="-3"/>
        </w:rPr>
        <w:t xml:space="preserve"> </w:t>
      </w:r>
      <w:r w:rsidRPr="00CB5D07">
        <w:rPr>
          <w:rFonts w:ascii="Monserrat" w:hAnsi="Monserrat"/>
          <w:i w:val="0"/>
          <w:iCs w:val="0"/>
        </w:rPr>
        <w:t>deberá</w:t>
      </w:r>
      <w:r w:rsidRPr="00CB5D07">
        <w:rPr>
          <w:rFonts w:ascii="Monserrat" w:hAnsi="Monserrat"/>
          <w:i w:val="0"/>
          <w:iCs w:val="0"/>
          <w:spacing w:val="-4"/>
        </w:rPr>
        <w:t xml:space="preserve"> </w:t>
      </w:r>
      <w:r w:rsidRPr="00CB5D07">
        <w:rPr>
          <w:rFonts w:ascii="Monserrat" w:hAnsi="Monserrat"/>
          <w:i w:val="0"/>
          <w:iCs w:val="0"/>
        </w:rPr>
        <w:t>adaptarse</w:t>
      </w:r>
      <w:r w:rsidRPr="00CB5D07">
        <w:rPr>
          <w:rFonts w:ascii="Monserrat" w:hAnsi="Monserrat"/>
          <w:i w:val="0"/>
          <w:iCs w:val="0"/>
          <w:spacing w:val="-4"/>
        </w:rPr>
        <w:t xml:space="preserve"> </w:t>
      </w:r>
      <w:r w:rsidRPr="00CB5D07">
        <w:rPr>
          <w:rFonts w:ascii="Monserrat" w:hAnsi="Monserrat"/>
          <w:i w:val="0"/>
          <w:iCs w:val="0"/>
        </w:rPr>
        <w:t>a</w:t>
      </w:r>
      <w:r w:rsidRPr="00CB5D07">
        <w:rPr>
          <w:rFonts w:ascii="Monserrat" w:hAnsi="Monserrat"/>
          <w:i w:val="0"/>
          <w:iCs w:val="0"/>
          <w:spacing w:val="-2"/>
        </w:rPr>
        <w:t xml:space="preserve"> </w:t>
      </w:r>
      <w:r w:rsidRPr="00CB5D07">
        <w:rPr>
          <w:rFonts w:ascii="Monserrat" w:hAnsi="Monserrat"/>
          <w:i w:val="0"/>
          <w:iCs w:val="0"/>
        </w:rPr>
        <w:t>sus</w:t>
      </w:r>
      <w:r w:rsidRPr="00CB5D07">
        <w:rPr>
          <w:rFonts w:ascii="Monserrat" w:hAnsi="Monserrat"/>
          <w:i w:val="0"/>
          <w:iCs w:val="0"/>
          <w:spacing w:val="-2"/>
        </w:rPr>
        <w:t xml:space="preserve"> </w:t>
      </w:r>
      <w:r w:rsidRPr="00CB5D07">
        <w:rPr>
          <w:rFonts w:ascii="Monserrat" w:hAnsi="Monserrat"/>
          <w:i w:val="0"/>
          <w:iCs w:val="0"/>
        </w:rPr>
        <w:t>condiciones,</w:t>
      </w:r>
      <w:r w:rsidRPr="00CB5D07">
        <w:rPr>
          <w:rFonts w:ascii="Monserrat" w:hAnsi="Monserrat"/>
          <w:i w:val="0"/>
          <w:iCs w:val="0"/>
          <w:spacing w:val="-3"/>
        </w:rPr>
        <w:t xml:space="preserve"> </w:t>
      </w:r>
      <w:r w:rsidRPr="00CB5D07">
        <w:rPr>
          <w:rFonts w:ascii="Monserrat" w:hAnsi="Monserrat"/>
          <w:i w:val="0"/>
          <w:iCs w:val="0"/>
        </w:rPr>
        <w:t>de</w:t>
      </w:r>
      <w:r w:rsidRPr="00CB5D07">
        <w:rPr>
          <w:rFonts w:ascii="Monserrat" w:hAnsi="Monserrat"/>
          <w:i w:val="0"/>
          <w:iCs w:val="0"/>
          <w:spacing w:val="-3"/>
        </w:rPr>
        <w:t xml:space="preserve"> </w:t>
      </w:r>
      <w:r w:rsidRPr="00CB5D07">
        <w:rPr>
          <w:rFonts w:ascii="Monserrat" w:hAnsi="Monserrat"/>
          <w:i w:val="0"/>
          <w:iCs w:val="0"/>
        </w:rPr>
        <w:t>acuerdo</w:t>
      </w:r>
      <w:r w:rsidRPr="00CB5D07">
        <w:rPr>
          <w:rFonts w:ascii="Monserrat" w:hAnsi="Monserrat"/>
          <w:i w:val="0"/>
          <w:iCs w:val="0"/>
          <w:spacing w:val="-3"/>
        </w:rPr>
        <w:t xml:space="preserve"> </w:t>
      </w:r>
      <w:r w:rsidRPr="00CB5D07">
        <w:rPr>
          <w:rFonts w:ascii="Monserrat" w:hAnsi="Monserrat"/>
          <w:i w:val="0"/>
          <w:iCs w:val="0"/>
        </w:rPr>
        <w:t>con</w:t>
      </w:r>
      <w:r w:rsidRPr="00CB5D07">
        <w:rPr>
          <w:rFonts w:ascii="Monserrat" w:hAnsi="Monserrat"/>
          <w:i w:val="0"/>
          <w:iCs w:val="0"/>
          <w:spacing w:val="-4"/>
        </w:rPr>
        <w:t xml:space="preserve"> </w:t>
      </w:r>
      <w:r w:rsidRPr="00CB5D07">
        <w:rPr>
          <w:rFonts w:ascii="Monserrat" w:hAnsi="Monserrat"/>
          <w:i w:val="0"/>
          <w:iCs w:val="0"/>
        </w:rPr>
        <w:t>sus</w:t>
      </w:r>
      <w:r w:rsidRPr="00CB5D07">
        <w:rPr>
          <w:rFonts w:ascii="Monserrat" w:hAnsi="Monserrat"/>
          <w:i w:val="0"/>
          <w:iCs w:val="0"/>
          <w:spacing w:val="-3"/>
        </w:rPr>
        <w:t xml:space="preserve"> </w:t>
      </w:r>
      <w:r w:rsidRPr="00CB5D07">
        <w:rPr>
          <w:rFonts w:ascii="Monserrat" w:hAnsi="Monserrat"/>
          <w:i w:val="0"/>
          <w:iCs w:val="0"/>
        </w:rPr>
        <w:t>necesidades individuales, sociales, económicas y al contexto regional y cultural. Contempla como mínimo los siguientes aspectos:</w:t>
      </w:r>
    </w:p>
    <w:p w14:paraId="40CA46A5" w14:textId="77777777" w:rsidR="007D694A" w:rsidRPr="007D694A" w:rsidRDefault="008F0E71" w:rsidP="00D80687">
      <w:pPr>
        <w:pStyle w:val="Prrafodelista"/>
        <w:widowControl w:val="0"/>
        <w:numPr>
          <w:ilvl w:val="0"/>
          <w:numId w:val="58"/>
        </w:numPr>
        <w:tabs>
          <w:tab w:val="left" w:pos="820"/>
        </w:tabs>
        <w:autoSpaceDE w:val="0"/>
        <w:autoSpaceDN w:val="0"/>
        <w:spacing w:before="252"/>
        <w:ind w:right="119"/>
        <w:rPr>
          <w:rFonts w:ascii="Monserrat" w:hAnsi="Monserrat"/>
          <w:sz w:val="24"/>
          <w:szCs w:val="24"/>
        </w:rPr>
      </w:pPr>
      <w:r w:rsidRPr="007D694A">
        <w:rPr>
          <w:rFonts w:ascii="Monserrat" w:hAnsi="Monserrat"/>
          <w:sz w:val="24"/>
          <w:szCs w:val="24"/>
        </w:rPr>
        <w:t xml:space="preserve">Propiciar las condiciones para que las y los estudiantes permanezcan en el proceso </w:t>
      </w:r>
      <w:r w:rsidRPr="007D694A">
        <w:rPr>
          <w:rFonts w:ascii="Monserrat" w:hAnsi="Monserrat"/>
          <w:spacing w:val="-2"/>
          <w:sz w:val="24"/>
          <w:szCs w:val="24"/>
        </w:rPr>
        <w:t>educativo.</w:t>
      </w:r>
    </w:p>
    <w:p w14:paraId="076B9388" w14:textId="77777777" w:rsidR="007D694A" w:rsidRDefault="008F0E71" w:rsidP="00D80687">
      <w:pPr>
        <w:pStyle w:val="Prrafodelista"/>
        <w:widowControl w:val="0"/>
        <w:numPr>
          <w:ilvl w:val="0"/>
          <w:numId w:val="58"/>
        </w:numPr>
        <w:tabs>
          <w:tab w:val="left" w:pos="820"/>
        </w:tabs>
        <w:autoSpaceDE w:val="0"/>
        <w:autoSpaceDN w:val="0"/>
        <w:spacing w:before="252"/>
        <w:ind w:right="119"/>
        <w:rPr>
          <w:rFonts w:ascii="Monserrat" w:hAnsi="Monserrat"/>
          <w:sz w:val="24"/>
          <w:szCs w:val="24"/>
        </w:rPr>
      </w:pPr>
      <w:r w:rsidRPr="007D694A">
        <w:rPr>
          <w:rFonts w:ascii="Monserrat" w:hAnsi="Monserrat"/>
          <w:sz w:val="24"/>
          <w:szCs w:val="24"/>
        </w:rPr>
        <w:lastRenderedPageBreak/>
        <w:t>Adaptar el Sistema Educativo a las necesidades e intereses particulares de los participantes y a la diversidad étnica, cultural y ambiental de los territorios.</w:t>
      </w:r>
    </w:p>
    <w:p w14:paraId="11476200" w14:textId="77777777" w:rsidR="007D694A" w:rsidRDefault="008F0E71" w:rsidP="00D80687">
      <w:pPr>
        <w:pStyle w:val="Prrafodelista"/>
        <w:widowControl w:val="0"/>
        <w:numPr>
          <w:ilvl w:val="0"/>
          <w:numId w:val="58"/>
        </w:numPr>
        <w:tabs>
          <w:tab w:val="left" w:pos="820"/>
        </w:tabs>
        <w:autoSpaceDE w:val="0"/>
        <w:autoSpaceDN w:val="0"/>
        <w:spacing w:before="252"/>
        <w:ind w:right="119"/>
        <w:rPr>
          <w:rFonts w:ascii="Monserrat" w:hAnsi="Monserrat"/>
          <w:sz w:val="24"/>
          <w:szCs w:val="24"/>
        </w:rPr>
      </w:pPr>
      <w:r w:rsidRPr="007D694A">
        <w:rPr>
          <w:rFonts w:ascii="Monserrat" w:hAnsi="Monserrat"/>
          <w:sz w:val="24"/>
          <w:szCs w:val="24"/>
        </w:rPr>
        <w:t>Adopción de medidas destinadas a garantizar que la educación sea adecuada culturalmente para las comunidades étnicas.</w:t>
      </w:r>
    </w:p>
    <w:p w14:paraId="44763003" w14:textId="77777777" w:rsidR="007D694A" w:rsidRDefault="008F0E71" w:rsidP="00D80687">
      <w:pPr>
        <w:pStyle w:val="Prrafodelista"/>
        <w:widowControl w:val="0"/>
        <w:numPr>
          <w:ilvl w:val="0"/>
          <w:numId w:val="58"/>
        </w:numPr>
        <w:tabs>
          <w:tab w:val="left" w:pos="820"/>
        </w:tabs>
        <w:autoSpaceDE w:val="0"/>
        <w:autoSpaceDN w:val="0"/>
        <w:spacing w:before="252"/>
        <w:ind w:right="119"/>
        <w:rPr>
          <w:rFonts w:ascii="Monserrat" w:hAnsi="Monserrat"/>
          <w:sz w:val="24"/>
          <w:szCs w:val="24"/>
        </w:rPr>
      </w:pPr>
      <w:r w:rsidRPr="007D694A">
        <w:rPr>
          <w:rFonts w:ascii="Monserrat" w:hAnsi="Monserrat"/>
          <w:sz w:val="24"/>
          <w:szCs w:val="24"/>
        </w:rPr>
        <w:t>Adopción de ajustes razonables para las personas que requieren de apoyos para el desarrollo y el aprendizaje, especialmente estudiantes con discapacidad, con capacidad o talento excepcional, con trastorno específico del aprendizaje o del comportamiento o que por condición de salud lo requieran.</w:t>
      </w:r>
    </w:p>
    <w:p w14:paraId="43697FDC" w14:textId="77777777" w:rsidR="007D694A" w:rsidRDefault="008F0E71" w:rsidP="00D80687">
      <w:pPr>
        <w:pStyle w:val="Prrafodelista"/>
        <w:widowControl w:val="0"/>
        <w:numPr>
          <w:ilvl w:val="0"/>
          <w:numId w:val="58"/>
        </w:numPr>
        <w:tabs>
          <w:tab w:val="left" w:pos="820"/>
        </w:tabs>
        <w:autoSpaceDE w:val="0"/>
        <w:autoSpaceDN w:val="0"/>
        <w:spacing w:before="252"/>
        <w:ind w:right="119"/>
        <w:rPr>
          <w:rFonts w:ascii="Monserrat" w:hAnsi="Monserrat"/>
          <w:sz w:val="24"/>
          <w:szCs w:val="24"/>
        </w:rPr>
      </w:pPr>
      <w:r w:rsidRPr="007D694A">
        <w:rPr>
          <w:rFonts w:ascii="Monserrat" w:hAnsi="Monserrat"/>
          <w:sz w:val="24"/>
          <w:szCs w:val="24"/>
        </w:rPr>
        <w:t>Expedir</w:t>
      </w:r>
      <w:r w:rsidRPr="007D694A">
        <w:rPr>
          <w:rFonts w:ascii="Monserrat" w:hAnsi="Monserrat"/>
          <w:spacing w:val="-8"/>
          <w:sz w:val="24"/>
          <w:szCs w:val="24"/>
        </w:rPr>
        <w:t xml:space="preserve"> </w:t>
      </w:r>
      <w:r w:rsidRPr="007D694A">
        <w:rPr>
          <w:rFonts w:ascii="Monserrat" w:hAnsi="Monserrat"/>
          <w:sz w:val="24"/>
          <w:szCs w:val="24"/>
        </w:rPr>
        <w:t>los</w:t>
      </w:r>
      <w:r w:rsidRPr="007D694A">
        <w:rPr>
          <w:rFonts w:ascii="Monserrat" w:hAnsi="Monserrat"/>
          <w:spacing w:val="-10"/>
          <w:sz w:val="24"/>
          <w:szCs w:val="24"/>
        </w:rPr>
        <w:t xml:space="preserve"> </w:t>
      </w:r>
      <w:r w:rsidRPr="007D694A">
        <w:rPr>
          <w:rFonts w:ascii="Monserrat" w:hAnsi="Monserrat"/>
          <w:sz w:val="24"/>
          <w:szCs w:val="24"/>
        </w:rPr>
        <w:t>certificados</w:t>
      </w:r>
      <w:r w:rsidRPr="007D694A">
        <w:rPr>
          <w:rFonts w:ascii="Monserrat" w:hAnsi="Monserrat"/>
          <w:spacing w:val="-10"/>
          <w:sz w:val="24"/>
          <w:szCs w:val="24"/>
        </w:rPr>
        <w:t xml:space="preserve"> </w:t>
      </w:r>
      <w:r w:rsidRPr="007D694A">
        <w:rPr>
          <w:rFonts w:ascii="Monserrat" w:hAnsi="Monserrat"/>
          <w:sz w:val="24"/>
          <w:szCs w:val="24"/>
        </w:rPr>
        <w:t>escolares,</w:t>
      </w:r>
      <w:r w:rsidRPr="007D694A">
        <w:rPr>
          <w:rFonts w:ascii="Monserrat" w:hAnsi="Monserrat"/>
          <w:spacing w:val="-10"/>
          <w:sz w:val="24"/>
          <w:szCs w:val="24"/>
        </w:rPr>
        <w:t xml:space="preserve"> </w:t>
      </w:r>
      <w:r w:rsidRPr="007D694A">
        <w:rPr>
          <w:rFonts w:ascii="Monserrat" w:hAnsi="Monserrat"/>
          <w:sz w:val="24"/>
          <w:szCs w:val="24"/>
        </w:rPr>
        <w:t>académicos</w:t>
      </w:r>
      <w:r w:rsidRPr="007D694A">
        <w:rPr>
          <w:rFonts w:ascii="Monserrat" w:hAnsi="Monserrat"/>
          <w:spacing w:val="-8"/>
          <w:sz w:val="24"/>
          <w:szCs w:val="24"/>
        </w:rPr>
        <w:t xml:space="preserve"> </w:t>
      </w:r>
      <w:r w:rsidRPr="007D694A">
        <w:rPr>
          <w:rFonts w:ascii="Monserrat" w:hAnsi="Monserrat"/>
          <w:sz w:val="24"/>
          <w:szCs w:val="24"/>
        </w:rPr>
        <w:t>y</w:t>
      </w:r>
      <w:r w:rsidRPr="007D694A">
        <w:rPr>
          <w:rFonts w:ascii="Monserrat" w:hAnsi="Monserrat"/>
          <w:spacing w:val="-10"/>
          <w:sz w:val="24"/>
          <w:szCs w:val="24"/>
        </w:rPr>
        <w:t xml:space="preserve"> </w:t>
      </w:r>
      <w:r w:rsidRPr="007D694A">
        <w:rPr>
          <w:rFonts w:ascii="Monserrat" w:hAnsi="Monserrat"/>
          <w:sz w:val="24"/>
          <w:szCs w:val="24"/>
        </w:rPr>
        <w:t>otros</w:t>
      </w:r>
      <w:r w:rsidRPr="007D694A">
        <w:rPr>
          <w:rFonts w:ascii="Monserrat" w:hAnsi="Monserrat"/>
          <w:spacing w:val="-8"/>
          <w:sz w:val="24"/>
          <w:szCs w:val="24"/>
        </w:rPr>
        <w:t xml:space="preserve"> </w:t>
      </w:r>
      <w:r w:rsidRPr="007D694A">
        <w:rPr>
          <w:rFonts w:ascii="Monserrat" w:hAnsi="Monserrat"/>
          <w:sz w:val="24"/>
          <w:szCs w:val="24"/>
        </w:rPr>
        <w:t>documentos</w:t>
      </w:r>
      <w:r w:rsidRPr="007D694A">
        <w:rPr>
          <w:rFonts w:ascii="Monserrat" w:hAnsi="Monserrat"/>
          <w:spacing w:val="-8"/>
          <w:sz w:val="24"/>
          <w:szCs w:val="24"/>
        </w:rPr>
        <w:t xml:space="preserve"> </w:t>
      </w:r>
      <w:r w:rsidRPr="007D694A">
        <w:rPr>
          <w:rFonts w:ascii="Monserrat" w:hAnsi="Monserrat"/>
          <w:sz w:val="24"/>
          <w:szCs w:val="24"/>
        </w:rPr>
        <w:t>necesarios</w:t>
      </w:r>
      <w:r w:rsidRPr="007D694A">
        <w:rPr>
          <w:rFonts w:ascii="Monserrat" w:hAnsi="Monserrat"/>
          <w:spacing w:val="-10"/>
          <w:sz w:val="24"/>
          <w:szCs w:val="24"/>
        </w:rPr>
        <w:t xml:space="preserve"> </w:t>
      </w:r>
      <w:r w:rsidRPr="007D694A">
        <w:rPr>
          <w:rFonts w:ascii="Monserrat" w:hAnsi="Monserrat"/>
          <w:sz w:val="24"/>
          <w:szCs w:val="24"/>
        </w:rPr>
        <w:t>para</w:t>
      </w:r>
      <w:r w:rsidRPr="007D694A">
        <w:rPr>
          <w:rFonts w:ascii="Monserrat" w:hAnsi="Monserrat"/>
          <w:spacing w:val="-10"/>
          <w:sz w:val="24"/>
          <w:szCs w:val="24"/>
        </w:rPr>
        <w:t xml:space="preserve"> </w:t>
      </w:r>
      <w:r w:rsidRPr="007D694A">
        <w:rPr>
          <w:rFonts w:ascii="Monserrat" w:hAnsi="Monserrat"/>
          <w:sz w:val="24"/>
          <w:szCs w:val="24"/>
        </w:rPr>
        <w:t>el acceso, permanencia y graduación del sistema educativo.</w:t>
      </w:r>
    </w:p>
    <w:p w14:paraId="4A82DE64" w14:textId="77777777" w:rsidR="007D694A" w:rsidRDefault="008F0E71" w:rsidP="00D80687">
      <w:pPr>
        <w:pStyle w:val="Prrafodelista"/>
        <w:widowControl w:val="0"/>
        <w:numPr>
          <w:ilvl w:val="0"/>
          <w:numId w:val="58"/>
        </w:numPr>
        <w:tabs>
          <w:tab w:val="left" w:pos="820"/>
        </w:tabs>
        <w:autoSpaceDE w:val="0"/>
        <w:autoSpaceDN w:val="0"/>
        <w:spacing w:before="252"/>
        <w:ind w:right="119"/>
        <w:rPr>
          <w:rFonts w:ascii="Monserrat" w:hAnsi="Monserrat"/>
          <w:sz w:val="24"/>
          <w:szCs w:val="24"/>
        </w:rPr>
      </w:pPr>
      <w:r w:rsidRPr="007D694A">
        <w:rPr>
          <w:rFonts w:ascii="Monserrat" w:hAnsi="Monserrat"/>
          <w:sz w:val="24"/>
          <w:szCs w:val="24"/>
        </w:rPr>
        <w:t>Procurar en todos los niveles educativos una atención integral al estudiantado con políticas públicas dirigidas al bienestar y a la formación con dignidad.</w:t>
      </w:r>
    </w:p>
    <w:p w14:paraId="30B22753" w14:textId="77777777" w:rsidR="007D694A" w:rsidRPr="007D694A" w:rsidRDefault="008F0E71" w:rsidP="00D80687">
      <w:pPr>
        <w:pStyle w:val="Prrafodelista"/>
        <w:widowControl w:val="0"/>
        <w:numPr>
          <w:ilvl w:val="0"/>
          <w:numId w:val="58"/>
        </w:numPr>
        <w:tabs>
          <w:tab w:val="left" w:pos="820"/>
        </w:tabs>
        <w:autoSpaceDE w:val="0"/>
        <w:autoSpaceDN w:val="0"/>
        <w:spacing w:before="252"/>
        <w:ind w:right="119"/>
        <w:rPr>
          <w:rFonts w:ascii="Monserrat" w:hAnsi="Monserrat"/>
          <w:sz w:val="24"/>
          <w:szCs w:val="24"/>
        </w:rPr>
      </w:pPr>
      <w:r w:rsidRPr="007D694A">
        <w:rPr>
          <w:rFonts w:ascii="Monserrat" w:hAnsi="Monserrat"/>
          <w:sz w:val="24"/>
          <w:szCs w:val="24"/>
        </w:rPr>
        <w:t>Prohibición</w:t>
      </w:r>
      <w:r w:rsidRPr="007D694A">
        <w:rPr>
          <w:rFonts w:ascii="Monserrat" w:hAnsi="Monserrat"/>
          <w:spacing w:val="-12"/>
          <w:sz w:val="24"/>
          <w:szCs w:val="24"/>
        </w:rPr>
        <w:t xml:space="preserve"> </w:t>
      </w:r>
      <w:r w:rsidRPr="007D694A">
        <w:rPr>
          <w:rFonts w:ascii="Monserrat" w:hAnsi="Monserrat"/>
          <w:sz w:val="24"/>
          <w:szCs w:val="24"/>
        </w:rPr>
        <w:t>de</w:t>
      </w:r>
      <w:r w:rsidRPr="007D694A">
        <w:rPr>
          <w:rFonts w:ascii="Monserrat" w:hAnsi="Monserrat"/>
          <w:spacing w:val="-11"/>
          <w:sz w:val="24"/>
          <w:szCs w:val="24"/>
        </w:rPr>
        <w:t xml:space="preserve"> </w:t>
      </w:r>
      <w:r w:rsidRPr="007D694A">
        <w:rPr>
          <w:rFonts w:ascii="Monserrat" w:hAnsi="Monserrat"/>
          <w:sz w:val="24"/>
          <w:szCs w:val="24"/>
        </w:rPr>
        <w:t>castigos</w:t>
      </w:r>
      <w:r w:rsidRPr="007D694A">
        <w:rPr>
          <w:rFonts w:ascii="Monserrat" w:hAnsi="Monserrat"/>
          <w:spacing w:val="-11"/>
          <w:sz w:val="24"/>
          <w:szCs w:val="24"/>
        </w:rPr>
        <w:t xml:space="preserve"> </w:t>
      </w:r>
      <w:r w:rsidRPr="007D694A">
        <w:rPr>
          <w:rFonts w:ascii="Monserrat" w:hAnsi="Monserrat"/>
          <w:sz w:val="24"/>
          <w:szCs w:val="24"/>
        </w:rPr>
        <w:t>físicos</w:t>
      </w:r>
      <w:r w:rsidRPr="007D694A">
        <w:rPr>
          <w:rFonts w:ascii="Monserrat" w:hAnsi="Monserrat"/>
          <w:spacing w:val="-11"/>
          <w:sz w:val="24"/>
          <w:szCs w:val="24"/>
        </w:rPr>
        <w:t xml:space="preserve"> </w:t>
      </w:r>
      <w:r w:rsidRPr="007D694A">
        <w:rPr>
          <w:rFonts w:ascii="Monserrat" w:hAnsi="Monserrat"/>
          <w:sz w:val="24"/>
          <w:szCs w:val="24"/>
        </w:rPr>
        <w:t>y</w:t>
      </w:r>
      <w:r w:rsidRPr="007D694A">
        <w:rPr>
          <w:rFonts w:ascii="Monserrat" w:hAnsi="Monserrat"/>
          <w:spacing w:val="-12"/>
          <w:sz w:val="24"/>
          <w:szCs w:val="24"/>
        </w:rPr>
        <w:t xml:space="preserve"> </w:t>
      </w:r>
      <w:r w:rsidRPr="007D694A">
        <w:rPr>
          <w:rFonts w:ascii="Monserrat" w:hAnsi="Monserrat"/>
          <w:sz w:val="24"/>
          <w:szCs w:val="24"/>
        </w:rPr>
        <w:t>tratos</w:t>
      </w:r>
      <w:r w:rsidRPr="007D694A">
        <w:rPr>
          <w:rFonts w:ascii="Monserrat" w:hAnsi="Monserrat"/>
          <w:spacing w:val="-11"/>
          <w:sz w:val="24"/>
          <w:szCs w:val="24"/>
        </w:rPr>
        <w:t xml:space="preserve"> </w:t>
      </w:r>
      <w:r w:rsidRPr="007D694A">
        <w:rPr>
          <w:rFonts w:ascii="Monserrat" w:hAnsi="Monserrat"/>
          <w:sz w:val="24"/>
          <w:szCs w:val="24"/>
        </w:rPr>
        <w:t>segregacionistas,</w:t>
      </w:r>
      <w:r w:rsidRPr="007D694A">
        <w:rPr>
          <w:rFonts w:ascii="Monserrat" w:hAnsi="Monserrat"/>
          <w:spacing w:val="-12"/>
          <w:sz w:val="24"/>
          <w:szCs w:val="24"/>
        </w:rPr>
        <w:t xml:space="preserve"> </w:t>
      </w:r>
      <w:r w:rsidRPr="007D694A">
        <w:rPr>
          <w:rFonts w:ascii="Monserrat" w:hAnsi="Monserrat"/>
          <w:sz w:val="24"/>
          <w:szCs w:val="24"/>
        </w:rPr>
        <w:t>humillantes</w:t>
      </w:r>
      <w:r w:rsidRPr="007D694A">
        <w:rPr>
          <w:rFonts w:ascii="Monserrat" w:hAnsi="Monserrat"/>
          <w:spacing w:val="-10"/>
          <w:sz w:val="24"/>
          <w:szCs w:val="24"/>
        </w:rPr>
        <w:t xml:space="preserve"> </w:t>
      </w:r>
      <w:r w:rsidRPr="007D694A">
        <w:rPr>
          <w:rFonts w:ascii="Monserrat" w:hAnsi="Monserrat"/>
          <w:sz w:val="24"/>
          <w:szCs w:val="24"/>
        </w:rPr>
        <w:t>o</w:t>
      </w:r>
      <w:r w:rsidRPr="007D694A">
        <w:rPr>
          <w:rFonts w:ascii="Monserrat" w:hAnsi="Monserrat"/>
          <w:spacing w:val="-11"/>
          <w:sz w:val="24"/>
          <w:szCs w:val="24"/>
        </w:rPr>
        <w:t xml:space="preserve"> </w:t>
      </w:r>
      <w:r w:rsidRPr="007D694A">
        <w:rPr>
          <w:rFonts w:ascii="Monserrat" w:hAnsi="Monserrat"/>
          <w:spacing w:val="-2"/>
          <w:sz w:val="24"/>
          <w:szCs w:val="24"/>
        </w:rPr>
        <w:t>degradantes.</w:t>
      </w:r>
    </w:p>
    <w:p w14:paraId="55049E21" w14:textId="30D9DAF8" w:rsidR="008F0E71" w:rsidRPr="007D694A" w:rsidRDefault="008F0E71" w:rsidP="00D80687">
      <w:pPr>
        <w:pStyle w:val="Prrafodelista"/>
        <w:widowControl w:val="0"/>
        <w:numPr>
          <w:ilvl w:val="0"/>
          <w:numId w:val="58"/>
        </w:numPr>
        <w:tabs>
          <w:tab w:val="left" w:pos="820"/>
        </w:tabs>
        <w:autoSpaceDE w:val="0"/>
        <w:autoSpaceDN w:val="0"/>
        <w:spacing w:before="252"/>
        <w:ind w:right="119"/>
        <w:rPr>
          <w:rFonts w:ascii="Monserrat" w:hAnsi="Monserrat"/>
          <w:sz w:val="24"/>
          <w:szCs w:val="24"/>
        </w:rPr>
      </w:pPr>
      <w:r w:rsidRPr="007D694A">
        <w:rPr>
          <w:rFonts w:ascii="Monserrat" w:hAnsi="Monserrat"/>
          <w:sz w:val="24"/>
          <w:szCs w:val="24"/>
        </w:rPr>
        <w:t>Prohibición</w:t>
      </w:r>
      <w:r w:rsidRPr="007D694A">
        <w:rPr>
          <w:rFonts w:ascii="Monserrat" w:hAnsi="Monserrat"/>
          <w:spacing w:val="-9"/>
          <w:sz w:val="24"/>
          <w:szCs w:val="24"/>
        </w:rPr>
        <w:t xml:space="preserve"> </w:t>
      </w:r>
      <w:r w:rsidRPr="007D694A">
        <w:rPr>
          <w:rFonts w:ascii="Monserrat" w:hAnsi="Monserrat"/>
          <w:sz w:val="24"/>
          <w:szCs w:val="24"/>
        </w:rPr>
        <w:t>de</w:t>
      </w:r>
      <w:r w:rsidRPr="007D694A">
        <w:rPr>
          <w:rFonts w:ascii="Monserrat" w:hAnsi="Monserrat"/>
          <w:spacing w:val="-7"/>
          <w:sz w:val="24"/>
          <w:szCs w:val="24"/>
        </w:rPr>
        <w:t xml:space="preserve"> </w:t>
      </w:r>
      <w:r w:rsidRPr="007D694A">
        <w:rPr>
          <w:rFonts w:ascii="Monserrat" w:hAnsi="Monserrat"/>
          <w:sz w:val="24"/>
          <w:szCs w:val="24"/>
        </w:rPr>
        <w:t>imponer</w:t>
      </w:r>
      <w:r w:rsidRPr="007D694A">
        <w:rPr>
          <w:rFonts w:ascii="Monserrat" w:hAnsi="Monserrat"/>
          <w:spacing w:val="-8"/>
          <w:sz w:val="24"/>
          <w:szCs w:val="24"/>
        </w:rPr>
        <w:t xml:space="preserve"> </w:t>
      </w:r>
      <w:r w:rsidRPr="007D694A">
        <w:rPr>
          <w:rFonts w:ascii="Monserrat" w:hAnsi="Monserrat"/>
          <w:sz w:val="24"/>
          <w:szCs w:val="24"/>
        </w:rPr>
        <w:t>sanciones</w:t>
      </w:r>
      <w:r w:rsidRPr="007D694A">
        <w:rPr>
          <w:rFonts w:ascii="Monserrat" w:hAnsi="Monserrat"/>
          <w:spacing w:val="-8"/>
          <w:sz w:val="24"/>
          <w:szCs w:val="24"/>
        </w:rPr>
        <w:t xml:space="preserve"> </w:t>
      </w:r>
      <w:r w:rsidRPr="007D694A">
        <w:rPr>
          <w:rFonts w:ascii="Monserrat" w:hAnsi="Monserrat"/>
          <w:sz w:val="24"/>
          <w:szCs w:val="24"/>
        </w:rPr>
        <w:t>que</w:t>
      </w:r>
      <w:r w:rsidRPr="007D694A">
        <w:rPr>
          <w:rFonts w:ascii="Monserrat" w:hAnsi="Monserrat"/>
          <w:spacing w:val="-7"/>
          <w:sz w:val="24"/>
          <w:szCs w:val="24"/>
        </w:rPr>
        <w:t xml:space="preserve"> </w:t>
      </w:r>
      <w:r w:rsidRPr="007D694A">
        <w:rPr>
          <w:rFonts w:ascii="Monserrat" w:hAnsi="Monserrat"/>
          <w:sz w:val="24"/>
          <w:szCs w:val="24"/>
        </w:rPr>
        <w:t>atenten</w:t>
      </w:r>
      <w:r w:rsidRPr="007D694A">
        <w:rPr>
          <w:rFonts w:ascii="Monserrat" w:hAnsi="Monserrat"/>
          <w:spacing w:val="-5"/>
          <w:sz w:val="24"/>
          <w:szCs w:val="24"/>
        </w:rPr>
        <w:t xml:space="preserve"> </w:t>
      </w:r>
      <w:r w:rsidRPr="007D694A">
        <w:rPr>
          <w:rFonts w:ascii="Monserrat" w:hAnsi="Monserrat"/>
          <w:sz w:val="24"/>
          <w:szCs w:val="24"/>
        </w:rPr>
        <w:t>contra</w:t>
      </w:r>
      <w:r w:rsidRPr="007D694A">
        <w:rPr>
          <w:rFonts w:ascii="Monserrat" w:hAnsi="Monserrat"/>
          <w:spacing w:val="-7"/>
          <w:sz w:val="24"/>
          <w:szCs w:val="24"/>
        </w:rPr>
        <w:t xml:space="preserve"> </w:t>
      </w:r>
      <w:r w:rsidRPr="007D694A">
        <w:rPr>
          <w:rFonts w:ascii="Monserrat" w:hAnsi="Monserrat"/>
          <w:sz w:val="24"/>
          <w:szCs w:val="24"/>
        </w:rPr>
        <w:t>la</w:t>
      </w:r>
      <w:r w:rsidRPr="007D694A">
        <w:rPr>
          <w:rFonts w:ascii="Monserrat" w:hAnsi="Monserrat"/>
          <w:spacing w:val="-8"/>
          <w:sz w:val="24"/>
          <w:szCs w:val="24"/>
        </w:rPr>
        <w:t xml:space="preserve"> </w:t>
      </w:r>
      <w:r w:rsidRPr="007D694A">
        <w:rPr>
          <w:rFonts w:ascii="Monserrat" w:hAnsi="Monserrat"/>
          <w:sz w:val="24"/>
          <w:szCs w:val="24"/>
        </w:rPr>
        <w:t>dignidad,</w:t>
      </w:r>
      <w:r w:rsidRPr="007D694A">
        <w:rPr>
          <w:rFonts w:ascii="Monserrat" w:hAnsi="Monserrat"/>
          <w:spacing w:val="-8"/>
          <w:sz w:val="24"/>
          <w:szCs w:val="24"/>
        </w:rPr>
        <w:t xml:space="preserve"> </w:t>
      </w:r>
      <w:r w:rsidRPr="007D694A">
        <w:rPr>
          <w:rFonts w:ascii="Monserrat" w:hAnsi="Monserrat"/>
          <w:sz w:val="24"/>
          <w:szCs w:val="24"/>
        </w:rPr>
        <w:t>igualdad</w:t>
      </w:r>
      <w:r w:rsidRPr="007D694A">
        <w:rPr>
          <w:rFonts w:ascii="Monserrat" w:hAnsi="Monserrat"/>
          <w:spacing w:val="-7"/>
          <w:sz w:val="24"/>
          <w:szCs w:val="24"/>
        </w:rPr>
        <w:t xml:space="preserve"> </w:t>
      </w:r>
      <w:r w:rsidRPr="007D694A">
        <w:rPr>
          <w:rFonts w:ascii="Monserrat" w:hAnsi="Monserrat"/>
          <w:sz w:val="24"/>
          <w:szCs w:val="24"/>
        </w:rPr>
        <w:t>y</w:t>
      </w:r>
      <w:r w:rsidRPr="007D694A">
        <w:rPr>
          <w:rFonts w:ascii="Monserrat" w:hAnsi="Monserrat"/>
          <w:spacing w:val="-9"/>
          <w:sz w:val="24"/>
          <w:szCs w:val="24"/>
        </w:rPr>
        <w:t xml:space="preserve"> </w:t>
      </w:r>
      <w:r w:rsidRPr="007D694A">
        <w:rPr>
          <w:rFonts w:ascii="Monserrat" w:hAnsi="Monserrat"/>
          <w:sz w:val="24"/>
          <w:szCs w:val="24"/>
        </w:rPr>
        <w:t>el</w:t>
      </w:r>
      <w:r w:rsidRPr="007D694A">
        <w:rPr>
          <w:rFonts w:ascii="Monserrat" w:hAnsi="Monserrat"/>
          <w:spacing w:val="-8"/>
          <w:sz w:val="24"/>
          <w:szCs w:val="24"/>
        </w:rPr>
        <w:t xml:space="preserve"> </w:t>
      </w:r>
      <w:r w:rsidRPr="007D694A">
        <w:rPr>
          <w:rFonts w:ascii="Monserrat" w:hAnsi="Monserrat"/>
          <w:sz w:val="24"/>
          <w:szCs w:val="24"/>
        </w:rPr>
        <w:t>debido proceso de los estudiantes.</w:t>
      </w:r>
    </w:p>
    <w:p w14:paraId="131909E1" w14:textId="77777777" w:rsidR="008F0E71" w:rsidRPr="00CB5D07" w:rsidRDefault="008F0E71" w:rsidP="008F0E71">
      <w:pPr>
        <w:spacing w:before="1"/>
        <w:ind w:left="100" w:right="117"/>
        <w:rPr>
          <w:rFonts w:ascii="Monserrat" w:hAnsi="Monserrat"/>
          <w:sz w:val="24"/>
          <w:szCs w:val="24"/>
        </w:rPr>
      </w:pPr>
      <w:r w:rsidRPr="00CB5D07">
        <w:rPr>
          <w:rFonts w:ascii="Monserrat" w:hAnsi="Monserrat"/>
          <w:b/>
          <w:sz w:val="24"/>
          <w:szCs w:val="24"/>
        </w:rPr>
        <w:t xml:space="preserve">Artículo 11º. Derechos de las personas relacionados con el respeto, protección, garantía y ejercicio del derecho fundamental a la educación. </w:t>
      </w:r>
      <w:r w:rsidRPr="00CB5D07">
        <w:rPr>
          <w:rFonts w:ascii="Monserrat" w:hAnsi="Monserrat"/>
          <w:sz w:val="24"/>
          <w:szCs w:val="24"/>
        </w:rPr>
        <w:t>Las personas tienen los siguientes derechos relacionados con el respeto, protección,</w:t>
      </w:r>
      <w:r w:rsidRPr="00CB5D07">
        <w:rPr>
          <w:rFonts w:ascii="Monserrat" w:hAnsi="Monserrat"/>
          <w:spacing w:val="-1"/>
          <w:sz w:val="24"/>
          <w:szCs w:val="24"/>
        </w:rPr>
        <w:t xml:space="preserve"> </w:t>
      </w:r>
      <w:r w:rsidRPr="00CB5D07">
        <w:rPr>
          <w:rFonts w:ascii="Monserrat" w:hAnsi="Monserrat"/>
          <w:sz w:val="24"/>
          <w:szCs w:val="24"/>
        </w:rPr>
        <w:t>garantía y ejercicio del derecho fundamental a la educación:</w:t>
      </w:r>
    </w:p>
    <w:p w14:paraId="56AF9618" w14:textId="77777777" w:rsidR="00FB644D" w:rsidRP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Recibir</w:t>
      </w:r>
      <w:r w:rsidRPr="00FB644D">
        <w:rPr>
          <w:rFonts w:ascii="Monserrat" w:hAnsi="Monserrat"/>
          <w:spacing w:val="-9"/>
          <w:sz w:val="24"/>
          <w:szCs w:val="24"/>
        </w:rPr>
        <w:t xml:space="preserve"> </w:t>
      </w:r>
      <w:r w:rsidRPr="00FB644D">
        <w:rPr>
          <w:rFonts w:ascii="Monserrat" w:hAnsi="Monserrat"/>
          <w:sz w:val="24"/>
          <w:szCs w:val="24"/>
        </w:rPr>
        <w:t>una</w:t>
      </w:r>
      <w:r w:rsidRPr="00FB644D">
        <w:rPr>
          <w:rFonts w:ascii="Monserrat" w:hAnsi="Monserrat"/>
          <w:spacing w:val="-10"/>
          <w:sz w:val="24"/>
          <w:szCs w:val="24"/>
        </w:rPr>
        <w:t xml:space="preserve"> </w:t>
      </w:r>
      <w:r w:rsidRPr="00FB644D">
        <w:rPr>
          <w:rFonts w:ascii="Monserrat" w:hAnsi="Monserrat"/>
          <w:sz w:val="24"/>
          <w:szCs w:val="24"/>
        </w:rPr>
        <w:t>educación</w:t>
      </w:r>
      <w:r w:rsidRPr="00FB644D">
        <w:rPr>
          <w:rFonts w:ascii="Monserrat" w:hAnsi="Monserrat"/>
          <w:spacing w:val="-9"/>
          <w:sz w:val="24"/>
          <w:szCs w:val="24"/>
        </w:rPr>
        <w:t xml:space="preserve"> </w:t>
      </w:r>
      <w:r w:rsidRPr="00FB644D">
        <w:rPr>
          <w:rFonts w:ascii="Monserrat" w:hAnsi="Monserrat"/>
          <w:sz w:val="24"/>
          <w:szCs w:val="24"/>
        </w:rPr>
        <w:t>en</w:t>
      </w:r>
      <w:r w:rsidRPr="00FB644D">
        <w:rPr>
          <w:rFonts w:ascii="Monserrat" w:hAnsi="Monserrat"/>
          <w:spacing w:val="-9"/>
          <w:sz w:val="24"/>
          <w:szCs w:val="24"/>
        </w:rPr>
        <w:t xml:space="preserve"> </w:t>
      </w:r>
      <w:r w:rsidRPr="00FB644D">
        <w:rPr>
          <w:rFonts w:ascii="Monserrat" w:hAnsi="Monserrat"/>
          <w:sz w:val="24"/>
          <w:szCs w:val="24"/>
        </w:rPr>
        <w:t>condiciones</w:t>
      </w:r>
      <w:r w:rsidRPr="00FB644D">
        <w:rPr>
          <w:rFonts w:ascii="Monserrat" w:hAnsi="Monserrat"/>
          <w:spacing w:val="-9"/>
          <w:sz w:val="24"/>
          <w:szCs w:val="24"/>
        </w:rPr>
        <w:t xml:space="preserve"> </w:t>
      </w:r>
      <w:r w:rsidRPr="00FB644D">
        <w:rPr>
          <w:rFonts w:ascii="Monserrat" w:hAnsi="Monserrat"/>
          <w:sz w:val="24"/>
          <w:szCs w:val="24"/>
        </w:rPr>
        <w:t>de</w:t>
      </w:r>
      <w:r w:rsidRPr="00FB644D">
        <w:rPr>
          <w:rFonts w:ascii="Monserrat" w:hAnsi="Monserrat"/>
          <w:spacing w:val="-9"/>
          <w:sz w:val="24"/>
          <w:szCs w:val="24"/>
        </w:rPr>
        <w:t xml:space="preserve"> </w:t>
      </w:r>
      <w:r w:rsidRPr="00FB644D">
        <w:rPr>
          <w:rFonts w:ascii="Monserrat" w:hAnsi="Monserrat"/>
          <w:sz w:val="24"/>
          <w:szCs w:val="24"/>
        </w:rPr>
        <w:t>igualdad,</w:t>
      </w:r>
      <w:r w:rsidRPr="00FB644D">
        <w:rPr>
          <w:rFonts w:ascii="Monserrat" w:hAnsi="Monserrat"/>
          <w:spacing w:val="-9"/>
          <w:sz w:val="24"/>
          <w:szCs w:val="24"/>
        </w:rPr>
        <w:t xml:space="preserve"> </w:t>
      </w:r>
      <w:r w:rsidRPr="00FB644D">
        <w:rPr>
          <w:rFonts w:ascii="Monserrat" w:hAnsi="Monserrat"/>
          <w:sz w:val="24"/>
          <w:szCs w:val="24"/>
        </w:rPr>
        <w:t>adecuada,</w:t>
      </w:r>
      <w:r w:rsidRPr="00FB644D">
        <w:rPr>
          <w:rFonts w:ascii="Monserrat" w:hAnsi="Monserrat"/>
          <w:spacing w:val="-9"/>
          <w:sz w:val="24"/>
          <w:szCs w:val="24"/>
        </w:rPr>
        <w:t xml:space="preserve"> </w:t>
      </w:r>
      <w:r w:rsidRPr="00FB644D">
        <w:rPr>
          <w:rFonts w:ascii="Monserrat" w:hAnsi="Monserrat"/>
          <w:sz w:val="24"/>
          <w:szCs w:val="24"/>
        </w:rPr>
        <w:t>oportuna</w:t>
      </w:r>
      <w:r w:rsidRPr="00FB644D">
        <w:rPr>
          <w:rFonts w:ascii="Monserrat" w:hAnsi="Monserrat"/>
          <w:spacing w:val="-10"/>
          <w:sz w:val="24"/>
          <w:szCs w:val="24"/>
        </w:rPr>
        <w:t xml:space="preserve"> </w:t>
      </w:r>
      <w:r w:rsidRPr="00FB644D">
        <w:rPr>
          <w:rFonts w:ascii="Monserrat" w:hAnsi="Monserrat"/>
          <w:sz w:val="24"/>
          <w:szCs w:val="24"/>
        </w:rPr>
        <w:t>y</w:t>
      </w:r>
      <w:r w:rsidRPr="00FB644D">
        <w:rPr>
          <w:rFonts w:ascii="Monserrat" w:hAnsi="Monserrat"/>
          <w:spacing w:val="-10"/>
          <w:sz w:val="24"/>
          <w:szCs w:val="24"/>
        </w:rPr>
        <w:t xml:space="preserve"> </w:t>
      </w:r>
      <w:r w:rsidRPr="00FB644D">
        <w:rPr>
          <w:rFonts w:ascii="Monserrat" w:hAnsi="Monserrat"/>
          <w:sz w:val="24"/>
          <w:szCs w:val="24"/>
        </w:rPr>
        <w:t>de</w:t>
      </w:r>
      <w:r w:rsidRPr="00FB644D">
        <w:rPr>
          <w:rFonts w:ascii="Monserrat" w:hAnsi="Monserrat"/>
          <w:spacing w:val="-9"/>
          <w:sz w:val="24"/>
          <w:szCs w:val="24"/>
        </w:rPr>
        <w:t xml:space="preserve"> </w:t>
      </w:r>
      <w:r w:rsidRPr="00FB644D">
        <w:rPr>
          <w:rFonts w:ascii="Monserrat" w:hAnsi="Monserrat"/>
          <w:spacing w:val="-2"/>
          <w:sz w:val="24"/>
          <w:szCs w:val="24"/>
        </w:rPr>
        <w:t>calidad.</w:t>
      </w:r>
    </w:p>
    <w:p w14:paraId="7B58EABA" w14:textId="77777777" w:rsid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Formarse</w:t>
      </w:r>
      <w:r w:rsidRPr="00FB644D">
        <w:rPr>
          <w:rFonts w:ascii="Monserrat" w:hAnsi="Monserrat"/>
          <w:spacing w:val="-5"/>
          <w:sz w:val="24"/>
          <w:szCs w:val="24"/>
        </w:rPr>
        <w:t xml:space="preserve"> </w:t>
      </w:r>
      <w:r w:rsidRPr="00FB644D">
        <w:rPr>
          <w:rFonts w:ascii="Monserrat" w:hAnsi="Monserrat"/>
          <w:sz w:val="24"/>
          <w:szCs w:val="24"/>
        </w:rPr>
        <w:t>en</w:t>
      </w:r>
      <w:r w:rsidRPr="00FB644D">
        <w:rPr>
          <w:rFonts w:ascii="Monserrat" w:hAnsi="Monserrat"/>
          <w:spacing w:val="-5"/>
          <w:sz w:val="24"/>
          <w:szCs w:val="24"/>
        </w:rPr>
        <w:t xml:space="preserve"> </w:t>
      </w:r>
      <w:r w:rsidRPr="00FB644D">
        <w:rPr>
          <w:rFonts w:ascii="Monserrat" w:hAnsi="Monserrat"/>
          <w:sz w:val="24"/>
          <w:szCs w:val="24"/>
        </w:rPr>
        <w:t>ambientes</w:t>
      </w:r>
      <w:r w:rsidRPr="00FB644D">
        <w:rPr>
          <w:rFonts w:ascii="Monserrat" w:hAnsi="Monserrat"/>
          <w:spacing w:val="-5"/>
          <w:sz w:val="24"/>
          <w:szCs w:val="24"/>
        </w:rPr>
        <w:t xml:space="preserve"> </w:t>
      </w:r>
      <w:r w:rsidRPr="00FB644D">
        <w:rPr>
          <w:rFonts w:ascii="Monserrat" w:hAnsi="Monserrat"/>
          <w:sz w:val="24"/>
          <w:szCs w:val="24"/>
        </w:rPr>
        <w:t>tolerantes</w:t>
      </w:r>
      <w:r w:rsidRPr="00FB644D">
        <w:rPr>
          <w:rFonts w:ascii="Monserrat" w:hAnsi="Monserrat"/>
          <w:spacing w:val="-5"/>
          <w:sz w:val="24"/>
          <w:szCs w:val="24"/>
        </w:rPr>
        <w:t xml:space="preserve"> </w:t>
      </w:r>
      <w:r w:rsidRPr="00FB644D">
        <w:rPr>
          <w:rFonts w:ascii="Monserrat" w:hAnsi="Monserrat"/>
          <w:sz w:val="24"/>
          <w:szCs w:val="24"/>
        </w:rPr>
        <w:t>y</w:t>
      </w:r>
      <w:r w:rsidRPr="00FB644D">
        <w:rPr>
          <w:rFonts w:ascii="Monserrat" w:hAnsi="Monserrat"/>
          <w:spacing w:val="-8"/>
          <w:sz w:val="24"/>
          <w:szCs w:val="24"/>
        </w:rPr>
        <w:t xml:space="preserve"> </w:t>
      </w:r>
      <w:r w:rsidRPr="00FB644D">
        <w:rPr>
          <w:rFonts w:ascii="Monserrat" w:hAnsi="Monserrat"/>
          <w:sz w:val="24"/>
          <w:szCs w:val="24"/>
        </w:rPr>
        <w:t>de</w:t>
      </w:r>
      <w:r w:rsidRPr="00FB644D">
        <w:rPr>
          <w:rFonts w:ascii="Monserrat" w:hAnsi="Monserrat"/>
          <w:spacing w:val="-5"/>
          <w:sz w:val="24"/>
          <w:szCs w:val="24"/>
        </w:rPr>
        <w:t xml:space="preserve"> </w:t>
      </w:r>
      <w:r w:rsidRPr="00FB644D">
        <w:rPr>
          <w:rFonts w:ascii="Monserrat" w:hAnsi="Monserrat"/>
          <w:sz w:val="24"/>
          <w:szCs w:val="24"/>
        </w:rPr>
        <w:t>respeto</w:t>
      </w:r>
      <w:r w:rsidRPr="00FB644D">
        <w:rPr>
          <w:rFonts w:ascii="Monserrat" w:hAnsi="Monserrat"/>
          <w:spacing w:val="-6"/>
          <w:sz w:val="24"/>
          <w:szCs w:val="24"/>
        </w:rPr>
        <w:t xml:space="preserve"> </w:t>
      </w:r>
      <w:r w:rsidRPr="00FB644D">
        <w:rPr>
          <w:rFonts w:ascii="Monserrat" w:hAnsi="Monserrat"/>
          <w:sz w:val="24"/>
          <w:szCs w:val="24"/>
        </w:rPr>
        <w:t>mutuo</w:t>
      </w:r>
      <w:r w:rsidRPr="00FB644D">
        <w:rPr>
          <w:rFonts w:ascii="Monserrat" w:hAnsi="Monserrat"/>
          <w:spacing w:val="-5"/>
          <w:sz w:val="24"/>
          <w:szCs w:val="24"/>
        </w:rPr>
        <w:t xml:space="preserve"> </w:t>
      </w:r>
      <w:r w:rsidRPr="00FB644D">
        <w:rPr>
          <w:rFonts w:ascii="Monserrat" w:hAnsi="Monserrat"/>
          <w:sz w:val="24"/>
          <w:szCs w:val="24"/>
        </w:rPr>
        <w:t>que</w:t>
      </w:r>
      <w:r w:rsidRPr="00FB644D">
        <w:rPr>
          <w:rFonts w:ascii="Monserrat" w:hAnsi="Monserrat"/>
          <w:spacing w:val="-5"/>
          <w:sz w:val="24"/>
          <w:szCs w:val="24"/>
        </w:rPr>
        <w:t xml:space="preserve"> </w:t>
      </w:r>
      <w:r w:rsidRPr="00FB644D">
        <w:rPr>
          <w:rFonts w:ascii="Monserrat" w:hAnsi="Monserrat"/>
          <w:sz w:val="24"/>
          <w:szCs w:val="24"/>
        </w:rPr>
        <w:t>permitan</w:t>
      </w:r>
      <w:r w:rsidRPr="00FB644D">
        <w:rPr>
          <w:rFonts w:ascii="Monserrat" w:hAnsi="Monserrat"/>
          <w:spacing w:val="-5"/>
          <w:sz w:val="24"/>
          <w:szCs w:val="24"/>
        </w:rPr>
        <w:t xml:space="preserve"> </w:t>
      </w:r>
      <w:r w:rsidRPr="00FB644D">
        <w:rPr>
          <w:rFonts w:ascii="Monserrat" w:hAnsi="Monserrat"/>
          <w:sz w:val="24"/>
          <w:szCs w:val="24"/>
        </w:rPr>
        <w:t>el</w:t>
      </w:r>
      <w:r w:rsidRPr="00FB644D">
        <w:rPr>
          <w:rFonts w:ascii="Monserrat" w:hAnsi="Monserrat"/>
          <w:spacing w:val="-2"/>
          <w:sz w:val="24"/>
          <w:szCs w:val="24"/>
        </w:rPr>
        <w:t xml:space="preserve"> </w:t>
      </w:r>
      <w:r w:rsidRPr="00FB644D">
        <w:rPr>
          <w:rFonts w:ascii="Monserrat" w:hAnsi="Monserrat"/>
          <w:sz w:val="24"/>
          <w:szCs w:val="24"/>
        </w:rPr>
        <w:t>libre</w:t>
      </w:r>
      <w:r w:rsidRPr="00FB644D">
        <w:rPr>
          <w:rFonts w:ascii="Monserrat" w:hAnsi="Monserrat"/>
          <w:spacing w:val="-5"/>
          <w:sz w:val="24"/>
          <w:szCs w:val="24"/>
        </w:rPr>
        <w:t xml:space="preserve"> </w:t>
      </w:r>
      <w:r w:rsidRPr="00FB644D">
        <w:rPr>
          <w:rFonts w:ascii="Monserrat" w:hAnsi="Monserrat"/>
          <w:sz w:val="24"/>
          <w:szCs w:val="24"/>
        </w:rPr>
        <w:t>desarrollo de la personalidad, la libre expresión y garanticen la integridad física y moral.</w:t>
      </w:r>
    </w:p>
    <w:p w14:paraId="67A0B0A1" w14:textId="77777777" w:rsidR="00FB644D" w:rsidRP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Recibir</w:t>
      </w:r>
      <w:r w:rsidRPr="00FB644D">
        <w:rPr>
          <w:rFonts w:ascii="Monserrat" w:hAnsi="Monserrat"/>
          <w:spacing w:val="-12"/>
          <w:sz w:val="24"/>
          <w:szCs w:val="24"/>
        </w:rPr>
        <w:t xml:space="preserve"> </w:t>
      </w:r>
      <w:r w:rsidRPr="00FB644D">
        <w:rPr>
          <w:rFonts w:ascii="Monserrat" w:hAnsi="Monserrat"/>
          <w:sz w:val="24"/>
          <w:szCs w:val="24"/>
        </w:rPr>
        <w:t>atención</w:t>
      </w:r>
      <w:r w:rsidRPr="00FB644D">
        <w:rPr>
          <w:rFonts w:ascii="Monserrat" w:hAnsi="Monserrat"/>
          <w:spacing w:val="-11"/>
          <w:sz w:val="24"/>
          <w:szCs w:val="24"/>
        </w:rPr>
        <w:t xml:space="preserve"> </w:t>
      </w:r>
      <w:r w:rsidRPr="00FB644D">
        <w:rPr>
          <w:rFonts w:ascii="Monserrat" w:hAnsi="Monserrat"/>
          <w:sz w:val="24"/>
          <w:szCs w:val="24"/>
        </w:rPr>
        <w:t>psicosocial</w:t>
      </w:r>
      <w:r w:rsidRPr="00FB644D">
        <w:rPr>
          <w:rFonts w:ascii="Monserrat" w:hAnsi="Monserrat"/>
          <w:spacing w:val="-11"/>
          <w:sz w:val="24"/>
          <w:szCs w:val="24"/>
        </w:rPr>
        <w:t xml:space="preserve"> </w:t>
      </w:r>
      <w:r w:rsidRPr="00FB644D">
        <w:rPr>
          <w:rFonts w:ascii="Monserrat" w:hAnsi="Monserrat"/>
          <w:sz w:val="24"/>
          <w:szCs w:val="24"/>
        </w:rPr>
        <w:t>y</w:t>
      </w:r>
      <w:r w:rsidRPr="00FB644D">
        <w:rPr>
          <w:rFonts w:ascii="Monserrat" w:hAnsi="Monserrat"/>
          <w:spacing w:val="-11"/>
          <w:sz w:val="24"/>
          <w:szCs w:val="24"/>
        </w:rPr>
        <w:t xml:space="preserve"> </w:t>
      </w:r>
      <w:r w:rsidRPr="00FB644D">
        <w:rPr>
          <w:rFonts w:ascii="Monserrat" w:hAnsi="Monserrat"/>
          <w:sz w:val="24"/>
          <w:szCs w:val="24"/>
        </w:rPr>
        <w:t>orientación</w:t>
      </w:r>
      <w:r w:rsidRPr="00FB644D">
        <w:rPr>
          <w:rFonts w:ascii="Monserrat" w:hAnsi="Monserrat"/>
          <w:spacing w:val="-12"/>
          <w:sz w:val="24"/>
          <w:szCs w:val="24"/>
        </w:rPr>
        <w:t xml:space="preserve"> </w:t>
      </w:r>
      <w:r w:rsidRPr="00FB644D">
        <w:rPr>
          <w:rFonts w:ascii="Monserrat" w:hAnsi="Monserrat"/>
          <w:spacing w:val="-2"/>
          <w:sz w:val="24"/>
          <w:szCs w:val="24"/>
        </w:rPr>
        <w:t>socioemocional.</w:t>
      </w:r>
    </w:p>
    <w:p w14:paraId="434036C5" w14:textId="77777777" w:rsid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Acceder a una educación inclusiva que valore y respete la diversidad, acorde con las necesidades de la comunidad a la que se dirige y su contexto social.</w:t>
      </w:r>
    </w:p>
    <w:p w14:paraId="2F131066" w14:textId="77777777" w:rsid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Participar</w:t>
      </w:r>
      <w:r w:rsidRPr="00FB644D">
        <w:rPr>
          <w:rFonts w:ascii="Monserrat" w:hAnsi="Monserrat"/>
          <w:spacing w:val="27"/>
          <w:sz w:val="24"/>
          <w:szCs w:val="24"/>
        </w:rPr>
        <w:t xml:space="preserve"> </w:t>
      </w:r>
      <w:r w:rsidRPr="00FB644D">
        <w:rPr>
          <w:rFonts w:ascii="Monserrat" w:hAnsi="Monserrat"/>
          <w:sz w:val="24"/>
          <w:szCs w:val="24"/>
        </w:rPr>
        <w:t>de</w:t>
      </w:r>
      <w:r w:rsidRPr="00FB644D">
        <w:rPr>
          <w:rFonts w:ascii="Monserrat" w:hAnsi="Monserrat"/>
          <w:spacing w:val="27"/>
          <w:sz w:val="24"/>
          <w:szCs w:val="24"/>
        </w:rPr>
        <w:t xml:space="preserve"> </w:t>
      </w:r>
      <w:r w:rsidRPr="00FB644D">
        <w:rPr>
          <w:rFonts w:ascii="Monserrat" w:hAnsi="Monserrat"/>
          <w:sz w:val="24"/>
          <w:szCs w:val="24"/>
        </w:rPr>
        <w:t>manera</w:t>
      </w:r>
      <w:r w:rsidRPr="00FB644D">
        <w:rPr>
          <w:rFonts w:ascii="Monserrat" w:hAnsi="Monserrat"/>
          <w:spacing w:val="27"/>
          <w:sz w:val="24"/>
          <w:szCs w:val="24"/>
        </w:rPr>
        <w:t xml:space="preserve"> </w:t>
      </w:r>
      <w:r w:rsidRPr="00FB644D">
        <w:rPr>
          <w:rFonts w:ascii="Monserrat" w:hAnsi="Monserrat"/>
          <w:sz w:val="24"/>
          <w:szCs w:val="24"/>
        </w:rPr>
        <w:t>activa</w:t>
      </w:r>
      <w:r w:rsidRPr="00FB644D">
        <w:rPr>
          <w:rFonts w:ascii="Monserrat" w:hAnsi="Monserrat"/>
          <w:spacing w:val="26"/>
          <w:sz w:val="24"/>
          <w:szCs w:val="24"/>
        </w:rPr>
        <w:t xml:space="preserve"> </w:t>
      </w:r>
      <w:r w:rsidRPr="00FB644D">
        <w:rPr>
          <w:rFonts w:ascii="Monserrat" w:hAnsi="Monserrat"/>
          <w:sz w:val="24"/>
          <w:szCs w:val="24"/>
        </w:rPr>
        <w:t>y</w:t>
      </w:r>
      <w:r w:rsidRPr="00FB644D">
        <w:rPr>
          <w:rFonts w:ascii="Monserrat" w:hAnsi="Monserrat"/>
          <w:spacing w:val="26"/>
          <w:sz w:val="24"/>
          <w:szCs w:val="24"/>
        </w:rPr>
        <w:t xml:space="preserve"> </w:t>
      </w:r>
      <w:r w:rsidRPr="00FB644D">
        <w:rPr>
          <w:rFonts w:ascii="Monserrat" w:hAnsi="Monserrat"/>
          <w:sz w:val="24"/>
          <w:szCs w:val="24"/>
        </w:rPr>
        <w:t>decisiva</w:t>
      </w:r>
      <w:r w:rsidRPr="00FB644D">
        <w:rPr>
          <w:rFonts w:ascii="Monserrat" w:hAnsi="Monserrat"/>
          <w:spacing w:val="26"/>
          <w:sz w:val="24"/>
          <w:szCs w:val="24"/>
        </w:rPr>
        <w:t xml:space="preserve"> </w:t>
      </w:r>
      <w:r w:rsidRPr="00FB644D">
        <w:rPr>
          <w:rFonts w:ascii="Monserrat" w:hAnsi="Monserrat"/>
          <w:sz w:val="24"/>
          <w:szCs w:val="24"/>
        </w:rPr>
        <w:t>en</w:t>
      </w:r>
      <w:r w:rsidRPr="00FB644D">
        <w:rPr>
          <w:rFonts w:ascii="Monserrat" w:hAnsi="Monserrat"/>
          <w:spacing w:val="27"/>
          <w:sz w:val="24"/>
          <w:szCs w:val="24"/>
        </w:rPr>
        <w:t xml:space="preserve"> </w:t>
      </w:r>
      <w:r w:rsidRPr="00FB644D">
        <w:rPr>
          <w:rFonts w:ascii="Monserrat" w:hAnsi="Monserrat"/>
          <w:sz w:val="24"/>
          <w:szCs w:val="24"/>
        </w:rPr>
        <w:t>la</w:t>
      </w:r>
      <w:r w:rsidRPr="00FB644D">
        <w:rPr>
          <w:rFonts w:ascii="Monserrat" w:hAnsi="Monserrat"/>
          <w:spacing w:val="27"/>
          <w:sz w:val="24"/>
          <w:szCs w:val="24"/>
        </w:rPr>
        <w:t xml:space="preserve"> </w:t>
      </w:r>
      <w:r w:rsidRPr="00FB644D">
        <w:rPr>
          <w:rFonts w:ascii="Monserrat" w:hAnsi="Monserrat"/>
          <w:sz w:val="24"/>
          <w:szCs w:val="24"/>
        </w:rPr>
        <w:t>vida</w:t>
      </w:r>
      <w:r w:rsidRPr="00FB644D">
        <w:rPr>
          <w:rFonts w:ascii="Monserrat" w:hAnsi="Monserrat"/>
          <w:spacing w:val="27"/>
          <w:sz w:val="24"/>
          <w:szCs w:val="24"/>
        </w:rPr>
        <w:t xml:space="preserve"> </w:t>
      </w:r>
      <w:r w:rsidRPr="00FB644D">
        <w:rPr>
          <w:rFonts w:ascii="Monserrat" w:hAnsi="Monserrat"/>
          <w:sz w:val="24"/>
          <w:szCs w:val="24"/>
        </w:rPr>
        <w:t>democrática</w:t>
      </w:r>
      <w:r w:rsidRPr="00FB644D">
        <w:rPr>
          <w:rFonts w:ascii="Monserrat" w:hAnsi="Monserrat"/>
          <w:spacing w:val="27"/>
          <w:sz w:val="24"/>
          <w:szCs w:val="24"/>
        </w:rPr>
        <w:t xml:space="preserve"> </w:t>
      </w:r>
      <w:r w:rsidRPr="00FB644D">
        <w:rPr>
          <w:rFonts w:ascii="Monserrat" w:hAnsi="Monserrat"/>
          <w:sz w:val="24"/>
          <w:szCs w:val="24"/>
        </w:rPr>
        <w:t>y</w:t>
      </w:r>
      <w:r w:rsidRPr="00FB644D">
        <w:rPr>
          <w:rFonts w:ascii="Monserrat" w:hAnsi="Monserrat"/>
          <w:spacing w:val="26"/>
          <w:sz w:val="24"/>
          <w:szCs w:val="24"/>
        </w:rPr>
        <w:t xml:space="preserve"> </w:t>
      </w:r>
      <w:r w:rsidRPr="00FB644D">
        <w:rPr>
          <w:rFonts w:ascii="Monserrat" w:hAnsi="Monserrat"/>
          <w:sz w:val="24"/>
          <w:szCs w:val="24"/>
        </w:rPr>
        <w:t>el</w:t>
      </w:r>
      <w:r w:rsidRPr="00FB644D">
        <w:rPr>
          <w:rFonts w:ascii="Monserrat" w:hAnsi="Monserrat"/>
          <w:spacing w:val="27"/>
          <w:sz w:val="24"/>
          <w:szCs w:val="24"/>
        </w:rPr>
        <w:t xml:space="preserve"> </w:t>
      </w:r>
      <w:r w:rsidRPr="00FB644D">
        <w:rPr>
          <w:rFonts w:ascii="Monserrat" w:hAnsi="Monserrat"/>
          <w:sz w:val="24"/>
          <w:szCs w:val="24"/>
        </w:rPr>
        <w:t>gobierno</w:t>
      </w:r>
      <w:r w:rsidRPr="00FB644D">
        <w:rPr>
          <w:rFonts w:ascii="Monserrat" w:hAnsi="Monserrat"/>
          <w:spacing w:val="27"/>
          <w:sz w:val="24"/>
          <w:szCs w:val="24"/>
        </w:rPr>
        <w:t xml:space="preserve"> </w:t>
      </w:r>
      <w:r w:rsidRPr="00FB644D">
        <w:rPr>
          <w:rFonts w:ascii="Monserrat" w:hAnsi="Monserrat"/>
          <w:sz w:val="24"/>
          <w:szCs w:val="24"/>
        </w:rPr>
        <w:t>de</w:t>
      </w:r>
      <w:r w:rsidRPr="00FB644D">
        <w:rPr>
          <w:rFonts w:ascii="Monserrat" w:hAnsi="Monserrat"/>
          <w:spacing w:val="27"/>
          <w:sz w:val="24"/>
          <w:szCs w:val="24"/>
        </w:rPr>
        <w:t xml:space="preserve"> </w:t>
      </w:r>
      <w:r w:rsidRPr="00FB644D">
        <w:rPr>
          <w:rFonts w:ascii="Monserrat" w:hAnsi="Monserrat"/>
          <w:sz w:val="24"/>
          <w:szCs w:val="24"/>
        </w:rPr>
        <w:t>los establecimientos e instituciones de educación.</w:t>
      </w:r>
    </w:p>
    <w:p w14:paraId="5DC4FE7F" w14:textId="77777777" w:rsidR="00FB644D" w:rsidRP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A</w:t>
      </w:r>
      <w:r w:rsidRPr="00FB644D">
        <w:rPr>
          <w:rFonts w:ascii="Monserrat" w:hAnsi="Monserrat"/>
          <w:spacing w:val="-7"/>
          <w:sz w:val="24"/>
          <w:szCs w:val="24"/>
        </w:rPr>
        <w:t xml:space="preserve"> </w:t>
      </w:r>
      <w:r w:rsidRPr="00FB644D">
        <w:rPr>
          <w:rFonts w:ascii="Monserrat" w:hAnsi="Monserrat"/>
          <w:sz w:val="24"/>
          <w:szCs w:val="24"/>
        </w:rPr>
        <w:t>la</w:t>
      </w:r>
      <w:r w:rsidRPr="00FB644D">
        <w:rPr>
          <w:rFonts w:ascii="Monserrat" w:hAnsi="Monserrat"/>
          <w:spacing w:val="-6"/>
          <w:sz w:val="24"/>
          <w:szCs w:val="24"/>
        </w:rPr>
        <w:t xml:space="preserve"> </w:t>
      </w:r>
      <w:r w:rsidRPr="00FB644D">
        <w:rPr>
          <w:rFonts w:ascii="Monserrat" w:hAnsi="Monserrat"/>
          <w:sz w:val="24"/>
          <w:szCs w:val="24"/>
        </w:rPr>
        <w:t>libertad</w:t>
      </w:r>
      <w:r w:rsidRPr="00FB644D">
        <w:rPr>
          <w:rFonts w:ascii="Monserrat" w:hAnsi="Monserrat"/>
          <w:spacing w:val="-7"/>
          <w:sz w:val="24"/>
          <w:szCs w:val="24"/>
        </w:rPr>
        <w:t xml:space="preserve"> </w:t>
      </w:r>
      <w:r w:rsidRPr="00FB644D">
        <w:rPr>
          <w:rFonts w:ascii="Monserrat" w:hAnsi="Monserrat"/>
          <w:sz w:val="24"/>
          <w:szCs w:val="24"/>
        </w:rPr>
        <w:t>de</w:t>
      </w:r>
      <w:r w:rsidRPr="00FB644D">
        <w:rPr>
          <w:rFonts w:ascii="Monserrat" w:hAnsi="Monserrat"/>
          <w:spacing w:val="-6"/>
          <w:sz w:val="24"/>
          <w:szCs w:val="24"/>
        </w:rPr>
        <w:t xml:space="preserve"> </w:t>
      </w:r>
      <w:r w:rsidRPr="00FB644D">
        <w:rPr>
          <w:rFonts w:ascii="Monserrat" w:hAnsi="Monserrat"/>
          <w:sz w:val="24"/>
          <w:szCs w:val="24"/>
        </w:rPr>
        <w:t>asociación</w:t>
      </w:r>
      <w:r w:rsidRPr="00FB644D">
        <w:rPr>
          <w:rFonts w:ascii="Monserrat" w:hAnsi="Monserrat"/>
          <w:spacing w:val="-6"/>
          <w:sz w:val="24"/>
          <w:szCs w:val="24"/>
        </w:rPr>
        <w:t xml:space="preserve"> </w:t>
      </w:r>
      <w:r w:rsidRPr="00FB644D">
        <w:rPr>
          <w:rFonts w:ascii="Monserrat" w:hAnsi="Monserrat"/>
          <w:sz w:val="24"/>
          <w:szCs w:val="24"/>
        </w:rPr>
        <w:t>y</w:t>
      </w:r>
      <w:r w:rsidRPr="00FB644D">
        <w:rPr>
          <w:rFonts w:ascii="Monserrat" w:hAnsi="Monserrat"/>
          <w:spacing w:val="-7"/>
          <w:sz w:val="24"/>
          <w:szCs w:val="24"/>
        </w:rPr>
        <w:t xml:space="preserve"> </w:t>
      </w:r>
      <w:r w:rsidRPr="00FB644D">
        <w:rPr>
          <w:rFonts w:ascii="Monserrat" w:hAnsi="Monserrat"/>
          <w:sz w:val="24"/>
          <w:szCs w:val="24"/>
        </w:rPr>
        <w:t>al</w:t>
      </w:r>
      <w:r w:rsidRPr="00FB644D">
        <w:rPr>
          <w:rFonts w:ascii="Monserrat" w:hAnsi="Monserrat"/>
          <w:spacing w:val="-7"/>
          <w:sz w:val="24"/>
          <w:szCs w:val="24"/>
        </w:rPr>
        <w:t xml:space="preserve"> </w:t>
      </w:r>
      <w:r w:rsidRPr="00FB644D">
        <w:rPr>
          <w:rFonts w:ascii="Monserrat" w:hAnsi="Monserrat"/>
          <w:sz w:val="24"/>
          <w:szCs w:val="24"/>
        </w:rPr>
        <w:t>respeto</w:t>
      </w:r>
      <w:r w:rsidRPr="00FB644D">
        <w:rPr>
          <w:rFonts w:ascii="Monserrat" w:hAnsi="Monserrat"/>
          <w:spacing w:val="-6"/>
          <w:sz w:val="24"/>
          <w:szCs w:val="24"/>
        </w:rPr>
        <w:t xml:space="preserve"> </w:t>
      </w:r>
      <w:r w:rsidRPr="00FB644D">
        <w:rPr>
          <w:rFonts w:ascii="Monserrat" w:hAnsi="Monserrat"/>
          <w:sz w:val="24"/>
          <w:szCs w:val="24"/>
        </w:rPr>
        <w:t>integral</w:t>
      </w:r>
      <w:r w:rsidRPr="00FB644D">
        <w:rPr>
          <w:rFonts w:ascii="Monserrat" w:hAnsi="Monserrat"/>
          <w:spacing w:val="-7"/>
          <w:sz w:val="24"/>
          <w:szCs w:val="24"/>
        </w:rPr>
        <w:t xml:space="preserve"> </w:t>
      </w:r>
      <w:r w:rsidRPr="00FB644D">
        <w:rPr>
          <w:rFonts w:ascii="Monserrat" w:hAnsi="Monserrat"/>
          <w:sz w:val="24"/>
          <w:szCs w:val="24"/>
        </w:rPr>
        <w:t>de</w:t>
      </w:r>
      <w:r w:rsidRPr="00FB644D">
        <w:rPr>
          <w:rFonts w:ascii="Monserrat" w:hAnsi="Monserrat"/>
          <w:spacing w:val="-7"/>
          <w:sz w:val="24"/>
          <w:szCs w:val="24"/>
        </w:rPr>
        <w:t xml:space="preserve"> </w:t>
      </w:r>
      <w:r w:rsidRPr="00FB644D">
        <w:rPr>
          <w:rFonts w:ascii="Monserrat" w:hAnsi="Monserrat"/>
          <w:sz w:val="24"/>
          <w:szCs w:val="24"/>
        </w:rPr>
        <w:t>todos</w:t>
      </w:r>
      <w:r w:rsidRPr="00FB644D">
        <w:rPr>
          <w:rFonts w:ascii="Monserrat" w:hAnsi="Monserrat"/>
          <w:spacing w:val="-6"/>
          <w:sz w:val="24"/>
          <w:szCs w:val="24"/>
        </w:rPr>
        <w:t xml:space="preserve"> </w:t>
      </w:r>
      <w:r w:rsidRPr="00FB644D">
        <w:rPr>
          <w:rFonts w:ascii="Monserrat" w:hAnsi="Monserrat"/>
          <w:sz w:val="24"/>
          <w:szCs w:val="24"/>
        </w:rPr>
        <w:t>sus</w:t>
      </w:r>
      <w:r w:rsidRPr="00FB644D">
        <w:rPr>
          <w:rFonts w:ascii="Monserrat" w:hAnsi="Monserrat"/>
          <w:spacing w:val="-5"/>
          <w:sz w:val="24"/>
          <w:szCs w:val="24"/>
        </w:rPr>
        <w:t xml:space="preserve"> </w:t>
      </w:r>
      <w:r w:rsidRPr="00FB644D">
        <w:rPr>
          <w:rFonts w:ascii="Monserrat" w:hAnsi="Monserrat"/>
          <w:spacing w:val="-2"/>
          <w:sz w:val="24"/>
          <w:szCs w:val="24"/>
        </w:rPr>
        <w:t>derechos.</w:t>
      </w:r>
    </w:p>
    <w:p w14:paraId="61E0305A" w14:textId="77777777" w:rsidR="00FB644D" w:rsidRP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 xml:space="preserve">Obtener información clara, apropiada y suficiente para la garantía del derecho a la </w:t>
      </w:r>
      <w:r w:rsidRPr="00FB644D">
        <w:rPr>
          <w:rFonts w:ascii="Monserrat" w:hAnsi="Monserrat"/>
          <w:spacing w:val="-2"/>
          <w:sz w:val="24"/>
          <w:szCs w:val="24"/>
        </w:rPr>
        <w:t>educación.</w:t>
      </w:r>
    </w:p>
    <w:p w14:paraId="6B481BEB" w14:textId="77777777" w:rsid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Acceder</w:t>
      </w:r>
      <w:r w:rsidRPr="00FB644D">
        <w:rPr>
          <w:rFonts w:ascii="Monserrat" w:hAnsi="Monserrat"/>
          <w:spacing w:val="-12"/>
          <w:sz w:val="24"/>
          <w:szCs w:val="24"/>
        </w:rPr>
        <w:t xml:space="preserve"> </w:t>
      </w:r>
      <w:r w:rsidRPr="00FB644D">
        <w:rPr>
          <w:rFonts w:ascii="Monserrat" w:hAnsi="Monserrat"/>
          <w:sz w:val="24"/>
          <w:szCs w:val="24"/>
        </w:rPr>
        <w:t>a</w:t>
      </w:r>
      <w:r w:rsidRPr="00FB644D">
        <w:rPr>
          <w:rFonts w:ascii="Monserrat" w:hAnsi="Monserrat"/>
          <w:spacing w:val="-12"/>
          <w:sz w:val="24"/>
          <w:szCs w:val="24"/>
        </w:rPr>
        <w:t xml:space="preserve"> </w:t>
      </w:r>
      <w:r w:rsidRPr="00FB644D">
        <w:rPr>
          <w:rFonts w:ascii="Monserrat" w:hAnsi="Monserrat"/>
          <w:sz w:val="24"/>
          <w:szCs w:val="24"/>
        </w:rPr>
        <w:t>los</w:t>
      </w:r>
      <w:r w:rsidRPr="00FB644D">
        <w:rPr>
          <w:rFonts w:ascii="Monserrat" w:hAnsi="Monserrat"/>
          <w:spacing w:val="-12"/>
          <w:sz w:val="24"/>
          <w:szCs w:val="24"/>
        </w:rPr>
        <w:t xml:space="preserve"> </w:t>
      </w:r>
      <w:r w:rsidRPr="00FB644D">
        <w:rPr>
          <w:rFonts w:ascii="Monserrat" w:hAnsi="Monserrat"/>
          <w:sz w:val="24"/>
          <w:szCs w:val="24"/>
        </w:rPr>
        <w:t>mecanismos</w:t>
      </w:r>
      <w:r w:rsidRPr="00FB644D">
        <w:rPr>
          <w:rFonts w:ascii="Monserrat" w:hAnsi="Monserrat"/>
          <w:spacing w:val="-11"/>
          <w:sz w:val="24"/>
          <w:szCs w:val="24"/>
        </w:rPr>
        <w:t xml:space="preserve"> </w:t>
      </w:r>
      <w:r w:rsidRPr="00FB644D">
        <w:rPr>
          <w:rFonts w:ascii="Monserrat" w:hAnsi="Monserrat"/>
          <w:sz w:val="24"/>
          <w:szCs w:val="24"/>
        </w:rPr>
        <w:t>con</w:t>
      </w:r>
      <w:r w:rsidRPr="00FB644D">
        <w:rPr>
          <w:rFonts w:ascii="Monserrat" w:hAnsi="Monserrat"/>
          <w:spacing w:val="-12"/>
          <w:sz w:val="24"/>
          <w:szCs w:val="24"/>
        </w:rPr>
        <w:t xml:space="preserve"> </w:t>
      </w:r>
      <w:r w:rsidRPr="00FB644D">
        <w:rPr>
          <w:rFonts w:ascii="Monserrat" w:hAnsi="Monserrat"/>
          <w:sz w:val="24"/>
          <w:szCs w:val="24"/>
        </w:rPr>
        <w:t>que</w:t>
      </w:r>
      <w:r w:rsidRPr="00FB644D">
        <w:rPr>
          <w:rFonts w:ascii="Monserrat" w:hAnsi="Monserrat"/>
          <w:spacing w:val="-12"/>
          <w:sz w:val="24"/>
          <w:szCs w:val="24"/>
        </w:rPr>
        <w:t xml:space="preserve"> </w:t>
      </w:r>
      <w:r w:rsidRPr="00FB644D">
        <w:rPr>
          <w:rFonts w:ascii="Monserrat" w:hAnsi="Monserrat"/>
          <w:sz w:val="24"/>
          <w:szCs w:val="24"/>
        </w:rPr>
        <w:t>cuenten</w:t>
      </w:r>
      <w:r w:rsidRPr="00FB644D">
        <w:rPr>
          <w:rFonts w:ascii="Monserrat" w:hAnsi="Monserrat"/>
          <w:spacing w:val="-12"/>
          <w:sz w:val="24"/>
          <w:szCs w:val="24"/>
        </w:rPr>
        <w:t xml:space="preserve"> </w:t>
      </w:r>
      <w:r w:rsidRPr="00FB644D">
        <w:rPr>
          <w:rFonts w:ascii="Monserrat" w:hAnsi="Monserrat"/>
          <w:sz w:val="24"/>
          <w:szCs w:val="24"/>
        </w:rPr>
        <w:t>los</w:t>
      </w:r>
      <w:r w:rsidRPr="00FB644D">
        <w:rPr>
          <w:rFonts w:ascii="Monserrat" w:hAnsi="Monserrat"/>
          <w:spacing w:val="-11"/>
          <w:sz w:val="24"/>
          <w:szCs w:val="24"/>
        </w:rPr>
        <w:t xml:space="preserve"> </w:t>
      </w:r>
      <w:r w:rsidRPr="00FB644D">
        <w:rPr>
          <w:rFonts w:ascii="Monserrat" w:hAnsi="Monserrat"/>
          <w:sz w:val="24"/>
          <w:szCs w:val="24"/>
        </w:rPr>
        <w:t>establecimientos</w:t>
      </w:r>
      <w:r w:rsidRPr="00FB644D">
        <w:rPr>
          <w:rFonts w:ascii="Monserrat" w:hAnsi="Monserrat"/>
          <w:spacing w:val="-11"/>
          <w:sz w:val="24"/>
          <w:szCs w:val="24"/>
        </w:rPr>
        <w:t xml:space="preserve"> </w:t>
      </w:r>
      <w:r w:rsidRPr="00FB644D">
        <w:rPr>
          <w:rFonts w:ascii="Monserrat" w:hAnsi="Monserrat"/>
          <w:sz w:val="24"/>
          <w:szCs w:val="24"/>
        </w:rPr>
        <w:t>y</w:t>
      </w:r>
      <w:r w:rsidRPr="00FB644D">
        <w:rPr>
          <w:rFonts w:ascii="Monserrat" w:hAnsi="Monserrat"/>
          <w:spacing w:val="-12"/>
          <w:sz w:val="24"/>
          <w:szCs w:val="24"/>
        </w:rPr>
        <w:t xml:space="preserve"> </w:t>
      </w:r>
      <w:r w:rsidRPr="00FB644D">
        <w:rPr>
          <w:rFonts w:ascii="Monserrat" w:hAnsi="Monserrat"/>
          <w:sz w:val="24"/>
          <w:szCs w:val="24"/>
        </w:rPr>
        <w:t>las</w:t>
      </w:r>
      <w:r w:rsidRPr="00FB644D">
        <w:rPr>
          <w:rFonts w:ascii="Monserrat" w:hAnsi="Monserrat"/>
          <w:spacing w:val="-11"/>
          <w:sz w:val="24"/>
          <w:szCs w:val="24"/>
        </w:rPr>
        <w:t xml:space="preserve"> </w:t>
      </w:r>
      <w:r w:rsidRPr="00FB644D">
        <w:rPr>
          <w:rFonts w:ascii="Monserrat" w:hAnsi="Monserrat"/>
          <w:sz w:val="24"/>
          <w:szCs w:val="24"/>
        </w:rPr>
        <w:t>Instituciones</w:t>
      </w:r>
      <w:r w:rsidRPr="00FB644D">
        <w:rPr>
          <w:rFonts w:ascii="Monserrat" w:hAnsi="Monserrat"/>
          <w:spacing w:val="-12"/>
          <w:sz w:val="24"/>
          <w:szCs w:val="24"/>
        </w:rPr>
        <w:t xml:space="preserve"> </w:t>
      </w:r>
      <w:r w:rsidRPr="00FB644D">
        <w:rPr>
          <w:rFonts w:ascii="Monserrat" w:hAnsi="Monserrat"/>
          <w:sz w:val="24"/>
          <w:szCs w:val="24"/>
        </w:rPr>
        <w:t>de educación para garantizar la permanencia, promoción y graduación.</w:t>
      </w:r>
    </w:p>
    <w:p w14:paraId="3B0E0F3B" w14:textId="77777777" w:rsid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Garantizar el derecho de las comunidades campesinas a recibir una educación que permita la defensa de su cultura y su relación con la tierra a partir de las prácticas socioculturales</w:t>
      </w:r>
      <w:r w:rsidRPr="00FB644D">
        <w:rPr>
          <w:rFonts w:ascii="Monserrat" w:hAnsi="Monserrat"/>
          <w:spacing w:val="-3"/>
          <w:sz w:val="24"/>
          <w:szCs w:val="24"/>
        </w:rPr>
        <w:t xml:space="preserve"> </w:t>
      </w:r>
      <w:r w:rsidRPr="00FB644D">
        <w:rPr>
          <w:rFonts w:ascii="Monserrat" w:hAnsi="Monserrat"/>
          <w:sz w:val="24"/>
          <w:szCs w:val="24"/>
        </w:rPr>
        <w:t>y</w:t>
      </w:r>
      <w:r w:rsidRPr="00FB644D">
        <w:rPr>
          <w:rFonts w:ascii="Monserrat" w:hAnsi="Monserrat"/>
          <w:spacing w:val="-4"/>
          <w:sz w:val="24"/>
          <w:szCs w:val="24"/>
        </w:rPr>
        <w:t xml:space="preserve"> </w:t>
      </w:r>
      <w:r w:rsidRPr="00FB644D">
        <w:rPr>
          <w:rFonts w:ascii="Monserrat" w:hAnsi="Monserrat"/>
          <w:sz w:val="24"/>
          <w:szCs w:val="24"/>
        </w:rPr>
        <w:t>su</w:t>
      </w:r>
      <w:r w:rsidRPr="00FB644D">
        <w:rPr>
          <w:rFonts w:ascii="Monserrat" w:hAnsi="Monserrat"/>
          <w:spacing w:val="-4"/>
          <w:sz w:val="24"/>
          <w:szCs w:val="24"/>
        </w:rPr>
        <w:t xml:space="preserve"> </w:t>
      </w:r>
      <w:r w:rsidRPr="00FB644D">
        <w:rPr>
          <w:rFonts w:ascii="Monserrat" w:hAnsi="Monserrat"/>
          <w:sz w:val="24"/>
          <w:szCs w:val="24"/>
        </w:rPr>
        <w:t>vinculación</w:t>
      </w:r>
      <w:r w:rsidRPr="00FB644D">
        <w:rPr>
          <w:rFonts w:ascii="Monserrat" w:hAnsi="Monserrat"/>
          <w:spacing w:val="-4"/>
          <w:sz w:val="24"/>
          <w:szCs w:val="24"/>
        </w:rPr>
        <w:t xml:space="preserve"> </w:t>
      </w:r>
      <w:r w:rsidRPr="00FB644D">
        <w:rPr>
          <w:rFonts w:ascii="Monserrat" w:hAnsi="Monserrat"/>
          <w:sz w:val="24"/>
          <w:szCs w:val="24"/>
        </w:rPr>
        <w:t>con</w:t>
      </w:r>
      <w:r w:rsidRPr="00FB644D">
        <w:rPr>
          <w:rFonts w:ascii="Monserrat" w:hAnsi="Monserrat"/>
          <w:spacing w:val="-4"/>
          <w:sz w:val="24"/>
          <w:szCs w:val="24"/>
        </w:rPr>
        <w:t xml:space="preserve"> </w:t>
      </w:r>
      <w:r w:rsidRPr="00FB644D">
        <w:rPr>
          <w:rFonts w:ascii="Monserrat" w:hAnsi="Monserrat"/>
          <w:sz w:val="24"/>
          <w:szCs w:val="24"/>
        </w:rPr>
        <w:t>el</w:t>
      </w:r>
      <w:r w:rsidRPr="00FB644D">
        <w:rPr>
          <w:rFonts w:ascii="Monserrat" w:hAnsi="Monserrat"/>
          <w:spacing w:val="-3"/>
          <w:sz w:val="24"/>
          <w:szCs w:val="24"/>
        </w:rPr>
        <w:t xml:space="preserve"> </w:t>
      </w:r>
      <w:r w:rsidRPr="00FB644D">
        <w:rPr>
          <w:rFonts w:ascii="Monserrat" w:hAnsi="Monserrat"/>
          <w:sz w:val="24"/>
          <w:szCs w:val="24"/>
        </w:rPr>
        <w:t>territorio</w:t>
      </w:r>
      <w:r w:rsidRPr="00FB644D">
        <w:rPr>
          <w:rFonts w:ascii="Monserrat" w:hAnsi="Monserrat"/>
          <w:spacing w:val="-4"/>
          <w:sz w:val="24"/>
          <w:szCs w:val="24"/>
        </w:rPr>
        <w:t xml:space="preserve"> </w:t>
      </w:r>
      <w:r w:rsidRPr="00FB644D">
        <w:rPr>
          <w:rFonts w:ascii="Monserrat" w:hAnsi="Monserrat"/>
          <w:sz w:val="24"/>
          <w:szCs w:val="24"/>
        </w:rPr>
        <w:t>con</w:t>
      </w:r>
      <w:r w:rsidRPr="00FB644D">
        <w:rPr>
          <w:rFonts w:ascii="Monserrat" w:hAnsi="Monserrat"/>
          <w:spacing w:val="-4"/>
          <w:sz w:val="24"/>
          <w:szCs w:val="24"/>
        </w:rPr>
        <w:t xml:space="preserve"> </w:t>
      </w:r>
      <w:r w:rsidRPr="00FB644D">
        <w:rPr>
          <w:rFonts w:ascii="Monserrat" w:hAnsi="Monserrat"/>
          <w:sz w:val="24"/>
          <w:szCs w:val="24"/>
        </w:rPr>
        <w:t>modelos</w:t>
      </w:r>
      <w:r w:rsidRPr="00FB644D">
        <w:rPr>
          <w:rFonts w:ascii="Monserrat" w:hAnsi="Monserrat"/>
          <w:spacing w:val="-4"/>
          <w:sz w:val="24"/>
          <w:szCs w:val="24"/>
        </w:rPr>
        <w:t xml:space="preserve"> </w:t>
      </w:r>
      <w:r w:rsidRPr="00FB644D">
        <w:rPr>
          <w:rFonts w:ascii="Monserrat" w:hAnsi="Monserrat"/>
          <w:sz w:val="24"/>
          <w:szCs w:val="24"/>
        </w:rPr>
        <w:t>de</w:t>
      </w:r>
      <w:r w:rsidRPr="00FB644D">
        <w:rPr>
          <w:rFonts w:ascii="Monserrat" w:hAnsi="Monserrat"/>
          <w:spacing w:val="-4"/>
          <w:sz w:val="24"/>
          <w:szCs w:val="24"/>
        </w:rPr>
        <w:t xml:space="preserve"> </w:t>
      </w:r>
      <w:r w:rsidRPr="00FB644D">
        <w:rPr>
          <w:rFonts w:ascii="Monserrat" w:hAnsi="Monserrat"/>
          <w:sz w:val="24"/>
          <w:szCs w:val="24"/>
        </w:rPr>
        <w:t>enseñanza</w:t>
      </w:r>
      <w:r w:rsidRPr="00FB644D">
        <w:rPr>
          <w:rFonts w:ascii="Monserrat" w:hAnsi="Monserrat"/>
          <w:spacing w:val="-3"/>
          <w:sz w:val="24"/>
          <w:szCs w:val="24"/>
        </w:rPr>
        <w:t xml:space="preserve"> </w:t>
      </w:r>
      <w:r w:rsidRPr="00FB644D">
        <w:rPr>
          <w:rFonts w:ascii="Monserrat" w:hAnsi="Monserrat"/>
          <w:sz w:val="24"/>
          <w:szCs w:val="24"/>
        </w:rPr>
        <w:t>acordes</w:t>
      </w:r>
      <w:r w:rsidRPr="00FB644D">
        <w:rPr>
          <w:rFonts w:ascii="Monserrat" w:hAnsi="Monserrat"/>
          <w:spacing w:val="-4"/>
          <w:sz w:val="24"/>
          <w:szCs w:val="24"/>
        </w:rPr>
        <w:t xml:space="preserve"> </w:t>
      </w:r>
      <w:r w:rsidRPr="00FB644D">
        <w:rPr>
          <w:rFonts w:ascii="Monserrat" w:hAnsi="Monserrat"/>
          <w:sz w:val="24"/>
          <w:szCs w:val="24"/>
        </w:rPr>
        <w:t>a sus contextos locales.</w:t>
      </w:r>
    </w:p>
    <w:p w14:paraId="2C7E4E88" w14:textId="7CEA13FF" w:rsidR="008F0E71" w:rsidRPr="00FB644D" w:rsidRDefault="008F0E71" w:rsidP="00D80687">
      <w:pPr>
        <w:pStyle w:val="Prrafodelista"/>
        <w:widowControl w:val="0"/>
        <w:numPr>
          <w:ilvl w:val="0"/>
          <w:numId w:val="59"/>
        </w:numPr>
        <w:tabs>
          <w:tab w:val="left" w:pos="819"/>
        </w:tabs>
        <w:autoSpaceDE w:val="0"/>
        <w:autoSpaceDN w:val="0"/>
        <w:spacing w:before="251"/>
        <w:rPr>
          <w:rFonts w:ascii="Monserrat" w:hAnsi="Monserrat"/>
          <w:sz w:val="24"/>
          <w:szCs w:val="24"/>
        </w:rPr>
      </w:pPr>
      <w:r w:rsidRPr="00FB644D">
        <w:rPr>
          <w:rFonts w:ascii="Monserrat" w:hAnsi="Monserrat"/>
          <w:sz w:val="24"/>
          <w:szCs w:val="24"/>
        </w:rPr>
        <w:t xml:space="preserve">Acceder al sistema educativo sin verse sometidos a situaciones de índole </w:t>
      </w:r>
      <w:r w:rsidRPr="00FB644D">
        <w:rPr>
          <w:rFonts w:ascii="Monserrat" w:hAnsi="Monserrat"/>
          <w:sz w:val="24"/>
          <w:szCs w:val="24"/>
        </w:rPr>
        <w:lastRenderedPageBreak/>
        <w:t>discriminatorio,</w:t>
      </w:r>
      <w:r w:rsidRPr="00FB644D">
        <w:rPr>
          <w:rFonts w:ascii="Monserrat" w:hAnsi="Monserrat"/>
          <w:spacing w:val="-1"/>
          <w:sz w:val="24"/>
          <w:szCs w:val="24"/>
        </w:rPr>
        <w:t xml:space="preserve"> </w:t>
      </w:r>
      <w:r w:rsidRPr="00FB644D">
        <w:rPr>
          <w:rFonts w:ascii="Monserrat" w:hAnsi="Monserrat"/>
          <w:sz w:val="24"/>
          <w:szCs w:val="24"/>
        </w:rPr>
        <w:t>en</w:t>
      </w:r>
      <w:r w:rsidRPr="00FB644D">
        <w:rPr>
          <w:rFonts w:ascii="Monserrat" w:hAnsi="Monserrat"/>
          <w:spacing w:val="-1"/>
          <w:sz w:val="24"/>
          <w:szCs w:val="24"/>
        </w:rPr>
        <w:t xml:space="preserve"> </w:t>
      </w:r>
      <w:r w:rsidRPr="00FB644D">
        <w:rPr>
          <w:rFonts w:ascii="Monserrat" w:hAnsi="Monserrat"/>
          <w:sz w:val="24"/>
          <w:szCs w:val="24"/>
        </w:rPr>
        <w:t>igualdad</w:t>
      </w:r>
      <w:r w:rsidRPr="00FB644D">
        <w:rPr>
          <w:rFonts w:ascii="Monserrat" w:hAnsi="Monserrat"/>
          <w:spacing w:val="-1"/>
          <w:sz w:val="24"/>
          <w:szCs w:val="24"/>
        </w:rPr>
        <w:t xml:space="preserve"> </w:t>
      </w:r>
      <w:r w:rsidRPr="00FB644D">
        <w:rPr>
          <w:rFonts w:ascii="Monserrat" w:hAnsi="Monserrat"/>
          <w:sz w:val="24"/>
          <w:szCs w:val="24"/>
        </w:rPr>
        <w:t>de</w:t>
      </w:r>
      <w:r w:rsidRPr="00FB644D">
        <w:rPr>
          <w:rFonts w:ascii="Monserrat" w:hAnsi="Monserrat"/>
          <w:spacing w:val="-1"/>
          <w:sz w:val="24"/>
          <w:szCs w:val="24"/>
        </w:rPr>
        <w:t xml:space="preserve"> </w:t>
      </w:r>
      <w:r w:rsidRPr="00FB644D">
        <w:rPr>
          <w:rFonts w:ascii="Monserrat" w:hAnsi="Monserrat"/>
          <w:sz w:val="24"/>
          <w:szCs w:val="24"/>
        </w:rPr>
        <w:t>oportunidades</w:t>
      </w:r>
      <w:r w:rsidRPr="00FB644D">
        <w:rPr>
          <w:rFonts w:ascii="Monserrat" w:hAnsi="Monserrat"/>
          <w:spacing w:val="-1"/>
          <w:sz w:val="24"/>
          <w:szCs w:val="24"/>
        </w:rPr>
        <w:t xml:space="preserve"> </w:t>
      </w:r>
      <w:r w:rsidRPr="00FB644D">
        <w:rPr>
          <w:rFonts w:ascii="Monserrat" w:hAnsi="Monserrat"/>
          <w:sz w:val="24"/>
          <w:szCs w:val="24"/>
        </w:rPr>
        <w:t>y</w:t>
      </w:r>
      <w:r w:rsidRPr="00FB644D">
        <w:rPr>
          <w:rFonts w:ascii="Monserrat" w:hAnsi="Monserrat"/>
          <w:spacing w:val="-2"/>
          <w:sz w:val="24"/>
          <w:szCs w:val="24"/>
        </w:rPr>
        <w:t xml:space="preserve"> </w:t>
      </w:r>
      <w:r w:rsidRPr="00FB644D">
        <w:rPr>
          <w:rFonts w:ascii="Monserrat" w:hAnsi="Monserrat"/>
          <w:sz w:val="24"/>
          <w:szCs w:val="24"/>
        </w:rPr>
        <w:t>de</w:t>
      </w:r>
      <w:r w:rsidRPr="00FB644D">
        <w:rPr>
          <w:rFonts w:ascii="Monserrat" w:hAnsi="Monserrat"/>
          <w:spacing w:val="-1"/>
          <w:sz w:val="24"/>
          <w:szCs w:val="24"/>
        </w:rPr>
        <w:t xml:space="preserve"> </w:t>
      </w:r>
      <w:r w:rsidRPr="00FB644D">
        <w:rPr>
          <w:rFonts w:ascii="Monserrat" w:hAnsi="Monserrat"/>
          <w:sz w:val="24"/>
          <w:szCs w:val="24"/>
        </w:rPr>
        <w:t>acuerdo</w:t>
      </w:r>
      <w:r w:rsidRPr="00FB644D">
        <w:rPr>
          <w:rFonts w:ascii="Monserrat" w:hAnsi="Monserrat"/>
          <w:spacing w:val="-1"/>
          <w:sz w:val="24"/>
          <w:szCs w:val="24"/>
        </w:rPr>
        <w:t xml:space="preserve"> </w:t>
      </w:r>
      <w:r w:rsidRPr="00FB644D">
        <w:rPr>
          <w:rFonts w:ascii="Monserrat" w:hAnsi="Monserrat"/>
          <w:sz w:val="24"/>
          <w:szCs w:val="24"/>
        </w:rPr>
        <w:t>con</w:t>
      </w:r>
      <w:r w:rsidRPr="00FB644D">
        <w:rPr>
          <w:rFonts w:ascii="Monserrat" w:hAnsi="Monserrat"/>
          <w:spacing w:val="-1"/>
          <w:sz w:val="24"/>
          <w:szCs w:val="24"/>
        </w:rPr>
        <w:t xml:space="preserve"> </w:t>
      </w:r>
      <w:r w:rsidRPr="00FB644D">
        <w:rPr>
          <w:rFonts w:ascii="Monserrat" w:hAnsi="Monserrat"/>
          <w:sz w:val="24"/>
          <w:szCs w:val="24"/>
        </w:rPr>
        <w:t>sus</w:t>
      </w:r>
      <w:r w:rsidRPr="00FB644D">
        <w:rPr>
          <w:rFonts w:ascii="Monserrat" w:hAnsi="Monserrat"/>
          <w:spacing w:val="-1"/>
          <w:sz w:val="24"/>
          <w:szCs w:val="24"/>
        </w:rPr>
        <w:t xml:space="preserve"> </w:t>
      </w:r>
      <w:r w:rsidRPr="00FB644D">
        <w:rPr>
          <w:rFonts w:ascii="Monserrat" w:hAnsi="Monserrat"/>
          <w:sz w:val="24"/>
          <w:szCs w:val="24"/>
        </w:rPr>
        <w:t>propios intereses y capacidades.</w:t>
      </w:r>
    </w:p>
    <w:p w14:paraId="4D3A0F26" w14:textId="77777777" w:rsidR="008F0E71" w:rsidRPr="00CB5D07" w:rsidRDefault="008F0E71" w:rsidP="008F0E71">
      <w:pPr>
        <w:ind w:left="100" w:right="119"/>
        <w:rPr>
          <w:rFonts w:ascii="Monserrat" w:hAnsi="Monserrat"/>
          <w:sz w:val="24"/>
          <w:szCs w:val="24"/>
        </w:rPr>
      </w:pPr>
      <w:r w:rsidRPr="00CB5D07">
        <w:rPr>
          <w:rFonts w:ascii="Monserrat" w:hAnsi="Monserrat"/>
          <w:b/>
          <w:sz w:val="24"/>
          <w:szCs w:val="24"/>
        </w:rPr>
        <w:t xml:space="preserve">Artículo 12º. Deberes y obligaciones del Estado. </w:t>
      </w:r>
      <w:r w:rsidRPr="00CB5D07">
        <w:rPr>
          <w:rFonts w:ascii="Monserrat" w:hAnsi="Monserrat"/>
          <w:sz w:val="24"/>
          <w:szCs w:val="24"/>
        </w:rPr>
        <w:t>El Estado es responsable de respetar, proteger y garantizar progresivamente el goce efectivo del derecho fundamental a la educación y para ello deberá entre otros:</w:t>
      </w:r>
    </w:p>
    <w:p w14:paraId="476408C2" w14:textId="77777777" w:rsidR="008F0E71" w:rsidRPr="00CB5D07" w:rsidRDefault="008F0E71" w:rsidP="008F0E71">
      <w:pPr>
        <w:pStyle w:val="Textoindependiente"/>
        <w:rPr>
          <w:rFonts w:ascii="Monserrat" w:hAnsi="Monserrat"/>
          <w:i w:val="0"/>
          <w:iCs w:val="0"/>
        </w:rPr>
      </w:pPr>
    </w:p>
    <w:p w14:paraId="27932AE4"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Formular,</w:t>
      </w:r>
      <w:r w:rsidRPr="00FB644D">
        <w:rPr>
          <w:rFonts w:ascii="Monserrat" w:hAnsi="Monserrat"/>
          <w:spacing w:val="-10"/>
          <w:sz w:val="24"/>
          <w:szCs w:val="24"/>
        </w:rPr>
        <w:t xml:space="preserve"> </w:t>
      </w:r>
      <w:r w:rsidRPr="00FB644D">
        <w:rPr>
          <w:rFonts w:ascii="Monserrat" w:hAnsi="Monserrat"/>
          <w:sz w:val="24"/>
          <w:szCs w:val="24"/>
        </w:rPr>
        <w:t>implementar</w:t>
      </w:r>
      <w:r w:rsidRPr="00FB644D">
        <w:rPr>
          <w:rFonts w:ascii="Monserrat" w:hAnsi="Monserrat"/>
          <w:spacing w:val="-9"/>
          <w:sz w:val="24"/>
          <w:szCs w:val="24"/>
        </w:rPr>
        <w:t xml:space="preserve"> </w:t>
      </w:r>
      <w:r w:rsidRPr="00FB644D">
        <w:rPr>
          <w:rFonts w:ascii="Monserrat" w:hAnsi="Monserrat"/>
          <w:sz w:val="24"/>
          <w:szCs w:val="24"/>
        </w:rPr>
        <w:t>y</w:t>
      </w:r>
      <w:r w:rsidRPr="00FB644D">
        <w:rPr>
          <w:rFonts w:ascii="Monserrat" w:hAnsi="Monserrat"/>
          <w:spacing w:val="-11"/>
          <w:sz w:val="24"/>
          <w:szCs w:val="24"/>
        </w:rPr>
        <w:t xml:space="preserve"> </w:t>
      </w:r>
      <w:r w:rsidRPr="00FB644D">
        <w:rPr>
          <w:rFonts w:ascii="Monserrat" w:hAnsi="Monserrat"/>
          <w:sz w:val="24"/>
          <w:szCs w:val="24"/>
        </w:rPr>
        <w:t>evaluar</w:t>
      </w:r>
      <w:r w:rsidRPr="00FB644D">
        <w:rPr>
          <w:rFonts w:ascii="Monserrat" w:hAnsi="Monserrat"/>
          <w:spacing w:val="-10"/>
          <w:sz w:val="24"/>
          <w:szCs w:val="24"/>
        </w:rPr>
        <w:t xml:space="preserve"> </w:t>
      </w:r>
      <w:r w:rsidRPr="00FB644D">
        <w:rPr>
          <w:rFonts w:ascii="Monserrat" w:hAnsi="Monserrat"/>
          <w:sz w:val="24"/>
          <w:szCs w:val="24"/>
        </w:rPr>
        <w:t>las</w:t>
      </w:r>
      <w:r w:rsidRPr="00FB644D">
        <w:rPr>
          <w:rFonts w:ascii="Monserrat" w:hAnsi="Monserrat"/>
          <w:spacing w:val="-9"/>
          <w:sz w:val="24"/>
          <w:szCs w:val="24"/>
        </w:rPr>
        <w:t xml:space="preserve"> </w:t>
      </w:r>
      <w:r w:rsidRPr="00FB644D">
        <w:rPr>
          <w:rFonts w:ascii="Monserrat" w:hAnsi="Monserrat"/>
          <w:sz w:val="24"/>
          <w:szCs w:val="24"/>
        </w:rPr>
        <w:t>políticas</w:t>
      </w:r>
      <w:r w:rsidRPr="00FB644D">
        <w:rPr>
          <w:rFonts w:ascii="Monserrat" w:hAnsi="Monserrat"/>
          <w:spacing w:val="-11"/>
          <w:sz w:val="24"/>
          <w:szCs w:val="24"/>
        </w:rPr>
        <w:t xml:space="preserve"> </w:t>
      </w:r>
      <w:r w:rsidRPr="00FB644D">
        <w:rPr>
          <w:rFonts w:ascii="Monserrat" w:hAnsi="Monserrat"/>
          <w:sz w:val="24"/>
          <w:szCs w:val="24"/>
        </w:rPr>
        <w:t>públicas</w:t>
      </w:r>
      <w:r w:rsidRPr="00FB644D">
        <w:rPr>
          <w:rFonts w:ascii="Monserrat" w:hAnsi="Monserrat"/>
          <w:spacing w:val="-10"/>
          <w:sz w:val="24"/>
          <w:szCs w:val="24"/>
        </w:rPr>
        <w:t xml:space="preserve"> </w:t>
      </w:r>
      <w:r w:rsidRPr="00FB644D">
        <w:rPr>
          <w:rFonts w:ascii="Monserrat" w:hAnsi="Monserrat"/>
          <w:sz w:val="24"/>
          <w:szCs w:val="24"/>
        </w:rPr>
        <w:t>que</w:t>
      </w:r>
      <w:r w:rsidRPr="00FB644D">
        <w:rPr>
          <w:rFonts w:ascii="Monserrat" w:hAnsi="Monserrat"/>
          <w:spacing w:val="-10"/>
          <w:sz w:val="24"/>
          <w:szCs w:val="24"/>
        </w:rPr>
        <w:t xml:space="preserve"> </w:t>
      </w:r>
      <w:r w:rsidRPr="00FB644D">
        <w:rPr>
          <w:rFonts w:ascii="Monserrat" w:hAnsi="Monserrat"/>
          <w:sz w:val="24"/>
          <w:szCs w:val="24"/>
        </w:rPr>
        <w:t>promuevan</w:t>
      </w:r>
      <w:r w:rsidRPr="00FB644D">
        <w:rPr>
          <w:rFonts w:ascii="Monserrat" w:hAnsi="Monserrat"/>
          <w:spacing w:val="-10"/>
          <w:sz w:val="24"/>
          <w:szCs w:val="24"/>
        </w:rPr>
        <w:t xml:space="preserve"> </w:t>
      </w:r>
      <w:r w:rsidRPr="00FB644D">
        <w:rPr>
          <w:rFonts w:ascii="Monserrat" w:hAnsi="Monserrat"/>
          <w:sz w:val="24"/>
          <w:szCs w:val="24"/>
        </w:rPr>
        <w:t>el</w:t>
      </w:r>
      <w:r w:rsidRPr="00FB644D">
        <w:rPr>
          <w:rFonts w:ascii="Monserrat" w:hAnsi="Monserrat"/>
          <w:spacing w:val="-9"/>
          <w:sz w:val="24"/>
          <w:szCs w:val="24"/>
        </w:rPr>
        <w:t xml:space="preserve"> </w:t>
      </w:r>
      <w:r w:rsidRPr="00FB644D">
        <w:rPr>
          <w:rFonts w:ascii="Monserrat" w:hAnsi="Monserrat"/>
          <w:sz w:val="24"/>
          <w:szCs w:val="24"/>
        </w:rPr>
        <w:t>goce</w:t>
      </w:r>
      <w:r w:rsidRPr="00FB644D">
        <w:rPr>
          <w:rFonts w:ascii="Monserrat" w:hAnsi="Monserrat"/>
          <w:spacing w:val="-10"/>
          <w:sz w:val="24"/>
          <w:szCs w:val="24"/>
        </w:rPr>
        <w:t xml:space="preserve"> </w:t>
      </w:r>
      <w:r w:rsidRPr="00FB644D">
        <w:rPr>
          <w:rFonts w:ascii="Monserrat" w:hAnsi="Monserrat"/>
          <w:sz w:val="24"/>
          <w:szCs w:val="24"/>
        </w:rPr>
        <w:t>efectivo del derecho a la educación, para ello garantizará el acceso y permanencia en los distintos</w:t>
      </w:r>
      <w:r w:rsidRPr="00FB644D">
        <w:rPr>
          <w:rFonts w:ascii="Monserrat" w:hAnsi="Monserrat"/>
          <w:spacing w:val="-13"/>
          <w:sz w:val="24"/>
          <w:szCs w:val="24"/>
        </w:rPr>
        <w:t xml:space="preserve"> </w:t>
      </w:r>
      <w:r w:rsidRPr="00FB644D">
        <w:rPr>
          <w:rFonts w:ascii="Monserrat" w:hAnsi="Monserrat"/>
          <w:sz w:val="24"/>
          <w:szCs w:val="24"/>
        </w:rPr>
        <w:t>niveles</w:t>
      </w:r>
      <w:r w:rsidRPr="00FB644D">
        <w:rPr>
          <w:rFonts w:ascii="Monserrat" w:hAnsi="Monserrat"/>
          <w:spacing w:val="-13"/>
          <w:sz w:val="24"/>
          <w:szCs w:val="24"/>
        </w:rPr>
        <w:t xml:space="preserve"> </w:t>
      </w:r>
      <w:r w:rsidRPr="00FB644D">
        <w:rPr>
          <w:rFonts w:ascii="Monserrat" w:hAnsi="Monserrat"/>
          <w:sz w:val="24"/>
          <w:szCs w:val="24"/>
        </w:rPr>
        <w:t>de</w:t>
      </w:r>
      <w:r w:rsidRPr="00FB644D">
        <w:rPr>
          <w:rFonts w:ascii="Monserrat" w:hAnsi="Monserrat"/>
          <w:spacing w:val="-13"/>
          <w:sz w:val="24"/>
          <w:szCs w:val="24"/>
        </w:rPr>
        <w:t xml:space="preserve"> </w:t>
      </w:r>
      <w:r w:rsidRPr="00FB644D">
        <w:rPr>
          <w:rFonts w:ascii="Monserrat" w:hAnsi="Monserrat"/>
          <w:sz w:val="24"/>
          <w:szCs w:val="24"/>
        </w:rPr>
        <w:t>educación</w:t>
      </w:r>
      <w:r w:rsidRPr="00FB644D">
        <w:rPr>
          <w:rFonts w:ascii="Monserrat" w:hAnsi="Monserrat"/>
          <w:spacing w:val="-14"/>
          <w:sz w:val="24"/>
          <w:szCs w:val="24"/>
        </w:rPr>
        <w:t xml:space="preserve"> </w:t>
      </w:r>
      <w:r w:rsidRPr="00FB644D">
        <w:rPr>
          <w:rFonts w:ascii="Monserrat" w:hAnsi="Monserrat"/>
          <w:sz w:val="24"/>
          <w:szCs w:val="24"/>
        </w:rPr>
        <w:t>y</w:t>
      </w:r>
      <w:r w:rsidRPr="00FB644D">
        <w:rPr>
          <w:rFonts w:ascii="Monserrat" w:hAnsi="Monserrat"/>
          <w:spacing w:val="-14"/>
          <w:sz w:val="24"/>
          <w:szCs w:val="24"/>
        </w:rPr>
        <w:t xml:space="preserve"> </w:t>
      </w:r>
      <w:r w:rsidRPr="00FB644D">
        <w:rPr>
          <w:rFonts w:ascii="Monserrat" w:hAnsi="Monserrat"/>
          <w:sz w:val="24"/>
          <w:szCs w:val="24"/>
        </w:rPr>
        <w:t>desarrollará</w:t>
      </w:r>
      <w:r w:rsidRPr="00FB644D">
        <w:rPr>
          <w:rFonts w:ascii="Monserrat" w:hAnsi="Monserrat"/>
          <w:spacing w:val="-14"/>
          <w:sz w:val="24"/>
          <w:szCs w:val="24"/>
        </w:rPr>
        <w:t xml:space="preserve"> </w:t>
      </w:r>
      <w:r w:rsidRPr="00FB644D">
        <w:rPr>
          <w:rFonts w:ascii="Monserrat" w:hAnsi="Monserrat"/>
          <w:sz w:val="24"/>
          <w:szCs w:val="24"/>
        </w:rPr>
        <w:t>estrategias</w:t>
      </w:r>
      <w:r w:rsidRPr="00FB644D">
        <w:rPr>
          <w:rFonts w:ascii="Monserrat" w:hAnsi="Monserrat"/>
          <w:spacing w:val="-13"/>
          <w:sz w:val="24"/>
          <w:szCs w:val="24"/>
        </w:rPr>
        <w:t xml:space="preserve"> </w:t>
      </w:r>
      <w:r w:rsidRPr="00FB644D">
        <w:rPr>
          <w:rFonts w:ascii="Monserrat" w:hAnsi="Monserrat"/>
          <w:sz w:val="24"/>
          <w:szCs w:val="24"/>
        </w:rPr>
        <w:t>diversas</w:t>
      </w:r>
      <w:r w:rsidRPr="00FB644D">
        <w:rPr>
          <w:rFonts w:ascii="Monserrat" w:hAnsi="Monserrat"/>
          <w:spacing w:val="-13"/>
          <w:sz w:val="24"/>
          <w:szCs w:val="24"/>
        </w:rPr>
        <w:t xml:space="preserve"> </w:t>
      </w:r>
      <w:r w:rsidRPr="00FB644D">
        <w:rPr>
          <w:rFonts w:ascii="Monserrat" w:hAnsi="Monserrat"/>
          <w:sz w:val="24"/>
          <w:szCs w:val="24"/>
        </w:rPr>
        <w:t>e</w:t>
      </w:r>
      <w:r w:rsidRPr="00FB644D">
        <w:rPr>
          <w:rFonts w:ascii="Monserrat" w:hAnsi="Monserrat"/>
          <w:spacing w:val="-14"/>
          <w:sz w:val="24"/>
          <w:szCs w:val="24"/>
        </w:rPr>
        <w:t xml:space="preserve"> </w:t>
      </w:r>
      <w:r w:rsidRPr="00FB644D">
        <w:rPr>
          <w:rFonts w:ascii="Monserrat" w:hAnsi="Monserrat"/>
          <w:sz w:val="24"/>
          <w:szCs w:val="24"/>
        </w:rPr>
        <w:t>inclusivas</w:t>
      </w:r>
      <w:r w:rsidRPr="00FB644D">
        <w:rPr>
          <w:rFonts w:ascii="Monserrat" w:hAnsi="Monserrat"/>
          <w:spacing w:val="-13"/>
          <w:sz w:val="24"/>
          <w:szCs w:val="24"/>
        </w:rPr>
        <w:t xml:space="preserve"> </w:t>
      </w:r>
      <w:r w:rsidRPr="00FB644D">
        <w:rPr>
          <w:rFonts w:ascii="Monserrat" w:hAnsi="Monserrat"/>
          <w:sz w:val="24"/>
          <w:szCs w:val="24"/>
        </w:rPr>
        <w:t>para</w:t>
      </w:r>
      <w:r w:rsidRPr="00FB644D">
        <w:rPr>
          <w:rFonts w:ascii="Monserrat" w:hAnsi="Monserrat"/>
          <w:spacing w:val="-14"/>
          <w:sz w:val="24"/>
          <w:szCs w:val="24"/>
        </w:rPr>
        <w:t xml:space="preserve"> </w:t>
      </w:r>
      <w:r w:rsidRPr="00FB644D">
        <w:rPr>
          <w:rFonts w:ascii="Monserrat" w:hAnsi="Monserrat"/>
          <w:sz w:val="24"/>
          <w:szCs w:val="24"/>
        </w:rPr>
        <w:t>que todas las personas tengan iguales oportunidades de aprendizaje durante toda la vida y contribuyan a la superación de situaciones de injusticia, marginación, estigmatización, violencias basadas en género y otras formas de discriminación.</w:t>
      </w:r>
    </w:p>
    <w:p w14:paraId="780CCBBB"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Desarrollar un sistema de financiamiento integral que establezca la estructura, los mecanismos, las fuentes necesarias para garantizar la progresividad en el acceso a la educación formal en todos los niveles, priorizando el fortalecimiento de las instituciones oficiales.</w:t>
      </w:r>
    </w:p>
    <w:p w14:paraId="1A87C397"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Expedir la regulación y adoptar los instrumentos de política pública indispensables para financiar el derecho a la educación y que garanticen el flujo de recursos para cubrir las necesidades de la población en esta materia.</w:t>
      </w:r>
    </w:p>
    <w:p w14:paraId="5B24077B"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Ejercer una adecuada inspección, vigilancia y control mediante los órganos, organismos y/o las entidades competentes para el efecto.</w:t>
      </w:r>
    </w:p>
    <w:p w14:paraId="0DA664CE"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Establecer mecanismos de respeto, protección y garantía para prevenir y evitar la violación del derecho fundamental a la educación.</w:t>
      </w:r>
    </w:p>
    <w:p w14:paraId="10C6B9D8"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Velar para que el cobro de derechos pecuniarios no se convierta en factor de exclusión para la garantía del derecho fundamental a la educación.</w:t>
      </w:r>
    </w:p>
    <w:p w14:paraId="335BE0D9"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Generar información actualizada sobre las necesidades financieras, de bienestar, de infraestructura, de docentes y demás requeridas para determinar los plazos de la progresividad a fin de garantizar el derecho fundamental a la educación.</w:t>
      </w:r>
    </w:p>
    <w:p w14:paraId="6FEE443D" w14:textId="77777777" w:rsidR="00FB644D" w:rsidRP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 xml:space="preserve">Propiciar condiciones </w:t>
      </w:r>
      <w:r w:rsidRPr="00FB644D">
        <w:rPr>
          <w:rFonts w:ascii="Monserrat" w:hAnsi="Monserrat"/>
          <w:sz w:val="24"/>
          <w:szCs w:val="24"/>
          <w:lang w:val="es-CO"/>
        </w:rPr>
        <w:t>materiales adecuadas</w:t>
      </w:r>
      <w:r w:rsidRPr="00FB644D">
        <w:rPr>
          <w:rFonts w:ascii="Monserrat" w:hAnsi="Monserrat"/>
          <w:sz w:val="24"/>
          <w:szCs w:val="24"/>
        </w:rPr>
        <w:t xml:space="preserve"> para la inclusión al Sistema Educativo colombiano de los y las estudiantes con discapacidad y capacidades excepcionales, garantizando el acompañamiento en el tránsito por los diferentes niveles y modalidades de la </w:t>
      </w:r>
      <w:r w:rsidRPr="00FB644D">
        <w:rPr>
          <w:rFonts w:ascii="Monserrat" w:hAnsi="Monserrat"/>
          <w:spacing w:val="-2"/>
          <w:sz w:val="24"/>
          <w:szCs w:val="24"/>
        </w:rPr>
        <w:t xml:space="preserve">educación </w:t>
      </w:r>
      <w:r w:rsidRPr="00FB644D">
        <w:rPr>
          <w:rFonts w:ascii="Monserrat" w:hAnsi="Monserrat"/>
          <w:spacing w:val="-2"/>
          <w:sz w:val="24"/>
          <w:szCs w:val="24"/>
          <w:lang w:val="es-CO"/>
        </w:rPr>
        <w:t>y garantizando el personal con la formación pertinente para tal fin.</w:t>
      </w:r>
    </w:p>
    <w:p w14:paraId="53F05676"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Propiciar la adecuación del Sistema Educativo colombiano a las condiciones los estudiantes</w:t>
      </w:r>
      <w:r w:rsidRPr="00FB644D">
        <w:rPr>
          <w:rFonts w:ascii="Monserrat" w:hAnsi="Monserrat"/>
          <w:spacing w:val="-2"/>
          <w:sz w:val="24"/>
          <w:szCs w:val="24"/>
        </w:rPr>
        <w:t xml:space="preserve"> </w:t>
      </w:r>
      <w:r w:rsidRPr="00FB644D">
        <w:rPr>
          <w:rFonts w:ascii="Monserrat" w:hAnsi="Monserrat"/>
          <w:sz w:val="24"/>
          <w:szCs w:val="24"/>
        </w:rPr>
        <w:t>que</w:t>
      </w:r>
      <w:r w:rsidRPr="00FB644D">
        <w:rPr>
          <w:rFonts w:ascii="Monserrat" w:hAnsi="Monserrat"/>
          <w:spacing w:val="-1"/>
          <w:sz w:val="24"/>
          <w:szCs w:val="24"/>
        </w:rPr>
        <w:t xml:space="preserve"> </w:t>
      </w:r>
      <w:r w:rsidRPr="00FB644D">
        <w:rPr>
          <w:rFonts w:ascii="Monserrat" w:hAnsi="Monserrat"/>
          <w:sz w:val="24"/>
          <w:szCs w:val="24"/>
        </w:rPr>
        <w:t>requieran</w:t>
      </w:r>
      <w:r w:rsidRPr="00FB644D">
        <w:rPr>
          <w:rFonts w:ascii="Monserrat" w:hAnsi="Monserrat"/>
          <w:spacing w:val="-1"/>
          <w:sz w:val="24"/>
          <w:szCs w:val="24"/>
        </w:rPr>
        <w:t xml:space="preserve"> </w:t>
      </w:r>
      <w:r w:rsidRPr="00FB644D">
        <w:rPr>
          <w:rFonts w:ascii="Monserrat" w:hAnsi="Monserrat"/>
          <w:sz w:val="24"/>
          <w:szCs w:val="24"/>
        </w:rPr>
        <w:t>de</w:t>
      </w:r>
      <w:r w:rsidRPr="00FB644D">
        <w:rPr>
          <w:rFonts w:ascii="Monserrat" w:hAnsi="Monserrat"/>
          <w:spacing w:val="-1"/>
          <w:sz w:val="24"/>
          <w:szCs w:val="24"/>
        </w:rPr>
        <w:t xml:space="preserve"> </w:t>
      </w:r>
      <w:r w:rsidRPr="00FB644D">
        <w:rPr>
          <w:rFonts w:ascii="Monserrat" w:hAnsi="Monserrat"/>
          <w:sz w:val="24"/>
          <w:szCs w:val="24"/>
        </w:rPr>
        <w:t>apoyos</w:t>
      </w:r>
      <w:r w:rsidRPr="00FB644D">
        <w:rPr>
          <w:rFonts w:ascii="Monserrat" w:hAnsi="Monserrat"/>
          <w:spacing w:val="-1"/>
          <w:sz w:val="24"/>
          <w:szCs w:val="24"/>
        </w:rPr>
        <w:t xml:space="preserve"> </w:t>
      </w:r>
      <w:r w:rsidRPr="00FB644D">
        <w:rPr>
          <w:rFonts w:ascii="Monserrat" w:hAnsi="Monserrat"/>
          <w:sz w:val="24"/>
          <w:szCs w:val="24"/>
        </w:rPr>
        <w:t>específicos</w:t>
      </w:r>
      <w:r w:rsidRPr="00FB644D">
        <w:rPr>
          <w:rFonts w:ascii="Monserrat" w:hAnsi="Monserrat"/>
          <w:spacing w:val="-1"/>
          <w:sz w:val="24"/>
          <w:szCs w:val="24"/>
        </w:rPr>
        <w:t xml:space="preserve"> </w:t>
      </w:r>
      <w:r w:rsidRPr="00FB644D">
        <w:rPr>
          <w:rFonts w:ascii="Monserrat" w:hAnsi="Monserrat"/>
          <w:sz w:val="24"/>
          <w:szCs w:val="24"/>
        </w:rPr>
        <w:t>para</w:t>
      </w:r>
      <w:r w:rsidRPr="00FB644D">
        <w:rPr>
          <w:rFonts w:ascii="Monserrat" w:hAnsi="Monserrat"/>
          <w:spacing w:val="-1"/>
          <w:sz w:val="24"/>
          <w:szCs w:val="24"/>
        </w:rPr>
        <w:t xml:space="preserve"> </w:t>
      </w:r>
      <w:r w:rsidRPr="00FB644D">
        <w:rPr>
          <w:rFonts w:ascii="Monserrat" w:hAnsi="Monserrat"/>
          <w:sz w:val="24"/>
          <w:szCs w:val="24"/>
        </w:rPr>
        <w:t>el</w:t>
      </w:r>
      <w:r w:rsidRPr="00FB644D">
        <w:rPr>
          <w:rFonts w:ascii="Monserrat" w:hAnsi="Monserrat"/>
          <w:spacing w:val="-1"/>
          <w:sz w:val="24"/>
          <w:szCs w:val="24"/>
        </w:rPr>
        <w:t xml:space="preserve"> </w:t>
      </w:r>
      <w:r w:rsidRPr="00FB644D">
        <w:rPr>
          <w:rFonts w:ascii="Monserrat" w:hAnsi="Monserrat"/>
          <w:sz w:val="24"/>
          <w:szCs w:val="24"/>
        </w:rPr>
        <w:t>desarrollo</w:t>
      </w:r>
      <w:r w:rsidRPr="00FB644D">
        <w:rPr>
          <w:rFonts w:ascii="Monserrat" w:hAnsi="Monserrat"/>
          <w:spacing w:val="-1"/>
          <w:sz w:val="24"/>
          <w:szCs w:val="24"/>
        </w:rPr>
        <w:t xml:space="preserve"> </w:t>
      </w:r>
      <w:r w:rsidRPr="00FB644D">
        <w:rPr>
          <w:rFonts w:ascii="Monserrat" w:hAnsi="Monserrat"/>
          <w:sz w:val="24"/>
          <w:szCs w:val="24"/>
        </w:rPr>
        <w:t>o</w:t>
      </w:r>
      <w:r w:rsidRPr="00FB644D">
        <w:rPr>
          <w:rFonts w:ascii="Monserrat" w:hAnsi="Monserrat"/>
          <w:spacing w:val="-1"/>
          <w:sz w:val="24"/>
          <w:szCs w:val="24"/>
        </w:rPr>
        <w:t xml:space="preserve"> </w:t>
      </w:r>
      <w:r w:rsidRPr="00FB644D">
        <w:rPr>
          <w:rFonts w:ascii="Monserrat" w:hAnsi="Monserrat"/>
          <w:sz w:val="24"/>
          <w:szCs w:val="24"/>
        </w:rPr>
        <w:t>el</w:t>
      </w:r>
      <w:r w:rsidRPr="00FB644D">
        <w:rPr>
          <w:rFonts w:ascii="Monserrat" w:hAnsi="Monserrat"/>
          <w:spacing w:val="-2"/>
          <w:sz w:val="24"/>
          <w:szCs w:val="24"/>
        </w:rPr>
        <w:t xml:space="preserve"> </w:t>
      </w:r>
      <w:r w:rsidRPr="00FB644D">
        <w:rPr>
          <w:rFonts w:ascii="Monserrat" w:hAnsi="Monserrat"/>
          <w:sz w:val="24"/>
          <w:szCs w:val="24"/>
        </w:rPr>
        <w:t>aprendizaje</w:t>
      </w:r>
      <w:r w:rsidRPr="00FB644D">
        <w:rPr>
          <w:rFonts w:ascii="Monserrat" w:hAnsi="Monserrat"/>
          <w:spacing w:val="-2"/>
          <w:sz w:val="24"/>
          <w:szCs w:val="24"/>
        </w:rPr>
        <w:t xml:space="preserve"> </w:t>
      </w:r>
      <w:r w:rsidRPr="00FB644D">
        <w:rPr>
          <w:rFonts w:ascii="Monserrat" w:hAnsi="Monserrat"/>
          <w:sz w:val="24"/>
          <w:szCs w:val="24"/>
        </w:rPr>
        <w:t>y garantizar su derecho a la educación.</w:t>
      </w:r>
    </w:p>
    <w:p w14:paraId="5DB7DE15" w14:textId="77777777" w:rsidR="00FB644D" w:rsidRP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 xml:space="preserve">Propiciar condiciones para la inclusión al Sistema Educativo colombiano de los y las estudiantes cuya incorporación sea de manera tardía, garantizando el acompañamiento en el tránsito por los diferentes niveles y modalidades de la </w:t>
      </w:r>
      <w:r w:rsidRPr="00FB644D">
        <w:rPr>
          <w:rFonts w:ascii="Monserrat" w:hAnsi="Monserrat"/>
          <w:spacing w:val="-2"/>
          <w:sz w:val="24"/>
          <w:szCs w:val="24"/>
        </w:rPr>
        <w:lastRenderedPageBreak/>
        <w:t>educación.</w:t>
      </w:r>
    </w:p>
    <w:p w14:paraId="3E34A119"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Velar por el cumplimiento de los elementos esenciales y los principios del derecho fundamental a la educación.</w:t>
      </w:r>
    </w:p>
    <w:p w14:paraId="3F85C9F8" w14:textId="77777777" w:rsid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Desarrollar acciones para la materialización del derecho a la educación en zonas rurales o aisladas, asegurando la calidad, pertinencia e igualdad.</w:t>
      </w:r>
    </w:p>
    <w:p w14:paraId="5DAFE960" w14:textId="77777777" w:rsidR="00FB644D" w:rsidRP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Realizar</w:t>
      </w:r>
      <w:r w:rsidRPr="00FB644D">
        <w:rPr>
          <w:rFonts w:ascii="Monserrat" w:hAnsi="Monserrat"/>
          <w:spacing w:val="-9"/>
          <w:sz w:val="24"/>
          <w:szCs w:val="24"/>
        </w:rPr>
        <w:t xml:space="preserve"> </w:t>
      </w:r>
      <w:r w:rsidRPr="00FB644D">
        <w:rPr>
          <w:rFonts w:ascii="Monserrat" w:hAnsi="Monserrat"/>
          <w:sz w:val="24"/>
          <w:szCs w:val="24"/>
        </w:rPr>
        <w:t>seguimiento</w:t>
      </w:r>
      <w:r w:rsidRPr="00FB644D">
        <w:rPr>
          <w:rFonts w:ascii="Monserrat" w:hAnsi="Monserrat"/>
          <w:spacing w:val="-9"/>
          <w:sz w:val="24"/>
          <w:szCs w:val="24"/>
        </w:rPr>
        <w:t xml:space="preserve"> </w:t>
      </w:r>
      <w:r w:rsidRPr="00FB644D">
        <w:rPr>
          <w:rFonts w:ascii="Monserrat" w:hAnsi="Monserrat"/>
          <w:sz w:val="24"/>
          <w:szCs w:val="24"/>
        </w:rPr>
        <w:t>a</w:t>
      </w:r>
      <w:r w:rsidRPr="00FB644D">
        <w:rPr>
          <w:rFonts w:ascii="Monserrat" w:hAnsi="Monserrat"/>
          <w:spacing w:val="-8"/>
          <w:sz w:val="24"/>
          <w:szCs w:val="24"/>
        </w:rPr>
        <w:t xml:space="preserve"> </w:t>
      </w:r>
      <w:r w:rsidRPr="00FB644D">
        <w:rPr>
          <w:rFonts w:ascii="Monserrat" w:hAnsi="Monserrat"/>
          <w:sz w:val="24"/>
          <w:szCs w:val="24"/>
        </w:rPr>
        <w:t>la</w:t>
      </w:r>
      <w:r w:rsidRPr="00FB644D">
        <w:rPr>
          <w:rFonts w:ascii="Monserrat" w:hAnsi="Monserrat"/>
          <w:spacing w:val="-9"/>
          <w:sz w:val="24"/>
          <w:szCs w:val="24"/>
        </w:rPr>
        <w:t xml:space="preserve"> </w:t>
      </w:r>
      <w:r w:rsidRPr="00FB644D">
        <w:rPr>
          <w:rFonts w:ascii="Monserrat" w:hAnsi="Monserrat"/>
          <w:sz w:val="24"/>
          <w:szCs w:val="24"/>
        </w:rPr>
        <w:t>evolución</w:t>
      </w:r>
      <w:r w:rsidRPr="00FB644D">
        <w:rPr>
          <w:rFonts w:ascii="Monserrat" w:hAnsi="Monserrat"/>
          <w:spacing w:val="-8"/>
          <w:sz w:val="24"/>
          <w:szCs w:val="24"/>
        </w:rPr>
        <w:t xml:space="preserve"> </w:t>
      </w:r>
      <w:r w:rsidRPr="00FB644D">
        <w:rPr>
          <w:rFonts w:ascii="Monserrat" w:hAnsi="Monserrat"/>
          <w:sz w:val="24"/>
          <w:szCs w:val="24"/>
        </w:rPr>
        <w:t>de</w:t>
      </w:r>
      <w:r w:rsidRPr="00FB644D">
        <w:rPr>
          <w:rFonts w:ascii="Monserrat" w:hAnsi="Monserrat"/>
          <w:spacing w:val="-8"/>
          <w:sz w:val="24"/>
          <w:szCs w:val="24"/>
        </w:rPr>
        <w:t xml:space="preserve"> </w:t>
      </w:r>
      <w:r w:rsidRPr="00FB644D">
        <w:rPr>
          <w:rFonts w:ascii="Monserrat" w:hAnsi="Monserrat"/>
          <w:sz w:val="24"/>
          <w:szCs w:val="24"/>
        </w:rPr>
        <w:t>las</w:t>
      </w:r>
      <w:r w:rsidRPr="00FB644D">
        <w:rPr>
          <w:rFonts w:ascii="Monserrat" w:hAnsi="Monserrat"/>
          <w:spacing w:val="-8"/>
          <w:sz w:val="24"/>
          <w:szCs w:val="24"/>
        </w:rPr>
        <w:t xml:space="preserve"> </w:t>
      </w:r>
      <w:r w:rsidRPr="00FB644D">
        <w:rPr>
          <w:rFonts w:ascii="Monserrat" w:hAnsi="Monserrat"/>
          <w:sz w:val="24"/>
          <w:szCs w:val="24"/>
        </w:rPr>
        <w:t>condiciones</w:t>
      </w:r>
      <w:r w:rsidRPr="00FB644D">
        <w:rPr>
          <w:rFonts w:ascii="Monserrat" w:hAnsi="Monserrat"/>
          <w:spacing w:val="-8"/>
          <w:sz w:val="24"/>
          <w:szCs w:val="24"/>
        </w:rPr>
        <w:t xml:space="preserve"> </w:t>
      </w:r>
      <w:r w:rsidRPr="00FB644D">
        <w:rPr>
          <w:rFonts w:ascii="Monserrat" w:hAnsi="Monserrat"/>
          <w:sz w:val="24"/>
          <w:szCs w:val="24"/>
        </w:rPr>
        <w:t>del</w:t>
      </w:r>
      <w:r w:rsidRPr="00FB644D">
        <w:rPr>
          <w:rFonts w:ascii="Monserrat" w:hAnsi="Monserrat"/>
          <w:spacing w:val="-5"/>
          <w:sz w:val="24"/>
          <w:szCs w:val="24"/>
        </w:rPr>
        <w:t xml:space="preserve"> </w:t>
      </w:r>
      <w:r w:rsidRPr="00FB644D">
        <w:rPr>
          <w:rFonts w:ascii="Monserrat" w:hAnsi="Monserrat"/>
          <w:sz w:val="24"/>
          <w:szCs w:val="24"/>
        </w:rPr>
        <w:t>proceso</w:t>
      </w:r>
      <w:r w:rsidRPr="00FB644D">
        <w:rPr>
          <w:rFonts w:ascii="Monserrat" w:hAnsi="Monserrat"/>
          <w:spacing w:val="-8"/>
          <w:sz w:val="24"/>
          <w:szCs w:val="24"/>
        </w:rPr>
        <w:t xml:space="preserve"> </w:t>
      </w:r>
      <w:r w:rsidRPr="00FB644D">
        <w:rPr>
          <w:rFonts w:ascii="Monserrat" w:hAnsi="Monserrat"/>
          <w:spacing w:val="-2"/>
          <w:sz w:val="24"/>
          <w:szCs w:val="24"/>
        </w:rPr>
        <w:t>educativo.</w:t>
      </w:r>
    </w:p>
    <w:p w14:paraId="2E044443" w14:textId="77777777" w:rsidR="00FB644D" w:rsidRPr="00FB644D"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Hacer</w:t>
      </w:r>
      <w:r w:rsidRPr="00FB644D">
        <w:rPr>
          <w:rFonts w:ascii="Monserrat" w:hAnsi="Monserrat"/>
          <w:spacing w:val="-4"/>
          <w:sz w:val="24"/>
          <w:szCs w:val="24"/>
        </w:rPr>
        <w:t xml:space="preserve"> </w:t>
      </w:r>
      <w:r w:rsidRPr="00FB644D">
        <w:rPr>
          <w:rFonts w:ascii="Monserrat" w:hAnsi="Monserrat"/>
          <w:sz w:val="24"/>
          <w:szCs w:val="24"/>
        </w:rPr>
        <w:t>seguimiento,</w:t>
      </w:r>
      <w:r w:rsidRPr="00FB644D">
        <w:rPr>
          <w:rFonts w:ascii="Monserrat" w:hAnsi="Monserrat"/>
          <w:spacing w:val="-4"/>
          <w:sz w:val="24"/>
          <w:szCs w:val="24"/>
        </w:rPr>
        <w:t xml:space="preserve"> </w:t>
      </w:r>
      <w:r w:rsidRPr="00FB644D">
        <w:rPr>
          <w:rFonts w:ascii="Monserrat" w:hAnsi="Monserrat"/>
          <w:sz w:val="24"/>
          <w:szCs w:val="24"/>
        </w:rPr>
        <w:t>realizar</w:t>
      </w:r>
      <w:r w:rsidRPr="00FB644D">
        <w:rPr>
          <w:rFonts w:ascii="Monserrat" w:hAnsi="Monserrat"/>
          <w:spacing w:val="-4"/>
          <w:sz w:val="24"/>
          <w:szCs w:val="24"/>
        </w:rPr>
        <w:t xml:space="preserve"> </w:t>
      </w:r>
      <w:r w:rsidRPr="00FB644D">
        <w:rPr>
          <w:rFonts w:ascii="Monserrat" w:hAnsi="Monserrat"/>
          <w:sz w:val="24"/>
          <w:szCs w:val="24"/>
        </w:rPr>
        <w:t>evaluación</w:t>
      </w:r>
      <w:r w:rsidRPr="00FB644D">
        <w:rPr>
          <w:rFonts w:ascii="Monserrat" w:hAnsi="Monserrat"/>
          <w:spacing w:val="-4"/>
          <w:sz w:val="24"/>
          <w:szCs w:val="24"/>
        </w:rPr>
        <w:t xml:space="preserve"> </w:t>
      </w:r>
      <w:r w:rsidRPr="00FB644D">
        <w:rPr>
          <w:rFonts w:ascii="Monserrat" w:hAnsi="Monserrat"/>
          <w:sz w:val="24"/>
          <w:szCs w:val="24"/>
        </w:rPr>
        <w:t>y</w:t>
      </w:r>
      <w:r w:rsidRPr="00FB644D">
        <w:rPr>
          <w:rFonts w:ascii="Monserrat" w:hAnsi="Monserrat"/>
          <w:spacing w:val="-4"/>
          <w:sz w:val="24"/>
          <w:szCs w:val="24"/>
        </w:rPr>
        <w:t xml:space="preserve"> </w:t>
      </w:r>
      <w:r w:rsidRPr="00FB644D">
        <w:rPr>
          <w:rFonts w:ascii="Monserrat" w:hAnsi="Monserrat"/>
          <w:sz w:val="24"/>
          <w:szCs w:val="24"/>
        </w:rPr>
        <w:t>propiciar</w:t>
      </w:r>
      <w:r w:rsidRPr="00FB644D">
        <w:rPr>
          <w:rFonts w:ascii="Monserrat" w:hAnsi="Monserrat"/>
          <w:spacing w:val="-4"/>
          <w:sz w:val="24"/>
          <w:szCs w:val="24"/>
        </w:rPr>
        <w:t xml:space="preserve"> </w:t>
      </w:r>
      <w:r w:rsidRPr="00FB644D">
        <w:rPr>
          <w:rFonts w:ascii="Monserrat" w:hAnsi="Monserrat"/>
          <w:sz w:val="24"/>
          <w:szCs w:val="24"/>
        </w:rPr>
        <w:t>los</w:t>
      </w:r>
      <w:r w:rsidRPr="00FB644D">
        <w:rPr>
          <w:rFonts w:ascii="Monserrat" w:hAnsi="Monserrat"/>
          <w:spacing w:val="-4"/>
          <w:sz w:val="24"/>
          <w:szCs w:val="24"/>
        </w:rPr>
        <w:t xml:space="preserve"> </w:t>
      </w:r>
      <w:r w:rsidRPr="00FB644D">
        <w:rPr>
          <w:rFonts w:ascii="Monserrat" w:hAnsi="Monserrat"/>
          <w:sz w:val="24"/>
          <w:szCs w:val="24"/>
        </w:rPr>
        <w:t>ajustes</w:t>
      </w:r>
      <w:r w:rsidRPr="00FB644D">
        <w:rPr>
          <w:rFonts w:ascii="Monserrat" w:hAnsi="Monserrat"/>
          <w:spacing w:val="-4"/>
          <w:sz w:val="24"/>
          <w:szCs w:val="24"/>
        </w:rPr>
        <w:t xml:space="preserve"> </w:t>
      </w:r>
      <w:r w:rsidRPr="00FB644D">
        <w:rPr>
          <w:rFonts w:ascii="Monserrat" w:hAnsi="Monserrat"/>
          <w:sz w:val="24"/>
          <w:szCs w:val="24"/>
        </w:rPr>
        <w:t>para</w:t>
      </w:r>
      <w:r w:rsidRPr="00FB644D">
        <w:rPr>
          <w:rFonts w:ascii="Monserrat" w:hAnsi="Monserrat"/>
          <w:spacing w:val="-4"/>
          <w:sz w:val="24"/>
          <w:szCs w:val="24"/>
        </w:rPr>
        <w:t xml:space="preserve"> </w:t>
      </w:r>
      <w:r w:rsidRPr="00FB644D">
        <w:rPr>
          <w:rFonts w:ascii="Monserrat" w:hAnsi="Monserrat"/>
          <w:sz w:val="24"/>
          <w:szCs w:val="24"/>
        </w:rPr>
        <w:t>el</w:t>
      </w:r>
      <w:r w:rsidRPr="00FB644D">
        <w:rPr>
          <w:rFonts w:ascii="Monserrat" w:hAnsi="Monserrat"/>
          <w:spacing w:val="-4"/>
          <w:sz w:val="24"/>
          <w:szCs w:val="24"/>
        </w:rPr>
        <w:t xml:space="preserve"> </w:t>
      </w:r>
      <w:r w:rsidRPr="00FB644D">
        <w:rPr>
          <w:rFonts w:ascii="Monserrat" w:hAnsi="Monserrat"/>
          <w:sz w:val="24"/>
          <w:szCs w:val="24"/>
        </w:rPr>
        <w:t>avance</w:t>
      </w:r>
      <w:r w:rsidRPr="00FB644D">
        <w:rPr>
          <w:rFonts w:ascii="Monserrat" w:hAnsi="Monserrat"/>
          <w:spacing w:val="-4"/>
          <w:sz w:val="24"/>
          <w:szCs w:val="24"/>
        </w:rPr>
        <w:t xml:space="preserve"> </w:t>
      </w:r>
      <w:r w:rsidRPr="00FB644D">
        <w:rPr>
          <w:rFonts w:ascii="Monserrat" w:hAnsi="Monserrat"/>
          <w:sz w:val="24"/>
          <w:szCs w:val="24"/>
        </w:rPr>
        <w:t xml:space="preserve">continuo en la garantía y calidad del derecho, para lo cual podrá disponer de sistemas de información que contribuyan a la toma de decisiones con base en datos fiables y </w:t>
      </w:r>
      <w:r w:rsidRPr="00FB644D">
        <w:rPr>
          <w:rFonts w:ascii="Monserrat" w:hAnsi="Monserrat"/>
          <w:spacing w:val="-2"/>
          <w:sz w:val="24"/>
          <w:szCs w:val="24"/>
        </w:rPr>
        <w:t>estadísticos.</w:t>
      </w:r>
    </w:p>
    <w:p w14:paraId="01719024" w14:textId="4B844C88" w:rsidR="002F22A9" w:rsidRDefault="008F0E71" w:rsidP="00D80687">
      <w:pPr>
        <w:pStyle w:val="Prrafodelista"/>
        <w:widowControl w:val="0"/>
        <w:numPr>
          <w:ilvl w:val="0"/>
          <w:numId w:val="60"/>
        </w:numPr>
        <w:tabs>
          <w:tab w:val="left" w:pos="820"/>
        </w:tabs>
        <w:autoSpaceDE w:val="0"/>
        <w:autoSpaceDN w:val="0"/>
        <w:ind w:right="116"/>
        <w:rPr>
          <w:rFonts w:ascii="Monserrat" w:hAnsi="Monserrat"/>
          <w:sz w:val="24"/>
          <w:szCs w:val="24"/>
        </w:rPr>
      </w:pPr>
      <w:r w:rsidRPr="00FB644D">
        <w:rPr>
          <w:rFonts w:ascii="Monserrat" w:hAnsi="Monserrat"/>
          <w:sz w:val="24"/>
          <w:szCs w:val="24"/>
        </w:rPr>
        <w:t>Velar</w:t>
      </w:r>
      <w:r w:rsidRPr="00FB644D">
        <w:rPr>
          <w:rFonts w:ascii="Monserrat" w:hAnsi="Monserrat"/>
          <w:spacing w:val="-8"/>
          <w:sz w:val="24"/>
          <w:szCs w:val="24"/>
        </w:rPr>
        <w:t xml:space="preserve"> </w:t>
      </w:r>
      <w:r w:rsidRPr="00FB644D">
        <w:rPr>
          <w:rFonts w:ascii="Monserrat" w:hAnsi="Monserrat"/>
          <w:sz w:val="24"/>
          <w:szCs w:val="24"/>
        </w:rPr>
        <w:t>por</w:t>
      </w:r>
      <w:r w:rsidRPr="00FB644D">
        <w:rPr>
          <w:rFonts w:ascii="Monserrat" w:hAnsi="Monserrat"/>
          <w:spacing w:val="-8"/>
          <w:sz w:val="24"/>
          <w:szCs w:val="24"/>
        </w:rPr>
        <w:t xml:space="preserve"> </w:t>
      </w:r>
      <w:r w:rsidRPr="00FB644D">
        <w:rPr>
          <w:rFonts w:ascii="Monserrat" w:hAnsi="Monserrat"/>
          <w:sz w:val="24"/>
          <w:szCs w:val="24"/>
        </w:rPr>
        <w:t>la</w:t>
      </w:r>
      <w:r w:rsidRPr="00FB644D">
        <w:rPr>
          <w:rFonts w:ascii="Monserrat" w:hAnsi="Monserrat"/>
          <w:spacing w:val="-8"/>
          <w:sz w:val="24"/>
          <w:szCs w:val="24"/>
        </w:rPr>
        <w:t xml:space="preserve"> </w:t>
      </w:r>
      <w:r w:rsidRPr="00FB644D">
        <w:rPr>
          <w:rFonts w:ascii="Monserrat" w:hAnsi="Monserrat"/>
          <w:sz w:val="24"/>
          <w:szCs w:val="24"/>
        </w:rPr>
        <w:t>participación</w:t>
      </w:r>
      <w:r w:rsidRPr="00FB644D">
        <w:rPr>
          <w:rFonts w:ascii="Monserrat" w:hAnsi="Monserrat"/>
          <w:spacing w:val="-8"/>
          <w:sz w:val="24"/>
          <w:szCs w:val="24"/>
        </w:rPr>
        <w:t xml:space="preserve"> </w:t>
      </w:r>
      <w:r w:rsidRPr="00FB644D">
        <w:rPr>
          <w:rFonts w:ascii="Monserrat" w:hAnsi="Monserrat"/>
          <w:sz w:val="24"/>
          <w:szCs w:val="24"/>
        </w:rPr>
        <w:t>de</w:t>
      </w:r>
      <w:r w:rsidRPr="00FB644D">
        <w:rPr>
          <w:rFonts w:ascii="Monserrat" w:hAnsi="Monserrat"/>
          <w:spacing w:val="-8"/>
          <w:sz w:val="24"/>
          <w:szCs w:val="24"/>
        </w:rPr>
        <w:t xml:space="preserve"> </w:t>
      </w:r>
      <w:r w:rsidRPr="00FB644D">
        <w:rPr>
          <w:rFonts w:ascii="Monserrat" w:hAnsi="Monserrat"/>
          <w:sz w:val="24"/>
          <w:szCs w:val="24"/>
        </w:rPr>
        <w:t>los</w:t>
      </w:r>
      <w:r w:rsidRPr="00FB644D">
        <w:rPr>
          <w:rFonts w:ascii="Monserrat" w:hAnsi="Monserrat"/>
          <w:spacing w:val="-8"/>
          <w:sz w:val="24"/>
          <w:szCs w:val="24"/>
        </w:rPr>
        <w:t xml:space="preserve"> </w:t>
      </w:r>
      <w:r w:rsidRPr="00FB644D">
        <w:rPr>
          <w:rFonts w:ascii="Monserrat" w:hAnsi="Monserrat"/>
          <w:sz w:val="24"/>
          <w:szCs w:val="24"/>
        </w:rPr>
        <w:t>actores</w:t>
      </w:r>
      <w:r w:rsidRPr="00FB644D">
        <w:rPr>
          <w:rFonts w:ascii="Monserrat" w:hAnsi="Monserrat"/>
          <w:spacing w:val="-8"/>
          <w:sz w:val="24"/>
          <w:szCs w:val="24"/>
        </w:rPr>
        <w:t xml:space="preserve"> </w:t>
      </w:r>
      <w:r w:rsidRPr="00FB644D">
        <w:rPr>
          <w:rFonts w:ascii="Monserrat" w:hAnsi="Monserrat"/>
          <w:sz w:val="24"/>
          <w:szCs w:val="24"/>
        </w:rPr>
        <w:t>del</w:t>
      </w:r>
      <w:r w:rsidRPr="00FB644D">
        <w:rPr>
          <w:rFonts w:ascii="Monserrat" w:hAnsi="Monserrat"/>
          <w:spacing w:val="-7"/>
          <w:sz w:val="24"/>
          <w:szCs w:val="24"/>
        </w:rPr>
        <w:t xml:space="preserve"> </w:t>
      </w:r>
      <w:r w:rsidRPr="00FB644D">
        <w:rPr>
          <w:rFonts w:ascii="Monserrat" w:hAnsi="Monserrat"/>
          <w:sz w:val="24"/>
          <w:szCs w:val="24"/>
        </w:rPr>
        <w:t>sistema</w:t>
      </w:r>
      <w:r w:rsidRPr="00FB644D">
        <w:rPr>
          <w:rFonts w:ascii="Monserrat" w:hAnsi="Monserrat"/>
          <w:spacing w:val="-8"/>
          <w:sz w:val="24"/>
          <w:szCs w:val="24"/>
        </w:rPr>
        <w:t xml:space="preserve"> </w:t>
      </w:r>
      <w:r w:rsidRPr="00FB644D">
        <w:rPr>
          <w:rFonts w:ascii="Monserrat" w:hAnsi="Monserrat"/>
          <w:sz w:val="24"/>
          <w:szCs w:val="24"/>
        </w:rPr>
        <w:t>educativo</w:t>
      </w:r>
      <w:r w:rsidRPr="00FB644D">
        <w:rPr>
          <w:rFonts w:ascii="Monserrat" w:hAnsi="Monserrat"/>
          <w:spacing w:val="-8"/>
          <w:sz w:val="24"/>
          <w:szCs w:val="24"/>
        </w:rPr>
        <w:t xml:space="preserve"> </w:t>
      </w:r>
      <w:r w:rsidRPr="00FB644D">
        <w:rPr>
          <w:rFonts w:ascii="Monserrat" w:hAnsi="Monserrat"/>
          <w:sz w:val="24"/>
          <w:szCs w:val="24"/>
        </w:rPr>
        <w:t>en</w:t>
      </w:r>
      <w:r w:rsidRPr="00FB644D">
        <w:rPr>
          <w:rFonts w:ascii="Monserrat" w:hAnsi="Monserrat"/>
          <w:spacing w:val="-8"/>
          <w:sz w:val="24"/>
          <w:szCs w:val="24"/>
        </w:rPr>
        <w:t xml:space="preserve"> </w:t>
      </w:r>
      <w:r w:rsidRPr="00FB644D">
        <w:rPr>
          <w:rFonts w:ascii="Monserrat" w:hAnsi="Monserrat"/>
          <w:sz w:val="24"/>
          <w:szCs w:val="24"/>
        </w:rPr>
        <w:t>la</w:t>
      </w:r>
      <w:r w:rsidRPr="00FB644D">
        <w:rPr>
          <w:rFonts w:ascii="Monserrat" w:hAnsi="Monserrat"/>
          <w:spacing w:val="-7"/>
          <w:sz w:val="24"/>
          <w:szCs w:val="24"/>
        </w:rPr>
        <w:t xml:space="preserve"> </w:t>
      </w:r>
      <w:r w:rsidRPr="00FB644D">
        <w:rPr>
          <w:rFonts w:ascii="Monserrat" w:hAnsi="Monserrat"/>
          <w:sz w:val="24"/>
          <w:szCs w:val="24"/>
        </w:rPr>
        <w:t>vida</w:t>
      </w:r>
      <w:r w:rsidRPr="00FB644D">
        <w:rPr>
          <w:rFonts w:ascii="Monserrat" w:hAnsi="Monserrat"/>
          <w:spacing w:val="-8"/>
          <w:sz w:val="24"/>
          <w:szCs w:val="24"/>
        </w:rPr>
        <w:t xml:space="preserve"> </w:t>
      </w:r>
      <w:r w:rsidRPr="00FB644D">
        <w:rPr>
          <w:rFonts w:ascii="Monserrat" w:hAnsi="Monserrat"/>
          <w:sz w:val="24"/>
          <w:szCs w:val="24"/>
        </w:rPr>
        <w:t>y</w:t>
      </w:r>
      <w:r w:rsidRPr="00FB644D">
        <w:rPr>
          <w:rFonts w:ascii="Monserrat" w:hAnsi="Monserrat"/>
          <w:spacing w:val="-9"/>
          <w:sz w:val="24"/>
          <w:szCs w:val="24"/>
        </w:rPr>
        <w:t xml:space="preserve"> </w:t>
      </w:r>
      <w:r w:rsidRPr="00FB644D">
        <w:rPr>
          <w:rFonts w:ascii="Monserrat" w:hAnsi="Monserrat"/>
          <w:sz w:val="24"/>
          <w:szCs w:val="24"/>
        </w:rPr>
        <w:t>gobierno</w:t>
      </w:r>
      <w:r w:rsidRPr="00FB644D">
        <w:rPr>
          <w:rFonts w:ascii="Monserrat" w:hAnsi="Monserrat"/>
          <w:spacing w:val="-7"/>
          <w:sz w:val="24"/>
          <w:szCs w:val="24"/>
        </w:rPr>
        <w:t xml:space="preserve"> </w:t>
      </w:r>
      <w:r w:rsidRPr="00FB644D">
        <w:rPr>
          <w:rFonts w:ascii="Monserrat" w:hAnsi="Monserrat"/>
          <w:sz w:val="24"/>
          <w:szCs w:val="24"/>
        </w:rPr>
        <w:t>de los establecimientos e instituciones de educación.</w:t>
      </w:r>
    </w:p>
    <w:p w14:paraId="10E0724F" w14:textId="77777777" w:rsidR="002F22A9" w:rsidRPr="002F22A9" w:rsidRDefault="002F22A9" w:rsidP="002F22A9">
      <w:pPr>
        <w:pStyle w:val="Prrafodelista"/>
        <w:widowControl w:val="0"/>
        <w:tabs>
          <w:tab w:val="left" w:pos="820"/>
        </w:tabs>
        <w:autoSpaceDE w:val="0"/>
        <w:autoSpaceDN w:val="0"/>
        <w:ind w:right="116"/>
        <w:rPr>
          <w:rFonts w:ascii="Monserrat" w:hAnsi="Monserrat"/>
          <w:sz w:val="24"/>
          <w:szCs w:val="24"/>
        </w:rPr>
      </w:pPr>
    </w:p>
    <w:p w14:paraId="26DCCF9D" w14:textId="77777777" w:rsidR="002F22A9" w:rsidRDefault="00E40748" w:rsidP="002F22A9">
      <w:pPr>
        <w:widowControl w:val="0"/>
        <w:tabs>
          <w:tab w:val="left" w:pos="820"/>
        </w:tabs>
        <w:autoSpaceDE w:val="0"/>
        <w:autoSpaceDN w:val="0"/>
        <w:ind w:right="116"/>
        <w:rPr>
          <w:rFonts w:ascii="Monserrat" w:hAnsi="Monserrat"/>
          <w:sz w:val="24"/>
          <w:szCs w:val="24"/>
        </w:rPr>
      </w:pPr>
      <w:r w:rsidRPr="002F22A9">
        <w:rPr>
          <w:rFonts w:ascii="Monserrat" w:hAnsi="Monserrat"/>
          <w:b/>
          <w:bCs/>
          <w:sz w:val="24"/>
          <w:szCs w:val="24"/>
        </w:rPr>
        <w:t>Artículo 13º. Deberes y obligaciones de las personas, la familia y la sociedad en el respeto, protección, garantía y ejercicio del derecho fundamental a la educación.</w:t>
      </w:r>
      <w:r w:rsidRPr="002F22A9">
        <w:rPr>
          <w:rFonts w:ascii="Monserrat" w:hAnsi="Monserrat"/>
          <w:sz w:val="24"/>
          <w:szCs w:val="24"/>
        </w:rPr>
        <w:t xml:space="preserve"> Además de los deberes y obligaciones consagradas en la Constitución Política de Colombia, las personas, la familia y la sociedad tienen los siguientes deberes relacionados con el respeto, protección, garantía y ejercicio del derecho a la educación:</w:t>
      </w:r>
    </w:p>
    <w:p w14:paraId="06B61F47" w14:textId="1EF33598" w:rsidR="002F22A9" w:rsidRPr="002F22A9" w:rsidRDefault="00E40748" w:rsidP="00D80687">
      <w:pPr>
        <w:pStyle w:val="Prrafodelista"/>
        <w:widowControl w:val="0"/>
        <w:numPr>
          <w:ilvl w:val="0"/>
          <w:numId w:val="74"/>
        </w:numPr>
        <w:tabs>
          <w:tab w:val="left" w:pos="820"/>
        </w:tabs>
        <w:autoSpaceDE w:val="0"/>
        <w:autoSpaceDN w:val="0"/>
        <w:ind w:right="116"/>
        <w:rPr>
          <w:rFonts w:ascii="Monserrat" w:hAnsi="Monserrat"/>
          <w:sz w:val="24"/>
          <w:szCs w:val="24"/>
        </w:rPr>
      </w:pPr>
      <w:r w:rsidRPr="002F22A9">
        <w:rPr>
          <w:rFonts w:ascii="Monserrat" w:hAnsi="Monserrat"/>
          <w:sz w:val="24"/>
          <w:szCs w:val="24"/>
        </w:rPr>
        <w:t>Los padres, madres, cuidadores o tutores son responsables del ingreso y corresponsables en la permanencia de las niñas, niños y adolescentes en los niveles de educación inicial, básica y media.</w:t>
      </w:r>
    </w:p>
    <w:p w14:paraId="42FB8AA5" w14:textId="77777777" w:rsidR="002F22A9" w:rsidRDefault="002F22A9" w:rsidP="002F22A9">
      <w:pPr>
        <w:pStyle w:val="Prrafodelista"/>
        <w:widowControl w:val="0"/>
        <w:tabs>
          <w:tab w:val="left" w:pos="820"/>
        </w:tabs>
        <w:autoSpaceDE w:val="0"/>
        <w:autoSpaceDN w:val="0"/>
        <w:ind w:left="38" w:right="55"/>
        <w:rPr>
          <w:rFonts w:ascii="Monserrat" w:hAnsi="Monserrat"/>
          <w:sz w:val="24"/>
          <w:szCs w:val="24"/>
        </w:rPr>
      </w:pPr>
    </w:p>
    <w:p w14:paraId="36CA41A8" w14:textId="73E2A310" w:rsidR="002F22A9" w:rsidRDefault="00E40748" w:rsidP="00D80687">
      <w:pPr>
        <w:pStyle w:val="Prrafodelista"/>
        <w:widowControl w:val="0"/>
        <w:numPr>
          <w:ilvl w:val="0"/>
          <w:numId w:val="74"/>
        </w:numPr>
        <w:tabs>
          <w:tab w:val="left" w:pos="820"/>
        </w:tabs>
        <w:autoSpaceDE w:val="0"/>
        <w:autoSpaceDN w:val="0"/>
        <w:ind w:right="55"/>
        <w:rPr>
          <w:rFonts w:ascii="Monserrat" w:hAnsi="Monserrat"/>
          <w:sz w:val="24"/>
          <w:szCs w:val="24"/>
        </w:rPr>
      </w:pPr>
      <w:r w:rsidRPr="002F22A9">
        <w:rPr>
          <w:rFonts w:ascii="Monserrat" w:hAnsi="Monserrat"/>
          <w:sz w:val="24"/>
          <w:szCs w:val="24"/>
        </w:rPr>
        <w:t>La responsabilidad de cada persona al ingresar al sistema educativo de cumplir con las obligaciones académicas y todas aquellas previstas en los reglamentos y estatutos de los establecimientos educativos y las instituciones de educación posmedia a las que acceda.</w:t>
      </w:r>
    </w:p>
    <w:p w14:paraId="084595DD" w14:textId="77777777" w:rsidR="002F22A9" w:rsidRPr="002F22A9" w:rsidRDefault="002F22A9" w:rsidP="002F22A9">
      <w:pPr>
        <w:pStyle w:val="Prrafodelista"/>
        <w:rPr>
          <w:rFonts w:ascii="Monserrat" w:hAnsi="Monserrat"/>
          <w:sz w:val="24"/>
          <w:szCs w:val="24"/>
        </w:rPr>
      </w:pPr>
    </w:p>
    <w:p w14:paraId="15F80C47" w14:textId="15403FC5" w:rsidR="002F22A9" w:rsidRPr="002F22A9" w:rsidRDefault="00E40748" w:rsidP="00D80687">
      <w:pPr>
        <w:pStyle w:val="Prrafodelista"/>
        <w:widowControl w:val="0"/>
        <w:numPr>
          <w:ilvl w:val="0"/>
          <w:numId w:val="74"/>
        </w:numPr>
        <w:tabs>
          <w:tab w:val="left" w:pos="820"/>
        </w:tabs>
        <w:autoSpaceDE w:val="0"/>
        <w:autoSpaceDN w:val="0"/>
        <w:ind w:right="55"/>
        <w:rPr>
          <w:rFonts w:ascii="Monserrat" w:hAnsi="Monserrat"/>
          <w:sz w:val="24"/>
          <w:szCs w:val="24"/>
        </w:rPr>
      </w:pPr>
      <w:r w:rsidRPr="002F22A9">
        <w:rPr>
          <w:rFonts w:ascii="Monserrat" w:hAnsi="Monserrat"/>
          <w:sz w:val="24"/>
          <w:szCs w:val="24"/>
        </w:rPr>
        <w:t>Procurar por su desarrollo integral y personal para el fin último del logro de la felicidad en su proyecto de vida.</w:t>
      </w:r>
    </w:p>
    <w:p w14:paraId="67FBBFB4" w14:textId="77777777" w:rsidR="002F22A9" w:rsidRPr="002F22A9" w:rsidRDefault="002F22A9" w:rsidP="002F22A9">
      <w:pPr>
        <w:pStyle w:val="Prrafodelista"/>
        <w:rPr>
          <w:rFonts w:ascii="Monserrat" w:hAnsi="Monserrat"/>
          <w:sz w:val="24"/>
          <w:szCs w:val="24"/>
        </w:rPr>
      </w:pPr>
    </w:p>
    <w:p w14:paraId="155A6AF1" w14:textId="62B9B5C0" w:rsidR="002F22A9" w:rsidRDefault="00E40748" w:rsidP="00D80687">
      <w:pPr>
        <w:pStyle w:val="Prrafodelista"/>
        <w:widowControl w:val="0"/>
        <w:numPr>
          <w:ilvl w:val="0"/>
          <w:numId w:val="74"/>
        </w:numPr>
        <w:tabs>
          <w:tab w:val="left" w:pos="820"/>
        </w:tabs>
        <w:autoSpaceDE w:val="0"/>
        <w:autoSpaceDN w:val="0"/>
        <w:ind w:right="55"/>
        <w:rPr>
          <w:rFonts w:ascii="Monserrat" w:hAnsi="Monserrat"/>
          <w:sz w:val="24"/>
          <w:szCs w:val="24"/>
        </w:rPr>
      </w:pPr>
      <w:r w:rsidRPr="002F22A9">
        <w:rPr>
          <w:rFonts w:ascii="Monserrat" w:hAnsi="Monserrat"/>
          <w:sz w:val="24"/>
          <w:szCs w:val="24"/>
        </w:rPr>
        <w:t>Promover una cultura democrática y de respeto por las diferencias y los derechos humanos.</w:t>
      </w:r>
    </w:p>
    <w:p w14:paraId="48C54D1B" w14:textId="77777777" w:rsidR="002F22A9" w:rsidRPr="002F22A9" w:rsidRDefault="002F22A9" w:rsidP="002F22A9">
      <w:pPr>
        <w:pStyle w:val="Prrafodelista"/>
        <w:rPr>
          <w:rFonts w:ascii="Monserrat" w:hAnsi="Monserrat"/>
          <w:sz w:val="24"/>
          <w:szCs w:val="24"/>
        </w:rPr>
      </w:pPr>
    </w:p>
    <w:p w14:paraId="1D8EE979" w14:textId="32BC9AF6" w:rsidR="002F22A9" w:rsidRPr="002F22A9" w:rsidRDefault="00E40748" w:rsidP="00D80687">
      <w:pPr>
        <w:pStyle w:val="Prrafodelista"/>
        <w:widowControl w:val="0"/>
        <w:numPr>
          <w:ilvl w:val="0"/>
          <w:numId w:val="74"/>
        </w:numPr>
        <w:tabs>
          <w:tab w:val="left" w:pos="820"/>
        </w:tabs>
        <w:autoSpaceDE w:val="0"/>
        <w:autoSpaceDN w:val="0"/>
        <w:ind w:right="55"/>
        <w:rPr>
          <w:rFonts w:ascii="Monserrat" w:hAnsi="Monserrat"/>
          <w:sz w:val="24"/>
          <w:szCs w:val="24"/>
          <w:lang w:val="es-CO"/>
        </w:rPr>
      </w:pPr>
      <w:r w:rsidRPr="002F22A9">
        <w:rPr>
          <w:rFonts w:ascii="Monserrat" w:hAnsi="Monserrat"/>
          <w:sz w:val="24"/>
          <w:szCs w:val="24"/>
        </w:rPr>
        <w:t>Participar en la vida, gobierno y decisiones de los establecimientos e instituciones de educación.</w:t>
      </w:r>
    </w:p>
    <w:p w14:paraId="568B2E22" w14:textId="77777777" w:rsidR="002F22A9" w:rsidRPr="002F22A9" w:rsidRDefault="002F22A9" w:rsidP="002F22A9">
      <w:pPr>
        <w:widowControl w:val="0"/>
        <w:tabs>
          <w:tab w:val="left" w:pos="820"/>
        </w:tabs>
        <w:autoSpaceDE w:val="0"/>
        <w:autoSpaceDN w:val="0"/>
        <w:ind w:right="55"/>
        <w:rPr>
          <w:rFonts w:ascii="Monserrat" w:hAnsi="Monserrat"/>
          <w:sz w:val="24"/>
          <w:szCs w:val="24"/>
          <w:lang w:val="es-CO"/>
        </w:rPr>
      </w:pPr>
    </w:p>
    <w:p w14:paraId="0A9B2F5A" w14:textId="03A9B98D" w:rsidR="00FB644D" w:rsidRPr="002F22A9" w:rsidRDefault="008F0E71" w:rsidP="002F22A9">
      <w:pPr>
        <w:widowControl w:val="0"/>
        <w:tabs>
          <w:tab w:val="left" w:pos="820"/>
        </w:tabs>
        <w:autoSpaceDE w:val="0"/>
        <w:autoSpaceDN w:val="0"/>
        <w:ind w:right="55"/>
        <w:rPr>
          <w:rFonts w:ascii="Monserrat" w:hAnsi="Monserrat"/>
          <w:sz w:val="24"/>
          <w:szCs w:val="24"/>
          <w:lang w:val="es-CO"/>
        </w:rPr>
      </w:pPr>
      <w:r w:rsidRPr="002F22A9">
        <w:rPr>
          <w:rFonts w:ascii="Monserrat" w:hAnsi="Monserrat"/>
          <w:b/>
          <w:sz w:val="24"/>
          <w:szCs w:val="24"/>
          <w:lang w:val="es-CO"/>
        </w:rPr>
        <w:t>Artículo 14. Deberes y obligaciones de los y las estudiantes respecto al ejercicio del derecho fundamental a la educación.</w:t>
      </w:r>
      <w:r w:rsidRPr="002F22A9">
        <w:rPr>
          <w:rFonts w:ascii="Monserrat" w:hAnsi="Monserrat"/>
          <w:bCs/>
          <w:sz w:val="24"/>
          <w:szCs w:val="24"/>
          <w:lang w:val="es-CO"/>
        </w:rPr>
        <w:t xml:space="preserve"> </w:t>
      </w:r>
      <w:r w:rsidRPr="002F22A9">
        <w:rPr>
          <w:rFonts w:ascii="Monserrat" w:hAnsi="Monserrat"/>
          <w:sz w:val="24"/>
          <w:szCs w:val="24"/>
          <w:lang w:val="es-CO"/>
        </w:rPr>
        <w:t xml:space="preserve">Además de los deberes y obligaciones consagradas en la Constitución Política de Colombia, los y las estudiantes tienen los siguientes deberes y obligaciones relacionados con el respeto, protección, garantía y </w:t>
      </w:r>
      <w:r w:rsidRPr="002F22A9">
        <w:rPr>
          <w:rFonts w:ascii="Monserrat" w:hAnsi="Monserrat"/>
          <w:sz w:val="24"/>
          <w:szCs w:val="24"/>
          <w:lang w:val="es-CO"/>
        </w:rPr>
        <w:lastRenderedPageBreak/>
        <w:t>ejercicio del derecho a la educación:</w:t>
      </w:r>
    </w:p>
    <w:p w14:paraId="55121D61" w14:textId="77777777" w:rsidR="00FB644D" w:rsidRDefault="008F0E71" w:rsidP="00D80687">
      <w:pPr>
        <w:pStyle w:val="Prrafodelista"/>
        <w:numPr>
          <w:ilvl w:val="0"/>
          <w:numId w:val="61"/>
        </w:numPr>
        <w:rPr>
          <w:rFonts w:ascii="Monserrat" w:hAnsi="Monserrat"/>
          <w:sz w:val="24"/>
          <w:szCs w:val="24"/>
          <w:lang w:val="es-CO"/>
        </w:rPr>
      </w:pPr>
      <w:r w:rsidRPr="00FB644D">
        <w:rPr>
          <w:rFonts w:ascii="Monserrat" w:hAnsi="Monserrat"/>
          <w:sz w:val="24"/>
          <w:szCs w:val="24"/>
          <w:lang w:val="es-CO"/>
        </w:rPr>
        <w:t>Cumplir con las obligaciones académicas y todas aquellas previstas en los reglamentos y estatutos de los establecimientos educativos y las instituciones de educación.</w:t>
      </w:r>
    </w:p>
    <w:p w14:paraId="38BED7EB" w14:textId="77777777" w:rsidR="00FB644D" w:rsidRDefault="008F0E71" w:rsidP="00D80687">
      <w:pPr>
        <w:pStyle w:val="Prrafodelista"/>
        <w:numPr>
          <w:ilvl w:val="0"/>
          <w:numId w:val="61"/>
        </w:numPr>
        <w:rPr>
          <w:rFonts w:ascii="Monserrat" w:hAnsi="Monserrat"/>
          <w:sz w:val="24"/>
          <w:szCs w:val="24"/>
          <w:lang w:val="es-CO"/>
        </w:rPr>
      </w:pPr>
      <w:r w:rsidRPr="00FB644D">
        <w:rPr>
          <w:rFonts w:ascii="Monserrat" w:hAnsi="Monserrat"/>
          <w:sz w:val="24"/>
          <w:szCs w:val="24"/>
          <w:lang w:val="es-CO"/>
        </w:rPr>
        <w:t>Asumir relaciones armónicas y respetuosas en la comunidad educativa, basadas en la dignidad de las personas.</w:t>
      </w:r>
    </w:p>
    <w:p w14:paraId="55D4AB61" w14:textId="77777777" w:rsidR="00FB644D" w:rsidRDefault="008F0E71" w:rsidP="00D80687">
      <w:pPr>
        <w:pStyle w:val="Prrafodelista"/>
        <w:numPr>
          <w:ilvl w:val="0"/>
          <w:numId w:val="61"/>
        </w:numPr>
        <w:rPr>
          <w:rFonts w:ascii="Monserrat" w:hAnsi="Monserrat"/>
          <w:sz w:val="24"/>
          <w:szCs w:val="24"/>
          <w:lang w:val="es-CO"/>
        </w:rPr>
      </w:pPr>
      <w:r w:rsidRPr="00FB644D">
        <w:rPr>
          <w:rFonts w:ascii="Monserrat" w:hAnsi="Monserrat"/>
          <w:sz w:val="24"/>
          <w:szCs w:val="24"/>
          <w:lang w:val="es-CO"/>
        </w:rPr>
        <w:t>Procurar por su desarrollo integral y personal para el fin último del logro de la felicidad en su proyecto de vida.</w:t>
      </w:r>
    </w:p>
    <w:p w14:paraId="2CCCAE5E" w14:textId="77777777" w:rsidR="00FB644D" w:rsidRDefault="008F0E71" w:rsidP="00D80687">
      <w:pPr>
        <w:pStyle w:val="Prrafodelista"/>
        <w:numPr>
          <w:ilvl w:val="0"/>
          <w:numId w:val="61"/>
        </w:numPr>
        <w:rPr>
          <w:rFonts w:ascii="Monserrat" w:hAnsi="Monserrat"/>
          <w:sz w:val="24"/>
          <w:szCs w:val="24"/>
          <w:lang w:val="es-CO"/>
        </w:rPr>
      </w:pPr>
      <w:r w:rsidRPr="00FB644D">
        <w:rPr>
          <w:rFonts w:ascii="Monserrat" w:hAnsi="Monserrat"/>
          <w:sz w:val="24"/>
          <w:szCs w:val="24"/>
          <w:lang w:val="es-CO"/>
        </w:rPr>
        <w:t>Promover una cultura democrática, participar en la vida, gobierno y decisiones de los establecimientos e instituciones de educación, respetando las diferencias y los derechos humanos.</w:t>
      </w:r>
    </w:p>
    <w:p w14:paraId="1F64DFC2" w14:textId="48B397A0" w:rsidR="008F0E71" w:rsidRPr="00FB644D" w:rsidRDefault="008F0E71" w:rsidP="00D80687">
      <w:pPr>
        <w:pStyle w:val="Prrafodelista"/>
        <w:numPr>
          <w:ilvl w:val="0"/>
          <w:numId w:val="61"/>
        </w:numPr>
        <w:rPr>
          <w:rFonts w:ascii="Monserrat" w:hAnsi="Monserrat"/>
          <w:sz w:val="24"/>
          <w:szCs w:val="24"/>
          <w:lang w:val="es-CO"/>
        </w:rPr>
      </w:pPr>
      <w:r w:rsidRPr="00FB644D">
        <w:rPr>
          <w:rFonts w:ascii="Monserrat" w:hAnsi="Monserrat"/>
          <w:sz w:val="24"/>
          <w:szCs w:val="24"/>
          <w:lang w:val="es-CO"/>
        </w:rPr>
        <w:t>Las demás que se establezcan en la ley y los reglamentos.</w:t>
      </w:r>
    </w:p>
    <w:p w14:paraId="2BF7B242" w14:textId="2AF4BD25" w:rsidR="008F0E71" w:rsidRPr="00D02525" w:rsidRDefault="008F0E71" w:rsidP="00D02525">
      <w:pPr>
        <w:pStyle w:val="Ttulo3"/>
        <w:ind w:left="38" w:right="55"/>
        <w:jc w:val="center"/>
        <w:rPr>
          <w:rFonts w:ascii="Monserrat" w:hAnsi="Monserrat"/>
          <w:spacing w:val="-5"/>
          <w:sz w:val="24"/>
          <w:szCs w:val="24"/>
        </w:rPr>
      </w:pPr>
      <w:r w:rsidRPr="00CB5D07">
        <w:rPr>
          <w:rFonts w:ascii="Monserrat" w:hAnsi="Monserrat"/>
          <w:sz w:val="24"/>
          <w:szCs w:val="24"/>
        </w:rPr>
        <w:t>CAPÍTULO</w:t>
      </w:r>
      <w:r w:rsidRPr="00CB5D07">
        <w:rPr>
          <w:rFonts w:ascii="Monserrat" w:hAnsi="Monserrat"/>
          <w:spacing w:val="-11"/>
          <w:sz w:val="24"/>
          <w:szCs w:val="24"/>
        </w:rPr>
        <w:t xml:space="preserve"> </w:t>
      </w:r>
      <w:r w:rsidRPr="00CB5D07">
        <w:rPr>
          <w:rFonts w:ascii="Monserrat" w:hAnsi="Monserrat"/>
          <w:spacing w:val="-5"/>
          <w:sz w:val="24"/>
          <w:szCs w:val="24"/>
        </w:rPr>
        <w:t>III</w:t>
      </w:r>
      <w:r w:rsidR="00D02525">
        <w:rPr>
          <w:rFonts w:ascii="Monserrat" w:hAnsi="Monserrat"/>
          <w:spacing w:val="-5"/>
          <w:sz w:val="24"/>
          <w:szCs w:val="24"/>
        </w:rPr>
        <w:br/>
      </w:r>
      <w:r w:rsidRPr="00CB5D07">
        <w:rPr>
          <w:rFonts w:ascii="Monserrat" w:hAnsi="Monserrat"/>
          <w:sz w:val="24"/>
          <w:szCs w:val="24"/>
        </w:rPr>
        <w:t>Derecho</w:t>
      </w:r>
      <w:r w:rsidRPr="00CB5D07">
        <w:rPr>
          <w:rFonts w:ascii="Monserrat" w:hAnsi="Monserrat"/>
          <w:spacing w:val="-8"/>
          <w:sz w:val="24"/>
          <w:szCs w:val="24"/>
        </w:rPr>
        <w:t xml:space="preserve"> </w:t>
      </w:r>
      <w:r w:rsidRPr="00CB5D07">
        <w:rPr>
          <w:rFonts w:ascii="Monserrat" w:hAnsi="Monserrat"/>
          <w:sz w:val="24"/>
          <w:szCs w:val="24"/>
        </w:rPr>
        <w:t>fundamental</w:t>
      </w:r>
      <w:r w:rsidRPr="00CB5D07">
        <w:rPr>
          <w:rFonts w:ascii="Monserrat" w:hAnsi="Monserrat"/>
          <w:spacing w:val="-6"/>
          <w:sz w:val="24"/>
          <w:szCs w:val="24"/>
        </w:rPr>
        <w:t xml:space="preserve"> </w:t>
      </w:r>
      <w:r w:rsidRPr="00CB5D07">
        <w:rPr>
          <w:rFonts w:ascii="Monserrat" w:hAnsi="Monserrat"/>
          <w:sz w:val="24"/>
          <w:szCs w:val="24"/>
        </w:rPr>
        <w:t>a</w:t>
      </w:r>
      <w:r w:rsidRPr="00CB5D07">
        <w:rPr>
          <w:rFonts w:ascii="Monserrat" w:hAnsi="Monserrat"/>
          <w:spacing w:val="-7"/>
          <w:sz w:val="24"/>
          <w:szCs w:val="24"/>
        </w:rPr>
        <w:t xml:space="preserve"> </w:t>
      </w:r>
      <w:r w:rsidRPr="00CB5D07">
        <w:rPr>
          <w:rFonts w:ascii="Monserrat" w:hAnsi="Monserrat"/>
          <w:sz w:val="24"/>
          <w:szCs w:val="24"/>
        </w:rPr>
        <w:t>la</w:t>
      </w:r>
      <w:r w:rsidRPr="00CB5D07">
        <w:rPr>
          <w:rFonts w:ascii="Monserrat" w:hAnsi="Monserrat"/>
          <w:spacing w:val="-8"/>
          <w:sz w:val="24"/>
          <w:szCs w:val="24"/>
        </w:rPr>
        <w:t xml:space="preserve"> </w:t>
      </w:r>
      <w:r w:rsidRPr="00CB5D07">
        <w:rPr>
          <w:rFonts w:ascii="Monserrat" w:hAnsi="Monserrat"/>
          <w:sz w:val="24"/>
          <w:szCs w:val="24"/>
        </w:rPr>
        <w:t>educación</w:t>
      </w:r>
      <w:r w:rsidRPr="00CB5D07">
        <w:rPr>
          <w:rFonts w:ascii="Monserrat" w:hAnsi="Monserrat"/>
          <w:spacing w:val="-7"/>
          <w:sz w:val="24"/>
          <w:szCs w:val="24"/>
        </w:rPr>
        <w:t xml:space="preserve"> </w:t>
      </w:r>
      <w:r w:rsidRPr="00CB5D07">
        <w:rPr>
          <w:rFonts w:ascii="Monserrat" w:hAnsi="Monserrat"/>
          <w:sz w:val="24"/>
          <w:szCs w:val="24"/>
        </w:rPr>
        <w:t>en</w:t>
      </w:r>
      <w:r w:rsidRPr="00CB5D07">
        <w:rPr>
          <w:rFonts w:ascii="Monserrat" w:hAnsi="Monserrat"/>
          <w:spacing w:val="-7"/>
          <w:sz w:val="24"/>
          <w:szCs w:val="24"/>
        </w:rPr>
        <w:t xml:space="preserve"> </w:t>
      </w:r>
      <w:r w:rsidRPr="00CB5D07">
        <w:rPr>
          <w:rFonts w:ascii="Monserrat" w:hAnsi="Monserrat"/>
          <w:sz w:val="24"/>
          <w:szCs w:val="24"/>
        </w:rPr>
        <w:t>sus</w:t>
      </w:r>
      <w:r w:rsidRPr="00CB5D07">
        <w:rPr>
          <w:rFonts w:ascii="Monserrat" w:hAnsi="Monserrat"/>
          <w:spacing w:val="-7"/>
          <w:sz w:val="24"/>
          <w:szCs w:val="24"/>
        </w:rPr>
        <w:t xml:space="preserve"> </w:t>
      </w:r>
      <w:r w:rsidRPr="00CB5D07">
        <w:rPr>
          <w:rFonts w:ascii="Monserrat" w:hAnsi="Monserrat"/>
          <w:sz w:val="24"/>
          <w:szCs w:val="24"/>
        </w:rPr>
        <w:t>distintos</w:t>
      </w:r>
      <w:r w:rsidRPr="00CB5D07">
        <w:rPr>
          <w:rFonts w:ascii="Monserrat" w:hAnsi="Monserrat"/>
          <w:spacing w:val="-7"/>
          <w:sz w:val="24"/>
          <w:szCs w:val="24"/>
        </w:rPr>
        <w:t xml:space="preserve"> </w:t>
      </w:r>
      <w:r w:rsidRPr="00CB5D07">
        <w:rPr>
          <w:rFonts w:ascii="Monserrat" w:hAnsi="Monserrat"/>
          <w:spacing w:val="-2"/>
          <w:sz w:val="24"/>
          <w:szCs w:val="24"/>
        </w:rPr>
        <w:t>niveles</w:t>
      </w:r>
    </w:p>
    <w:p w14:paraId="587E49FE" w14:textId="77777777" w:rsidR="008F0E71" w:rsidRPr="00CB5D07" w:rsidRDefault="008F0E71" w:rsidP="008F0E71">
      <w:pPr>
        <w:pStyle w:val="Textoindependiente"/>
        <w:rPr>
          <w:rFonts w:ascii="Monserrat" w:hAnsi="Monserrat"/>
          <w:b/>
          <w:i w:val="0"/>
          <w:iCs w:val="0"/>
        </w:rPr>
      </w:pPr>
    </w:p>
    <w:p w14:paraId="26DD87A4" w14:textId="77777777" w:rsidR="0053133F" w:rsidRPr="0053133F" w:rsidRDefault="0053133F" w:rsidP="0053133F">
      <w:pPr>
        <w:pStyle w:val="Textoindependiente"/>
        <w:ind w:left="100" w:right="118"/>
        <w:jc w:val="both"/>
        <w:rPr>
          <w:rFonts w:ascii="Monserrat" w:hAnsi="Monserrat"/>
          <w:bCs/>
          <w:i w:val="0"/>
          <w:iCs w:val="0"/>
        </w:rPr>
      </w:pPr>
      <w:r w:rsidRPr="0053133F">
        <w:rPr>
          <w:rFonts w:ascii="Monserrat" w:hAnsi="Monserrat"/>
          <w:b/>
          <w:i w:val="0"/>
          <w:iCs w:val="0"/>
        </w:rPr>
        <w:t xml:space="preserve">Artículo 15º. Derecho Fundamental a la Educación Inicial. </w:t>
      </w:r>
      <w:r w:rsidRPr="0053133F">
        <w:rPr>
          <w:rFonts w:ascii="Monserrat" w:hAnsi="Monserrat"/>
          <w:bCs/>
          <w:i w:val="0"/>
          <w:iCs w:val="0"/>
        </w:rPr>
        <w:t xml:space="preserve">La educación inicial en el marco de la atención integral a la primera infancia es un derecho fundamental de las niñas y de los niños menores de seis (6) años. Se concibe como un proceso de desarrollo integral pedagógico intencionado, oportuno, permanente y estructurado, congruente con la edad y la evolución de las facultades de las niñas y los niños, que promueve el desarrollo y aprendizaje a través de experiencias basadas en el juego, las expresiones artísticas, la literatura y la exploración del medio, las familias son actores fundamentales de dicho proceso. </w:t>
      </w:r>
    </w:p>
    <w:p w14:paraId="1BA97160" w14:textId="77777777" w:rsidR="0053133F" w:rsidRPr="0053133F" w:rsidRDefault="0053133F" w:rsidP="0053133F">
      <w:pPr>
        <w:pStyle w:val="Textoindependiente"/>
        <w:ind w:left="100" w:right="118"/>
        <w:jc w:val="both"/>
        <w:rPr>
          <w:rFonts w:ascii="Monserrat" w:hAnsi="Monserrat"/>
          <w:bCs/>
          <w:i w:val="0"/>
          <w:iCs w:val="0"/>
        </w:rPr>
      </w:pPr>
    </w:p>
    <w:p w14:paraId="4E6F3EB3" w14:textId="77777777" w:rsidR="0053133F" w:rsidRPr="0053133F" w:rsidRDefault="0053133F" w:rsidP="0053133F">
      <w:pPr>
        <w:pStyle w:val="Textoindependiente"/>
        <w:ind w:left="100" w:right="118"/>
        <w:jc w:val="both"/>
        <w:rPr>
          <w:rFonts w:ascii="Monserrat" w:hAnsi="Monserrat"/>
          <w:bCs/>
          <w:i w:val="0"/>
          <w:iCs w:val="0"/>
        </w:rPr>
      </w:pPr>
      <w:r w:rsidRPr="0053133F">
        <w:rPr>
          <w:rFonts w:ascii="Monserrat" w:hAnsi="Monserrat"/>
          <w:bCs/>
          <w:i w:val="0"/>
          <w:iCs w:val="0"/>
        </w:rPr>
        <w:t>El Estado garantizará de forma progresiva la cobertura a toda la población de primera infancia. Para este propósito articulará a través de la coordinación interinstitucional e intersectorial entre los diferentes niveles de gobierno, los esfuerzos administrativos y financieros entre el Sistema Nacional de Bienestar Familiar, el Sistema de Salud, el Sistema Educativo, y otros sistemas, en todos sus niveles y entidades involucradas.</w:t>
      </w:r>
    </w:p>
    <w:p w14:paraId="1CC5362A" w14:textId="77777777" w:rsidR="0053133F" w:rsidRPr="0053133F" w:rsidRDefault="0053133F" w:rsidP="0053133F">
      <w:pPr>
        <w:pStyle w:val="Textoindependiente"/>
        <w:ind w:left="100" w:right="118"/>
        <w:jc w:val="both"/>
        <w:rPr>
          <w:rFonts w:ascii="Monserrat" w:hAnsi="Monserrat"/>
          <w:bCs/>
          <w:i w:val="0"/>
          <w:iCs w:val="0"/>
        </w:rPr>
      </w:pPr>
    </w:p>
    <w:p w14:paraId="3B1A675E" w14:textId="77777777" w:rsidR="0053133F" w:rsidRDefault="0053133F" w:rsidP="0053133F">
      <w:pPr>
        <w:pStyle w:val="Textoindependiente"/>
        <w:ind w:left="100" w:right="118"/>
        <w:jc w:val="both"/>
        <w:rPr>
          <w:rFonts w:ascii="Monserrat" w:hAnsi="Monserrat"/>
          <w:bCs/>
          <w:i w:val="0"/>
          <w:iCs w:val="0"/>
        </w:rPr>
      </w:pPr>
      <w:r w:rsidRPr="0053133F">
        <w:rPr>
          <w:rFonts w:ascii="Monserrat" w:hAnsi="Monserrat"/>
          <w:bCs/>
          <w:i w:val="0"/>
          <w:iCs w:val="0"/>
        </w:rPr>
        <w:t>El servicio de educación inicial podrá ser prestado por el Instituto Colombiano de Bienestar Familiar, las entidades territoriales, las instituciones de educación formal y los prestadores de servicios educativos no oficiales que ofrezcan los servicios de educación inicial y atención a la primera infancia, de acuerdo con los criterios de calidad, los lineamientos y las orientaciones curriculares establecidas para la atención integral.</w:t>
      </w:r>
    </w:p>
    <w:p w14:paraId="3066E2AA" w14:textId="77777777" w:rsidR="0053133F" w:rsidRDefault="0053133F" w:rsidP="0053133F">
      <w:pPr>
        <w:pStyle w:val="Textoindependiente"/>
        <w:ind w:left="100" w:right="118"/>
        <w:jc w:val="both"/>
        <w:rPr>
          <w:rFonts w:ascii="Monserrat" w:hAnsi="Monserrat"/>
          <w:bCs/>
          <w:i w:val="0"/>
          <w:iCs w:val="0"/>
        </w:rPr>
      </w:pPr>
    </w:p>
    <w:p w14:paraId="07E51276" w14:textId="77777777" w:rsidR="0053133F" w:rsidRPr="0053133F" w:rsidRDefault="0053133F" w:rsidP="0053133F">
      <w:pPr>
        <w:pStyle w:val="Textoindependiente"/>
        <w:ind w:left="100" w:right="118"/>
        <w:jc w:val="both"/>
        <w:rPr>
          <w:rFonts w:ascii="Monserrat" w:hAnsi="Monserrat"/>
          <w:bCs/>
          <w:i w:val="0"/>
          <w:iCs w:val="0"/>
        </w:rPr>
      </w:pPr>
      <w:r w:rsidRPr="0053133F">
        <w:rPr>
          <w:rFonts w:ascii="Monserrat" w:hAnsi="Monserrat"/>
          <w:b/>
          <w:i w:val="0"/>
          <w:iCs w:val="0"/>
        </w:rPr>
        <w:t xml:space="preserve">Artículo 16º. Derecho fundamental a la educación básica. </w:t>
      </w:r>
      <w:r w:rsidRPr="0053133F">
        <w:rPr>
          <w:rFonts w:ascii="Monserrat" w:hAnsi="Monserrat"/>
          <w:bCs/>
          <w:i w:val="0"/>
          <w:iCs w:val="0"/>
        </w:rPr>
        <w:t>La educación básica obligatoria inicia al concluir la educación preescolar y abarca la primaria y la secundaria. Comprende nueve (9) grados y se estructurará en torno a un currículo, conformado por las áreas fundamentales del conocimiento, los proyectos pedagógicos y de la actividad humana.</w:t>
      </w:r>
    </w:p>
    <w:p w14:paraId="3847A3F4" w14:textId="77777777" w:rsidR="0053133F" w:rsidRPr="0053133F" w:rsidRDefault="0053133F" w:rsidP="0053133F">
      <w:pPr>
        <w:pStyle w:val="Textoindependiente"/>
        <w:ind w:left="100" w:right="118"/>
        <w:jc w:val="both"/>
        <w:rPr>
          <w:rFonts w:ascii="Monserrat" w:hAnsi="Monserrat"/>
          <w:bCs/>
          <w:i w:val="0"/>
          <w:iCs w:val="0"/>
        </w:rPr>
      </w:pPr>
    </w:p>
    <w:p w14:paraId="01E0306E" w14:textId="7A01F602" w:rsidR="008F0E71" w:rsidRPr="0053133F" w:rsidRDefault="0053133F" w:rsidP="0053133F">
      <w:pPr>
        <w:pStyle w:val="Textoindependiente"/>
        <w:ind w:left="100" w:right="118"/>
        <w:jc w:val="both"/>
        <w:rPr>
          <w:rFonts w:ascii="Monserrat" w:hAnsi="Monserrat"/>
          <w:bCs/>
          <w:i w:val="0"/>
          <w:iCs w:val="0"/>
        </w:rPr>
      </w:pPr>
      <w:r w:rsidRPr="0053133F">
        <w:rPr>
          <w:rFonts w:ascii="Monserrat" w:hAnsi="Monserrat"/>
          <w:bCs/>
          <w:i w:val="0"/>
          <w:iCs w:val="0"/>
        </w:rPr>
        <w:t>El Estado propenderá por una educación básica que consolide en todas las Instituciones educativas de manera progresiva la formación integral y el desarrollo del ser a través de las artes, la cultura, el deporte y la formación en el uso de tecnologías de la información y comunicaciones, en el marco de la autonomía institucional y la libertad de enseñanzas y el compromiso por el mejoramiento continuo de la calidad.</w:t>
      </w:r>
    </w:p>
    <w:p w14:paraId="7F84DE76" w14:textId="77777777" w:rsidR="0053133F" w:rsidRPr="0053133F" w:rsidRDefault="0053133F" w:rsidP="0053133F">
      <w:pPr>
        <w:pStyle w:val="Textoindependiente"/>
        <w:ind w:right="118"/>
        <w:jc w:val="both"/>
        <w:rPr>
          <w:rFonts w:ascii="Monserrat" w:hAnsi="Monserrat"/>
          <w:bCs/>
        </w:rPr>
      </w:pPr>
    </w:p>
    <w:p w14:paraId="0C5B0901" w14:textId="1E417FE9" w:rsidR="008F0E71" w:rsidRPr="00CB5D07" w:rsidRDefault="008F0E71" w:rsidP="008F0E71">
      <w:pPr>
        <w:pStyle w:val="Textoindependiente"/>
        <w:ind w:left="100" w:right="115"/>
        <w:jc w:val="both"/>
        <w:rPr>
          <w:rFonts w:ascii="Monserrat" w:hAnsi="Monserrat"/>
          <w:i w:val="0"/>
          <w:iCs w:val="0"/>
        </w:rPr>
      </w:pPr>
      <w:r w:rsidRPr="00CB5D07">
        <w:rPr>
          <w:rFonts w:ascii="Monserrat" w:hAnsi="Monserrat"/>
          <w:b/>
          <w:i w:val="0"/>
          <w:iCs w:val="0"/>
        </w:rPr>
        <w:t>Artículo 1</w:t>
      </w:r>
      <w:r w:rsidR="0053133F">
        <w:rPr>
          <w:rFonts w:ascii="Monserrat" w:hAnsi="Monserrat"/>
          <w:b/>
          <w:i w:val="0"/>
          <w:iCs w:val="0"/>
        </w:rPr>
        <w:t>7</w:t>
      </w:r>
      <w:r w:rsidRPr="00CB5D07">
        <w:rPr>
          <w:rFonts w:ascii="Monserrat" w:hAnsi="Monserrat"/>
          <w:b/>
          <w:i w:val="0"/>
          <w:iCs w:val="0"/>
        </w:rPr>
        <w:t xml:space="preserve">º. Derecho fundamental a la educación media. </w:t>
      </w:r>
      <w:r w:rsidRPr="00CB5D07">
        <w:rPr>
          <w:rFonts w:ascii="Monserrat" w:hAnsi="Monserrat"/>
          <w:i w:val="0"/>
          <w:iCs w:val="0"/>
        </w:rPr>
        <w:t>La educación media será obligatoria y comprende dos grados, el décimo (10°) y el undécimo (11°) en los cuales se podrá avanzar en la educación posmedia. Tiene como fin la comprensión de las ideas y los valores universales y la preparación para la continuidad del educando hacia la educación posmedia</w:t>
      </w:r>
      <w:r w:rsidRPr="00CB5D07">
        <w:rPr>
          <w:rFonts w:ascii="Monserrat" w:hAnsi="Monserrat"/>
          <w:i w:val="0"/>
          <w:iCs w:val="0"/>
          <w:spacing w:val="-6"/>
        </w:rPr>
        <w:t xml:space="preserve"> </w:t>
      </w:r>
      <w:r w:rsidRPr="00CB5D07">
        <w:rPr>
          <w:rFonts w:ascii="Monserrat" w:hAnsi="Monserrat"/>
          <w:i w:val="0"/>
          <w:iCs w:val="0"/>
        </w:rPr>
        <w:t>o</w:t>
      </w:r>
      <w:r w:rsidRPr="00CB5D07">
        <w:rPr>
          <w:rFonts w:ascii="Monserrat" w:hAnsi="Monserrat"/>
          <w:i w:val="0"/>
          <w:iCs w:val="0"/>
          <w:spacing w:val="-7"/>
        </w:rPr>
        <w:t xml:space="preserve"> </w:t>
      </w:r>
      <w:r w:rsidRPr="00CB5D07">
        <w:rPr>
          <w:rFonts w:ascii="Monserrat" w:hAnsi="Monserrat"/>
          <w:i w:val="0"/>
          <w:iCs w:val="0"/>
        </w:rPr>
        <w:t>al</w:t>
      </w:r>
      <w:r w:rsidRPr="00CB5D07">
        <w:rPr>
          <w:rFonts w:ascii="Monserrat" w:hAnsi="Monserrat"/>
          <w:i w:val="0"/>
          <w:iCs w:val="0"/>
          <w:spacing w:val="-6"/>
        </w:rPr>
        <w:t xml:space="preserve"> </w:t>
      </w:r>
      <w:r w:rsidRPr="00CB5D07">
        <w:rPr>
          <w:rFonts w:ascii="Monserrat" w:hAnsi="Monserrat"/>
          <w:i w:val="0"/>
          <w:iCs w:val="0"/>
        </w:rPr>
        <w:t>mundo</w:t>
      </w:r>
      <w:r w:rsidRPr="00CB5D07">
        <w:rPr>
          <w:rFonts w:ascii="Monserrat" w:hAnsi="Monserrat"/>
          <w:i w:val="0"/>
          <w:iCs w:val="0"/>
          <w:spacing w:val="-7"/>
        </w:rPr>
        <w:t xml:space="preserve"> </w:t>
      </w:r>
      <w:r w:rsidRPr="00CB5D07">
        <w:rPr>
          <w:rFonts w:ascii="Monserrat" w:hAnsi="Monserrat"/>
          <w:i w:val="0"/>
          <w:iCs w:val="0"/>
        </w:rPr>
        <w:t>del</w:t>
      </w:r>
      <w:r w:rsidRPr="00CB5D07">
        <w:rPr>
          <w:rFonts w:ascii="Monserrat" w:hAnsi="Monserrat"/>
          <w:i w:val="0"/>
          <w:iCs w:val="0"/>
          <w:spacing w:val="-6"/>
        </w:rPr>
        <w:t xml:space="preserve"> </w:t>
      </w:r>
      <w:r w:rsidRPr="00CB5D07">
        <w:rPr>
          <w:rFonts w:ascii="Monserrat" w:hAnsi="Monserrat"/>
          <w:i w:val="0"/>
          <w:iCs w:val="0"/>
        </w:rPr>
        <w:t>trabajo</w:t>
      </w:r>
      <w:r w:rsidRPr="00CB5D07">
        <w:rPr>
          <w:rFonts w:ascii="Monserrat" w:hAnsi="Monserrat"/>
          <w:i w:val="0"/>
          <w:iCs w:val="0"/>
          <w:spacing w:val="-7"/>
        </w:rPr>
        <w:t xml:space="preserve"> </w:t>
      </w:r>
      <w:r w:rsidRPr="00CB5D07">
        <w:rPr>
          <w:rFonts w:ascii="Monserrat" w:hAnsi="Monserrat"/>
          <w:i w:val="0"/>
          <w:iCs w:val="0"/>
        </w:rPr>
        <w:t>con</w:t>
      </w:r>
      <w:r w:rsidRPr="00CB5D07">
        <w:rPr>
          <w:rFonts w:ascii="Monserrat" w:hAnsi="Monserrat"/>
          <w:i w:val="0"/>
          <w:iCs w:val="0"/>
          <w:spacing w:val="-8"/>
        </w:rPr>
        <w:t xml:space="preserve"> </w:t>
      </w:r>
      <w:r w:rsidRPr="00CB5D07">
        <w:rPr>
          <w:rFonts w:ascii="Monserrat" w:hAnsi="Monserrat"/>
          <w:i w:val="0"/>
          <w:iCs w:val="0"/>
        </w:rPr>
        <w:t>énfasis</w:t>
      </w:r>
      <w:r w:rsidRPr="00CB5D07">
        <w:rPr>
          <w:rFonts w:ascii="Monserrat" w:hAnsi="Monserrat"/>
          <w:i w:val="0"/>
          <w:iCs w:val="0"/>
          <w:spacing w:val="-6"/>
        </w:rPr>
        <w:t xml:space="preserve"> </w:t>
      </w:r>
      <w:r w:rsidRPr="00CB5D07">
        <w:rPr>
          <w:rFonts w:ascii="Monserrat" w:hAnsi="Monserrat"/>
          <w:i w:val="0"/>
          <w:iCs w:val="0"/>
        </w:rPr>
        <w:t>en</w:t>
      </w:r>
      <w:r w:rsidRPr="00CB5D07">
        <w:rPr>
          <w:rFonts w:ascii="Monserrat" w:hAnsi="Monserrat"/>
          <w:i w:val="0"/>
          <w:iCs w:val="0"/>
          <w:spacing w:val="-8"/>
        </w:rPr>
        <w:t xml:space="preserve"> </w:t>
      </w:r>
      <w:r w:rsidRPr="00CB5D07">
        <w:rPr>
          <w:rFonts w:ascii="Monserrat" w:hAnsi="Monserrat"/>
          <w:i w:val="0"/>
          <w:iCs w:val="0"/>
        </w:rPr>
        <w:t>diferentes</w:t>
      </w:r>
      <w:r w:rsidRPr="00CB5D07">
        <w:rPr>
          <w:rFonts w:ascii="Monserrat" w:hAnsi="Monserrat"/>
          <w:i w:val="0"/>
          <w:iCs w:val="0"/>
          <w:spacing w:val="-6"/>
        </w:rPr>
        <w:t xml:space="preserve"> </w:t>
      </w:r>
      <w:r w:rsidRPr="00CB5D07">
        <w:rPr>
          <w:rFonts w:ascii="Monserrat" w:hAnsi="Monserrat"/>
          <w:i w:val="0"/>
          <w:iCs w:val="0"/>
        </w:rPr>
        <w:t>campos</w:t>
      </w:r>
      <w:r w:rsidRPr="00CB5D07">
        <w:rPr>
          <w:rFonts w:ascii="Monserrat" w:hAnsi="Monserrat"/>
          <w:i w:val="0"/>
          <w:iCs w:val="0"/>
          <w:spacing w:val="-6"/>
        </w:rPr>
        <w:t xml:space="preserve"> </w:t>
      </w:r>
      <w:r w:rsidRPr="00CB5D07">
        <w:rPr>
          <w:rFonts w:ascii="Monserrat" w:hAnsi="Monserrat"/>
          <w:i w:val="0"/>
          <w:iCs w:val="0"/>
        </w:rPr>
        <w:t>del</w:t>
      </w:r>
      <w:r w:rsidRPr="00CB5D07">
        <w:rPr>
          <w:rFonts w:ascii="Monserrat" w:hAnsi="Monserrat"/>
          <w:i w:val="0"/>
          <w:iCs w:val="0"/>
          <w:spacing w:val="-6"/>
        </w:rPr>
        <w:t xml:space="preserve"> </w:t>
      </w:r>
      <w:r w:rsidRPr="00CB5D07">
        <w:rPr>
          <w:rFonts w:ascii="Monserrat" w:hAnsi="Monserrat"/>
          <w:i w:val="0"/>
          <w:iCs w:val="0"/>
        </w:rPr>
        <w:t>saber,</w:t>
      </w:r>
      <w:r w:rsidRPr="00CB5D07">
        <w:rPr>
          <w:rFonts w:ascii="Monserrat" w:hAnsi="Monserrat"/>
          <w:i w:val="0"/>
          <w:iCs w:val="0"/>
          <w:spacing w:val="-7"/>
        </w:rPr>
        <w:t xml:space="preserve"> </w:t>
      </w:r>
      <w:r w:rsidRPr="00CB5D07">
        <w:rPr>
          <w:rFonts w:ascii="Monserrat" w:hAnsi="Monserrat"/>
          <w:i w:val="0"/>
          <w:iCs w:val="0"/>
        </w:rPr>
        <w:t>del</w:t>
      </w:r>
      <w:r w:rsidRPr="00CB5D07">
        <w:rPr>
          <w:rFonts w:ascii="Monserrat" w:hAnsi="Monserrat"/>
          <w:i w:val="0"/>
          <w:iCs w:val="0"/>
          <w:spacing w:val="-6"/>
        </w:rPr>
        <w:t xml:space="preserve"> </w:t>
      </w:r>
      <w:r w:rsidRPr="00CB5D07">
        <w:rPr>
          <w:rFonts w:ascii="Monserrat" w:hAnsi="Monserrat"/>
          <w:i w:val="0"/>
          <w:iCs w:val="0"/>
        </w:rPr>
        <w:t>saber</w:t>
      </w:r>
      <w:r w:rsidRPr="00CB5D07">
        <w:rPr>
          <w:rFonts w:ascii="Monserrat" w:hAnsi="Monserrat"/>
          <w:i w:val="0"/>
          <w:iCs w:val="0"/>
          <w:spacing w:val="-7"/>
        </w:rPr>
        <w:t xml:space="preserve"> </w:t>
      </w:r>
      <w:r w:rsidRPr="00CB5D07">
        <w:rPr>
          <w:rFonts w:ascii="Monserrat" w:hAnsi="Monserrat"/>
          <w:i w:val="0"/>
          <w:iCs w:val="0"/>
        </w:rPr>
        <w:t>hacer y del saber ser.</w:t>
      </w:r>
    </w:p>
    <w:p w14:paraId="0D20BB64" w14:textId="77777777" w:rsidR="008F0E71" w:rsidRPr="00CB5D07" w:rsidRDefault="008F0E71" w:rsidP="008F0E71">
      <w:pPr>
        <w:widowControl w:val="0"/>
        <w:tabs>
          <w:tab w:val="left" w:pos="820"/>
        </w:tabs>
        <w:autoSpaceDE w:val="0"/>
        <w:autoSpaceDN w:val="0"/>
        <w:ind w:right="118"/>
        <w:rPr>
          <w:rFonts w:ascii="Monserrat" w:hAnsi="Monserrat"/>
          <w:sz w:val="24"/>
          <w:szCs w:val="24"/>
          <w:lang w:val="es-ES"/>
        </w:rPr>
      </w:pPr>
    </w:p>
    <w:p w14:paraId="6D747A52" w14:textId="6DDE31A1" w:rsidR="008F0E71" w:rsidRPr="00D02525" w:rsidRDefault="008F0E71" w:rsidP="008F0E71">
      <w:pPr>
        <w:pStyle w:val="Textoindependiente"/>
        <w:spacing w:before="1"/>
        <w:ind w:left="100" w:right="115"/>
        <w:jc w:val="both"/>
        <w:rPr>
          <w:rFonts w:ascii="Monserrat" w:hAnsi="Monserrat"/>
          <w:bCs/>
          <w:i w:val="0"/>
          <w:iCs w:val="0"/>
        </w:rPr>
      </w:pPr>
      <w:r w:rsidRPr="00CB5D07">
        <w:rPr>
          <w:rFonts w:ascii="Monserrat" w:hAnsi="Monserrat"/>
          <w:b/>
          <w:i w:val="0"/>
          <w:iCs w:val="0"/>
        </w:rPr>
        <w:t>Artículo 1</w:t>
      </w:r>
      <w:r w:rsidR="00EA5CA4">
        <w:rPr>
          <w:rFonts w:ascii="Monserrat" w:hAnsi="Monserrat"/>
          <w:b/>
          <w:i w:val="0"/>
          <w:iCs w:val="0"/>
        </w:rPr>
        <w:t>8</w:t>
      </w:r>
      <w:r w:rsidRPr="00CB5D07">
        <w:rPr>
          <w:rFonts w:ascii="Monserrat" w:hAnsi="Monserrat"/>
          <w:b/>
          <w:i w:val="0"/>
          <w:iCs w:val="0"/>
        </w:rPr>
        <w:t xml:space="preserve">: Derecho fundamental a la educación posmedia. </w:t>
      </w:r>
      <w:r w:rsidRPr="00D02525">
        <w:rPr>
          <w:rFonts w:ascii="Monserrat" w:hAnsi="Monserrat"/>
          <w:bCs/>
          <w:i w:val="0"/>
          <w:iCs w:val="0"/>
        </w:rPr>
        <w:t xml:space="preserve">La educación posmedia comprende la educación para el trabajo y el desarrollo humano, la formación para el trabajo y la educación </w:t>
      </w:r>
      <w:r w:rsidRPr="00D02525">
        <w:rPr>
          <w:rFonts w:ascii="Monserrat" w:hAnsi="Monserrat"/>
          <w:bCs/>
          <w:i w:val="0"/>
          <w:iCs w:val="0"/>
          <w:spacing w:val="-2"/>
        </w:rPr>
        <w:t xml:space="preserve">superior, el reconocimiento a los saberes previos y el Sistema Nacional de Cualificaciones </w:t>
      </w:r>
      <w:r w:rsidRPr="00D02525">
        <w:rPr>
          <w:rFonts w:ascii="Monserrat" w:hAnsi="Monserrat"/>
          <w:bCs/>
          <w:i w:val="0"/>
          <w:iCs w:val="0"/>
          <w:spacing w:val="-2"/>
          <w:lang w:val="es-419"/>
        </w:rPr>
        <w:t>con el fin de impulsar la calidad y pertinencia de la educación y formación del talento humano.</w:t>
      </w:r>
    </w:p>
    <w:p w14:paraId="2885891C" w14:textId="77777777" w:rsidR="008F0E71" w:rsidRPr="00D02525" w:rsidRDefault="008F0E71" w:rsidP="008F0E71">
      <w:pPr>
        <w:pStyle w:val="Textoindependiente"/>
        <w:spacing w:before="1"/>
        <w:ind w:left="100" w:right="115"/>
        <w:jc w:val="both"/>
        <w:rPr>
          <w:rFonts w:ascii="Monserrat" w:hAnsi="Monserrat"/>
          <w:bCs/>
          <w:i w:val="0"/>
          <w:iCs w:val="0"/>
        </w:rPr>
      </w:pPr>
    </w:p>
    <w:p w14:paraId="401D0DA1" w14:textId="77777777" w:rsidR="008F0E71" w:rsidRPr="00D02525" w:rsidRDefault="008F0E71" w:rsidP="008F0E71">
      <w:pPr>
        <w:pStyle w:val="Textoindependiente"/>
        <w:spacing w:before="1"/>
        <w:ind w:left="100" w:right="115"/>
        <w:jc w:val="both"/>
        <w:rPr>
          <w:rFonts w:ascii="Monserrat" w:hAnsi="Monserrat"/>
          <w:bCs/>
          <w:i w:val="0"/>
          <w:iCs w:val="0"/>
        </w:rPr>
      </w:pPr>
      <w:r w:rsidRPr="00D02525">
        <w:rPr>
          <w:rFonts w:ascii="Monserrat" w:hAnsi="Monserrat"/>
          <w:bCs/>
          <w:i w:val="0"/>
          <w:iCs w:val="0"/>
        </w:rPr>
        <w:t>El Estado consolidará el sistema de articulación entre la educación media y la posmedia que propenda por el acceso progresivo de los estudiantes a esta última.</w:t>
      </w:r>
    </w:p>
    <w:p w14:paraId="73203742" w14:textId="77777777" w:rsidR="008F0E71" w:rsidRPr="00D02525" w:rsidRDefault="008F0E71" w:rsidP="008F0E71">
      <w:pPr>
        <w:pStyle w:val="Textoindependiente"/>
        <w:spacing w:before="1"/>
        <w:ind w:left="100" w:right="115"/>
        <w:jc w:val="both"/>
        <w:rPr>
          <w:rFonts w:ascii="Monserrat" w:hAnsi="Monserrat"/>
          <w:bCs/>
          <w:i w:val="0"/>
          <w:iCs w:val="0"/>
        </w:rPr>
      </w:pPr>
    </w:p>
    <w:p w14:paraId="746DC68A" w14:textId="0310BB4B" w:rsidR="001E7AF9" w:rsidRPr="00D02525" w:rsidRDefault="001E7AF9" w:rsidP="008F0E71">
      <w:pPr>
        <w:pStyle w:val="Textoindependiente"/>
        <w:spacing w:before="1"/>
        <w:ind w:left="100" w:right="115"/>
        <w:jc w:val="both"/>
        <w:rPr>
          <w:rFonts w:ascii="Monserrat" w:hAnsi="Monserrat"/>
          <w:bCs/>
          <w:i w:val="0"/>
          <w:iCs w:val="0"/>
        </w:rPr>
      </w:pPr>
      <w:r w:rsidRPr="001E7AF9">
        <w:rPr>
          <w:rFonts w:ascii="Monserrat" w:hAnsi="Monserrat"/>
          <w:b/>
          <w:i w:val="0"/>
          <w:iCs w:val="0"/>
        </w:rPr>
        <w:t>Parágrafo.</w:t>
      </w:r>
      <w:r w:rsidRPr="001E7AF9">
        <w:rPr>
          <w:rFonts w:ascii="Monserrat" w:hAnsi="Monserrat"/>
          <w:bCs/>
          <w:i w:val="0"/>
          <w:iCs w:val="0"/>
        </w:rPr>
        <w:t xml:space="preserve"> La articulación puede suceder desde los grados decimo (10°) y undécimo (11°) e incluir el grado duodécimo (12º) y décimo tercero (13º) en las Escuelas Normales Superiores.</w:t>
      </w:r>
    </w:p>
    <w:p w14:paraId="0ECC51E8" w14:textId="77777777" w:rsidR="008F0E71" w:rsidRPr="00CB5D07" w:rsidRDefault="008F0E71" w:rsidP="008F0E71">
      <w:pPr>
        <w:pStyle w:val="Textoindependiente"/>
        <w:spacing w:before="1"/>
        <w:ind w:left="100" w:right="115"/>
        <w:jc w:val="both"/>
        <w:rPr>
          <w:rFonts w:ascii="Monserrat" w:hAnsi="Monserrat"/>
          <w:b/>
          <w:i w:val="0"/>
          <w:iCs w:val="0"/>
        </w:rPr>
      </w:pPr>
    </w:p>
    <w:p w14:paraId="6F8D02A9" w14:textId="6399C7B6" w:rsidR="008F0E71" w:rsidRPr="00CB5D07" w:rsidRDefault="008F0E71" w:rsidP="008F0E71">
      <w:pPr>
        <w:pStyle w:val="Textoindependiente"/>
        <w:spacing w:before="1"/>
        <w:ind w:left="100" w:right="114"/>
        <w:jc w:val="both"/>
        <w:rPr>
          <w:rFonts w:ascii="Monserrat" w:hAnsi="Monserrat"/>
          <w:i w:val="0"/>
          <w:iCs w:val="0"/>
        </w:rPr>
      </w:pPr>
      <w:r w:rsidRPr="00CB5D07">
        <w:rPr>
          <w:rFonts w:ascii="Monserrat" w:hAnsi="Monserrat"/>
          <w:b/>
          <w:i w:val="0"/>
          <w:iCs w:val="0"/>
        </w:rPr>
        <w:t xml:space="preserve">Artículo </w:t>
      </w:r>
      <w:r w:rsidR="00EA5CA4">
        <w:rPr>
          <w:rFonts w:ascii="Monserrat" w:hAnsi="Monserrat"/>
          <w:b/>
          <w:i w:val="0"/>
          <w:iCs w:val="0"/>
        </w:rPr>
        <w:t>19</w:t>
      </w:r>
      <w:r w:rsidRPr="00CB5D07">
        <w:rPr>
          <w:rFonts w:ascii="Monserrat" w:hAnsi="Monserrat"/>
          <w:b/>
          <w:i w:val="0"/>
          <w:iCs w:val="0"/>
        </w:rPr>
        <w:t xml:space="preserve">. Derecho fundamental a la educación superior. </w:t>
      </w:r>
      <w:r w:rsidRPr="00CB5D07">
        <w:rPr>
          <w:rFonts w:ascii="Monserrat" w:hAnsi="Monserrat"/>
          <w:i w:val="0"/>
          <w:iCs w:val="0"/>
        </w:rPr>
        <w:t>Comprende el acceso, permanencia y graduación de las personas en los programas de nivel técnico profesional, normalista superior, tecnológico y universitario. El Estado garantizará en forma progresiva el derecho fundamental a la educación superior de acuerdo con la regulación para este nivel, reconociendo además las cualificaciones y saberes. Las Escuelas Normales Superiores tendrán</w:t>
      </w:r>
      <w:r w:rsidRPr="00CB5D07">
        <w:rPr>
          <w:rFonts w:ascii="Monserrat" w:hAnsi="Monserrat"/>
          <w:i w:val="0"/>
          <w:iCs w:val="0"/>
          <w:spacing w:val="-3"/>
        </w:rPr>
        <w:t xml:space="preserve"> </w:t>
      </w:r>
      <w:r w:rsidRPr="00CB5D07">
        <w:rPr>
          <w:rFonts w:ascii="Monserrat" w:hAnsi="Monserrat"/>
          <w:i w:val="0"/>
          <w:iCs w:val="0"/>
        </w:rPr>
        <w:t>un</w:t>
      </w:r>
      <w:r w:rsidRPr="00CB5D07">
        <w:rPr>
          <w:rFonts w:ascii="Monserrat" w:hAnsi="Monserrat"/>
          <w:i w:val="0"/>
          <w:iCs w:val="0"/>
          <w:spacing w:val="-3"/>
        </w:rPr>
        <w:t xml:space="preserve"> </w:t>
      </w:r>
      <w:r w:rsidRPr="00CB5D07">
        <w:rPr>
          <w:rFonts w:ascii="Monserrat" w:hAnsi="Monserrat"/>
          <w:i w:val="0"/>
          <w:iCs w:val="0"/>
        </w:rPr>
        <w:t>régimen</w:t>
      </w:r>
      <w:r w:rsidRPr="00CB5D07">
        <w:rPr>
          <w:rFonts w:ascii="Monserrat" w:hAnsi="Monserrat"/>
          <w:i w:val="0"/>
          <w:iCs w:val="0"/>
          <w:spacing w:val="-3"/>
        </w:rPr>
        <w:t xml:space="preserve"> </w:t>
      </w:r>
      <w:r w:rsidRPr="00CB5D07">
        <w:rPr>
          <w:rFonts w:ascii="Monserrat" w:hAnsi="Monserrat"/>
          <w:i w:val="0"/>
          <w:iCs w:val="0"/>
        </w:rPr>
        <w:t>especial</w:t>
      </w:r>
      <w:r w:rsidRPr="00CB5D07">
        <w:rPr>
          <w:rFonts w:ascii="Monserrat" w:hAnsi="Monserrat"/>
          <w:i w:val="0"/>
          <w:iCs w:val="0"/>
          <w:spacing w:val="-4"/>
        </w:rPr>
        <w:t xml:space="preserve"> </w:t>
      </w:r>
      <w:r w:rsidRPr="00CB5D07">
        <w:rPr>
          <w:rFonts w:ascii="Monserrat" w:hAnsi="Monserrat"/>
          <w:i w:val="0"/>
          <w:iCs w:val="0"/>
        </w:rPr>
        <w:t>que</w:t>
      </w:r>
      <w:r w:rsidRPr="00CB5D07">
        <w:rPr>
          <w:rFonts w:ascii="Monserrat" w:hAnsi="Monserrat"/>
          <w:i w:val="0"/>
          <w:iCs w:val="0"/>
          <w:spacing w:val="-4"/>
        </w:rPr>
        <w:t xml:space="preserve"> </w:t>
      </w:r>
      <w:r w:rsidRPr="00CB5D07">
        <w:rPr>
          <w:rFonts w:ascii="Monserrat" w:hAnsi="Monserrat"/>
          <w:i w:val="0"/>
          <w:iCs w:val="0"/>
        </w:rPr>
        <w:t>se</w:t>
      </w:r>
      <w:r w:rsidRPr="00CB5D07">
        <w:rPr>
          <w:rFonts w:ascii="Monserrat" w:hAnsi="Monserrat"/>
          <w:i w:val="0"/>
          <w:iCs w:val="0"/>
          <w:spacing w:val="-4"/>
        </w:rPr>
        <w:t xml:space="preserve"> </w:t>
      </w:r>
      <w:r w:rsidRPr="00CB5D07">
        <w:rPr>
          <w:rFonts w:ascii="Monserrat" w:hAnsi="Monserrat"/>
          <w:i w:val="0"/>
          <w:iCs w:val="0"/>
        </w:rPr>
        <w:t>expedirá</w:t>
      </w:r>
      <w:r w:rsidRPr="00CB5D07">
        <w:rPr>
          <w:rFonts w:ascii="Monserrat" w:hAnsi="Monserrat"/>
          <w:i w:val="0"/>
          <w:iCs w:val="0"/>
          <w:spacing w:val="-3"/>
        </w:rPr>
        <w:t xml:space="preserve"> </w:t>
      </w:r>
      <w:r w:rsidRPr="00CB5D07">
        <w:rPr>
          <w:rFonts w:ascii="Monserrat" w:hAnsi="Monserrat"/>
          <w:i w:val="0"/>
          <w:iCs w:val="0"/>
        </w:rPr>
        <w:t>con</w:t>
      </w:r>
      <w:r w:rsidRPr="00CB5D07">
        <w:rPr>
          <w:rFonts w:ascii="Monserrat" w:hAnsi="Monserrat"/>
          <w:i w:val="0"/>
          <w:iCs w:val="0"/>
          <w:spacing w:val="-2"/>
        </w:rPr>
        <w:t xml:space="preserve"> </w:t>
      </w:r>
      <w:r w:rsidRPr="00CB5D07">
        <w:rPr>
          <w:rFonts w:ascii="Monserrat" w:hAnsi="Monserrat"/>
          <w:i w:val="0"/>
          <w:iCs w:val="0"/>
        </w:rPr>
        <w:t>posterioridad</w:t>
      </w:r>
      <w:r w:rsidRPr="00CB5D07">
        <w:rPr>
          <w:rFonts w:ascii="Monserrat" w:hAnsi="Monserrat"/>
          <w:i w:val="0"/>
          <w:iCs w:val="0"/>
          <w:spacing w:val="-4"/>
        </w:rPr>
        <w:t xml:space="preserve"> </w:t>
      </w:r>
      <w:r w:rsidRPr="00CB5D07">
        <w:rPr>
          <w:rFonts w:ascii="Monserrat" w:hAnsi="Monserrat"/>
          <w:i w:val="0"/>
          <w:iCs w:val="0"/>
        </w:rPr>
        <w:t>a</w:t>
      </w:r>
      <w:r w:rsidRPr="00CB5D07">
        <w:rPr>
          <w:rFonts w:ascii="Monserrat" w:hAnsi="Monserrat"/>
          <w:i w:val="0"/>
          <w:iCs w:val="0"/>
          <w:spacing w:val="-3"/>
        </w:rPr>
        <w:t xml:space="preserve"> </w:t>
      </w:r>
      <w:r w:rsidRPr="00CB5D07">
        <w:rPr>
          <w:rFonts w:ascii="Monserrat" w:hAnsi="Monserrat"/>
          <w:i w:val="0"/>
          <w:iCs w:val="0"/>
        </w:rPr>
        <w:t>la</w:t>
      </w:r>
      <w:r w:rsidRPr="00CB5D07">
        <w:rPr>
          <w:rFonts w:ascii="Monserrat" w:hAnsi="Monserrat"/>
          <w:i w:val="0"/>
          <w:iCs w:val="0"/>
          <w:spacing w:val="-4"/>
        </w:rPr>
        <w:t xml:space="preserve"> </w:t>
      </w:r>
      <w:r w:rsidRPr="00CB5D07">
        <w:rPr>
          <w:rFonts w:ascii="Monserrat" w:hAnsi="Monserrat"/>
          <w:i w:val="0"/>
          <w:iCs w:val="0"/>
        </w:rPr>
        <w:t>entrada</w:t>
      </w:r>
      <w:r w:rsidRPr="00CB5D07">
        <w:rPr>
          <w:rFonts w:ascii="Monserrat" w:hAnsi="Monserrat"/>
          <w:i w:val="0"/>
          <w:iCs w:val="0"/>
          <w:spacing w:val="-4"/>
        </w:rPr>
        <w:t xml:space="preserve"> </w:t>
      </w:r>
      <w:r w:rsidRPr="00CB5D07">
        <w:rPr>
          <w:rFonts w:ascii="Monserrat" w:hAnsi="Monserrat"/>
          <w:i w:val="0"/>
          <w:iCs w:val="0"/>
        </w:rPr>
        <w:t>en</w:t>
      </w:r>
      <w:r w:rsidRPr="00CB5D07">
        <w:rPr>
          <w:rFonts w:ascii="Monserrat" w:hAnsi="Monserrat"/>
          <w:i w:val="0"/>
          <w:iCs w:val="0"/>
          <w:spacing w:val="-4"/>
        </w:rPr>
        <w:t xml:space="preserve"> </w:t>
      </w:r>
      <w:r w:rsidRPr="00CB5D07">
        <w:rPr>
          <w:rFonts w:ascii="Monserrat" w:hAnsi="Monserrat"/>
          <w:i w:val="0"/>
          <w:iCs w:val="0"/>
        </w:rPr>
        <w:t>vigencia</w:t>
      </w:r>
      <w:r w:rsidRPr="00CB5D07">
        <w:rPr>
          <w:rFonts w:ascii="Monserrat" w:hAnsi="Monserrat"/>
          <w:i w:val="0"/>
          <w:iCs w:val="0"/>
          <w:spacing w:val="-4"/>
        </w:rPr>
        <w:t xml:space="preserve"> </w:t>
      </w:r>
      <w:r w:rsidRPr="00CB5D07">
        <w:rPr>
          <w:rFonts w:ascii="Monserrat" w:hAnsi="Monserrat"/>
          <w:i w:val="0"/>
          <w:iCs w:val="0"/>
        </w:rPr>
        <w:t>de</w:t>
      </w:r>
      <w:r w:rsidRPr="00CB5D07">
        <w:rPr>
          <w:rFonts w:ascii="Monserrat" w:hAnsi="Monserrat"/>
          <w:i w:val="0"/>
          <w:iCs w:val="0"/>
          <w:spacing w:val="-4"/>
        </w:rPr>
        <w:t xml:space="preserve"> </w:t>
      </w:r>
      <w:r w:rsidRPr="00CB5D07">
        <w:rPr>
          <w:rFonts w:ascii="Monserrat" w:hAnsi="Monserrat"/>
          <w:i w:val="0"/>
          <w:iCs w:val="0"/>
        </w:rPr>
        <w:t>la presente ley.</w:t>
      </w:r>
    </w:p>
    <w:p w14:paraId="6C5ED73E" w14:textId="77777777" w:rsidR="008F0E71" w:rsidRDefault="008F0E71" w:rsidP="008F0E71">
      <w:pPr>
        <w:pStyle w:val="Textoindependiente"/>
        <w:spacing w:before="1"/>
        <w:ind w:left="100" w:right="115"/>
        <w:jc w:val="both"/>
        <w:rPr>
          <w:rFonts w:ascii="Monserrat" w:hAnsi="Monserrat"/>
          <w:b/>
          <w:i w:val="0"/>
          <w:iCs w:val="0"/>
        </w:rPr>
      </w:pPr>
    </w:p>
    <w:p w14:paraId="16A9C686" w14:textId="77777777" w:rsidR="00D02525" w:rsidRPr="00CB5D07" w:rsidRDefault="00D02525" w:rsidP="008F0E71">
      <w:pPr>
        <w:pStyle w:val="Textoindependiente"/>
        <w:spacing w:before="1"/>
        <w:ind w:left="100" w:right="115"/>
        <w:jc w:val="both"/>
        <w:rPr>
          <w:rFonts w:ascii="Monserrat" w:hAnsi="Monserrat"/>
          <w:b/>
          <w:i w:val="0"/>
          <w:iCs w:val="0"/>
        </w:rPr>
      </w:pPr>
    </w:p>
    <w:p w14:paraId="4D45DF72" w14:textId="77777777" w:rsidR="008F0E71" w:rsidRPr="00CB5D07" w:rsidRDefault="008F0E71" w:rsidP="008F0E71">
      <w:pPr>
        <w:pStyle w:val="Textoindependiente"/>
        <w:spacing w:before="1"/>
        <w:ind w:left="100" w:right="115"/>
        <w:jc w:val="center"/>
        <w:rPr>
          <w:rFonts w:ascii="Monserrat" w:hAnsi="Monserrat"/>
          <w:b/>
          <w:i w:val="0"/>
          <w:iCs w:val="0"/>
        </w:rPr>
      </w:pPr>
      <w:r w:rsidRPr="00CB5D07">
        <w:rPr>
          <w:rFonts w:ascii="Monserrat" w:hAnsi="Monserrat"/>
          <w:b/>
          <w:i w:val="0"/>
          <w:iCs w:val="0"/>
        </w:rPr>
        <w:t>CAPÍTULO IV</w:t>
      </w:r>
    </w:p>
    <w:p w14:paraId="0306BDD4" w14:textId="0C99EA2A" w:rsidR="008F0E71" w:rsidRPr="00CB5D07" w:rsidRDefault="008F0E71" w:rsidP="008F0E71">
      <w:pPr>
        <w:pStyle w:val="Textoindependiente"/>
        <w:spacing w:before="1"/>
        <w:ind w:left="100" w:right="115"/>
        <w:jc w:val="center"/>
        <w:rPr>
          <w:rFonts w:ascii="Monserrat" w:hAnsi="Monserrat"/>
          <w:b/>
          <w:i w:val="0"/>
          <w:iCs w:val="0"/>
        </w:rPr>
      </w:pPr>
      <w:r w:rsidRPr="00CB5D07">
        <w:rPr>
          <w:rFonts w:ascii="Monserrat" w:hAnsi="Monserrat"/>
          <w:b/>
          <w:i w:val="0"/>
          <w:iCs w:val="0"/>
        </w:rPr>
        <w:t>Equidad social y territorial</w:t>
      </w:r>
    </w:p>
    <w:p w14:paraId="605812B7" w14:textId="77777777" w:rsidR="008F0E71" w:rsidRPr="00CB5D07" w:rsidRDefault="008F0E71" w:rsidP="008F0E71">
      <w:pPr>
        <w:pStyle w:val="Textoindependiente"/>
        <w:spacing w:before="1"/>
        <w:ind w:left="100" w:right="115"/>
        <w:jc w:val="center"/>
        <w:rPr>
          <w:rFonts w:ascii="Monserrat" w:hAnsi="Monserrat"/>
          <w:b/>
          <w:i w:val="0"/>
          <w:iCs w:val="0"/>
        </w:rPr>
      </w:pPr>
    </w:p>
    <w:p w14:paraId="494A4B7B" w14:textId="2BDCCC39" w:rsidR="008F0E71" w:rsidRPr="00CB5D07" w:rsidRDefault="008F0E71" w:rsidP="008F0E71">
      <w:pPr>
        <w:pStyle w:val="Textoindependiente"/>
        <w:spacing w:before="251"/>
        <w:ind w:left="100" w:right="118"/>
        <w:jc w:val="both"/>
        <w:rPr>
          <w:rFonts w:ascii="Monserrat" w:hAnsi="Monserrat"/>
          <w:i w:val="0"/>
          <w:iCs w:val="0"/>
        </w:rPr>
      </w:pPr>
      <w:r w:rsidRPr="00CB5D07">
        <w:rPr>
          <w:rFonts w:ascii="Monserrat" w:hAnsi="Monserrat"/>
          <w:b/>
          <w:i w:val="0"/>
          <w:iCs w:val="0"/>
        </w:rPr>
        <w:t xml:space="preserve">Artículo </w:t>
      </w:r>
      <w:r w:rsidR="00EA5CA4">
        <w:rPr>
          <w:rFonts w:ascii="Monserrat" w:hAnsi="Monserrat"/>
          <w:b/>
          <w:i w:val="0"/>
          <w:iCs w:val="0"/>
        </w:rPr>
        <w:t>20</w:t>
      </w:r>
      <w:r w:rsidRPr="00CB5D07">
        <w:rPr>
          <w:rFonts w:ascii="Monserrat" w:hAnsi="Monserrat"/>
          <w:b/>
          <w:i w:val="0"/>
          <w:iCs w:val="0"/>
        </w:rPr>
        <w:t>°</w:t>
      </w:r>
      <w:r w:rsidRPr="00CB5D07">
        <w:rPr>
          <w:rFonts w:ascii="Monserrat" w:hAnsi="Monserrat"/>
          <w:b/>
          <w:i w:val="0"/>
          <w:iCs w:val="0"/>
          <w:spacing w:val="-1"/>
        </w:rPr>
        <w:t xml:space="preserve"> </w:t>
      </w:r>
      <w:r w:rsidRPr="00CB5D07">
        <w:rPr>
          <w:rFonts w:ascii="Monserrat" w:hAnsi="Monserrat"/>
          <w:b/>
          <w:i w:val="0"/>
          <w:iCs w:val="0"/>
        </w:rPr>
        <w:t xml:space="preserve">Equidad. </w:t>
      </w:r>
      <w:r w:rsidRPr="00CB5D07">
        <w:rPr>
          <w:rFonts w:ascii="Monserrat" w:hAnsi="Monserrat"/>
          <w:i w:val="0"/>
          <w:iCs w:val="0"/>
        </w:rPr>
        <w:t>El</w:t>
      </w:r>
      <w:r w:rsidRPr="00CB5D07">
        <w:rPr>
          <w:rFonts w:ascii="Monserrat" w:hAnsi="Monserrat"/>
          <w:i w:val="0"/>
          <w:iCs w:val="0"/>
          <w:spacing w:val="-1"/>
        </w:rPr>
        <w:t xml:space="preserve"> </w:t>
      </w:r>
      <w:r w:rsidRPr="00CB5D07">
        <w:rPr>
          <w:rFonts w:ascii="Monserrat" w:hAnsi="Monserrat"/>
          <w:i w:val="0"/>
          <w:iCs w:val="0"/>
        </w:rPr>
        <w:t>Estado</w:t>
      </w:r>
      <w:r w:rsidRPr="00CB5D07">
        <w:rPr>
          <w:rFonts w:ascii="Monserrat" w:hAnsi="Monserrat"/>
          <w:i w:val="0"/>
          <w:iCs w:val="0"/>
          <w:spacing w:val="-1"/>
        </w:rPr>
        <w:t xml:space="preserve"> </w:t>
      </w:r>
      <w:r w:rsidRPr="00CB5D07">
        <w:rPr>
          <w:rFonts w:ascii="Monserrat" w:hAnsi="Monserrat"/>
          <w:i w:val="0"/>
          <w:iCs w:val="0"/>
        </w:rPr>
        <w:t>y</w:t>
      </w:r>
      <w:r w:rsidRPr="00CB5D07">
        <w:rPr>
          <w:rFonts w:ascii="Monserrat" w:hAnsi="Monserrat"/>
          <w:i w:val="0"/>
          <w:iCs w:val="0"/>
          <w:spacing w:val="-2"/>
        </w:rPr>
        <w:t xml:space="preserve"> </w:t>
      </w:r>
      <w:r w:rsidRPr="00CB5D07">
        <w:rPr>
          <w:rFonts w:ascii="Monserrat" w:hAnsi="Monserrat"/>
          <w:i w:val="0"/>
          <w:iCs w:val="0"/>
        </w:rPr>
        <w:t>todas sus</w:t>
      </w:r>
      <w:r w:rsidRPr="00CB5D07">
        <w:rPr>
          <w:rFonts w:ascii="Monserrat" w:hAnsi="Monserrat"/>
          <w:i w:val="0"/>
          <w:iCs w:val="0"/>
          <w:spacing w:val="-2"/>
        </w:rPr>
        <w:t xml:space="preserve"> </w:t>
      </w:r>
      <w:r w:rsidRPr="00CB5D07">
        <w:rPr>
          <w:rFonts w:ascii="Monserrat" w:hAnsi="Monserrat"/>
          <w:i w:val="0"/>
          <w:iCs w:val="0"/>
        </w:rPr>
        <w:t>autoridades</w:t>
      </w:r>
      <w:r w:rsidRPr="00CB5D07">
        <w:rPr>
          <w:rFonts w:ascii="Monserrat" w:hAnsi="Monserrat"/>
          <w:i w:val="0"/>
          <w:iCs w:val="0"/>
          <w:spacing w:val="-1"/>
        </w:rPr>
        <w:t xml:space="preserve"> </w:t>
      </w:r>
      <w:r w:rsidRPr="00CB5D07">
        <w:rPr>
          <w:rFonts w:ascii="Monserrat" w:hAnsi="Monserrat"/>
          <w:i w:val="0"/>
          <w:iCs w:val="0"/>
        </w:rPr>
        <w:t>en</w:t>
      </w:r>
      <w:r w:rsidRPr="00CB5D07">
        <w:rPr>
          <w:rFonts w:ascii="Monserrat" w:hAnsi="Monserrat"/>
          <w:i w:val="0"/>
          <w:iCs w:val="0"/>
          <w:spacing w:val="-3"/>
        </w:rPr>
        <w:t xml:space="preserve"> </w:t>
      </w:r>
      <w:r w:rsidRPr="00CB5D07">
        <w:rPr>
          <w:rFonts w:ascii="Monserrat" w:hAnsi="Monserrat"/>
          <w:i w:val="0"/>
          <w:iCs w:val="0"/>
        </w:rPr>
        <w:t>todos los</w:t>
      </w:r>
      <w:r w:rsidRPr="00CB5D07">
        <w:rPr>
          <w:rFonts w:ascii="Monserrat" w:hAnsi="Monserrat"/>
          <w:i w:val="0"/>
          <w:iCs w:val="0"/>
          <w:spacing w:val="-1"/>
        </w:rPr>
        <w:t xml:space="preserve"> </w:t>
      </w:r>
      <w:r w:rsidRPr="00CB5D07">
        <w:rPr>
          <w:rFonts w:ascii="Monserrat" w:hAnsi="Monserrat"/>
          <w:i w:val="0"/>
          <w:iCs w:val="0"/>
        </w:rPr>
        <w:t>niveles promoverá</w:t>
      </w:r>
      <w:r w:rsidRPr="00CB5D07">
        <w:rPr>
          <w:rFonts w:ascii="Monserrat" w:hAnsi="Monserrat"/>
          <w:i w:val="0"/>
          <w:iCs w:val="0"/>
          <w:spacing w:val="-1"/>
        </w:rPr>
        <w:t xml:space="preserve"> </w:t>
      </w:r>
      <w:r w:rsidRPr="00CB5D07">
        <w:rPr>
          <w:rFonts w:ascii="Monserrat" w:hAnsi="Monserrat"/>
          <w:i w:val="0"/>
          <w:iCs w:val="0"/>
        </w:rPr>
        <w:t>las condiciones necesarias para el cierre de brechas de forma real y efectiva a favor de grupos discriminados o marginados. Para tal fin adoptará las siguientes medidas:</w:t>
      </w:r>
    </w:p>
    <w:p w14:paraId="423E8520" w14:textId="77777777" w:rsidR="008F0E71" w:rsidRPr="00CB5D07" w:rsidRDefault="008F0E71" w:rsidP="008F0E71">
      <w:pPr>
        <w:pStyle w:val="Textoindependiente"/>
        <w:rPr>
          <w:rFonts w:ascii="Monserrat" w:hAnsi="Monserrat"/>
          <w:i w:val="0"/>
          <w:iCs w:val="0"/>
        </w:rPr>
      </w:pPr>
    </w:p>
    <w:p w14:paraId="66A2C20B" w14:textId="77777777" w:rsidR="001203FD" w:rsidRDefault="008F0E71" w:rsidP="00D80687">
      <w:pPr>
        <w:pStyle w:val="Prrafodelista"/>
        <w:widowControl w:val="0"/>
        <w:numPr>
          <w:ilvl w:val="0"/>
          <w:numId w:val="62"/>
        </w:numPr>
        <w:tabs>
          <w:tab w:val="left" w:pos="820"/>
        </w:tabs>
        <w:autoSpaceDE w:val="0"/>
        <w:autoSpaceDN w:val="0"/>
        <w:spacing w:before="1"/>
        <w:ind w:right="123"/>
        <w:rPr>
          <w:rFonts w:ascii="Monserrat" w:hAnsi="Monserrat"/>
          <w:sz w:val="24"/>
          <w:szCs w:val="24"/>
        </w:rPr>
      </w:pPr>
      <w:r w:rsidRPr="001203FD">
        <w:rPr>
          <w:rFonts w:ascii="Monserrat" w:hAnsi="Monserrat"/>
          <w:sz w:val="24"/>
          <w:szCs w:val="24"/>
        </w:rPr>
        <w:t>La Financiación de la educación se realizará de forma equitativa con criterios diferenciales para el cierre de brechas y/o desigualdades.</w:t>
      </w:r>
    </w:p>
    <w:p w14:paraId="0485202D" w14:textId="77777777" w:rsidR="001203FD" w:rsidRDefault="008F0E71" w:rsidP="00D80687">
      <w:pPr>
        <w:pStyle w:val="Prrafodelista"/>
        <w:widowControl w:val="0"/>
        <w:numPr>
          <w:ilvl w:val="0"/>
          <w:numId w:val="62"/>
        </w:numPr>
        <w:tabs>
          <w:tab w:val="left" w:pos="820"/>
        </w:tabs>
        <w:autoSpaceDE w:val="0"/>
        <w:autoSpaceDN w:val="0"/>
        <w:spacing w:before="1"/>
        <w:ind w:right="123"/>
        <w:rPr>
          <w:rFonts w:ascii="Monserrat" w:hAnsi="Monserrat"/>
          <w:sz w:val="24"/>
          <w:szCs w:val="24"/>
        </w:rPr>
      </w:pPr>
      <w:r w:rsidRPr="001203FD">
        <w:rPr>
          <w:rFonts w:ascii="Monserrat" w:hAnsi="Monserrat"/>
          <w:sz w:val="24"/>
          <w:szCs w:val="24"/>
        </w:rPr>
        <w:t>Adaptar</w:t>
      </w:r>
      <w:r w:rsidRPr="001203FD">
        <w:rPr>
          <w:rFonts w:ascii="Monserrat" w:hAnsi="Monserrat"/>
          <w:spacing w:val="-4"/>
          <w:sz w:val="24"/>
          <w:szCs w:val="24"/>
        </w:rPr>
        <w:t xml:space="preserve"> </w:t>
      </w:r>
      <w:r w:rsidRPr="001203FD">
        <w:rPr>
          <w:rFonts w:ascii="Monserrat" w:hAnsi="Monserrat"/>
          <w:sz w:val="24"/>
          <w:szCs w:val="24"/>
        </w:rPr>
        <w:t>el</w:t>
      </w:r>
      <w:r w:rsidRPr="001203FD">
        <w:rPr>
          <w:rFonts w:ascii="Monserrat" w:hAnsi="Monserrat"/>
          <w:spacing w:val="-4"/>
          <w:sz w:val="24"/>
          <w:szCs w:val="24"/>
        </w:rPr>
        <w:t xml:space="preserve"> </w:t>
      </w:r>
      <w:r w:rsidRPr="001203FD">
        <w:rPr>
          <w:rFonts w:ascii="Monserrat" w:hAnsi="Monserrat"/>
          <w:sz w:val="24"/>
          <w:szCs w:val="24"/>
        </w:rPr>
        <w:t>sistema</w:t>
      </w:r>
      <w:r w:rsidRPr="001203FD">
        <w:rPr>
          <w:rFonts w:ascii="Monserrat" w:hAnsi="Monserrat"/>
          <w:spacing w:val="-5"/>
          <w:sz w:val="24"/>
          <w:szCs w:val="24"/>
        </w:rPr>
        <w:t xml:space="preserve"> </w:t>
      </w:r>
      <w:r w:rsidRPr="001203FD">
        <w:rPr>
          <w:rFonts w:ascii="Monserrat" w:hAnsi="Monserrat"/>
          <w:sz w:val="24"/>
          <w:szCs w:val="24"/>
        </w:rPr>
        <w:t>educativo</w:t>
      </w:r>
      <w:r w:rsidRPr="001203FD">
        <w:rPr>
          <w:rFonts w:ascii="Monserrat" w:hAnsi="Monserrat"/>
          <w:spacing w:val="-5"/>
          <w:sz w:val="24"/>
          <w:szCs w:val="24"/>
        </w:rPr>
        <w:t xml:space="preserve"> </w:t>
      </w:r>
      <w:r w:rsidRPr="001203FD">
        <w:rPr>
          <w:rFonts w:ascii="Monserrat" w:hAnsi="Monserrat"/>
          <w:sz w:val="24"/>
          <w:szCs w:val="24"/>
        </w:rPr>
        <w:t>en</w:t>
      </w:r>
      <w:r w:rsidRPr="001203FD">
        <w:rPr>
          <w:rFonts w:ascii="Monserrat" w:hAnsi="Monserrat"/>
          <w:spacing w:val="-5"/>
          <w:sz w:val="24"/>
          <w:szCs w:val="24"/>
        </w:rPr>
        <w:t xml:space="preserve"> </w:t>
      </w:r>
      <w:r w:rsidRPr="001203FD">
        <w:rPr>
          <w:rFonts w:ascii="Monserrat" w:hAnsi="Monserrat"/>
          <w:sz w:val="24"/>
          <w:szCs w:val="24"/>
        </w:rPr>
        <w:t>situaciones</w:t>
      </w:r>
      <w:r w:rsidRPr="001203FD">
        <w:rPr>
          <w:rFonts w:ascii="Monserrat" w:hAnsi="Monserrat"/>
          <w:spacing w:val="-5"/>
          <w:sz w:val="24"/>
          <w:szCs w:val="24"/>
        </w:rPr>
        <w:t xml:space="preserve"> </w:t>
      </w:r>
      <w:r w:rsidRPr="001203FD">
        <w:rPr>
          <w:rFonts w:ascii="Monserrat" w:hAnsi="Monserrat"/>
          <w:sz w:val="24"/>
          <w:szCs w:val="24"/>
        </w:rPr>
        <w:t>de</w:t>
      </w:r>
      <w:r w:rsidRPr="001203FD">
        <w:rPr>
          <w:rFonts w:ascii="Monserrat" w:hAnsi="Monserrat"/>
          <w:spacing w:val="-5"/>
          <w:sz w:val="24"/>
          <w:szCs w:val="24"/>
        </w:rPr>
        <w:t xml:space="preserve"> </w:t>
      </w:r>
      <w:r w:rsidRPr="001203FD">
        <w:rPr>
          <w:rFonts w:ascii="Monserrat" w:hAnsi="Monserrat"/>
          <w:sz w:val="24"/>
          <w:szCs w:val="24"/>
        </w:rPr>
        <w:t>emergencia</w:t>
      </w:r>
      <w:r w:rsidRPr="001203FD">
        <w:rPr>
          <w:rFonts w:ascii="Monserrat" w:hAnsi="Monserrat"/>
          <w:spacing w:val="-5"/>
          <w:sz w:val="24"/>
          <w:szCs w:val="24"/>
        </w:rPr>
        <w:t xml:space="preserve"> </w:t>
      </w:r>
      <w:r w:rsidRPr="001203FD">
        <w:rPr>
          <w:rFonts w:ascii="Monserrat" w:hAnsi="Monserrat"/>
          <w:sz w:val="24"/>
          <w:szCs w:val="24"/>
        </w:rPr>
        <w:t>para</w:t>
      </w:r>
      <w:r w:rsidRPr="001203FD">
        <w:rPr>
          <w:rFonts w:ascii="Monserrat" w:hAnsi="Monserrat"/>
          <w:spacing w:val="-5"/>
          <w:sz w:val="24"/>
          <w:szCs w:val="24"/>
        </w:rPr>
        <w:t xml:space="preserve"> </w:t>
      </w:r>
      <w:r w:rsidRPr="001203FD">
        <w:rPr>
          <w:rFonts w:ascii="Monserrat" w:hAnsi="Monserrat"/>
          <w:sz w:val="24"/>
          <w:szCs w:val="24"/>
        </w:rPr>
        <w:t>lograr</w:t>
      </w:r>
      <w:r w:rsidRPr="001203FD">
        <w:rPr>
          <w:rFonts w:ascii="Monserrat" w:hAnsi="Monserrat"/>
          <w:spacing w:val="-5"/>
          <w:sz w:val="24"/>
          <w:szCs w:val="24"/>
        </w:rPr>
        <w:t xml:space="preserve"> </w:t>
      </w:r>
      <w:r w:rsidRPr="001203FD">
        <w:rPr>
          <w:rFonts w:ascii="Monserrat" w:hAnsi="Monserrat"/>
          <w:sz w:val="24"/>
          <w:szCs w:val="24"/>
        </w:rPr>
        <w:t>su</w:t>
      </w:r>
      <w:r w:rsidRPr="001203FD">
        <w:rPr>
          <w:rFonts w:ascii="Monserrat" w:hAnsi="Monserrat"/>
          <w:spacing w:val="-4"/>
          <w:sz w:val="24"/>
          <w:szCs w:val="24"/>
        </w:rPr>
        <w:t xml:space="preserve"> </w:t>
      </w:r>
      <w:r w:rsidRPr="001203FD">
        <w:rPr>
          <w:rFonts w:ascii="Monserrat" w:hAnsi="Monserrat"/>
          <w:sz w:val="24"/>
          <w:szCs w:val="24"/>
        </w:rPr>
        <w:t>superación a la mayor brevedad posible.</w:t>
      </w:r>
    </w:p>
    <w:p w14:paraId="62EF24EB" w14:textId="610128BF" w:rsidR="008F0E71" w:rsidRPr="001203FD" w:rsidRDefault="008F0E71" w:rsidP="00D80687">
      <w:pPr>
        <w:pStyle w:val="Prrafodelista"/>
        <w:widowControl w:val="0"/>
        <w:numPr>
          <w:ilvl w:val="0"/>
          <w:numId w:val="62"/>
        </w:numPr>
        <w:tabs>
          <w:tab w:val="left" w:pos="820"/>
        </w:tabs>
        <w:autoSpaceDE w:val="0"/>
        <w:autoSpaceDN w:val="0"/>
        <w:spacing w:before="1"/>
        <w:ind w:right="123"/>
        <w:rPr>
          <w:rFonts w:ascii="Monserrat" w:hAnsi="Monserrat"/>
          <w:sz w:val="24"/>
          <w:szCs w:val="24"/>
        </w:rPr>
      </w:pPr>
      <w:r w:rsidRPr="001203FD">
        <w:rPr>
          <w:rFonts w:ascii="Monserrat" w:hAnsi="Monserrat"/>
          <w:sz w:val="24"/>
          <w:szCs w:val="24"/>
        </w:rPr>
        <w:t xml:space="preserve">Las Instituciones de Educación priorizarán actividades de investigación y extensión para la mejora de los niveles de educación y la solución pronta de la problemática social en las diferentes regiones y en particular en los sectores históricamente </w:t>
      </w:r>
      <w:r w:rsidRPr="001203FD">
        <w:rPr>
          <w:rFonts w:ascii="Monserrat" w:hAnsi="Monserrat"/>
          <w:spacing w:val="-2"/>
          <w:sz w:val="24"/>
          <w:szCs w:val="24"/>
        </w:rPr>
        <w:t>discriminados.</w:t>
      </w:r>
    </w:p>
    <w:p w14:paraId="7B9C4DF6" w14:textId="77678D93" w:rsidR="008F0E71" w:rsidRDefault="008F0E71" w:rsidP="001203FD">
      <w:pPr>
        <w:pStyle w:val="Textoindependiente"/>
        <w:spacing w:before="253"/>
        <w:ind w:left="100" w:right="117"/>
        <w:jc w:val="both"/>
        <w:rPr>
          <w:rFonts w:ascii="Monserrat" w:hAnsi="Monserrat"/>
          <w:i w:val="0"/>
          <w:iCs w:val="0"/>
        </w:rPr>
      </w:pPr>
      <w:r w:rsidRPr="00CB5D07">
        <w:rPr>
          <w:rFonts w:ascii="Monserrat" w:hAnsi="Monserrat"/>
          <w:b/>
          <w:i w:val="0"/>
          <w:iCs w:val="0"/>
        </w:rPr>
        <w:t>Artículo</w:t>
      </w:r>
      <w:r w:rsidRPr="00CB5D07">
        <w:rPr>
          <w:rFonts w:ascii="Monserrat" w:hAnsi="Monserrat"/>
          <w:b/>
          <w:i w:val="0"/>
          <w:iCs w:val="0"/>
          <w:spacing w:val="-4"/>
        </w:rPr>
        <w:t xml:space="preserve"> </w:t>
      </w:r>
      <w:r w:rsidR="00EA5CA4">
        <w:rPr>
          <w:rFonts w:ascii="Monserrat" w:hAnsi="Monserrat"/>
          <w:b/>
          <w:i w:val="0"/>
          <w:iCs w:val="0"/>
        </w:rPr>
        <w:t>21</w:t>
      </w:r>
      <w:r w:rsidRPr="00CB5D07">
        <w:rPr>
          <w:rFonts w:ascii="Monserrat" w:hAnsi="Monserrat"/>
          <w:b/>
          <w:i w:val="0"/>
          <w:iCs w:val="0"/>
        </w:rPr>
        <w:t>°.</w:t>
      </w:r>
      <w:r w:rsidRPr="00CB5D07">
        <w:rPr>
          <w:rFonts w:ascii="Monserrat" w:hAnsi="Monserrat"/>
          <w:b/>
          <w:i w:val="0"/>
          <w:iCs w:val="0"/>
          <w:spacing w:val="-5"/>
        </w:rPr>
        <w:t xml:space="preserve"> </w:t>
      </w:r>
      <w:r w:rsidRPr="00CB5D07">
        <w:rPr>
          <w:rFonts w:ascii="Monserrat" w:hAnsi="Monserrat"/>
          <w:b/>
          <w:i w:val="0"/>
          <w:iCs w:val="0"/>
        </w:rPr>
        <w:t>Derecho</w:t>
      </w:r>
      <w:r w:rsidRPr="00CB5D07">
        <w:rPr>
          <w:rFonts w:ascii="Monserrat" w:hAnsi="Monserrat"/>
          <w:b/>
          <w:i w:val="0"/>
          <w:iCs w:val="0"/>
          <w:spacing w:val="-5"/>
        </w:rPr>
        <w:t xml:space="preserve"> </w:t>
      </w:r>
      <w:r w:rsidRPr="00CB5D07">
        <w:rPr>
          <w:rFonts w:ascii="Monserrat" w:hAnsi="Monserrat"/>
          <w:b/>
          <w:i w:val="0"/>
          <w:iCs w:val="0"/>
        </w:rPr>
        <w:t>fundamental</w:t>
      </w:r>
      <w:r w:rsidRPr="00CB5D07">
        <w:rPr>
          <w:rFonts w:ascii="Monserrat" w:hAnsi="Monserrat"/>
          <w:b/>
          <w:i w:val="0"/>
          <w:iCs w:val="0"/>
          <w:spacing w:val="-5"/>
        </w:rPr>
        <w:t xml:space="preserve"> </w:t>
      </w:r>
      <w:r w:rsidRPr="00CB5D07">
        <w:rPr>
          <w:rFonts w:ascii="Monserrat" w:hAnsi="Monserrat"/>
          <w:b/>
          <w:i w:val="0"/>
          <w:iCs w:val="0"/>
        </w:rPr>
        <w:t>a</w:t>
      </w:r>
      <w:r w:rsidRPr="00CB5D07">
        <w:rPr>
          <w:rFonts w:ascii="Monserrat" w:hAnsi="Monserrat"/>
          <w:b/>
          <w:i w:val="0"/>
          <w:iCs w:val="0"/>
          <w:spacing w:val="-5"/>
        </w:rPr>
        <w:t xml:space="preserve"> </w:t>
      </w:r>
      <w:r w:rsidRPr="00CB5D07">
        <w:rPr>
          <w:rFonts w:ascii="Monserrat" w:hAnsi="Monserrat"/>
          <w:b/>
          <w:i w:val="0"/>
          <w:iCs w:val="0"/>
        </w:rPr>
        <w:t>la</w:t>
      </w:r>
      <w:r w:rsidRPr="00CB5D07">
        <w:rPr>
          <w:rFonts w:ascii="Monserrat" w:hAnsi="Monserrat"/>
          <w:b/>
          <w:i w:val="0"/>
          <w:iCs w:val="0"/>
          <w:spacing w:val="-5"/>
        </w:rPr>
        <w:t xml:space="preserve"> </w:t>
      </w:r>
      <w:r w:rsidRPr="00CB5D07">
        <w:rPr>
          <w:rFonts w:ascii="Monserrat" w:hAnsi="Monserrat"/>
          <w:b/>
          <w:i w:val="0"/>
          <w:iCs w:val="0"/>
        </w:rPr>
        <w:t>educación</w:t>
      </w:r>
      <w:r w:rsidRPr="00CB5D07">
        <w:rPr>
          <w:rFonts w:ascii="Monserrat" w:hAnsi="Monserrat"/>
          <w:b/>
          <w:i w:val="0"/>
          <w:iCs w:val="0"/>
          <w:spacing w:val="-5"/>
        </w:rPr>
        <w:t xml:space="preserve"> </w:t>
      </w:r>
      <w:r w:rsidRPr="00CB5D07">
        <w:rPr>
          <w:rFonts w:ascii="Monserrat" w:hAnsi="Monserrat"/>
          <w:b/>
          <w:i w:val="0"/>
          <w:iCs w:val="0"/>
        </w:rPr>
        <w:t>campesina</w:t>
      </w:r>
      <w:r w:rsidRPr="00CB5D07">
        <w:rPr>
          <w:rFonts w:ascii="Monserrat" w:hAnsi="Monserrat"/>
          <w:b/>
          <w:i w:val="0"/>
          <w:iCs w:val="0"/>
          <w:spacing w:val="-5"/>
        </w:rPr>
        <w:t xml:space="preserve"> </w:t>
      </w:r>
      <w:r w:rsidRPr="00CB5D07">
        <w:rPr>
          <w:rFonts w:ascii="Monserrat" w:hAnsi="Monserrat"/>
          <w:b/>
          <w:i w:val="0"/>
          <w:iCs w:val="0"/>
        </w:rPr>
        <w:t>y</w:t>
      </w:r>
      <w:r w:rsidRPr="00CB5D07">
        <w:rPr>
          <w:rFonts w:ascii="Monserrat" w:hAnsi="Monserrat"/>
          <w:b/>
          <w:i w:val="0"/>
          <w:iCs w:val="0"/>
          <w:spacing w:val="-8"/>
        </w:rPr>
        <w:t xml:space="preserve"> </w:t>
      </w:r>
      <w:r w:rsidRPr="00CB5D07">
        <w:rPr>
          <w:rFonts w:ascii="Monserrat" w:hAnsi="Monserrat"/>
          <w:b/>
          <w:i w:val="0"/>
          <w:iCs w:val="0"/>
        </w:rPr>
        <w:t>rural</w:t>
      </w:r>
      <w:r w:rsidRPr="00CB5D07">
        <w:rPr>
          <w:rFonts w:ascii="Monserrat" w:hAnsi="Monserrat"/>
          <w:i w:val="0"/>
          <w:iCs w:val="0"/>
        </w:rPr>
        <w:t>.</w:t>
      </w:r>
      <w:r w:rsidRPr="00CB5D07">
        <w:rPr>
          <w:rFonts w:ascii="Monserrat" w:hAnsi="Monserrat"/>
          <w:i w:val="0"/>
          <w:iCs w:val="0"/>
          <w:spacing w:val="-5"/>
        </w:rPr>
        <w:t xml:space="preserve"> </w:t>
      </w:r>
      <w:r w:rsidRPr="00CB5D07">
        <w:rPr>
          <w:rFonts w:ascii="Monserrat" w:hAnsi="Monserrat"/>
          <w:i w:val="0"/>
          <w:iCs w:val="0"/>
        </w:rPr>
        <w:t>El</w:t>
      </w:r>
      <w:r w:rsidRPr="00CB5D07">
        <w:rPr>
          <w:rFonts w:ascii="Monserrat" w:hAnsi="Monserrat"/>
          <w:i w:val="0"/>
          <w:iCs w:val="0"/>
          <w:spacing w:val="-5"/>
        </w:rPr>
        <w:t xml:space="preserve"> </w:t>
      </w:r>
      <w:r w:rsidRPr="00CB5D07">
        <w:rPr>
          <w:rFonts w:ascii="Monserrat" w:hAnsi="Monserrat"/>
          <w:i w:val="0"/>
          <w:iCs w:val="0"/>
        </w:rPr>
        <w:t>Estado</w:t>
      </w:r>
      <w:r w:rsidRPr="00CB5D07">
        <w:rPr>
          <w:rFonts w:ascii="Monserrat" w:hAnsi="Monserrat"/>
          <w:i w:val="0"/>
          <w:iCs w:val="0"/>
          <w:spacing w:val="-7"/>
        </w:rPr>
        <w:t xml:space="preserve"> </w:t>
      </w:r>
      <w:r w:rsidRPr="00CB5D07">
        <w:rPr>
          <w:rFonts w:ascii="Monserrat" w:hAnsi="Monserrat"/>
          <w:i w:val="0"/>
          <w:iCs w:val="0"/>
        </w:rPr>
        <w:t>adoptará políticas,</w:t>
      </w:r>
      <w:r w:rsidRPr="00CB5D07">
        <w:rPr>
          <w:rFonts w:ascii="Monserrat" w:hAnsi="Monserrat"/>
          <w:i w:val="0"/>
          <w:iCs w:val="0"/>
          <w:spacing w:val="-11"/>
        </w:rPr>
        <w:t xml:space="preserve"> </w:t>
      </w:r>
      <w:r w:rsidRPr="00CB5D07">
        <w:rPr>
          <w:rFonts w:ascii="Monserrat" w:hAnsi="Monserrat"/>
          <w:i w:val="0"/>
          <w:iCs w:val="0"/>
        </w:rPr>
        <w:t>planes,</w:t>
      </w:r>
      <w:r w:rsidRPr="00CB5D07">
        <w:rPr>
          <w:rFonts w:ascii="Monserrat" w:hAnsi="Monserrat"/>
          <w:i w:val="0"/>
          <w:iCs w:val="0"/>
          <w:spacing w:val="-10"/>
        </w:rPr>
        <w:t xml:space="preserve"> </w:t>
      </w:r>
      <w:r w:rsidRPr="00CB5D07">
        <w:rPr>
          <w:rFonts w:ascii="Monserrat" w:hAnsi="Monserrat"/>
          <w:i w:val="0"/>
          <w:iCs w:val="0"/>
        </w:rPr>
        <w:t>programas</w:t>
      </w:r>
      <w:r w:rsidRPr="00CB5D07">
        <w:rPr>
          <w:rFonts w:ascii="Monserrat" w:hAnsi="Monserrat"/>
          <w:i w:val="0"/>
          <w:iCs w:val="0"/>
          <w:spacing w:val="-10"/>
        </w:rPr>
        <w:t xml:space="preserve"> </w:t>
      </w:r>
      <w:r w:rsidRPr="00CB5D07">
        <w:rPr>
          <w:rFonts w:ascii="Monserrat" w:hAnsi="Monserrat"/>
          <w:i w:val="0"/>
          <w:iCs w:val="0"/>
        </w:rPr>
        <w:t>y</w:t>
      </w:r>
      <w:r w:rsidRPr="00CB5D07">
        <w:rPr>
          <w:rFonts w:ascii="Monserrat" w:hAnsi="Monserrat"/>
          <w:i w:val="0"/>
          <w:iCs w:val="0"/>
          <w:spacing w:val="-10"/>
        </w:rPr>
        <w:t xml:space="preserve"> </w:t>
      </w:r>
      <w:r w:rsidRPr="00CB5D07">
        <w:rPr>
          <w:rFonts w:ascii="Monserrat" w:hAnsi="Monserrat"/>
          <w:i w:val="0"/>
          <w:iCs w:val="0"/>
        </w:rPr>
        <w:t>estrategias</w:t>
      </w:r>
      <w:r w:rsidRPr="00CB5D07">
        <w:rPr>
          <w:rFonts w:ascii="Monserrat" w:hAnsi="Monserrat"/>
          <w:i w:val="0"/>
          <w:iCs w:val="0"/>
          <w:spacing w:val="-10"/>
        </w:rPr>
        <w:t xml:space="preserve"> </w:t>
      </w:r>
      <w:r w:rsidRPr="00CB5D07">
        <w:rPr>
          <w:rFonts w:ascii="Monserrat" w:hAnsi="Monserrat"/>
          <w:i w:val="0"/>
          <w:iCs w:val="0"/>
        </w:rPr>
        <w:t>que</w:t>
      </w:r>
      <w:r w:rsidRPr="00CB5D07">
        <w:rPr>
          <w:rFonts w:ascii="Monserrat" w:hAnsi="Monserrat"/>
          <w:i w:val="0"/>
          <w:iCs w:val="0"/>
          <w:spacing w:val="-10"/>
        </w:rPr>
        <w:t xml:space="preserve"> </w:t>
      </w:r>
      <w:r w:rsidRPr="00CB5D07">
        <w:rPr>
          <w:rFonts w:ascii="Monserrat" w:hAnsi="Monserrat"/>
          <w:i w:val="0"/>
          <w:iCs w:val="0"/>
        </w:rPr>
        <w:t>se</w:t>
      </w:r>
      <w:r w:rsidRPr="00CB5D07">
        <w:rPr>
          <w:rFonts w:ascii="Monserrat" w:hAnsi="Monserrat"/>
          <w:i w:val="0"/>
          <w:iCs w:val="0"/>
          <w:spacing w:val="-10"/>
        </w:rPr>
        <w:t xml:space="preserve"> </w:t>
      </w:r>
      <w:r w:rsidRPr="00CB5D07">
        <w:rPr>
          <w:rFonts w:ascii="Monserrat" w:hAnsi="Monserrat"/>
          <w:i w:val="0"/>
          <w:iCs w:val="0"/>
        </w:rPr>
        <w:t>ajusten</w:t>
      </w:r>
      <w:r w:rsidRPr="00CB5D07">
        <w:rPr>
          <w:rFonts w:ascii="Monserrat" w:hAnsi="Monserrat"/>
          <w:i w:val="0"/>
          <w:iCs w:val="0"/>
          <w:spacing w:val="-10"/>
        </w:rPr>
        <w:t xml:space="preserve"> </w:t>
      </w:r>
      <w:r w:rsidRPr="00CB5D07">
        <w:rPr>
          <w:rFonts w:ascii="Monserrat" w:hAnsi="Monserrat"/>
          <w:i w:val="0"/>
          <w:iCs w:val="0"/>
        </w:rPr>
        <w:t>a</w:t>
      </w:r>
      <w:r w:rsidRPr="00CB5D07">
        <w:rPr>
          <w:rFonts w:ascii="Monserrat" w:hAnsi="Monserrat"/>
          <w:i w:val="0"/>
          <w:iCs w:val="0"/>
          <w:spacing w:val="-10"/>
        </w:rPr>
        <w:t xml:space="preserve"> </w:t>
      </w:r>
      <w:r w:rsidRPr="00CB5D07">
        <w:rPr>
          <w:rFonts w:ascii="Monserrat" w:hAnsi="Monserrat"/>
          <w:i w:val="0"/>
          <w:iCs w:val="0"/>
        </w:rPr>
        <w:t>las</w:t>
      </w:r>
      <w:r w:rsidRPr="00CB5D07">
        <w:rPr>
          <w:rFonts w:ascii="Monserrat" w:hAnsi="Monserrat"/>
          <w:i w:val="0"/>
          <w:iCs w:val="0"/>
          <w:spacing w:val="-10"/>
        </w:rPr>
        <w:t xml:space="preserve"> </w:t>
      </w:r>
      <w:r w:rsidRPr="00CB5D07">
        <w:rPr>
          <w:rFonts w:ascii="Monserrat" w:hAnsi="Monserrat"/>
          <w:i w:val="0"/>
          <w:iCs w:val="0"/>
        </w:rPr>
        <w:t>necesidades</w:t>
      </w:r>
      <w:r w:rsidRPr="00CB5D07">
        <w:rPr>
          <w:rFonts w:ascii="Monserrat" w:hAnsi="Monserrat"/>
          <w:i w:val="0"/>
          <w:iCs w:val="0"/>
          <w:spacing w:val="-10"/>
        </w:rPr>
        <w:t xml:space="preserve"> </w:t>
      </w:r>
      <w:r w:rsidRPr="00CB5D07">
        <w:rPr>
          <w:rFonts w:ascii="Monserrat" w:hAnsi="Monserrat"/>
          <w:i w:val="0"/>
          <w:iCs w:val="0"/>
        </w:rPr>
        <w:t>y</w:t>
      </w:r>
      <w:r w:rsidRPr="00CB5D07">
        <w:rPr>
          <w:rFonts w:ascii="Monserrat" w:hAnsi="Monserrat"/>
          <w:i w:val="0"/>
          <w:iCs w:val="0"/>
          <w:spacing w:val="-11"/>
        </w:rPr>
        <w:t xml:space="preserve"> </w:t>
      </w:r>
      <w:r w:rsidRPr="00CB5D07">
        <w:rPr>
          <w:rFonts w:ascii="Monserrat" w:hAnsi="Monserrat"/>
          <w:i w:val="0"/>
          <w:iCs w:val="0"/>
        </w:rPr>
        <w:t>particularidades del campesinado como sujeto de derechos y de especial protección y de la población rural, con el fin de garantizar su derecho a la educación, reducir las desigualdades y promover el derecho a la educación en las zonas campesinas y rurales que aporten al desarrollo y a la construcción</w:t>
      </w:r>
      <w:r w:rsidRPr="00CB5D07">
        <w:rPr>
          <w:rFonts w:ascii="Monserrat" w:hAnsi="Monserrat"/>
          <w:i w:val="0"/>
          <w:iCs w:val="0"/>
          <w:spacing w:val="-13"/>
        </w:rPr>
        <w:t xml:space="preserve"> </w:t>
      </w:r>
      <w:r w:rsidRPr="00CB5D07">
        <w:rPr>
          <w:rFonts w:ascii="Monserrat" w:hAnsi="Monserrat"/>
          <w:i w:val="0"/>
          <w:iCs w:val="0"/>
        </w:rPr>
        <w:t>de</w:t>
      </w:r>
      <w:r w:rsidRPr="00CB5D07">
        <w:rPr>
          <w:rFonts w:ascii="Monserrat" w:hAnsi="Monserrat"/>
          <w:i w:val="0"/>
          <w:iCs w:val="0"/>
          <w:spacing w:val="-13"/>
        </w:rPr>
        <w:t xml:space="preserve"> </w:t>
      </w:r>
      <w:r w:rsidRPr="00CB5D07">
        <w:rPr>
          <w:rFonts w:ascii="Monserrat" w:hAnsi="Monserrat"/>
          <w:i w:val="0"/>
          <w:iCs w:val="0"/>
        </w:rPr>
        <w:t>paz</w:t>
      </w:r>
      <w:r w:rsidRPr="00CB5D07">
        <w:rPr>
          <w:rFonts w:ascii="Monserrat" w:hAnsi="Monserrat"/>
          <w:i w:val="0"/>
          <w:iCs w:val="0"/>
          <w:spacing w:val="-13"/>
        </w:rPr>
        <w:t xml:space="preserve"> </w:t>
      </w:r>
      <w:r w:rsidRPr="00CB5D07">
        <w:rPr>
          <w:rFonts w:ascii="Monserrat" w:hAnsi="Monserrat"/>
          <w:i w:val="0"/>
          <w:iCs w:val="0"/>
        </w:rPr>
        <w:t>territorial,</w:t>
      </w:r>
      <w:r w:rsidRPr="00CB5D07">
        <w:rPr>
          <w:rFonts w:ascii="Monserrat" w:hAnsi="Monserrat"/>
          <w:i w:val="0"/>
          <w:iCs w:val="0"/>
          <w:spacing w:val="-13"/>
        </w:rPr>
        <w:t xml:space="preserve"> </w:t>
      </w:r>
      <w:r w:rsidRPr="00CB5D07">
        <w:rPr>
          <w:rFonts w:ascii="Monserrat" w:hAnsi="Monserrat"/>
          <w:i w:val="0"/>
          <w:iCs w:val="0"/>
        </w:rPr>
        <w:t>reconociendo</w:t>
      </w:r>
      <w:r w:rsidRPr="00CB5D07">
        <w:rPr>
          <w:rFonts w:ascii="Monserrat" w:hAnsi="Monserrat"/>
          <w:i w:val="0"/>
          <w:iCs w:val="0"/>
          <w:spacing w:val="-13"/>
        </w:rPr>
        <w:t xml:space="preserve"> </w:t>
      </w:r>
      <w:r w:rsidRPr="00CB5D07">
        <w:rPr>
          <w:rFonts w:ascii="Monserrat" w:hAnsi="Monserrat"/>
          <w:i w:val="0"/>
          <w:iCs w:val="0"/>
        </w:rPr>
        <w:t>su</w:t>
      </w:r>
      <w:r w:rsidRPr="00CB5D07">
        <w:rPr>
          <w:rFonts w:ascii="Monserrat" w:hAnsi="Monserrat"/>
          <w:i w:val="0"/>
          <w:iCs w:val="0"/>
          <w:spacing w:val="-13"/>
        </w:rPr>
        <w:t xml:space="preserve"> </w:t>
      </w:r>
      <w:r w:rsidRPr="00CB5D07">
        <w:rPr>
          <w:rFonts w:ascii="Monserrat" w:hAnsi="Monserrat"/>
          <w:i w:val="0"/>
          <w:iCs w:val="0"/>
        </w:rPr>
        <w:t>particular</w:t>
      </w:r>
      <w:r w:rsidRPr="00CB5D07">
        <w:rPr>
          <w:rFonts w:ascii="Monserrat" w:hAnsi="Monserrat"/>
          <w:i w:val="0"/>
          <w:iCs w:val="0"/>
          <w:spacing w:val="-13"/>
        </w:rPr>
        <w:t xml:space="preserve"> </w:t>
      </w:r>
      <w:r w:rsidRPr="00CB5D07">
        <w:rPr>
          <w:rFonts w:ascii="Monserrat" w:hAnsi="Monserrat"/>
          <w:i w:val="0"/>
          <w:iCs w:val="0"/>
        </w:rPr>
        <w:t>relacionamiento</w:t>
      </w:r>
      <w:r w:rsidRPr="00CB5D07">
        <w:rPr>
          <w:rFonts w:ascii="Monserrat" w:hAnsi="Monserrat"/>
          <w:i w:val="0"/>
          <w:iCs w:val="0"/>
          <w:spacing w:val="-13"/>
        </w:rPr>
        <w:t xml:space="preserve"> </w:t>
      </w:r>
      <w:r w:rsidRPr="00CB5D07">
        <w:rPr>
          <w:rFonts w:ascii="Monserrat" w:hAnsi="Monserrat"/>
          <w:i w:val="0"/>
          <w:iCs w:val="0"/>
        </w:rPr>
        <w:t>con</w:t>
      </w:r>
      <w:r w:rsidRPr="00CB5D07">
        <w:rPr>
          <w:rFonts w:ascii="Monserrat" w:hAnsi="Monserrat"/>
          <w:i w:val="0"/>
          <w:iCs w:val="0"/>
          <w:spacing w:val="-13"/>
        </w:rPr>
        <w:t xml:space="preserve"> </w:t>
      </w:r>
      <w:r w:rsidRPr="00CB5D07">
        <w:rPr>
          <w:rFonts w:ascii="Monserrat" w:hAnsi="Monserrat"/>
          <w:i w:val="0"/>
          <w:iCs w:val="0"/>
        </w:rPr>
        <w:t>la</w:t>
      </w:r>
      <w:r w:rsidRPr="00CB5D07">
        <w:rPr>
          <w:rFonts w:ascii="Monserrat" w:hAnsi="Monserrat"/>
          <w:i w:val="0"/>
          <w:iCs w:val="0"/>
          <w:spacing w:val="-13"/>
        </w:rPr>
        <w:t xml:space="preserve"> </w:t>
      </w:r>
      <w:r w:rsidRPr="00CB5D07">
        <w:rPr>
          <w:rFonts w:ascii="Monserrat" w:hAnsi="Monserrat"/>
          <w:i w:val="0"/>
          <w:iCs w:val="0"/>
        </w:rPr>
        <w:t>tierra</w:t>
      </w:r>
      <w:r w:rsidRPr="00CB5D07">
        <w:rPr>
          <w:rFonts w:ascii="Monserrat" w:hAnsi="Monserrat"/>
          <w:i w:val="0"/>
          <w:iCs w:val="0"/>
          <w:spacing w:val="-13"/>
        </w:rPr>
        <w:t xml:space="preserve"> </w:t>
      </w:r>
      <w:r w:rsidRPr="00CB5D07">
        <w:rPr>
          <w:rFonts w:ascii="Monserrat" w:hAnsi="Monserrat"/>
          <w:i w:val="0"/>
          <w:iCs w:val="0"/>
        </w:rPr>
        <w:t>basado en la producción de alimentos en garantía de la soberanía alimentaria, sus formas de territorialidad campesina, condiciones geográficas, demográficas, organizativas y culturales que lo distingue de otros grupos sociales.</w:t>
      </w:r>
    </w:p>
    <w:p w14:paraId="220AA9BA" w14:textId="77777777" w:rsidR="001203FD" w:rsidRPr="00CB5D07" w:rsidRDefault="001203FD" w:rsidP="001203FD">
      <w:pPr>
        <w:pStyle w:val="Textoindependiente"/>
        <w:spacing w:before="253"/>
        <w:ind w:left="100" w:right="117"/>
        <w:jc w:val="both"/>
        <w:rPr>
          <w:rFonts w:ascii="Monserrat" w:hAnsi="Monserrat"/>
          <w:i w:val="0"/>
          <w:iCs w:val="0"/>
        </w:rPr>
      </w:pPr>
    </w:p>
    <w:p w14:paraId="624CD2E8" w14:textId="2EE886AB" w:rsidR="008F0E71" w:rsidRPr="00CB5D07" w:rsidRDefault="008F0E71" w:rsidP="008F0E71">
      <w:pPr>
        <w:pStyle w:val="Textoindependiente"/>
        <w:ind w:left="100" w:right="120"/>
        <w:jc w:val="both"/>
        <w:rPr>
          <w:rFonts w:ascii="Monserrat" w:hAnsi="Monserrat"/>
          <w:i w:val="0"/>
          <w:iCs w:val="0"/>
          <w:spacing w:val="-2"/>
        </w:rPr>
      </w:pPr>
      <w:r w:rsidRPr="00CB5D07">
        <w:rPr>
          <w:rFonts w:ascii="Monserrat" w:hAnsi="Monserrat"/>
          <w:b/>
          <w:i w:val="0"/>
          <w:iCs w:val="0"/>
        </w:rPr>
        <w:t xml:space="preserve">Artículo </w:t>
      </w:r>
      <w:r w:rsidR="00EA5CA4">
        <w:rPr>
          <w:rFonts w:ascii="Monserrat" w:hAnsi="Monserrat"/>
          <w:b/>
          <w:i w:val="0"/>
          <w:iCs w:val="0"/>
        </w:rPr>
        <w:t>22°</w:t>
      </w:r>
      <w:r w:rsidRPr="00CB5D07">
        <w:rPr>
          <w:rFonts w:ascii="Monserrat" w:hAnsi="Monserrat"/>
          <w:b/>
          <w:i w:val="0"/>
          <w:iCs w:val="0"/>
        </w:rPr>
        <w:t>. Derecho fundamental a la educación para jóvenes, adultos y personas mayores.</w:t>
      </w:r>
      <w:r w:rsidRPr="00CB5D07">
        <w:rPr>
          <w:rFonts w:ascii="Monserrat" w:hAnsi="Monserrat"/>
          <w:b/>
          <w:i w:val="0"/>
          <w:iCs w:val="0"/>
          <w:spacing w:val="-9"/>
        </w:rPr>
        <w:t xml:space="preserve"> </w:t>
      </w:r>
      <w:r w:rsidRPr="00CB5D07">
        <w:rPr>
          <w:rFonts w:ascii="Monserrat" w:hAnsi="Monserrat"/>
          <w:i w:val="0"/>
          <w:iCs w:val="0"/>
        </w:rPr>
        <w:t>Para</w:t>
      </w:r>
      <w:r w:rsidRPr="00CB5D07">
        <w:rPr>
          <w:rFonts w:ascii="Monserrat" w:hAnsi="Monserrat"/>
          <w:i w:val="0"/>
          <w:iCs w:val="0"/>
          <w:spacing w:val="-8"/>
        </w:rPr>
        <w:t xml:space="preserve"> </w:t>
      </w:r>
      <w:r w:rsidRPr="00CB5D07">
        <w:rPr>
          <w:rFonts w:ascii="Monserrat" w:hAnsi="Monserrat"/>
          <w:i w:val="0"/>
          <w:iCs w:val="0"/>
        </w:rPr>
        <w:t>erradicar</w:t>
      </w:r>
      <w:r w:rsidRPr="00CB5D07">
        <w:rPr>
          <w:rFonts w:ascii="Monserrat" w:hAnsi="Monserrat"/>
          <w:i w:val="0"/>
          <w:iCs w:val="0"/>
          <w:spacing w:val="-9"/>
        </w:rPr>
        <w:t xml:space="preserve"> </w:t>
      </w:r>
      <w:r w:rsidRPr="00CB5D07">
        <w:rPr>
          <w:rFonts w:ascii="Monserrat" w:hAnsi="Monserrat"/>
          <w:i w:val="0"/>
          <w:iCs w:val="0"/>
        </w:rPr>
        <w:t>el</w:t>
      </w:r>
      <w:r w:rsidRPr="00CB5D07">
        <w:rPr>
          <w:rFonts w:ascii="Monserrat" w:hAnsi="Monserrat"/>
          <w:i w:val="0"/>
          <w:iCs w:val="0"/>
          <w:spacing w:val="-9"/>
        </w:rPr>
        <w:t xml:space="preserve"> </w:t>
      </w:r>
      <w:r w:rsidRPr="00CB5D07">
        <w:rPr>
          <w:rFonts w:ascii="Monserrat" w:hAnsi="Monserrat"/>
          <w:i w:val="0"/>
          <w:iCs w:val="0"/>
        </w:rPr>
        <w:t>analfabetismo</w:t>
      </w:r>
      <w:r w:rsidRPr="00CB5D07">
        <w:rPr>
          <w:rFonts w:ascii="Monserrat" w:hAnsi="Monserrat"/>
          <w:i w:val="0"/>
          <w:iCs w:val="0"/>
          <w:spacing w:val="-9"/>
        </w:rPr>
        <w:t xml:space="preserve"> </w:t>
      </w:r>
      <w:r w:rsidRPr="00CB5D07">
        <w:rPr>
          <w:rFonts w:ascii="Monserrat" w:hAnsi="Monserrat"/>
          <w:i w:val="0"/>
          <w:iCs w:val="0"/>
        </w:rPr>
        <w:t>y</w:t>
      </w:r>
      <w:r w:rsidRPr="00CB5D07">
        <w:rPr>
          <w:rFonts w:ascii="Monserrat" w:hAnsi="Monserrat"/>
          <w:i w:val="0"/>
          <w:iCs w:val="0"/>
          <w:spacing w:val="-10"/>
        </w:rPr>
        <w:t xml:space="preserve"> </w:t>
      </w:r>
      <w:r w:rsidRPr="00CB5D07">
        <w:rPr>
          <w:rFonts w:ascii="Monserrat" w:hAnsi="Monserrat"/>
          <w:i w:val="0"/>
          <w:iCs w:val="0"/>
        </w:rPr>
        <w:t>asegurar</w:t>
      </w:r>
      <w:r w:rsidRPr="00CB5D07">
        <w:rPr>
          <w:rFonts w:ascii="Monserrat" w:hAnsi="Monserrat"/>
          <w:i w:val="0"/>
          <w:iCs w:val="0"/>
          <w:spacing w:val="-9"/>
        </w:rPr>
        <w:t xml:space="preserve"> </w:t>
      </w:r>
      <w:r w:rsidRPr="00CB5D07">
        <w:rPr>
          <w:rFonts w:ascii="Monserrat" w:hAnsi="Monserrat"/>
          <w:i w:val="0"/>
          <w:iCs w:val="0"/>
        </w:rPr>
        <w:t>oportunidades</w:t>
      </w:r>
      <w:r w:rsidRPr="00CB5D07">
        <w:rPr>
          <w:rFonts w:ascii="Monserrat" w:hAnsi="Monserrat"/>
          <w:i w:val="0"/>
          <w:iCs w:val="0"/>
          <w:spacing w:val="-9"/>
        </w:rPr>
        <w:t xml:space="preserve"> </w:t>
      </w:r>
      <w:r w:rsidRPr="00CB5D07">
        <w:rPr>
          <w:rFonts w:ascii="Monserrat" w:hAnsi="Monserrat"/>
          <w:i w:val="0"/>
          <w:iCs w:val="0"/>
        </w:rPr>
        <w:t>educativas</w:t>
      </w:r>
      <w:r w:rsidRPr="00CB5D07">
        <w:rPr>
          <w:rFonts w:ascii="Monserrat" w:hAnsi="Monserrat"/>
          <w:i w:val="0"/>
          <w:iCs w:val="0"/>
          <w:spacing w:val="-9"/>
        </w:rPr>
        <w:t xml:space="preserve"> </w:t>
      </w:r>
      <w:r w:rsidRPr="00CB5D07">
        <w:rPr>
          <w:rFonts w:ascii="Monserrat" w:hAnsi="Monserrat"/>
          <w:i w:val="0"/>
          <w:iCs w:val="0"/>
        </w:rPr>
        <w:t>el</w:t>
      </w:r>
      <w:r w:rsidRPr="00CB5D07">
        <w:rPr>
          <w:rFonts w:ascii="Monserrat" w:hAnsi="Monserrat"/>
          <w:i w:val="0"/>
          <w:iCs w:val="0"/>
          <w:spacing w:val="-9"/>
        </w:rPr>
        <w:t xml:space="preserve"> </w:t>
      </w:r>
      <w:r w:rsidRPr="00CB5D07">
        <w:rPr>
          <w:rFonts w:ascii="Monserrat" w:hAnsi="Monserrat"/>
          <w:i w:val="0"/>
          <w:iCs w:val="0"/>
        </w:rPr>
        <w:t>Estado,</w:t>
      </w:r>
      <w:r w:rsidRPr="00CB5D07">
        <w:rPr>
          <w:rFonts w:ascii="Monserrat" w:hAnsi="Monserrat"/>
          <w:i w:val="0"/>
          <w:iCs w:val="0"/>
          <w:spacing w:val="-9"/>
        </w:rPr>
        <w:t xml:space="preserve"> </w:t>
      </w:r>
      <w:r w:rsidRPr="00CB5D07">
        <w:rPr>
          <w:rFonts w:ascii="Monserrat" w:hAnsi="Monserrat"/>
          <w:i w:val="0"/>
          <w:iCs w:val="0"/>
        </w:rPr>
        <w:t>los establecimientos educativos, las instituciones de educación y demás procesos educativos procurará</w:t>
      </w:r>
      <w:r w:rsidRPr="00CB5D07">
        <w:rPr>
          <w:rFonts w:ascii="Monserrat" w:hAnsi="Monserrat"/>
          <w:i w:val="0"/>
          <w:iCs w:val="0"/>
          <w:spacing w:val="-13"/>
        </w:rPr>
        <w:t xml:space="preserve"> </w:t>
      </w:r>
      <w:r w:rsidRPr="00CB5D07">
        <w:rPr>
          <w:rFonts w:ascii="Monserrat" w:hAnsi="Monserrat"/>
          <w:i w:val="0"/>
          <w:iCs w:val="0"/>
        </w:rPr>
        <w:t>disponer</w:t>
      </w:r>
      <w:r w:rsidRPr="00CB5D07">
        <w:rPr>
          <w:rFonts w:ascii="Monserrat" w:hAnsi="Monserrat"/>
          <w:i w:val="0"/>
          <w:iCs w:val="0"/>
          <w:spacing w:val="-15"/>
        </w:rPr>
        <w:t xml:space="preserve"> </w:t>
      </w:r>
      <w:r w:rsidRPr="00CB5D07">
        <w:rPr>
          <w:rFonts w:ascii="Monserrat" w:hAnsi="Monserrat"/>
          <w:i w:val="0"/>
          <w:iCs w:val="0"/>
        </w:rPr>
        <w:t>de</w:t>
      </w:r>
      <w:r w:rsidRPr="00CB5D07">
        <w:rPr>
          <w:rFonts w:ascii="Monserrat" w:hAnsi="Monserrat"/>
          <w:i w:val="0"/>
          <w:iCs w:val="0"/>
          <w:spacing w:val="-15"/>
        </w:rPr>
        <w:t xml:space="preserve"> </w:t>
      </w:r>
      <w:r w:rsidRPr="00CB5D07">
        <w:rPr>
          <w:rFonts w:ascii="Monserrat" w:hAnsi="Monserrat"/>
          <w:i w:val="0"/>
          <w:iCs w:val="0"/>
        </w:rPr>
        <w:t>las</w:t>
      </w:r>
      <w:r w:rsidRPr="00CB5D07">
        <w:rPr>
          <w:rFonts w:ascii="Monserrat" w:hAnsi="Monserrat"/>
          <w:i w:val="0"/>
          <w:iCs w:val="0"/>
          <w:spacing w:val="-15"/>
        </w:rPr>
        <w:t xml:space="preserve"> </w:t>
      </w:r>
      <w:r w:rsidRPr="00CB5D07">
        <w:rPr>
          <w:rFonts w:ascii="Monserrat" w:hAnsi="Monserrat"/>
          <w:i w:val="0"/>
          <w:iCs w:val="0"/>
        </w:rPr>
        <w:t>herramientas</w:t>
      </w:r>
      <w:r w:rsidRPr="00CB5D07">
        <w:rPr>
          <w:rFonts w:ascii="Monserrat" w:hAnsi="Monserrat"/>
          <w:i w:val="0"/>
          <w:iCs w:val="0"/>
          <w:spacing w:val="-14"/>
        </w:rPr>
        <w:t xml:space="preserve"> </w:t>
      </w:r>
      <w:r w:rsidRPr="00CB5D07">
        <w:rPr>
          <w:rFonts w:ascii="Monserrat" w:hAnsi="Monserrat"/>
          <w:i w:val="0"/>
          <w:iCs w:val="0"/>
        </w:rPr>
        <w:t>indispensables</w:t>
      </w:r>
      <w:r w:rsidRPr="00CB5D07">
        <w:rPr>
          <w:rFonts w:ascii="Monserrat" w:hAnsi="Monserrat"/>
          <w:i w:val="0"/>
          <w:iCs w:val="0"/>
          <w:spacing w:val="-12"/>
        </w:rPr>
        <w:t xml:space="preserve"> </w:t>
      </w:r>
      <w:r w:rsidRPr="00CB5D07">
        <w:rPr>
          <w:rFonts w:ascii="Monserrat" w:hAnsi="Monserrat"/>
          <w:i w:val="0"/>
          <w:iCs w:val="0"/>
        </w:rPr>
        <w:t>por</w:t>
      </w:r>
      <w:r w:rsidRPr="00CB5D07">
        <w:rPr>
          <w:rFonts w:ascii="Monserrat" w:hAnsi="Monserrat"/>
          <w:i w:val="0"/>
          <w:iCs w:val="0"/>
          <w:spacing w:val="-15"/>
        </w:rPr>
        <w:t xml:space="preserve"> </w:t>
      </w:r>
      <w:r w:rsidRPr="00CB5D07">
        <w:rPr>
          <w:rFonts w:ascii="Monserrat" w:hAnsi="Monserrat"/>
          <w:i w:val="0"/>
          <w:iCs w:val="0"/>
        </w:rPr>
        <w:t>ciclos,</w:t>
      </w:r>
      <w:r w:rsidRPr="00CB5D07">
        <w:rPr>
          <w:rFonts w:ascii="Monserrat" w:hAnsi="Monserrat"/>
          <w:i w:val="0"/>
          <w:iCs w:val="0"/>
          <w:spacing w:val="-15"/>
        </w:rPr>
        <w:t xml:space="preserve"> </w:t>
      </w:r>
      <w:r w:rsidRPr="00CB5D07">
        <w:rPr>
          <w:rFonts w:ascii="Monserrat" w:hAnsi="Monserrat"/>
          <w:i w:val="0"/>
          <w:iCs w:val="0"/>
        </w:rPr>
        <w:t>niveles</w:t>
      </w:r>
      <w:r w:rsidRPr="00CB5D07">
        <w:rPr>
          <w:rFonts w:ascii="Monserrat" w:hAnsi="Monserrat"/>
          <w:i w:val="0"/>
          <w:iCs w:val="0"/>
          <w:spacing w:val="-15"/>
        </w:rPr>
        <w:t xml:space="preserve"> </w:t>
      </w:r>
      <w:r w:rsidRPr="00CB5D07">
        <w:rPr>
          <w:rFonts w:ascii="Monserrat" w:hAnsi="Monserrat"/>
          <w:i w:val="0"/>
          <w:iCs w:val="0"/>
        </w:rPr>
        <w:t>y</w:t>
      </w:r>
      <w:r w:rsidRPr="00CB5D07">
        <w:rPr>
          <w:rFonts w:ascii="Monserrat" w:hAnsi="Monserrat"/>
          <w:i w:val="0"/>
          <w:iCs w:val="0"/>
          <w:spacing w:val="-15"/>
        </w:rPr>
        <w:t xml:space="preserve"> </w:t>
      </w:r>
      <w:r w:rsidRPr="00CB5D07">
        <w:rPr>
          <w:rFonts w:ascii="Monserrat" w:hAnsi="Monserrat"/>
          <w:i w:val="0"/>
          <w:iCs w:val="0"/>
        </w:rPr>
        <w:t>modalidades,</w:t>
      </w:r>
      <w:r w:rsidRPr="00CB5D07">
        <w:rPr>
          <w:rFonts w:ascii="Monserrat" w:hAnsi="Monserrat"/>
          <w:i w:val="0"/>
          <w:iCs w:val="0"/>
          <w:spacing w:val="-15"/>
        </w:rPr>
        <w:t xml:space="preserve"> </w:t>
      </w:r>
      <w:r w:rsidRPr="00CB5D07">
        <w:rPr>
          <w:rFonts w:ascii="Monserrat" w:hAnsi="Monserrat"/>
          <w:i w:val="0"/>
          <w:iCs w:val="0"/>
        </w:rPr>
        <w:t>para atender de manera particular y con los ajustes razonables que sean pertinentes, las necesidades</w:t>
      </w:r>
      <w:r w:rsidRPr="00CB5D07">
        <w:rPr>
          <w:rFonts w:ascii="Monserrat" w:hAnsi="Monserrat"/>
          <w:i w:val="0"/>
          <w:iCs w:val="0"/>
          <w:spacing w:val="35"/>
        </w:rPr>
        <w:t xml:space="preserve"> </w:t>
      </w:r>
      <w:r w:rsidRPr="00CB5D07">
        <w:rPr>
          <w:rFonts w:ascii="Monserrat" w:hAnsi="Monserrat"/>
          <w:i w:val="0"/>
          <w:iCs w:val="0"/>
        </w:rPr>
        <w:t>y</w:t>
      </w:r>
      <w:r w:rsidRPr="00CB5D07">
        <w:rPr>
          <w:rFonts w:ascii="Monserrat" w:hAnsi="Monserrat"/>
          <w:i w:val="0"/>
          <w:iCs w:val="0"/>
          <w:spacing w:val="34"/>
        </w:rPr>
        <w:t xml:space="preserve"> </w:t>
      </w:r>
      <w:r w:rsidRPr="00CB5D07">
        <w:rPr>
          <w:rFonts w:ascii="Monserrat" w:hAnsi="Monserrat"/>
          <w:i w:val="0"/>
          <w:iCs w:val="0"/>
        </w:rPr>
        <w:t>potencialidades</w:t>
      </w:r>
      <w:r w:rsidRPr="00CB5D07">
        <w:rPr>
          <w:rFonts w:ascii="Monserrat" w:hAnsi="Monserrat"/>
          <w:i w:val="0"/>
          <w:iCs w:val="0"/>
          <w:spacing w:val="35"/>
        </w:rPr>
        <w:t xml:space="preserve"> </w:t>
      </w:r>
      <w:r w:rsidRPr="00CB5D07">
        <w:rPr>
          <w:rFonts w:ascii="Monserrat" w:hAnsi="Monserrat"/>
          <w:i w:val="0"/>
          <w:iCs w:val="0"/>
        </w:rPr>
        <w:t>de</w:t>
      </w:r>
      <w:r w:rsidRPr="00CB5D07">
        <w:rPr>
          <w:rFonts w:ascii="Monserrat" w:hAnsi="Monserrat"/>
          <w:i w:val="0"/>
          <w:iCs w:val="0"/>
          <w:spacing w:val="34"/>
        </w:rPr>
        <w:t xml:space="preserve"> </w:t>
      </w:r>
      <w:r w:rsidRPr="00CB5D07">
        <w:rPr>
          <w:rFonts w:ascii="Monserrat" w:hAnsi="Monserrat"/>
          <w:i w:val="0"/>
          <w:iCs w:val="0"/>
        </w:rPr>
        <w:t>todas</w:t>
      </w:r>
      <w:r w:rsidRPr="00CB5D07">
        <w:rPr>
          <w:rFonts w:ascii="Monserrat" w:hAnsi="Monserrat"/>
          <w:i w:val="0"/>
          <w:iCs w:val="0"/>
          <w:spacing w:val="35"/>
        </w:rPr>
        <w:t xml:space="preserve"> </w:t>
      </w:r>
      <w:r w:rsidRPr="00CB5D07">
        <w:rPr>
          <w:rFonts w:ascii="Monserrat" w:hAnsi="Monserrat"/>
          <w:i w:val="0"/>
          <w:iCs w:val="0"/>
        </w:rPr>
        <w:t>las</w:t>
      </w:r>
      <w:r w:rsidRPr="00CB5D07">
        <w:rPr>
          <w:rFonts w:ascii="Monserrat" w:hAnsi="Monserrat"/>
          <w:i w:val="0"/>
          <w:iCs w:val="0"/>
          <w:spacing w:val="33"/>
        </w:rPr>
        <w:t xml:space="preserve"> </w:t>
      </w:r>
      <w:r w:rsidRPr="00CB5D07">
        <w:rPr>
          <w:rFonts w:ascii="Monserrat" w:hAnsi="Monserrat"/>
          <w:i w:val="0"/>
          <w:iCs w:val="0"/>
        </w:rPr>
        <w:t>personas</w:t>
      </w:r>
      <w:r w:rsidRPr="00CB5D07">
        <w:rPr>
          <w:rFonts w:ascii="Monserrat" w:hAnsi="Monserrat"/>
          <w:i w:val="0"/>
          <w:iCs w:val="0"/>
          <w:spacing w:val="36"/>
        </w:rPr>
        <w:t xml:space="preserve"> </w:t>
      </w:r>
      <w:r w:rsidRPr="00CB5D07">
        <w:rPr>
          <w:rFonts w:ascii="Monserrat" w:hAnsi="Monserrat"/>
          <w:i w:val="0"/>
          <w:iCs w:val="0"/>
        </w:rPr>
        <w:t>que</w:t>
      </w:r>
      <w:r w:rsidRPr="00CB5D07">
        <w:rPr>
          <w:rFonts w:ascii="Monserrat" w:hAnsi="Monserrat"/>
          <w:i w:val="0"/>
          <w:iCs w:val="0"/>
          <w:spacing w:val="35"/>
        </w:rPr>
        <w:t xml:space="preserve"> </w:t>
      </w:r>
      <w:r w:rsidRPr="00CB5D07">
        <w:rPr>
          <w:rFonts w:ascii="Monserrat" w:hAnsi="Monserrat"/>
          <w:i w:val="0"/>
          <w:iCs w:val="0"/>
        </w:rPr>
        <w:t>por</w:t>
      </w:r>
      <w:r w:rsidRPr="00CB5D07">
        <w:rPr>
          <w:rFonts w:ascii="Monserrat" w:hAnsi="Monserrat"/>
          <w:i w:val="0"/>
          <w:iCs w:val="0"/>
          <w:spacing w:val="35"/>
        </w:rPr>
        <w:t xml:space="preserve"> </w:t>
      </w:r>
      <w:r w:rsidRPr="00CB5D07">
        <w:rPr>
          <w:rFonts w:ascii="Monserrat" w:hAnsi="Monserrat"/>
          <w:i w:val="0"/>
          <w:iCs w:val="0"/>
        </w:rPr>
        <w:t>diversas</w:t>
      </w:r>
      <w:r w:rsidRPr="00CB5D07">
        <w:rPr>
          <w:rFonts w:ascii="Monserrat" w:hAnsi="Monserrat"/>
          <w:i w:val="0"/>
          <w:iCs w:val="0"/>
          <w:spacing w:val="35"/>
        </w:rPr>
        <w:t xml:space="preserve"> </w:t>
      </w:r>
      <w:r w:rsidRPr="00CB5D07">
        <w:rPr>
          <w:rFonts w:ascii="Monserrat" w:hAnsi="Monserrat"/>
          <w:i w:val="0"/>
          <w:iCs w:val="0"/>
        </w:rPr>
        <w:t>circunstancias</w:t>
      </w:r>
      <w:r w:rsidRPr="00CB5D07">
        <w:rPr>
          <w:rFonts w:ascii="Monserrat" w:hAnsi="Monserrat"/>
          <w:i w:val="0"/>
          <w:iCs w:val="0"/>
          <w:spacing w:val="35"/>
        </w:rPr>
        <w:t xml:space="preserve"> </w:t>
      </w:r>
      <w:r w:rsidRPr="00CB5D07">
        <w:rPr>
          <w:rFonts w:ascii="Monserrat" w:hAnsi="Monserrat"/>
          <w:i w:val="0"/>
          <w:iCs w:val="0"/>
        </w:rPr>
        <w:t xml:space="preserve">no cursaron niveles del sistema de educación, durante las edades fijadas regularmente para cursarlos o de aquellas personas que deseen mejorar sus aptitudes, enriquecer sus conocimientos y mejorar sus aptitudes, y enriquecer sus conocimientos y mejorar sus </w:t>
      </w:r>
      <w:r w:rsidRPr="00CB5D07">
        <w:rPr>
          <w:rFonts w:ascii="Monserrat" w:hAnsi="Monserrat"/>
          <w:i w:val="0"/>
          <w:iCs w:val="0"/>
          <w:spacing w:val="-2"/>
        </w:rPr>
        <w:t>competencias.</w:t>
      </w:r>
    </w:p>
    <w:p w14:paraId="2947BDF1" w14:textId="77777777" w:rsidR="008F0E71" w:rsidRPr="00CB5D07" w:rsidRDefault="008F0E71" w:rsidP="008F0E71">
      <w:pPr>
        <w:pStyle w:val="Textoindependiente"/>
        <w:ind w:left="100" w:right="120"/>
        <w:jc w:val="both"/>
        <w:rPr>
          <w:rFonts w:ascii="Monserrat" w:hAnsi="Monserrat"/>
          <w:i w:val="0"/>
          <w:iCs w:val="0"/>
          <w:spacing w:val="-2"/>
        </w:rPr>
      </w:pPr>
    </w:p>
    <w:p w14:paraId="47D07A19" w14:textId="2BEC9A4F" w:rsidR="008F0E71" w:rsidRPr="00CB5D07" w:rsidRDefault="008F0E71" w:rsidP="008F0E71">
      <w:pPr>
        <w:pStyle w:val="Textoindependiente"/>
        <w:ind w:left="100" w:right="117"/>
        <w:jc w:val="both"/>
        <w:rPr>
          <w:rFonts w:ascii="Monserrat" w:hAnsi="Monserrat"/>
          <w:b/>
          <w:bCs/>
          <w:i w:val="0"/>
          <w:iCs w:val="0"/>
        </w:rPr>
      </w:pPr>
      <w:r w:rsidRPr="00CB5D07">
        <w:rPr>
          <w:rFonts w:ascii="Monserrat" w:hAnsi="Monserrat"/>
          <w:b/>
          <w:i w:val="0"/>
          <w:iCs w:val="0"/>
        </w:rPr>
        <w:t xml:space="preserve">Artículo </w:t>
      </w:r>
      <w:r w:rsidR="00EA5CA4">
        <w:rPr>
          <w:rFonts w:ascii="Monserrat" w:hAnsi="Monserrat"/>
          <w:b/>
          <w:i w:val="0"/>
          <w:iCs w:val="0"/>
        </w:rPr>
        <w:t>23°</w:t>
      </w:r>
      <w:r w:rsidRPr="00CB5D07">
        <w:rPr>
          <w:rFonts w:ascii="Monserrat" w:hAnsi="Monserrat"/>
          <w:b/>
          <w:i w:val="0"/>
          <w:iCs w:val="0"/>
        </w:rPr>
        <w:t>. Derecho a la educación de las víctimas del conflicto armado interno</w:t>
      </w:r>
      <w:r w:rsidRPr="00CB5D07">
        <w:rPr>
          <w:rFonts w:ascii="Monserrat" w:hAnsi="Monserrat"/>
          <w:i w:val="0"/>
          <w:iCs w:val="0"/>
        </w:rPr>
        <w:t xml:space="preserve"> </w:t>
      </w:r>
      <w:r w:rsidRPr="00CB5D07">
        <w:rPr>
          <w:rFonts w:ascii="Monserrat" w:hAnsi="Monserrat"/>
          <w:b/>
          <w:bCs/>
          <w:i w:val="0"/>
          <w:iCs w:val="0"/>
        </w:rPr>
        <w:t>y para personas reincorporadas y en proceso de reincorporación.</w:t>
      </w:r>
      <w:r w:rsidRPr="00CB5D07">
        <w:rPr>
          <w:rFonts w:ascii="Monserrat" w:hAnsi="Monserrat"/>
          <w:i w:val="0"/>
          <w:iCs w:val="0"/>
        </w:rPr>
        <w:t xml:space="preserve">  </w:t>
      </w:r>
      <w:r w:rsidRPr="00D02525">
        <w:rPr>
          <w:rFonts w:ascii="Monserrat" w:hAnsi="Monserrat"/>
          <w:i w:val="0"/>
          <w:iCs w:val="0"/>
        </w:rPr>
        <w:t>El Estado garantizará el derecho a la educación de las personas víctimas del conflicto armado interno, los actores del Sistema Educativo adoptarán acciones afirmativas para eliminar las barreras de acceso, permanencia y graduación de las víctimas del conflicto armado y garantizar el goce efectivo</w:t>
      </w:r>
      <w:r w:rsidRPr="00D02525">
        <w:rPr>
          <w:rFonts w:ascii="Monserrat" w:hAnsi="Monserrat"/>
          <w:i w:val="0"/>
          <w:iCs w:val="0"/>
          <w:spacing w:val="-14"/>
        </w:rPr>
        <w:t xml:space="preserve"> </w:t>
      </w:r>
      <w:r w:rsidRPr="00D02525">
        <w:rPr>
          <w:rFonts w:ascii="Monserrat" w:hAnsi="Monserrat"/>
          <w:i w:val="0"/>
          <w:iCs w:val="0"/>
        </w:rPr>
        <w:t>del</w:t>
      </w:r>
      <w:r w:rsidRPr="00D02525">
        <w:rPr>
          <w:rFonts w:ascii="Monserrat" w:hAnsi="Monserrat"/>
          <w:i w:val="0"/>
          <w:iCs w:val="0"/>
          <w:spacing w:val="-13"/>
        </w:rPr>
        <w:t xml:space="preserve"> </w:t>
      </w:r>
      <w:r w:rsidRPr="00D02525">
        <w:rPr>
          <w:rFonts w:ascii="Monserrat" w:hAnsi="Monserrat"/>
          <w:i w:val="0"/>
          <w:iCs w:val="0"/>
        </w:rPr>
        <w:t>derecho</w:t>
      </w:r>
      <w:r w:rsidRPr="00D02525">
        <w:rPr>
          <w:rFonts w:ascii="Monserrat" w:hAnsi="Monserrat"/>
          <w:i w:val="0"/>
          <w:iCs w:val="0"/>
          <w:spacing w:val="-14"/>
        </w:rPr>
        <w:t xml:space="preserve"> </w:t>
      </w:r>
      <w:r w:rsidRPr="00D02525">
        <w:rPr>
          <w:rFonts w:ascii="Monserrat" w:hAnsi="Monserrat"/>
          <w:i w:val="0"/>
          <w:iCs w:val="0"/>
        </w:rPr>
        <w:t>fundamental</w:t>
      </w:r>
      <w:r w:rsidRPr="00D02525">
        <w:rPr>
          <w:rFonts w:ascii="Monserrat" w:hAnsi="Monserrat"/>
          <w:i w:val="0"/>
          <w:iCs w:val="0"/>
          <w:spacing w:val="-14"/>
        </w:rPr>
        <w:t xml:space="preserve"> </w:t>
      </w:r>
      <w:r w:rsidRPr="00D02525">
        <w:rPr>
          <w:rFonts w:ascii="Monserrat" w:hAnsi="Monserrat"/>
          <w:i w:val="0"/>
          <w:iCs w:val="0"/>
        </w:rPr>
        <w:t>a</w:t>
      </w:r>
      <w:r w:rsidRPr="00D02525">
        <w:rPr>
          <w:rFonts w:ascii="Monserrat" w:hAnsi="Monserrat"/>
          <w:i w:val="0"/>
          <w:iCs w:val="0"/>
          <w:spacing w:val="-14"/>
        </w:rPr>
        <w:t xml:space="preserve"> </w:t>
      </w:r>
      <w:r w:rsidRPr="00D02525">
        <w:rPr>
          <w:rFonts w:ascii="Monserrat" w:hAnsi="Monserrat"/>
          <w:i w:val="0"/>
          <w:iCs w:val="0"/>
        </w:rPr>
        <w:t>la</w:t>
      </w:r>
      <w:r w:rsidRPr="00D02525">
        <w:rPr>
          <w:rFonts w:ascii="Monserrat" w:hAnsi="Monserrat"/>
          <w:i w:val="0"/>
          <w:iCs w:val="0"/>
          <w:spacing w:val="-14"/>
        </w:rPr>
        <w:t xml:space="preserve"> </w:t>
      </w:r>
      <w:r w:rsidRPr="00D02525">
        <w:rPr>
          <w:rFonts w:ascii="Monserrat" w:hAnsi="Monserrat"/>
          <w:i w:val="0"/>
          <w:iCs w:val="0"/>
        </w:rPr>
        <w:t>educación</w:t>
      </w:r>
      <w:r w:rsidRPr="00D02525">
        <w:rPr>
          <w:rFonts w:ascii="Monserrat" w:hAnsi="Monserrat"/>
          <w:i w:val="0"/>
          <w:iCs w:val="0"/>
          <w:spacing w:val="-14"/>
        </w:rPr>
        <w:t xml:space="preserve"> </w:t>
      </w:r>
      <w:r w:rsidRPr="00D02525">
        <w:rPr>
          <w:rFonts w:ascii="Monserrat" w:hAnsi="Monserrat"/>
          <w:i w:val="0"/>
          <w:iCs w:val="0"/>
        </w:rPr>
        <w:t>en</w:t>
      </w:r>
      <w:r w:rsidRPr="00D02525">
        <w:rPr>
          <w:rFonts w:ascii="Monserrat" w:hAnsi="Monserrat"/>
          <w:i w:val="0"/>
          <w:iCs w:val="0"/>
          <w:spacing w:val="-14"/>
        </w:rPr>
        <w:t xml:space="preserve"> </w:t>
      </w:r>
      <w:r w:rsidRPr="00D02525">
        <w:rPr>
          <w:rFonts w:ascii="Monserrat" w:hAnsi="Monserrat"/>
          <w:i w:val="0"/>
          <w:iCs w:val="0"/>
        </w:rPr>
        <w:t>todos</w:t>
      </w:r>
      <w:r w:rsidRPr="00D02525">
        <w:rPr>
          <w:rFonts w:ascii="Monserrat" w:hAnsi="Monserrat"/>
          <w:i w:val="0"/>
          <w:iCs w:val="0"/>
          <w:spacing w:val="-13"/>
        </w:rPr>
        <w:t xml:space="preserve"> </w:t>
      </w:r>
      <w:r w:rsidRPr="00D02525">
        <w:rPr>
          <w:rFonts w:ascii="Monserrat" w:hAnsi="Monserrat"/>
          <w:i w:val="0"/>
          <w:iCs w:val="0"/>
        </w:rPr>
        <w:t>sus</w:t>
      </w:r>
      <w:r w:rsidRPr="00D02525">
        <w:rPr>
          <w:rFonts w:ascii="Monserrat" w:hAnsi="Monserrat"/>
          <w:i w:val="0"/>
          <w:iCs w:val="0"/>
          <w:spacing w:val="-15"/>
        </w:rPr>
        <w:t xml:space="preserve"> </w:t>
      </w:r>
      <w:r w:rsidRPr="00D02525">
        <w:rPr>
          <w:rFonts w:ascii="Monserrat" w:hAnsi="Monserrat"/>
          <w:i w:val="0"/>
          <w:iCs w:val="0"/>
        </w:rPr>
        <w:t>niveles</w:t>
      </w:r>
      <w:r w:rsidRPr="00D02525">
        <w:rPr>
          <w:rFonts w:ascii="Monserrat" w:hAnsi="Monserrat"/>
          <w:i w:val="0"/>
          <w:iCs w:val="0"/>
          <w:spacing w:val="-13"/>
        </w:rPr>
        <w:t xml:space="preserve"> </w:t>
      </w:r>
      <w:r w:rsidRPr="00D02525">
        <w:rPr>
          <w:rFonts w:ascii="Monserrat" w:hAnsi="Monserrat"/>
          <w:i w:val="0"/>
          <w:iCs w:val="0"/>
        </w:rPr>
        <w:t>y</w:t>
      </w:r>
      <w:r w:rsidRPr="00D02525">
        <w:rPr>
          <w:rFonts w:ascii="Monserrat" w:hAnsi="Monserrat"/>
          <w:i w:val="0"/>
          <w:iCs w:val="0"/>
          <w:spacing w:val="-15"/>
        </w:rPr>
        <w:t xml:space="preserve"> </w:t>
      </w:r>
      <w:r w:rsidRPr="00D02525">
        <w:rPr>
          <w:rFonts w:ascii="Monserrat" w:hAnsi="Monserrat"/>
          <w:i w:val="0"/>
          <w:iCs w:val="0"/>
        </w:rPr>
        <w:t>modalidades,</w:t>
      </w:r>
      <w:r w:rsidRPr="00D02525">
        <w:rPr>
          <w:rFonts w:ascii="Monserrat" w:hAnsi="Monserrat"/>
          <w:i w:val="0"/>
          <w:iCs w:val="0"/>
          <w:spacing w:val="-13"/>
        </w:rPr>
        <w:t xml:space="preserve"> </w:t>
      </w:r>
      <w:r w:rsidRPr="00D02525">
        <w:rPr>
          <w:rFonts w:ascii="Monserrat" w:hAnsi="Monserrat"/>
          <w:i w:val="0"/>
          <w:iCs w:val="0"/>
        </w:rPr>
        <w:t>teniendo en cuenta sus condiciones económicas, sociales, socio emocionales y geográficas, adoptando políticas, planes, programas y estrategias que permitan la validación de saberes adquiridos previamente.</w:t>
      </w:r>
    </w:p>
    <w:p w14:paraId="0189AB64" w14:textId="77777777" w:rsidR="008F0E71" w:rsidRPr="00CB5D07" w:rsidRDefault="008F0E71" w:rsidP="008F0E71">
      <w:pPr>
        <w:pStyle w:val="Textoindependiente"/>
        <w:ind w:left="100" w:right="117"/>
        <w:jc w:val="both"/>
        <w:rPr>
          <w:rFonts w:ascii="Monserrat" w:hAnsi="Monserrat"/>
          <w:b/>
          <w:bCs/>
          <w:i w:val="0"/>
          <w:iCs w:val="0"/>
        </w:rPr>
      </w:pPr>
    </w:p>
    <w:p w14:paraId="218DB164" w14:textId="77777777" w:rsidR="008F0E71" w:rsidRPr="00D02525" w:rsidRDefault="008F0E71" w:rsidP="008F0E71">
      <w:pPr>
        <w:pStyle w:val="Textoindependiente"/>
        <w:ind w:left="100" w:right="117"/>
        <w:jc w:val="both"/>
        <w:rPr>
          <w:rFonts w:ascii="Monserrat" w:hAnsi="Monserrat"/>
          <w:i w:val="0"/>
          <w:iCs w:val="0"/>
        </w:rPr>
      </w:pPr>
      <w:r w:rsidRPr="00D02525">
        <w:rPr>
          <w:rFonts w:ascii="Monserrat" w:hAnsi="Monserrat"/>
          <w:i w:val="0"/>
          <w:iCs w:val="0"/>
        </w:rPr>
        <w:t>Del mismo modo, el Estado garantizará el derecho a la educación de las personas en proceso de reincorporación, o que hayan suscrito acuerdos de paz con el Estado.</w:t>
      </w:r>
    </w:p>
    <w:p w14:paraId="22BF75C3" w14:textId="77777777" w:rsidR="008F0E71" w:rsidRPr="00CB5D07" w:rsidRDefault="008F0E71" w:rsidP="008F0E71">
      <w:pPr>
        <w:pStyle w:val="Textoindependiente"/>
        <w:ind w:left="100" w:right="117"/>
        <w:jc w:val="both"/>
        <w:rPr>
          <w:rFonts w:ascii="Monserrat" w:hAnsi="Monserrat"/>
          <w:i w:val="0"/>
          <w:iCs w:val="0"/>
        </w:rPr>
      </w:pPr>
    </w:p>
    <w:p w14:paraId="21CB7A09" w14:textId="40AC4555" w:rsidR="008F0E71" w:rsidRPr="00CB5D07" w:rsidRDefault="008F0E71" w:rsidP="008F0E71">
      <w:pPr>
        <w:ind w:left="100" w:right="121"/>
        <w:rPr>
          <w:rFonts w:ascii="Monserrat" w:hAnsi="Monserrat"/>
          <w:sz w:val="24"/>
          <w:szCs w:val="24"/>
        </w:rPr>
      </w:pPr>
      <w:r w:rsidRPr="00CB5D07">
        <w:rPr>
          <w:rFonts w:ascii="Monserrat" w:hAnsi="Monserrat"/>
          <w:b/>
          <w:sz w:val="24"/>
          <w:szCs w:val="24"/>
        </w:rPr>
        <w:t xml:space="preserve">Artículo </w:t>
      </w:r>
      <w:r w:rsidR="00EA5CA4">
        <w:rPr>
          <w:rFonts w:ascii="Monserrat" w:hAnsi="Monserrat"/>
          <w:b/>
          <w:sz w:val="24"/>
          <w:szCs w:val="24"/>
        </w:rPr>
        <w:t>24°</w:t>
      </w:r>
      <w:r w:rsidRPr="00CB5D07">
        <w:rPr>
          <w:rFonts w:ascii="Monserrat" w:hAnsi="Monserrat"/>
          <w:b/>
          <w:sz w:val="24"/>
          <w:szCs w:val="24"/>
        </w:rPr>
        <w:t xml:space="preserve">. Derecho fundamental a la educación para personas privadas de libertad. </w:t>
      </w:r>
      <w:r w:rsidRPr="00D02525">
        <w:rPr>
          <w:rFonts w:ascii="Monserrat" w:eastAsia="Times New Roman" w:hAnsi="Monserrat" w:cs="Calibri"/>
          <w:color w:val="000000"/>
          <w:sz w:val="24"/>
          <w:szCs w:val="24"/>
        </w:rPr>
        <w:t>El Estado garantizará de manera progresiva el derecho a la educación de todas las personas privadas de la libertad, incluyendo los jóvenes del Sistema de Responsabilidad Penal para Adolescentes, promoviendo su formación integral, resocialización, reinserción social y el ejercicio pleno de sus derechos.</w:t>
      </w:r>
    </w:p>
    <w:p w14:paraId="458E3400" w14:textId="57A3C43D" w:rsidR="008F0E71" w:rsidRPr="00CB5D07" w:rsidRDefault="008F0E71" w:rsidP="008F0E71">
      <w:pPr>
        <w:pStyle w:val="Textoindependiente"/>
        <w:ind w:left="100" w:right="120"/>
        <w:jc w:val="both"/>
        <w:rPr>
          <w:rFonts w:ascii="Monserrat" w:hAnsi="Monserrat"/>
          <w:i w:val="0"/>
          <w:iCs w:val="0"/>
        </w:rPr>
      </w:pPr>
      <w:r w:rsidRPr="00CB5D07">
        <w:rPr>
          <w:rFonts w:ascii="Monserrat" w:hAnsi="Monserrat"/>
          <w:b/>
          <w:i w:val="0"/>
          <w:iCs w:val="0"/>
        </w:rPr>
        <w:t xml:space="preserve">Artículo </w:t>
      </w:r>
      <w:r w:rsidR="00EA5CA4">
        <w:rPr>
          <w:rFonts w:ascii="Monserrat" w:hAnsi="Monserrat"/>
          <w:b/>
          <w:i w:val="0"/>
          <w:iCs w:val="0"/>
        </w:rPr>
        <w:t>25°</w:t>
      </w:r>
      <w:r w:rsidRPr="00CB5D07">
        <w:rPr>
          <w:rFonts w:ascii="Monserrat" w:hAnsi="Monserrat"/>
          <w:b/>
          <w:i w:val="0"/>
          <w:iCs w:val="0"/>
        </w:rPr>
        <w:t xml:space="preserve">. Derecho de los pueblos étnicos a participar en el diseño de sistemas educativos propios. </w:t>
      </w:r>
      <w:r w:rsidRPr="00CB5D07">
        <w:rPr>
          <w:rFonts w:ascii="Monserrat" w:hAnsi="Monserrat"/>
          <w:i w:val="0"/>
          <w:iCs w:val="0"/>
        </w:rPr>
        <w:t>Conforme con los fundamentos constitucionales, el Estado reconoce y protege los valores, prácticas, saberes y tejidos sociales, culturales, religiosos, diversidades lingüísticas y espirituales propios de los pueblos y comunidades étnicas, los cuales, se garantizarán a través de los sistemas, estrategias y modelos de formación que se adopten con la participación y cooperación de los pueblos y comunidades étnicas conforme a los mecanismos, espacios y estructuras definidas por estas. Estos programas especiales de formación y sistemas, en el marco de las disposiciones del derecho internacional, y lineamientos constitucionales deberán comprender y atender las condiciones sociales, culturales,</w:t>
      </w:r>
      <w:r w:rsidRPr="00CB5D07">
        <w:rPr>
          <w:rFonts w:ascii="Monserrat" w:hAnsi="Monserrat"/>
          <w:i w:val="0"/>
          <w:iCs w:val="0"/>
          <w:spacing w:val="-1"/>
        </w:rPr>
        <w:t xml:space="preserve"> </w:t>
      </w:r>
      <w:r w:rsidRPr="00CB5D07">
        <w:rPr>
          <w:rFonts w:ascii="Monserrat" w:hAnsi="Monserrat"/>
          <w:i w:val="0"/>
          <w:iCs w:val="0"/>
        </w:rPr>
        <w:t>históricas y necesidades</w:t>
      </w:r>
      <w:r w:rsidRPr="00CB5D07">
        <w:rPr>
          <w:rFonts w:ascii="Monserrat" w:hAnsi="Monserrat"/>
          <w:i w:val="0"/>
          <w:iCs w:val="0"/>
          <w:spacing w:val="-1"/>
        </w:rPr>
        <w:t xml:space="preserve"> </w:t>
      </w:r>
      <w:r w:rsidRPr="00CB5D07">
        <w:rPr>
          <w:rFonts w:ascii="Monserrat" w:hAnsi="Monserrat"/>
          <w:i w:val="0"/>
          <w:iCs w:val="0"/>
        </w:rPr>
        <w:t>concretas de los pueblos interesados en el ámbito de un Estado Social de Derecho, participativo y pluralista.</w:t>
      </w:r>
    </w:p>
    <w:p w14:paraId="79F3D518" w14:textId="438EC837" w:rsidR="008F0E71" w:rsidRPr="00CB5D07" w:rsidRDefault="008F0E71" w:rsidP="008F0E71">
      <w:pPr>
        <w:spacing w:before="253"/>
        <w:ind w:left="100" w:right="116"/>
        <w:rPr>
          <w:rFonts w:ascii="Monserrat" w:hAnsi="Monserrat"/>
          <w:sz w:val="24"/>
          <w:szCs w:val="24"/>
        </w:rPr>
      </w:pPr>
      <w:r w:rsidRPr="00CB5D07">
        <w:rPr>
          <w:rFonts w:ascii="Monserrat" w:hAnsi="Monserrat"/>
          <w:b/>
          <w:sz w:val="24"/>
          <w:szCs w:val="24"/>
        </w:rPr>
        <w:t xml:space="preserve">Artículo </w:t>
      </w:r>
      <w:r w:rsidR="00EA5CA4">
        <w:rPr>
          <w:rFonts w:ascii="Monserrat" w:hAnsi="Monserrat"/>
          <w:b/>
          <w:sz w:val="24"/>
          <w:szCs w:val="24"/>
        </w:rPr>
        <w:t>26°</w:t>
      </w:r>
      <w:r w:rsidRPr="00CB5D07">
        <w:rPr>
          <w:rFonts w:ascii="Monserrat" w:hAnsi="Monserrat"/>
          <w:b/>
          <w:sz w:val="24"/>
          <w:szCs w:val="24"/>
        </w:rPr>
        <w:t xml:space="preserve">. Derecho fundamental a la educación para personas con discapacidad. </w:t>
      </w:r>
      <w:r w:rsidRPr="00CB5D07">
        <w:rPr>
          <w:rFonts w:ascii="Monserrat" w:hAnsi="Monserrat"/>
          <w:sz w:val="24"/>
          <w:szCs w:val="24"/>
        </w:rPr>
        <w:t>El sistema educativo dispondrá de las ofertas, los procesos, apoyos y ajustes razonables, que garanticen las mejores condiciones de desarrollo y aprendizaje para todas y todos los niños, niñas, adolescentes, jóvenes y adultos, que permitan una educación de calidad, en el marco de la inclusión y equidad en la educación.</w:t>
      </w:r>
    </w:p>
    <w:p w14:paraId="1A42FF18" w14:textId="77777777" w:rsidR="008F0E71" w:rsidRPr="00CB5D07" w:rsidRDefault="008F0E71" w:rsidP="008F0E71">
      <w:pPr>
        <w:pStyle w:val="Textoindependiente"/>
        <w:spacing w:before="253"/>
        <w:ind w:left="100" w:right="118"/>
        <w:jc w:val="both"/>
        <w:rPr>
          <w:rFonts w:ascii="Monserrat" w:hAnsi="Monserrat"/>
          <w:i w:val="0"/>
          <w:iCs w:val="0"/>
        </w:rPr>
      </w:pPr>
      <w:r w:rsidRPr="00CB5D07">
        <w:rPr>
          <w:rFonts w:ascii="Monserrat" w:hAnsi="Monserrat"/>
          <w:i w:val="0"/>
          <w:iCs w:val="0"/>
        </w:rPr>
        <w:t>El Estado, los establecimientos e instituciones educativas trabajarán por eliminar todas aquellas</w:t>
      </w:r>
      <w:r w:rsidRPr="00CB5D07">
        <w:rPr>
          <w:rFonts w:ascii="Monserrat" w:hAnsi="Monserrat"/>
          <w:i w:val="0"/>
          <w:iCs w:val="0"/>
          <w:spacing w:val="-7"/>
        </w:rPr>
        <w:t xml:space="preserve"> </w:t>
      </w:r>
      <w:r w:rsidRPr="00CB5D07">
        <w:rPr>
          <w:rFonts w:ascii="Monserrat" w:hAnsi="Monserrat"/>
          <w:i w:val="0"/>
          <w:iCs w:val="0"/>
        </w:rPr>
        <w:t>barreras</w:t>
      </w:r>
      <w:r w:rsidRPr="00CB5D07">
        <w:rPr>
          <w:rFonts w:ascii="Monserrat" w:hAnsi="Monserrat"/>
          <w:i w:val="0"/>
          <w:iCs w:val="0"/>
          <w:spacing w:val="-8"/>
        </w:rPr>
        <w:t xml:space="preserve"> </w:t>
      </w:r>
      <w:r w:rsidRPr="00CB5D07">
        <w:rPr>
          <w:rFonts w:ascii="Monserrat" w:hAnsi="Monserrat"/>
          <w:i w:val="0"/>
          <w:iCs w:val="0"/>
        </w:rPr>
        <w:t>actitudinales,</w:t>
      </w:r>
      <w:r w:rsidRPr="00CB5D07">
        <w:rPr>
          <w:rFonts w:ascii="Monserrat" w:hAnsi="Monserrat"/>
          <w:i w:val="0"/>
          <w:iCs w:val="0"/>
          <w:spacing w:val="-7"/>
        </w:rPr>
        <w:t xml:space="preserve"> </w:t>
      </w:r>
      <w:r w:rsidRPr="00CB5D07">
        <w:rPr>
          <w:rFonts w:ascii="Monserrat" w:hAnsi="Monserrat"/>
          <w:i w:val="0"/>
          <w:iCs w:val="0"/>
        </w:rPr>
        <w:t>comunicativas</w:t>
      </w:r>
      <w:r w:rsidRPr="00CB5D07">
        <w:rPr>
          <w:rFonts w:ascii="Monserrat" w:hAnsi="Monserrat"/>
          <w:i w:val="0"/>
          <w:iCs w:val="0"/>
          <w:spacing w:val="-7"/>
        </w:rPr>
        <w:t xml:space="preserve"> </w:t>
      </w:r>
      <w:r w:rsidRPr="00CB5D07">
        <w:rPr>
          <w:rFonts w:ascii="Monserrat" w:hAnsi="Monserrat"/>
          <w:i w:val="0"/>
          <w:iCs w:val="0"/>
        </w:rPr>
        <w:t>y</w:t>
      </w:r>
      <w:r w:rsidRPr="00CB5D07">
        <w:rPr>
          <w:rFonts w:ascii="Monserrat" w:hAnsi="Monserrat"/>
          <w:i w:val="0"/>
          <w:iCs w:val="0"/>
          <w:spacing w:val="-7"/>
        </w:rPr>
        <w:t xml:space="preserve"> </w:t>
      </w:r>
      <w:r w:rsidRPr="00CB5D07">
        <w:rPr>
          <w:rFonts w:ascii="Monserrat" w:hAnsi="Monserrat"/>
          <w:i w:val="0"/>
          <w:iCs w:val="0"/>
        </w:rPr>
        <w:t>de</w:t>
      </w:r>
      <w:r w:rsidRPr="00CB5D07">
        <w:rPr>
          <w:rFonts w:ascii="Monserrat" w:hAnsi="Monserrat"/>
          <w:i w:val="0"/>
          <w:iCs w:val="0"/>
          <w:spacing w:val="-8"/>
        </w:rPr>
        <w:t xml:space="preserve"> </w:t>
      </w:r>
      <w:r w:rsidRPr="00CB5D07">
        <w:rPr>
          <w:rFonts w:ascii="Monserrat" w:hAnsi="Monserrat"/>
          <w:i w:val="0"/>
          <w:iCs w:val="0"/>
        </w:rPr>
        <w:t>infraestructura,</w:t>
      </w:r>
      <w:r w:rsidRPr="00CB5D07">
        <w:rPr>
          <w:rFonts w:ascii="Monserrat" w:hAnsi="Monserrat"/>
          <w:i w:val="0"/>
          <w:iCs w:val="0"/>
          <w:spacing w:val="-8"/>
        </w:rPr>
        <w:t xml:space="preserve"> </w:t>
      </w:r>
      <w:r w:rsidRPr="00CB5D07">
        <w:rPr>
          <w:rFonts w:ascii="Monserrat" w:hAnsi="Monserrat"/>
          <w:i w:val="0"/>
          <w:iCs w:val="0"/>
        </w:rPr>
        <w:t>del</w:t>
      </w:r>
      <w:r w:rsidRPr="00CB5D07">
        <w:rPr>
          <w:rFonts w:ascii="Monserrat" w:hAnsi="Monserrat"/>
          <w:i w:val="0"/>
          <w:iCs w:val="0"/>
          <w:spacing w:val="-8"/>
        </w:rPr>
        <w:t xml:space="preserve"> </w:t>
      </w:r>
      <w:r w:rsidRPr="00CB5D07">
        <w:rPr>
          <w:rFonts w:ascii="Monserrat" w:hAnsi="Monserrat"/>
          <w:i w:val="0"/>
          <w:iCs w:val="0"/>
        </w:rPr>
        <w:t>sistema</w:t>
      </w:r>
      <w:r w:rsidRPr="00CB5D07">
        <w:rPr>
          <w:rFonts w:ascii="Monserrat" w:hAnsi="Monserrat"/>
          <w:i w:val="0"/>
          <w:iCs w:val="0"/>
          <w:spacing w:val="-8"/>
        </w:rPr>
        <w:t xml:space="preserve"> </w:t>
      </w:r>
      <w:r w:rsidRPr="00CB5D07">
        <w:rPr>
          <w:rFonts w:ascii="Monserrat" w:hAnsi="Monserrat"/>
          <w:i w:val="0"/>
          <w:iCs w:val="0"/>
        </w:rPr>
        <w:t>educativo</w:t>
      </w:r>
      <w:r w:rsidRPr="00CB5D07">
        <w:rPr>
          <w:rFonts w:ascii="Monserrat" w:hAnsi="Monserrat"/>
          <w:i w:val="0"/>
          <w:iCs w:val="0"/>
          <w:spacing w:val="-8"/>
        </w:rPr>
        <w:t xml:space="preserve"> </w:t>
      </w:r>
      <w:r w:rsidRPr="00CB5D07">
        <w:rPr>
          <w:rFonts w:ascii="Monserrat" w:hAnsi="Monserrat"/>
          <w:i w:val="0"/>
          <w:iCs w:val="0"/>
        </w:rPr>
        <w:t>que puedan impedir el acceso, la participación el desarrollo y el aprendizaje de todos los estudiantes y que, por tanto, no permitan ni fomenten una educación de calidad para las personas con discapacidad.</w:t>
      </w:r>
    </w:p>
    <w:p w14:paraId="3CDC29FC" w14:textId="77777777" w:rsidR="008F0E71" w:rsidRPr="00CB5D07" w:rsidRDefault="008F0E71" w:rsidP="008F0E71">
      <w:pPr>
        <w:pStyle w:val="Textoindependiente"/>
        <w:ind w:left="100" w:right="120"/>
        <w:jc w:val="both"/>
        <w:rPr>
          <w:rFonts w:ascii="Monserrat" w:hAnsi="Monserrat"/>
          <w:i w:val="0"/>
          <w:iCs w:val="0"/>
        </w:rPr>
      </w:pPr>
    </w:p>
    <w:p w14:paraId="275F625E" w14:textId="25081EB5" w:rsidR="008F0E71" w:rsidRPr="00CB5D07" w:rsidRDefault="008F0E71" w:rsidP="008F0E71">
      <w:pPr>
        <w:pStyle w:val="Textoindependiente"/>
        <w:ind w:left="100" w:right="117"/>
        <w:jc w:val="both"/>
        <w:rPr>
          <w:rFonts w:ascii="Monserrat" w:hAnsi="Monserrat"/>
          <w:i w:val="0"/>
          <w:iCs w:val="0"/>
        </w:rPr>
      </w:pPr>
      <w:r w:rsidRPr="00CB5D07">
        <w:rPr>
          <w:rFonts w:ascii="Monserrat" w:hAnsi="Monserrat"/>
          <w:b/>
          <w:i w:val="0"/>
          <w:iCs w:val="0"/>
        </w:rPr>
        <w:t xml:space="preserve">Artículo </w:t>
      </w:r>
      <w:r w:rsidR="00EA5CA4">
        <w:rPr>
          <w:rFonts w:ascii="Monserrat" w:hAnsi="Monserrat"/>
          <w:b/>
          <w:i w:val="0"/>
          <w:iCs w:val="0"/>
        </w:rPr>
        <w:t>27°</w:t>
      </w:r>
      <w:r w:rsidRPr="00CB5D07">
        <w:rPr>
          <w:rFonts w:ascii="Monserrat" w:hAnsi="Monserrat"/>
          <w:b/>
          <w:i w:val="0"/>
          <w:iCs w:val="0"/>
        </w:rPr>
        <w:t xml:space="preserve">. Derecho fundamental a la educación para personas con talentos o capacidades excepcionales y doble excepcionalidad. </w:t>
      </w:r>
      <w:r w:rsidRPr="00CB5D07">
        <w:rPr>
          <w:rFonts w:ascii="Monserrat" w:hAnsi="Monserrat"/>
          <w:i w:val="0"/>
          <w:iCs w:val="0"/>
        </w:rPr>
        <w:t>En el marco de la inclusión y equidad,</w:t>
      </w:r>
      <w:r w:rsidRPr="00CB5D07">
        <w:rPr>
          <w:rFonts w:ascii="Monserrat" w:hAnsi="Monserrat"/>
          <w:i w:val="0"/>
          <w:iCs w:val="0"/>
          <w:spacing w:val="-16"/>
        </w:rPr>
        <w:t xml:space="preserve"> </w:t>
      </w:r>
      <w:r w:rsidRPr="00CB5D07">
        <w:rPr>
          <w:rFonts w:ascii="Monserrat" w:hAnsi="Monserrat"/>
          <w:i w:val="0"/>
          <w:iCs w:val="0"/>
        </w:rPr>
        <w:t>el</w:t>
      </w:r>
      <w:r w:rsidRPr="00CB5D07">
        <w:rPr>
          <w:rFonts w:ascii="Monserrat" w:hAnsi="Monserrat"/>
          <w:i w:val="0"/>
          <w:iCs w:val="0"/>
          <w:spacing w:val="-15"/>
        </w:rPr>
        <w:t xml:space="preserve"> </w:t>
      </w:r>
      <w:r w:rsidRPr="00CB5D07">
        <w:rPr>
          <w:rFonts w:ascii="Monserrat" w:hAnsi="Monserrat"/>
          <w:i w:val="0"/>
          <w:iCs w:val="0"/>
        </w:rPr>
        <w:t>Sistema</w:t>
      </w:r>
      <w:r w:rsidRPr="00CB5D07">
        <w:rPr>
          <w:rFonts w:ascii="Monserrat" w:hAnsi="Monserrat"/>
          <w:i w:val="0"/>
          <w:iCs w:val="0"/>
          <w:spacing w:val="-15"/>
        </w:rPr>
        <w:t xml:space="preserve"> </w:t>
      </w:r>
      <w:r w:rsidRPr="00CB5D07">
        <w:rPr>
          <w:rFonts w:ascii="Monserrat" w:hAnsi="Monserrat"/>
          <w:i w:val="0"/>
          <w:iCs w:val="0"/>
        </w:rPr>
        <w:t>Educativo</w:t>
      </w:r>
      <w:r w:rsidRPr="00CB5D07">
        <w:rPr>
          <w:rFonts w:ascii="Monserrat" w:hAnsi="Monserrat"/>
          <w:i w:val="0"/>
          <w:iCs w:val="0"/>
          <w:spacing w:val="-16"/>
        </w:rPr>
        <w:t xml:space="preserve"> </w:t>
      </w:r>
      <w:r w:rsidRPr="00CB5D07">
        <w:rPr>
          <w:rFonts w:ascii="Monserrat" w:hAnsi="Monserrat"/>
          <w:i w:val="0"/>
          <w:iCs w:val="0"/>
        </w:rPr>
        <w:t>propenderá</w:t>
      </w:r>
      <w:r w:rsidRPr="00CB5D07">
        <w:rPr>
          <w:rFonts w:ascii="Monserrat" w:hAnsi="Monserrat"/>
          <w:i w:val="0"/>
          <w:iCs w:val="0"/>
          <w:spacing w:val="-15"/>
        </w:rPr>
        <w:t xml:space="preserve"> </w:t>
      </w:r>
      <w:r w:rsidRPr="00CB5D07">
        <w:rPr>
          <w:rFonts w:ascii="Monserrat" w:hAnsi="Monserrat"/>
          <w:i w:val="0"/>
          <w:iCs w:val="0"/>
        </w:rPr>
        <w:t>por</w:t>
      </w:r>
      <w:r w:rsidRPr="00CB5D07">
        <w:rPr>
          <w:rFonts w:ascii="Monserrat" w:hAnsi="Monserrat"/>
          <w:i w:val="0"/>
          <w:iCs w:val="0"/>
          <w:spacing w:val="-15"/>
        </w:rPr>
        <w:t xml:space="preserve"> </w:t>
      </w:r>
      <w:r w:rsidRPr="00CB5D07">
        <w:rPr>
          <w:rFonts w:ascii="Monserrat" w:hAnsi="Monserrat"/>
          <w:i w:val="0"/>
          <w:iCs w:val="0"/>
        </w:rPr>
        <w:t>amparar</w:t>
      </w:r>
      <w:r w:rsidRPr="00CB5D07">
        <w:rPr>
          <w:rFonts w:ascii="Monserrat" w:hAnsi="Monserrat"/>
          <w:i w:val="0"/>
          <w:iCs w:val="0"/>
          <w:spacing w:val="-15"/>
        </w:rPr>
        <w:t xml:space="preserve"> </w:t>
      </w:r>
      <w:r w:rsidRPr="00CB5D07">
        <w:rPr>
          <w:rFonts w:ascii="Monserrat" w:hAnsi="Monserrat"/>
          <w:i w:val="0"/>
          <w:iCs w:val="0"/>
        </w:rPr>
        <w:t>el</w:t>
      </w:r>
      <w:r w:rsidRPr="00CB5D07">
        <w:rPr>
          <w:rFonts w:ascii="Monserrat" w:hAnsi="Monserrat"/>
          <w:i w:val="0"/>
          <w:iCs w:val="0"/>
          <w:spacing w:val="-16"/>
        </w:rPr>
        <w:t xml:space="preserve"> </w:t>
      </w:r>
      <w:r w:rsidRPr="00CB5D07">
        <w:rPr>
          <w:rFonts w:ascii="Monserrat" w:hAnsi="Monserrat"/>
          <w:i w:val="0"/>
          <w:iCs w:val="0"/>
        </w:rPr>
        <w:t>derecho</w:t>
      </w:r>
      <w:r w:rsidRPr="00CB5D07">
        <w:rPr>
          <w:rFonts w:ascii="Monserrat" w:hAnsi="Monserrat"/>
          <w:i w:val="0"/>
          <w:iCs w:val="0"/>
          <w:spacing w:val="-15"/>
        </w:rPr>
        <w:t xml:space="preserve"> </w:t>
      </w:r>
      <w:r w:rsidRPr="00CB5D07">
        <w:rPr>
          <w:rFonts w:ascii="Monserrat" w:hAnsi="Monserrat"/>
          <w:i w:val="0"/>
          <w:iCs w:val="0"/>
        </w:rPr>
        <w:t>fundamental</w:t>
      </w:r>
      <w:r w:rsidRPr="00CB5D07">
        <w:rPr>
          <w:rFonts w:ascii="Monserrat" w:hAnsi="Monserrat"/>
          <w:i w:val="0"/>
          <w:iCs w:val="0"/>
          <w:spacing w:val="-15"/>
        </w:rPr>
        <w:t xml:space="preserve"> </w:t>
      </w:r>
      <w:r w:rsidRPr="00CB5D07">
        <w:rPr>
          <w:rFonts w:ascii="Monserrat" w:hAnsi="Monserrat"/>
          <w:i w:val="0"/>
          <w:iCs w:val="0"/>
        </w:rPr>
        <w:t>a</w:t>
      </w:r>
      <w:r w:rsidRPr="00CB5D07">
        <w:rPr>
          <w:rFonts w:ascii="Monserrat" w:hAnsi="Monserrat"/>
          <w:i w:val="0"/>
          <w:iCs w:val="0"/>
          <w:spacing w:val="-16"/>
        </w:rPr>
        <w:t xml:space="preserve"> </w:t>
      </w:r>
      <w:r w:rsidRPr="00CB5D07">
        <w:rPr>
          <w:rFonts w:ascii="Monserrat" w:hAnsi="Monserrat"/>
          <w:i w:val="0"/>
          <w:iCs w:val="0"/>
        </w:rPr>
        <w:t>la</w:t>
      </w:r>
      <w:r w:rsidRPr="00CB5D07">
        <w:rPr>
          <w:rFonts w:ascii="Monserrat" w:hAnsi="Monserrat"/>
          <w:i w:val="0"/>
          <w:iCs w:val="0"/>
          <w:spacing w:val="-15"/>
        </w:rPr>
        <w:t xml:space="preserve"> </w:t>
      </w:r>
      <w:r w:rsidRPr="00CB5D07">
        <w:rPr>
          <w:rFonts w:ascii="Monserrat" w:hAnsi="Monserrat"/>
          <w:i w:val="0"/>
          <w:iCs w:val="0"/>
        </w:rPr>
        <w:t>educación a las personas con capacidades y talentos excepcionales y de doble excepcionalidad, en la oferta general, a través de las orientaciones y garantías técnicas, administrativas y pedagógicas que propendan por ajustes razonables, el reconocimiento y el desarrollo del potencial de aprendizaje excepcional contemplando sus intereses, aptitudes cognitivas y habilidades, en coherencia con el contexto en que se encuentre la persona.</w:t>
      </w:r>
    </w:p>
    <w:p w14:paraId="1490EA31" w14:textId="77777777" w:rsidR="008F0E71" w:rsidRPr="00CB5D07" w:rsidRDefault="008F0E71" w:rsidP="008F0E71">
      <w:pPr>
        <w:pStyle w:val="Textoindependiente"/>
        <w:ind w:left="100" w:right="120"/>
        <w:jc w:val="both"/>
        <w:rPr>
          <w:rFonts w:ascii="Monserrat" w:hAnsi="Monserrat"/>
          <w:i w:val="0"/>
          <w:iCs w:val="0"/>
        </w:rPr>
      </w:pPr>
    </w:p>
    <w:p w14:paraId="6E4DD35D" w14:textId="16C880F6" w:rsidR="008F0E71" w:rsidRPr="00CB5D07" w:rsidRDefault="008F0E71" w:rsidP="00CB5D07">
      <w:pPr>
        <w:pStyle w:val="Textoindependiente"/>
        <w:ind w:left="100" w:right="120"/>
        <w:jc w:val="both"/>
        <w:rPr>
          <w:rFonts w:ascii="Monserrat" w:hAnsi="Monserrat"/>
          <w:i w:val="0"/>
          <w:iCs w:val="0"/>
          <w:lang w:val="es-419"/>
        </w:rPr>
      </w:pPr>
      <w:bookmarkStart w:id="51" w:name="_Hlk151302632"/>
      <w:r w:rsidRPr="00CB5D07">
        <w:rPr>
          <w:rFonts w:ascii="Monserrat" w:hAnsi="Monserrat"/>
          <w:b/>
          <w:bCs/>
          <w:i w:val="0"/>
          <w:iCs w:val="0"/>
          <w:lang w:val="es-419"/>
        </w:rPr>
        <w:t xml:space="preserve">Artículo </w:t>
      </w:r>
      <w:r w:rsidR="00EA5CA4">
        <w:rPr>
          <w:rFonts w:ascii="Monserrat" w:hAnsi="Monserrat"/>
          <w:b/>
          <w:bCs/>
          <w:i w:val="0"/>
          <w:iCs w:val="0"/>
          <w:lang w:val="es-419"/>
        </w:rPr>
        <w:t>28°</w:t>
      </w:r>
      <w:r w:rsidRPr="00CB5D07">
        <w:rPr>
          <w:rFonts w:ascii="Monserrat" w:hAnsi="Monserrat"/>
          <w:b/>
          <w:bCs/>
          <w:i w:val="0"/>
          <w:iCs w:val="0"/>
          <w:lang w:val="es-419"/>
        </w:rPr>
        <w:t>. Derecho fundamental a la educación para personas con trastornos específicos del aprendizaje.</w:t>
      </w:r>
      <w:r w:rsidRPr="00CB5D07">
        <w:rPr>
          <w:rFonts w:ascii="Monserrat" w:hAnsi="Monserrat"/>
          <w:i w:val="0"/>
          <w:iCs w:val="0"/>
          <w:lang w:val="es-419"/>
        </w:rPr>
        <w:t xml:space="preserve"> </w:t>
      </w:r>
      <w:r w:rsidRPr="00D02525">
        <w:rPr>
          <w:rFonts w:ascii="Monserrat" w:hAnsi="Monserrat"/>
          <w:i w:val="0"/>
          <w:iCs w:val="0"/>
          <w:lang w:val="es-419"/>
        </w:rPr>
        <w:t xml:space="preserve">En el marco de la inclusión y la equidad, el Sistema </w:t>
      </w:r>
      <w:r w:rsidRPr="00D02525">
        <w:rPr>
          <w:rFonts w:ascii="Monserrat" w:hAnsi="Monserrat"/>
          <w:i w:val="0"/>
          <w:iCs w:val="0"/>
          <w:lang w:val="es-419"/>
        </w:rPr>
        <w:lastRenderedPageBreak/>
        <w:t>Educativo garantizará progresivamente el derecho fundamental a la educación a las personas con trastornos específicos del aprendizaje en la oferta general, proporcionando garantías técnicas, administrativas y pedagógicas que aseguren los ajustes razonables para el acceso, permanencia y graduación.</w:t>
      </w:r>
      <w:bookmarkEnd w:id="51"/>
    </w:p>
    <w:p w14:paraId="03A0414F" w14:textId="23202DE7" w:rsidR="00CB5D07" w:rsidRPr="00CB5D07" w:rsidRDefault="00CB5D07" w:rsidP="00CB5D07">
      <w:pPr>
        <w:pStyle w:val="Textoindependiente"/>
        <w:spacing w:before="252"/>
        <w:ind w:left="100" w:right="121"/>
        <w:jc w:val="both"/>
        <w:rPr>
          <w:rFonts w:ascii="Monserrat" w:hAnsi="Monserrat"/>
          <w:i w:val="0"/>
          <w:iCs w:val="0"/>
          <w:spacing w:val="-2"/>
        </w:rPr>
      </w:pPr>
      <w:r w:rsidRPr="00CB5D07">
        <w:rPr>
          <w:rFonts w:ascii="Monserrat" w:hAnsi="Monserrat"/>
          <w:b/>
          <w:i w:val="0"/>
          <w:iCs w:val="0"/>
        </w:rPr>
        <w:t>Artículo 2</w:t>
      </w:r>
      <w:r w:rsidR="00EA5CA4">
        <w:rPr>
          <w:rFonts w:ascii="Monserrat" w:hAnsi="Monserrat"/>
          <w:b/>
          <w:i w:val="0"/>
          <w:iCs w:val="0"/>
        </w:rPr>
        <w:t>9</w:t>
      </w:r>
      <w:r w:rsidRPr="00CB5D07">
        <w:rPr>
          <w:rFonts w:ascii="Monserrat" w:hAnsi="Monserrat"/>
          <w:b/>
          <w:i w:val="0"/>
          <w:iCs w:val="0"/>
        </w:rPr>
        <w:t xml:space="preserve">º. Derecho fundamental a la educación para personas en condición de enfermedad. </w:t>
      </w:r>
      <w:r w:rsidRPr="00CB5D07">
        <w:rPr>
          <w:rFonts w:ascii="Monserrat" w:hAnsi="Monserrat"/>
          <w:i w:val="0"/>
          <w:iCs w:val="0"/>
        </w:rPr>
        <w:t>En el</w:t>
      </w:r>
      <w:r w:rsidRPr="00CB5D07">
        <w:rPr>
          <w:rFonts w:ascii="Monserrat" w:hAnsi="Monserrat"/>
          <w:i w:val="0"/>
          <w:iCs w:val="0"/>
          <w:spacing w:val="-1"/>
        </w:rPr>
        <w:t xml:space="preserve"> </w:t>
      </w:r>
      <w:r w:rsidRPr="00CB5D07">
        <w:rPr>
          <w:rFonts w:ascii="Monserrat" w:hAnsi="Monserrat"/>
          <w:i w:val="0"/>
          <w:iCs w:val="0"/>
        </w:rPr>
        <w:t>marco de</w:t>
      </w:r>
      <w:r w:rsidRPr="00CB5D07">
        <w:rPr>
          <w:rFonts w:ascii="Monserrat" w:hAnsi="Monserrat"/>
          <w:i w:val="0"/>
          <w:iCs w:val="0"/>
          <w:spacing w:val="-1"/>
        </w:rPr>
        <w:t xml:space="preserve"> </w:t>
      </w:r>
      <w:r w:rsidRPr="00CB5D07">
        <w:rPr>
          <w:rFonts w:ascii="Monserrat" w:hAnsi="Monserrat"/>
          <w:i w:val="0"/>
          <w:iCs w:val="0"/>
        </w:rPr>
        <w:t>la</w:t>
      </w:r>
      <w:r w:rsidRPr="00CB5D07">
        <w:rPr>
          <w:rFonts w:ascii="Monserrat" w:hAnsi="Monserrat"/>
          <w:i w:val="0"/>
          <w:iCs w:val="0"/>
          <w:spacing w:val="-1"/>
        </w:rPr>
        <w:t xml:space="preserve"> </w:t>
      </w:r>
      <w:r w:rsidRPr="00CB5D07">
        <w:rPr>
          <w:rFonts w:ascii="Monserrat" w:hAnsi="Monserrat"/>
          <w:i w:val="0"/>
          <w:iCs w:val="0"/>
        </w:rPr>
        <w:t>inclusión y</w:t>
      </w:r>
      <w:r w:rsidRPr="00CB5D07">
        <w:rPr>
          <w:rFonts w:ascii="Monserrat" w:hAnsi="Monserrat"/>
          <w:i w:val="0"/>
          <w:iCs w:val="0"/>
          <w:spacing w:val="-1"/>
        </w:rPr>
        <w:t xml:space="preserve"> </w:t>
      </w:r>
      <w:r w:rsidRPr="00CB5D07">
        <w:rPr>
          <w:rFonts w:ascii="Monserrat" w:hAnsi="Monserrat"/>
          <w:i w:val="0"/>
          <w:iCs w:val="0"/>
        </w:rPr>
        <w:t>equidad, el Sistema Educativo y</w:t>
      </w:r>
      <w:r w:rsidRPr="00CB5D07">
        <w:rPr>
          <w:rFonts w:ascii="Monserrat" w:hAnsi="Monserrat"/>
          <w:i w:val="0"/>
          <w:iCs w:val="0"/>
          <w:spacing w:val="-1"/>
        </w:rPr>
        <w:t xml:space="preserve"> </w:t>
      </w:r>
      <w:r w:rsidRPr="00CB5D07">
        <w:rPr>
          <w:rFonts w:ascii="Monserrat" w:hAnsi="Monserrat"/>
          <w:i w:val="0"/>
          <w:iCs w:val="0"/>
        </w:rPr>
        <w:t>demás procesos educativos propenderá por garantizar el derecho fundamental a la educación a las personas en condición de enfermedad tanto en la oferta general como en la oferta hospitalaria domiciliaria,</w:t>
      </w:r>
      <w:r w:rsidRPr="00CB5D07">
        <w:rPr>
          <w:rFonts w:ascii="Monserrat" w:hAnsi="Monserrat"/>
          <w:i w:val="0"/>
          <w:iCs w:val="0"/>
          <w:spacing w:val="-9"/>
        </w:rPr>
        <w:t xml:space="preserve"> </w:t>
      </w:r>
      <w:r w:rsidRPr="00CB5D07">
        <w:rPr>
          <w:rFonts w:ascii="Monserrat" w:hAnsi="Monserrat"/>
          <w:i w:val="0"/>
          <w:iCs w:val="0"/>
        </w:rPr>
        <w:t>a</w:t>
      </w:r>
      <w:r w:rsidRPr="00CB5D07">
        <w:rPr>
          <w:rFonts w:ascii="Monserrat" w:hAnsi="Monserrat"/>
          <w:i w:val="0"/>
          <w:iCs w:val="0"/>
          <w:spacing w:val="-7"/>
        </w:rPr>
        <w:t xml:space="preserve"> </w:t>
      </w:r>
      <w:r w:rsidRPr="00CB5D07">
        <w:rPr>
          <w:rFonts w:ascii="Monserrat" w:hAnsi="Monserrat"/>
          <w:i w:val="0"/>
          <w:iCs w:val="0"/>
        </w:rPr>
        <w:t>través</w:t>
      </w:r>
      <w:r w:rsidRPr="00CB5D07">
        <w:rPr>
          <w:rFonts w:ascii="Monserrat" w:hAnsi="Monserrat"/>
          <w:i w:val="0"/>
          <w:iCs w:val="0"/>
          <w:spacing w:val="-6"/>
        </w:rPr>
        <w:t xml:space="preserve"> </w:t>
      </w:r>
      <w:r w:rsidRPr="00CB5D07">
        <w:rPr>
          <w:rFonts w:ascii="Monserrat" w:hAnsi="Monserrat"/>
          <w:i w:val="0"/>
          <w:iCs w:val="0"/>
        </w:rPr>
        <w:t>de</w:t>
      </w:r>
      <w:r w:rsidRPr="00CB5D07">
        <w:rPr>
          <w:rFonts w:ascii="Monserrat" w:hAnsi="Monserrat"/>
          <w:i w:val="0"/>
          <w:iCs w:val="0"/>
          <w:spacing w:val="-6"/>
        </w:rPr>
        <w:t xml:space="preserve"> </w:t>
      </w:r>
      <w:r w:rsidRPr="00CB5D07">
        <w:rPr>
          <w:rFonts w:ascii="Monserrat" w:hAnsi="Monserrat"/>
          <w:i w:val="0"/>
          <w:iCs w:val="0"/>
        </w:rPr>
        <w:t>las</w:t>
      </w:r>
      <w:r w:rsidRPr="00CB5D07">
        <w:rPr>
          <w:rFonts w:ascii="Monserrat" w:hAnsi="Monserrat"/>
          <w:i w:val="0"/>
          <w:iCs w:val="0"/>
          <w:spacing w:val="-6"/>
        </w:rPr>
        <w:t xml:space="preserve"> </w:t>
      </w:r>
      <w:r w:rsidRPr="00CB5D07">
        <w:rPr>
          <w:rFonts w:ascii="Monserrat" w:hAnsi="Monserrat"/>
          <w:i w:val="0"/>
          <w:iCs w:val="0"/>
        </w:rPr>
        <w:t>orientaciones</w:t>
      </w:r>
      <w:r w:rsidRPr="00CB5D07">
        <w:rPr>
          <w:rFonts w:ascii="Monserrat" w:hAnsi="Monserrat"/>
          <w:i w:val="0"/>
          <w:iCs w:val="0"/>
          <w:spacing w:val="-6"/>
        </w:rPr>
        <w:t xml:space="preserve"> </w:t>
      </w:r>
      <w:r w:rsidRPr="00CB5D07">
        <w:rPr>
          <w:rFonts w:ascii="Monserrat" w:hAnsi="Monserrat"/>
          <w:i w:val="0"/>
          <w:iCs w:val="0"/>
        </w:rPr>
        <w:t>y</w:t>
      </w:r>
      <w:r w:rsidRPr="00CB5D07">
        <w:rPr>
          <w:rFonts w:ascii="Monserrat" w:hAnsi="Monserrat"/>
          <w:i w:val="0"/>
          <w:iCs w:val="0"/>
          <w:spacing w:val="-7"/>
        </w:rPr>
        <w:t xml:space="preserve"> </w:t>
      </w:r>
      <w:r w:rsidRPr="00CB5D07">
        <w:rPr>
          <w:rFonts w:ascii="Monserrat" w:hAnsi="Monserrat"/>
          <w:i w:val="0"/>
          <w:iCs w:val="0"/>
        </w:rPr>
        <w:t>garantías</w:t>
      </w:r>
      <w:r w:rsidRPr="00CB5D07">
        <w:rPr>
          <w:rFonts w:ascii="Monserrat" w:hAnsi="Monserrat"/>
          <w:i w:val="0"/>
          <w:iCs w:val="0"/>
          <w:spacing w:val="-6"/>
        </w:rPr>
        <w:t xml:space="preserve"> </w:t>
      </w:r>
      <w:r w:rsidRPr="00CB5D07">
        <w:rPr>
          <w:rFonts w:ascii="Monserrat" w:hAnsi="Monserrat"/>
          <w:i w:val="0"/>
          <w:iCs w:val="0"/>
        </w:rPr>
        <w:t>técnicas,</w:t>
      </w:r>
      <w:r w:rsidRPr="00CB5D07">
        <w:rPr>
          <w:rFonts w:ascii="Monserrat" w:hAnsi="Monserrat"/>
          <w:i w:val="0"/>
          <w:iCs w:val="0"/>
          <w:spacing w:val="-7"/>
        </w:rPr>
        <w:t xml:space="preserve"> </w:t>
      </w:r>
      <w:r w:rsidRPr="00CB5D07">
        <w:rPr>
          <w:rFonts w:ascii="Monserrat" w:hAnsi="Monserrat"/>
          <w:i w:val="0"/>
          <w:iCs w:val="0"/>
        </w:rPr>
        <w:t>administrativas</w:t>
      </w:r>
      <w:r w:rsidRPr="00CB5D07">
        <w:rPr>
          <w:rFonts w:ascii="Monserrat" w:hAnsi="Monserrat"/>
          <w:i w:val="0"/>
          <w:iCs w:val="0"/>
          <w:spacing w:val="-7"/>
        </w:rPr>
        <w:t xml:space="preserve"> </w:t>
      </w:r>
      <w:r w:rsidRPr="00CB5D07">
        <w:rPr>
          <w:rFonts w:ascii="Monserrat" w:hAnsi="Monserrat"/>
          <w:i w:val="0"/>
          <w:iCs w:val="0"/>
        </w:rPr>
        <w:t>y</w:t>
      </w:r>
      <w:r w:rsidRPr="00CB5D07">
        <w:rPr>
          <w:rFonts w:ascii="Monserrat" w:hAnsi="Monserrat"/>
          <w:i w:val="0"/>
          <w:iCs w:val="0"/>
          <w:spacing w:val="-7"/>
        </w:rPr>
        <w:t xml:space="preserve"> </w:t>
      </w:r>
      <w:r w:rsidRPr="00CB5D07">
        <w:rPr>
          <w:rFonts w:ascii="Monserrat" w:hAnsi="Monserrat"/>
          <w:i w:val="0"/>
          <w:iCs w:val="0"/>
        </w:rPr>
        <w:t xml:space="preserve">pedagógicas que aseguren los ajustes razonables para el acceso, participación, promoción y egreso del </w:t>
      </w:r>
      <w:r w:rsidRPr="00CB5D07">
        <w:rPr>
          <w:rFonts w:ascii="Monserrat" w:hAnsi="Monserrat"/>
          <w:i w:val="0"/>
          <w:iCs w:val="0"/>
          <w:spacing w:val="-2"/>
        </w:rPr>
        <w:t>sistema.</w:t>
      </w:r>
    </w:p>
    <w:p w14:paraId="3BDDA86A" w14:textId="2686EB19" w:rsidR="00CB5D07" w:rsidRPr="00CB5D07" w:rsidRDefault="00CB5D07" w:rsidP="00CB5D07">
      <w:pPr>
        <w:pStyle w:val="Textoindependiente"/>
        <w:spacing w:before="252"/>
        <w:ind w:left="100" w:right="121"/>
        <w:jc w:val="both"/>
        <w:rPr>
          <w:rFonts w:ascii="Monserrat" w:hAnsi="Monserrat"/>
          <w:i w:val="0"/>
          <w:iCs w:val="0"/>
        </w:rPr>
      </w:pPr>
      <w:r w:rsidRPr="00CB5D07">
        <w:rPr>
          <w:rFonts w:ascii="Monserrat" w:eastAsia="Times New Roman" w:hAnsi="Monserrat" w:cs="Calibri"/>
          <w:b/>
          <w:bCs/>
          <w:i w:val="0"/>
          <w:iCs w:val="0"/>
          <w:color w:val="000000"/>
        </w:rPr>
        <w:t xml:space="preserve">Artículo </w:t>
      </w:r>
      <w:r w:rsidR="00EA5CA4">
        <w:rPr>
          <w:rFonts w:ascii="Monserrat" w:eastAsia="Times New Roman" w:hAnsi="Monserrat" w:cs="Calibri"/>
          <w:b/>
          <w:bCs/>
          <w:i w:val="0"/>
          <w:iCs w:val="0"/>
          <w:color w:val="000000"/>
        </w:rPr>
        <w:t>30°</w:t>
      </w:r>
      <w:r w:rsidRPr="00CB5D07">
        <w:rPr>
          <w:rFonts w:ascii="Monserrat" w:eastAsia="Times New Roman" w:hAnsi="Monserrat" w:cs="Calibri"/>
          <w:b/>
          <w:bCs/>
          <w:i w:val="0"/>
          <w:iCs w:val="0"/>
          <w:color w:val="000000"/>
        </w:rPr>
        <w:t xml:space="preserve">. Derecho fundamental a la educación para las mujeres gestantes o lactantes. </w:t>
      </w:r>
      <w:r w:rsidRPr="00D02525">
        <w:rPr>
          <w:rFonts w:ascii="Monserrat" w:eastAsia="Times New Roman" w:hAnsi="Monserrat" w:cs="Calibri"/>
          <w:i w:val="0"/>
          <w:iCs w:val="0"/>
          <w:color w:val="000000"/>
        </w:rPr>
        <w:t>En el marco de la inclusión y equidad, el Sistema Educativo propenderá por garantizar el derecho fundamental a la educación a las mujeres gestantes y lactantes, a través de las orientaciones y garantías técnicas, administrativas y pedagógicas que aseguren los ajustes razonables para el acceso, permanencia y graduación del sistema.</w:t>
      </w:r>
    </w:p>
    <w:p w14:paraId="09375669" w14:textId="77777777" w:rsidR="008F0E71" w:rsidRPr="00CB5D07" w:rsidRDefault="008F0E71" w:rsidP="008F0E71">
      <w:pPr>
        <w:pStyle w:val="Textoindependiente"/>
        <w:ind w:left="100" w:right="117"/>
        <w:jc w:val="both"/>
        <w:rPr>
          <w:rFonts w:ascii="Monserrat" w:hAnsi="Monserrat"/>
          <w:i w:val="0"/>
          <w:iCs w:val="0"/>
          <w:lang w:val="es-419"/>
        </w:rPr>
      </w:pPr>
    </w:p>
    <w:p w14:paraId="43616C33" w14:textId="534B9BA4" w:rsidR="008F0E71" w:rsidRPr="00CB5D07" w:rsidRDefault="00CB5D07" w:rsidP="00CB5D07">
      <w:pPr>
        <w:pStyle w:val="Textoindependiente"/>
        <w:spacing w:before="253"/>
        <w:ind w:left="100" w:right="117"/>
        <w:jc w:val="center"/>
        <w:rPr>
          <w:rFonts w:ascii="Monserrat" w:hAnsi="Monserrat"/>
          <w:b/>
          <w:bCs/>
          <w:i w:val="0"/>
          <w:iCs w:val="0"/>
          <w:lang w:val="es-419"/>
        </w:rPr>
      </w:pPr>
      <w:r w:rsidRPr="00CB5D07">
        <w:rPr>
          <w:rFonts w:ascii="Monserrat" w:hAnsi="Monserrat"/>
          <w:b/>
          <w:bCs/>
          <w:i w:val="0"/>
          <w:iCs w:val="0"/>
          <w:lang w:val="es-419"/>
        </w:rPr>
        <w:t>CAPÍTULO V</w:t>
      </w:r>
      <w:r w:rsidRPr="00CB5D07">
        <w:rPr>
          <w:rFonts w:ascii="Monserrat" w:hAnsi="Monserrat"/>
          <w:b/>
          <w:bCs/>
          <w:i w:val="0"/>
          <w:iCs w:val="0"/>
          <w:lang w:val="es-419"/>
        </w:rPr>
        <w:br/>
        <w:t>Formación integral</w:t>
      </w:r>
    </w:p>
    <w:p w14:paraId="08EBACB3" w14:textId="159F9CA5" w:rsidR="00CB5D07" w:rsidRPr="00CB5D07" w:rsidRDefault="00CB5D07" w:rsidP="00CB5D07">
      <w:pPr>
        <w:pStyle w:val="Textoindependiente"/>
        <w:spacing w:before="252"/>
        <w:ind w:left="100" w:right="118"/>
        <w:jc w:val="both"/>
        <w:rPr>
          <w:rFonts w:ascii="Monserrat" w:hAnsi="Monserrat"/>
          <w:i w:val="0"/>
          <w:iCs w:val="0"/>
        </w:rPr>
      </w:pPr>
      <w:r w:rsidRPr="00CB5D07">
        <w:rPr>
          <w:rFonts w:ascii="Monserrat" w:hAnsi="Monserrat"/>
          <w:b/>
          <w:i w:val="0"/>
          <w:iCs w:val="0"/>
        </w:rPr>
        <w:t>Artículo 3</w:t>
      </w:r>
      <w:r w:rsidR="00EA5CA4">
        <w:rPr>
          <w:rFonts w:ascii="Monserrat" w:hAnsi="Monserrat"/>
          <w:b/>
          <w:i w:val="0"/>
          <w:iCs w:val="0"/>
        </w:rPr>
        <w:t>1</w:t>
      </w:r>
      <w:r w:rsidRPr="00CB5D07">
        <w:rPr>
          <w:rFonts w:ascii="Monserrat" w:hAnsi="Monserrat"/>
          <w:b/>
          <w:i w:val="0"/>
          <w:iCs w:val="0"/>
        </w:rPr>
        <w:t xml:space="preserve">º. Formación integral en todos los niveles y modalidades. </w:t>
      </w:r>
      <w:r w:rsidRPr="00CB5D07">
        <w:rPr>
          <w:rFonts w:ascii="Monserrat" w:hAnsi="Monserrat"/>
          <w:i w:val="0"/>
          <w:iCs w:val="0"/>
        </w:rPr>
        <w:t>En todas las modalidades y niveles educativos se fortalecerán las capacidades básicas cognitivas, lecto escritoras, matemáticas, científicas, tecnológicas, digitales y el bilingüismo; así como las capacidades ciudadanas y socioemocionales, la educación física, el deporte, las artes, las culturas y los saberes.</w:t>
      </w:r>
    </w:p>
    <w:p w14:paraId="544D0CEB" w14:textId="77777777" w:rsidR="00CB5D07" w:rsidRPr="00CB5D07" w:rsidRDefault="00CB5D07" w:rsidP="00CB5D07">
      <w:pPr>
        <w:pStyle w:val="Textoindependiente"/>
        <w:spacing w:before="1"/>
        <w:rPr>
          <w:rFonts w:ascii="Monserrat" w:hAnsi="Monserrat"/>
          <w:i w:val="0"/>
          <w:iCs w:val="0"/>
        </w:rPr>
      </w:pPr>
    </w:p>
    <w:p w14:paraId="2AF56E8F" w14:textId="77777777" w:rsidR="00CB5D07" w:rsidRPr="00CB5D07" w:rsidRDefault="00CB5D07" w:rsidP="00CB5D07">
      <w:pPr>
        <w:pStyle w:val="Textoindependiente"/>
        <w:ind w:left="100" w:right="116"/>
        <w:jc w:val="both"/>
        <w:rPr>
          <w:rFonts w:ascii="Monserrat" w:hAnsi="Monserrat"/>
          <w:i w:val="0"/>
          <w:iCs w:val="0"/>
        </w:rPr>
      </w:pPr>
      <w:r w:rsidRPr="00CB5D07">
        <w:rPr>
          <w:rFonts w:ascii="Monserrat" w:hAnsi="Monserrat"/>
          <w:i w:val="0"/>
          <w:iCs w:val="0"/>
        </w:rPr>
        <w:t>La educación garantizará el desarrollo integral de niñas, niños, adolescentes, jóvenes y adultos, sin importar su condición socioeconómica, de salud, de discapacidad, de trastornos específicos del aprendizaje o del comportamiento, de capacidades o talentos excepcionales. Los docentes deben realizar los ajustes razonables en todos los niveles de la educación reconociendo la variabilidad del aprendizaje y la multidimensionalidad de las personas. Para ello es necesario articular el sistema educativo en todos sus niveles territoriales y entidades involucradas, los esfuerzos del Sistema Nacional de Bienestar Familiar, el Sistema de Seguridad Social en Salud y el Sistema Educativo.</w:t>
      </w:r>
    </w:p>
    <w:p w14:paraId="249F3FF7" w14:textId="77777777" w:rsidR="00CB5D07" w:rsidRPr="00CB5D07" w:rsidRDefault="00CB5D07" w:rsidP="00CB5D07">
      <w:pPr>
        <w:pStyle w:val="Textoindependiente"/>
        <w:spacing w:before="253"/>
        <w:ind w:left="100" w:right="116"/>
        <w:jc w:val="both"/>
        <w:rPr>
          <w:rFonts w:ascii="Monserrat" w:hAnsi="Monserrat"/>
          <w:i w:val="0"/>
          <w:iCs w:val="0"/>
        </w:rPr>
      </w:pPr>
      <w:r w:rsidRPr="00CB5D07">
        <w:rPr>
          <w:rFonts w:ascii="Monserrat" w:hAnsi="Monserrat"/>
          <w:i w:val="0"/>
          <w:iCs w:val="0"/>
        </w:rPr>
        <w:t>El</w:t>
      </w:r>
      <w:r w:rsidRPr="00CB5D07">
        <w:rPr>
          <w:rFonts w:ascii="Monserrat" w:hAnsi="Monserrat"/>
          <w:i w:val="0"/>
          <w:iCs w:val="0"/>
          <w:spacing w:val="-6"/>
        </w:rPr>
        <w:t xml:space="preserve"> </w:t>
      </w:r>
      <w:r w:rsidRPr="00CB5D07">
        <w:rPr>
          <w:rFonts w:ascii="Monserrat" w:hAnsi="Monserrat"/>
          <w:i w:val="0"/>
          <w:iCs w:val="0"/>
        </w:rPr>
        <w:t>derecho</w:t>
      </w:r>
      <w:r w:rsidRPr="00CB5D07">
        <w:rPr>
          <w:rFonts w:ascii="Monserrat" w:hAnsi="Monserrat"/>
          <w:i w:val="0"/>
          <w:iCs w:val="0"/>
          <w:spacing w:val="-5"/>
        </w:rPr>
        <w:t xml:space="preserve"> </w:t>
      </w:r>
      <w:r w:rsidRPr="00CB5D07">
        <w:rPr>
          <w:rFonts w:ascii="Monserrat" w:hAnsi="Monserrat"/>
          <w:i w:val="0"/>
          <w:iCs w:val="0"/>
        </w:rPr>
        <w:t>a</w:t>
      </w:r>
      <w:r w:rsidRPr="00CB5D07">
        <w:rPr>
          <w:rFonts w:ascii="Monserrat" w:hAnsi="Monserrat"/>
          <w:i w:val="0"/>
          <w:iCs w:val="0"/>
          <w:spacing w:val="-6"/>
        </w:rPr>
        <w:t xml:space="preserve"> </w:t>
      </w:r>
      <w:r w:rsidRPr="00CB5D07">
        <w:rPr>
          <w:rFonts w:ascii="Monserrat" w:hAnsi="Monserrat"/>
          <w:i w:val="0"/>
          <w:iCs w:val="0"/>
        </w:rPr>
        <w:t>la</w:t>
      </w:r>
      <w:r w:rsidRPr="00CB5D07">
        <w:rPr>
          <w:rFonts w:ascii="Monserrat" w:hAnsi="Monserrat"/>
          <w:i w:val="0"/>
          <w:iCs w:val="0"/>
          <w:spacing w:val="-5"/>
        </w:rPr>
        <w:t xml:space="preserve"> </w:t>
      </w:r>
      <w:r w:rsidRPr="00CB5D07">
        <w:rPr>
          <w:rFonts w:ascii="Monserrat" w:hAnsi="Monserrat"/>
          <w:i w:val="0"/>
          <w:iCs w:val="0"/>
        </w:rPr>
        <w:t>educación</w:t>
      </w:r>
      <w:r w:rsidRPr="00CB5D07">
        <w:rPr>
          <w:rFonts w:ascii="Monserrat" w:hAnsi="Monserrat"/>
          <w:i w:val="0"/>
          <w:iCs w:val="0"/>
          <w:spacing w:val="-5"/>
        </w:rPr>
        <w:t xml:space="preserve"> </w:t>
      </w:r>
      <w:r w:rsidRPr="00CB5D07">
        <w:rPr>
          <w:rFonts w:ascii="Monserrat" w:hAnsi="Monserrat"/>
          <w:i w:val="0"/>
          <w:iCs w:val="0"/>
        </w:rPr>
        <w:t>en</w:t>
      </w:r>
      <w:r w:rsidRPr="00CB5D07">
        <w:rPr>
          <w:rFonts w:ascii="Monserrat" w:hAnsi="Monserrat"/>
          <w:i w:val="0"/>
          <w:iCs w:val="0"/>
          <w:spacing w:val="-5"/>
        </w:rPr>
        <w:t xml:space="preserve"> </w:t>
      </w:r>
      <w:r w:rsidRPr="00CB5D07">
        <w:rPr>
          <w:rFonts w:ascii="Monserrat" w:hAnsi="Monserrat"/>
          <w:i w:val="0"/>
          <w:iCs w:val="0"/>
        </w:rPr>
        <w:t>su</w:t>
      </w:r>
      <w:r w:rsidRPr="00CB5D07">
        <w:rPr>
          <w:rFonts w:ascii="Monserrat" w:hAnsi="Monserrat"/>
          <w:i w:val="0"/>
          <w:iCs w:val="0"/>
          <w:spacing w:val="-5"/>
        </w:rPr>
        <w:t xml:space="preserve"> </w:t>
      </w:r>
      <w:r w:rsidRPr="00CB5D07">
        <w:rPr>
          <w:rFonts w:ascii="Monserrat" w:hAnsi="Monserrat"/>
          <w:i w:val="0"/>
          <w:iCs w:val="0"/>
        </w:rPr>
        <w:t>contenido</w:t>
      </w:r>
      <w:r w:rsidRPr="00CB5D07">
        <w:rPr>
          <w:rFonts w:ascii="Monserrat" w:hAnsi="Monserrat"/>
          <w:i w:val="0"/>
          <w:iCs w:val="0"/>
          <w:spacing w:val="-5"/>
        </w:rPr>
        <w:t xml:space="preserve"> </w:t>
      </w:r>
      <w:r w:rsidRPr="00CB5D07">
        <w:rPr>
          <w:rFonts w:ascii="Monserrat" w:hAnsi="Monserrat"/>
          <w:i w:val="0"/>
          <w:iCs w:val="0"/>
        </w:rPr>
        <w:t>y</w:t>
      </w:r>
      <w:r w:rsidRPr="00CB5D07">
        <w:rPr>
          <w:rFonts w:ascii="Monserrat" w:hAnsi="Monserrat"/>
          <w:i w:val="0"/>
          <w:iCs w:val="0"/>
          <w:spacing w:val="-6"/>
        </w:rPr>
        <w:t xml:space="preserve"> </w:t>
      </w:r>
      <w:r w:rsidRPr="00CB5D07">
        <w:rPr>
          <w:rFonts w:ascii="Monserrat" w:hAnsi="Monserrat"/>
          <w:i w:val="0"/>
          <w:iCs w:val="0"/>
        </w:rPr>
        <w:t>forma</w:t>
      </w:r>
      <w:r w:rsidRPr="00CB5D07">
        <w:rPr>
          <w:rFonts w:ascii="Monserrat" w:hAnsi="Monserrat"/>
          <w:i w:val="0"/>
          <w:iCs w:val="0"/>
          <w:spacing w:val="-6"/>
        </w:rPr>
        <w:t xml:space="preserve"> </w:t>
      </w:r>
      <w:r w:rsidRPr="00CB5D07">
        <w:rPr>
          <w:rFonts w:ascii="Monserrat" w:hAnsi="Monserrat"/>
          <w:i w:val="0"/>
          <w:iCs w:val="0"/>
        </w:rPr>
        <w:t>garantizará</w:t>
      </w:r>
      <w:r w:rsidRPr="00CB5D07">
        <w:rPr>
          <w:rFonts w:ascii="Monserrat" w:hAnsi="Monserrat"/>
          <w:i w:val="0"/>
          <w:iCs w:val="0"/>
          <w:spacing w:val="-5"/>
        </w:rPr>
        <w:t xml:space="preserve"> </w:t>
      </w:r>
      <w:r w:rsidRPr="00CB5D07">
        <w:rPr>
          <w:rFonts w:ascii="Monserrat" w:hAnsi="Monserrat"/>
          <w:i w:val="0"/>
          <w:iCs w:val="0"/>
        </w:rPr>
        <w:t>la</w:t>
      </w:r>
      <w:r w:rsidRPr="00CB5D07">
        <w:rPr>
          <w:rFonts w:ascii="Monserrat" w:hAnsi="Monserrat"/>
          <w:i w:val="0"/>
          <w:iCs w:val="0"/>
          <w:spacing w:val="-5"/>
        </w:rPr>
        <w:t xml:space="preserve"> </w:t>
      </w:r>
      <w:r w:rsidRPr="00CB5D07">
        <w:rPr>
          <w:rFonts w:ascii="Monserrat" w:hAnsi="Monserrat"/>
          <w:i w:val="0"/>
          <w:iCs w:val="0"/>
        </w:rPr>
        <w:t>formación</w:t>
      </w:r>
      <w:r w:rsidRPr="00CB5D07">
        <w:rPr>
          <w:rFonts w:ascii="Monserrat" w:hAnsi="Monserrat"/>
          <w:i w:val="0"/>
          <w:iCs w:val="0"/>
          <w:spacing w:val="-5"/>
        </w:rPr>
        <w:t xml:space="preserve"> </w:t>
      </w:r>
      <w:r w:rsidRPr="00CB5D07">
        <w:rPr>
          <w:rFonts w:ascii="Monserrat" w:hAnsi="Monserrat"/>
          <w:i w:val="0"/>
          <w:iCs w:val="0"/>
        </w:rPr>
        <w:t>amplia</w:t>
      </w:r>
      <w:r w:rsidRPr="00CB5D07">
        <w:rPr>
          <w:rFonts w:ascii="Monserrat" w:hAnsi="Monserrat"/>
          <w:i w:val="0"/>
          <w:iCs w:val="0"/>
          <w:spacing w:val="-6"/>
        </w:rPr>
        <w:t xml:space="preserve"> </w:t>
      </w:r>
      <w:r w:rsidRPr="00CB5D07">
        <w:rPr>
          <w:rFonts w:ascii="Monserrat" w:hAnsi="Monserrat"/>
          <w:i w:val="0"/>
          <w:iCs w:val="0"/>
        </w:rPr>
        <w:t>y</w:t>
      </w:r>
      <w:r w:rsidRPr="00CB5D07">
        <w:rPr>
          <w:rFonts w:ascii="Monserrat" w:hAnsi="Monserrat"/>
          <w:i w:val="0"/>
          <w:iCs w:val="0"/>
          <w:spacing w:val="-1"/>
        </w:rPr>
        <w:t xml:space="preserve"> </w:t>
      </w:r>
      <w:r w:rsidRPr="00CB5D07">
        <w:rPr>
          <w:rFonts w:ascii="Monserrat" w:hAnsi="Monserrat"/>
          <w:i w:val="0"/>
          <w:iCs w:val="0"/>
        </w:rPr>
        <w:t>holística y</w:t>
      </w:r>
      <w:r w:rsidRPr="00CB5D07">
        <w:rPr>
          <w:rFonts w:ascii="Monserrat" w:hAnsi="Monserrat"/>
          <w:i w:val="0"/>
          <w:iCs w:val="0"/>
          <w:spacing w:val="-2"/>
        </w:rPr>
        <w:t xml:space="preserve"> </w:t>
      </w:r>
      <w:r w:rsidRPr="00CB5D07">
        <w:rPr>
          <w:rFonts w:ascii="Monserrat" w:hAnsi="Monserrat"/>
          <w:i w:val="0"/>
          <w:iCs w:val="0"/>
        </w:rPr>
        <w:t>propenderá</w:t>
      </w:r>
      <w:r w:rsidRPr="00CB5D07">
        <w:rPr>
          <w:rFonts w:ascii="Monserrat" w:hAnsi="Monserrat"/>
          <w:i w:val="0"/>
          <w:iCs w:val="0"/>
          <w:spacing w:val="-1"/>
        </w:rPr>
        <w:t xml:space="preserve"> </w:t>
      </w:r>
      <w:r w:rsidRPr="00CB5D07">
        <w:rPr>
          <w:rFonts w:ascii="Monserrat" w:hAnsi="Monserrat"/>
          <w:i w:val="0"/>
          <w:iCs w:val="0"/>
        </w:rPr>
        <w:t>por</w:t>
      </w:r>
      <w:r w:rsidRPr="00CB5D07">
        <w:rPr>
          <w:rFonts w:ascii="Monserrat" w:hAnsi="Monserrat"/>
          <w:i w:val="0"/>
          <w:iCs w:val="0"/>
          <w:spacing w:val="-1"/>
        </w:rPr>
        <w:t xml:space="preserve"> </w:t>
      </w:r>
      <w:r w:rsidRPr="00CB5D07">
        <w:rPr>
          <w:rFonts w:ascii="Monserrat" w:hAnsi="Monserrat"/>
          <w:i w:val="0"/>
          <w:iCs w:val="0"/>
        </w:rPr>
        <w:t>la</w:t>
      </w:r>
      <w:r w:rsidRPr="00CB5D07">
        <w:rPr>
          <w:rFonts w:ascii="Monserrat" w:hAnsi="Monserrat"/>
          <w:i w:val="0"/>
          <w:iCs w:val="0"/>
          <w:spacing w:val="-1"/>
        </w:rPr>
        <w:t xml:space="preserve"> </w:t>
      </w:r>
      <w:r w:rsidRPr="00CB5D07">
        <w:rPr>
          <w:rFonts w:ascii="Monserrat" w:hAnsi="Monserrat"/>
          <w:i w:val="0"/>
          <w:iCs w:val="0"/>
        </w:rPr>
        <w:t>formación</w:t>
      </w:r>
      <w:r w:rsidRPr="00CB5D07">
        <w:rPr>
          <w:rFonts w:ascii="Monserrat" w:hAnsi="Monserrat"/>
          <w:i w:val="0"/>
          <w:iCs w:val="0"/>
          <w:spacing w:val="-1"/>
        </w:rPr>
        <w:t xml:space="preserve"> </w:t>
      </w:r>
      <w:r w:rsidRPr="00CB5D07">
        <w:rPr>
          <w:rFonts w:ascii="Monserrat" w:hAnsi="Monserrat"/>
          <w:i w:val="0"/>
          <w:iCs w:val="0"/>
        </w:rPr>
        <w:t>crítica,</w:t>
      </w:r>
      <w:r w:rsidRPr="00CB5D07">
        <w:rPr>
          <w:rFonts w:ascii="Monserrat" w:hAnsi="Monserrat"/>
          <w:i w:val="0"/>
          <w:iCs w:val="0"/>
          <w:spacing w:val="-1"/>
        </w:rPr>
        <w:t xml:space="preserve"> </w:t>
      </w:r>
      <w:r w:rsidRPr="00CB5D07">
        <w:rPr>
          <w:rFonts w:ascii="Monserrat" w:hAnsi="Monserrat"/>
          <w:i w:val="0"/>
          <w:iCs w:val="0"/>
        </w:rPr>
        <w:t>el</w:t>
      </w:r>
      <w:r w:rsidRPr="00CB5D07">
        <w:rPr>
          <w:rFonts w:ascii="Monserrat" w:hAnsi="Monserrat"/>
          <w:i w:val="0"/>
          <w:iCs w:val="0"/>
          <w:spacing w:val="-1"/>
        </w:rPr>
        <w:t xml:space="preserve"> </w:t>
      </w:r>
      <w:r w:rsidRPr="00CB5D07">
        <w:rPr>
          <w:rFonts w:ascii="Monserrat" w:hAnsi="Monserrat"/>
          <w:i w:val="0"/>
          <w:iCs w:val="0"/>
        </w:rPr>
        <w:t>reconocimiento</w:t>
      </w:r>
      <w:r w:rsidRPr="00CB5D07">
        <w:rPr>
          <w:rFonts w:ascii="Monserrat" w:hAnsi="Monserrat"/>
          <w:i w:val="0"/>
          <w:iCs w:val="0"/>
          <w:spacing w:val="-1"/>
        </w:rPr>
        <w:t xml:space="preserve"> </w:t>
      </w:r>
      <w:r w:rsidRPr="00CB5D07">
        <w:rPr>
          <w:rFonts w:ascii="Monserrat" w:hAnsi="Monserrat"/>
          <w:i w:val="0"/>
          <w:iCs w:val="0"/>
        </w:rPr>
        <w:t>de</w:t>
      </w:r>
      <w:r w:rsidRPr="00CB5D07">
        <w:rPr>
          <w:rFonts w:ascii="Monserrat" w:hAnsi="Monserrat"/>
          <w:i w:val="0"/>
          <w:iCs w:val="0"/>
          <w:spacing w:val="-1"/>
        </w:rPr>
        <w:t xml:space="preserve"> </w:t>
      </w:r>
      <w:r w:rsidRPr="00CB5D07">
        <w:rPr>
          <w:rFonts w:ascii="Monserrat" w:hAnsi="Monserrat"/>
          <w:i w:val="0"/>
          <w:iCs w:val="0"/>
        </w:rPr>
        <w:t>los</w:t>
      </w:r>
      <w:r w:rsidRPr="00CB5D07">
        <w:rPr>
          <w:rFonts w:ascii="Monserrat" w:hAnsi="Monserrat"/>
          <w:i w:val="0"/>
          <w:iCs w:val="0"/>
          <w:spacing w:val="-1"/>
        </w:rPr>
        <w:t xml:space="preserve"> </w:t>
      </w:r>
      <w:r w:rsidRPr="00CB5D07">
        <w:rPr>
          <w:rFonts w:ascii="Monserrat" w:hAnsi="Monserrat"/>
          <w:i w:val="0"/>
          <w:iCs w:val="0"/>
        </w:rPr>
        <w:t>contextos y</w:t>
      </w:r>
      <w:r w:rsidRPr="00CB5D07">
        <w:rPr>
          <w:rFonts w:ascii="Monserrat" w:hAnsi="Monserrat"/>
          <w:i w:val="0"/>
          <w:iCs w:val="0"/>
          <w:spacing w:val="-2"/>
        </w:rPr>
        <w:t xml:space="preserve"> </w:t>
      </w:r>
      <w:r w:rsidRPr="00CB5D07">
        <w:rPr>
          <w:rFonts w:ascii="Monserrat" w:hAnsi="Monserrat"/>
          <w:i w:val="0"/>
          <w:iCs w:val="0"/>
        </w:rPr>
        <w:t>su</w:t>
      </w:r>
      <w:r w:rsidRPr="00CB5D07">
        <w:rPr>
          <w:rFonts w:ascii="Monserrat" w:hAnsi="Monserrat"/>
          <w:i w:val="0"/>
          <w:iCs w:val="0"/>
          <w:spacing w:val="-1"/>
        </w:rPr>
        <w:t xml:space="preserve"> </w:t>
      </w:r>
      <w:r w:rsidRPr="00CB5D07">
        <w:rPr>
          <w:rFonts w:ascii="Monserrat" w:hAnsi="Monserrat"/>
          <w:i w:val="0"/>
          <w:iCs w:val="0"/>
        </w:rPr>
        <w:t>preservación</w:t>
      </w:r>
      <w:r w:rsidRPr="00CB5D07">
        <w:rPr>
          <w:rFonts w:ascii="Monserrat" w:hAnsi="Monserrat"/>
          <w:i w:val="0"/>
          <w:iCs w:val="0"/>
          <w:spacing w:val="-1"/>
        </w:rPr>
        <w:t xml:space="preserve"> </w:t>
      </w:r>
      <w:r w:rsidRPr="00CB5D07">
        <w:rPr>
          <w:rFonts w:ascii="Monserrat" w:hAnsi="Monserrat"/>
          <w:i w:val="0"/>
          <w:iCs w:val="0"/>
        </w:rPr>
        <w:t xml:space="preserve">o </w:t>
      </w:r>
      <w:r w:rsidRPr="00D02525">
        <w:rPr>
          <w:rFonts w:ascii="Monserrat" w:hAnsi="Monserrat"/>
          <w:i w:val="0"/>
          <w:iCs w:val="0"/>
        </w:rPr>
        <w:t>transformación en correspondencia a las necesidades de las comunidades y el territorio garantizando el derecho de las familias y la ciudadanía en general de elegir rutas educativas frente a una oferta diversa y plural, y a la autonomía de las instituciones educativas para definir sus enfoques.</w:t>
      </w:r>
    </w:p>
    <w:p w14:paraId="2D9A3E57" w14:textId="77777777" w:rsidR="00D02525" w:rsidRDefault="00CB5D07" w:rsidP="00D02525">
      <w:pPr>
        <w:pStyle w:val="Textoindependiente"/>
        <w:spacing w:before="252"/>
        <w:ind w:left="100" w:right="119"/>
        <w:jc w:val="both"/>
        <w:rPr>
          <w:rFonts w:ascii="Monserrat" w:hAnsi="Monserrat"/>
          <w:i w:val="0"/>
          <w:iCs w:val="0"/>
        </w:rPr>
      </w:pPr>
      <w:r w:rsidRPr="00CB5D07">
        <w:rPr>
          <w:rFonts w:ascii="Monserrat" w:hAnsi="Monserrat"/>
          <w:b/>
          <w:i w:val="0"/>
          <w:iCs w:val="0"/>
        </w:rPr>
        <w:lastRenderedPageBreak/>
        <w:t xml:space="preserve">Parágrafo. </w:t>
      </w:r>
      <w:r w:rsidRPr="00CB5D07">
        <w:rPr>
          <w:rFonts w:ascii="Monserrat" w:hAnsi="Monserrat"/>
          <w:i w:val="0"/>
          <w:iCs w:val="0"/>
        </w:rPr>
        <w:t>Siempre que se garantice la no exclusión, segregación o discriminación, el derecho a la formación integral en los niveles de educación inicial, básica y media se permitirán, con la debida regulación, las formas alternativas de educación diferentes de la escuela tradicional.</w:t>
      </w:r>
    </w:p>
    <w:p w14:paraId="31568560" w14:textId="3B27469F" w:rsidR="00CB5D07" w:rsidRPr="00CB5D07" w:rsidRDefault="00CB5D07" w:rsidP="00D02525">
      <w:pPr>
        <w:pStyle w:val="Textoindependiente"/>
        <w:spacing w:before="252"/>
        <w:ind w:left="100" w:right="119"/>
        <w:jc w:val="both"/>
        <w:rPr>
          <w:rFonts w:ascii="Monserrat" w:hAnsi="Monserrat"/>
          <w:i w:val="0"/>
          <w:iCs w:val="0"/>
        </w:rPr>
      </w:pPr>
      <w:r w:rsidRPr="00CB5D07">
        <w:rPr>
          <w:rFonts w:ascii="Monserrat" w:hAnsi="Monserrat"/>
          <w:b/>
          <w:i w:val="0"/>
          <w:iCs w:val="0"/>
        </w:rPr>
        <w:t>Artículo 3</w:t>
      </w:r>
      <w:r w:rsidR="00EA5CA4">
        <w:rPr>
          <w:rFonts w:ascii="Monserrat" w:hAnsi="Monserrat"/>
          <w:b/>
          <w:i w:val="0"/>
          <w:iCs w:val="0"/>
        </w:rPr>
        <w:t>2</w:t>
      </w:r>
      <w:r w:rsidRPr="00CB5D07">
        <w:rPr>
          <w:rFonts w:ascii="Monserrat" w:hAnsi="Monserrat"/>
          <w:b/>
          <w:i w:val="0"/>
          <w:iCs w:val="0"/>
        </w:rPr>
        <w:t xml:space="preserve">º. Formación en ciencia, tecnología e innovación. </w:t>
      </w:r>
      <w:r w:rsidRPr="00CB5D07">
        <w:rPr>
          <w:rFonts w:ascii="Monserrat" w:hAnsi="Monserrat"/>
          <w:i w:val="0"/>
          <w:iCs w:val="0"/>
        </w:rPr>
        <w:t>En todos los niveles y modalidades de la educación se desarrollarán las capacidades de formular preguntas y responderlas con base en evidencia desde diferentes perspectivas de los saberes, como elemento</w:t>
      </w:r>
      <w:r w:rsidRPr="00CB5D07">
        <w:rPr>
          <w:rFonts w:ascii="Monserrat" w:hAnsi="Monserrat"/>
          <w:i w:val="0"/>
          <w:iCs w:val="0"/>
          <w:spacing w:val="-16"/>
        </w:rPr>
        <w:t xml:space="preserve"> </w:t>
      </w:r>
      <w:r w:rsidRPr="00CB5D07">
        <w:rPr>
          <w:rFonts w:ascii="Monserrat" w:hAnsi="Monserrat"/>
          <w:i w:val="0"/>
          <w:iCs w:val="0"/>
        </w:rPr>
        <w:t>esencial</w:t>
      </w:r>
      <w:r w:rsidRPr="00CB5D07">
        <w:rPr>
          <w:rFonts w:ascii="Monserrat" w:hAnsi="Monserrat"/>
          <w:i w:val="0"/>
          <w:iCs w:val="0"/>
          <w:spacing w:val="-15"/>
        </w:rPr>
        <w:t xml:space="preserve"> </w:t>
      </w:r>
      <w:r w:rsidRPr="00CB5D07">
        <w:rPr>
          <w:rFonts w:ascii="Monserrat" w:hAnsi="Monserrat"/>
          <w:i w:val="0"/>
          <w:iCs w:val="0"/>
        </w:rPr>
        <w:t>para</w:t>
      </w:r>
      <w:r w:rsidRPr="00CB5D07">
        <w:rPr>
          <w:rFonts w:ascii="Monserrat" w:hAnsi="Monserrat"/>
          <w:i w:val="0"/>
          <w:iCs w:val="0"/>
          <w:spacing w:val="-15"/>
        </w:rPr>
        <w:t xml:space="preserve"> </w:t>
      </w:r>
      <w:r w:rsidRPr="00CB5D07">
        <w:rPr>
          <w:rFonts w:ascii="Monserrat" w:hAnsi="Monserrat"/>
          <w:i w:val="0"/>
          <w:iCs w:val="0"/>
        </w:rPr>
        <w:t>el</w:t>
      </w:r>
      <w:r w:rsidRPr="00CB5D07">
        <w:rPr>
          <w:rFonts w:ascii="Monserrat" w:hAnsi="Monserrat"/>
          <w:i w:val="0"/>
          <w:iCs w:val="0"/>
          <w:spacing w:val="-16"/>
        </w:rPr>
        <w:t xml:space="preserve"> </w:t>
      </w:r>
      <w:r w:rsidRPr="00CB5D07">
        <w:rPr>
          <w:rFonts w:ascii="Monserrat" w:hAnsi="Monserrat"/>
          <w:i w:val="0"/>
          <w:iCs w:val="0"/>
        </w:rPr>
        <w:t>desarrollo</w:t>
      </w:r>
      <w:r w:rsidRPr="00CB5D07">
        <w:rPr>
          <w:rFonts w:ascii="Monserrat" w:hAnsi="Monserrat"/>
          <w:i w:val="0"/>
          <w:iCs w:val="0"/>
          <w:spacing w:val="-15"/>
        </w:rPr>
        <w:t xml:space="preserve"> </w:t>
      </w:r>
      <w:r w:rsidRPr="00CB5D07">
        <w:rPr>
          <w:rFonts w:ascii="Monserrat" w:hAnsi="Monserrat"/>
          <w:i w:val="0"/>
          <w:iCs w:val="0"/>
        </w:rPr>
        <w:t>de</w:t>
      </w:r>
      <w:r w:rsidRPr="00CB5D07">
        <w:rPr>
          <w:rFonts w:ascii="Monserrat" w:hAnsi="Monserrat"/>
          <w:i w:val="0"/>
          <w:iCs w:val="0"/>
          <w:spacing w:val="-15"/>
        </w:rPr>
        <w:t xml:space="preserve"> </w:t>
      </w:r>
      <w:r w:rsidRPr="00CB5D07">
        <w:rPr>
          <w:rFonts w:ascii="Monserrat" w:hAnsi="Monserrat"/>
          <w:i w:val="0"/>
          <w:iCs w:val="0"/>
        </w:rPr>
        <w:t>la</w:t>
      </w:r>
      <w:r w:rsidRPr="00CB5D07">
        <w:rPr>
          <w:rFonts w:ascii="Monserrat" w:hAnsi="Monserrat"/>
          <w:i w:val="0"/>
          <w:iCs w:val="0"/>
          <w:spacing w:val="-15"/>
        </w:rPr>
        <w:t xml:space="preserve"> </w:t>
      </w:r>
      <w:r w:rsidRPr="00CB5D07">
        <w:rPr>
          <w:rFonts w:ascii="Monserrat" w:hAnsi="Monserrat"/>
          <w:i w:val="0"/>
          <w:iCs w:val="0"/>
        </w:rPr>
        <w:t>ciencia</w:t>
      </w:r>
      <w:r w:rsidRPr="00CB5D07">
        <w:rPr>
          <w:rFonts w:ascii="Monserrat" w:hAnsi="Monserrat"/>
          <w:i w:val="0"/>
          <w:iCs w:val="0"/>
          <w:spacing w:val="-16"/>
        </w:rPr>
        <w:t xml:space="preserve"> </w:t>
      </w:r>
      <w:r w:rsidRPr="00CB5D07">
        <w:rPr>
          <w:rFonts w:ascii="Monserrat" w:hAnsi="Monserrat"/>
          <w:i w:val="0"/>
          <w:iCs w:val="0"/>
        </w:rPr>
        <w:t>y</w:t>
      </w:r>
      <w:r w:rsidRPr="00CB5D07">
        <w:rPr>
          <w:rFonts w:ascii="Monserrat" w:hAnsi="Monserrat"/>
          <w:i w:val="0"/>
          <w:iCs w:val="0"/>
          <w:spacing w:val="-15"/>
        </w:rPr>
        <w:t xml:space="preserve"> </w:t>
      </w:r>
      <w:r w:rsidRPr="00CB5D07">
        <w:rPr>
          <w:rFonts w:ascii="Monserrat" w:hAnsi="Monserrat"/>
          <w:i w:val="0"/>
          <w:iCs w:val="0"/>
        </w:rPr>
        <w:t>pertinentes</w:t>
      </w:r>
      <w:r w:rsidRPr="00CB5D07">
        <w:rPr>
          <w:rFonts w:ascii="Monserrat" w:hAnsi="Monserrat"/>
          <w:i w:val="0"/>
          <w:iCs w:val="0"/>
          <w:spacing w:val="-15"/>
        </w:rPr>
        <w:t xml:space="preserve"> </w:t>
      </w:r>
      <w:r w:rsidRPr="00CB5D07">
        <w:rPr>
          <w:rFonts w:ascii="Monserrat" w:hAnsi="Monserrat"/>
          <w:i w:val="0"/>
          <w:iCs w:val="0"/>
        </w:rPr>
        <w:t>para</w:t>
      </w:r>
      <w:r w:rsidRPr="00CB5D07">
        <w:rPr>
          <w:rFonts w:ascii="Monserrat" w:hAnsi="Monserrat"/>
          <w:i w:val="0"/>
          <w:iCs w:val="0"/>
          <w:spacing w:val="-16"/>
        </w:rPr>
        <w:t xml:space="preserve"> </w:t>
      </w:r>
      <w:r w:rsidRPr="00CB5D07">
        <w:rPr>
          <w:rFonts w:ascii="Monserrat" w:hAnsi="Monserrat"/>
          <w:i w:val="0"/>
          <w:iCs w:val="0"/>
        </w:rPr>
        <w:t>el</w:t>
      </w:r>
      <w:r w:rsidRPr="00CB5D07">
        <w:rPr>
          <w:rFonts w:ascii="Monserrat" w:hAnsi="Monserrat"/>
          <w:i w:val="0"/>
          <w:iCs w:val="0"/>
          <w:spacing w:val="-15"/>
        </w:rPr>
        <w:t xml:space="preserve"> </w:t>
      </w:r>
      <w:r w:rsidRPr="00CB5D07">
        <w:rPr>
          <w:rFonts w:ascii="Monserrat" w:hAnsi="Monserrat"/>
          <w:i w:val="0"/>
          <w:iCs w:val="0"/>
        </w:rPr>
        <w:t>buen</w:t>
      </w:r>
      <w:r w:rsidRPr="00CB5D07">
        <w:rPr>
          <w:rFonts w:ascii="Monserrat" w:hAnsi="Monserrat"/>
          <w:i w:val="0"/>
          <w:iCs w:val="0"/>
          <w:spacing w:val="-15"/>
        </w:rPr>
        <w:t xml:space="preserve"> </w:t>
      </w:r>
      <w:r w:rsidRPr="00CB5D07">
        <w:rPr>
          <w:rFonts w:ascii="Monserrat" w:hAnsi="Monserrat"/>
          <w:i w:val="0"/>
          <w:iCs w:val="0"/>
        </w:rPr>
        <w:t>vivir</w:t>
      </w:r>
      <w:r w:rsidRPr="00CB5D07">
        <w:rPr>
          <w:rFonts w:ascii="Monserrat" w:hAnsi="Monserrat"/>
          <w:i w:val="0"/>
          <w:iCs w:val="0"/>
          <w:spacing w:val="-15"/>
        </w:rPr>
        <w:t xml:space="preserve"> </w:t>
      </w:r>
      <w:r w:rsidRPr="00CB5D07">
        <w:rPr>
          <w:rFonts w:ascii="Monserrat" w:hAnsi="Monserrat"/>
          <w:i w:val="0"/>
          <w:iCs w:val="0"/>
        </w:rPr>
        <w:t>y</w:t>
      </w:r>
      <w:r w:rsidRPr="00CB5D07">
        <w:rPr>
          <w:rFonts w:ascii="Monserrat" w:hAnsi="Monserrat"/>
          <w:i w:val="0"/>
          <w:iCs w:val="0"/>
          <w:spacing w:val="-16"/>
        </w:rPr>
        <w:t xml:space="preserve"> </w:t>
      </w:r>
      <w:r w:rsidRPr="00CB5D07">
        <w:rPr>
          <w:rFonts w:ascii="Monserrat" w:hAnsi="Monserrat"/>
          <w:i w:val="0"/>
          <w:iCs w:val="0"/>
        </w:rPr>
        <w:t>el</w:t>
      </w:r>
      <w:r w:rsidRPr="00CB5D07">
        <w:rPr>
          <w:rFonts w:ascii="Monserrat" w:hAnsi="Monserrat"/>
          <w:i w:val="0"/>
          <w:iCs w:val="0"/>
          <w:spacing w:val="-15"/>
        </w:rPr>
        <w:t xml:space="preserve"> </w:t>
      </w:r>
      <w:r w:rsidRPr="00CB5D07">
        <w:rPr>
          <w:rFonts w:ascii="Monserrat" w:hAnsi="Monserrat"/>
          <w:i w:val="0"/>
          <w:iCs w:val="0"/>
        </w:rPr>
        <w:t>desarrollo humano en la Nación y sus territorios.</w:t>
      </w:r>
    </w:p>
    <w:p w14:paraId="5F4788B1" w14:textId="77777777" w:rsidR="00CB5D07" w:rsidRPr="00CB5D07" w:rsidRDefault="00CB5D07" w:rsidP="00CB5D07">
      <w:pPr>
        <w:pStyle w:val="Textoindependiente"/>
        <w:rPr>
          <w:rFonts w:ascii="Monserrat" w:hAnsi="Monserrat"/>
          <w:i w:val="0"/>
          <w:iCs w:val="0"/>
        </w:rPr>
      </w:pPr>
    </w:p>
    <w:p w14:paraId="5653DFD1" w14:textId="77777777" w:rsidR="00CB5D07" w:rsidRPr="00CB5D07" w:rsidRDefault="00CB5D07" w:rsidP="00CB5D07">
      <w:pPr>
        <w:pStyle w:val="Textoindependiente"/>
        <w:spacing w:before="1"/>
        <w:ind w:left="100" w:right="120"/>
        <w:jc w:val="both"/>
        <w:rPr>
          <w:rFonts w:ascii="Monserrat" w:hAnsi="Monserrat"/>
          <w:i w:val="0"/>
          <w:iCs w:val="0"/>
        </w:rPr>
      </w:pPr>
      <w:r w:rsidRPr="00CB5D07">
        <w:rPr>
          <w:rFonts w:ascii="Monserrat" w:hAnsi="Monserrat"/>
          <w:i w:val="0"/>
          <w:iCs w:val="0"/>
        </w:rPr>
        <w:t>La cultura digital, las habilidades digitales y la alfabetización mediática e informacional, así como el derecho al internet, son parte esencial de la educación.</w:t>
      </w:r>
      <w:r w:rsidRPr="00CB5D07">
        <w:rPr>
          <w:rFonts w:ascii="Monserrat" w:hAnsi="Monserrat"/>
          <w:i w:val="0"/>
          <w:iCs w:val="0"/>
          <w:spacing w:val="40"/>
        </w:rPr>
        <w:t xml:space="preserve"> </w:t>
      </w:r>
      <w:r w:rsidRPr="00CB5D07">
        <w:rPr>
          <w:rFonts w:ascii="Monserrat" w:hAnsi="Monserrat"/>
          <w:i w:val="0"/>
          <w:iCs w:val="0"/>
        </w:rPr>
        <w:t>Para la formación de una cultura ciudadana y democrática de ciencia, tecnología e innovación se deberán articular los esfuerzos administrativos y financieros del Sistema Nacional de Ciencia, Tecnología e Innovación, el sector de las tecnologías de la información y las comunicaciones y el sistema educativo en todos sus niveles territoriales y entidades involucradas.</w:t>
      </w:r>
    </w:p>
    <w:p w14:paraId="6ABE35E1" w14:textId="77777777" w:rsidR="00CB5D07" w:rsidRPr="00CB5D07" w:rsidRDefault="00CB5D07" w:rsidP="00CB5D07">
      <w:pPr>
        <w:pStyle w:val="Textoindependiente"/>
        <w:rPr>
          <w:rFonts w:ascii="Monserrat" w:hAnsi="Monserrat"/>
          <w:i w:val="0"/>
          <w:iCs w:val="0"/>
        </w:rPr>
      </w:pPr>
    </w:p>
    <w:p w14:paraId="1E25FA97" w14:textId="77777777" w:rsidR="00CB5D07" w:rsidRPr="00CB5D07" w:rsidRDefault="00CB5D07" w:rsidP="00CB5D07">
      <w:pPr>
        <w:pStyle w:val="Textoindependiente"/>
        <w:ind w:left="100" w:right="123"/>
        <w:jc w:val="both"/>
        <w:rPr>
          <w:rFonts w:ascii="Monserrat" w:hAnsi="Monserrat"/>
          <w:i w:val="0"/>
          <w:iCs w:val="0"/>
        </w:rPr>
      </w:pPr>
      <w:r w:rsidRPr="00CB5D07">
        <w:rPr>
          <w:rFonts w:ascii="Monserrat" w:hAnsi="Monserrat"/>
          <w:i w:val="0"/>
          <w:iCs w:val="0"/>
        </w:rPr>
        <w:t>La</w:t>
      </w:r>
      <w:r w:rsidRPr="00CB5D07">
        <w:rPr>
          <w:rFonts w:ascii="Monserrat" w:hAnsi="Monserrat"/>
          <w:i w:val="0"/>
          <w:iCs w:val="0"/>
          <w:spacing w:val="-13"/>
        </w:rPr>
        <w:t xml:space="preserve"> </w:t>
      </w:r>
      <w:r w:rsidRPr="00CB5D07">
        <w:rPr>
          <w:rFonts w:ascii="Monserrat" w:hAnsi="Monserrat"/>
          <w:i w:val="0"/>
          <w:iCs w:val="0"/>
        </w:rPr>
        <w:t>ciencia,</w:t>
      </w:r>
      <w:r w:rsidRPr="00CB5D07">
        <w:rPr>
          <w:rFonts w:ascii="Monserrat" w:hAnsi="Monserrat"/>
          <w:i w:val="0"/>
          <w:iCs w:val="0"/>
          <w:spacing w:val="-14"/>
        </w:rPr>
        <w:t xml:space="preserve"> </w:t>
      </w:r>
      <w:r w:rsidRPr="00CB5D07">
        <w:rPr>
          <w:rFonts w:ascii="Monserrat" w:hAnsi="Monserrat"/>
          <w:i w:val="0"/>
          <w:iCs w:val="0"/>
        </w:rPr>
        <w:t>la</w:t>
      </w:r>
      <w:r w:rsidRPr="00CB5D07">
        <w:rPr>
          <w:rFonts w:ascii="Monserrat" w:hAnsi="Monserrat"/>
          <w:i w:val="0"/>
          <w:iCs w:val="0"/>
          <w:spacing w:val="-14"/>
        </w:rPr>
        <w:t xml:space="preserve"> </w:t>
      </w:r>
      <w:r w:rsidRPr="00CB5D07">
        <w:rPr>
          <w:rFonts w:ascii="Monserrat" w:hAnsi="Monserrat"/>
          <w:i w:val="0"/>
          <w:iCs w:val="0"/>
        </w:rPr>
        <w:t>tecnología</w:t>
      </w:r>
      <w:r w:rsidRPr="00CB5D07">
        <w:rPr>
          <w:rFonts w:ascii="Monserrat" w:hAnsi="Monserrat"/>
          <w:i w:val="0"/>
          <w:iCs w:val="0"/>
          <w:spacing w:val="-15"/>
        </w:rPr>
        <w:t xml:space="preserve"> </w:t>
      </w:r>
      <w:r w:rsidRPr="00CB5D07">
        <w:rPr>
          <w:rFonts w:ascii="Monserrat" w:hAnsi="Monserrat"/>
          <w:i w:val="0"/>
          <w:iCs w:val="0"/>
        </w:rPr>
        <w:t>y</w:t>
      </w:r>
      <w:r w:rsidRPr="00CB5D07">
        <w:rPr>
          <w:rFonts w:ascii="Monserrat" w:hAnsi="Monserrat"/>
          <w:i w:val="0"/>
          <w:iCs w:val="0"/>
          <w:spacing w:val="-15"/>
        </w:rPr>
        <w:t xml:space="preserve"> </w:t>
      </w:r>
      <w:r w:rsidRPr="00CB5D07">
        <w:rPr>
          <w:rFonts w:ascii="Monserrat" w:hAnsi="Monserrat"/>
          <w:i w:val="0"/>
          <w:iCs w:val="0"/>
        </w:rPr>
        <w:t>la</w:t>
      </w:r>
      <w:r w:rsidRPr="00CB5D07">
        <w:rPr>
          <w:rFonts w:ascii="Monserrat" w:hAnsi="Monserrat"/>
          <w:i w:val="0"/>
          <w:iCs w:val="0"/>
          <w:spacing w:val="-14"/>
        </w:rPr>
        <w:t xml:space="preserve"> </w:t>
      </w:r>
      <w:r w:rsidRPr="00CB5D07">
        <w:rPr>
          <w:rFonts w:ascii="Monserrat" w:hAnsi="Monserrat"/>
          <w:i w:val="0"/>
          <w:iCs w:val="0"/>
        </w:rPr>
        <w:t>innovación</w:t>
      </w:r>
      <w:r w:rsidRPr="00CB5D07">
        <w:rPr>
          <w:rFonts w:ascii="Monserrat" w:hAnsi="Monserrat"/>
          <w:i w:val="0"/>
          <w:iCs w:val="0"/>
          <w:spacing w:val="-14"/>
        </w:rPr>
        <w:t xml:space="preserve"> </w:t>
      </w:r>
      <w:r w:rsidRPr="00CB5D07">
        <w:rPr>
          <w:rFonts w:ascii="Monserrat" w:hAnsi="Monserrat"/>
          <w:i w:val="0"/>
          <w:iCs w:val="0"/>
        </w:rPr>
        <w:t>son</w:t>
      </w:r>
      <w:r w:rsidRPr="00CB5D07">
        <w:rPr>
          <w:rFonts w:ascii="Monserrat" w:hAnsi="Monserrat"/>
          <w:i w:val="0"/>
          <w:iCs w:val="0"/>
          <w:spacing w:val="-14"/>
        </w:rPr>
        <w:t xml:space="preserve"> </w:t>
      </w:r>
      <w:r w:rsidRPr="00CB5D07">
        <w:rPr>
          <w:rFonts w:ascii="Monserrat" w:hAnsi="Monserrat"/>
          <w:i w:val="0"/>
          <w:iCs w:val="0"/>
        </w:rPr>
        <w:t>facilitadores</w:t>
      </w:r>
      <w:r w:rsidRPr="00CB5D07">
        <w:rPr>
          <w:rFonts w:ascii="Monserrat" w:hAnsi="Monserrat"/>
          <w:i w:val="0"/>
          <w:iCs w:val="0"/>
          <w:spacing w:val="-13"/>
        </w:rPr>
        <w:t xml:space="preserve"> </w:t>
      </w:r>
      <w:r w:rsidRPr="00CB5D07">
        <w:rPr>
          <w:rFonts w:ascii="Monserrat" w:hAnsi="Monserrat"/>
          <w:i w:val="0"/>
          <w:iCs w:val="0"/>
        </w:rPr>
        <w:t>para</w:t>
      </w:r>
      <w:r w:rsidRPr="00CB5D07">
        <w:rPr>
          <w:rFonts w:ascii="Monserrat" w:hAnsi="Monserrat"/>
          <w:i w:val="0"/>
          <w:iCs w:val="0"/>
          <w:spacing w:val="-15"/>
        </w:rPr>
        <w:t xml:space="preserve"> </w:t>
      </w:r>
      <w:r w:rsidRPr="00CB5D07">
        <w:rPr>
          <w:rFonts w:ascii="Monserrat" w:hAnsi="Monserrat"/>
          <w:i w:val="0"/>
          <w:iCs w:val="0"/>
        </w:rPr>
        <w:t>implementar</w:t>
      </w:r>
      <w:r w:rsidRPr="00CB5D07">
        <w:rPr>
          <w:rFonts w:ascii="Monserrat" w:hAnsi="Monserrat"/>
          <w:i w:val="0"/>
          <w:iCs w:val="0"/>
          <w:spacing w:val="-14"/>
        </w:rPr>
        <w:t xml:space="preserve"> </w:t>
      </w:r>
      <w:r w:rsidRPr="00CB5D07">
        <w:rPr>
          <w:rFonts w:ascii="Monserrat" w:hAnsi="Monserrat"/>
          <w:i w:val="0"/>
          <w:iCs w:val="0"/>
        </w:rPr>
        <w:t>ajustes</w:t>
      </w:r>
      <w:r w:rsidRPr="00CB5D07">
        <w:rPr>
          <w:rFonts w:ascii="Monserrat" w:hAnsi="Monserrat"/>
          <w:i w:val="0"/>
          <w:iCs w:val="0"/>
          <w:spacing w:val="-13"/>
        </w:rPr>
        <w:t xml:space="preserve"> </w:t>
      </w:r>
      <w:r w:rsidRPr="00CB5D07">
        <w:rPr>
          <w:rFonts w:ascii="Monserrat" w:hAnsi="Monserrat"/>
          <w:i w:val="0"/>
          <w:iCs w:val="0"/>
        </w:rPr>
        <w:t xml:space="preserve">razonables que garanticen la transformación de prácticas y culturas para una educación inclusiva de </w:t>
      </w:r>
      <w:r w:rsidRPr="00CB5D07">
        <w:rPr>
          <w:rFonts w:ascii="Monserrat" w:hAnsi="Monserrat"/>
          <w:i w:val="0"/>
          <w:iCs w:val="0"/>
          <w:spacing w:val="-2"/>
        </w:rPr>
        <w:t>calidad.</w:t>
      </w:r>
    </w:p>
    <w:p w14:paraId="22E9DC67" w14:textId="1138F0AF" w:rsidR="00CB5D07" w:rsidRPr="00CB5D07" w:rsidRDefault="00CB5D07" w:rsidP="00CB5D07">
      <w:pPr>
        <w:pStyle w:val="Textoindependiente"/>
        <w:spacing w:before="253"/>
        <w:ind w:left="100" w:right="115"/>
        <w:jc w:val="both"/>
        <w:rPr>
          <w:rFonts w:ascii="Monserrat" w:hAnsi="Monserrat"/>
          <w:i w:val="0"/>
          <w:iCs w:val="0"/>
        </w:rPr>
      </w:pPr>
      <w:r w:rsidRPr="00CB5D07">
        <w:rPr>
          <w:rFonts w:ascii="Monserrat" w:hAnsi="Monserrat"/>
          <w:b/>
          <w:i w:val="0"/>
          <w:iCs w:val="0"/>
        </w:rPr>
        <w:t>Artículo 3</w:t>
      </w:r>
      <w:r w:rsidR="00EA5CA4">
        <w:rPr>
          <w:rFonts w:ascii="Monserrat" w:hAnsi="Monserrat"/>
          <w:b/>
          <w:i w:val="0"/>
          <w:iCs w:val="0"/>
        </w:rPr>
        <w:t>3</w:t>
      </w:r>
      <w:r w:rsidRPr="00CB5D07">
        <w:rPr>
          <w:rFonts w:ascii="Monserrat" w:hAnsi="Monserrat"/>
          <w:b/>
          <w:i w:val="0"/>
          <w:iCs w:val="0"/>
        </w:rPr>
        <w:t xml:space="preserve">º. Formación en las artes, las culturas y los saberes </w:t>
      </w:r>
      <w:r w:rsidRPr="00CB5D07">
        <w:rPr>
          <w:rFonts w:ascii="Monserrat" w:hAnsi="Monserrat"/>
          <w:i w:val="0"/>
          <w:iCs w:val="0"/>
        </w:rPr>
        <w:t>En todos los niveles y modalidades de</w:t>
      </w:r>
      <w:r w:rsidRPr="00CB5D07">
        <w:rPr>
          <w:rFonts w:ascii="Monserrat" w:hAnsi="Monserrat"/>
          <w:i w:val="0"/>
          <w:iCs w:val="0"/>
          <w:spacing w:val="-2"/>
        </w:rPr>
        <w:t xml:space="preserve"> </w:t>
      </w:r>
      <w:r w:rsidRPr="00CB5D07">
        <w:rPr>
          <w:rFonts w:ascii="Monserrat" w:hAnsi="Monserrat"/>
          <w:i w:val="0"/>
          <w:iCs w:val="0"/>
        </w:rPr>
        <w:t>la</w:t>
      </w:r>
      <w:r w:rsidRPr="00CB5D07">
        <w:rPr>
          <w:rFonts w:ascii="Monserrat" w:hAnsi="Monserrat"/>
          <w:i w:val="0"/>
          <w:iCs w:val="0"/>
          <w:spacing w:val="-2"/>
        </w:rPr>
        <w:t xml:space="preserve"> </w:t>
      </w:r>
      <w:r w:rsidRPr="00CB5D07">
        <w:rPr>
          <w:rFonts w:ascii="Monserrat" w:hAnsi="Monserrat"/>
          <w:i w:val="0"/>
          <w:iCs w:val="0"/>
        </w:rPr>
        <w:t>educación</w:t>
      </w:r>
      <w:r w:rsidRPr="00CB5D07">
        <w:rPr>
          <w:rFonts w:ascii="Monserrat" w:hAnsi="Monserrat"/>
          <w:i w:val="0"/>
          <w:iCs w:val="0"/>
          <w:spacing w:val="-1"/>
        </w:rPr>
        <w:t xml:space="preserve"> </w:t>
      </w:r>
      <w:r w:rsidRPr="00CB5D07">
        <w:rPr>
          <w:rFonts w:ascii="Monserrat" w:hAnsi="Monserrat"/>
          <w:i w:val="0"/>
          <w:iCs w:val="0"/>
        </w:rPr>
        <w:t>es</w:t>
      </w:r>
      <w:r w:rsidRPr="00CB5D07">
        <w:rPr>
          <w:rFonts w:ascii="Monserrat" w:hAnsi="Monserrat"/>
          <w:i w:val="0"/>
          <w:iCs w:val="0"/>
          <w:spacing w:val="-2"/>
        </w:rPr>
        <w:t xml:space="preserve"> </w:t>
      </w:r>
      <w:r w:rsidRPr="00CB5D07">
        <w:rPr>
          <w:rFonts w:ascii="Monserrat" w:hAnsi="Monserrat"/>
          <w:i w:val="0"/>
          <w:iCs w:val="0"/>
        </w:rPr>
        <w:t>esencial</w:t>
      </w:r>
      <w:r w:rsidRPr="00CB5D07">
        <w:rPr>
          <w:rFonts w:ascii="Monserrat" w:hAnsi="Monserrat"/>
          <w:i w:val="0"/>
          <w:iCs w:val="0"/>
          <w:spacing w:val="-1"/>
        </w:rPr>
        <w:t xml:space="preserve"> </w:t>
      </w:r>
      <w:r w:rsidRPr="00CB5D07">
        <w:rPr>
          <w:rFonts w:ascii="Monserrat" w:hAnsi="Monserrat"/>
          <w:i w:val="0"/>
          <w:iCs w:val="0"/>
        </w:rPr>
        <w:t>la</w:t>
      </w:r>
      <w:r w:rsidRPr="00CB5D07">
        <w:rPr>
          <w:rFonts w:ascii="Monserrat" w:hAnsi="Monserrat"/>
          <w:i w:val="0"/>
          <w:iCs w:val="0"/>
          <w:spacing w:val="-2"/>
        </w:rPr>
        <w:t xml:space="preserve"> </w:t>
      </w:r>
      <w:r w:rsidRPr="00CB5D07">
        <w:rPr>
          <w:rFonts w:ascii="Monserrat" w:hAnsi="Monserrat"/>
          <w:i w:val="0"/>
          <w:iCs w:val="0"/>
        </w:rPr>
        <w:t>formación</w:t>
      </w:r>
      <w:r w:rsidRPr="00CB5D07">
        <w:rPr>
          <w:rFonts w:ascii="Monserrat" w:hAnsi="Monserrat"/>
          <w:i w:val="0"/>
          <w:iCs w:val="0"/>
          <w:spacing w:val="-2"/>
        </w:rPr>
        <w:t xml:space="preserve"> </w:t>
      </w:r>
      <w:r w:rsidRPr="00CB5D07">
        <w:rPr>
          <w:rFonts w:ascii="Monserrat" w:hAnsi="Monserrat"/>
          <w:i w:val="0"/>
          <w:iCs w:val="0"/>
        </w:rPr>
        <w:t>en</w:t>
      </w:r>
      <w:r w:rsidRPr="00CB5D07">
        <w:rPr>
          <w:rFonts w:ascii="Monserrat" w:hAnsi="Monserrat"/>
          <w:i w:val="0"/>
          <w:iCs w:val="0"/>
          <w:spacing w:val="-2"/>
        </w:rPr>
        <w:t xml:space="preserve"> </w:t>
      </w:r>
      <w:r w:rsidRPr="00CB5D07">
        <w:rPr>
          <w:rFonts w:ascii="Monserrat" w:hAnsi="Monserrat"/>
          <w:i w:val="0"/>
          <w:iCs w:val="0"/>
        </w:rPr>
        <w:t>las</w:t>
      </w:r>
      <w:r w:rsidRPr="00CB5D07">
        <w:rPr>
          <w:rFonts w:ascii="Monserrat" w:hAnsi="Monserrat"/>
          <w:i w:val="0"/>
          <w:iCs w:val="0"/>
          <w:spacing w:val="-2"/>
        </w:rPr>
        <w:t xml:space="preserve"> </w:t>
      </w:r>
      <w:r w:rsidRPr="00CB5D07">
        <w:rPr>
          <w:rFonts w:ascii="Monserrat" w:hAnsi="Monserrat"/>
          <w:i w:val="0"/>
          <w:iCs w:val="0"/>
        </w:rPr>
        <w:t>artes,</w:t>
      </w:r>
      <w:r w:rsidRPr="00CB5D07">
        <w:rPr>
          <w:rFonts w:ascii="Monserrat" w:hAnsi="Monserrat"/>
          <w:i w:val="0"/>
          <w:iCs w:val="0"/>
          <w:spacing w:val="-2"/>
        </w:rPr>
        <w:t xml:space="preserve"> </w:t>
      </w:r>
      <w:r w:rsidRPr="00CB5D07">
        <w:rPr>
          <w:rFonts w:ascii="Monserrat" w:hAnsi="Monserrat"/>
          <w:i w:val="0"/>
          <w:iCs w:val="0"/>
        </w:rPr>
        <w:t>las</w:t>
      </w:r>
      <w:r w:rsidRPr="00CB5D07">
        <w:rPr>
          <w:rFonts w:ascii="Monserrat" w:hAnsi="Monserrat"/>
          <w:i w:val="0"/>
          <w:iCs w:val="0"/>
          <w:spacing w:val="-4"/>
        </w:rPr>
        <w:t xml:space="preserve"> </w:t>
      </w:r>
      <w:r w:rsidRPr="00CB5D07">
        <w:rPr>
          <w:rFonts w:ascii="Monserrat" w:hAnsi="Monserrat"/>
          <w:i w:val="0"/>
          <w:iCs w:val="0"/>
        </w:rPr>
        <w:t>culturas</w:t>
      </w:r>
      <w:r w:rsidRPr="00CB5D07">
        <w:rPr>
          <w:rFonts w:ascii="Monserrat" w:hAnsi="Monserrat"/>
          <w:i w:val="0"/>
          <w:iCs w:val="0"/>
          <w:spacing w:val="-2"/>
        </w:rPr>
        <w:t xml:space="preserve"> </w:t>
      </w:r>
      <w:r w:rsidRPr="00CB5D07">
        <w:rPr>
          <w:rFonts w:ascii="Monserrat" w:hAnsi="Monserrat"/>
          <w:i w:val="0"/>
          <w:iCs w:val="0"/>
        </w:rPr>
        <w:t>y</w:t>
      </w:r>
      <w:r w:rsidRPr="00CB5D07">
        <w:rPr>
          <w:rFonts w:ascii="Monserrat" w:hAnsi="Monserrat"/>
          <w:i w:val="0"/>
          <w:iCs w:val="0"/>
          <w:spacing w:val="-3"/>
        </w:rPr>
        <w:t xml:space="preserve"> </w:t>
      </w:r>
      <w:r w:rsidRPr="00CB5D07">
        <w:rPr>
          <w:rFonts w:ascii="Monserrat" w:hAnsi="Monserrat"/>
          <w:i w:val="0"/>
          <w:iCs w:val="0"/>
        </w:rPr>
        <w:t>los</w:t>
      </w:r>
      <w:r w:rsidRPr="00CB5D07">
        <w:rPr>
          <w:rFonts w:ascii="Monserrat" w:hAnsi="Monserrat"/>
          <w:i w:val="0"/>
          <w:iCs w:val="0"/>
          <w:spacing w:val="-2"/>
        </w:rPr>
        <w:t xml:space="preserve"> </w:t>
      </w:r>
      <w:r w:rsidRPr="00CB5D07">
        <w:rPr>
          <w:rFonts w:ascii="Monserrat" w:hAnsi="Monserrat"/>
          <w:i w:val="0"/>
          <w:iCs w:val="0"/>
        </w:rPr>
        <w:t>saberes desde los diferentes contextos de la nación multiétnica y pluricultural para el desarrollo de la sensibilidad estética, la comprensión artística, el desarrollo cognitivo y psicomotor activo, la valoración del patrimonio material e inmaterial de la humanidad, de la Nación y de sus territorios,</w:t>
      </w:r>
      <w:r w:rsidRPr="00CB5D07">
        <w:rPr>
          <w:rFonts w:ascii="Monserrat" w:hAnsi="Monserrat"/>
          <w:i w:val="0"/>
          <w:iCs w:val="0"/>
          <w:spacing w:val="-3"/>
        </w:rPr>
        <w:t xml:space="preserve"> </w:t>
      </w:r>
      <w:r w:rsidRPr="00CB5D07">
        <w:rPr>
          <w:rFonts w:ascii="Monserrat" w:hAnsi="Monserrat"/>
          <w:i w:val="0"/>
          <w:iCs w:val="0"/>
        </w:rPr>
        <w:t>y</w:t>
      </w:r>
      <w:r w:rsidRPr="00CB5D07">
        <w:rPr>
          <w:rFonts w:ascii="Monserrat" w:hAnsi="Monserrat"/>
          <w:i w:val="0"/>
          <w:iCs w:val="0"/>
          <w:spacing w:val="-3"/>
        </w:rPr>
        <w:t xml:space="preserve"> </w:t>
      </w:r>
      <w:r w:rsidRPr="00CB5D07">
        <w:rPr>
          <w:rFonts w:ascii="Monserrat" w:hAnsi="Monserrat"/>
          <w:i w:val="0"/>
          <w:iCs w:val="0"/>
        </w:rPr>
        <w:t>para</w:t>
      </w:r>
      <w:r w:rsidRPr="00CB5D07">
        <w:rPr>
          <w:rFonts w:ascii="Monserrat" w:hAnsi="Monserrat"/>
          <w:i w:val="0"/>
          <w:iCs w:val="0"/>
          <w:spacing w:val="-2"/>
        </w:rPr>
        <w:t xml:space="preserve"> </w:t>
      </w:r>
      <w:r w:rsidRPr="00CB5D07">
        <w:rPr>
          <w:rFonts w:ascii="Monserrat" w:hAnsi="Monserrat"/>
          <w:i w:val="0"/>
          <w:iCs w:val="0"/>
        </w:rPr>
        <w:t>la</w:t>
      </w:r>
      <w:r w:rsidRPr="00CB5D07">
        <w:rPr>
          <w:rFonts w:ascii="Monserrat" w:hAnsi="Monserrat"/>
          <w:i w:val="0"/>
          <w:iCs w:val="0"/>
          <w:spacing w:val="-2"/>
        </w:rPr>
        <w:t xml:space="preserve"> </w:t>
      </w:r>
      <w:r w:rsidRPr="00CB5D07">
        <w:rPr>
          <w:rFonts w:ascii="Monserrat" w:hAnsi="Monserrat"/>
          <w:i w:val="0"/>
          <w:iCs w:val="0"/>
        </w:rPr>
        <w:t>adquisición</w:t>
      </w:r>
      <w:r w:rsidRPr="00CB5D07">
        <w:rPr>
          <w:rFonts w:ascii="Monserrat" w:hAnsi="Monserrat"/>
          <w:i w:val="0"/>
          <w:iCs w:val="0"/>
          <w:spacing w:val="-3"/>
        </w:rPr>
        <w:t xml:space="preserve"> </w:t>
      </w:r>
      <w:r w:rsidRPr="00CB5D07">
        <w:rPr>
          <w:rFonts w:ascii="Monserrat" w:hAnsi="Monserrat"/>
          <w:i w:val="0"/>
          <w:iCs w:val="0"/>
        </w:rPr>
        <w:t>de</w:t>
      </w:r>
      <w:r w:rsidRPr="00CB5D07">
        <w:rPr>
          <w:rFonts w:ascii="Monserrat" w:hAnsi="Monserrat"/>
          <w:i w:val="0"/>
          <w:iCs w:val="0"/>
          <w:spacing w:val="-3"/>
        </w:rPr>
        <w:t xml:space="preserve"> </w:t>
      </w:r>
      <w:r w:rsidRPr="00CB5D07">
        <w:rPr>
          <w:rFonts w:ascii="Monserrat" w:hAnsi="Monserrat"/>
          <w:i w:val="0"/>
          <w:iCs w:val="0"/>
        </w:rPr>
        <w:t>habilidades</w:t>
      </w:r>
      <w:r w:rsidRPr="00CB5D07">
        <w:rPr>
          <w:rFonts w:ascii="Monserrat" w:hAnsi="Monserrat"/>
          <w:i w:val="0"/>
          <w:iCs w:val="0"/>
          <w:spacing w:val="-2"/>
        </w:rPr>
        <w:t xml:space="preserve"> </w:t>
      </w:r>
      <w:r w:rsidRPr="00CB5D07">
        <w:rPr>
          <w:rFonts w:ascii="Monserrat" w:hAnsi="Monserrat"/>
          <w:i w:val="0"/>
          <w:iCs w:val="0"/>
        </w:rPr>
        <w:t>y</w:t>
      </w:r>
      <w:r w:rsidRPr="00CB5D07">
        <w:rPr>
          <w:rFonts w:ascii="Monserrat" w:hAnsi="Monserrat"/>
          <w:i w:val="0"/>
          <w:iCs w:val="0"/>
          <w:spacing w:val="-3"/>
        </w:rPr>
        <w:t xml:space="preserve"> </w:t>
      </w:r>
      <w:r w:rsidRPr="00CB5D07">
        <w:rPr>
          <w:rFonts w:ascii="Monserrat" w:hAnsi="Monserrat"/>
          <w:i w:val="0"/>
          <w:iCs w:val="0"/>
        </w:rPr>
        <w:t>destrezas</w:t>
      </w:r>
      <w:r w:rsidRPr="00CB5D07">
        <w:rPr>
          <w:rFonts w:ascii="Monserrat" w:hAnsi="Monserrat"/>
          <w:i w:val="0"/>
          <w:iCs w:val="0"/>
          <w:spacing w:val="-2"/>
        </w:rPr>
        <w:t xml:space="preserve"> </w:t>
      </w:r>
      <w:r w:rsidRPr="00CB5D07">
        <w:rPr>
          <w:rFonts w:ascii="Monserrat" w:hAnsi="Monserrat"/>
          <w:i w:val="0"/>
          <w:iCs w:val="0"/>
        </w:rPr>
        <w:t>para</w:t>
      </w:r>
      <w:r w:rsidRPr="00CB5D07">
        <w:rPr>
          <w:rFonts w:ascii="Monserrat" w:hAnsi="Monserrat"/>
          <w:i w:val="0"/>
          <w:iCs w:val="0"/>
          <w:spacing w:val="-3"/>
        </w:rPr>
        <w:t xml:space="preserve"> </w:t>
      </w:r>
      <w:r w:rsidRPr="00CB5D07">
        <w:rPr>
          <w:rFonts w:ascii="Monserrat" w:hAnsi="Monserrat"/>
          <w:i w:val="0"/>
          <w:iCs w:val="0"/>
        </w:rPr>
        <w:t>la</w:t>
      </w:r>
      <w:r w:rsidRPr="00CB5D07">
        <w:rPr>
          <w:rFonts w:ascii="Monserrat" w:hAnsi="Monserrat"/>
          <w:i w:val="0"/>
          <w:iCs w:val="0"/>
          <w:spacing w:val="-3"/>
        </w:rPr>
        <w:t xml:space="preserve"> </w:t>
      </w:r>
      <w:r w:rsidRPr="00CB5D07">
        <w:rPr>
          <w:rFonts w:ascii="Monserrat" w:hAnsi="Monserrat"/>
          <w:i w:val="0"/>
          <w:iCs w:val="0"/>
        </w:rPr>
        <w:t>producción</w:t>
      </w:r>
      <w:r w:rsidRPr="00CB5D07">
        <w:rPr>
          <w:rFonts w:ascii="Monserrat" w:hAnsi="Monserrat"/>
          <w:i w:val="0"/>
          <w:iCs w:val="0"/>
          <w:spacing w:val="-3"/>
        </w:rPr>
        <w:t xml:space="preserve"> </w:t>
      </w:r>
      <w:r w:rsidRPr="00CB5D07">
        <w:rPr>
          <w:rFonts w:ascii="Monserrat" w:hAnsi="Monserrat"/>
          <w:i w:val="0"/>
          <w:iCs w:val="0"/>
        </w:rPr>
        <w:t>y</w:t>
      </w:r>
      <w:r w:rsidRPr="00CB5D07">
        <w:rPr>
          <w:rFonts w:ascii="Monserrat" w:hAnsi="Monserrat"/>
          <w:i w:val="0"/>
          <w:iCs w:val="0"/>
          <w:spacing w:val="-3"/>
        </w:rPr>
        <w:t xml:space="preserve"> </w:t>
      </w:r>
      <w:r w:rsidRPr="00CB5D07">
        <w:rPr>
          <w:rFonts w:ascii="Monserrat" w:hAnsi="Monserrat"/>
          <w:i w:val="0"/>
          <w:iCs w:val="0"/>
        </w:rPr>
        <w:t>expresión</w:t>
      </w:r>
      <w:r w:rsidRPr="00CB5D07">
        <w:rPr>
          <w:rFonts w:ascii="Monserrat" w:hAnsi="Monserrat"/>
          <w:i w:val="0"/>
          <w:iCs w:val="0"/>
          <w:spacing w:val="-3"/>
        </w:rPr>
        <w:t xml:space="preserve"> </w:t>
      </w:r>
      <w:r w:rsidRPr="00CB5D07">
        <w:rPr>
          <w:rFonts w:ascii="Monserrat" w:hAnsi="Monserrat"/>
          <w:i w:val="0"/>
          <w:iCs w:val="0"/>
        </w:rPr>
        <w:t>en todas las personas. Para ello es necesario articular los esfuerzos financieros del sistema de formación artística y cultural y el sistema educativo en todos sus niveles territoriales y entidades involucradas.</w:t>
      </w:r>
    </w:p>
    <w:p w14:paraId="11C65585" w14:textId="77777777" w:rsidR="00CB5D07" w:rsidRPr="00CB5D07" w:rsidRDefault="00CB5D07" w:rsidP="00CB5D07">
      <w:pPr>
        <w:pStyle w:val="Textoindependiente"/>
        <w:ind w:left="100" w:right="119"/>
        <w:jc w:val="both"/>
        <w:rPr>
          <w:rFonts w:ascii="Monserrat" w:hAnsi="Monserrat"/>
          <w:b/>
          <w:i w:val="0"/>
          <w:iCs w:val="0"/>
        </w:rPr>
      </w:pPr>
    </w:p>
    <w:p w14:paraId="3B4A4142" w14:textId="5FFFF97A" w:rsidR="00CB5D07" w:rsidRPr="00CB5D07" w:rsidRDefault="00CB5D07" w:rsidP="00CB5D07">
      <w:pPr>
        <w:pStyle w:val="Textoindependiente"/>
        <w:ind w:left="100" w:right="119"/>
        <w:jc w:val="both"/>
        <w:rPr>
          <w:rFonts w:ascii="Monserrat" w:hAnsi="Monserrat"/>
          <w:i w:val="0"/>
          <w:iCs w:val="0"/>
        </w:rPr>
      </w:pPr>
      <w:r w:rsidRPr="00CB5D07">
        <w:rPr>
          <w:rFonts w:ascii="Monserrat" w:hAnsi="Monserrat"/>
          <w:b/>
          <w:i w:val="0"/>
          <w:iCs w:val="0"/>
        </w:rPr>
        <w:t>Artículo 3</w:t>
      </w:r>
      <w:r w:rsidR="00EA5CA4">
        <w:rPr>
          <w:rFonts w:ascii="Monserrat" w:hAnsi="Monserrat"/>
          <w:b/>
          <w:i w:val="0"/>
          <w:iCs w:val="0"/>
        </w:rPr>
        <w:t>4</w:t>
      </w:r>
      <w:r w:rsidRPr="00CB5D07">
        <w:rPr>
          <w:rFonts w:ascii="Monserrat" w:hAnsi="Monserrat"/>
          <w:b/>
          <w:i w:val="0"/>
          <w:iCs w:val="0"/>
        </w:rPr>
        <w:t xml:space="preserve">º. Formación ciudadana y para la paz. </w:t>
      </w:r>
      <w:r w:rsidRPr="00CB5D07">
        <w:rPr>
          <w:rFonts w:ascii="Monserrat" w:hAnsi="Monserrat"/>
          <w:i w:val="0"/>
          <w:iCs w:val="0"/>
        </w:rPr>
        <w:t>Con el propósito de fortalecer la democracia y la paz, en el marco del derecho a la educación se debe garantizar a todas las personas la formación ciudadana, socioemocional y para la reconciliación.</w:t>
      </w:r>
    </w:p>
    <w:p w14:paraId="2AB647DC" w14:textId="77777777" w:rsidR="00CB5D07" w:rsidRPr="00CB5D07" w:rsidRDefault="00CB5D07" w:rsidP="00CB5D07">
      <w:pPr>
        <w:pStyle w:val="Textoindependiente"/>
        <w:rPr>
          <w:rFonts w:ascii="Monserrat" w:hAnsi="Monserrat"/>
          <w:i w:val="0"/>
          <w:iCs w:val="0"/>
        </w:rPr>
      </w:pPr>
    </w:p>
    <w:p w14:paraId="2DEF9652" w14:textId="77777777" w:rsidR="00CB5D07" w:rsidRDefault="00CB5D07" w:rsidP="00CB5D07">
      <w:pPr>
        <w:pStyle w:val="Textoindependiente"/>
        <w:ind w:left="100" w:right="118"/>
        <w:jc w:val="both"/>
        <w:rPr>
          <w:rFonts w:ascii="Monserrat" w:hAnsi="Monserrat"/>
          <w:i w:val="0"/>
          <w:iCs w:val="0"/>
        </w:rPr>
      </w:pPr>
      <w:r w:rsidRPr="00CB5D07">
        <w:rPr>
          <w:rFonts w:ascii="Monserrat" w:hAnsi="Monserrat"/>
          <w:i w:val="0"/>
          <w:iCs w:val="0"/>
        </w:rPr>
        <w:t>El</w:t>
      </w:r>
      <w:r w:rsidRPr="00CB5D07">
        <w:rPr>
          <w:rFonts w:ascii="Monserrat" w:hAnsi="Monserrat"/>
          <w:i w:val="0"/>
          <w:iCs w:val="0"/>
          <w:spacing w:val="-10"/>
        </w:rPr>
        <w:t xml:space="preserve"> </w:t>
      </w:r>
      <w:r w:rsidRPr="00CB5D07">
        <w:rPr>
          <w:rFonts w:ascii="Monserrat" w:hAnsi="Monserrat"/>
          <w:i w:val="0"/>
          <w:iCs w:val="0"/>
        </w:rPr>
        <w:t>desarrollo</w:t>
      </w:r>
      <w:r w:rsidRPr="00CB5D07">
        <w:rPr>
          <w:rFonts w:ascii="Monserrat" w:hAnsi="Monserrat"/>
          <w:i w:val="0"/>
          <w:iCs w:val="0"/>
          <w:spacing w:val="-12"/>
        </w:rPr>
        <w:t xml:space="preserve"> </w:t>
      </w:r>
      <w:r w:rsidRPr="00CB5D07">
        <w:rPr>
          <w:rFonts w:ascii="Monserrat" w:hAnsi="Monserrat"/>
          <w:i w:val="0"/>
          <w:iCs w:val="0"/>
        </w:rPr>
        <w:t>de</w:t>
      </w:r>
      <w:r w:rsidRPr="00CB5D07">
        <w:rPr>
          <w:rFonts w:ascii="Monserrat" w:hAnsi="Monserrat"/>
          <w:i w:val="0"/>
          <w:iCs w:val="0"/>
          <w:spacing w:val="-10"/>
        </w:rPr>
        <w:t xml:space="preserve"> </w:t>
      </w:r>
      <w:r w:rsidRPr="00CB5D07">
        <w:rPr>
          <w:rFonts w:ascii="Monserrat" w:hAnsi="Monserrat"/>
          <w:i w:val="0"/>
          <w:iCs w:val="0"/>
        </w:rPr>
        <w:t>capacidades</w:t>
      </w:r>
      <w:r w:rsidRPr="00CB5D07">
        <w:rPr>
          <w:rFonts w:ascii="Monserrat" w:hAnsi="Monserrat"/>
          <w:i w:val="0"/>
          <w:iCs w:val="0"/>
          <w:spacing w:val="-10"/>
        </w:rPr>
        <w:t xml:space="preserve"> </w:t>
      </w:r>
      <w:r w:rsidRPr="00CB5D07">
        <w:rPr>
          <w:rFonts w:ascii="Monserrat" w:hAnsi="Monserrat"/>
          <w:i w:val="0"/>
          <w:iCs w:val="0"/>
        </w:rPr>
        <w:t>ciudadanas</w:t>
      </w:r>
      <w:r w:rsidRPr="00CB5D07">
        <w:rPr>
          <w:rFonts w:ascii="Monserrat" w:hAnsi="Monserrat"/>
          <w:i w:val="0"/>
          <w:iCs w:val="0"/>
          <w:spacing w:val="-10"/>
        </w:rPr>
        <w:t xml:space="preserve"> </w:t>
      </w:r>
      <w:r w:rsidRPr="00CB5D07">
        <w:rPr>
          <w:rFonts w:ascii="Monserrat" w:hAnsi="Monserrat"/>
          <w:i w:val="0"/>
          <w:iCs w:val="0"/>
        </w:rPr>
        <w:t>incluye</w:t>
      </w:r>
      <w:r w:rsidRPr="00CB5D07">
        <w:rPr>
          <w:rFonts w:ascii="Monserrat" w:hAnsi="Monserrat"/>
          <w:i w:val="0"/>
          <w:iCs w:val="0"/>
          <w:spacing w:val="-12"/>
        </w:rPr>
        <w:t xml:space="preserve"> </w:t>
      </w:r>
      <w:r w:rsidRPr="00CB5D07">
        <w:rPr>
          <w:rFonts w:ascii="Monserrat" w:hAnsi="Monserrat"/>
          <w:i w:val="0"/>
          <w:iCs w:val="0"/>
        </w:rPr>
        <w:t>la</w:t>
      </w:r>
      <w:r w:rsidRPr="00CB5D07">
        <w:rPr>
          <w:rFonts w:ascii="Monserrat" w:hAnsi="Monserrat"/>
          <w:i w:val="0"/>
          <w:iCs w:val="0"/>
          <w:spacing w:val="-10"/>
        </w:rPr>
        <w:t xml:space="preserve"> </w:t>
      </w:r>
      <w:r w:rsidRPr="00CB5D07">
        <w:rPr>
          <w:rFonts w:ascii="Monserrat" w:hAnsi="Monserrat"/>
          <w:i w:val="0"/>
          <w:iCs w:val="0"/>
        </w:rPr>
        <w:t>formación</w:t>
      </w:r>
      <w:r w:rsidRPr="00CB5D07">
        <w:rPr>
          <w:rFonts w:ascii="Monserrat" w:hAnsi="Monserrat"/>
          <w:i w:val="0"/>
          <w:iCs w:val="0"/>
          <w:spacing w:val="-10"/>
        </w:rPr>
        <w:t xml:space="preserve"> </w:t>
      </w:r>
      <w:r w:rsidRPr="00CB5D07">
        <w:rPr>
          <w:rFonts w:ascii="Monserrat" w:hAnsi="Monserrat"/>
          <w:i w:val="0"/>
          <w:iCs w:val="0"/>
        </w:rPr>
        <w:t>de</w:t>
      </w:r>
      <w:r w:rsidRPr="00CB5D07">
        <w:rPr>
          <w:rFonts w:ascii="Monserrat" w:hAnsi="Monserrat"/>
          <w:i w:val="0"/>
          <w:iCs w:val="0"/>
          <w:spacing w:val="-10"/>
        </w:rPr>
        <w:t xml:space="preserve"> </w:t>
      </w:r>
      <w:r w:rsidRPr="00CB5D07">
        <w:rPr>
          <w:rFonts w:ascii="Monserrat" w:hAnsi="Monserrat"/>
          <w:i w:val="0"/>
          <w:iCs w:val="0"/>
        </w:rPr>
        <w:t>la</w:t>
      </w:r>
      <w:r w:rsidRPr="00CB5D07">
        <w:rPr>
          <w:rFonts w:ascii="Monserrat" w:hAnsi="Monserrat"/>
          <w:i w:val="0"/>
          <w:iCs w:val="0"/>
          <w:spacing w:val="-10"/>
        </w:rPr>
        <w:t xml:space="preserve"> </w:t>
      </w:r>
      <w:r w:rsidRPr="00CB5D07">
        <w:rPr>
          <w:rFonts w:ascii="Monserrat" w:hAnsi="Monserrat"/>
          <w:i w:val="0"/>
          <w:iCs w:val="0"/>
        </w:rPr>
        <w:t>identidad</w:t>
      </w:r>
      <w:r w:rsidRPr="00CB5D07">
        <w:rPr>
          <w:rFonts w:ascii="Monserrat" w:hAnsi="Monserrat"/>
          <w:i w:val="0"/>
          <w:iCs w:val="0"/>
          <w:spacing w:val="-10"/>
        </w:rPr>
        <w:t xml:space="preserve"> </w:t>
      </w:r>
      <w:r w:rsidRPr="00CB5D07">
        <w:rPr>
          <w:rFonts w:ascii="Monserrat" w:hAnsi="Monserrat"/>
          <w:i w:val="0"/>
          <w:iCs w:val="0"/>
        </w:rPr>
        <w:t>en</w:t>
      </w:r>
      <w:r w:rsidRPr="00CB5D07">
        <w:rPr>
          <w:rFonts w:ascii="Monserrat" w:hAnsi="Monserrat"/>
          <w:i w:val="0"/>
          <w:iCs w:val="0"/>
          <w:spacing w:val="-10"/>
        </w:rPr>
        <w:t xml:space="preserve"> </w:t>
      </w:r>
      <w:r w:rsidRPr="00CB5D07">
        <w:rPr>
          <w:rFonts w:ascii="Monserrat" w:hAnsi="Monserrat"/>
          <w:i w:val="0"/>
          <w:iCs w:val="0"/>
        </w:rPr>
        <w:t>la</w:t>
      </w:r>
      <w:r w:rsidRPr="00CB5D07">
        <w:rPr>
          <w:rFonts w:ascii="Monserrat" w:hAnsi="Monserrat"/>
          <w:i w:val="0"/>
          <w:iCs w:val="0"/>
          <w:spacing w:val="-10"/>
        </w:rPr>
        <w:t xml:space="preserve"> </w:t>
      </w:r>
      <w:r w:rsidRPr="00CB5D07">
        <w:rPr>
          <w:rFonts w:ascii="Monserrat" w:hAnsi="Monserrat"/>
          <w:i w:val="0"/>
          <w:iCs w:val="0"/>
        </w:rPr>
        <w:t>diversidad, reconociendo la nación mestiza, las comunidades campesinas, indígenas, negras, afrodescendientes, raizales y palenqueras, y las personas migrantes; el respeto por la dignidad humana y los derechos de las personas; la lucha contra la discriminación por sexo, género, raza, religión,</w:t>
      </w:r>
      <w:r w:rsidRPr="00CB5D07">
        <w:rPr>
          <w:rFonts w:ascii="Monserrat" w:hAnsi="Monserrat"/>
          <w:i w:val="0"/>
          <w:iCs w:val="0"/>
          <w:spacing w:val="-1"/>
        </w:rPr>
        <w:t xml:space="preserve"> </w:t>
      </w:r>
      <w:r w:rsidRPr="00CB5D07">
        <w:rPr>
          <w:rFonts w:ascii="Monserrat" w:hAnsi="Monserrat"/>
          <w:i w:val="0"/>
          <w:iCs w:val="0"/>
        </w:rPr>
        <w:t>origen u opinión política; la valoración</w:t>
      </w:r>
      <w:r w:rsidRPr="00CB5D07">
        <w:rPr>
          <w:rFonts w:ascii="Monserrat" w:hAnsi="Monserrat"/>
          <w:i w:val="0"/>
          <w:iCs w:val="0"/>
          <w:spacing w:val="-1"/>
        </w:rPr>
        <w:t xml:space="preserve"> </w:t>
      </w:r>
      <w:r w:rsidRPr="00CB5D07">
        <w:rPr>
          <w:rFonts w:ascii="Monserrat" w:hAnsi="Monserrat"/>
          <w:i w:val="0"/>
          <w:iCs w:val="0"/>
        </w:rPr>
        <w:t>de la vida de todos los</w:t>
      </w:r>
      <w:r w:rsidRPr="00CB5D07">
        <w:rPr>
          <w:rFonts w:ascii="Monserrat" w:hAnsi="Monserrat"/>
          <w:i w:val="0"/>
          <w:iCs w:val="0"/>
          <w:spacing w:val="-1"/>
        </w:rPr>
        <w:t xml:space="preserve"> </w:t>
      </w:r>
      <w:r w:rsidRPr="00CB5D07">
        <w:rPr>
          <w:rFonts w:ascii="Monserrat" w:hAnsi="Monserrat"/>
          <w:i w:val="0"/>
          <w:iCs w:val="0"/>
        </w:rPr>
        <w:t xml:space="preserve">seres de la naturaleza, la acción climática y la sostenibilidad ambiental; la conciencia y autonomía del propio cuerpo y la sexualidad, y las </w:t>
      </w:r>
      <w:r w:rsidRPr="00CB5D07">
        <w:rPr>
          <w:rFonts w:ascii="Monserrat" w:hAnsi="Monserrat"/>
          <w:i w:val="0"/>
          <w:iCs w:val="0"/>
        </w:rPr>
        <w:lastRenderedPageBreak/>
        <w:t>capacidades para la participación social y política en lo local, nacional y global.</w:t>
      </w:r>
    </w:p>
    <w:p w14:paraId="2DB61F15" w14:textId="77777777" w:rsidR="00D02525" w:rsidRPr="00CB5D07" w:rsidRDefault="00D02525" w:rsidP="00CB5D07">
      <w:pPr>
        <w:pStyle w:val="Textoindependiente"/>
        <w:ind w:left="100" w:right="118"/>
        <w:jc w:val="both"/>
        <w:rPr>
          <w:rFonts w:ascii="Monserrat" w:hAnsi="Monserrat"/>
          <w:i w:val="0"/>
          <w:iCs w:val="0"/>
        </w:rPr>
      </w:pPr>
    </w:p>
    <w:p w14:paraId="5B6681A2" w14:textId="77777777" w:rsidR="00CB5D07" w:rsidRPr="00CB5D07" w:rsidRDefault="00CB5D07" w:rsidP="00CB5D07">
      <w:pPr>
        <w:pStyle w:val="Textoindependiente"/>
        <w:ind w:left="100" w:right="118"/>
        <w:jc w:val="both"/>
        <w:rPr>
          <w:rFonts w:ascii="Monserrat" w:hAnsi="Monserrat"/>
          <w:i w:val="0"/>
          <w:iCs w:val="0"/>
        </w:rPr>
      </w:pPr>
      <w:r w:rsidRPr="00CB5D07">
        <w:rPr>
          <w:rFonts w:ascii="Monserrat" w:hAnsi="Monserrat"/>
          <w:i w:val="0"/>
          <w:iCs w:val="0"/>
        </w:rPr>
        <w:t>La</w:t>
      </w:r>
      <w:r w:rsidRPr="00CB5D07">
        <w:rPr>
          <w:rFonts w:ascii="Monserrat" w:hAnsi="Monserrat"/>
          <w:i w:val="0"/>
          <w:iCs w:val="0"/>
          <w:spacing w:val="-14"/>
        </w:rPr>
        <w:t xml:space="preserve"> </w:t>
      </w:r>
      <w:r w:rsidRPr="00CB5D07">
        <w:rPr>
          <w:rFonts w:ascii="Monserrat" w:hAnsi="Monserrat"/>
          <w:i w:val="0"/>
          <w:iCs w:val="0"/>
        </w:rPr>
        <w:t>educación</w:t>
      </w:r>
      <w:r w:rsidRPr="00CB5D07">
        <w:rPr>
          <w:rFonts w:ascii="Monserrat" w:hAnsi="Monserrat"/>
          <w:i w:val="0"/>
          <w:iCs w:val="0"/>
          <w:spacing w:val="-14"/>
        </w:rPr>
        <w:t xml:space="preserve"> </w:t>
      </w:r>
      <w:r w:rsidRPr="00CB5D07">
        <w:rPr>
          <w:rFonts w:ascii="Monserrat" w:hAnsi="Monserrat"/>
          <w:i w:val="0"/>
          <w:iCs w:val="0"/>
        </w:rPr>
        <w:t>para</w:t>
      </w:r>
      <w:r w:rsidRPr="00CB5D07">
        <w:rPr>
          <w:rFonts w:ascii="Monserrat" w:hAnsi="Monserrat"/>
          <w:i w:val="0"/>
          <w:iCs w:val="0"/>
          <w:spacing w:val="-13"/>
        </w:rPr>
        <w:t xml:space="preserve"> </w:t>
      </w:r>
      <w:r w:rsidRPr="00CB5D07">
        <w:rPr>
          <w:rFonts w:ascii="Monserrat" w:hAnsi="Monserrat"/>
          <w:i w:val="0"/>
          <w:iCs w:val="0"/>
        </w:rPr>
        <w:t>la</w:t>
      </w:r>
      <w:r w:rsidRPr="00CB5D07">
        <w:rPr>
          <w:rFonts w:ascii="Monserrat" w:hAnsi="Monserrat"/>
          <w:i w:val="0"/>
          <w:iCs w:val="0"/>
          <w:spacing w:val="-14"/>
        </w:rPr>
        <w:t xml:space="preserve"> </w:t>
      </w:r>
      <w:r w:rsidRPr="00CB5D07">
        <w:rPr>
          <w:rFonts w:ascii="Monserrat" w:hAnsi="Monserrat"/>
          <w:i w:val="0"/>
          <w:iCs w:val="0"/>
        </w:rPr>
        <w:t>paz</w:t>
      </w:r>
      <w:r w:rsidRPr="00CB5D07">
        <w:rPr>
          <w:rFonts w:ascii="Monserrat" w:hAnsi="Monserrat"/>
          <w:i w:val="0"/>
          <w:iCs w:val="0"/>
          <w:spacing w:val="-14"/>
        </w:rPr>
        <w:t xml:space="preserve"> </w:t>
      </w:r>
      <w:r w:rsidRPr="00CB5D07">
        <w:rPr>
          <w:rFonts w:ascii="Monserrat" w:hAnsi="Monserrat"/>
          <w:i w:val="0"/>
          <w:iCs w:val="0"/>
        </w:rPr>
        <w:t>y</w:t>
      </w:r>
      <w:r w:rsidRPr="00CB5D07">
        <w:rPr>
          <w:rFonts w:ascii="Monserrat" w:hAnsi="Monserrat"/>
          <w:i w:val="0"/>
          <w:iCs w:val="0"/>
          <w:spacing w:val="-15"/>
        </w:rPr>
        <w:t xml:space="preserve"> </w:t>
      </w:r>
      <w:r w:rsidRPr="00CB5D07">
        <w:rPr>
          <w:rFonts w:ascii="Monserrat" w:hAnsi="Monserrat"/>
          <w:i w:val="0"/>
          <w:iCs w:val="0"/>
        </w:rPr>
        <w:t>la</w:t>
      </w:r>
      <w:r w:rsidRPr="00CB5D07">
        <w:rPr>
          <w:rFonts w:ascii="Monserrat" w:hAnsi="Monserrat"/>
          <w:i w:val="0"/>
          <w:iCs w:val="0"/>
          <w:spacing w:val="-14"/>
        </w:rPr>
        <w:t xml:space="preserve"> </w:t>
      </w:r>
      <w:r w:rsidRPr="00CB5D07">
        <w:rPr>
          <w:rFonts w:ascii="Monserrat" w:hAnsi="Monserrat"/>
          <w:i w:val="0"/>
          <w:iCs w:val="0"/>
        </w:rPr>
        <w:t>reconciliación,</w:t>
      </w:r>
      <w:r w:rsidRPr="00CB5D07">
        <w:rPr>
          <w:rFonts w:ascii="Monserrat" w:hAnsi="Monserrat"/>
          <w:i w:val="0"/>
          <w:iCs w:val="0"/>
          <w:spacing w:val="-14"/>
        </w:rPr>
        <w:t xml:space="preserve"> </w:t>
      </w:r>
      <w:r w:rsidRPr="00CB5D07">
        <w:rPr>
          <w:rFonts w:ascii="Monserrat" w:hAnsi="Monserrat"/>
          <w:i w:val="0"/>
          <w:iCs w:val="0"/>
        </w:rPr>
        <w:t>en</w:t>
      </w:r>
      <w:r w:rsidRPr="00CB5D07">
        <w:rPr>
          <w:rFonts w:ascii="Monserrat" w:hAnsi="Monserrat"/>
          <w:i w:val="0"/>
          <w:iCs w:val="0"/>
          <w:spacing w:val="-14"/>
        </w:rPr>
        <w:t xml:space="preserve"> </w:t>
      </w:r>
      <w:r w:rsidRPr="00CB5D07">
        <w:rPr>
          <w:rFonts w:ascii="Monserrat" w:hAnsi="Monserrat"/>
          <w:i w:val="0"/>
          <w:iCs w:val="0"/>
        </w:rPr>
        <w:t>una</w:t>
      </w:r>
      <w:r w:rsidRPr="00CB5D07">
        <w:rPr>
          <w:rFonts w:ascii="Monserrat" w:hAnsi="Monserrat"/>
          <w:i w:val="0"/>
          <w:iCs w:val="0"/>
          <w:spacing w:val="-14"/>
        </w:rPr>
        <w:t xml:space="preserve"> </w:t>
      </w:r>
      <w:r w:rsidRPr="00CB5D07">
        <w:rPr>
          <w:rFonts w:ascii="Monserrat" w:hAnsi="Monserrat"/>
          <w:i w:val="0"/>
          <w:iCs w:val="0"/>
        </w:rPr>
        <w:t>sociedad</w:t>
      </w:r>
      <w:r w:rsidRPr="00CB5D07">
        <w:rPr>
          <w:rFonts w:ascii="Monserrat" w:hAnsi="Monserrat"/>
          <w:i w:val="0"/>
          <w:iCs w:val="0"/>
          <w:spacing w:val="-15"/>
        </w:rPr>
        <w:t xml:space="preserve"> </w:t>
      </w:r>
      <w:r w:rsidRPr="00CB5D07">
        <w:rPr>
          <w:rFonts w:ascii="Monserrat" w:hAnsi="Monserrat"/>
          <w:i w:val="0"/>
          <w:iCs w:val="0"/>
        </w:rPr>
        <w:t>que</w:t>
      </w:r>
      <w:r w:rsidRPr="00CB5D07">
        <w:rPr>
          <w:rFonts w:ascii="Monserrat" w:hAnsi="Monserrat"/>
          <w:i w:val="0"/>
          <w:iCs w:val="0"/>
          <w:spacing w:val="-13"/>
        </w:rPr>
        <w:t xml:space="preserve"> </w:t>
      </w:r>
      <w:r w:rsidRPr="00CB5D07">
        <w:rPr>
          <w:rFonts w:ascii="Monserrat" w:hAnsi="Monserrat"/>
          <w:i w:val="0"/>
          <w:iCs w:val="0"/>
        </w:rPr>
        <w:t>ha</w:t>
      </w:r>
      <w:r w:rsidRPr="00CB5D07">
        <w:rPr>
          <w:rFonts w:ascii="Monserrat" w:hAnsi="Monserrat"/>
          <w:i w:val="0"/>
          <w:iCs w:val="0"/>
          <w:spacing w:val="-14"/>
        </w:rPr>
        <w:t xml:space="preserve"> </w:t>
      </w:r>
      <w:r w:rsidRPr="00CB5D07">
        <w:rPr>
          <w:rFonts w:ascii="Monserrat" w:hAnsi="Monserrat"/>
          <w:i w:val="0"/>
          <w:iCs w:val="0"/>
        </w:rPr>
        <w:t>vivido</w:t>
      </w:r>
      <w:r w:rsidRPr="00CB5D07">
        <w:rPr>
          <w:rFonts w:ascii="Monserrat" w:hAnsi="Monserrat"/>
          <w:i w:val="0"/>
          <w:iCs w:val="0"/>
          <w:spacing w:val="-14"/>
        </w:rPr>
        <w:t xml:space="preserve"> </w:t>
      </w:r>
      <w:r w:rsidRPr="00CB5D07">
        <w:rPr>
          <w:rFonts w:ascii="Monserrat" w:hAnsi="Monserrat"/>
          <w:i w:val="0"/>
          <w:iCs w:val="0"/>
        </w:rPr>
        <w:t>conflictos</w:t>
      </w:r>
      <w:r w:rsidRPr="00CB5D07">
        <w:rPr>
          <w:rFonts w:ascii="Monserrat" w:hAnsi="Monserrat"/>
          <w:i w:val="0"/>
          <w:iCs w:val="0"/>
          <w:spacing w:val="-15"/>
        </w:rPr>
        <w:t xml:space="preserve"> </w:t>
      </w:r>
      <w:r w:rsidRPr="00CB5D07">
        <w:rPr>
          <w:rFonts w:ascii="Monserrat" w:hAnsi="Monserrat"/>
          <w:i w:val="0"/>
          <w:iCs w:val="0"/>
        </w:rPr>
        <w:t>armados prolongados, involucrará la comprensión de los impactos de la violencia, en particular la perspectiva de las víctimas; entender la historia reciente de la nación y sus territorios; y construir la ética de la verdad, la justicia restaurativa y un aprendizaje que contribuya a la no repetición. Las competencias socioemocionales se requieren para aprender a escuchar, a aceptar</w:t>
      </w:r>
      <w:r w:rsidRPr="00CB5D07">
        <w:rPr>
          <w:rFonts w:ascii="Monserrat" w:hAnsi="Monserrat"/>
          <w:i w:val="0"/>
          <w:iCs w:val="0"/>
          <w:spacing w:val="-5"/>
        </w:rPr>
        <w:t xml:space="preserve"> </w:t>
      </w:r>
      <w:r w:rsidRPr="00CB5D07">
        <w:rPr>
          <w:rFonts w:ascii="Monserrat" w:hAnsi="Monserrat"/>
          <w:i w:val="0"/>
          <w:iCs w:val="0"/>
        </w:rPr>
        <w:t>las</w:t>
      </w:r>
      <w:r w:rsidRPr="00CB5D07">
        <w:rPr>
          <w:rFonts w:ascii="Monserrat" w:hAnsi="Monserrat"/>
          <w:i w:val="0"/>
          <w:iCs w:val="0"/>
          <w:spacing w:val="-5"/>
        </w:rPr>
        <w:t xml:space="preserve"> </w:t>
      </w:r>
      <w:r w:rsidRPr="00CB5D07">
        <w:rPr>
          <w:rFonts w:ascii="Monserrat" w:hAnsi="Monserrat"/>
          <w:i w:val="0"/>
          <w:iCs w:val="0"/>
        </w:rPr>
        <w:t>diferencias,</w:t>
      </w:r>
      <w:r w:rsidRPr="00CB5D07">
        <w:rPr>
          <w:rFonts w:ascii="Monserrat" w:hAnsi="Monserrat"/>
          <w:i w:val="0"/>
          <w:iCs w:val="0"/>
          <w:spacing w:val="-5"/>
        </w:rPr>
        <w:t xml:space="preserve"> </w:t>
      </w:r>
      <w:r w:rsidRPr="00CB5D07">
        <w:rPr>
          <w:rFonts w:ascii="Monserrat" w:hAnsi="Monserrat"/>
          <w:i w:val="0"/>
          <w:iCs w:val="0"/>
        </w:rPr>
        <w:t>a</w:t>
      </w:r>
      <w:r w:rsidRPr="00CB5D07">
        <w:rPr>
          <w:rFonts w:ascii="Monserrat" w:hAnsi="Monserrat"/>
          <w:i w:val="0"/>
          <w:iCs w:val="0"/>
          <w:spacing w:val="-5"/>
        </w:rPr>
        <w:t xml:space="preserve"> </w:t>
      </w:r>
      <w:r w:rsidRPr="00CB5D07">
        <w:rPr>
          <w:rFonts w:ascii="Monserrat" w:hAnsi="Monserrat"/>
          <w:i w:val="0"/>
          <w:iCs w:val="0"/>
        </w:rPr>
        <w:t>ser</w:t>
      </w:r>
      <w:r w:rsidRPr="00CB5D07">
        <w:rPr>
          <w:rFonts w:ascii="Monserrat" w:hAnsi="Monserrat"/>
          <w:i w:val="0"/>
          <w:iCs w:val="0"/>
          <w:spacing w:val="-5"/>
        </w:rPr>
        <w:t xml:space="preserve"> </w:t>
      </w:r>
      <w:r w:rsidRPr="00CB5D07">
        <w:rPr>
          <w:rFonts w:ascii="Monserrat" w:hAnsi="Monserrat"/>
          <w:i w:val="0"/>
          <w:iCs w:val="0"/>
        </w:rPr>
        <w:t>empáticos</w:t>
      </w:r>
      <w:r w:rsidRPr="00CB5D07">
        <w:rPr>
          <w:rFonts w:ascii="Monserrat" w:hAnsi="Monserrat"/>
          <w:i w:val="0"/>
          <w:iCs w:val="0"/>
          <w:spacing w:val="-4"/>
        </w:rPr>
        <w:t xml:space="preserve"> </w:t>
      </w:r>
      <w:r w:rsidRPr="00CB5D07">
        <w:rPr>
          <w:rFonts w:ascii="Monserrat" w:hAnsi="Monserrat"/>
          <w:i w:val="0"/>
          <w:iCs w:val="0"/>
        </w:rPr>
        <w:t>con</w:t>
      </w:r>
      <w:r w:rsidRPr="00CB5D07">
        <w:rPr>
          <w:rFonts w:ascii="Monserrat" w:hAnsi="Monserrat"/>
          <w:i w:val="0"/>
          <w:iCs w:val="0"/>
          <w:spacing w:val="-5"/>
        </w:rPr>
        <w:t xml:space="preserve"> </w:t>
      </w:r>
      <w:r w:rsidRPr="00CB5D07">
        <w:rPr>
          <w:rFonts w:ascii="Monserrat" w:hAnsi="Monserrat"/>
          <w:i w:val="0"/>
          <w:iCs w:val="0"/>
        </w:rPr>
        <w:t>el</w:t>
      </w:r>
      <w:r w:rsidRPr="00CB5D07">
        <w:rPr>
          <w:rFonts w:ascii="Monserrat" w:hAnsi="Monserrat"/>
          <w:i w:val="0"/>
          <w:iCs w:val="0"/>
          <w:spacing w:val="-4"/>
        </w:rPr>
        <w:t xml:space="preserve"> </w:t>
      </w:r>
      <w:r w:rsidRPr="00CB5D07">
        <w:rPr>
          <w:rFonts w:ascii="Monserrat" w:hAnsi="Monserrat"/>
          <w:i w:val="0"/>
          <w:iCs w:val="0"/>
        </w:rPr>
        <w:t>sufrimiento</w:t>
      </w:r>
      <w:r w:rsidRPr="00CB5D07">
        <w:rPr>
          <w:rFonts w:ascii="Monserrat" w:hAnsi="Monserrat"/>
          <w:i w:val="0"/>
          <w:iCs w:val="0"/>
          <w:spacing w:val="-4"/>
        </w:rPr>
        <w:t xml:space="preserve"> </w:t>
      </w:r>
      <w:r w:rsidRPr="00CB5D07">
        <w:rPr>
          <w:rFonts w:ascii="Monserrat" w:hAnsi="Monserrat"/>
          <w:i w:val="0"/>
          <w:iCs w:val="0"/>
        </w:rPr>
        <w:t>ajeno</w:t>
      </w:r>
      <w:r w:rsidRPr="00CB5D07">
        <w:rPr>
          <w:rFonts w:ascii="Monserrat" w:hAnsi="Monserrat"/>
          <w:i w:val="0"/>
          <w:iCs w:val="0"/>
          <w:spacing w:val="-4"/>
        </w:rPr>
        <w:t xml:space="preserve"> </w:t>
      </w:r>
      <w:r w:rsidRPr="00CB5D07">
        <w:rPr>
          <w:rFonts w:ascii="Monserrat" w:hAnsi="Monserrat"/>
          <w:i w:val="0"/>
          <w:iCs w:val="0"/>
        </w:rPr>
        <w:t>y</w:t>
      </w:r>
      <w:r w:rsidRPr="00CB5D07">
        <w:rPr>
          <w:rFonts w:ascii="Monserrat" w:hAnsi="Monserrat"/>
          <w:i w:val="0"/>
          <w:iCs w:val="0"/>
          <w:spacing w:val="-5"/>
        </w:rPr>
        <w:t xml:space="preserve"> </w:t>
      </w:r>
      <w:r w:rsidRPr="00CB5D07">
        <w:rPr>
          <w:rFonts w:ascii="Monserrat" w:hAnsi="Monserrat"/>
          <w:i w:val="0"/>
          <w:iCs w:val="0"/>
        </w:rPr>
        <w:t>a</w:t>
      </w:r>
      <w:r w:rsidRPr="00CB5D07">
        <w:rPr>
          <w:rFonts w:ascii="Monserrat" w:hAnsi="Monserrat"/>
          <w:i w:val="0"/>
          <w:iCs w:val="0"/>
          <w:spacing w:val="-5"/>
        </w:rPr>
        <w:t xml:space="preserve"> </w:t>
      </w:r>
      <w:r w:rsidRPr="00CB5D07">
        <w:rPr>
          <w:rFonts w:ascii="Monserrat" w:hAnsi="Monserrat"/>
          <w:i w:val="0"/>
          <w:iCs w:val="0"/>
        </w:rPr>
        <w:t>reconocer</w:t>
      </w:r>
      <w:r w:rsidRPr="00CB5D07">
        <w:rPr>
          <w:rFonts w:ascii="Monserrat" w:hAnsi="Monserrat"/>
          <w:i w:val="0"/>
          <w:iCs w:val="0"/>
          <w:spacing w:val="-5"/>
        </w:rPr>
        <w:t xml:space="preserve"> </w:t>
      </w:r>
      <w:r w:rsidRPr="00CB5D07">
        <w:rPr>
          <w:rFonts w:ascii="Monserrat" w:hAnsi="Monserrat"/>
          <w:i w:val="0"/>
          <w:iCs w:val="0"/>
        </w:rPr>
        <w:t>y</w:t>
      </w:r>
      <w:r w:rsidRPr="00CB5D07">
        <w:rPr>
          <w:rFonts w:ascii="Monserrat" w:hAnsi="Monserrat"/>
          <w:i w:val="0"/>
          <w:iCs w:val="0"/>
          <w:spacing w:val="-5"/>
        </w:rPr>
        <w:t xml:space="preserve"> </w:t>
      </w:r>
      <w:r w:rsidRPr="00CB5D07">
        <w:rPr>
          <w:rFonts w:ascii="Monserrat" w:hAnsi="Monserrat"/>
          <w:i w:val="0"/>
          <w:iCs w:val="0"/>
        </w:rPr>
        <w:t>gobernar</w:t>
      </w:r>
      <w:r w:rsidRPr="00CB5D07">
        <w:rPr>
          <w:rFonts w:ascii="Monserrat" w:hAnsi="Monserrat"/>
          <w:i w:val="0"/>
          <w:iCs w:val="0"/>
          <w:spacing w:val="-5"/>
        </w:rPr>
        <w:t xml:space="preserve"> </w:t>
      </w:r>
      <w:r w:rsidRPr="00CB5D07">
        <w:rPr>
          <w:rFonts w:ascii="Monserrat" w:hAnsi="Monserrat"/>
          <w:i w:val="0"/>
          <w:iCs w:val="0"/>
        </w:rPr>
        <w:t xml:space="preserve">las </w:t>
      </w:r>
      <w:r w:rsidRPr="00CB5D07">
        <w:rPr>
          <w:rFonts w:ascii="Monserrat" w:hAnsi="Monserrat"/>
          <w:i w:val="0"/>
          <w:iCs w:val="0"/>
          <w:spacing w:val="-2"/>
        </w:rPr>
        <w:t>emociones.</w:t>
      </w:r>
    </w:p>
    <w:p w14:paraId="06880663" w14:textId="77777777" w:rsidR="00CB5D07" w:rsidRPr="00CB5D07" w:rsidRDefault="00CB5D07" w:rsidP="00CB5D07">
      <w:pPr>
        <w:pStyle w:val="Textoindependiente"/>
        <w:spacing w:before="253"/>
        <w:ind w:left="100" w:right="115"/>
        <w:jc w:val="both"/>
        <w:rPr>
          <w:rFonts w:ascii="Monserrat" w:hAnsi="Monserrat"/>
          <w:i w:val="0"/>
          <w:iCs w:val="0"/>
        </w:rPr>
      </w:pPr>
      <w:r w:rsidRPr="00CB5D07">
        <w:rPr>
          <w:rFonts w:ascii="Monserrat" w:hAnsi="Monserrat"/>
          <w:i w:val="0"/>
          <w:iCs w:val="0"/>
        </w:rPr>
        <w:t>Para</w:t>
      </w:r>
      <w:r w:rsidRPr="00CB5D07">
        <w:rPr>
          <w:rFonts w:ascii="Monserrat" w:hAnsi="Monserrat"/>
          <w:i w:val="0"/>
          <w:iCs w:val="0"/>
          <w:spacing w:val="-3"/>
        </w:rPr>
        <w:t xml:space="preserve"> </w:t>
      </w:r>
      <w:r w:rsidRPr="00CB5D07">
        <w:rPr>
          <w:rFonts w:ascii="Monserrat" w:hAnsi="Monserrat"/>
          <w:i w:val="0"/>
          <w:iCs w:val="0"/>
        </w:rPr>
        <w:t>cumplir</w:t>
      </w:r>
      <w:r w:rsidRPr="00CB5D07">
        <w:rPr>
          <w:rFonts w:ascii="Monserrat" w:hAnsi="Monserrat"/>
          <w:i w:val="0"/>
          <w:iCs w:val="0"/>
          <w:spacing w:val="-4"/>
        </w:rPr>
        <w:t xml:space="preserve"> </w:t>
      </w:r>
      <w:r w:rsidRPr="00CB5D07">
        <w:rPr>
          <w:rFonts w:ascii="Monserrat" w:hAnsi="Monserrat"/>
          <w:i w:val="0"/>
          <w:iCs w:val="0"/>
        </w:rPr>
        <w:t>este</w:t>
      </w:r>
      <w:r w:rsidRPr="00CB5D07">
        <w:rPr>
          <w:rFonts w:ascii="Monserrat" w:hAnsi="Monserrat"/>
          <w:i w:val="0"/>
          <w:iCs w:val="0"/>
          <w:spacing w:val="-4"/>
        </w:rPr>
        <w:t xml:space="preserve"> </w:t>
      </w:r>
      <w:r w:rsidRPr="00CB5D07">
        <w:rPr>
          <w:rFonts w:ascii="Monserrat" w:hAnsi="Monserrat"/>
          <w:i w:val="0"/>
          <w:iCs w:val="0"/>
        </w:rPr>
        <w:t>fin</w:t>
      </w:r>
      <w:r w:rsidRPr="00CB5D07">
        <w:rPr>
          <w:rFonts w:ascii="Monserrat" w:hAnsi="Monserrat"/>
          <w:i w:val="0"/>
          <w:iCs w:val="0"/>
          <w:spacing w:val="-1"/>
        </w:rPr>
        <w:t xml:space="preserve"> </w:t>
      </w:r>
      <w:r w:rsidRPr="00CB5D07">
        <w:rPr>
          <w:rFonts w:ascii="Monserrat" w:hAnsi="Monserrat"/>
          <w:i w:val="0"/>
          <w:iCs w:val="0"/>
        </w:rPr>
        <w:t>se</w:t>
      </w:r>
      <w:r w:rsidRPr="00CB5D07">
        <w:rPr>
          <w:rFonts w:ascii="Monserrat" w:hAnsi="Monserrat"/>
          <w:i w:val="0"/>
          <w:iCs w:val="0"/>
          <w:spacing w:val="-3"/>
        </w:rPr>
        <w:t xml:space="preserve"> </w:t>
      </w:r>
      <w:r w:rsidRPr="00CB5D07">
        <w:rPr>
          <w:rFonts w:ascii="Monserrat" w:hAnsi="Monserrat"/>
          <w:i w:val="0"/>
          <w:iCs w:val="0"/>
        </w:rPr>
        <w:t>articularán</w:t>
      </w:r>
      <w:r w:rsidRPr="00CB5D07">
        <w:rPr>
          <w:rFonts w:ascii="Monserrat" w:hAnsi="Monserrat"/>
          <w:i w:val="0"/>
          <w:iCs w:val="0"/>
          <w:spacing w:val="-2"/>
        </w:rPr>
        <w:t xml:space="preserve"> </w:t>
      </w:r>
      <w:r w:rsidRPr="00CB5D07">
        <w:rPr>
          <w:rFonts w:ascii="Monserrat" w:hAnsi="Monserrat"/>
          <w:i w:val="0"/>
          <w:iCs w:val="0"/>
        </w:rPr>
        <w:t>los</w:t>
      </w:r>
      <w:r w:rsidRPr="00CB5D07">
        <w:rPr>
          <w:rFonts w:ascii="Monserrat" w:hAnsi="Monserrat"/>
          <w:i w:val="0"/>
          <w:iCs w:val="0"/>
          <w:spacing w:val="-3"/>
        </w:rPr>
        <w:t xml:space="preserve"> </w:t>
      </w:r>
      <w:r w:rsidRPr="00CB5D07">
        <w:rPr>
          <w:rFonts w:ascii="Monserrat" w:hAnsi="Monserrat"/>
          <w:i w:val="0"/>
          <w:iCs w:val="0"/>
        </w:rPr>
        <w:t>esfuerzos</w:t>
      </w:r>
      <w:r w:rsidRPr="00CB5D07">
        <w:rPr>
          <w:rFonts w:ascii="Monserrat" w:hAnsi="Monserrat"/>
          <w:i w:val="0"/>
          <w:iCs w:val="0"/>
          <w:spacing w:val="-3"/>
        </w:rPr>
        <w:t xml:space="preserve"> </w:t>
      </w:r>
      <w:r w:rsidRPr="00CB5D07">
        <w:rPr>
          <w:rFonts w:ascii="Monserrat" w:hAnsi="Monserrat"/>
          <w:i w:val="0"/>
          <w:iCs w:val="0"/>
        </w:rPr>
        <w:t>del</w:t>
      </w:r>
      <w:r w:rsidRPr="00CB5D07">
        <w:rPr>
          <w:rFonts w:ascii="Monserrat" w:hAnsi="Monserrat"/>
          <w:i w:val="0"/>
          <w:iCs w:val="0"/>
          <w:spacing w:val="-3"/>
        </w:rPr>
        <w:t xml:space="preserve"> </w:t>
      </w:r>
      <w:r w:rsidRPr="00CB5D07">
        <w:rPr>
          <w:rFonts w:ascii="Monserrat" w:hAnsi="Monserrat"/>
          <w:i w:val="0"/>
          <w:iCs w:val="0"/>
        </w:rPr>
        <w:t>Sistema</w:t>
      </w:r>
      <w:r w:rsidRPr="00CB5D07">
        <w:rPr>
          <w:rFonts w:ascii="Monserrat" w:hAnsi="Monserrat"/>
          <w:i w:val="0"/>
          <w:iCs w:val="0"/>
          <w:spacing w:val="-4"/>
        </w:rPr>
        <w:t xml:space="preserve"> </w:t>
      </w:r>
      <w:r w:rsidRPr="00CB5D07">
        <w:rPr>
          <w:rFonts w:ascii="Monserrat" w:hAnsi="Monserrat"/>
          <w:i w:val="0"/>
          <w:iCs w:val="0"/>
        </w:rPr>
        <w:t>Nacional</w:t>
      </w:r>
      <w:r w:rsidRPr="00CB5D07">
        <w:rPr>
          <w:rFonts w:ascii="Monserrat" w:hAnsi="Monserrat"/>
          <w:i w:val="0"/>
          <w:iCs w:val="0"/>
          <w:spacing w:val="-3"/>
        </w:rPr>
        <w:t xml:space="preserve"> </w:t>
      </w:r>
      <w:r w:rsidRPr="00CB5D07">
        <w:rPr>
          <w:rFonts w:ascii="Monserrat" w:hAnsi="Monserrat"/>
          <w:i w:val="0"/>
          <w:iCs w:val="0"/>
        </w:rPr>
        <w:t>de</w:t>
      </w:r>
      <w:r w:rsidRPr="00CB5D07">
        <w:rPr>
          <w:rFonts w:ascii="Monserrat" w:hAnsi="Monserrat"/>
          <w:i w:val="0"/>
          <w:iCs w:val="0"/>
          <w:spacing w:val="-3"/>
        </w:rPr>
        <w:t xml:space="preserve"> </w:t>
      </w:r>
      <w:r w:rsidRPr="00CB5D07">
        <w:rPr>
          <w:rFonts w:ascii="Monserrat" w:hAnsi="Monserrat"/>
          <w:i w:val="0"/>
          <w:iCs w:val="0"/>
        </w:rPr>
        <w:t>Bienestar</w:t>
      </w:r>
      <w:r w:rsidRPr="00CB5D07">
        <w:rPr>
          <w:rFonts w:ascii="Monserrat" w:hAnsi="Monserrat"/>
          <w:i w:val="0"/>
          <w:iCs w:val="0"/>
          <w:spacing w:val="-3"/>
        </w:rPr>
        <w:t xml:space="preserve"> </w:t>
      </w:r>
      <w:r w:rsidRPr="00CB5D07">
        <w:rPr>
          <w:rFonts w:ascii="Monserrat" w:hAnsi="Monserrat"/>
          <w:i w:val="0"/>
          <w:iCs w:val="0"/>
        </w:rPr>
        <w:t>Familiar, el</w:t>
      </w:r>
      <w:r w:rsidRPr="00CB5D07">
        <w:rPr>
          <w:rFonts w:ascii="Monserrat" w:hAnsi="Monserrat"/>
          <w:i w:val="0"/>
          <w:iCs w:val="0"/>
          <w:spacing w:val="-15"/>
        </w:rPr>
        <w:t xml:space="preserve"> </w:t>
      </w:r>
      <w:r w:rsidRPr="00CB5D07">
        <w:rPr>
          <w:rFonts w:ascii="Monserrat" w:hAnsi="Monserrat"/>
          <w:i w:val="0"/>
          <w:iCs w:val="0"/>
        </w:rPr>
        <w:t>Sistema</w:t>
      </w:r>
      <w:r w:rsidRPr="00CB5D07">
        <w:rPr>
          <w:rFonts w:ascii="Monserrat" w:hAnsi="Monserrat"/>
          <w:i w:val="0"/>
          <w:iCs w:val="0"/>
          <w:spacing w:val="-15"/>
        </w:rPr>
        <w:t xml:space="preserve"> </w:t>
      </w:r>
      <w:r w:rsidRPr="00CB5D07">
        <w:rPr>
          <w:rFonts w:ascii="Monserrat" w:hAnsi="Monserrat"/>
          <w:i w:val="0"/>
          <w:iCs w:val="0"/>
        </w:rPr>
        <w:t>de</w:t>
      </w:r>
      <w:r w:rsidRPr="00CB5D07">
        <w:rPr>
          <w:rFonts w:ascii="Monserrat" w:hAnsi="Monserrat"/>
          <w:i w:val="0"/>
          <w:iCs w:val="0"/>
          <w:spacing w:val="-15"/>
        </w:rPr>
        <w:t xml:space="preserve"> </w:t>
      </w:r>
      <w:r w:rsidRPr="00CB5D07">
        <w:rPr>
          <w:rFonts w:ascii="Monserrat" w:hAnsi="Monserrat"/>
          <w:i w:val="0"/>
          <w:iCs w:val="0"/>
        </w:rPr>
        <w:t>Seguridad</w:t>
      </w:r>
      <w:r w:rsidRPr="00CB5D07">
        <w:rPr>
          <w:rFonts w:ascii="Monserrat" w:hAnsi="Monserrat"/>
          <w:i w:val="0"/>
          <w:iCs w:val="0"/>
          <w:spacing w:val="-15"/>
        </w:rPr>
        <w:t xml:space="preserve"> </w:t>
      </w:r>
      <w:r w:rsidRPr="00CB5D07">
        <w:rPr>
          <w:rFonts w:ascii="Monserrat" w:hAnsi="Monserrat"/>
          <w:i w:val="0"/>
          <w:iCs w:val="0"/>
        </w:rPr>
        <w:t>Social</w:t>
      </w:r>
      <w:r w:rsidRPr="00CB5D07">
        <w:rPr>
          <w:rFonts w:ascii="Monserrat" w:hAnsi="Monserrat"/>
          <w:i w:val="0"/>
          <w:iCs w:val="0"/>
          <w:spacing w:val="-15"/>
        </w:rPr>
        <w:t xml:space="preserve"> </w:t>
      </w:r>
      <w:r w:rsidRPr="00CB5D07">
        <w:rPr>
          <w:rFonts w:ascii="Monserrat" w:hAnsi="Monserrat"/>
          <w:i w:val="0"/>
          <w:iCs w:val="0"/>
        </w:rPr>
        <w:t>en</w:t>
      </w:r>
      <w:r w:rsidRPr="00CB5D07">
        <w:rPr>
          <w:rFonts w:ascii="Monserrat" w:hAnsi="Monserrat"/>
          <w:i w:val="0"/>
          <w:iCs w:val="0"/>
          <w:spacing w:val="-15"/>
        </w:rPr>
        <w:t xml:space="preserve"> </w:t>
      </w:r>
      <w:r w:rsidRPr="00CB5D07">
        <w:rPr>
          <w:rFonts w:ascii="Monserrat" w:hAnsi="Monserrat"/>
          <w:i w:val="0"/>
          <w:iCs w:val="0"/>
        </w:rPr>
        <w:t>Salud,</w:t>
      </w:r>
      <w:r w:rsidRPr="00CB5D07">
        <w:rPr>
          <w:rFonts w:ascii="Monserrat" w:hAnsi="Monserrat"/>
          <w:i w:val="0"/>
          <w:iCs w:val="0"/>
          <w:spacing w:val="-15"/>
        </w:rPr>
        <w:t xml:space="preserve"> </w:t>
      </w:r>
      <w:r w:rsidRPr="00CB5D07">
        <w:rPr>
          <w:rFonts w:ascii="Monserrat" w:hAnsi="Monserrat"/>
          <w:i w:val="0"/>
          <w:iCs w:val="0"/>
        </w:rPr>
        <w:t>las</w:t>
      </w:r>
      <w:r w:rsidRPr="00CB5D07">
        <w:rPr>
          <w:rFonts w:ascii="Monserrat" w:hAnsi="Monserrat"/>
          <w:i w:val="0"/>
          <w:iCs w:val="0"/>
          <w:spacing w:val="-15"/>
        </w:rPr>
        <w:t xml:space="preserve"> </w:t>
      </w:r>
      <w:r w:rsidRPr="00CB5D07">
        <w:rPr>
          <w:rFonts w:ascii="Monserrat" w:hAnsi="Monserrat"/>
          <w:i w:val="0"/>
          <w:iCs w:val="0"/>
        </w:rPr>
        <w:t>instituciones</w:t>
      </w:r>
      <w:r w:rsidRPr="00CB5D07">
        <w:rPr>
          <w:rFonts w:ascii="Monserrat" w:hAnsi="Monserrat"/>
          <w:i w:val="0"/>
          <w:iCs w:val="0"/>
          <w:spacing w:val="-15"/>
        </w:rPr>
        <w:t xml:space="preserve"> </w:t>
      </w:r>
      <w:r w:rsidRPr="00CB5D07">
        <w:rPr>
          <w:rFonts w:ascii="Monserrat" w:hAnsi="Monserrat"/>
          <w:i w:val="0"/>
          <w:iCs w:val="0"/>
        </w:rPr>
        <w:t>de</w:t>
      </w:r>
      <w:r w:rsidRPr="00CB5D07">
        <w:rPr>
          <w:rFonts w:ascii="Monserrat" w:hAnsi="Monserrat"/>
          <w:i w:val="0"/>
          <w:iCs w:val="0"/>
          <w:spacing w:val="-15"/>
        </w:rPr>
        <w:t xml:space="preserve"> </w:t>
      </w:r>
      <w:r w:rsidRPr="00CB5D07">
        <w:rPr>
          <w:rFonts w:ascii="Monserrat" w:hAnsi="Monserrat"/>
          <w:i w:val="0"/>
          <w:iCs w:val="0"/>
        </w:rPr>
        <w:t>la</w:t>
      </w:r>
      <w:r w:rsidRPr="00CB5D07">
        <w:rPr>
          <w:rFonts w:ascii="Monserrat" w:hAnsi="Monserrat"/>
          <w:i w:val="0"/>
          <w:iCs w:val="0"/>
          <w:spacing w:val="-15"/>
        </w:rPr>
        <w:t xml:space="preserve"> </w:t>
      </w:r>
      <w:r w:rsidRPr="00CB5D07">
        <w:rPr>
          <w:rFonts w:ascii="Monserrat" w:hAnsi="Monserrat"/>
          <w:i w:val="0"/>
          <w:iCs w:val="0"/>
        </w:rPr>
        <w:t>paz,</w:t>
      </w:r>
      <w:r w:rsidRPr="00CB5D07">
        <w:rPr>
          <w:rFonts w:ascii="Monserrat" w:hAnsi="Monserrat"/>
          <w:i w:val="0"/>
          <w:iCs w:val="0"/>
          <w:spacing w:val="-15"/>
        </w:rPr>
        <w:t xml:space="preserve"> </w:t>
      </w:r>
      <w:r w:rsidRPr="00CB5D07">
        <w:rPr>
          <w:rFonts w:ascii="Monserrat" w:hAnsi="Monserrat"/>
          <w:i w:val="0"/>
          <w:iCs w:val="0"/>
        </w:rPr>
        <w:t>las</w:t>
      </w:r>
      <w:r w:rsidRPr="00CB5D07">
        <w:rPr>
          <w:rFonts w:ascii="Monserrat" w:hAnsi="Monserrat"/>
          <w:i w:val="0"/>
          <w:iCs w:val="0"/>
          <w:spacing w:val="-15"/>
        </w:rPr>
        <w:t xml:space="preserve"> </w:t>
      </w:r>
      <w:r w:rsidRPr="00CB5D07">
        <w:rPr>
          <w:rFonts w:ascii="Monserrat" w:hAnsi="Monserrat"/>
          <w:i w:val="0"/>
          <w:iCs w:val="0"/>
        </w:rPr>
        <w:t>víctimas,</w:t>
      </w:r>
      <w:r w:rsidRPr="00CB5D07">
        <w:rPr>
          <w:rFonts w:ascii="Monserrat" w:hAnsi="Monserrat"/>
          <w:i w:val="0"/>
          <w:iCs w:val="0"/>
          <w:spacing w:val="-15"/>
        </w:rPr>
        <w:t xml:space="preserve"> </w:t>
      </w:r>
      <w:r w:rsidRPr="00CB5D07">
        <w:rPr>
          <w:rFonts w:ascii="Monserrat" w:hAnsi="Monserrat"/>
          <w:i w:val="0"/>
          <w:iCs w:val="0"/>
        </w:rPr>
        <w:t>los</w:t>
      </w:r>
      <w:r w:rsidRPr="00CB5D07">
        <w:rPr>
          <w:rFonts w:ascii="Monserrat" w:hAnsi="Monserrat"/>
          <w:i w:val="0"/>
          <w:iCs w:val="0"/>
          <w:spacing w:val="-15"/>
        </w:rPr>
        <w:t xml:space="preserve"> </w:t>
      </w:r>
      <w:r w:rsidRPr="00CB5D07">
        <w:rPr>
          <w:rFonts w:ascii="Monserrat" w:hAnsi="Monserrat"/>
          <w:i w:val="0"/>
          <w:iCs w:val="0"/>
        </w:rPr>
        <w:t>derechos humanos,</w:t>
      </w:r>
      <w:r w:rsidRPr="00CB5D07">
        <w:rPr>
          <w:rFonts w:ascii="Monserrat" w:hAnsi="Monserrat"/>
          <w:i w:val="0"/>
          <w:iCs w:val="0"/>
          <w:spacing w:val="-4"/>
        </w:rPr>
        <w:t xml:space="preserve"> </w:t>
      </w:r>
      <w:r w:rsidRPr="00CB5D07">
        <w:rPr>
          <w:rFonts w:ascii="Monserrat" w:hAnsi="Monserrat"/>
          <w:i w:val="0"/>
          <w:iCs w:val="0"/>
        </w:rPr>
        <w:t>la</w:t>
      </w:r>
      <w:r w:rsidRPr="00CB5D07">
        <w:rPr>
          <w:rFonts w:ascii="Monserrat" w:hAnsi="Monserrat"/>
          <w:i w:val="0"/>
          <w:iCs w:val="0"/>
          <w:spacing w:val="-4"/>
        </w:rPr>
        <w:t xml:space="preserve"> </w:t>
      </w:r>
      <w:r w:rsidRPr="00CB5D07">
        <w:rPr>
          <w:rFonts w:ascii="Monserrat" w:hAnsi="Monserrat"/>
          <w:i w:val="0"/>
          <w:iCs w:val="0"/>
        </w:rPr>
        <w:t>seguridad</w:t>
      </w:r>
      <w:r w:rsidRPr="00CB5D07">
        <w:rPr>
          <w:rFonts w:ascii="Monserrat" w:hAnsi="Monserrat"/>
          <w:i w:val="0"/>
          <w:iCs w:val="0"/>
          <w:spacing w:val="-4"/>
        </w:rPr>
        <w:t xml:space="preserve"> </w:t>
      </w:r>
      <w:r w:rsidRPr="00CB5D07">
        <w:rPr>
          <w:rFonts w:ascii="Monserrat" w:hAnsi="Monserrat"/>
          <w:i w:val="0"/>
          <w:iCs w:val="0"/>
        </w:rPr>
        <w:t>y</w:t>
      </w:r>
      <w:r w:rsidRPr="00CB5D07">
        <w:rPr>
          <w:rFonts w:ascii="Monserrat" w:hAnsi="Monserrat"/>
          <w:i w:val="0"/>
          <w:iCs w:val="0"/>
          <w:spacing w:val="-5"/>
        </w:rPr>
        <w:t xml:space="preserve"> </w:t>
      </w:r>
      <w:r w:rsidRPr="00CB5D07">
        <w:rPr>
          <w:rFonts w:ascii="Monserrat" w:hAnsi="Monserrat"/>
          <w:i w:val="0"/>
          <w:iCs w:val="0"/>
        </w:rPr>
        <w:t>la</w:t>
      </w:r>
      <w:r w:rsidRPr="00CB5D07">
        <w:rPr>
          <w:rFonts w:ascii="Monserrat" w:hAnsi="Monserrat"/>
          <w:i w:val="0"/>
          <w:iCs w:val="0"/>
          <w:spacing w:val="-1"/>
        </w:rPr>
        <w:t xml:space="preserve"> </w:t>
      </w:r>
      <w:r w:rsidRPr="00CB5D07">
        <w:rPr>
          <w:rFonts w:ascii="Monserrat" w:hAnsi="Monserrat"/>
          <w:i w:val="0"/>
          <w:iCs w:val="0"/>
        </w:rPr>
        <w:t>justicia</w:t>
      </w:r>
      <w:r w:rsidRPr="00CB5D07">
        <w:rPr>
          <w:rFonts w:ascii="Monserrat" w:hAnsi="Monserrat"/>
          <w:i w:val="0"/>
          <w:iCs w:val="0"/>
          <w:spacing w:val="-4"/>
        </w:rPr>
        <w:t xml:space="preserve"> </w:t>
      </w:r>
      <w:r w:rsidRPr="00CB5D07">
        <w:rPr>
          <w:rFonts w:ascii="Monserrat" w:hAnsi="Monserrat"/>
          <w:i w:val="0"/>
          <w:iCs w:val="0"/>
        </w:rPr>
        <w:t>y</w:t>
      </w:r>
      <w:r w:rsidRPr="00CB5D07">
        <w:rPr>
          <w:rFonts w:ascii="Monserrat" w:hAnsi="Monserrat"/>
          <w:i w:val="0"/>
          <w:iCs w:val="0"/>
          <w:spacing w:val="-5"/>
        </w:rPr>
        <w:t xml:space="preserve"> </w:t>
      </w:r>
      <w:r w:rsidRPr="00CB5D07">
        <w:rPr>
          <w:rFonts w:ascii="Monserrat" w:hAnsi="Monserrat"/>
          <w:i w:val="0"/>
          <w:iCs w:val="0"/>
        </w:rPr>
        <w:t>el</w:t>
      </w:r>
      <w:r w:rsidRPr="00CB5D07">
        <w:rPr>
          <w:rFonts w:ascii="Monserrat" w:hAnsi="Monserrat"/>
          <w:i w:val="0"/>
          <w:iCs w:val="0"/>
          <w:spacing w:val="-3"/>
        </w:rPr>
        <w:t xml:space="preserve"> </w:t>
      </w:r>
      <w:r w:rsidRPr="00CB5D07">
        <w:rPr>
          <w:rFonts w:ascii="Monserrat" w:hAnsi="Monserrat"/>
          <w:i w:val="0"/>
          <w:iCs w:val="0"/>
        </w:rPr>
        <w:t>Sistema</w:t>
      </w:r>
      <w:r w:rsidRPr="00CB5D07">
        <w:rPr>
          <w:rFonts w:ascii="Monserrat" w:hAnsi="Monserrat"/>
          <w:i w:val="0"/>
          <w:iCs w:val="0"/>
          <w:spacing w:val="-4"/>
        </w:rPr>
        <w:t xml:space="preserve"> </w:t>
      </w:r>
      <w:r w:rsidRPr="00CB5D07">
        <w:rPr>
          <w:rFonts w:ascii="Monserrat" w:hAnsi="Monserrat"/>
          <w:i w:val="0"/>
          <w:iCs w:val="0"/>
        </w:rPr>
        <w:t>Educativo,</w:t>
      </w:r>
      <w:r w:rsidRPr="00CB5D07">
        <w:rPr>
          <w:rFonts w:ascii="Monserrat" w:hAnsi="Monserrat"/>
          <w:i w:val="0"/>
          <w:iCs w:val="0"/>
          <w:spacing w:val="-3"/>
        </w:rPr>
        <w:t xml:space="preserve"> </w:t>
      </w:r>
      <w:r w:rsidRPr="00CB5D07">
        <w:rPr>
          <w:rFonts w:ascii="Monserrat" w:hAnsi="Monserrat"/>
          <w:i w:val="0"/>
          <w:iCs w:val="0"/>
        </w:rPr>
        <w:t>en</w:t>
      </w:r>
      <w:r w:rsidRPr="00CB5D07">
        <w:rPr>
          <w:rFonts w:ascii="Monserrat" w:hAnsi="Monserrat"/>
          <w:i w:val="0"/>
          <w:iCs w:val="0"/>
          <w:spacing w:val="-3"/>
        </w:rPr>
        <w:t xml:space="preserve"> </w:t>
      </w:r>
      <w:r w:rsidRPr="00CB5D07">
        <w:rPr>
          <w:rFonts w:ascii="Monserrat" w:hAnsi="Monserrat"/>
          <w:i w:val="0"/>
          <w:iCs w:val="0"/>
        </w:rPr>
        <w:t>todos</w:t>
      </w:r>
      <w:r w:rsidRPr="00CB5D07">
        <w:rPr>
          <w:rFonts w:ascii="Monserrat" w:hAnsi="Monserrat"/>
          <w:i w:val="0"/>
          <w:iCs w:val="0"/>
          <w:spacing w:val="-4"/>
        </w:rPr>
        <w:t xml:space="preserve"> </w:t>
      </w:r>
      <w:r w:rsidRPr="00CB5D07">
        <w:rPr>
          <w:rFonts w:ascii="Monserrat" w:hAnsi="Monserrat"/>
          <w:i w:val="0"/>
          <w:iCs w:val="0"/>
        </w:rPr>
        <w:t>sus</w:t>
      </w:r>
      <w:r w:rsidRPr="00CB5D07">
        <w:rPr>
          <w:rFonts w:ascii="Monserrat" w:hAnsi="Monserrat"/>
          <w:i w:val="0"/>
          <w:iCs w:val="0"/>
          <w:spacing w:val="-4"/>
        </w:rPr>
        <w:t xml:space="preserve"> </w:t>
      </w:r>
      <w:r w:rsidRPr="00CB5D07">
        <w:rPr>
          <w:rFonts w:ascii="Monserrat" w:hAnsi="Monserrat"/>
          <w:i w:val="0"/>
          <w:iCs w:val="0"/>
        </w:rPr>
        <w:t>niveles</w:t>
      </w:r>
      <w:r w:rsidRPr="00CB5D07">
        <w:rPr>
          <w:rFonts w:ascii="Monserrat" w:hAnsi="Monserrat"/>
          <w:i w:val="0"/>
          <w:iCs w:val="0"/>
          <w:spacing w:val="-3"/>
        </w:rPr>
        <w:t xml:space="preserve"> </w:t>
      </w:r>
      <w:r w:rsidRPr="00CB5D07">
        <w:rPr>
          <w:rFonts w:ascii="Monserrat" w:hAnsi="Monserrat"/>
          <w:i w:val="0"/>
          <w:iCs w:val="0"/>
        </w:rPr>
        <w:t>territoriales</w:t>
      </w:r>
      <w:r w:rsidRPr="00CB5D07">
        <w:rPr>
          <w:rFonts w:ascii="Monserrat" w:hAnsi="Monserrat"/>
          <w:i w:val="0"/>
          <w:iCs w:val="0"/>
          <w:spacing w:val="-3"/>
        </w:rPr>
        <w:t xml:space="preserve"> </w:t>
      </w:r>
      <w:r w:rsidRPr="00CB5D07">
        <w:rPr>
          <w:rFonts w:ascii="Monserrat" w:hAnsi="Monserrat"/>
          <w:i w:val="0"/>
          <w:iCs w:val="0"/>
        </w:rPr>
        <w:t>y entidades involucradas.</w:t>
      </w:r>
    </w:p>
    <w:p w14:paraId="15B15331" w14:textId="38CD3415" w:rsidR="00CB5D07" w:rsidRPr="00CB5D07" w:rsidRDefault="00CB5D07" w:rsidP="00CB5D07">
      <w:pPr>
        <w:pStyle w:val="Textoindependiente"/>
        <w:spacing w:before="252"/>
        <w:ind w:left="100" w:right="118"/>
        <w:jc w:val="both"/>
        <w:rPr>
          <w:rFonts w:ascii="Monserrat" w:hAnsi="Monserrat"/>
          <w:i w:val="0"/>
          <w:iCs w:val="0"/>
        </w:rPr>
      </w:pPr>
      <w:r w:rsidRPr="00CB5D07">
        <w:rPr>
          <w:rFonts w:ascii="Monserrat" w:hAnsi="Monserrat"/>
          <w:b/>
          <w:i w:val="0"/>
          <w:iCs w:val="0"/>
        </w:rPr>
        <w:t>Artículo 3</w:t>
      </w:r>
      <w:r w:rsidR="00EA5CA4">
        <w:rPr>
          <w:rFonts w:ascii="Monserrat" w:hAnsi="Monserrat"/>
          <w:b/>
          <w:i w:val="0"/>
          <w:iCs w:val="0"/>
        </w:rPr>
        <w:t>5</w:t>
      </w:r>
      <w:r w:rsidRPr="00CB5D07">
        <w:rPr>
          <w:rFonts w:ascii="Monserrat" w:hAnsi="Monserrat"/>
          <w:b/>
          <w:i w:val="0"/>
          <w:iCs w:val="0"/>
        </w:rPr>
        <w:t xml:space="preserve">º. Actividad física, recreación y deporte. </w:t>
      </w:r>
      <w:r w:rsidRPr="00CB5D07">
        <w:rPr>
          <w:rFonts w:ascii="Monserrat" w:hAnsi="Monserrat"/>
          <w:i w:val="0"/>
          <w:iCs w:val="0"/>
        </w:rPr>
        <w:t>El Estado garantizará el derecho fundamental</w:t>
      </w:r>
      <w:r w:rsidRPr="00CB5D07">
        <w:rPr>
          <w:rFonts w:ascii="Monserrat" w:hAnsi="Monserrat"/>
          <w:i w:val="0"/>
          <w:iCs w:val="0"/>
          <w:spacing w:val="-11"/>
        </w:rPr>
        <w:t xml:space="preserve"> </w:t>
      </w:r>
      <w:r w:rsidRPr="00CB5D07">
        <w:rPr>
          <w:rFonts w:ascii="Monserrat" w:hAnsi="Monserrat"/>
          <w:i w:val="0"/>
          <w:iCs w:val="0"/>
        </w:rPr>
        <w:t>a</w:t>
      </w:r>
      <w:r w:rsidRPr="00CB5D07">
        <w:rPr>
          <w:rFonts w:ascii="Monserrat" w:hAnsi="Monserrat"/>
          <w:i w:val="0"/>
          <w:iCs w:val="0"/>
          <w:spacing w:val="-12"/>
        </w:rPr>
        <w:t xml:space="preserve"> </w:t>
      </w:r>
      <w:r w:rsidRPr="00CB5D07">
        <w:rPr>
          <w:rFonts w:ascii="Monserrat" w:hAnsi="Monserrat"/>
          <w:i w:val="0"/>
          <w:iCs w:val="0"/>
        </w:rPr>
        <w:t>la</w:t>
      </w:r>
      <w:r w:rsidRPr="00CB5D07">
        <w:rPr>
          <w:rFonts w:ascii="Monserrat" w:hAnsi="Monserrat"/>
          <w:i w:val="0"/>
          <w:iCs w:val="0"/>
          <w:spacing w:val="-12"/>
        </w:rPr>
        <w:t xml:space="preserve"> </w:t>
      </w:r>
      <w:r w:rsidRPr="00CB5D07">
        <w:rPr>
          <w:rFonts w:ascii="Monserrat" w:hAnsi="Monserrat"/>
          <w:i w:val="0"/>
          <w:iCs w:val="0"/>
        </w:rPr>
        <w:t>educación</w:t>
      </w:r>
      <w:r w:rsidRPr="00CB5D07">
        <w:rPr>
          <w:rFonts w:ascii="Monserrat" w:hAnsi="Monserrat"/>
          <w:i w:val="0"/>
          <w:iCs w:val="0"/>
          <w:spacing w:val="-11"/>
        </w:rPr>
        <w:t xml:space="preserve"> </w:t>
      </w:r>
      <w:r w:rsidRPr="00CB5D07">
        <w:rPr>
          <w:rFonts w:ascii="Monserrat" w:hAnsi="Monserrat"/>
          <w:i w:val="0"/>
          <w:iCs w:val="0"/>
        </w:rPr>
        <w:t>física</w:t>
      </w:r>
      <w:r w:rsidRPr="00CB5D07">
        <w:rPr>
          <w:rFonts w:ascii="Monserrat" w:hAnsi="Monserrat"/>
          <w:i w:val="0"/>
          <w:iCs w:val="0"/>
          <w:spacing w:val="-11"/>
        </w:rPr>
        <w:t xml:space="preserve"> </w:t>
      </w:r>
      <w:r w:rsidRPr="00CB5D07">
        <w:rPr>
          <w:rFonts w:ascii="Monserrat" w:hAnsi="Monserrat"/>
          <w:i w:val="0"/>
          <w:iCs w:val="0"/>
        </w:rPr>
        <w:t>y</w:t>
      </w:r>
      <w:r w:rsidRPr="00CB5D07">
        <w:rPr>
          <w:rFonts w:ascii="Monserrat" w:hAnsi="Monserrat"/>
          <w:i w:val="0"/>
          <w:iCs w:val="0"/>
          <w:spacing w:val="-12"/>
        </w:rPr>
        <w:t xml:space="preserve"> </w:t>
      </w:r>
      <w:r w:rsidRPr="00CB5D07">
        <w:rPr>
          <w:rFonts w:ascii="Monserrat" w:hAnsi="Monserrat"/>
          <w:i w:val="0"/>
          <w:iCs w:val="0"/>
        </w:rPr>
        <w:t>la</w:t>
      </w:r>
      <w:r w:rsidRPr="00CB5D07">
        <w:rPr>
          <w:rFonts w:ascii="Monserrat" w:hAnsi="Monserrat"/>
          <w:i w:val="0"/>
          <w:iCs w:val="0"/>
          <w:spacing w:val="-12"/>
        </w:rPr>
        <w:t xml:space="preserve"> </w:t>
      </w:r>
      <w:r w:rsidRPr="00CB5D07">
        <w:rPr>
          <w:rFonts w:ascii="Monserrat" w:hAnsi="Monserrat"/>
          <w:i w:val="0"/>
          <w:iCs w:val="0"/>
        </w:rPr>
        <w:t>práctica</w:t>
      </w:r>
      <w:r w:rsidRPr="00CB5D07">
        <w:rPr>
          <w:rFonts w:ascii="Monserrat" w:hAnsi="Monserrat"/>
          <w:i w:val="0"/>
          <w:iCs w:val="0"/>
          <w:spacing w:val="-12"/>
        </w:rPr>
        <w:t xml:space="preserve"> </w:t>
      </w:r>
      <w:r w:rsidRPr="00CB5D07">
        <w:rPr>
          <w:rFonts w:ascii="Monserrat" w:hAnsi="Monserrat"/>
          <w:i w:val="0"/>
          <w:iCs w:val="0"/>
        </w:rPr>
        <w:t>de</w:t>
      </w:r>
      <w:r w:rsidRPr="00CB5D07">
        <w:rPr>
          <w:rFonts w:ascii="Monserrat" w:hAnsi="Monserrat"/>
          <w:i w:val="0"/>
          <w:iCs w:val="0"/>
          <w:spacing w:val="-12"/>
        </w:rPr>
        <w:t xml:space="preserve"> </w:t>
      </w:r>
      <w:r w:rsidRPr="00CB5D07">
        <w:rPr>
          <w:rFonts w:ascii="Monserrat" w:hAnsi="Monserrat"/>
          <w:i w:val="0"/>
          <w:iCs w:val="0"/>
        </w:rPr>
        <w:t>la</w:t>
      </w:r>
      <w:r w:rsidRPr="00CB5D07">
        <w:rPr>
          <w:rFonts w:ascii="Monserrat" w:hAnsi="Monserrat"/>
          <w:i w:val="0"/>
          <w:iCs w:val="0"/>
          <w:spacing w:val="-12"/>
        </w:rPr>
        <w:t xml:space="preserve"> </w:t>
      </w:r>
      <w:r w:rsidRPr="00CB5D07">
        <w:rPr>
          <w:rFonts w:ascii="Monserrat" w:hAnsi="Monserrat"/>
          <w:i w:val="0"/>
          <w:iCs w:val="0"/>
        </w:rPr>
        <w:t>actividad</w:t>
      </w:r>
      <w:r w:rsidRPr="00CB5D07">
        <w:rPr>
          <w:rFonts w:ascii="Monserrat" w:hAnsi="Monserrat"/>
          <w:i w:val="0"/>
          <w:iCs w:val="0"/>
          <w:spacing w:val="-11"/>
        </w:rPr>
        <w:t xml:space="preserve"> </w:t>
      </w:r>
      <w:r w:rsidRPr="00CB5D07">
        <w:rPr>
          <w:rFonts w:ascii="Monserrat" w:hAnsi="Monserrat"/>
          <w:i w:val="0"/>
          <w:iCs w:val="0"/>
        </w:rPr>
        <w:t>deportiva</w:t>
      </w:r>
      <w:r w:rsidRPr="00CB5D07">
        <w:rPr>
          <w:rFonts w:ascii="Monserrat" w:hAnsi="Monserrat"/>
          <w:i w:val="0"/>
          <w:iCs w:val="0"/>
          <w:spacing w:val="-12"/>
        </w:rPr>
        <w:t xml:space="preserve"> </w:t>
      </w:r>
      <w:r w:rsidRPr="00CB5D07">
        <w:rPr>
          <w:rFonts w:ascii="Monserrat" w:hAnsi="Monserrat"/>
          <w:i w:val="0"/>
          <w:iCs w:val="0"/>
        </w:rPr>
        <w:t>y</w:t>
      </w:r>
      <w:r w:rsidRPr="00CB5D07">
        <w:rPr>
          <w:rFonts w:ascii="Monserrat" w:hAnsi="Monserrat"/>
          <w:i w:val="0"/>
          <w:iCs w:val="0"/>
          <w:spacing w:val="-12"/>
        </w:rPr>
        <w:t xml:space="preserve"> </w:t>
      </w:r>
      <w:r w:rsidRPr="00CB5D07">
        <w:rPr>
          <w:rFonts w:ascii="Monserrat" w:hAnsi="Monserrat"/>
          <w:i w:val="0"/>
          <w:iCs w:val="0"/>
        </w:rPr>
        <w:t>la</w:t>
      </w:r>
      <w:r w:rsidRPr="00CB5D07">
        <w:rPr>
          <w:rFonts w:ascii="Monserrat" w:hAnsi="Monserrat"/>
          <w:i w:val="0"/>
          <w:iCs w:val="0"/>
          <w:spacing w:val="-13"/>
        </w:rPr>
        <w:t xml:space="preserve"> </w:t>
      </w:r>
      <w:r w:rsidRPr="00CB5D07">
        <w:rPr>
          <w:rFonts w:ascii="Monserrat" w:hAnsi="Monserrat"/>
          <w:i w:val="0"/>
          <w:iCs w:val="0"/>
        </w:rPr>
        <w:t>recreación</w:t>
      </w:r>
      <w:r w:rsidRPr="00CB5D07">
        <w:rPr>
          <w:rFonts w:ascii="Monserrat" w:hAnsi="Monserrat"/>
          <w:i w:val="0"/>
          <w:iCs w:val="0"/>
          <w:spacing w:val="-12"/>
        </w:rPr>
        <w:t xml:space="preserve"> </w:t>
      </w:r>
      <w:r w:rsidRPr="00CB5D07">
        <w:rPr>
          <w:rFonts w:ascii="Monserrat" w:hAnsi="Monserrat"/>
          <w:i w:val="0"/>
          <w:iCs w:val="0"/>
        </w:rPr>
        <w:t>en</w:t>
      </w:r>
      <w:r w:rsidRPr="00CB5D07">
        <w:rPr>
          <w:rFonts w:ascii="Monserrat" w:hAnsi="Monserrat"/>
          <w:i w:val="0"/>
          <w:iCs w:val="0"/>
          <w:spacing w:val="-12"/>
        </w:rPr>
        <w:t xml:space="preserve"> </w:t>
      </w:r>
      <w:r w:rsidRPr="00CB5D07">
        <w:rPr>
          <w:rFonts w:ascii="Monserrat" w:hAnsi="Monserrat"/>
          <w:i w:val="0"/>
          <w:iCs w:val="0"/>
        </w:rPr>
        <w:t>todo el</w:t>
      </w:r>
      <w:r w:rsidRPr="00CB5D07">
        <w:rPr>
          <w:rFonts w:ascii="Monserrat" w:hAnsi="Monserrat"/>
          <w:i w:val="0"/>
          <w:iCs w:val="0"/>
          <w:spacing w:val="-10"/>
        </w:rPr>
        <w:t xml:space="preserve"> </w:t>
      </w:r>
      <w:r w:rsidRPr="00CB5D07">
        <w:rPr>
          <w:rFonts w:ascii="Monserrat" w:hAnsi="Monserrat"/>
          <w:i w:val="0"/>
          <w:iCs w:val="0"/>
        </w:rPr>
        <w:t>ciclo</w:t>
      </w:r>
      <w:r w:rsidRPr="00CB5D07">
        <w:rPr>
          <w:rFonts w:ascii="Monserrat" w:hAnsi="Monserrat"/>
          <w:i w:val="0"/>
          <w:iCs w:val="0"/>
          <w:spacing w:val="-10"/>
        </w:rPr>
        <w:t xml:space="preserve"> </w:t>
      </w:r>
      <w:r w:rsidRPr="00CB5D07">
        <w:rPr>
          <w:rFonts w:ascii="Monserrat" w:hAnsi="Monserrat"/>
          <w:i w:val="0"/>
          <w:iCs w:val="0"/>
        </w:rPr>
        <w:t>vital</w:t>
      </w:r>
      <w:r w:rsidRPr="00CB5D07">
        <w:rPr>
          <w:rFonts w:ascii="Monserrat" w:hAnsi="Monserrat"/>
          <w:i w:val="0"/>
          <w:iCs w:val="0"/>
          <w:spacing w:val="-12"/>
        </w:rPr>
        <w:t xml:space="preserve"> </w:t>
      </w:r>
      <w:r w:rsidRPr="00CB5D07">
        <w:rPr>
          <w:rFonts w:ascii="Monserrat" w:hAnsi="Monserrat"/>
          <w:i w:val="0"/>
          <w:iCs w:val="0"/>
        </w:rPr>
        <w:t>de</w:t>
      </w:r>
      <w:r w:rsidRPr="00CB5D07">
        <w:rPr>
          <w:rFonts w:ascii="Monserrat" w:hAnsi="Monserrat"/>
          <w:i w:val="0"/>
          <w:iCs w:val="0"/>
          <w:spacing w:val="-10"/>
        </w:rPr>
        <w:t xml:space="preserve"> </w:t>
      </w:r>
      <w:r w:rsidRPr="00CB5D07">
        <w:rPr>
          <w:rFonts w:ascii="Monserrat" w:hAnsi="Monserrat"/>
          <w:i w:val="0"/>
          <w:iCs w:val="0"/>
        </w:rPr>
        <w:t>las</w:t>
      </w:r>
      <w:r w:rsidRPr="00CB5D07">
        <w:rPr>
          <w:rFonts w:ascii="Monserrat" w:hAnsi="Monserrat"/>
          <w:i w:val="0"/>
          <w:iCs w:val="0"/>
          <w:spacing w:val="-10"/>
        </w:rPr>
        <w:t xml:space="preserve"> </w:t>
      </w:r>
      <w:r w:rsidRPr="00CB5D07">
        <w:rPr>
          <w:rFonts w:ascii="Monserrat" w:hAnsi="Monserrat"/>
          <w:i w:val="0"/>
          <w:iCs w:val="0"/>
        </w:rPr>
        <w:t>personas,</w:t>
      </w:r>
      <w:r w:rsidRPr="00CB5D07">
        <w:rPr>
          <w:rFonts w:ascii="Monserrat" w:hAnsi="Monserrat"/>
          <w:i w:val="0"/>
          <w:iCs w:val="0"/>
          <w:spacing w:val="-10"/>
        </w:rPr>
        <w:t xml:space="preserve"> </w:t>
      </w:r>
      <w:r w:rsidRPr="00CB5D07">
        <w:rPr>
          <w:rFonts w:ascii="Monserrat" w:hAnsi="Monserrat"/>
          <w:i w:val="0"/>
          <w:iCs w:val="0"/>
        </w:rPr>
        <w:t>con</w:t>
      </w:r>
      <w:r w:rsidRPr="00CB5D07">
        <w:rPr>
          <w:rFonts w:ascii="Monserrat" w:hAnsi="Monserrat"/>
          <w:i w:val="0"/>
          <w:iCs w:val="0"/>
          <w:spacing w:val="-10"/>
        </w:rPr>
        <w:t xml:space="preserve"> </w:t>
      </w:r>
      <w:r w:rsidRPr="00CB5D07">
        <w:rPr>
          <w:rFonts w:ascii="Monserrat" w:hAnsi="Monserrat"/>
          <w:i w:val="0"/>
          <w:iCs w:val="0"/>
        </w:rPr>
        <w:t>miras</w:t>
      </w:r>
      <w:r w:rsidRPr="00CB5D07">
        <w:rPr>
          <w:rFonts w:ascii="Monserrat" w:hAnsi="Monserrat"/>
          <w:i w:val="0"/>
          <w:iCs w:val="0"/>
          <w:spacing w:val="-10"/>
        </w:rPr>
        <w:t xml:space="preserve"> </w:t>
      </w:r>
      <w:r w:rsidRPr="00CB5D07">
        <w:rPr>
          <w:rFonts w:ascii="Monserrat" w:hAnsi="Monserrat"/>
          <w:i w:val="0"/>
          <w:iCs w:val="0"/>
        </w:rPr>
        <w:t>a</w:t>
      </w:r>
      <w:r w:rsidRPr="00CB5D07">
        <w:rPr>
          <w:rFonts w:ascii="Monserrat" w:hAnsi="Monserrat"/>
          <w:i w:val="0"/>
          <w:iCs w:val="0"/>
          <w:spacing w:val="-10"/>
        </w:rPr>
        <w:t xml:space="preserve"> </w:t>
      </w:r>
      <w:r w:rsidRPr="00CB5D07">
        <w:rPr>
          <w:rFonts w:ascii="Monserrat" w:hAnsi="Monserrat"/>
          <w:i w:val="0"/>
          <w:iCs w:val="0"/>
        </w:rPr>
        <w:t>promover</w:t>
      </w:r>
      <w:r w:rsidRPr="00CB5D07">
        <w:rPr>
          <w:rFonts w:ascii="Monserrat" w:hAnsi="Monserrat"/>
          <w:i w:val="0"/>
          <w:iCs w:val="0"/>
          <w:spacing w:val="-11"/>
        </w:rPr>
        <w:t xml:space="preserve"> </w:t>
      </w:r>
      <w:r w:rsidRPr="00CB5D07">
        <w:rPr>
          <w:rFonts w:ascii="Monserrat" w:hAnsi="Monserrat"/>
          <w:i w:val="0"/>
          <w:iCs w:val="0"/>
        </w:rPr>
        <w:t>su</w:t>
      </w:r>
      <w:r w:rsidRPr="00CB5D07">
        <w:rPr>
          <w:rFonts w:ascii="Monserrat" w:hAnsi="Monserrat"/>
          <w:i w:val="0"/>
          <w:iCs w:val="0"/>
          <w:spacing w:val="-10"/>
        </w:rPr>
        <w:t xml:space="preserve"> </w:t>
      </w:r>
      <w:r w:rsidRPr="00CB5D07">
        <w:rPr>
          <w:rFonts w:ascii="Monserrat" w:hAnsi="Monserrat"/>
          <w:i w:val="0"/>
          <w:iCs w:val="0"/>
        </w:rPr>
        <w:t>formación</w:t>
      </w:r>
      <w:r w:rsidRPr="00CB5D07">
        <w:rPr>
          <w:rFonts w:ascii="Monserrat" w:hAnsi="Monserrat"/>
          <w:i w:val="0"/>
          <w:iCs w:val="0"/>
          <w:spacing w:val="-10"/>
        </w:rPr>
        <w:t xml:space="preserve"> </w:t>
      </w:r>
      <w:r w:rsidRPr="00CB5D07">
        <w:rPr>
          <w:rFonts w:ascii="Monserrat" w:hAnsi="Monserrat"/>
          <w:i w:val="0"/>
          <w:iCs w:val="0"/>
        </w:rPr>
        <w:t>integral,</w:t>
      </w:r>
      <w:r w:rsidRPr="00CB5D07">
        <w:rPr>
          <w:rFonts w:ascii="Monserrat" w:hAnsi="Monserrat"/>
          <w:i w:val="0"/>
          <w:iCs w:val="0"/>
          <w:spacing w:val="-12"/>
        </w:rPr>
        <w:t xml:space="preserve"> </w:t>
      </w:r>
      <w:r w:rsidRPr="00CB5D07">
        <w:rPr>
          <w:rFonts w:ascii="Monserrat" w:hAnsi="Monserrat"/>
          <w:i w:val="0"/>
          <w:iCs w:val="0"/>
        </w:rPr>
        <w:t>prevención</w:t>
      </w:r>
      <w:r w:rsidRPr="00CB5D07">
        <w:rPr>
          <w:rFonts w:ascii="Monserrat" w:hAnsi="Monserrat"/>
          <w:i w:val="0"/>
          <w:iCs w:val="0"/>
          <w:spacing w:val="-4"/>
        </w:rPr>
        <w:t xml:space="preserve"> </w:t>
      </w:r>
      <w:r w:rsidRPr="00CB5D07">
        <w:rPr>
          <w:rFonts w:ascii="Monserrat" w:hAnsi="Monserrat"/>
          <w:i w:val="0"/>
          <w:iCs w:val="0"/>
        </w:rPr>
        <w:t>en</w:t>
      </w:r>
      <w:r w:rsidRPr="00CB5D07">
        <w:rPr>
          <w:rFonts w:ascii="Monserrat" w:hAnsi="Monserrat"/>
          <w:i w:val="0"/>
          <w:iCs w:val="0"/>
          <w:spacing w:val="-10"/>
        </w:rPr>
        <w:t xml:space="preserve"> </w:t>
      </w:r>
      <w:r w:rsidRPr="00CB5D07">
        <w:rPr>
          <w:rFonts w:ascii="Monserrat" w:hAnsi="Monserrat"/>
          <w:i w:val="0"/>
          <w:iCs w:val="0"/>
        </w:rPr>
        <w:t>salud mental y hábitos de vida y alimentación saludables, en forma sistemática, planificada y organizada, así como la conciencia de su cuerpo.</w:t>
      </w:r>
    </w:p>
    <w:p w14:paraId="4ED128E9" w14:textId="77777777" w:rsidR="00CB5D07" w:rsidRPr="00CB5D07" w:rsidRDefault="00CB5D07" w:rsidP="00CB5D07">
      <w:pPr>
        <w:pStyle w:val="Textoindependiente"/>
        <w:rPr>
          <w:rFonts w:ascii="Monserrat" w:hAnsi="Monserrat"/>
          <w:i w:val="0"/>
          <w:iCs w:val="0"/>
        </w:rPr>
      </w:pPr>
    </w:p>
    <w:p w14:paraId="491B4FA1" w14:textId="77777777" w:rsidR="00CB5D07" w:rsidRPr="00CB5D07" w:rsidRDefault="00CB5D07" w:rsidP="00CB5D07">
      <w:pPr>
        <w:pStyle w:val="Textoindependiente"/>
        <w:spacing w:before="1"/>
        <w:ind w:left="100" w:right="119"/>
        <w:jc w:val="both"/>
        <w:rPr>
          <w:rFonts w:ascii="Monserrat" w:hAnsi="Monserrat"/>
          <w:i w:val="0"/>
          <w:iCs w:val="0"/>
        </w:rPr>
      </w:pPr>
      <w:r w:rsidRPr="00CB5D07">
        <w:rPr>
          <w:rFonts w:ascii="Monserrat" w:hAnsi="Monserrat"/>
          <w:i w:val="0"/>
          <w:iCs w:val="0"/>
        </w:rPr>
        <w:t>Para ello, es necesario articular los esfuerzos de los sectores de salud, deporte y educación en todos sus niveles territoriales y entidades involucradas.</w:t>
      </w:r>
    </w:p>
    <w:p w14:paraId="3628F250" w14:textId="77777777" w:rsidR="00CB5D07" w:rsidRPr="00CB5D07" w:rsidRDefault="00CB5D07" w:rsidP="00CB5D07">
      <w:pPr>
        <w:pStyle w:val="Textoindependiente"/>
        <w:spacing w:before="1"/>
        <w:ind w:left="100" w:right="119"/>
        <w:jc w:val="both"/>
        <w:rPr>
          <w:rFonts w:ascii="Monserrat" w:hAnsi="Monserrat"/>
          <w:i w:val="0"/>
          <w:iCs w:val="0"/>
        </w:rPr>
      </w:pPr>
    </w:p>
    <w:p w14:paraId="5690AB8A" w14:textId="316A6560" w:rsidR="00CB5D07" w:rsidRPr="00CB5D07" w:rsidRDefault="00CB5D07" w:rsidP="00CB5D07">
      <w:pPr>
        <w:pStyle w:val="Textoindependiente"/>
        <w:ind w:left="100" w:right="117"/>
        <w:jc w:val="both"/>
        <w:rPr>
          <w:rFonts w:ascii="Monserrat" w:hAnsi="Monserrat"/>
          <w:i w:val="0"/>
          <w:iCs w:val="0"/>
        </w:rPr>
      </w:pPr>
      <w:r w:rsidRPr="00CB5D07">
        <w:rPr>
          <w:rFonts w:ascii="Monserrat" w:hAnsi="Monserrat"/>
          <w:b/>
          <w:i w:val="0"/>
          <w:iCs w:val="0"/>
        </w:rPr>
        <w:t>Artículo 3</w:t>
      </w:r>
      <w:r w:rsidR="00EA5CA4">
        <w:rPr>
          <w:rFonts w:ascii="Monserrat" w:hAnsi="Monserrat"/>
          <w:b/>
          <w:i w:val="0"/>
          <w:iCs w:val="0"/>
        </w:rPr>
        <w:t>6</w:t>
      </w:r>
      <w:r w:rsidRPr="00CB5D07">
        <w:rPr>
          <w:rFonts w:ascii="Monserrat" w:hAnsi="Monserrat"/>
          <w:b/>
          <w:i w:val="0"/>
          <w:iCs w:val="0"/>
        </w:rPr>
        <w:t xml:space="preserve">º. Bienestar integral y dignificación de la labor docente y directiva docente. </w:t>
      </w:r>
      <w:r w:rsidRPr="00CB5D07">
        <w:rPr>
          <w:rFonts w:ascii="Monserrat" w:hAnsi="Monserrat"/>
          <w:i w:val="0"/>
          <w:iCs w:val="0"/>
        </w:rPr>
        <w:t>El Estado propenderá por mejorar las condiciones de bienestar para las y los docentes, directivos docentes y sus familias, al igual que promoverá políticas de formación que contemplen el ser, el hacer y el saber, como parte de la dignificación de su labor con la finalidad de alcanzar la valoración colectiva de la importancia de su rol y vocación como intelectual de la sociedad.</w:t>
      </w:r>
    </w:p>
    <w:p w14:paraId="727E4771" w14:textId="301E3909" w:rsidR="00CB5D07" w:rsidRPr="00CB5D07" w:rsidRDefault="00CB5D07" w:rsidP="00CB5D07">
      <w:pPr>
        <w:pStyle w:val="Textoindependiente"/>
        <w:spacing w:before="251"/>
        <w:ind w:left="100" w:right="121"/>
        <w:jc w:val="both"/>
        <w:rPr>
          <w:rFonts w:ascii="Monserrat" w:hAnsi="Monserrat"/>
          <w:i w:val="0"/>
          <w:iCs w:val="0"/>
        </w:rPr>
      </w:pPr>
      <w:r w:rsidRPr="00CB5D07">
        <w:rPr>
          <w:rFonts w:ascii="Monserrat" w:hAnsi="Monserrat"/>
          <w:b/>
          <w:i w:val="0"/>
          <w:iCs w:val="0"/>
        </w:rPr>
        <w:t>Artículo 3</w:t>
      </w:r>
      <w:r w:rsidR="00EA5CA4">
        <w:rPr>
          <w:rFonts w:ascii="Monserrat" w:hAnsi="Monserrat"/>
          <w:b/>
          <w:i w:val="0"/>
          <w:iCs w:val="0"/>
        </w:rPr>
        <w:t>7</w:t>
      </w:r>
      <w:r w:rsidRPr="00CB5D07">
        <w:rPr>
          <w:rFonts w:ascii="Monserrat" w:hAnsi="Monserrat"/>
          <w:b/>
          <w:i w:val="0"/>
          <w:iCs w:val="0"/>
        </w:rPr>
        <w:t>°. Progresividad</w:t>
      </w:r>
      <w:r w:rsidRPr="00CB5D07">
        <w:rPr>
          <w:rFonts w:ascii="Monserrat" w:hAnsi="Monserrat"/>
          <w:i w:val="0"/>
          <w:iCs w:val="0"/>
        </w:rPr>
        <w:t>. De conformidad con los tratados de derechos humanos ratificados por Colombia, el Estado y todas las autoridades propenderán por la adopción de todas</w:t>
      </w:r>
      <w:r w:rsidRPr="00CB5D07">
        <w:rPr>
          <w:rFonts w:ascii="Monserrat" w:hAnsi="Monserrat"/>
          <w:i w:val="0"/>
          <w:iCs w:val="0"/>
          <w:spacing w:val="-6"/>
        </w:rPr>
        <w:t xml:space="preserve"> </w:t>
      </w:r>
      <w:r w:rsidRPr="00CB5D07">
        <w:rPr>
          <w:rFonts w:ascii="Monserrat" w:hAnsi="Monserrat"/>
          <w:i w:val="0"/>
          <w:iCs w:val="0"/>
        </w:rPr>
        <w:t>las</w:t>
      </w:r>
      <w:r w:rsidRPr="00CB5D07">
        <w:rPr>
          <w:rFonts w:ascii="Monserrat" w:hAnsi="Monserrat"/>
          <w:i w:val="0"/>
          <w:iCs w:val="0"/>
          <w:spacing w:val="-6"/>
        </w:rPr>
        <w:t xml:space="preserve"> </w:t>
      </w:r>
      <w:r w:rsidRPr="00CB5D07">
        <w:rPr>
          <w:rFonts w:ascii="Monserrat" w:hAnsi="Monserrat"/>
          <w:i w:val="0"/>
          <w:iCs w:val="0"/>
        </w:rPr>
        <w:t>medidas</w:t>
      </w:r>
      <w:r w:rsidRPr="00CB5D07">
        <w:rPr>
          <w:rFonts w:ascii="Monserrat" w:hAnsi="Monserrat"/>
          <w:i w:val="0"/>
          <w:iCs w:val="0"/>
          <w:spacing w:val="-6"/>
        </w:rPr>
        <w:t xml:space="preserve"> </w:t>
      </w:r>
      <w:r w:rsidRPr="00CB5D07">
        <w:rPr>
          <w:rFonts w:ascii="Monserrat" w:hAnsi="Monserrat"/>
          <w:i w:val="0"/>
          <w:iCs w:val="0"/>
        </w:rPr>
        <w:t>necesarias</w:t>
      </w:r>
      <w:r w:rsidRPr="00CB5D07">
        <w:rPr>
          <w:rFonts w:ascii="Monserrat" w:hAnsi="Monserrat"/>
          <w:i w:val="0"/>
          <w:iCs w:val="0"/>
          <w:spacing w:val="-6"/>
        </w:rPr>
        <w:t xml:space="preserve"> </w:t>
      </w:r>
      <w:r w:rsidRPr="00CB5D07">
        <w:rPr>
          <w:rFonts w:ascii="Monserrat" w:hAnsi="Monserrat"/>
          <w:i w:val="0"/>
          <w:iCs w:val="0"/>
        </w:rPr>
        <w:t>para</w:t>
      </w:r>
      <w:r w:rsidRPr="00CB5D07">
        <w:rPr>
          <w:rFonts w:ascii="Monserrat" w:hAnsi="Monserrat"/>
          <w:i w:val="0"/>
          <w:iCs w:val="0"/>
          <w:spacing w:val="-4"/>
        </w:rPr>
        <w:t xml:space="preserve"> </w:t>
      </w:r>
      <w:r w:rsidRPr="00CB5D07">
        <w:rPr>
          <w:rFonts w:ascii="Monserrat" w:hAnsi="Monserrat"/>
          <w:i w:val="0"/>
          <w:iCs w:val="0"/>
        </w:rPr>
        <w:t>garantizar</w:t>
      </w:r>
      <w:r w:rsidRPr="00CB5D07">
        <w:rPr>
          <w:rFonts w:ascii="Monserrat" w:hAnsi="Monserrat"/>
          <w:i w:val="0"/>
          <w:iCs w:val="0"/>
          <w:spacing w:val="-7"/>
        </w:rPr>
        <w:t xml:space="preserve"> </w:t>
      </w:r>
      <w:r w:rsidRPr="00CB5D07">
        <w:rPr>
          <w:rFonts w:ascii="Monserrat" w:hAnsi="Monserrat"/>
          <w:i w:val="0"/>
          <w:iCs w:val="0"/>
        </w:rPr>
        <w:t>el</w:t>
      </w:r>
      <w:r w:rsidRPr="00CB5D07">
        <w:rPr>
          <w:rFonts w:ascii="Monserrat" w:hAnsi="Monserrat"/>
          <w:i w:val="0"/>
          <w:iCs w:val="0"/>
          <w:spacing w:val="-8"/>
        </w:rPr>
        <w:t xml:space="preserve"> </w:t>
      </w:r>
      <w:r w:rsidRPr="00CB5D07">
        <w:rPr>
          <w:rFonts w:ascii="Monserrat" w:hAnsi="Monserrat"/>
          <w:i w:val="0"/>
          <w:iCs w:val="0"/>
        </w:rPr>
        <w:t>derecho</w:t>
      </w:r>
      <w:r w:rsidRPr="00CB5D07">
        <w:rPr>
          <w:rFonts w:ascii="Monserrat" w:hAnsi="Monserrat"/>
          <w:i w:val="0"/>
          <w:iCs w:val="0"/>
          <w:spacing w:val="-6"/>
        </w:rPr>
        <w:t xml:space="preserve"> </w:t>
      </w:r>
      <w:r w:rsidRPr="00CB5D07">
        <w:rPr>
          <w:rFonts w:ascii="Monserrat" w:hAnsi="Monserrat"/>
          <w:i w:val="0"/>
          <w:iCs w:val="0"/>
        </w:rPr>
        <w:t>a</w:t>
      </w:r>
      <w:r w:rsidRPr="00CB5D07">
        <w:rPr>
          <w:rFonts w:ascii="Monserrat" w:hAnsi="Monserrat"/>
          <w:i w:val="0"/>
          <w:iCs w:val="0"/>
          <w:spacing w:val="-7"/>
        </w:rPr>
        <w:t xml:space="preserve"> </w:t>
      </w:r>
      <w:r w:rsidRPr="00CB5D07">
        <w:rPr>
          <w:rFonts w:ascii="Monserrat" w:hAnsi="Monserrat"/>
          <w:i w:val="0"/>
          <w:iCs w:val="0"/>
        </w:rPr>
        <w:t>la</w:t>
      </w:r>
      <w:r w:rsidRPr="00CB5D07">
        <w:rPr>
          <w:rFonts w:ascii="Monserrat" w:hAnsi="Monserrat"/>
          <w:i w:val="0"/>
          <w:iCs w:val="0"/>
          <w:spacing w:val="-7"/>
        </w:rPr>
        <w:t xml:space="preserve"> </w:t>
      </w:r>
      <w:r w:rsidRPr="00CB5D07">
        <w:rPr>
          <w:rFonts w:ascii="Monserrat" w:hAnsi="Monserrat"/>
          <w:i w:val="0"/>
          <w:iCs w:val="0"/>
        </w:rPr>
        <w:t>educación</w:t>
      </w:r>
      <w:r w:rsidRPr="00CB5D07">
        <w:rPr>
          <w:rFonts w:ascii="Monserrat" w:hAnsi="Monserrat"/>
          <w:i w:val="0"/>
          <w:iCs w:val="0"/>
          <w:spacing w:val="-8"/>
        </w:rPr>
        <w:t xml:space="preserve"> </w:t>
      </w:r>
      <w:r w:rsidRPr="00CB5D07">
        <w:rPr>
          <w:rFonts w:ascii="Monserrat" w:hAnsi="Monserrat"/>
          <w:i w:val="0"/>
          <w:iCs w:val="0"/>
        </w:rPr>
        <w:t>en</w:t>
      </w:r>
      <w:r w:rsidRPr="00CB5D07">
        <w:rPr>
          <w:rFonts w:ascii="Monserrat" w:hAnsi="Monserrat"/>
          <w:i w:val="0"/>
          <w:iCs w:val="0"/>
          <w:spacing w:val="-6"/>
        </w:rPr>
        <w:t xml:space="preserve"> </w:t>
      </w:r>
      <w:r w:rsidRPr="00CB5D07">
        <w:rPr>
          <w:rFonts w:ascii="Monserrat" w:hAnsi="Monserrat"/>
          <w:i w:val="0"/>
          <w:iCs w:val="0"/>
        </w:rPr>
        <w:t>todos</w:t>
      </w:r>
      <w:r w:rsidRPr="00CB5D07">
        <w:rPr>
          <w:rFonts w:ascii="Monserrat" w:hAnsi="Monserrat"/>
          <w:i w:val="0"/>
          <w:iCs w:val="0"/>
          <w:spacing w:val="-6"/>
        </w:rPr>
        <w:t xml:space="preserve"> </w:t>
      </w:r>
      <w:r w:rsidRPr="00CB5D07">
        <w:rPr>
          <w:rFonts w:ascii="Monserrat" w:hAnsi="Monserrat"/>
          <w:i w:val="0"/>
          <w:iCs w:val="0"/>
        </w:rPr>
        <w:t>sus</w:t>
      </w:r>
      <w:r w:rsidRPr="00CB5D07">
        <w:rPr>
          <w:rFonts w:ascii="Monserrat" w:hAnsi="Monserrat"/>
          <w:i w:val="0"/>
          <w:iCs w:val="0"/>
          <w:spacing w:val="-6"/>
        </w:rPr>
        <w:t xml:space="preserve"> </w:t>
      </w:r>
      <w:r w:rsidRPr="00CB5D07">
        <w:rPr>
          <w:rFonts w:ascii="Monserrat" w:hAnsi="Monserrat"/>
          <w:i w:val="0"/>
          <w:iCs w:val="0"/>
        </w:rPr>
        <w:t>niveles.</w:t>
      </w:r>
    </w:p>
    <w:p w14:paraId="7577CF98" w14:textId="106D976D" w:rsidR="00604066" w:rsidRPr="00EA5CA4" w:rsidRDefault="00CB5D07" w:rsidP="00EA5CA4">
      <w:pPr>
        <w:spacing w:before="252"/>
        <w:ind w:left="100" w:right="121"/>
        <w:rPr>
          <w:rFonts w:ascii="Monserrat" w:hAnsi="Monserrat"/>
          <w:sz w:val="24"/>
          <w:szCs w:val="24"/>
        </w:rPr>
      </w:pPr>
      <w:r w:rsidRPr="00CB5D07">
        <w:rPr>
          <w:rFonts w:ascii="Monserrat" w:hAnsi="Monserrat"/>
          <w:b/>
          <w:spacing w:val="-2"/>
          <w:sz w:val="24"/>
          <w:szCs w:val="24"/>
        </w:rPr>
        <w:t>Artículo</w:t>
      </w:r>
      <w:r w:rsidRPr="00CB5D07">
        <w:rPr>
          <w:rFonts w:ascii="Monserrat" w:hAnsi="Monserrat"/>
          <w:b/>
          <w:spacing w:val="-6"/>
          <w:sz w:val="24"/>
          <w:szCs w:val="24"/>
        </w:rPr>
        <w:t xml:space="preserve"> </w:t>
      </w:r>
      <w:r w:rsidRPr="00CB5D07">
        <w:rPr>
          <w:rFonts w:ascii="Monserrat" w:hAnsi="Monserrat"/>
          <w:b/>
          <w:spacing w:val="-2"/>
          <w:sz w:val="24"/>
          <w:szCs w:val="24"/>
        </w:rPr>
        <w:t>3</w:t>
      </w:r>
      <w:r w:rsidR="00EA5CA4">
        <w:rPr>
          <w:rFonts w:ascii="Monserrat" w:hAnsi="Monserrat"/>
          <w:b/>
          <w:spacing w:val="-2"/>
          <w:sz w:val="24"/>
          <w:szCs w:val="24"/>
        </w:rPr>
        <w:t>8</w:t>
      </w:r>
      <w:r w:rsidRPr="00CB5D07">
        <w:rPr>
          <w:rFonts w:ascii="Monserrat" w:hAnsi="Monserrat"/>
          <w:b/>
          <w:spacing w:val="-2"/>
          <w:sz w:val="24"/>
          <w:szCs w:val="24"/>
        </w:rPr>
        <w:t>º.</w:t>
      </w:r>
      <w:r w:rsidRPr="00CB5D07">
        <w:rPr>
          <w:rFonts w:ascii="Monserrat" w:hAnsi="Monserrat"/>
          <w:b/>
          <w:spacing w:val="-6"/>
          <w:sz w:val="24"/>
          <w:szCs w:val="24"/>
        </w:rPr>
        <w:t xml:space="preserve"> </w:t>
      </w:r>
      <w:r w:rsidRPr="00CB5D07">
        <w:rPr>
          <w:rFonts w:ascii="Monserrat" w:hAnsi="Monserrat"/>
          <w:b/>
          <w:spacing w:val="-2"/>
          <w:sz w:val="24"/>
          <w:szCs w:val="24"/>
        </w:rPr>
        <w:t>Vigencia</w:t>
      </w:r>
      <w:r w:rsidRPr="00CB5D07">
        <w:rPr>
          <w:rFonts w:ascii="Monserrat" w:hAnsi="Monserrat"/>
          <w:b/>
          <w:spacing w:val="-6"/>
          <w:sz w:val="24"/>
          <w:szCs w:val="24"/>
        </w:rPr>
        <w:t xml:space="preserve"> </w:t>
      </w:r>
      <w:r w:rsidRPr="00CB5D07">
        <w:rPr>
          <w:rFonts w:ascii="Monserrat" w:hAnsi="Monserrat"/>
          <w:b/>
          <w:spacing w:val="-2"/>
          <w:sz w:val="24"/>
          <w:szCs w:val="24"/>
        </w:rPr>
        <w:t>y</w:t>
      </w:r>
      <w:r w:rsidRPr="00CB5D07">
        <w:rPr>
          <w:rFonts w:ascii="Monserrat" w:hAnsi="Monserrat"/>
          <w:b/>
          <w:spacing w:val="-9"/>
          <w:sz w:val="24"/>
          <w:szCs w:val="24"/>
        </w:rPr>
        <w:t xml:space="preserve"> </w:t>
      </w:r>
      <w:r w:rsidRPr="00CB5D07">
        <w:rPr>
          <w:rFonts w:ascii="Monserrat" w:hAnsi="Monserrat"/>
          <w:b/>
          <w:spacing w:val="-2"/>
          <w:sz w:val="24"/>
          <w:szCs w:val="24"/>
        </w:rPr>
        <w:t>derogatorias.</w:t>
      </w:r>
      <w:r w:rsidRPr="00CB5D07">
        <w:rPr>
          <w:rFonts w:ascii="Monserrat" w:hAnsi="Monserrat"/>
          <w:b/>
          <w:spacing w:val="-5"/>
          <w:sz w:val="24"/>
          <w:szCs w:val="24"/>
        </w:rPr>
        <w:t xml:space="preserve"> </w:t>
      </w:r>
      <w:r w:rsidRPr="00CB5D07">
        <w:rPr>
          <w:rFonts w:ascii="Monserrat" w:hAnsi="Monserrat"/>
          <w:spacing w:val="-2"/>
          <w:sz w:val="24"/>
          <w:szCs w:val="24"/>
        </w:rPr>
        <w:t>La</w:t>
      </w:r>
      <w:r w:rsidRPr="00CB5D07">
        <w:rPr>
          <w:rFonts w:ascii="Monserrat" w:hAnsi="Monserrat"/>
          <w:spacing w:val="-6"/>
          <w:sz w:val="24"/>
          <w:szCs w:val="24"/>
        </w:rPr>
        <w:t xml:space="preserve"> </w:t>
      </w:r>
      <w:r w:rsidRPr="00CB5D07">
        <w:rPr>
          <w:rFonts w:ascii="Monserrat" w:hAnsi="Monserrat"/>
          <w:spacing w:val="-2"/>
          <w:sz w:val="24"/>
          <w:szCs w:val="24"/>
        </w:rPr>
        <w:t>presente</w:t>
      </w:r>
      <w:r w:rsidRPr="00CB5D07">
        <w:rPr>
          <w:rFonts w:ascii="Monserrat" w:hAnsi="Monserrat"/>
          <w:spacing w:val="-6"/>
          <w:sz w:val="24"/>
          <w:szCs w:val="24"/>
        </w:rPr>
        <w:t xml:space="preserve"> </w:t>
      </w:r>
      <w:r w:rsidRPr="00CB5D07">
        <w:rPr>
          <w:rFonts w:ascii="Monserrat" w:hAnsi="Monserrat"/>
          <w:spacing w:val="-2"/>
          <w:sz w:val="24"/>
          <w:szCs w:val="24"/>
        </w:rPr>
        <w:t>ley</w:t>
      </w:r>
      <w:r w:rsidRPr="00CB5D07">
        <w:rPr>
          <w:rFonts w:ascii="Monserrat" w:hAnsi="Monserrat"/>
          <w:spacing w:val="-8"/>
          <w:sz w:val="24"/>
          <w:szCs w:val="24"/>
        </w:rPr>
        <w:t xml:space="preserve"> </w:t>
      </w:r>
      <w:r w:rsidRPr="00CB5D07">
        <w:rPr>
          <w:rFonts w:ascii="Monserrat" w:hAnsi="Monserrat"/>
          <w:spacing w:val="-2"/>
          <w:sz w:val="24"/>
          <w:szCs w:val="24"/>
        </w:rPr>
        <w:t>rige</w:t>
      </w:r>
      <w:r w:rsidRPr="00CB5D07">
        <w:rPr>
          <w:rFonts w:ascii="Monserrat" w:hAnsi="Monserrat"/>
          <w:spacing w:val="-8"/>
          <w:sz w:val="24"/>
          <w:szCs w:val="24"/>
        </w:rPr>
        <w:t xml:space="preserve"> </w:t>
      </w:r>
      <w:r w:rsidRPr="00CB5D07">
        <w:rPr>
          <w:rFonts w:ascii="Monserrat" w:hAnsi="Monserrat"/>
          <w:spacing w:val="-2"/>
          <w:sz w:val="24"/>
          <w:szCs w:val="24"/>
        </w:rPr>
        <w:t>a</w:t>
      </w:r>
      <w:r w:rsidRPr="00CB5D07">
        <w:rPr>
          <w:rFonts w:ascii="Monserrat" w:hAnsi="Monserrat"/>
          <w:spacing w:val="-9"/>
          <w:sz w:val="24"/>
          <w:szCs w:val="24"/>
        </w:rPr>
        <w:t xml:space="preserve"> </w:t>
      </w:r>
      <w:r w:rsidRPr="00CB5D07">
        <w:rPr>
          <w:rFonts w:ascii="Monserrat" w:hAnsi="Monserrat"/>
          <w:spacing w:val="-2"/>
          <w:sz w:val="24"/>
          <w:szCs w:val="24"/>
        </w:rPr>
        <w:t>partir</w:t>
      </w:r>
      <w:r w:rsidRPr="00CB5D07">
        <w:rPr>
          <w:rFonts w:ascii="Monserrat" w:hAnsi="Monserrat"/>
          <w:spacing w:val="-6"/>
          <w:sz w:val="24"/>
          <w:szCs w:val="24"/>
        </w:rPr>
        <w:t xml:space="preserve"> </w:t>
      </w:r>
      <w:r w:rsidRPr="00CB5D07">
        <w:rPr>
          <w:rFonts w:ascii="Monserrat" w:hAnsi="Monserrat"/>
          <w:spacing w:val="-2"/>
          <w:sz w:val="24"/>
          <w:szCs w:val="24"/>
        </w:rPr>
        <w:t>de</w:t>
      </w:r>
      <w:r w:rsidRPr="00CB5D07">
        <w:rPr>
          <w:rFonts w:ascii="Monserrat" w:hAnsi="Monserrat"/>
          <w:spacing w:val="-6"/>
          <w:sz w:val="24"/>
          <w:szCs w:val="24"/>
        </w:rPr>
        <w:t xml:space="preserve"> </w:t>
      </w:r>
      <w:r w:rsidRPr="00CB5D07">
        <w:rPr>
          <w:rFonts w:ascii="Monserrat" w:hAnsi="Monserrat"/>
          <w:spacing w:val="-2"/>
          <w:sz w:val="24"/>
          <w:szCs w:val="24"/>
        </w:rPr>
        <w:t>su</w:t>
      </w:r>
      <w:r w:rsidRPr="00CB5D07">
        <w:rPr>
          <w:rFonts w:ascii="Monserrat" w:hAnsi="Monserrat"/>
          <w:spacing w:val="-9"/>
          <w:sz w:val="24"/>
          <w:szCs w:val="24"/>
        </w:rPr>
        <w:t xml:space="preserve"> </w:t>
      </w:r>
      <w:r w:rsidRPr="00CB5D07">
        <w:rPr>
          <w:rFonts w:ascii="Monserrat" w:hAnsi="Monserrat"/>
          <w:spacing w:val="-2"/>
          <w:sz w:val="24"/>
          <w:szCs w:val="24"/>
        </w:rPr>
        <w:t>publicación</w:t>
      </w:r>
      <w:r w:rsidRPr="00CB5D07">
        <w:rPr>
          <w:rFonts w:ascii="Monserrat" w:hAnsi="Monserrat"/>
          <w:spacing w:val="-9"/>
          <w:sz w:val="24"/>
          <w:szCs w:val="24"/>
        </w:rPr>
        <w:t xml:space="preserve"> </w:t>
      </w:r>
      <w:r w:rsidRPr="00CB5D07">
        <w:rPr>
          <w:rFonts w:ascii="Monserrat" w:hAnsi="Monserrat"/>
          <w:spacing w:val="-2"/>
          <w:sz w:val="24"/>
          <w:szCs w:val="24"/>
        </w:rPr>
        <w:t>y</w:t>
      </w:r>
      <w:r w:rsidRPr="00CB5D07">
        <w:rPr>
          <w:rFonts w:ascii="Monserrat" w:hAnsi="Monserrat"/>
          <w:spacing w:val="-8"/>
          <w:sz w:val="24"/>
          <w:szCs w:val="24"/>
        </w:rPr>
        <w:t xml:space="preserve"> </w:t>
      </w:r>
      <w:r w:rsidRPr="00CB5D07">
        <w:rPr>
          <w:rFonts w:ascii="Monserrat" w:hAnsi="Monserrat"/>
          <w:spacing w:val="-2"/>
          <w:sz w:val="24"/>
          <w:szCs w:val="24"/>
        </w:rPr>
        <w:t xml:space="preserve">deroga </w:t>
      </w:r>
      <w:r w:rsidRPr="00CB5D07">
        <w:rPr>
          <w:rFonts w:ascii="Monserrat" w:hAnsi="Monserrat"/>
          <w:sz w:val="24"/>
          <w:szCs w:val="24"/>
        </w:rPr>
        <w:t>las disposiciones que le sean contrarias.</w:t>
      </w:r>
    </w:p>
    <w:p w14:paraId="680F7CE2" w14:textId="77777777" w:rsidR="005571EC" w:rsidRDefault="00C37285" w:rsidP="00B52760">
      <w:pPr>
        <w:spacing w:before="252"/>
        <w:ind w:left="100" w:right="121"/>
        <w:rPr>
          <w:rFonts w:ascii="Monserrat" w:hAnsi="Monserrat"/>
          <w:sz w:val="24"/>
          <w:szCs w:val="24"/>
        </w:rPr>
      </w:pPr>
      <w:r w:rsidRPr="008F2561">
        <w:rPr>
          <w:rFonts w:ascii="Monserrat" w:hAnsi="Monserrat"/>
          <w:sz w:val="24"/>
          <w:szCs w:val="24"/>
          <w:lang w:val="es-MX"/>
        </w:rPr>
        <w:t>Cordialmente,</w:t>
      </w:r>
    </w:p>
    <w:tbl>
      <w:tblPr>
        <w:tblStyle w:val="Tablaconcuadrcula"/>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364"/>
      </w:tblGrid>
      <w:tr w:rsidR="005571EC" w14:paraId="1AC34B26" w14:textId="77777777" w:rsidTr="005571EC">
        <w:trPr>
          <w:trHeight w:val="1067"/>
        </w:trPr>
        <w:tc>
          <w:tcPr>
            <w:tcW w:w="4364" w:type="dxa"/>
          </w:tcPr>
          <w:p w14:paraId="74D78A1C" w14:textId="77777777" w:rsidR="005571EC" w:rsidRDefault="005571EC" w:rsidP="005571EC">
            <w:pPr>
              <w:pStyle w:val="Sinespaciado"/>
              <w:jc w:val="center"/>
              <w:rPr>
                <w:rFonts w:ascii="Monserrat" w:hAnsi="Monserrat"/>
                <w:b/>
                <w:bCs/>
              </w:rPr>
            </w:pPr>
          </w:p>
          <w:p w14:paraId="53146AEA" w14:textId="77777777" w:rsidR="005571EC" w:rsidRDefault="005571EC" w:rsidP="005571EC">
            <w:pPr>
              <w:pStyle w:val="Sinespaciado"/>
              <w:jc w:val="center"/>
              <w:rPr>
                <w:rFonts w:ascii="Monserrat" w:hAnsi="Monserrat"/>
                <w:b/>
                <w:bCs/>
              </w:rPr>
            </w:pPr>
          </w:p>
          <w:p w14:paraId="56BD6C86" w14:textId="77777777" w:rsidR="005571EC" w:rsidRDefault="005571EC" w:rsidP="005571EC">
            <w:pPr>
              <w:pStyle w:val="Sinespaciado"/>
              <w:jc w:val="center"/>
              <w:rPr>
                <w:rFonts w:ascii="Monserrat" w:hAnsi="Monserrat"/>
                <w:b/>
                <w:bCs/>
              </w:rPr>
            </w:pPr>
          </w:p>
          <w:p w14:paraId="492F204E" w14:textId="603119F3" w:rsidR="005571EC" w:rsidRPr="005571EC" w:rsidRDefault="005571EC" w:rsidP="005571EC">
            <w:pPr>
              <w:pStyle w:val="Sinespaciado"/>
              <w:jc w:val="center"/>
              <w:rPr>
                <w:rFonts w:ascii="Monserrat" w:hAnsi="Monserrat"/>
                <w:b/>
                <w:bCs/>
              </w:rPr>
            </w:pPr>
            <w:r w:rsidRPr="005571EC">
              <w:rPr>
                <w:rFonts w:ascii="Monserrat" w:hAnsi="Monserrat"/>
                <w:b/>
                <w:bCs/>
              </w:rPr>
              <w:t>H.R. MARELEN CASTILLO TORRES</w:t>
            </w:r>
          </w:p>
          <w:p w14:paraId="5BEB281C" w14:textId="6F8EB6FC"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c>
          <w:tcPr>
            <w:tcW w:w="4364" w:type="dxa"/>
          </w:tcPr>
          <w:p w14:paraId="7A5B80DB" w14:textId="77777777" w:rsidR="005571EC" w:rsidRDefault="005571EC" w:rsidP="005571EC">
            <w:pPr>
              <w:pStyle w:val="Sinespaciado"/>
              <w:jc w:val="center"/>
              <w:rPr>
                <w:rFonts w:ascii="Monserrat" w:hAnsi="Monserrat"/>
                <w:b/>
                <w:bCs/>
              </w:rPr>
            </w:pPr>
          </w:p>
          <w:p w14:paraId="66AB1D7B" w14:textId="77777777" w:rsidR="005571EC" w:rsidRDefault="005571EC" w:rsidP="005571EC">
            <w:pPr>
              <w:pStyle w:val="Sinespaciado"/>
              <w:jc w:val="center"/>
              <w:rPr>
                <w:rFonts w:ascii="Monserrat" w:hAnsi="Monserrat"/>
                <w:b/>
                <w:bCs/>
              </w:rPr>
            </w:pPr>
          </w:p>
          <w:p w14:paraId="44A3EFBE" w14:textId="77777777" w:rsidR="005571EC" w:rsidRDefault="005571EC" w:rsidP="005571EC">
            <w:pPr>
              <w:pStyle w:val="Sinespaciado"/>
              <w:jc w:val="center"/>
              <w:rPr>
                <w:rFonts w:ascii="Monserrat" w:hAnsi="Monserrat"/>
                <w:b/>
                <w:bCs/>
              </w:rPr>
            </w:pPr>
          </w:p>
          <w:p w14:paraId="2E1A1725" w14:textId="02565267" w:rsidR="005571EC" w:rsidRPr="005571EC" w:rsidRDefault="005571EC" w:rsidP="005571EC">
            <w:pPr>
              <w:pStyle w:val="Sinespaciado"/>
              <w:jc w:val="center"/>
              <w:rPr>
                <w:rFonts w:ascii="Monserrat" w:hAnsi="Monserrat"/>
                <w:b/>
                <w:bCs/>
              </w:rPr>
            </w:pPr>
            <w:r w:rsidRPr="005571EC">
              <w:rPr>
                <w:rFonts w:ascii="Monserrat" w:hAnsi="Monserrat"/>
                <w:b/>
                <w:bCs/>
              </w:rPr>
              <w:t>H.R. HERNÁN DARÍO CADAVID MÁRQUEZ</w:t>
            </w:r>
          </w:p>
          <w:p w14:paraId="676EA52B" w14:textId="39F6A9CD"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r>
      <w:tr w:rsidR="005571EC" w14:paraId="46E901A6" w14:textId="77777777" w:rsidTr="005571EC">
        <w:tc>
          <w:tcPr>
            <w:tcW w:w="4364" w:type="dxa"/>
          </w:tcPr>
          <w:p w14:paraId="40E40A0B" w14:textId="77777777" w:rsidR="005571EC" w:rsidRDefault="005571EC" w:rsidP="005571EC">
            <w:pPr>
              <w:pStyle w:val="Sinespaciado"/>
              <w:jc w:val="center"/>
              <w:rPr>
                <w:rFonts w:ascii="Monserrat" w:hAnsi="Monserrat"/>
                <w:b/>
                <w:bCs/>
              </w:rPr>
            </w:pPr>
          </w:p>
          <w:p w14:paraId="5915334B" w14:textId="77777777" w:rsidR="005571EC" w:rsidRDefault="005571EC" w:rsidP="005571EC">
            <w:pPr>
              <w:pStyle w:val="Sinespaciado"/>
              <w:jc w:val="center"/>
              <w:rPr>
                <w:rFonts w:ascii="Monserrat" w:hAnsi="Monserrat"/>
                <w:b/>
                <w:bCs/>
              </w:rPr>
            </w:pPr>
          </w:p>
          <w:p w14:paraId="5FE9CD1C" w14:textId="335C050A" w:rsidR="005571EC" w:rsidRDefault="005571EC" w:rsidP="005571EC">
            <w:pPr>
              <w:pStyle w:val="Sinespaciado"/>
              <w:jc w:val="center"/>
              <w:rPr>
                <w:rFonts w:ascii="Monserrat" w:hAnsi="Monserrat"/>
                <w:b/>
                <w:bCs/>
              </w:rPr>
            </w:pPr>
          </w:p>
          <w:p w14:paraId="6C3A1D95" w14:textId="77777777" w:rsidR="005571EC" w:rsidRDefault="005571EC" w:rsidP="005571EC">
            <w:pPr>
              <w:pStyle w:val="Sinespaciado"/>
              <w:jc w:val="center"/>
              <w:rPr>
                <w:rFonts w:ascii="Monserrat" w:hAnsi="Monserrat"/>
                <w:b/>
                <w:bCs/>
              </w:rPr>
            </w:pPr>
          </w:p>
          <w:p w14:paraId="5D1A6FBA" w14:textId="3BF92413" w:rsidR="005571EC" w:rsidRPr="005571EC" w:rsidRDefault="005571EC" w:rsidP="005571EC">
            <w:pPr>
              <w:pStyle w:val="Sinespaciado"/>
              <w:jc w:val="center"/>
              <w:rPr>
                <w:rFonts w:ascii="Monserrat" w:hAnsi="Monserrat"/>
                <w:b/>
                <w:bCs/>
              </w:rPr>
            </w:pPr>
            <w:r w:rsidRPr="005571EC">
              <w:rPr>
                <w:rFonts w:ascii="Monserrat" w:hAnsi="Monserrat"/>
                <w:b/>
                <w:bCs/>
              </w:rPr>
              <w:t>H.R. JORGE MÉNDEZ HERNÁNDEZ</w:t>
            </w:r>
          </w:p>
          <w:p w14:paraId="5126B331" w14:textId="5A3D20F0"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c>
          <w:tcPr>
            <w:tcW w:w="4364" w:type="dxa"/>
          </w:tcPr>
          <w:p w14:paraId="2F01E711" w14:textId="77777777" w:rsidR="005571EC" w:rsidRDefault="005571EC" w:rsidP="005571EC">
            <w:pPr>
              <w:pStyle w:val="Sinespaciado"/>
              <w:jc w:val="center"/>
              <w:rPr>
                <w:rFonts w:ascii="Monserrat" w:hAnsi="Monserrat"/>
                <w:b/>
                <w:bCs/>
              </w:rPr>
            </w:pPr>
          </w:p>
          <w:p w14:paraId="6093C67A" w14:textId="77777777" w:rsidR="005571EC" w:rsidRDefault="005571EC" w:rsidP="005571EC">
            <w:pPr>
              <w:pStyle w:val="Sinespaciado"/>
              <w:jc w:val="center"/>
              <w:rPr>
                <w:rFonts w:ascii="Monserrat" w:hAnsi="Monserrat"/>
                <w:b/>
                <w:bCs/>
              </w:rPr>
            </w:pPr>
          </w:p>
          <w:p w14:paraId="4A282D15" w14:textId="0C8DCBE0" w:rsidR="005571EC" w:rsidRDefault="005571EC" w:rsidP="005571EC">
            <w:pPr>
              <w:pStyle w:val="Sinespaciado"/>
              <w:jc w:val="center"/>
              <w:rPr>
                <w:rFonts w:ascii="Monserrat" w:hAnsi="Monserrat"/>
                <w:b/>
                <w:bCs/>
              </w:rPr>
            </w:pPr>
          </w:p>
          <w:p w14:paraId="36D315D6" w14:textId="77777777" w:rsidR="005571EC" w:rsidRDefault="005571EC" w:rsidP="005571EC">
            <w:pPr>
              <w:pStyle w:val="Sinespaciado"/>
              <w:jc w:val="center"/>
              <w:rPr>
                <w:rFonts w:ascii="Monserrat" w:hAnsi="Monserrat"/>
                <w:b/>
                <w:bCs/>
              </w:rPr>
            </w:pPr>
          </w:p>
          <w:p w14:paraId="27BA9635" w14:textId="48178A79" w:rsidR="005571EC" w:rsidRPr="005571EC" w:rsidRDefault="005571EC" w:rsidP="005571EC">
            <w:pPr>
              <w:pStyle w:val="Sinespaciado"/>
              <w:jc w:val="center"/>
              <w:rPr>
                <w:rFonts w:ascii="Monserrat" w:hAnsi="Monserrat"/>
                <w:b/>
                <w:bCs/>
              </w:rPr>
            </w:pPr>
            <w:r w:rsidRPr="005571EC">
              <w:rPr>
                <w:rFonts w:ascii="Monserrat" w:hAnsi="Monserrat"/>
                <w:b/>
                <w:bCs/>
              </w:rPr>
              <w:t>H.R. JORGE ELIÉCER TAMAYO MARULANDA</w:t>
            </w:r>
          </w:p>
          <w:p w14:paraId="54B53617" w14:textId="3C21402D"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r>
      <w:tr w:rsidR="005571EC" w14:paraId="1734EE32" w14:textId="77777777" w:rsidTr="005571EC">
        <w:tc>
          <w:tcPr>
            <w:tcW w:w="4364" w:type="dxa"/>
          </w:tcPr>
          <w:p w14:paraId="72F400FF" w14:textId="77777777" w:rsidR="005571EC" w:rsidRDefault="005571EC" w:rsidP="005571EC">
            <w:pPr>
              <w:pStyle w:val="Sinespaciado"/>
              <w:jc w:val="center"/>
              <w:rPr>
                <w:rFonts w:ascii="Monserrat" w:hAnsi="Monserrat"/>
                <w:b/>
                <w:bCs/>
              </w:rPr>
            </w:pPr>
          </w:p>
          <w:p w14:paraId="7AEA0433" w14:textId="77777777" w:rsidR="005571EC" w:rsidRDefault="005571EC" w:rsidP="005571EC">
            <w:pPr>
              <w:pStyle w:val="Sinespaciado"/>
              <w:jc w:val="center"/>
              <w:rPr>
                <w:rFonts w:ascii="Monserrat" w:hAnsi="Monserrat"/>
                <w:b/>
                <w:bCs/>
              </w:rPr>
            </w:pPr>
          </w:p>
          <w:p w14:paraId="573F06C2" w14:textId="3F87CF86" w:rsidR="005571EC" w:rsidRDefault="005571EC" w:rsidP="005571EC">
            <w:pPr>
              <w:pStyle w:val="Sinespaciado"/>
              <w:jc w:val="center"/>
              <w:rPr>
                <w:rFonts w:ascii="Monserrat" w:hAnsi="Monserrat"/>
                <w:b/>
                <w:bCs/>
              </w:rPr>
            </w:pPr>
          </w:p>
          <w:p w14:paraId="5831123B" w14:textId="77777777" w:rsidR="005571EC" w:rsidRDefault="005571EC" w:rsidP="005571EC">
            <w:pPr>
              <w:pStyle w:val="Sinespaciado"/>
              <w:jc w:val="center"/>
              <w:rPr>
                <w:rFonts w:ascii="Monserrat" w:hAnsi="Monserrat"/>
                <w:b/>
                <w:bCs/>
              </w:rPr>
            </w:pPr>
          </w:p>
          <w:p w14:paraId="18A1265C" w14:textId="276E8DB4" w:rsidR="005571EC" w:rsidRPr="005571EC" w:rsidRDefault="005571EC" w:rsidP="005571EC">
            <w:pPr>
              <w:pStyle w:val="Sinespaciado"/>
              <w:jc w:val="center"/>
              <w:rPr>
                <w:rFonts w:ascii="Monserrat" w:hAnsi="Monserrat"/>
                <w:b/>
                <w:bCs/>
              </w:rPr>
            </w:pPr>
            <w:r w:rsidRPr="005571EC">
              <w:rPr>
                <w:rFonts w:ascii="Monserrat" w:hAnsi="Monserrat"/>
                <w:b/>
                <w:bCs/>
              </w:rPr>
              <w:t>H.R. CARLOS ADOLFO ARDILA ESPINOSA</w:t>
            </w:r>
          </w:p>
          <w:p w14:paraId="73F1095B" w14:textId="79495948"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c>
          <w:tcPr>
            <w:tcW w:w="4364" w:type="dxa"/>
          </w:tcPr>
          <w:p w14:paraId="2F63572D" w14:textId="77777777" w:rsidR="005571EC" w:rsidRDefault="005571EC" w:rsidP="005571EC">
            <w:pPr>
              <w:pStyle w:val="Sinespaciado"/>
              <w:jc w:val="center"/>
              <w:rPr>
                <w:rFonts w:ascii="Monserrat" w:hAnsi="Monserrat"/>
                <w:b/>
                <w:bCs/>
              </w:rPr>
            </w:pPr>
          </w:p>
          <w:p w14:paraId="4F3047C8" w14:textId="77777777" w:rsidR="005571EC" w:rsidRDefault="005571EC" w:rsidP="005571EC">
            <w:pPr>
              <w:pStyle w:val="Sinespaciado"/>
              <w:jc w:val="center"/>
              <w:rPr>
                <w:rFonts w:ascii="Monserrat" w:hAnsi="Monserrat"/>
                <w:b/>
                <w:bCs/>
              </w:rPr>
            </w:pPr>
          </w:p>
          <w:p w14:paraId="1860793B" w14:textId="5AF974D4" w:rsidR="005571EC" w:rsidRDefault="005571EC" w:rsidP="005571EC">
            <w:pPr>
              <w:pStyle w:val="Sinespaciado"/>
              <w:jc w:val="center"/>
              <w:rPr>
                <w:rFonts w:ascii="Monserrat" w:hAnsi="Monserrat"/>
                <w:b/>
                <w:bCs/>
              </w:rPr>
            </w:pPr>
          </w:p>
          <w:p w14:paraId="2F03CACC" w14:textId="77777777" w:rsidR="005571EC" w:rsidRDefault="005571EC" w:rsidP="005571EC">
            <w:pPr>
              <w:pStyle w:val="Sinespaciado"/>
              <w:jc w:val="center"/>
              <w:rPr>
                <w:rFonts w:ascii="Monserrat" w:hAnsi="Monserrat"/>
                <w:b/>
                <w:bCs/>
              </w:rPr>
            </w:pPr>
          </w:p>
          <w:p w14:paraId="4115949E" w14:textId="27984A20" w:rsidR="005571EC" w:rsidRPr="005571EC" w:rsidRDefault="005571EC" w:rsidP="005571EC">
            <w:pPr>
              <w:pStyle w:val="Sinespaciado"/>
              <w:jc w:val="center"/>
              <w:rPr>
                <w:rFonts w:ascii="Monserrat" w:hAnsi="Monserrat"/>
                <w:b/>
                <w:bCs/>
              </w:rPr>
            </w:pPr>
            <w:r w:rsidRPr="005571EC">
              <w:rPr>
                <w:rFonts w:ascii="Monserrat" w:hAnsi="Monserrat"/>
                <w:b/>
                <w:bCs/>
              </w:rPr>
              <w:t>H.R. GABRIEL BECERRA YAÑEZ</w:t>
            </w:r>
          </w:p>
          <w:p w14:paraId="0100CFEA" w14:textId="73F348C3"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r>
      <w:tr w:rsidR="005571EC" w14:paraId="5F855410" w14:textId="77777777" w:rsidTr="005571EC">
        <w:tc>
          <w:tcPr>
            <w:tcW w:w="4364" w:type="dxa"/>
          </w:tcPr>
          <w:p w14:paraId="0B7E58F6" w14:textId="77777777" w:rsidR="005571EC" w:rsidRDefault="005571EC" w:rsidP="005571EC">
            <w:pPr>
              <w:pStyle w:val="Sinespaciado"/>
              <w:jc w:val="center"/>
              <w:rPr>
                <w:rFonts w:ascii="Monserrat" w:hAnsi="Monserrat"/>
                <w:b/>
                <w:bCs/>
              </w:rPr>
            </w:pPr>
          </w:p>
          <w:p w14:paraId="4FE433AC" w14:textId="6D95575E" w:rsidR="005571EC" w:rsidRDefault="005571EC" w:rsidP="005571EC">
            <w:pPr>
              <w:pStyle w:val="Sinespaciado"/>
              <w:jc w:val="center"/>
              <w:rPr>
                <w:rFonts w:ascii="Monserrat" w:hAnsi="Monserrat"/>
                <w:b/>
                <w:bCs/>
              </w:rPr>
            </w:pPr>
          </w:p>
          <w:p w14:paraId="1545AD9B" w14:textId="77777777" w:rsidR="005571EC" w:rsidRDefault="005571EC" w:rsidP="005571EC">
            <w:pPr>
              <w:pStyle w:val="Sinespaciado"/>
              <w:jc w:val="center"/>
              <w:rPr>
                <w:rFonts w:ascii="Monserrat" w:hAnsi="Monserrat"/>
                <w:b/>
                <w:bCs/>
              </w:rPr>
            </w:pPr>
          </w:p>
          <w:p w14:paraId="374D842E" w14:textId="77777777" w:rsidR="005571EC" w:rsidRDefault="005571EC" w:rsidP="005571EC">
            <w:pPr>
              <w:pStyle w:val="Sinespaciado"/>
              <w:jc w:val="center"/>
              <w:rPr>
                <w:rFonts w:ascii="Monserrat" w:hAnsi="Monserrat"/>
                <w:b/>
                <w:bCs/>
              </w:rPr>
            </w:pPr>
          </w:p>
          <w:p w14:paraId="2F6D18C5" w14:textId="27F32E8C" w:rsidR="005571EC" w:rsidRPr="005571EC" w:rsidRDefault="005571EC" w:rsidP="005571EC">
            <w:pPr>
              <w:pStyle w:val="Sinespaciado"/>
              <w:jc w:val="center"/>
              <w:rPr>
                <w:rFonts w:ascii="Monserrat" w:hAnsi="Monserrat"/>
                <w:b/>
                <w:bCs/>
              </w:rPr>
            </w:pPr>
            <w:r w:rsidRPr="005571EC">
              <w:rPr>
                <w:rFonts w:ascii="Monserrat" w:hAnsi="Monserrat"/>
                <w:b/>
                <w:bCs/>
              </w:rPr>
              <w:t>H.R. LUIS ALBERTO ALBÁN URBANO</w:t>
            </w:r>
          </w:p>
          <w:p w14:paraId="64A2B1C1" w14:textId="075C03A1"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c>
          <w:tcPr>
            <w:tcW w:w="4364" w:type="dxa"/>
          </w:tcPr>
          <w:p w14:paraId="1F7D5F31" w14:textId="77777777" w:rsidR="005571EC" w:rsidRDefault="005571EC" w:rsidP="005571EC">
            <w:pPr>
              <w:pStyle w:val="Sinespaciado"/>
              <w:jc w:val="center"/>
              <w:rPr>
                <w:rFonts w:ascii="Monserrat" w:hAnsi="Monserrat"/>
                <w:b/>
                <w:bCs/>
              </w:rPr>
            </w:pPr>
          </w:p>
          <w:p w14:paraId="14774CC3" w14:textId="2D21E1E9" w:rsidR="005571EC" w:rsidRDefault="005571EC" w:rsidP="005571EC">
            <w:pPr>
              <w:pStyle w:val="Sinespaciado"/>
              <w:jc w:val="center"/>
              <w:rPr>
                <w:rFonts w:ascii="Monserrat" w:hAnsi="Monserrat"/>
                <w:b/>
                <w:bCs/>
              </w:rPr>
            </w:pPr>
          </w:p>
          <w:p w14:paraId="07E46FE1" w14:textId="77777777" w:rsidR="005571EC" w:rsidRDefault="005571EC" w:rsidP="005571EC">
            <w:pPr>
              <w:pStyle w:val="Sinespaciado"/>
              <w:jc w:val="center"/>
              <w:rPr>
                <w:rFonts w:ascii="Monserrat" w:hAnsi="Monserrat"/>
                <w:b/>
                <w:bCs/>
              </w:rPr>
            </w:pPr>
          </w:p>
          <w:p w14:paraId="791B4E50" w14:textId="77777777" w:rsidR="005571EC" w:rsidRDefault="005571EC" w:rsidP="005571EC">
            <w:pPr>
              <w:pStyle w:val="Sinespaciado"/>
              <w:jc w:val="center"/>
              <w:rPr>
                <w:rFonts w:ascii="Monserrat" w:hAnsi="Monserrat"/>
                <w:b/>
                <w:bCs/>
              </w:rPr>
            </w:pPr>
          </w:p>
          <w:p w14:paraId="1AD60274" w14:textId="227B8EA0" w:rsidR="005571EC" w:rsidRPr="005571EC" w:rsidRDefault="005571EC" w:rsidP="005571EC">
            <w:pPr>
              <w:pStyle w:val="Sinespaciado"/>
              <w:jc w:val="center"/>
              <w:rPr>
                <w:rFonts w:ascii="Monserrat" w:hAnsi="Monserrat"/>
                <w:b/>
                <w:bCs/>
              </w:rPr>
            </w:pPr>
            <w:r w:rsidRPr="005571EC">
              <w:rPr>
                <w:rFonts w:ascii="Monserrat" w:hAnsi="Monserrat"/>
                <w:b/>
                <w:bCs/>
              </w:rPr>
              <w:t>H.R. SANTIAGO OSORIO MARÍN</w:t>
            </w:r>
          </w:p>
          <w:p w14:paraId="508A2A4B" w14:textId="1F28E4F9"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r>
      <w:tr w:rsidR="005571EC" w14:paraId="798A2B71" w14:textId="77777777" w:rsidTr="005571EC">
        <w:trPr>
          <w:trHeight w:val="1128"/>
        </w:trPr>
        <w:tc>
          <w:tcPr>
            <w:tcW w:w="4364" w:type="dxa"/>
          </w:tcPr>
          <w:p w14:paraId="454FA8A4" w14:textId="77777777" w:rsidR="005571EC" w:rsidRDefault="005571EC" w:rsidP="005571EC">
            <w:pPr>
              <w:pStyle w:val="Sinespaciado"/>
              <w:jc w:val="center"/>
              <w:rPr>
                <w:rFonts w:ascii="Monserrat" w:hAnsi="Monserrat"/>
                <w:b/>
                <w:bCs/>
              </w:rPr>
            </w:pPr>
          </w:p>
          <w:p w14:paraId="1B05BE0F" w14:textId="04F30360" w:rsidR="005571EC" w:rsidRDefault="005571EC" w:rsidP="005571EC">
            <w:pPr>
              <w:pStyle w:val="Sinespaciado"/>
              <w:jc w:val="center"/>
              <w:rPr>
                <w:rFonts w:ascii="Monserrat" w:hAnsi="Monserrat"/>
                <w:b/>
                <w:bCs/>
              </w:rPr>
            </w:pPr>
          </w:p>
          <w:p w14:paraId="79D53537" w14:textId="77777777" w:rsidR="005571EC" w:rsidRDefault="005571EC" w:rsidP="005571EC">
            <w:pPr>
              <w:pStyle w:val="Sinespaciado"/>
              <w:jc w:val="center"/>
              <w:rPr>
                <w:rFonts w:ascii="Monserrat" w:hAnsi="Monserrat"/>
                <w:b/>
                <w:bCs/>
              </w:rPr>
            </w:pPr>
          </w:p>
          <w:p w14:paraId="01BB9DEF" w14:textId="77777777" w:rsidR="005571EC" w:rsidRDefault="005571EC" w:rsidP="005571EC">
            <w:pPr>
              <w:pStyle w:val="Sinespaciado"/>
              <w:jc w:val="center"/>
              <w:rPr>
                <w:rFonts w:ascii="Monserrat" w:hAnsi="Monserrat"/>
                <w:b/>
                <w:bCs/>
              </w:rPr>
            </w:pPr>
          </w:p>
          <w:p w14:paraId="60658265" w14:textId="33D4B1F4" w:rsidR="005571EC" w:rsidRPr="005571EC" w:rsidRDefault="005571EC" w:rsidP="005571EC">
            <w:pPr>
              <w:pStyle w:val="Sinespaciado"/>
              <w:jc w:val="center"/>
              <w:rPr>
                <w:rFonts w:ascii="Monserrat" w:hAnsi="Monserrat"/>
                <w:b/>
                <w:bCs/>
              </w:rPr>
            </w:pPr>
            <w:r w:rsidRPr="005571EC">
              <w:rPr>
                <w:rFonts w:ascii="Monserrat" w:hAnsi="Monserrat"/>
                <w:b/>
                <w:bCs/>
              </w:rPr>
              <w:t>H.R. DELCY ESPERANZA ISAZA BUENAVENTURA</w:t>
            </w:r>
          </w:p>
          <w:p w14:paraId="18F6DB55" w14:textId="31483B2D"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c>
          <w:tcPr>
            <w:tcW w:w="4364" w:type="dxa"/>
          </w:tcPr>
          <w:p w14:paraId="612C8CEB" w14:textId="77777777" w:rsidR="005571EC" w:rsidRDefault="005571EC" w:rsidP="005571EC">
            <w:pPr>
              <w:pStyle w:val="Sinespaciado"/>
              <w:jc w:val="center"/>
              <w:rPr>
                <w:rFonts w:ascii="Monserrat" w:hAnsi="Monserrat"/>
                <w:b/>
                <w:bCs/>
              </w:rPr>
            </w:pPr>
          </w:p>
          <w:p w14:paraId="4571D3BB" w14:textId="61A4C21C" w:rsidR="005571EC" w:rsidRDefault="005571EC" w:rsidP="005571EC">
            <w:pPr>
              <w:pStyle w:val="Sinespaciado"/>
              <w:jc w:val="center"/>
              <w:rPr>
                <w:rFonts w:ascii="Monserrat" w:hAnsi="Monserrat"/>
                <w:b/>
                <w:bCs/>
              </w:rPr>
            </w:pPr>
          </w:p>
          <w:p w14:paraId="08B78EEE" w14:textId="77777777" w:rsidR="005571EC" w:rsidRDefault="005571EC" w:rsidP="005571EC">
            <w:pPr>
              <w:pStyle w:val="Sinespaciado"/>
              <w:jc w:val="center"/>
              <w:rPr>
                <w:rFonts w:ascii="Monserrat" w:hAnsi="Monserrat"/>
                <w:b/>
                <w:bCs/>
              </w:rPr>
            </w:pPr>
          </w:p>
          <w:p w14:paraId="0814D6A8" w14:textId="77777777" w:rsidR="005571EC" w:rsidRDefault="005571EC" w:rsidP="005571EC">
            <w:pPr>
              <w:pStyle w:val="Sinespaciado"/>
              <w:jc w:val="center"/>
              <w:rPr>
                <w:rFonts w:ascii="Monserrat" w:hAnsi="Monserrat"/>
                <w:b/>
                <w:bCs/>
              </w:rPr>
            </w:pPr>
          </w:p>
          <w:p w14:paraId="644F6AE0" w14:textId="3AD492E9" w:rsidR="005571EC" w:rsidRPr="005571EC" w:rsidRDefault="005571EC" w:rsidP="005571EC">
            <w:pPr>
              <w:pStyle w:val="Sinespaciado"/>
              <w:jc w:val="center"/>
              <w:rPr>
                <w:rFonts w:ascii="Monserrat" w:hAnsi="Monserrat"/>
                <w:b/>
                <w:bCs/>
              </w:rPr>
            </w:pPr>
            <w:r w:rsidRPr="005571EC">
              <w:rPr>
                <w:rFonts w:ascii="Monserrat" w:hAnsi="Monserrat"/>
                <w:b/>
                <w:bCs/>
              </w:rPr>
              <w:t>H.R. JAMES HERMENEGILDO MOSQUERA TORRES</w:t>
            </w:r>
          </w:p>
          <w:p w14:paraId="51490679" w14:textId="55C3F8D4" w:rsidR="005571EC" w:rsidRPr="005571EC" w:rsidRDefault="005571EC" w:rsidP="005571EC">
            <w:pPr>
              <w:pStyle w:val="Sinespaciado"/>
              <w:jc w:val="center"/>
              <w:rPr>
                <w:rFonts w:ascii="Monserrat" w:hAnsi="Monserrat"/>
                <w:b/>
                <w:bCs/>
              </w:rPr>
            </w:pPr>
            <w:r w:rsidRPr="005571EC">
              <w:rPr>
                <w:rFonts w:ascii="Monserrat" w:hAnsi="Monserrat"/>
                <w:b/>
                <w:bCs/>
              </w:rPr>
              <w:t>PONENTE</w:t>
            </w:r>
          </w:p>
        </w:tc>
      </w:tr>
    </w:tbl>
    <w:p w14:paraId="17535D67" w14:textId="0FB684C0" w:rsidR="00B52760" w:rsidRDefault="00B52760" w:rsidP="00B52760">
      <w:pPr>
        <w:spacing w:before="252"/>
        <w:ind w:left="100" w:right="121"/>
        <w:rPr>
          <w:rFonts w:ascii="Monserrat" w:hAnsi="Monserrat"/>
          <w:sz w:val="24"/>
          <w:szCs w:val="24"/>
        </w:rPr>
      </w:pPr>
    </w:p>
    <w:sectPr w:rsidR="00B52760" w:rsidSect="003B15B4">
      <w:headerReference w:type="default" r:id="rId25"/>
      <w:footerReference w:type="default" r:id="rId26"/>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FA1DA" w14:textId="77777777" w:rsidR="00B61876" w:rsidRDefault="00B61876">
      <w:pPr>
        <w:spacing w:after="0" w:line="240" w:lineRule="auto"/>
      </w:pPr>
      <w:r>
        <w:separator/>
      </w:r>
    </w:p>
  </w:endnote>
  <w:endnote w:type="continuationSeparator" w:id="0">
    <w:p w14:paraId="76EA3E07" w14:textId="77777777" w:rsidR="00B61876" w:rsidRDefault="00B6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serrat">
    <w:altName w:val="Cambria"/>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1">
    <w:altName w:val="Calibri"/>
    <w:charset w:val="00"/>
    <w:family w:val="auto"/>
    <w:pitch w:val="default"/>
    <w:sig w:usb0="00000003" w:usb1="00000000" w:usb2="00000000" w:usb3="00000000" w:csb0="00000001" w:csb1="00000000"/>
  </w:font>
  <w:font w:name="CIDFont+F3">
    <w:altName w:val="Calibri"/>
    <w:charset w:val="00"/>
    <w:family w:val="auto"/>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CIDFont+F2">
    <w:altName w:val="Calibri"/>
    <w:charset w:val="00"/>
    <w:family w:val="auto"/>
    <w:pitch w:val="default"/>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3825" w14:textId="1C3EF60A" w:rsidR="00DF0DB2" w:rsidRDefault="002B6695">
    <w:pPr>
      <w:pStyle w:val="Piedepgina"/>
    </w:pPr>
    <w:r>
      <w:rPr>
        <w:noProof/>
      </w:rPr>
      <w:drawing>
        <wp:anchor distT="0" distB="0" distL="114300" distR="114300" simplePos="0" relativeHeight="251664384" behindDoc="0" locked="0" layoutInCell="1" allowOverlap="1" wp14:anchorId="68CB5CFF" wp14:editId="391B0DBB">
          <wp:simplePos x="0" y="0"/>
          <wp:positionH relativeFrom="page">
            <wp:align>left</wp:align>
          </wp:positionH>
          <wp:positionV relativeFrom="bottomMargin">
            <wp:posOffset>160020</wp:posOffset>
          </wp:positionV>
          <wp:extent cx="7754620" cy="82931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4620" cy="829310"/>
                  </a:xfrm>
                  <a:prstGeom prst="rect">
                    <a:avLst/>
                  </a:prstGeom>
                  <a:noFill/>
                </pic:spPr>
              </pic:pic>
            </a:graphicData>
          </a:graphic>
        </wp:anchor>
      </w:drawing>
    </w:r>
    <w:r w:rsidR="00DF0DB2">
      <w:rPr>
        <w:noProof/>
      </w:rPr>
      <w:drawing>
        <wp:anchor distT="0" distB="0" distL="114300" distR="114300" simplePos="0" relativeHeight="251661312" behindDoc="0" locked="0" layoutInCell="1" hidden="0" allowOverlap="1" wp14:anchorId="02AB1FEB" wp14:editId="5D1FE3CF">
          <wp:simplePos x="0" y="0"/>
          <wp:positionH relativeFrom="page">
            <wp:posOffset>8255</wp:posOffset>
          </wp:positionH>
          <wp:positionV relativeFrom="margin">
            <wp:posOffset>10562456</wp:posOffset>
          </wp:positionV>
          <wp:extent cx="7751745" cy="826135"/>
          <wp:effectExtent l="0" t="0" r="1905" b="0"/>
          <wp:wrapSquare wrapText="bothSides" distT="0" distB="0" distL="114300" distR="114300"/>
          <wp:docPr id="88259908" name="Imagen 88259908"/>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7751745" cy="82613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B63A" w14:textId="6244078A" w:rsidR="008F2561" w:rsidRDefault="008F2561" w:rsidP="003B15B4">
    <w:pPr>
      <w:pBdr>
        <w:top w:val="nil"/>
        <w:left w:val="nil"/>
        <w:bottom w:val="nil"/>
        <w:right w:val="nil"/>
        <w:between w:val="nil"/>
      </w:pBdr>
      <w:tabs>
        <w:tab w:val="center" w:pos="4419"/>
        <w:tab w:val="right" w:pos="8838"/>
      </w:tabs>
      <w:spacing w:after="0" w:line="240" w:lineRule="auto"/>
      <w:rPr>
        <w:rFonts w:ascii="Montserrat" w:eastAsia="Montserrat" w:hAnsi="Montserrat" w:cs="Montserrat"/>
        <w:color w:val="2A3C57"/>
        <w:sz w:val="20"/>
        <w:szCs w:val="20"/>
      </w:rPr>
    </w:pPr>
    <w:r>
      <w:rPr>
        <w:noProof/>
      </w:rPr>
      <w:drawing>
        <wp:anchor distT="0" distB="0" distL="114300" distR="114300" simplePos="0" relativeHeight="251659264" behindDoc="0" locked="0" layoutInCell="1" hidden="0" allowOverlap="1" wp14:anchorId="5536FE5E" wp14:editId="39C94AD1">
          <wp:simplePos x="0" y="0"/>
          <wp:positionH relativeFrom="column">
            <wp:posOffset>-1080134</wp:posOffset>
          </wp:positionH>
          <wp:positionV relativeFrom="paragraph">
            <wp:posOffset>0</wp:posOffset>
          </wp:positionV>
          <wp:extent cx="7751745" cy="826135"/>
          <wp:effectExtent l="0" t="0" r="0" b="0"/>
          <wp:wrapSquare wrapText="bothSides" distT="0" distB="0" distL="114300" distR="11430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51745" cy="826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AB28A" w14:textId="77777777" w:rsidR="00B61876" w:rsidRDefault="00B61876">
      <w:pPr>
        <w:spacing w:after="0" w:line="240" w:lineRule="auto"/>
      </w:pPr>
      <w:r>
        <w:separator/>
      </w:r>
    </w:p>
  </w:footnote>
  <w:footnote w:type="continuationSeparator" w:id="0">
    <w:p w14:paraId="431CD527" w14:textId="77777777" w:rsidR="00B61876" w:rsidRDefault="00B61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48D2" w14:textId="29AF765A" w:rsidR="00DF0DB2" w:rsidRDefault="00DF0DB2">
    <w:pPr>
      <w:pStyle w:val="Encabezado"/>
    </w:pPr>
    <w:r>
      <w:rPr>
        <w:noProof/>
        <w:color w:val="000000"/>
      </w:rPr>
      <w:drawing>
        <wp:anchor distT="0" distB="0" distL="114300" distR="114300" simplePos="0" relativeHeight="251663360" behindDoc="0" locked="0" layoutInCell="1" hidden="0" allowOverlap="1" wp14:anchorId="4B5C2983" wp14:editId="3DB9A4D6">
          <wp:simplePos x="0" y="0"/>
          <wp:positionH relativeFrom="margin">
            <wp:posOffset>-401955</wp:posOffset>
          </wp:positionH>
          <wp:positionV relativeFrom="margin">
            <wp:posOffset>-962159</wp:posOffset>
          </wp:positionV>
          <wp:extent cx="2304000" cy="439200"/>
          <wp:effectExtent l="0" t="0" r="1270" b="0"/>
          <wp:wrapSquare wrapText="bothSides" distT="0" distB="0" distL="114300" distR="114300"/>
          <wp:docPr id="1223729359" name="Imagen 122372935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1E0A7" w14:textId="0CA45DAF" w:rsidR="008F2561" w:rsidRDefault="008F2561">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16F28415" wp14:editId="70C1C888">
          <wp:simplePos x="0" y="0"/>
          <wp:positionH relativeFrom="margin">
            <wp:posOffset>-798142</wp:posOffset>
          </wp:positionH>
          <wp:positionV relativeFrom="margin">
            <wp:posOffset>-669924</wp:posOffset>
          </wp:positionV>
          <wp:extent cx="2304000" cy="439200"/>
          <wp:effectExtent l="0" t="0" r="0" b="0"/>
          <wp:wrapSquare wrapText="bothSides" distT="0" distB="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p>
  <w:p w14:paraId="7D5447D9" w14:textId="77777777" w:rsidR="008F2561" w:rsidRDefault="008F256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7AC5"/>
    <w:multiLevelType w:val="hybridMultilevel"/>
    <w:tmpl w:val="734456BA"/>
    <w:lvl w:ilvl="0" w:tplc="75384912">
      <w:start w:val="1"/>
      <w:numFmt w:val="lowerLetter"/>
      <w:lvlText w:val="%1)"/>
      <w:lvlJc w:val="left"/>
      <w:pPr>
        <w:ind w:left="1207" w:hanging="297"/>
      </w:pPr>
      <w:rPr>
        <w:rFonts w:ascii="Arial" w:eastAsia="Arial" w:hAnsi="Arial" w:cs="Arial" w:hint="default"/>
        <w:i/>
        <w:iCs/>
        <w:spacing w:val="-1"/>
        <w:w w:val="100"/>
        <w:sz w:val="22"/>
        <w:szCs w:val="22"/>
        <w:lang w:val="es-ES" w:eastAsia="en-US" w:bidi="ar-SA"/>
      </w:rPr>
    </w:lvl>
    <w:lvl w:ilvl="1" w:tplc="83B4F0FA">
      <w:numFmt w:val="bullet"/>
      <w:lvlText w:val="•"/>
      <w:lvlJc w:val="left"/>
      <w:pPr>
        <w:ind w:left="2076" w:hanging="297"/>
      </w:pPr>
      <w:rPr>
        <w:rFonts w:hint="default"/>
        <w:lang w:val="es-ES" w:eastAsia="en-US" w:bidi="ar-SA"/>
      </w:rPr>
    </w:lvl>
    <w:lvl w:ilvl="2" w:tplc="424A635E">
      <w:numFmt w:val="bullet"/>
      <w:lvlText w:val="•"/>
      <w:lvlJc w:val="left"/>
      <w:pPr>
        <w:ind w:left="2952" w:hanging="297"/>
      </w:pPr>
      <w:rPr>
        <w:rFonts w:hint="default"/>
        <w:lang w:val="es-ES" w:eastAsia="en-US" w:bidi="ar-SA"/>
      </w:rPr>
    </w:lvl>
    <w:lvl w:ilvl="3" w:tplc="817035C4">
      <w:numFmt w:val="bullet"/>
      <w:lvlText w:val="•"/>
      <w:lvlJc w:val="left"/>
      <w:pPr>
        <w:ind w:left="3828" w:hanging="297"/>
      </w:pPr>
      <w:rPr>
        <w:rFonts w:hint="default"/>
        <w:lang w:val="es-ES" w:eastAsia="en-US" w:bidi="ar-SA"/>
      </w:rPr>
    </w:lvl>
    <w:lvl w:ilvl="4" w:tplc="12FEE072">
      <w:numFmt w:val="bullet"/>
      <w:lvlText w:val="•"/>
      <w:lvlJc w:val="left"/>
      <w:pPr>
        <w:ind w:left="4704" w:hanging="297"/>
      </w:pPr>
      <w:rPr>
        <w:rFonts w:hint="default"/>
        <w:lang w:val="es-ES" w:eastAsia="en-US" w:bidi="ar-SA"/>
      </w:rPr>
    </w:lvl>
    <w:lvl w:ilvl="5" w:tplc="25DA77C4">
      <w:numFmt w:val="bullet"/>
      <w:lvlText w:val="•"/>
      <w:lvlJc w:val="left"/>
      <w:pPr>
        <w:ind w:left="5580" w:hanging="297"/>
      </w:pPr>
      <w:rPr>
        <w:rFonts w:hint="default"/>
        <w:lang w:val="es-ES" w:eastAsia="en-US" w:bidi="ar-SA"/>
      </w:rPr>
    </w:lvl>
    <w:lvl w:ilvl="6" w:tplc="1FB2488C">
      <w:numFmt w:val="bullet"/>
      <w:lvlText w:val="•"/>
      <w:lvlJc w:val="left"/>
      <w:pPr>
        <w:ind w:left="6456" w:hanging="297"/>
      </w:pPr>
      <w:rPr>
        <w:rFonts w:hint="default"/>
        <w:lang w:val="es-ES" w:eastAsia="en-US" w:bidi="ar-SA"/>
      </w:rPr>
    </w:lvl>
    <w:lvl w:ilvl="7" w:tplc="76F4F5D2">
      <w:numFmt w:val="bullet"/>
      <w:lvlText w:val="•"/>
      <w:lvlJc w:val="left"/>
      <w:pPr>
        <w:ind w:left="7332" w:hanging="297"/>
      </w:pPr>
      <w:rPr>
        <w:rFonts w:hint="default"/>
        <w:lang w:val="es-ES" w:eastAsia="en-US" w:bidi="ar-SA"/>
      </w:rPr>
    </w:lvl>
    <w:lvl w:ilvl="8" w:tplc="27AC5010">
      <w:numFmt w:val="bullet"/>
      <w:lvlText w:val="•"/>
      <w:lvlJc w:val="left"/>
      <w:pPr>
        <w:ind w:left="8208" w:hanging="297"/>
      </w:pPr>
      <w:rPr>
        <w:rFonts w:hint="default"/>
        <w:lang w:val="es-ES" w:eastAsia="en-US" w:bidi="ar-SA"/>
      </w:rPr>
    </w:lvl>
  </w:abstractNum>
  <w:abstractNum w:abstractNumId="1" w15:restartNumberingAfterBreak="0">
    <w:nsid w:val="02E714A7"/>
    <w:multiLevelType w:val="hybridMultilevel"/>
    <w:tmpl w:val="485441CC"/>
    <w:lvl w:ilvl="0" w:tplc="A2F4098C">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38217C"/>
    <w:multiLevelType w:val="hybridMultilevel"/>
    <w:tmpl w:val="8D42BBAC"/>
    <w:lvl w:ilvl="0" w:tplc="2E48F864">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D4C05262">
      <w:numFmt w:val="bullet"/>
      <w:lvlText w:val="•"/>
      <w:lvlJc w:val="left"/>
      <w:pPr>
        <w:ind w:left="1668" w:hanging="360"/>
      </w:pPr>
      <w:rPr>
        <w:rFonts w:hint="default"/>
        <w:lang w:val="es-ES" w:eastAsia="en-US" w:bidi="ar-SA"/>
      </w:rPr>
    </w:lvl>
    <w:lvl w:ilvl="2" w:tplc="10528B54">
      <w:numFmt w:val="bullet"/>
      <w:lvlText w:val="•"/>
      <w:lvlJc w:val="left"/>
      <w:pPr>
        <w:ind w:left="2516" w:hanging="360"/>
      </w:pPr>
      <w:rPr>
        <w:rFonts w:hint="default"/>
        <w:lang w:val="es-ES" w:eastAsia="en-US" w:bidi="ar-SA"/>
      </w:rPr>
    </w:lvl>
    <w:lvl w:ilvl="3" w:tplc="ACC82206">
      <w:numFmt w:val="bullet"/>
      <w:lvlText w:val="•"/>
      <w:lvlJc w:val="left"/>
      <w:pPr>
        <w:ind w:left="3364" w:hanging="360"/>
      </w:pPr>
      <w:rPr>
        <w:rFonts w:hint="default"/>
        <w:lang w:val="es-ES" w:eastAsia="en-US" w:bidi="ar-SA"/>
      </w:rPr>
    </w:lvl>
    <w:lvl w:ilvl="4" w:tplc="B792F9AC">
      <w:numFmt w:val="bullet"/>
      <w:lvlText w:val="•"/>
      <w:lvlJc w:val="left"/>
      <w:pPr>
        <w:ind w:left="4212" w:hanging="360"/>
      </w:pPr>
      <w:rPr>
        <w:rFonts w:hint="default"/>
        <w:lang w:val="es-ES" w:eastAsia="en-US" w:bidi="ar-SA"/>
      </w:rPr>
    </w:lvl>
    <w:lvl w:ilvl="5" w:tplc="BF86F82A">
      <w:numFmt w:val="bullet"/>
      <w:lvlText w:val="•"/>
      <w:lvlJc w:val="left"/>
      <w:pPr>
        <w:ind w:left="5060" w:hanging="360"/>
      </w:pPr>
      <w:rPr>
        <w:rFonts w:hint="default"/>
        <w:lang w:val="es-ES" w:eastAsia="en-US" w:bidi="ar-SA"/>
      </w:rPr>
    </w:lvl>
    <w:lvl w:ilvl="6" w:tplc="E8D24C9C">
      <w:numFmt w:val="bullet"/>
      <w:lvlText w:val="•"/>
      <w:lvlJc w:val="left"/>
      <w:pPr>
        <w:ind w:left="5908" w:hanging="360"/>
      </w:pPr>
      <w:rPr>
        <w:rFonts w:hint="default"/>
        <w:lang w:val="es-ES" w:eastAsia="en-US" w:bidi="ar-SA"/>
      </w:rPr>
    </w:lvl>
    <w:lvl w:ilvl="7" w:tplc="6882DE96">
      <w:numFmt w:val="bullet"/>
      <w:lvlText w:val="•"/>
      <w:lvlJc w:val="left"/>
      <w:pPr>
        <w:ind w:left="6756" w:hanging="360"/>
      </w:pPr>
      <w:rPr>
        <w:rFonts w:hint="default"/>
        <w:lang w:val="es-ES" w:eastAsia="en-US" w:bidi="ar-SA"/>
      </w:rPr>
    </w:lvl>
    <w:lvl w:ilvl="8" w:tplc="C4FEF758">
      <w:numFmt w:val="bullet"/>
      <w:lvlText w:val="•"/>
      <w:lvlJc w:val="left"/>
      <w:pPr>
        <w:ind w:left="7604" w:hanging="360"/>
      </w:pPr>
      <w:rPr>
        <w:rFonts w:hint="default"/>
        <w:lang w:val="es-ES" w:eastAsia="en-US" w:bidi="ar-SA"/>
      </w:rPr>
    </w:lvl>
  </w:abstractNum>
  <w:abstractNum w:abstractNumId="3" w15:restartNumberingAfterBreak="0">
    <w:nsid w:val="03865059"/>
    <w:multiLevelType w:val="hybridMultilevel"/>
    <w:tmpl w:val="B38C6E44"/>
    <w:lvl w:ilvl="0" w:tplc="2632D190">
      <w:start w:val="1"/>
      <w:numFmt w:val="bullet"/>
      <w:lvlText w:val=""/>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116B7C"/>
    <w:multiLevelType w:val="hybridMultilevel"/>
    <w:tmpl w:val="5FF6E606"/>
    <w:lvl w:ilvl="0" w:tplc="021E74E0">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37728FCE">
      <w:numFmt w:val="bullet"/>
      <w:lvlText w:val="•"/>
      <w:lvlJc w:val="left"/>
      <w:pPr>
        <w:ind w:left="1668" w:hanging="360"/>
      </w:pPr>
      <w:rPr>
        <w:rFonts w:hint="default"/>
        <w:lang w:val="es-ES" w:eastAsia="en-US" w:bidi="ar-SA"/>
      </w:rPr>
    </w:lvl>
    <w:lvl w:ilvl="2" w:tplc="58E833EC">
      <w:numFmt w:val="bullet"/>
      <w:lvlText w:val="•"/>
      <w:lvlJc w:val="left"/>
      <w:pPr>
        <w:ind w:left="2516" w:hanging="360"/>
      </w:pPr>
      <w:rPr>
        <w:rFonts w:hint="default"/>
        <w:lang w:val="es-ES" w:eastAsia="en-US" w:bidi="ar-SA"/>
      </w:rPr>
    </w:lvl>
    <w:lvl w:ilvl="3" w:tplc="4E78AA56">
      <w:numFmt w:val="bullet"/>
      <w:lvlText w:val="•"/>
      <w:lvlJc w:val="left"/>
      <w:pPr>
        <w:ind w:left="3364" w:hanging="360"/>
      </w:pPr>
      <w:rPr>
        <w:rFonts w:hint="default"/>
        <w:lang w:val="es-ES" w:eastAsia="en-US" w:bidi="ar-SA"/>
      </w:rPr>
    </w:lvl>
    <w:lvl w:ilvl="4" w:tplc="39BE8E66">
      <w:numFmt w:val="bullet"/>
      <w:lvlText w:val="•"/>
      <w:lvlJc w:val="left"/>
      <w:pPr>
        <w:ind w:left="4212" w:hanging="360"/>
      </w:pPr>
      <w:rPr>
        <w:rFonts w:hint="default"/>
        <w:lang w:val="es-ES" w:eastAsia="en-US" w:bidi="ar-SA"/>
      </w:rPr>
    </w:lvl>
    <w:lvl w:ilvl="5" w:tplc="4BA8E742">
      <w:numFmt w:val="bullet"/>
      <w:lvlText w:val="•"/>
      <w:lvlJc w:val="left"/>
      <w:pPr>
        <w:ind w:left="5060" w:hanging="360"/>
      </w:pPr>
      <w:rPr>
        <w:rFonts w:hint="default"/>
        <w:lang w:val="es-ES" w:eastAsia="en-US" w:bidi="ar-SA"/>
      </w:rPr>
    </w:lvl>
    <w:lvl w:ilvl="6" w:tplc="79425D26">
      <w:numFmt w:val="bullet"/>
      <w:lvlText w:val="•"/>
      <w:lvlJc w:val="left"/>
      <w:pPr>
        <w:ind w:left="5908" w:hanging="360"/>
      </w:pPr>
      <w:rPr>
        <w:rFonts w:hint="default"/>
        <w:lang w:val="es-ES" w:eastAsia="en-US" w:bidi="ar-SA"/>
      </w:rPr>
    </w:lvl>
    <w:lvl w:ilvl="7" w:tplc="16FAE046">
      <w:numFmt w:val="bullet"/>
      <w:lvlText w:val="•"/>
      <w:lvlJc w:val="left"/>
      <w:pPr>
        <w:ind w:left="6756" w:hanging="360"/>
      </w:pPr>
      <w:rPr>
        <w:rFonts w:hint="default"/>
        <w:lang w:val="es-ES" w:eastAsia="en-US" w:bidi="ar-SA"/>
      </w:rPr>
    </w:lvl>
    <w:lvl w:ilvl="8" w:tplc="6C6E2ABE">
      <w:numFmt w:val="bullet"/>
      <w:lvlText w:val="•"/>
      <w:lvlJc w:val="left"/>
      <w:pPr>
        <w:ind w:left="7604" w:hanging="360"/>
      </w:pPr>
      <w:rPr>
        <w:rFonts w:hint="default"/>
        <w:lang w:val="es-ES" w:eastAsia="en-US" w:bidi="ar-SA"/>
      </w:rPr>
    </w:lvl>
  </w:abstractNum>
  <w:abstractNum w:abstractNumId="5" w15:restartNumberingAfterBreak="0">
    <w:nsid w:val="065F1D87"/>
    <w:multiLevelType w:val="hybridMultilevel"/>
    <w:tmpl w:val="2D4E63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AA4620"/>
    <w:multiLevelType w:val="hybridMultilevel"/>
    <w:tmpl w:val="F7669F58"/>
    <w:lvl w:ilvl="0" w:tplc="7730038C">
      <w:start w:val="1"/>
      <w:numFmt w:val="lowerLetter"/>
      <w:lvlText w:val="%1)"/>
      <w:lvlJc w:val="left"/>
      <w:pPr>
        <w:ind w:left="1464" w:hanging="257"/>
      </w:pPr>
      <w:rPr>
        <w:rFonts w:ascii="Arial" w:eastAsia="Arial" w:hAnsi="Arial" w:cs="Arial" w:hint="default"/>
        <w:i/>
        <w:iCs/>
        <w:spacing w:val="-1"/>
        <w:w w:val="100"/>
        <w:sz w:val="22"/>
        <w:szCs w:val="22"/>
        <w:lang w:val="es-ES" w:eastAsia="en-US" w:bidi="ar-SA"/>
      </w:rPr>
    </w:lvl>
    <w:lvl w:ilvl="1" w:tplc="5790C1B2">
      <w:numFmt w:val="bullet"/>
      <w:lvlText w:val="•"/>
      <w:lvlJc w:val="left"/>
      <w:pPr>
        <w:ind w:left="2310" w:hanging="257"/>
      </w:pPr>
      <w:rPr>
        <w:rFonts w:hint="default"/>
        <w:lang w:val="es-ES" w:eastAsia="en-US" w:bidi="ar-SA"/>
      </w:rPr>
    </w:lvl>
    <w:lvl w:ilvl="2" w:tplc="70DC30A4">
      <w:numFmt w:val="bullet"/>
      <w:lvlText w:val="•"/>
      <w:lvlJc w:val="left"/>
      <w:pPr>
        <w:ind w:left="3160" w:hanging="257"/>
      </w:pPr>
      <w:rPr>
        <w:rFonts w:hint="default"/>
        <w:lang w:val="es-ES" w:eastAsia="en-US" w:bidi="ar-SA"/>
      </w:rPr>
    </w:lvl>
    <w:lvl w:ilvl="3" w:tplc="562664F6">
      <w:numFmt w:val="bullet"/>
      <w:lvlText w:val="•"/>
      <w:lvlJc w:val="left"/>
      <w:pPr>
        <w:ind w:left="4010" w:hanging="257"/>
      </w:pPr>
      <w:rPr>
        <w:rFonts w:hint="default"/>
        <w:lang w:val="es-ES" w:eastAsia="en-US" w:bidi="ar-SA"/>
      </w:rPr>
    </w:lvl>
    <w:lvl w:ilvl="4" w:tplc="91143C04">
      <w:numFmt w:val="bullet"/>
      <w:lvlText w:val="•"/>
      <w:lvlJc w:val="left"/>
      <w:pPr>
        <w:ind w:left="4860" w:hanging="257"/>
      </w:pPr>
      <w:rPr>
        <w:rFonts w:hint="default"/>
        <w:lang w:val="es-ES" w:eastAsia="en-US" w:bidi="ar-SA"/>
      </w:rPr>
    </w:lvl>
    <w:lvl w:ilvl="5" w:tplc="C748C4B0">
      <w:numFmt w:val="bullet"/>
      <w:lvlText w:val="•"/>
      <w:lvlJc w:val="left"/>
      <w:pPr>
        <w:ind w:left="5710" w:hanging="257"/>
      </w:pPr>
      <w:rPr>
        <w:rFonts w:hint="default"/>
        <w:lang w:val="es-ES" w:eastAsia="en-US" w:bidi="ar-SA"/>
      </w:rPr>
    </w:lvl>
    <w:lvl w:ilvl="6" w:tplc="0C0C837E">
      <w:numFmt w:val="bullet"/>
      <w:lvlText w:val="•"/>
      <w:lvlJc w:val="left"/>
      <w:pPr>
        <w:ind w:left="6560" w:hanging="257"/>
      </w:pPr>
      <w:rPr>
        <w:rFonts w:hint="default"/>
        <w:lang w:val="es-ES" w:eastAsia="en-US" w:bidi="ar-SA"/>
      </w:rPr>
    </w:lvl>
    <w:lvl w:ilvl="7" w:tplc="F94EF29C">
      <w:numFmt w:val="bullet"/>
      <w:lvlText w:val="•"/>
      <w:lvlJc w:val="left"/>
      <w:pPr>
        <w:ind w:left="7410" w:hanging="257"/>
      </w:pPr>
      <w:rPr>
        <w:rFonts w:hint="default"/>
        <w:lang w:val="es-ES" w:eastAsia="en-US" w:bidi="ar-SA"/>
      </w:rPr>
    </w:lvl>
    <w:lvl w:ilvl="8" w:tplc="F620A9AA">
      <w:numFmt w:val="bullet"/>
      <w:lvlText w:val="•"/>
      <w:lvlJc w:val="left"/>
      <w:pPr>
        <w:ind w:left="8260" w:hanging="257"/>
      </w:pPr>
      <w:rPr>
        <w:rFonts w:hint="default"/>
        <w:lang w:val="es-ES" w:eastAsia="en-US" w:bidi="ar-SA"/>
      </w:rPr>
    </w:lvl>
  </w:abstractNum>
  <w:abstractNum w:abstractNumId="7" w15:restartNumberingAfterBreak="0">
    <w:nsid w:val="0DF76372"/>
    <w:multiLevelType w:val="hybridMultilevel"/>
    <w:tmpl w:val="BAA02E98"/>
    <w:lvl w:ilvl="0" w:tplc="240A0017">
      <w:start w:val="1"/>
      <w:numFmt w:val="lowerLetter"/>
      <w:lvlText w:val="%1)"/>
      <w:lvlJc w:val="left"/>
      <w:pPr>
        <w:ind w:left="720" w:hanging="360"/>
      </w:pPr>
      <w:rPr>
        <w:b/>
        <w:bCs/>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247909"/>
    <w:multiLevelType w:val="hybridMultilevel"/>
    <w:tmpl w:val="801665AE"/>
    <w:lvl w:ilvl="0" w:tplc="FFFFFFFF">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FFFFFFFF">
      <w:numFmt w:val="bullet"/>
      <w:lvlText w:val="•"/>
      <w:lvlJc w:val="left"/>
      <w:pPr>
        <w:ind w:left="1668" w:hanging="360"/>
      </w:pPr>
      <w:rPr>
        <w:rFonts w:hint="default"/>
        <w:lang w:val="es-ES" w:eastAsia="en-US" w:bidi="ar-SA"/>
      </w:rPr>
    </w:lvl>
    <w:lvl w:ilvl="2" w:tplc="FFFFFFFF">
      <w:numFmt w:val="bullet"/>
      <w:lvlText w:val="•"/>
      <w:lvlJc w:val="left"/>
      <w:pPr>
        <w:ind w:left="2516" w:hanging="360"/>
      </w:pPr>
      <w:rPr>
        <w:rFonts w:hint="default"/>
        <w:lang w:val="es-ES" w:eastAsia="en-US" w:bidi="ar-SA"/>
      </w:rPr>
    </w:lvl>
    <w:lvl w:ilvl="3" w:tplc="FFFFFFFF">
      <w:numFmt w:val="bullet"/>
      <w:lvlText w:val="•"/>
      <w:lvlJc w:val="left"/>
      <w:pPr>
        <w:ind w:left="3364" w:hanging="360"/>
      </w:pPr>
      <w:rPr>
        <w:rFonts w:hint="default"/>
        <w:lang w:val="es-ES" w:eastAsia="en-US" w:bidi="ar-SA"/>
      </w:rPr>
    </w:lvl>
    <w:lvl w:ilvl="4" w:tplc="FFFFFFFF">
      <w:numFmt w:val="bullet"/>
      <w:lvlText w:val="•"/>
      <w:lvlJc w:val="left"/>
      <w:pPr>
        <w:ind w:left="4212" w:hanging="360"/>
      </w:pPr>
      <w:rPr>
        <w:rFonts w:hint="default"/>
        <w:lang w:val="es-ES" w:eastAsia="en-US" w:bidi="ar-SA"/>
      </w:rPr>
    </w:lvl>
    <w:lvl w:ilvl="5" w:tplc="FFFFFFFF">
      <w:numFmt w:val="bullet"/>
      <w:lvlText w:val="•"/>
      <w:lvlJc w:val="left"/>
      <w:pPr>
        <w:ind w:left="5060" w:hanging="360"/>
      </w:pPr>
      <w:rPr>
        <w:rFonts w:hint="default"/>
        <w:lang w:val="es-ES" w:eastAsia="en-US" w:bidi="ar-SA"/>
      </w:rPr>
    </w:lvl>
    <w:lvl w:ilvl="6" w:tplc="FFFFFFFF">
      <w:numFmt w:val="bullet"/>
      <w:lvlText w:val="•"/>
      <w:lvlJc w:val="left"/>
      <w:pPr>
        <w:ind w:left="5908" w:hanging="360"/>
      </w:pPr>
      <w:rPr>
        <w:rFonts w:hint="default"/>
        <w:lang w:val="es-ES" w:eastAsia="en-US" w:bidi="ar-SA"/>
      </w:rPr>
    </w:lvl>
    <w:lvl w:ilvl="7" w:tplc="FFFFFFFF">
      <w:numFmt w:val="bullet"/>
      <w:lvlText w:val="•"/>
      <w:lvlJc w:val="left"/>
      <w:pPr>
        <w:ind w:left="6756" w:hanging="360"/>
      </w:pPr>
      <w:rPr>
        <w:rFonts w:hint="default"/>
        <w:lang w:val="es-ES" w:eastAsia="en-US" w:bidi="ar-SA"/>
      </w:rPr>
    </w:lvl>
    <w:lvl w:ilvl="8" w:tplc="FFFFFFFF">
      <w:numFmt w:val="bullet"/>
      <w:lvlText w:val="•"/>
      <w:lvlJc w:val="left"/>
      <w:pPr>
        <w:ind w:left="7604" w:hanging="360"/>
      </w:pPr>
      <w:rPr>
        <w:rFonts w:hint="default"/>
        <w:lang w:val="es-ES" w:eastAsia="en-US" w:bidi="ar-SA"/>
      </w:rPr>
    </w:lvl>
  </w:abstractNum>
  <w:abstractNum w:abstractNumId="9" w15:restartNumberingAfterBreak="0">
    <w:nsid w:val="111C13FE"/>
    <w:multiLevelType w:val="hybridMultilevel"/>
    <w:tmpl w:val="6A70EC52"/>
    <w:lvl w:ilvl="0" w:tplc="9BFCB054">
      <w:start w:val="1"/>
      <w:numFmt w:val="lowerLetter"/>
      <w:lvlText w:val="%1)"/>
      <w:lvlJc w:val="left"/>
      <w:pPr>
        <w:ind w:left="1207" w:hanging="285"/>
      </w:pPr>
      <w:rPr>
        <w:rFonts w:ascii="Arial" w:eastAsia="Arial" w:hAnsi="Arial" w:cs="Arial" w:hint="default"/>
        <w:i/>
        <w:iCs/>
        <w:spacing w:val="-1"/>
        <w:w w:val="100"/>
        <w:sz w:val="22"/>
        <w:szCs w:val="22"/>
        <w:lang w:val="es-ES" w:eastAsia="en-US" w:bidi="ar-SA"/>
      </w:rPr>
    </w:lvl>
    <w:lvl w:ilvl="1" w:tplc="3C3E9DC8">
      <w:numFmt w:val="bullet"/>
      <w:lvlText w:val="•"/>
      <w:lvlJc w:val="left"/>
      <w:pPr>
        <w:ind w:left="2076" w:hanging="285"/>
      </w:pPr>
      <w:rPr>
        <w:rFonts w:hint="default"/>
        <w:lang w:val="es-ES" w:eastAsia="en-US" w:bidi="ar-SA"/>
      </w:rPr>
    </w:lvl>
    <w:lvl w:ilvl="2" w:tplc="AEDE00D8">
      <w:numFmt w:val="bullet"/>
      <w:lvlText w:val="•"/>
      <w:lvlJc w:val="left"/>
      <w:pPr>
        <w:ind w:left="2952" w:hanging="285"/>
      </w:pPr>
      <w:rPr>
        <w:rFonts w:hint="default"/>
        <w:lang w:val="es-ES" w:eastAsia="en-US" w:bidi="ar-SA"/>
      </w:rPr>
    </w:lvl>
    <w:lvl w:ilvl="3" w:tplc="C750D00A">
      <w:numFmt w:val="bullet"/>
      <w:lvlText w:val="•"/>
      <w:lvlJc w:val="left"/>
      <w:pPr>
        <w:ind w:left="3828" w:hanging="285"/>
      </w:pPr>
      <w:rPr>
        <w:rFonts w:hint="default"/>
        <w:lang w:val="es-ES" w:eastAsia="en-US" w:bidi="ar-SA"/>
      </w:rPr>
    </w:lvl>
    <w:lvl w:ilvl="4" w:tplc="BD22341E">
      <w:numFmt w:val="bullet"/>
      <w:lvlText w:val="•"/>
      <w:lvlJc w:val="left"/>
      <w:pPr>
        <w:ind w:left="4704" w:hanging="285"/>
      </w:pPr>
      <w:rPr>
        <w:rFonts w:hint="default"/>
        <w:lang w:val="es-ES" w:eastAsia="en-US" w:bidi="ar-SA"/>
      </w:rPr>
    </w:lvl>
    <w:lvl w:ilvl="5" w:tplc="C7EC57F0">
      <w:numFmt w:val="bullet"/>
      <w:lvlText w:val="•"/>
      <w:lvlJc w:val="left"/>
      <w:pPr>
        <w:ind w:left="5580" w:hanging="285"/>
      </w:pPr>
      <w:rPr>
        <w:rFonts w:hint="default"/>
        <w:lang w:val="es-ES" w:eastAsia="en-US" w:bidi="ar-SA"/>
      </w:rPr>
    </w:lvl>
    <w:lvl w:ilvl="6" w:tplc="19AAD854">
      <w:numFmt w:val="bullet"/>
      <w:lvlText w:val="•"/>
      <w:lvlJc w:val="left"/>
      <w:pPr>
        <w:ind w:left="6456" w:hanging="285"/>
      </w:pPr>
      <w:rPr>
        <w:rFonts w:hint="default"/>
        <w:lang w:val="es-ES" w:eastAsia="en-US" w:bidi="ar-SA"/>
      </w:rPr>
    </w:lvl>
    <w:lvl w:ilvl="7" w:tplc="B4709F8C">
      <w:numFmt w:val="bullet"/>
      <w:lvlText w:val="•"/>
      <w:lvlJc w:val="left"/>
      <w:pPr>
        <w:ind w:left="7332" w:hanging="285"/>
      </w:pPr>
      <w:rPr>
        <w:rFonts w:hint="default"/>
        <w:lang w:val="es-ES" w:eastAsia="en-US" w:bidi="ar-SA"/>
      </w:rPr>
    </w:lvl>
    <w:lvl w:ilvl="8" w:tplc="467461A6">
      <w:numFmt w:val="bullet"/>
      <w:lvlText w:val="•"/>
      <w:lvlJc w:val="left"/>
      <w:pPr>
        <w:ind w:left="8208" w:hanging="285"/>
      </w:pPr>
      <w:rPr>
        <w:rFonts w:hint="default"/>
        <w:lang w:val="es-ES" w:eastAsia="en-US" w:bidi="ar-SA"/>
      </w:rPr>
    </w:lvl>
  </w:abstractNum>
  <w:abstractNum w:abstractNumId="10" w15:restartNumberingAfterBreak="0">
    <w:nsid w:val="13A97B9F"/>
    <w:multiLevelType w:val="multilevel"/>
    <w:tmpl w:val="4BE61D86"/>
    <w:lvl w:ilvl="0">
      <w:start w:val="1"/>
      <w:numFmt w:val="decimal"/>
      <w:lvlText w:val="%1."/>
      <w:lvlJc w:val="left"/>
      <w:pPr>
        <w:ind w:left="743" w:hanging="245"/>
      </w:pPr>
      <w:rPr>
        <w:rFonts w:ascii="Arial" w:eastAsia="Arial" w:hAnsi="Arial" w:cs="Arial" w:hint="default"/>
        <w:b/>
        <w:bCs/>
        <w:spacing w:val="-1"/>
        <w:w w:val="100"/>
        <w:sz w:val="22"/>
        <w:szCs w:val="22"/>
        <w:lang w:val="es-ES" w:eastAsia="en-US" w:bidi="ar-SA"/>
      </w:rPr>
    </w:lvl>
    <w:lvl w:ilvl="1">
      <w:start w:val="1"/>
      <w:numFmt w:val="decimal"/>
      <w:lvlText w:val="%1.%2."/>
      <w:lvlJc w:val="left"/>
      <w:pPr>
        <w:ind w:left="927" w:hanging="429"/>
      </w:pPr>
      <w:rPr>
        <w:rFonts w:ascii="Arial" w:eastAsia="Arial" w:hAnsi="Arial" w:cs="Arial" w:hint="default"/>
        <w:b/>
        <w:bCs/>
        <w:spacing w:val="-1"/>
        <w:w w:val="100"/>
        <w:sz w:val="22"/>
        <w:szCs w:val="22"/>
        <w:lang w:val="es-ES" w:eastAsia="en-US" w:bidi="ar-SA"/>
      </w:rPr>
    </w:lvl>
    <w:lvl w:ilvl="2">
      <w:start w:val="1"/>
      <w:numFmt w:val="decimal"/>
      <w:lvlText w:val="%3."/>
      <w:lvlJc w:val="left"/>
      <w:pPr>
        <w:ind w:left="1219" w:hanging="360"/>
      </w:pPr>
      <w:rPr>
        <w:rFonts w:ascii="Monserrat" w:eastAsia="Bookman Old Style" w:hAnsi="Monserrat" w:cs="Bookman Old Style"/>
        <w:b/>
        <w:bCs/>
        <w:w w:val="100"/>
        <w:lang w:val="es-ES" w:eastAsia="en-US" w:bidi="ar-SA"/>
      </w:rPr>
    </w:lvl>
    <w:lvl w:ilvl="3">
      <w:start w:val="1"/>
      <w:numFmt w:val="decimal"/>
      <w:lvlText w:val="%3.%4."/>
      <w:lvlJc w:val="left"/>
      <w:pPr>
        <w:ind w:left="1579" w:hanging="720"/>
      </w:pPr>
      <w:rPr>
        <w:rFonts w:ascii="Arial" w:eastAsia="Arial" w:hAnsi="Arial" w:cs="Arial" w:hint="default"/>
        <w:b/>
        <w:bCs/>
        <w:spacing w:val="-1"/>
        <w:w w:val="100"/>
        <w:sz w:val="22"/>
        <w:szCs w:val="22"/>
        <w:lang w:val="es-ES" w:eastAsia="en-US" w:bidi="ar-SA"/>
      </w:rPr>
    </w:lvl>
    <w:lvl w:ilvl="4">
      <w:start w:val="1"/>
      <w:numFmt w:val="decimal"/>
      <w:lvlText w:val="%3.%4.%5."/>
      <w:lvlJc w:val="left"/>
      <w:pPr>
        <w:ind w:left="1579" w:hanging="720"/>
      </w:pPr>
      <w:rPr>
        <w:rFonts w:hint="default"/>
        <w:b/>
        <w:bCs/>
        <w:spacing w:val="-1"/>
        <w:w w:val="100"/>
        <w:lang w:val="es-ES" w:eastAsia="en-US" w:bidi="ar-SA"/>
      </w:rPr>
    </w:lvl>
    <w:lvl w:ilvl="5">
      <w:start w:val="1"/>
      <w:numFmt w:val="decimal"/>
      <w:lvlText w:val="%6."/>
      <w:lvlJc w:val="left"/>
      <w:pPr>
        <w:ind w:left="1207" w:hanging="720"/>
      </w:pPr>
      <w:rPr>
        <w:rFonts w:ascii="Arial" w:eastAsia="Arial" w:hAnsi="Arial" w:cs="Arial" w:hint="default"/>
        <w:i/>
        <w:iCs/>
        <w:spacing w:val="-1"/>
        <w:w w:val="100"/>
        <w:sz w:val="22"/>
        <w:szCs w:val="22"/>
        <w:lang w:val="es-ES" w:eastAsia="en-US" w:bidi="ar-SA"/>
      </w:rPr>
    </w:lvl>
    <w:lvl w:ilvl="6">
      <w:numFmt w:val="bullet"/>
      <w:lvlText w:val="•"/>
      <w:lvlJc w:val="left"/>
      <w:pPr>
        <w:ind w:left="3256" w:hanging="720"/>
      </w:pPr>
      <w:rPr>
        <w:rFonts w:hint="default"/>
        <w:lang w:val="es-ES" w:eastAsia="en-US" w:bidi="ar-SA"/>
      </w:rPr>
    </w:lvl>
    <w:lvl w:ilvl="7">
      <w:numFmt w:val="bullet"/>
      <w:lvlText w:val="•"/>
      <w:lvlJc w:val="left"/>
      <w:pPr>
        <w:ind w:left="4932" w:hanging="720"/>
      </w:pPr>
      <w:rPr>
        <w:rFonts w:hint="default"/>
        <w:lang w:val="es-ES" w:eastAsia="en-US" w:bidi="ar-SA"/>
      </w:rPr>
    </w:lvl>
    <w:lvl w:ilvl="8">
      <w:numFmt w:val="bullet"/>
      <w:lvlText w:val="•"/>
      <w:lvlJc w:val="left"/>
      <w:pPr>
        <w:ind w:left="6608" w:hanging="720"/>
      </w:pPr>
      <w:rPr>
        <w:rFonts w:hint="default"/>
        <w:lang w:val="es-ES" w:eastAsia="en-US" w:bidi="ar-SA"/>
      </w:rPr>
    </w:lvl>
  </w:abstractNum>
  <w:abstractNum w:abstractNumId="11" w15:restartNumberingAfterBreak="0">
    <w:nsid w:val="14EF38F5"/>
    <w:multiLevelType w:val="hybridMultilevel"/>
    <w:tmpl w:val="A5202A70"/>
    <w:lvl w:ilvl="0" w:tplc="7D40741E">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FF04DF00">
      <w:numFmt w:val="bullet"/>
      <w:lvlText w:val="•"/>
      <w:lvlJc w:val="left"/>
      <w:pPr>
        <w:ind w:left="1668" w:hanging="360"/>
      </w:pPr>
      <w:rPr>
        <w:rFonts w:hint="default"/>
        <w:lang w:val="es-ES" w:eastAsia="en-US" w:bidi="ar-SA"/>
      </w:rPr>
    </w:lvl>
    <w:lvl w:ilvl="2" w:tplc="844867CE">
      <w:numFmt w:val="bullet"/>
      <w:lvlText w:val="•"/>
      <w:lvlJc w:val="left"/>
      <w:pPr>
        <w:ind w:left="2516" w:hanging="360"/>
      </w:pPr>
      <w:rPr>
        <w:rFonts w:hint="default"/>
        <w:lang w:val="es-ES" w:eastAsia="en-US" w:bidi="ar-SA"/>
      </w:rPr>
    </w:lvl>
    <w:lvl w:ilvl="3" w:tplc="BA4EDE64">
      <w:numFmt w:val="bullet"/>
      <w:lvlText w:val="•"/>
      <w:lvlJc w:val="left"/>
      <w:pPr>
        <w:ind w:left="3364" w:hanging="360"/>
      </w:pPr>
      <w:rPr>
        <w:rFonts w:hint="default"/>
        <w:lang w:val="es-ES" w:eastAsia="en-US" w:bidi="ar-SA"/>
      </w:rPr>
    </w:lvl>
    <w:lvl w:ilvl="4" w:tplc="4E0EF034">
      <w:numFmt w:val="bullet"/>
      <w:lvlText w:val="•"/>
      <w:lvlJc w:val="left"/>
      <w:pPr>
        <w:ind w:left="4212" w:hanging="360"/>
      </w:pPr>
      <w:rPr>
        <w:rFonts w:hint="default"/>
        <w:lang w:val="es-ES" w:eastAsia="en-US" w:bidi="ar-SA"/>
      </w:rPr>
    </w:lvl>
    <w:lvl w:ilvl="5" w:tplc="8E2E249C">
      <w:numFmt w:val="bullet"/>
      <w:lvlText w:val="•"/>
      <w:lvlJc w:val="left"/>
      <w:pPr>
        <w:ind w:left="5060" w:hanging="360"/>
      </w:pPr>
      <w:rPr>
        <w:rFonts w:hint="default"/>
        <w:lang w:val="es-ES" w:eastAsia="en-US" w:bidi="ar-SA"/>
      </w:rPr>
    </w:lvl>
    <w:lvl w:ilvl="6" w:tplc="F4842868">
      <w:numFmt w:val="bullet"/>
      <w:lvlText w:val="•"/>
      <w:lvlJc w:val="left"/>
      <w:pPr>
        <w:ind w:left="5908" w:hanging="360"/>
      </w:pPr>
      <w:rPr>
        <w:rFonts w:hint="default"/>
        <w:lang w:val="es-ES" w:eastAsia="en-US" w:bidi="ar-SA"/>
      </w:rPr>
    </w:lvl>
    <w:lvl w:ilvl="7" w:tplc="A41A053E">
      <w:numFmt w:val="bullet"/>
      <w:lvlText w:val="•"/>
      <w:lvlJc w:val="left"/>
      <w:pPr>
        <w:ind w:left="6756" w:hanging="360"/>
      </w:pPr>
      <w:rPr>
        <w:rFonts w:hint="default"/>
        <w:lang w:val="es-ES" w:eastAsia="en-US" w:bidi="ar-SA"/>
      </w:rPr>
    </w:lvl>
    <w:lvl w:ilvl="8" w:tplc="97D42038">
      <w:numFmt w:val="bullet"/>
      <w:lvlText w:val="•"/>
      <w:lvlJc w:val="left"/>
      <w:pPr>
        <w:ind w:left="7604" w:hanging="360"/>
      </w:pPr>
      <w:rPr>
        <w:rFonts w:hint="default"/>
        <w:lang w:val="es-ES" w:eastAsia="en-US" w:bidi="ar-SA"/>
      </w:rPr>
    </w:lvl>
  </w:abstractNum>
  <w:abstractNum w:abstractNumId="12" w15:restartNumberingAfterBreak="0">
    <w:nsid w:val="18CB6755"/>
    <w:multiLevelType w:val="multilevel"/>
    <w:tmpl w:val="0E08A6FC"/>
    <w:lvl w:ilvl="0">
      <w:start w:val="4"/>
      <w:numFmt w:val="decimal"/>
      <w:lvlText w:val="%1"/>
      <w:lvlJc w:val="left"/>
      <w:pPr>
        <w:ind w:left="1050" w:hanging="552"/>
      </w:pPr>
      <w:rPr>
        <w:rFonts w:hint="default"/>
        <w:lang w:val="es-ES" w:eastAsia="en-US" w:bidi="ar-SA"/>
      </w:rPr>
    </w:lvl>
    <w:lvl w:ilvl="1">
      <w:start w:val="1"/>
      <w:numFmt w:val="decimal"/>
      <w:lvlText w:val="%1.%2"/>
      <w:lvlJc w:val="left"/>
      <w:pPr>
        <w:ind w:left="1050" w:hanging="552"/>
      </w:pPr>
      <w:rPr>
        <w:rFonts w:hint="default"/>
        <w:lang w:val="es-ES" w:eastAsia="en-US" w:bidi="ar-SA"/>
      </w:rPr>
    </w:lvl>
    <w:lvl w:ilvl="2">
      <w:start w:val="2"/>
      <w:numFmt w:val="decimal"/>
      <w:lvlText w:val="%1.%2.%3."/>
      <w:lvlJc w:val="left"/>
      <w:pPr>
        <w:ind w:left="1050" w:hanging="552"/>
      </w:pPr>
      <w:rPr>
        <w:rFonts w:ascii="Arial" w:eastAsia="Arial" w:hAnsi="Arial" w:cs="Arial" w:hint="default"/>
        <w:b/>
        <w:bCs/>
        <w:spacing w:val="-1"/>
        <w:w w:val="100"/>
        <w:sz w:val="20"/>
        <w:szCs w:val="20"/>
        <w:lang w:val="es-ES" w:eastAsia="en-US" w:bidi="ar-SA"/>
      </w:rPr>
    </w:lvl>
    <w:lvl w:ilvl="3">
      <w:numFmt w:val="bullet"/>
      <w:lvlText w:val="•"/>
      <w:lvlJc w:val="left"/>
      <w:pPr>
        <w:ind w:left="3730" w:hanging="552"/>
      </w:pPr>
      <w:rPr>
        <w:rFonts w:hint="default"/>
        <w:lang w:val="es-ES" w:eastAsia="en-US" w:bidi="ar-SA"/>
      </w:rPr>
    </w:lvl>
    <w:lvl w:ilvl="4">
      <w:numFmt w:val="bullet"/>
      <w:lvlText w:val="•"/>
      <w:lvlJc w:val="left"/>
      <w:pPr>
        <w:ind w:left="4620" w:hanging="552"/>
      </w:pPr>
      <w:rPr>
        <w:rFonts w:hint="default"/>
        <w:lang w:val="es-ES" w:eastAsia="en-US" w:bidi="ar-SA"/>
      </w:rPr>
    </w:lvl>
    <w:lvl w:ilvl="5">
      <w:numFmt w:val="bullet"/>
      <w:lvlText w:val="•"/>
      <w:lvlJc w:val="left"/>
      <w:pPr>
        <w:ind w:left="5510" w:hanging="552"/>
      </w:pPr>
      <w:rPr>
        <w:rFonts w:hint="default"/>
        <w:lang w:val="es-ES" w:eastAsia="en-US" w:bidi="ar-SA"/>
      </w:rPr>
    </w:lvl>
    <w:lvl w:ilvl="6">
      <w:numFmt w:val="bullet"/>
      <w:lvlText w:val="•"/>
      <w:lvlJc w:val="left"/>
      <w:pPr>
        <w:ind w:left="6400" w:hanging="552"/>
      </w:pPr>
      <w:rPr>
        <w:rFonts w:hint="default"/>
        <w:lang w:val="es-ES" w:eastAsia="en-US" w:bidi="ar-SA"/>
      </w:rPr>
    </w:lvl>
    <w:lvl w:ilvl="7">
      <w:numFmt w:val="bullet"/>
      <w:lvlText w:val="•"/>
      <w:lvlJc w:val="left"/>
      <w:pPr>
        <w:ind w:left="7290" w:hanging="552"/>
      </w:pPr>
      <w:rPr>
        <w:rFonts w:hint="default"/>
        <w:lang w:val="es-ES" w:eastAsia="en-US" w:bidi="ar-SA"/>
      </w:rPr>
    </w:lvl>
    <w:lvl w:ilvl="8">
      <w:numFmt w:val="bullet"/>
      <w:lvlText w:val="•"/>
      <w:lvlJc w:val="left"/>
      <w:pPr>
        <w:ind w:left="8180" w:hanging="552"/>
      </w:pPr>
      <w:rPr>
        <w:rFonts w:hint="default"/>
        <w:lang w:val="es-ES" w:eastAsia="en-US" w:bidi="ar-SA"/>
      </w:rPr>
    </w:lvl>
  </w:abstractNum>
  <w:abstractNum w:abstractNumId="13" w15:restartNumberingAfterBreak="0">
    <w:nsid w:val="194941CC"/>
    <w:multiLevelType w:val="hybridMultilevel"/>
    <w:tmpl w:val="10A26A56"/>
    <w:lvl w:ilvl="0" w:tplc="2632D190">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B787A2E"/>
    <w:multiLevelType w:val="hybridMultilevel"/>
    <w:tmpl w:val="0BDEB012"/>
    <w:lvl w:ilvl="0" w:tplc="5526ECB0">
      <w:start w:val="2"/>
      <w:numFmt w:val="lowerRoman"/>
      <w:lvlText w:val="(%1)"/>
      <w:lvlJc w:val="left"/>
      <w:pPr>
        <w:ind w:left="1207" w:hanging="337"/>
      </w:pPr>
      <w:rPr>
        <w:rFonts w:ascii="Arial" w:eastAsia="Arial" w:hAnsi="Arial" w:cs="Arial" w:hint="default"/>
        <w:i/>
        <w:iCs/>
        <w:spacing w:val="-1"/>
        <w:w w:val="100"/>
        <w:sz w:val="22"/>
        <w:szCs w:val="22"/>
        <w:lang w:val="es-ES" w:eastAsia="en-US" w:bidi="ar-SA"/>
      </w:rPr>
    </w:lvl>
    <w:lvl w:ilvl="1" w:tplc="D7F0D1C4">
      <w:start w:val="1"/>
      <w:numFmt w:val="lowerRoman"/>
      <w:lvlText w:val="(%2)"/>
      <w:lvlJc w:val="left"/>
      <w:pPr>
        <w:ind w:left="1915" w:hanging="310"/>
      </w:pPr>
      <w:rPr>
        <w:rFonts w:ascii="Arial" w:eastAsia="Arial" w:hAnsi="Arial" w:cs="Arial" w:hint="default"/>
        <w:i/>
        <w:iCs/>
        <w:spacing w:val="-1"/>
        <w:w w:val="100"/>
        <w:sz w:val="22"/>
        <w:szCs w:val="22"/>
        <w:lang w:val="es-ES" w:eastAsia="en-US" w:bidi="ar-SA"/>
      </w:rPr>
    </w:lvl>
    <w:lvl w:ilvl="2" w:tplc="FA16CD38">
      <w:numFmt w:val="bullet"/>
      <w:lvlText w:val="•"/>
      <w:lvlJc w:val="left"/>
      <w:pPr>
        <w:ind w:left="2813" w:hanging="310"/>
      </w:pPr>
      <w:rPr>
        <w:rFonts w:hint="default"/>
        <w:lang w:val="es-ES" w:eastAsia="en-US" w:bidi="ar-SA"/>
      </w:rPr>
    </w:lvl>
    <w:lvl w:ilvl="3" w:tplc="80FA9BA0">
      <w:numFmt w:val="bullet"/>
      <w:lvlText w:val="•"/>
      <w:lvlJc w:val="left"/>
      <w:pPr>
        <w:ind w:left="3706" w:hanging="310"/>
      </w:pPr>
      <w:rPr>
        <w:rFonts w:hint="default"/>
        <w:lang w:val="es-ES" w:eastAsia="en-US" w:bidi="ar-SA"/>
      </w:rPr>
    </w:lvl>
    <w:lvl w:ilvl="4" w:tplc="B27CAD3C">
      <w:numFmt w:val="bullet"/>
      <w:lvlText w:val="•"/>
      <w:lvlJc w:val="left"/>
      <w:pPr>
        <w:ind w:left="4600" w:hanging="310"/>
      </w:pPr>
      <w:rPr>
        <w:rFonts w:hint="default"/>
        <w:lang w:val="es-ES" w:eastAsia="en-US" w:bidi="ar-SA"/>
      </w:rPr>
    </w:lvl>
    <w:lvl w:ilvl="5" w:tplc="4DCAA31A">
      <w:numFmt w:val="bullet"/>
      <w:lvlText w:val="•"/>
      <w:lvlJc w:val="left"/>
      <w:pPr>
        <w:ind w:left="5493" w:hanging="310"/>
      </w:pPr>
      <w:rPr>
        <w:rFonts w:hint="default"/>
        <w:lang w:val="es-ES" w:eastAsia="en-US" w:bidi="ar-SA"/>
      </w:rPr>
    </w:lvl>
    <w:lvl w:ilvl="6" w:tplc="9B3256D8">
      <w:numFmt w:val="bullet"/>
      <w:lvlText w:val="•"/>
      <w:lvlJc w:val="left"/>
      <w:pPr>
        <w:ind w:left="6386" w:hanging="310"/>
      </w:pPr>
      <w:rPr>
        <w:rFonts w:hint="default"/>
        <w:lang w:val="es-ES" w:eastAsia="en-US" w:bidi="ar-SA"/>
      </w:rPr>
    </w:lvl>
    <w:lvl w:ilvl="7" w:tplc="1BA00A78">
      <w:numFmt w:val="bullet"/>
      <w:lvlText w:val="•"/>
      <w:lvlJc w:val="left"/>
      <w:pPr>
        <w:ind w:left="7280" w:hanging="310"/>
      </w:pPr>
      <w:rPr>
        <w:rFonts w:hint="default"/>
        <w:lang w:val="es-ES" w:eastAsia="en-US" w:bidi="ar-SA"/>
      </w:rPr>
    </w:lvl>
    <w:lvl w:ilvl="8" w:tplc="0004F87A">
      <w:numFmt w:val="bullet"/>
      <w:lvlText w:val="•"/>
      <w:lvlJc w:val="left"/>
      <w:pPr>
        <w:ind w:left="8173" w:hanging="310"/>
      </w:pPr>
      <w:rPr>
        <w:rFonts w:hint="default"/>
        <w:lang w:val="es-ES" w:eastAsia="en-US" w:bidi="ar-SA"/>
      </w:rPr>
    </w:lvl>
  </w:abstractNum>
  <w:abstractNum w:abstractNumId="15" w15:restartNumberingAfterBreak="0">
    <w:nsid w:val="1BFF4B17"/>
    <w:multiLevelType w:val="hybridMultilevel"/>
    <w:tmpl w:val="73E20A02"/>
    <w:lvl w:ilvl="0" w:tplc="67CA19C6">
      <w:start w:val="1"/>
      <w:numFmt w:val="upperRoman"/>
      <w:lvlText w:val="%1."/>
      <w:lvlJc w:val="left"/>
      <w:pPr>
        <w:ind w:left="1080" w:hanging="72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DF45A5D"/>
    <w:multiLevelType w:val="hybridMultilevel"/>
    <w:tmpl w:val="F86E2AEA"/>
    <w:lvl w:ilvl="0" w:tplc="C556EB1C">
      <w:start w:val="2"/>
      <w:numFmt w:val="lowerLetter"/>
      <w:lvlText w:val="%1)"/>
      <w:lvlJc w:val="left"/>
      <w:pPr>
        <w:ind w:left="1207" w:hanging="255"/>
        <w:jc w:val="right"/>
      </w:pPr>
      <w:rPr>
        <w:rFonts w:ascii="Arial MT" w:eastAsia="Arial MT" w:hAnsi="Arial MT" w:cs="Arial MT" w:hint="default"/>
        <w:spacing w:val="-1"/>
        <w:w w:val="100"/>
        <w:sz w:val="22"/>
        <w:szCs w:val="22"/>
        <w:lang w:val="es-ES" w:eastAsia="en-US" w:bidi="ar-SA"/>
      </w:rPr>
    </w:lvl>
    <w:lvl w:ilvl="1" w:tplc="4A4CCB6E">
      <w:numFmt w:val="bullet"/>
      <w:lvlText w:val="•"/>
      <w:lvlJc w:val="left"/>
      <w:pPr>
        <w:ind w:left="2076" w:hanging="255"/>
      </w:pPr>
      <w:rPr>
        <w:rFonts w:hint="default"/>
        <w:lang w:val="es-ES" w:eastAsia="en-US" w:bidi="ar-SA"/>
      </w:rPr>
    </w:lvl>
    <w:lvl w:ilvl="2" w:tplc="C9763BE8">
      <w:numFmt w:val="bullet"/>
      <w:lvlText w:val="•"/>
      <w:lvlJc w:val="left"/>
      <w:pPr>
        <w:ind w:left="2952" w:hanging="255"/>
      </w:pPr>
      <w:rPr>
        <w:rFonts w:hint="default"/>
        <w:lang w:val="es-ES" w:eastAsia="en-US" w:bidi="ar-SA"/>
      </w:rPr>
    </w:lvl>
    <w:lvl w:ilvl="3" w:tplc="7D245EAA">
      <w:numFmt w:val="bullet"/>
      <w:lvlText w:val="•"/>
      <w:lvlJc w:val="left"/>
      <w:pPr>
        <w:ind w:left="3828" w:hanging="255"/>
      </w:pPr>
      <w:rPr>
        <w:rFonts w:hint="default"/>
        <w:lang w:val="es-ES" w:eastAsia="en-US" w:bidi="ar-SA"/>
      </w:rPr>
    </w:lvl>
    <w:lvl w:ilvl="4" w:tplc="F552EE62">
      <w:numFmt w:val="bullet"/>
      <w:lvlText w:val="•"/>
      <w:lvlJc w:val="left"/>
      <w:pPr>
        <w:ind w:left="4704" w:hanging="255"/>
      </w:pPr>
      <w:rPr>
        <w:rFonts w:hint="default"/>
        <w:lang w:val="es-ES" w:eastAsia="en-US" w:bidi="ar-SA"/>
      </w:rPr>
    </w:lvl>
    <w:lvl w:ilvl="5" w:tplc="B71C5500">
      <w:numFmt w:val="bullet"/>
      <w:lvlText w:val="•"/>
      <w:lvlJc w:val="left"/>
      <w:pPr>
        <w:ind w:left="5580" w:hanging="255"/>
      </w:pPr>
      <w:rPr>
        <w:rFonts w:hint="default"/>
        <w:lang w:val="es-ES" w:eastAsia="en-US" w:bidi="ar-SA"/>
      </w:rPr>
    </w:lvl>
    <w:lvl w:ilvl="6" w:tplc="700E4F94">
      <w:numFmt w:val="bullet"/>
      <w:lvlText w:val="•"/>
      <w:lvlJc w:val="left"/>
      <w:pPr>
        <w:ind w:left="6456" w:hanging="255"/>
      </w:pPr>
      <w:rPr>
        <w:rFonts w:hint="default"/>
        <w:lang w:val="es-ES" w:eastAsia="en-US" w:bidi="ar-SA"/>
      </w:rPr>
    </w:lvl>
    <w:lvl w:ilvl="7" w:tplc="635408BC">
      <w:numFmt w:val="bullet"/>
      <w:lvlText w:val="•"/>
      <w:lvlJc w:val="left"/>
      <w:pPr>
        <w:ind w:left="7332" w:hanging="255"/>
      </w:pPr>
      <w:rPr>
        <w:rFonts w:hint="default"/>
        <w:lang w:val="es-ES" w:eastAsia="en-US" w:bidi="ar-SA"/>
      </w:rPr>
    </w:lvl>
    <w:lvl w:ilvl="8" w:tplc="8CE4AEF6">
      <w:numFmt w:val="bullet"/>
      <w:lvlText w:val="•"/>
      <w:lvlJc w:val="left"/>
      <w:pPr>
        <w:ind w:left="8208" w:hanging="255"/>
      </w:pPr>
      <w:rPr>
        <w:rFonts w:hint="default"/>
        <w:lang w:val="es-ES" w:eastAsia="en-US" w:bidi="ar-SA"/>
      </w:rPr>
    </w:lvl>
  </w:abstractNum>
  <w:abstractNum w:abstractNumId="17" w15:restartNumberingAfterBreak="0">
    <w:nsid w:val="1F8A39DE"/>
    <w:multiLevelType w:val="hybridMultilevel"/>
    <w:tmpl w:val="9C7245E6"/>
    <w:lvl w:ilvl="0" w:tplc="DFE4C9E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12D7444"/>
    <w:multiLevelType w:val="hybridMultilevel"/>
    <w:tmpl w:val="BFAEEC08"/>
    <w:lvl w:ilvl="0" w:tplc="7F6AA40A">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20C6647"/>
    <w:multiLevelType w:val="hybridMultilevel"/>
    <w:tmpl w:val="E4C287F2"/>
    <w:lvl w:ilvl="0" w:tplc="240A0017">
      <w:start w:val="1"/>
      <w:numFmt w:val="lowerLetter"/>
      <w:lvlText w:val="%1)"/>
      <w:lvlJc w:val="left"/>
      <w:pPr>
        <w:ind w:left="820" w:hanging="360"/>
      </w:pPr>
      <w:rPr>
        <w:rFonts w:hint="default"/>
        <w:b/>
        <w:bCs/>
        <w:i w:val="0"/>
        <w:iCs w:val="0"/>
        <w:spacing w:val="0"/>
        <w:w w:val="99"/>
        <w:sz w:val="22"/>
        <w:szCs w:val="22"/>
        <w:lang w:val="es-ES" w:eastAsia="en-US" w:bidi="ar-SA"/>
      </w:rPr>
    </w:lvl>
    <w:lvl w:ilvl="1" w:tplc="FFFFFFFF">
      <w:numFmt w:val="bullet"/>
      <w:lvlText w:val="•"/>
      <w:lvlJc w:val="left"/>
      <w:pPr>
        <w:ind w:left="1668" w:hanging="360"/>
      </w:pPr>
      <w:rPr>
        <w:rFonts w:hint="default"/>
        <w:lang w:val="es-ES" w:eastAsia="en-US" w:bidi="ar-SA"/>
      </w:rPr>
    </w:lvl>
    <w:lvl w:ilvl="2" w:tplc="FFFFFFFF">
      <w:numFmt w:val="bullet"/>
      <w:lvlText w:val="•"/>
      <w:lvlJc w:val="left"/>
      <w:pPr>
        <w:ind w:left="2516" w:hanging="360"/>
      </w:pPr>
      <w:rPr>
        <w:rFonts w:hint="default"/>
        <w:lang w:val="es-ES" w:eastAsia="en-US" w:bidi="ar-SA"/>
      </w:rPr>
    </w:lvl>
    <w:lvl w:ilvl="3" w:tplc="FFFFFFFF">
      <w:numFmt w:val="bullet"/>
      <w:lvlText w:val="•"/>
      <w:lvlJc w:val="left"/>
      <w:pPr>
        <w:ind w:left="3364" w:hanging="360"/>
      </w:pPr>
      <w:rPr>
        <w:rFonts w:hint="default"/>
        <w:lang w:val="es-ES" w:eastAsia="en-US" w:bidi="ar-SA"/>
      </w:rPr>
    </w:lvl>
    <w:lvl w:ilvl="4" w:tplc="FFFFFFFF">
      <w:numFmt w:val="bullet"/>
      <w:lvlText w:val="•"/>
      <w:lvlJc w:val="left"/>
      <w:pPr>
        <w:ind w:left="4212" w:hanging="360"/>
      </w:pPr>
      <w:rPr>
        <w:rFonts w:hint="default"/>
        <w:lang w:val="es-ES" w:eastAsia="en-US" w:bidi="ar-SA"/>
      </w:rPr>
    </w:lvl>
    <w:lvl w:ilvl="5" w:tplc="FFFFFFFF">
      <w:numFmt w:val="bullet"/>
      <w:lvlText w:val="•"/>
      <w:lvlJc w:val="left"/>
      <w:pPr>
        <w:ind w:left="5060" w:hanging="360"/>
      </w:pPr>
      <w:rPr>
        <w:rFonts w:hint="default"/>
        <w:lang w:val="es-ES" w:eastAsia="en-US" w:bidi="ar-SA"/>
      </w:rPr>
    </w:lvl>
    <w:lvl w:ilvl="6" w:tplc="FFFFFFFF">
      <w:numFmt w:val="bullet"/>
      <w:lvlText w:val="•"/>
      <w:lvlJc w:val="left"/>
      <w:pPr>
        <w:ind w:left="5908" w:hanging="360"/>
      </w:pPr>
      <w:rPr>
        <w:rFonts w:hint="default"/>
        <w:lang w:val="es-ES" w:eastAsia="en-US" w:bidi="ar-SA"/>
      </w:rPr>
    </w:lvl>
    <w:lvl w:ilvl="7" w:tplc="FFFFFFFF">
      <w:numFmt w:val="bullet"/>
      <w:lvlText w:val="•"/>
      <w:lvlJc w:val="left"/>
      <w:pPr>
        <w:ind w:left="6756" w:hanging="360"/>
      </w:pPr>
      <w:rPr>
        <w:rFonts w:hint="default"/>
        <w:lang w:val="es-ES" w:eastAsia="en-US" w:bidi="ar-SA"/>
      </w:rPr>
    </w:lvl>
    <w:lvl w:ilvl="8" w:tplc="FFFFFFFF">
      <w:numFmt w:val="bullet"/>
      <w:lvlText w:val="•"/>
      <w:lvlJc w:val="left"/>
      <w:pPr>
        <w:ind w:left="7604" w:hanging="360"/>
      </w:pPr>
      <w:rPr>
        <w:rFonts w:hint="default"/>
        <w:lang w:val="es-ES" w:eastAsia="en-US" w:bidi="ar-SA"/>
      </w:rPr>
    </w:lvl>
  </w:abstractNum>
  <w:abstractNum w:abstractNumId="20" w15:restartNumberingAfterBreak="0">
    <w:nsid w:val="264F555A"/>
    <w:multiLevelType w:val="multilevel"/>
    <w:tmpl w:val="46245BFE"/>
    <w:lvl w:ilvl="0">
      <w:start w:val="4"/>
      <w:numFmt w:val="decimal"/>
      <w:lvlText w:val="%1"/>
      <w:lvlJc w:val="left"/>
      <w:pPr>
        <w:ind w:left="1207" w:hanging="454"/>
      </w:pPr>
      <w:rPr>
        <w:rFonts w:hint="default"/>
        <w:lang w:val="es-ES" w:eastAsia="en-US" w:bidi="ar-SA"/>
      </w:rPr>
    </w:lvl>
    <w:lvl w:ilvl="1">
      <w:start w:val="1"/>
      <w:numFmt w:val="lowerLetter"/>
      <w:lvlText w:val="%1.%2"/>
      <w:lvlJc w:val="left"/>
      <w:pPr>
        <w:ind w:left="1207" w:hanging="454"/>
      </w:pPr>
      <w:rPr>
        <w:rFonts w:ascii="Arial" w:eastAsia="Arial" w:hAnsi="Arial" w:cs="Arial" w:hint="default"/>
        <w:i/>
        <w:iCs/>
        <w:spacing w:val="-1"/>
        <w:w w:val="100"/>
        <w:sz w:val="22"/>
        <w:szCs w:val="22"/>
        <w:lang w:val="es-ES" w:eastAsia="en-US" w:bidi="ar-SA"/>
      </w:rPr>
    </w:lvl>
    <w:lvl w:ilvl="2">
      <w:numFmt w:val="bullet"/>
      <w:lvlText w:val="•"/>
      <w:lvlJc w:val="left"/>
      <w:pPr>
        <w:ind w:left="2952" w:hanging="454"/>
      </w:pPr>
      <w:rPr>
        <w:rFonts w:hint="default"/>
        <w:lang w:val="es-ES" w:eastAsia="en-US" w:bidi="ar-SA"/>
      </w:rPr>
    </w:lvl>
    <w:lvl w:ilvl="3">
      <w:numFmt w:val="bullet"/>
      <w:lvlText w:val="•"/>
      <w:lvlJc w:val="left"/>
      <w:pPr>
        <w:ind w:left="3828" w:hanging="454"/>
      </w:pPr>
      <w:rPr>
        <w:rFonts w:hint="default"/>
        <w:lang w:val="es-ES" w:eastAsia="en-US" w:bidi="ar-SA"/>
      </w:rPr>
    </w:lvl>
    <w:lvl w:ilvl="4">
      <w:numFmt w:val="bullet"/>
      <w:lvlText w:val="•"/>
      <w:lvlJc w:val="left"/>
      <w:pPr>
        <w:ind w:left="4704" w:hanging="454"/>
      </w:pPr>
      <w:rPr>
        <w:rFonts w:hint="default"/>
        <w:lang w:val="es-ES" w:eastAsia="en-US" w:bidi="ar-SA"/>
      </w:rPr>
    </w:lvl>
    <w:lvl w:ilvl="5">
      <w:numFmt w:val="bullet"/>
      <w:lvlText w:val="•"/>
      <w:lvlJc w:val="left"/>
      <w:pPr>
        <w:ind w:left="5580" w:hanging="454"/>
      </w:pPr>
      <w:rPr>
        <w:rFonts w:hint="default"/>
        <w:lang w:val="es-ES" w:eastAsia="en-US" w:bidi="ar-SA"/>
      </w:rPr>
    </w:lvl>
    <w:lvl w:ilvl="6">
      <w:numFmt w:val="bullet"/>
      <w:lvlText w:val="•"/>
      <w:lvlJc w:val="left"/>
      <w:pPr>
        <w:ind w:left="6456" w:hanging="454"/>
      </w:pPr>
      <w:rPr>
        <w:rFonts w:hint="default"/>
        <w:lang w:val="es-ES" w:eastAsia="en-US" w:bidi="ar-SA"/>
      </w:rPr>
    </w:lvl>
    <w:lvl w:ilvl="7">
      <w:numFmt w:val="bullet"/>
      <w:lvlText w:val="•"/>
      <w:lvlJc w:val="left"/>
      <w:pPr>
        <w:ind w:left="7332" w:hanging="454"/>
      </w:pPr>
      <w:rPr>
        <w:rFonts w:hint="default"/>
        <w:lang w:val="es-ES" w:eastAsia="en-US" w:bidi="ar-SA"/>
      </w:rPr>
    </w:lvl>
    <w:lvl w:ilvl="8">
      <w:numFmt w:val="bullet"/>
      <w:lvlText w:val="•"/>
      <w:lvlJc w:val="left"/>
      <w:pPr>
        <w:ind w:left="8208" w:hanging="454"/>
      </w:pPr>
      <w:rPr>
        <w:rFonts w:hint="default"/>
        <w:lang w:val="es-ES" w:eastAsia="en-US" w:bidi="ar-SA"/>
      </w:rPr>
    </w:lvl>
  </w:abstractNum>
  <w:abstractNum w:abstractNumId="21" w15:restartNumberingAfterBreak="0">
    <w:nsid w:val="277E4DD0"/>
    <w:multiLevelType w:val="hybridMultilevel"/>
    <w:tmpl w:val="468266B0"/>
    <w:lvl w:ilvl="0" w:tplc="E3B8A4C0">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9554A93"/>
    <w:multiLevelType w:val="hybridMultilevel"/>
    <w:tmpl w:val="76B46CB6"/>
    <w:lvl w:ilvl="0" w:tplc="01B00876">
      <w:start w:val="1"/>
      <w:numFmt w:val="lowerLetter"/>
      <w:lvlText w:val="%1)"/>
      <w:lvlJc w:val="left"/>
      <w:pPr>
        <w:ind w:left="1464" w:hanging="257"/>
      </w:pPr>
      <w:rPr>
        <w:rFonts w:ascii="Arial" w:eastAsia="Arial" w:hAnsi="Arial" w:cs="Arial" w:hint="default"/>
        <w:i/>
        <w:iCs/>
        <w:spacing w:val="-1"/>
        <w:w w:val="100"/>
        <w:sz w:val="22"/>
        <w:szCs w:val="22"/>
        <w:lang w:val="es-ES" w:eastAsia="en-US" w:bidi="ar-SA"/>
      </w:rPr>
    </w:lvl>
    <w:lvl w:ilvl="1" w:tplc="DFD69844">
      <w:numFmt w:val="bullet"/>
      <w:lvlText w:val="•"/>
      <w:lvlJc w:val="left"/>
      <w:pPr>
        <w:ind w:left="2310" w:hanging="257"/>
      </w:pPr>
      <w:rPr>
        <w:rFonts w:hint="default"/>
        <w:lang w:val="es-ES" w:eastAsia="en-US" w:bidi="ar-SA"/>
      </w:rPr>
    </w:lvl>
    <w:lvl w:ilvl="2" w:tplc="D94A73D2">
      <w:numFmt w:val="bullet"/>
      <w:lvlText w:val="•"/>
      <w:lvlJc w:val="left"/>
      <w:pPr>
        <w:ind w:left="3160" w:hanging="257"/>
      </w:pPr>
      <w:rPr>
        <w:rFonts w:hint="default"/>
        <w:lang w:val="es-ES" w:eastAsia="en-US" w:bidi="ar-SA"/>
      </w:rPr>
    </w:lvl>
    <w:lvl w:ilvl="3" w:tplc="BFE064EC">
      <w:numFmt w:val="bullet"/>
      <w:lvlText w:val="•"/>
      <w:lvlJc w:val="left"/>
      <w:pPr>
        <w:ind w:left="4010" w:hanging="257"/>
      </w:pPr>
      <w:rPr>
        <w:rFonts w:hint="default"/>
        <w:lang w:val="es-ES" w:eastAsia="en-US" w:bidi="ar-SA"/>
      </w:rPr>
    </w:lvl>
    <w:lvl w:ilvl="4" w:tplc="40BA8130">
      <w:numFmt w:val="bullet"/>
      <w:lvlText w:val="•"/>
      <w:lvlJc w:val="left"/>
      <w:pPr>
        <w:ind w:left="4860" w:hanging="257"/>
      </w:pPr>
      <w:rPr>
        <w:rFonts w:hint="default"/>
        <w:lang w:val="es-ES" w:eastAsia="en-US" w:bidi="ar-SA"/>
      </w:rPr>
    </w:lvl>
    <w:lvl w:ilvl="5" w:tplc="6B9A6794">
      <w:numFmt w:val="bullet"/>
      <w:lvlText w:val="•"/>
      <w:lvlJc w:val="left"/>
      <w:pPr>
        <w:ind w:left="5710" w:hanging="257"/>
      </w:pPr>
      <w:rPr>
        <w:rFonts w:hint="default"/>
        <w:lang w:val="es-ES" w:eastAsia="en-US" w:bidi="ar-SA"/>
      </w:rPr>
    </w:lvl>
    <w:lvl w:ilvl="6" w:tplc="2D322066">
      <w:numFmt w:val="bullet"/>
      <w:lvlText w:val="•"/>
      <w:lvlJc w:val="left"/>
      <w:pPr>
        <w:ind w:left="6560" w:hanging="257"/>
      </w:pPr>
      <w:rPr>
        <w:rFonts w:hint="default"/>
        <w:lang w:val="es-ES" w:eastAsia="en-US" w:bidi="ar-SA"/>
      </w:rPr>
    </w:lvl>
    <w:lvl w:ilvl="7" w:tplc="337C7DB8">
      <w:numFmt w:val="bullet"/>
      <w:lvlText w:val="•"/>
      <w:lvlJc w:val="left"/>
      <w:pPr>
        <w:ind w:left="7410" w:hanging="257"/>
      </w:pPr>
      <w:rPr>
        <w:rFonts w:hint="default"/>
        <w:lang w:val="es-ES" w:eastAsia="en-US" w:bidi="ar-SA"/>
      </w:rPr>
    </w:lvl>
    <w:lvl w:ilvl="8" w:tplc="85C8CAA0">
      <w:numFmt w:val="bullet"/>
      <w:lvlText w:val="•"/>
      <w:lvlJc w:val="left"/>
      <w:pPr>
        <w:ind w:left="8260" w:hanging="257"/>
      </w:pPr>
      <w:rPr>
        <w:rFonts w:hint="default"/>
        <w:lang w:val="es-ES" w:eastAsia="en-US" w:bidi="ar-SA"/>
      </w:rPr>
    </w:lvl>
  </w:abstractNum>
  <w:abstractNum w:abstractNumId="23" w15:restartNumberingAfterBreak="0">
    <w:nsid w:val="2A6B7718"/>
    <w:multiLevelType w:val="multilevel"/>
    <w:tmpl w:val="649AD598"/>
    <w:lvl w:ilvl="0">
      <w:start w:val="1"/>
      <w:numFmt w:val="decimal"/>
      <w:lvlText w:val="%1."/>
      <w:lvlJc w:val="left"/>
      <w:pPr>
        <w:ind w:left="859" w:hanging="443"/>
      </w:pPr>
      <w:rPr>
        <w:rFonts w:hint="default"/>
        <w:b/>
        <w:bCs/>
        <w:spacing w:val="-1"/>
        <w:w w:val="100"/>
        <w:lang w:val="es-ES" w:eastAsia="en-US" w:bidi="ar-SA"/>
      </w:rPr>
    </w:lvl>
    <w:lvl w:ilvl="1">
      <w:start w:val="1"/>
      <w:numFmt w:val="decimal"/>
      <w:lvlText w:val="%1.%2."/>
      <w:lvlJc w:val="left"/>
      <w:pPr>
        <w:ind w:left="966" w:hanging="468"/>
        <w:jc w:val="right"/>
      </w:pPr>
      <w:rPr>
        <w:rFonts w:hint="default"/>
        <w:b/>
        <w:bCs/>
        <w:w w:val="100"/>
        <w:lang w:val="es-ES" w:eastAsia="en-US" w:bidi="ar-SA"/>
      </w:rPr>
    </w:lvl>
    <w:lvl w:ilvl="2">
      <w:start w:val="1"/>
      <w:numFmt w:val="decimal"/>
      <w:lvlText w:val="%1.%2.%3"/>
      <w:lvlJc w:val="left"/>
      <w:pPr>
        <w:ind w:left="1049" w:hanging="468"/>
      </w:pPr>
      <w:rPr>
        <w:rFonts w:ascii="Arial" w:eastAsia="Arial" w:hAnsi="Arial" w:cs="Arial" w:hint="default"/>
        <w:b/>
        <w:bCs/>
        <w:spacing w:val="-1"/>
        <w:w w:val="100"/>
        <w:sz w:val="22"/>
        <w:szCs w:val="22"/>
        <w:lang w:val="es-ES" w:eastAsia="en-US" w:bidi="ar-SA"/>
      </w:rPr>
    </w:lvl>
    <w:lvl w:ilvl="3">
      <w:numFmt w:val="bullet"/>
      <w:lvlText w:val="•"/>
      <w:lvlJc w:val="left"/>
      <w:pPr>
        <w:ind w:left="1040" w:hanging="468"/>
      </w:pPr>
      <w:rPr>
        <w:rFonts w:hint="default"/>
        <w:lang w:val="es-ES" w:eastAsia="en-US" w:bidi="ar-SA"/>
      </w:rPr>
    </w:lvl>
    <w:lvl w:ilvl="4">
      <w:numFmt w:val="bullet"/>
      <w:lvlText w:val="•"/>
      <w:lvlJc w:val="left"/>
      <w:pPr>
        <w:ind w:left="1640" w:hanging="468"/>
      </w:pPr>
      <w:rPr>
        <w:rFonts w:hint="default"/>
        <w:lang w:val="es-ES" w:eastAsia="en-US" w:bidi="ar-SA"/>
      </w:rPr>
    </w:lvl>
    <w:lvl w:ilvl="5">
      <w:numFmt w:val="bullet"/>
      <w:lvlText w:val="•"/>
      <w:lvlJc w:val="left"/>
      <w:pPr>
        <w:ind w:left="3026" w:hanging="468"/>
      </w:pPr>
      <w:rPr>
        <w:rFonts w:hint="default"/>
        <w:lang w:val="es-ES" w:eastAsia="en-US" w:bidi="ar-SA"/>
      </w:rPr>
    </w:lvl>
    <w:lvl w:ilvl="6">
      <w:numFmt w:val="bullet"/>
      <w:lvlText w:val="•"/>
      <w:lvlJc w:val="left"/>
      <w:pPr>
        <w:ind w:left="4413" w:hanging="468"/>
      </w:pPr>
      <w:rPr>
        <w:rFonts w:hint="default"/>
        <w:lang w:val="es-ES" w:eastAsia="en-US" w:bidi="ar-SA"/>
      </w:rPr>
    </w:lvl>
    <w:lvl w:ilvl="7">
      <w:numFmt w:val="bullet"/>
      <w:lvlText w:val="•"/>
      <w:lvlJc w:val="left"/>
      <w:pPr>
        <w:ind w:left="5800" w:hanging="468"/>
      </w:pPr>
      <w:rPr>
        <w:rFonts w:hint="default"/>
        <w:lang w:val="es-ES" w:eastAsia="en-US" w:bidi="ar-SA"/>
      </w:rPr>
    </w:lvl>
    <w:lvl w:ilvl="8">
      <w:numFmt w:val="bullet"/>
      <w:lvlText w:val="•"/>
      <w:lvlJc w:val="left"/>
      <w:pPr>
        <w:ind w:left="7186" w:hanging="468"/>
      </w:pPr>
      <w:rPr>
        <w:rFonts w:hint="default"/>
        <w:lang w:val="es-ES" w:eastAsia="en-US" w:bidi="ar-SA"/>
      </w:rPr>
    </w:lvl>
  </w:abstractNum>
  <w:abstractNum w:abstractNumId="24" w15:restartNumberingAfterBreak="0">
    <w:nsid w:val="2B1627EE"/>
    <w:multiLevelType w:val="multilevel"/>
    <w:tmpl w:val="3568601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DB10BAE"/>
    <w:multiLevelType w:val="hybridMultilevel"/>
    <w:tmpl w:val="738C2A92"/>
    <w:lvl w:ilvl="0" w:tplc="74DC9480">
      <w:start w:val="1"/>
      <w:numFmt w:val="lowerLetter"/>
      <w:lvlText w:val="%1)"/>
      <w:lvlJc w:val="left"/>
      <w:pPr>
        <w:ind w:left="1207" w:hanging="299"/>
      </w:pPr>
      <w:rPr>
        <w:rFonts w:ascii="Arial" w:eastAsia="Arial" w:hAnsi="Arial" w:cs="Arial" w:hint="default"/>
        <w:i/>
        <w:iCs/>
        <w:spacing w:val="-1"/>
        <w:w w:val="100"/>
        <w:sz w:val="22"/>
        <w:szCs w:val="22"/>
        <w:lang w:val="es-ES" w:eastAsia="en-US" w:bidi="ar-SA"/>
      </w:rPr>
    </w:lvl>
    <w:lvl w:ilvl="1" w:tplc="8B40C14C">
      <w:numFmt w:val="bullet"/>
      <w:lvlText w:val="•"/>
      <w:lvlJc w:val="left"/>
      <w:pPr>
        <w:ind w:left="2076" w:hanging="299"/>
      </w:pPr>
      <w:rPr>
        <w:rFonts w:hint="default"/>
        <w:lang w:val="es-ES" w:eastAsia="en-US" w:bidi="ar-SA"/>
      </w:rPr>
    </w:lvl>
    <w:lvl w:ilvl="2" w:tplc="30A0DF3C">
      <w:numFmt w:val="bullet"/>
      <w:lvlText w:val="•"/>
      <w:lvlJc w:val="left"/>
      <w:pPr>
        <w:ind w:left="2952" w:hanging="299"/>
      </w:pPr>
      <w:rPr>
        <w:rFonts w:hint="default"/>
        <w:lang w:val="es-ES" w:eastAsia="en-US" w:bidi="ar-SA"/>
      </w:rPr>
    </w:lvl>
    <w:lvl w:ilvl="3" w:tplc="ACEC573A">
      <w:numFmt w:val="bullet"/>
      <w:lvlText w:val="•"/>
      <w:lvlJc w:val="left"/>
      <w:pPr>
        <w:ind w:left="3828" w:hanging="299"/>
      </w:pPr>
      <w:rPr>
        <w:rFonts w:hint="default"/>
        <w:lang w:val="es-ES" w:eastAsia="en-US" w:bidi="ar-SA"/>
      </w:rPr>
    </w:lvl>
    <w:lvl w:ilvl="4" w:tplc="B3B82490">
      <w:numFmt w:val="bullet"/>
      <w:lvlText w:val="•"/>
      <w:lvlJc w:val="left"/>
      <w:pPr>
        <w:ind w:left="4704" w:hanging="299"/>
      </w:pPr>
      <w:rPr>
        <w:rFonts w:hint="default"/>
        <w:lang w:val="es-ES" w:eastAsia="en-US" w:bidi="ar-SA"/>
      </w:rPr>
    </w:lvl>
    <w:lvl w:ilvl="5" w:tplc="1D7A2918">
      <w:numFmt w:val="bullet"/>
      <w:lvlText w:val="•"/>
      <w:lvlJc w:val="left"/>
      <w:pPr>
        <w:ind w:left="5580" w:hanging="299"/>
      </w:pPr>
      <w:rPr>
        <w:rFonts w:hint="default"/>
        <w:lang w:val="es-ES" w:eastAsia="en-US" w:bidi="ar-SA"/>
      </w:rPr>
    </w:lvl>
    <w:lvl w:ilvl="6" w:tplc="ED0EDDFA">
      <w:numFmt w:val="bullet"/>
      <w:lvlText w:val="•"/>
      <w:lvlJc w:val="left"/>
      <w:pPr>
        <w:ind w:left="6456" w:hanging="299"/>
      </w:pPr>
      <w:rPr>
        <w:rFonts w:hint="default"/>
        <w:lang w:val="es-ES" w:eastAsia="en-US" w:bidi="ar-SA"/>
      </w:rPr>
    </w:lvl>
    <w:lvl w:ilvl="7" w:tplc="51B4D380">
      <w:numFmt w:val="bullet"/>
      <w:lvlText w:val="•"/>
      <w:lvlJc w:val="left"/>
      <w:pPr>
        <w:ind w:left="7332" w:hanging="299"/>
      </w:pPr>
      <w:rPr>
        <w:rFonts w:hint="default"/>
        <w:lang w:val="es-ES" w:eastAsia="en-US" w:bidi="ar-SA"/>
      </w:rPr>
    </w:lvl>
    <w:lvl w:ilvl="8" w:tplc="4F524E3C">
      <w:numFmt w:val="bullet"/>
      <w:lvlText w:val="•"/>
      <w:lvlJc w:val="left"/>
      <w:pPr>
        <w:ind w:left="8208" w:hanging="299"/>
      </w:pPr>
      <w:rPr>
        <w:rFonts w:hint="default"/>
        <w:lang w:val="es-ES" w:eastAsia="en-US" w:bidi="ar-SA"/>
      </w:rPr>
    </w:lvl>
  </w:abstractNum>
  <w:abstractNum w:abstractNumId="26" w15:restartNumberingAfterBreak="0">
    <w:nsid w:val="2EFB195A"/>
    <w:multiLevelType w:val="hybridMultilevel"/>
    <w:tmpl w:val="A5202A70"/>
    <w:lvl w:ilvl="0" w:tplc="FFFFFFFF">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FFFFFFFF">
      <w:numFmt w:val="bullet"/>
      <w:lvlText w:val="•"/>
      <w:lvlJc w:val="left"/>
      <w:pPr>
        <w:ind w:left="1668" w:hanging="360"/>
      </w:pPr>
      <w:rPr>
        <w:rFonts w:hint="default"/>
        <w:lang w:val="es-ES" w:eastAsia="en-US" w:bidi="ar-SA"/>
      </w:rPr>
    </w:lvl>
    <w:lvl w:ilvl="2" w:tplc="FFFFFFFF">
      <w:numFmt w:val="bullet"/>
      <w:lvlText w:val="•"/>
      <w:lvlJc w:val="left"/>
      <w:pPr>
        <w:ind w:left="2516" w:hanging="360"/>
      </w:pPr>
      <w:rPr>
        <w:rFonts w:hint="default"/>
        <w:lang w:val="es-ES" w:eastAsia="en-US" w:bidi="ar-SA"/>
      </w:rPr>
    </w:lvl>
    <w:lvl w:ilvl="3" w:tplc="FFFFFFFF">
      <w:numFmt w:val="bullet"/>
      <w:lvlText w:val="•"/>
      <w:lvlJc w:val="left"/>
      <w:pPr>
        <w:ind w:left="3364" w:hanging="360"/>
      </w:pPr>
      <w:rPr>
        <w:rFonts w:hint="default"/>
        <w:lang w:val="es-ES" w:eastAsia="en-US" w:bidi="ar-SA"/>
      </w:rPr>
    </w:lvl>
    <w:lvl w:ilvl="4" w:tplc="FFFFFFFF">
      <w:numFmt w:val="bullet"/>
      <w:lvlText w:val="•"/>
      <w:lvlJc w:val="left"/>
      <w:pPr>
        <w:ind w:left="4212" w:hanging="360"/>
      </w:pPr>
      <w:rPr>
        <w:rFonts w:hint="default"/>
        <w:lang w:val="es-ES" w:eastAsia="en-US" w:bidi="ar-SA"/>
      </w:rPr>
    </w:lvl>
    <w:lvl w:ilvl="5" w:tplc="FFFFFFFF">
      <w:numFmt w:val="bullet"/>
      <w:lvlText w:val="•"/>
      <w:lvlJc w:val="left"/>
      <w:pPr>
        <w:ind w:left="5060" w:hanging="360"/>
      </w:pPr>
      <w:rPr>
        <w:rFonts w:hint="default"/>
        <w:lang w:val="es-ES" w:eastAsia="en-US" w:bidi="ar-SA"/>
      </w:rPr>
    </w:lvl>
    <w:lvl w:ilvl="6" w:tplc="FFFFFFFF">
      <w:numFmt w:val="bullet"/>
      <w:lvlText w:val="•"/>
      <w:lvlJc w:val="left"/>
      <w:pPr>
        <w:ind w:left="5908" w:hanging="360"/>
      </w:pPr>
      <w:rPr>
        <w:rFonts w:hint="default"/>
        <w:lang w:val="es-ES" w:eastAsia="en-US" w:bidi="ar-SA"/>
      </w:rPr>
    </w:lvl>
    <w:lvl w:ilvl="7" w:tplc="FFFFFFFF">
      <w:numFmt w:val="bullet"/>
      <w:lvlText w:val="•"/>
      <w:lvlJc w:val="left"/>
      <w:pPr>
        <w:ind w:left="6756" w:hanging="360"/>
      </w:pPr>
      <w:rPr>
        <w:rFonts w:hint="default"/>
        <w:lang w:val="es-ES" w:eastAsia="en-US" w:bidi="ar-SA"/>
      </w:rPr>
    </w:lvl>
    <w:lvl w:ilvl="8" w:tplc="FFFFFFFF">
      <w:numFmt w:val="bullet"/>
      <w:lvlText w:val="•"/>
      <w:lvlJc w:val="left"/>
      <w:pPr>
        <w:ind w:left="7604" w:hanging="360"/>
      </w:pPr>
      <w:rPr>
        <w:rFonts w:hint="default"/>
        <w:lang w:val="es-ES" w:eastAsia="en-US" w:bidi="ar-SA"/>
      </w:rPr>
    </w:lvl>
  </w:abstractNum>
  <w:abstractNum w:abstractNumId="27" w15:restartNumberingAfterBreak="0">
    <w:nsid w:val="2FC01746"/>
    <w:multiLevelType w:val="hybridMultilevel"/>
    <w:tmpl w:val="2CD41EC0"/>
    <w:lvl w:ilvl="0" w:tplc="3536AC82">
      <w:start w:val="1"/>
      <w:numFmt w:val="decimal"/>
      <w:lvlText w:val="%1."/>
      <w:lvlJc w:val="left"/>
      <w:pPr>
        <w:ind w:left="720" w:hanging="360"/>
      </w:pPr>
      <w:rPr>
        <w:rFonts w:hint="default"/>
        <w:b/>
        <w:bCs/>
      </w:rPr>
    </w:lvl>
    <w:lvl w:ilvl="1" w:tplc="240A000D">
      <w:start w:val="1"/>
      <w:numFmt w:val="bullet"/>
      <w:lvlText w:val=""/>
      <w:lvlJc w:val="left"/>
      <w:pPr>
        <w:ind w:left="1440" w:hanging="360"/>
      </w:pPr>
      <w:rPr>
        <w:rFonts w:ascii="Wingdings" w:hAnsi="Wingding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1387D31"/>
    <w:multiLevelType w:val="hybridMultilevel"/>
    <w:tmpl w:val="5ED46386"/>
    <w:lvl w:ilvl="0" w:tplc="FFFFFFFF">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FFFFFFFF">
      <w:numFmt w:val="bullet"/>
      <w:lvlText w:val="•"/>
      <w:lvlJc w:val="left"/>
      <w:pPr>
        <w:ind w:left="1668" w:hanging="360"/>
      </w:pPr>
      <w:rPr>
        <w:rFonts w:hint="default"/>
        <w:lang w:val="es-ES" w:eastAsia="en-US" w:bidi="ar-SA"/>
      </w:rPr>
    </w:lvl>
    <w:lvl w:ilvl="2" w:tplc="FFFFFFFF">
      <w:numFmt w:val="bullet"/>
      <w:lvlText w:val="•"/>
      <w:lvlJc w:val="left"/>
      <w:pPr>
        <w:ind w:left="2516" w:hanging="360"/>
      </w:pPr>
      <w:rPr>
        <w:rFonts w:hint="default"/>
        <w:lang w:val="es-ES" w:eastAsia="en-US" w:bidi="ar-SA"/>
      </w:rPr>
    </w:lvl>
    <w:lvl w:ilvl="3" w:tplc="FFFFFFFF">
      <w:numFmt w:val="bullet"/>
      <w:lvlText w:val="•"/>
      <w:lvlJc w:val="left"/>
      <w:pPr>
        <w:ind w:left="3364" w:hanging="360"/>
      </w:pPr>
      <w:rPr>
        <w:rFonts w:hint="default"/>
        <w:lang w:val="es-ES" w:eastAsia="en-US" w:bidi="ar-SA"/>
      </w:rPr>
    </w:lvl>
    <w:lvl w:ilvl="4" w:tplc="FFFFFFFF">
      <w:numFmt w:val="bullet"/>
      <w:lvlText w:val="•"/>
      <w:lvlJc w:val="left"/>
      <w:pPr>
        <w:ind w:left="4212" w:hanging="360"/>
      </w:pPr>
      <w:rPr>
        <w:rFonts w:hint="default"/>
        <w:lang w:val="es-ES" w:eastAsia="en-US" w:bidi="ar-SA"/>
      </w:rPr>
    </w:lvl>
    <w:lvl w:ilvl="5" w:tplc="FFFFFFFF">
      <w:numFmt w:val="bullet"/>
      <w:lvlText w:val="•"/>
      <w:lvlJc w:val="left"/>
      <w:pPr>
        <w:ind w:left="5060" w:hanging="360"/>
      </w:pPr>
      <w:rPr>
        <w:rFonts w:hint="default"/>
        <w:lang w:val="es-ES" w:eastAsia="en-US" w:bidi="ar-SA"/>
      </w:rPr>
    </w:lvl>
    <w:lvl w:ilvl="6" w:tplc="FFFFFFFF">
      <w:numFmt w:val="bullet"/>
      <w:lvlText w:val="•"/>
      <w:lvlJc w:val="left"/>
      <w:pPr>
        <w:ind w:left="5908" w:hanging="360"/>
      </w:pPr>
      <w:rPr>
        <w:rFonts w:hint="default"/>
        <w:lang w:val="es-ES" w:eastAsia="en-US" w:bidi="ar-SA"/>
      </w:rPr>
    </w:lvl>
    <w:lvl w:ilvl="7" w:tplc="FFFFFFFF">
      <w:numFmt w:val="bullet"/>
      <w:lvlText w:val="•"/>
      <w:lvlJc w:val="left"/>
      <w:pPr>
        <w:ind w:left="6756" w:hanging="360"/>
      </w:pPr>
      <w:rPr>
        <w:rFonts w:hint="default"/>
        <w:lang w:val="es-ES" w:eastAsia="en-US" w:bidi="ar-SA"/>
      </w:rPr>
    </w:lvl>
    <w:lvl w:ilvl="8" w:tplc="FFFFFFFF">
      <w:numFmt w:val="bullet"/>
      <w:lvlText w:val="•"/>
      <w:lvlJc w:val="left"/>
      <w:pPr>
        <w:ind w:left="7604" w:hanging="360"/>
      </w:pPr>
      <w:rPr>
        <w:rFonts w:hint="default"/>
        <w:lang w:val="es-ES" w:eastAsia="en-US" w:bidi="ar-SA"/>
      </w:rPr>
    </w:lvl>
  </w:abstractNum>
  <w:abstractNum w:abstractNumId="29" w15:restartNumberingAfterBreak="0">
    <w:nsid w:val="32B748DF"/>
    <w:multiLevelType w:val="hybridMultilevel"/>
    <w:tmpl w:val="F85A61B0"/>
    <w:lvl w:ilvl="0" w:tplc="29C60D20">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2D843BB"/>
    <w:multiLevelType w:val="multilevel"/>
    <w:tmpl w:val="544EA7AE"/>
    <w:lvl w:ilvl="0">
      <w:start w:val="2"/>
      <w:numFmt w:val="decimal"/>
      <w:lvlText w:val="%1"/>
      <w:lvlJc w:val="left"/>
      <w:pPr>
        <w:ind w:left="1939" w:hanging="1080"/>
      </w:pPr>
      <w:rPr>
        <w:rFonts w:hint="default"/>
        <w:lang w:val="es-ES" w:eastAsia="en-US" w:bidi="ar-SA"/>
      </w:rPr>
    </w:lvl>
    <w:lvl w:ilvl="1">
      <w:start w:val="3"/>
      <w:numFmt w:val="decimal"/>
      <w:lvlText w:val="%1.%2"/>
      <w:lvlJc w:val="left"/>
      <w:pPr>
        <w:ind w:left="1939" w:hanging="1080"/>
      </w:pPr>
      <w:rPr>
        <w:rFonts w:hint="default"/>
        <w:lang w:val="es-ES" w:eastAsia="en-US" w:bidi="ar-SA"/>
      </w:rPr>
    </w:lvl>
    <w:lvl w:ilvl="2">
      <w:start w:val="1"/>
      <w:numFmt w:val="decimal"/>
      <w:lvlText w:val="%1.%2.%3"/>
      <w:lvlJc w:val="left"/>
      <w:pPr>
        <w:ind w:left="1939" w:hanging="1080"/>
      </w:pPr>
      <w:rPr>
        <w:rFonts w:hint="default"/>
        <w:lang w:val="es-ES" w:eastAsia="en-US" w:bidi="ar-SA"/>
      </w:rPr>
    </w:lvl>
    <w:lvl w:ilvl="3">
      <w:start w:val="1"/>
      <w:numFmt w:val="decimal"/>
      <w:lvlText w:val="%1.%2.%3.%4."/>
      <w:lvlJc w:val="left"/>
      <w:pPr>
        <w:ind w:left="1939" w:hanging="1080"/>
      </w:pPr>
      <w:rPr>
        <w:rFonts w:ascii="Arial" w:eastAsia="Arial" w:hAnsi="Arial" w:cs="Arial" w:hint="default"/>
        <w:b/>
        <w:bCs/>
        <w:spacing w:val="-1"/>
        <w:w w:val="100"/>
        <w:sz w:val="22"/>
        <w:szCs w:val="22"/>
        <w:lang w:val="es-ES" w:eastAsia="en-US" w:bidi="ar-SA"/>
      </w:rPr>
    </w:lvl>
    <w:lvl w:ilvl="4">
      <w:numFmt w:val="bullet"/>
      <w:lvlText w:val="•"/>
      <w:lvlJc w:val="left"/>
      <w:pPr>
        <w:ind w:left="5148" w:hanging="1080"/>
      </w:pPr>
      <w:rPr>
        <w:rFonts w:hint="default"/>
        <w:lang w:val="es-ES" w:eastAsia="en-US" w:bidi="ar-SA"/>
      </w:rPr>
    </w:lvl>
    <w:lvl w:ilvl="5">
      <w:numFmt w:val="bullet"/>
      <w:lvlText w:val="•"/>
      <w:lvlJc w:val="left"/>
      <w:pPr>
        <w:ind w:left="5950" w:hanging="1080"/>
      </w:pPr>
      <w:rPr>
        <w:rFonts w:hint="default"/>
        <w:lang w:val="es-ES" w:eastAsia="en-US" w:bidi="ar-SA"/>
      </w:rPr>
    </w:lvl>
    <w:lvl w:ilvl="6">
      <w:numFmt w:val="bullet"/>
      <w:lvlText w:val="•"/>
      <w:lvlJc w:val="left"/>
      <w:pPr>
        <w:ind w:left="6752" w:hanging="1080"/>
      </w:pPr>
      <w:rPr>
        <w:rFonts w:hint="default"/>
        <w:lang w:val="es-ES" w:eastAsia="en-US" w:bidi="ar-SA"/>
      </w:rPr>
    </w:lvl>
    <w:lvl w:ilvl="7">
      <w:numFmt w:val="bullet"/>
      <w:lvlText w:val="•"/>
      <w:lvlJc w:val="left"/>
      <w:pPr>
        <w:ind w:left="7554" w:hanging="1080"/>
      </w:pPr>
      <w:rPr>
        <w:rFonts w:hint="default"/>
        <w:lang w:val="es-ES" w:eastAsia="en-US" w:bidi="ar-SA"/>
      </w:rPr>
    </w:lvl>
    <w:lvl w:ilvl="8">
      <w:numFmt w:val="bullet"/>
      <w:lvlText w:val="•"/>
      <w:lvlJc w:val="left"/>
      <w:pPr>
        <w:ind w:left="8356" w:hanging="1080"/>
      </w:pPr>
      <w:rPr>
        <w:rFonts w:hint="default"/>
        <w:lang w:val="es-ES" w:eastAsia="en-US" w:bidi="ar-SA"/>
      </w:rPr>
    </w:lvl>
  </w:abstractNum>
  <w:abstractNum w:abstractNumId="31" w15:restartNumberingAfterBreak="0">
    <w:nsid w:val="332E2946"/>
    <w:multiLevelType w:val="hybridMultilevel"/>
    <w:tmpl w:val="F59E583C"/>
    <w:lvl w:ilvl="0" w:tplc="240A000F">
      <w:start w:val="1"/>
      <w:numFmt w:val="decimal"/>
      <w:lvlText w:val="%1."/>
      <w:lvlJc w:val="left"/>
      <w:pPr>
        <w:ind w:left="720" w:hanging="360"/>
      </w:pPr>
      <w:rPr>
        <w:rFonts w:hint="default"/>
        <w:b/>
        <w:bCs/>
      </w:rPr>
    </w:lvl>
    <w:lvl w:ilvl="1" w:tplc="240A000D">
      <w:start w:val="1"/>
      <w:numFmt w:val="bullet"/>
      <w:lvlText w:val=""/>
      <w:lvlJc w:val="left"/>
      <w:pPr>
        <w:ind w:left="1440" w:hanging="360"/>
      </w:pPr>
      <w:rPr>
        <w:rFonts w:ascii="Wingdings" w:hAnsi="Wingdings" w:hint="default"/>
      </w:rPr>
    </w:lvl>
    <w:lvl w:ilvl="2" w:tplc="6BE6F1A6">
      <w:start w:val="1"/>
      <w:numFmt w:val="decimal"/>
      <w:lvlText w:val="%3."/>
      <w:lvlJc w:val="left"/>
      <w:pPr>
        <w:ind w:left="2160" w:hanging="360"/>
      </w:pPr>
      <w:rPr>
        <w:rFonts w:ascii="Monserrat" w:eastAsiaTheme="minorHAnsi" w:hAnsi="Monserrat" w:cstheme="minorBidi"/>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9B05891"/>
    <w:multiLevelType w:val="hybridMultilevel"/>
    <w:tmpl w:val="E4AAF916"/>
    <w:lvl w:ilvl="0" w:tplc="BAA6ECFE">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BD52BE9"/>
    <w:multiLevelType w:val="hybridMultilevel"/>
    <w:tmpl w:val="9A4A758C"/>
    <w:lvl w:ilvl="0" w:tplc="0E52AD94">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B8A07A3A">
      <w:numFmt w:val="bullet"/>
      <w:lvlText w:val="•"/>
      <w:lvlJc w:val="left"/>
      <w:pPr>
        <w:ind w:left="1668" w:hanging="360"/>
      </w:pPr>
      <w:rPr>
        <w:rFonts w:hint="default"/>
        <w:lang w:val="es-ES" w:eastAsia="en-US" w:bidi="ar-SA"/>
      </w:rPr>
    </w:lvl>
    <w:lvl w:ilvl="2" w:tplc="63DE9C3A">
      <w:numFmt w:val="bullet"/>
      <w:lvlText w:val="•"/>
      <w:lvlJc w:val="left"/>
      <w:pPr>
        <w:ind w:left="2516" w:hanging="360"/>
      </w:pPr>
      <w:rPr>
        <w:rFonts w:hint="default"/>
        <w:lang w:val="es-ES" w:eastAsia="en-US" w:bidi="ar-SA"/>
      </w:rPr>
    </w:lvl>
    <w:lvl w:ilvl="3" w:tplc="D3D4059A">
      <w:numFmt w:val="bullet"/>
      <w:lvlText w:val="•"/>
      <w:lvlJc w:val="left"/>
      <w:pPr>
        <w:ind w:left="3364" w:hanging="360"/>
      </w:pPr>
      <w:rPr>
        <w:rFonts w:hint="default"/>
        <w:lang w:val="es-ES" w:eastAsia="en-US" w:bidi="ar-SA"/>
      </w:rPr>
    </w:lvl>
    <w:lvl w:ilvl="4" w:tplc="444A4C9A">
      <w:numFmt w:val="bullet"/>
      <w:lvlText w:val="•"/>
      <w:lvlJc w:val="left"/>
      <w:pPr>
        <w:ind w:left="4212" w:hanging="360"/>
      </w:pPr>
      <w:rPr>
        <w:rFonts w:hint="default"/>
        <w:lang w:val="es-ES" w:eastAsia="en-US" w:bidi="ar-SA"/>
      </w:rPr>
    </w:lvl>
    <w:lvl w:ilvl="5" w:tplc="16924170">
      <w:numFmt w:val="bullet"/>
      <w:lvlText w:val="•"/>
      <w:lvlJc w:val="left"/>
      <w:pPr>
        <w:ind w:left="5060" w:hanging="360"/>
      </w:pPr>
      <w:rPr>
        <w:rFonts w:hint="default"/>
        <w:lang w:val="es-ES" w:eastAsia="en-US" w:bidi="ar-SA"/>
      </w:rPr>
    </w:lvl>
    <w:lvl w:ilvl="6" w:tplc="EEFA7728">
      <w:numFmt w:val="bullet"/>
      <w:lvlText w:val="•"/>
      <w:lvlJc w:val="left"/>
      <w:pPr>
        <w:ind w:left="5908" w:hanging="360"/>
      </w:pPr>
      <w:rPr>
        <w:rFonts w:hint="default"/>
        <w:lang w:val="es-ES" w:eastAsia="en-US" w:bidi="ar-SA"/>
      </w:rPr>
    </w:lvl>
    <w:lvl w:ilvl="7" w:tplc="A4EED31E">
      <w:numFmt w:val="bullet"/>
      <w:lvlText w:val="•"/>
      <w:lvlJc w:val="left"/>
      <w:pPr>
        <w:ind w:left="6756" w:hanging="360"/>
      </w:pPr>
      <w:rPr>
        <w:rFonts w:hint="default"/>
        <w:lang w:val="es-ES" w:eastAsia="en-US" w:bidi="ar-SA"/>
      </w:rPr>
    </w:lvl>
    <w:lvl w:ilvl="8" w:tplc="E1EA777E">
      <w:numFmt w:val="bullet"/>
      <w:lvlText w:val="•"/>
      <w:lvlJc w:val="left"/>
      <w:pPr>
        <w:ind w:left="7604" w:hanging="360"/>
      </w:pPr>
      <w:rPr>
        <w:rFonts w:hint="default"/>
        <w:lang w:val="es-ES" w:eastAsia="en-US" w:bidi="ar-SA"/>
      </w:rPr>
    </w:lvl>
  </w:abstractNum>
  <w:abstractNum w:abstractNumId="34" w15:restartNumberingAfterBreak="0">
    <w:nsid w:val="3E451D30"/>
    <w:multiLevelType w:val="hybridMultilevel"/>
    <w:tmpl w:val="D9202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EA1712D"/>
    <w:multiLevelType w:val="hybridMultilevel"/>
    <w:tmpl w:val="34E000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7" w15:restartNumberingAfterBreak="0">
    <w:nsid w:val="44F7707F"/>
    <w:multiLevelType w:val="hybridMultilevel"/>
    <w:tmpl w:val="2988D074"/>
    <w:lvl w:ilvl="0" w:tplc="AEDCCEA4">
      <w:start w:val="1"/>
      <w:numFmt w:val="lowerLetter"/>
      <w:lvlText w:val="%1)"/>
      <w:lvlJc w:val="left"/>
      <w:pPr>
        <w:ind w:left="720" w:hanging="360"/>
      </w:pPr>
      <w:rPr>
        <w:rFonts w:ascii="Monserrat" w:hAnsi="Monserrat" w:hint="default"/>
        <w:b/>
        <w:bCs/>
        <w:sz w:val="24"/>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5D959B8"/>
    <w:multiLevelType w:val="hybridMultilevel"/>
    <w:tmpl w:val="C6900F46"/>
    <w:lvl w:ilvl="0" w:tplc="30CA2390">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5F50B3E"/>
    <w:multiLevelType w:val="hybridMultilevel"/>
    <w:tmpl w:val="E1FC0476"/>
    <w:lvl w:ilvl="0" w:tplc="830626A4">
      <w:start w:val="1"/>
      <w:numFmt w:val="decimal"/>
      <w:lvlText w:val="%1."/>
      <w:lvlJc w:val="left"/>
      <w:pPr>
        <w:ind w:left="1207" w:hanging="263"/>
      </w:pPr>
      <w:rPr>
        <w:rFonts w:ascii="Arial" w:eastAsia="Arial" w:hAnsi="Arial" w:cs="Arial" w:hint="default"/>
        <w:i/>
        <w:iCs/>
        <w:spacing w:val="-1"/>
        <w:w w:val="100"/>
        <w:sz w:val="22"/>
        <w:szCs w:val="22"/>
        <w:lang w:val="es-ES" w:eastAsia="en-US" w:bidi="ar-SA"/>
      </w:rPr>
    </w:lvl>
    <w:lvl w:ilvl="1" w:tplc="A9B4EAD2">
      <w:numFmt w:val="bullet"/>
      <w:lvlText w:val="•"/>
      <w:lvlJc w:val="left"/>
      <w:pPr>
        <w:ind w:left="2076" w:hanging="263"/>
      </w:pPr>
      <w:rPr>
        <w:rFonts w:hint="default"/>
        <w:lang w:val="es-ES" w:eastAsia="en-US" w:bidi="ar-SA"/>
      </w:rPr>
    </w:lvl>
    <w:lvl w:ilvl="2" w:tplc="1DAE04A4">
      <w:numFmt w:val="bullet"/>
      <w:lvlText w:val="•"/>
      <w:lvlJc w:val="left"/>
      <w:pPr>
        <w:ind w:left="2952" w:hanging="263"/>
      </w:pPr>
      <w:rPr>
        <w:rFonts w:hint="default"/>
        <w:lang w:val="es-ES" w:eastAsia="en-US" w:bidi="ar-SA"/>
      </w:rPr>
    </w:lvl>
    <w:lvl w:ilvl="3" w:tplc="83467F1C">
      <w:numFmt w:val="bullet"/>
      <w:lvlText w:val="•"/>
      <w:lvlJc w:val="left"/>
      <w:pPr>
        <w:ind w:left="3828" w:hanging="263"/>
      </w:pPr>
      <w:rPr>
        <w:rFonts w:hint="default"/>
        <w:lang w:val="es-ES" w:eastAsia="en-US" w:bidi="ar-SA"/>
      </w:rPr>
    </w:lvl>
    <w:lvl w:ilvl="4" w:tplc="F5CE9146">
      <w:numFmt w:val="bullet"/>
      <w:lvlText w:val="•"/>
      <w:lvlJc w:val="left"/>
      <w:pPr>
        <w:ind w:left="4704" w:hanging="263"/>
      </w:pPr>
      <w:rPr>
        <w:rFonts w:hint="default"/>
        <w:lang w:val="es-ES" w:eastAsia="en-US" w:bidi="ar-SA"/>
      </w:rPr>
    </w:lvl>
    <w:lvl w:ilvl="5" w:tplc="93A247BE">
      <w:numFmt w:val="bullet"/>
      <w:lvlText w:val="•"/>
      <w:lvlJc w:val="left"/>
      <w:pPr>
        <w:ind w:left="5580" w:hanging="263"/>
      </w:pPr>
      <w:rPr>
        <w:rFonts w:hint="default"/>
        <w:lang w:val="es-ES" w:eastAsia="en-US" w:bidi="ar-SA"/>
      </w:rPr>
    </w:lvl>
    <w:lvl w:ilvl="6" w:tplc="AAA87274">
      <w:numFmt w:val="bullet"/>
      <w:lvlText w:val="•"/>
      <w:lvlJc w:val="left"/>
      <w:pPr>
        <w:ind w:left="6456" w:hanging="263"/>
      </w:pPr>
      <w:rPr>
        <w:rFonts w:hint="default"/>
        <w:lang w:val="es-ES" w:eastAsia="en-US" w:bidi="ar-SA"/>
      </w:rPr>
    </w:lvl>
    <w:lvl w:ilvl="7" w:tplc="3B0EE728">
      <w:numFmt w:val="bullet"/>
      <w:lvlText w:val="•"/>
      <w:lvlJc w:val="left"/>
      <w:pPr>
        <w:ind w:left="7332" w:hanging="263"/>
      </w:pPr>
      <w:rPr>
        <w:rFonts w:hint="default"/>
        <w:lang w:val="es-ES" w:eastAsia="en-US" w:bidi="ar-SA"/>
      </w:rPr>
    </w:lvl>
    <w:lvl w:ilvl="8" w:tplc="A620C9EC">
      <w:numFmt w:val="bullet"/>
      <w:lvlText w:val="•"/>
      <w:lvlJc w:val="left"/>
      <w:pPr>
        <w:ind w:left="8208" w:hanging="263"/>
      </w:pPr>
      <w:rPr>
        <w:rFonts w:hint="default"/>
        <w:lang w:val="es-ES" w:eastAsia="en-US" w:bidi="ar-SA"/>
      </w:rPr>
    </w:lvl>
  </w:abstractNum>
  <w:abstractNum w:abstractNumId="40" w15:restartNumberingAfterBreak="0">
    <w:nsid w:val="49E05398"/>
    <w:multiLevelType w:val="hybridMultilevel"/>
    <w:tmpl w:val="5ED46386"/>
    <w:lvl w:ilvl="0" w:tplc="73A01FFE">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AD7ABBB2">
      <w:numFmt w:val="bullet"/>
      <w:lvlText w:val="•"/>
      <w:lvlJc w:val="left"/>
      <w:pPr>
        <w:ind w:left="1668" w:hanging="360"/>
      </w:pPr>
      <w:rPr>
        <w:rFonts w:hint="default"/>
        <w:lang w:val="es-ES" w:eastAsia="en-US" w:bidi="ar-SA"/>
      </w:rPr>
    </w:lvl>
    <w:lvl w:ilvl="2" w:tplc="1768454A">
      <w:numFmt w:val="bullet"/>
      <w:lvlText w:val="•"/>
      <w:lvlJc w:val="left"/>
      <w:pPr>
        <w:ind w:left="2516" w:hanging="360"/>
      </w:pPr>
      <w:rPr>
        <w:rFonts w:hint="default"/>
        <w:lang w:val="es-ES" w:eastAsia="en-US" w:bidi="ar-SA"/>
      </w:rPr>
    </w:lvl>
    <w:lvl w:ilvl="3" w:tplc="86C25FD0">
      <w:numFmt w:val="bullet"/>
      <w:lvlText w:val="•"/>
      <w:lvlJc w:val="left"/>
      <w:pPr>
        <w:ind w:left="3364" w:hanging="360"/>
      </w:pPr>
      <w:rPr>
        <w:rFonts w:hint="default"/>
        <w:lang w:val="es-ES" w:eastAsia="en-US" w:bidi="ar-SA"/>
      </w:rPr>
    </w:lvl>
    <w:lvl w:ilvl="4" w:tplc="3CF60380">
      <w:numFmt w:val="bullet"/>
      <w:lvlText w:val="•"/>
      <w:lvlJc w:val="left"/>
      <w:pPr>
        <w:ind w:left="4212" w:hanging="360"/>
      </w:pPr>
      <w:rPr>
        <w:rFonts w:hint="default"/>
        <w:lang w:val="es-ES" w:eastAsia="en-US" w:bidi="ar-SA"/>
      </w:rPr>
    </w:lvl>
    <w:lvl w:ilvl="5" w:tplc="8D1CD554">
      <w:numFmt w:val="bullet"/>
      <w:lvlText w:val="•"/>
      <w:lvlJc w:val="left"/>
      <w:pPr>
        <w:ind w:left="5060" w:hanging="360"/>
      </w:pPr>
      <w:rPr>
        <w:rFonts w:hint="default"/>
        <w:lang w:val="es-ES" w:eastAsia="en-US" w:bidi="ar-SA"/>
      </w:rPr>
    </w:lvl>
    <w:lvl w:ilvl="6" w:tplc="6FB0552C">
      <w:numFmt w:val="bullet"/>
      <w:lvlText w:val="•"/>
      <w:lvlJc w:val="left"/>
      <w:pPr>
        <w:ind w:left="5908" w:hanging="360"/>
      </w:pPr>
      <w:rPr>
        <w:rFonts w:hint="default"/>
        <w:lang w:val="es-ES" w:eastAsia="en-US" w:bidi="ar-SA"/>
      </w:rPr>
    </w:lvl>
    <w:lvl w:ilvl="7" w:tplc="0A385DF0">
      <w:numFmt w:val="bullet"/>
      <w:lvlText w:val="•"/>
      <w:lvlJc w:val="left"/>
      <w:pPr>
        <w:ind w:left="6756" w:hanging="360"/>
      </w:pPr>
      <w:rPr>
        <w:rFonts w:hint="default"/>
        <w:lang w:val="es-ES" w:eastAsia="en-US" w:bidi="ar-SA"/>
      </w:rPr>
    </w:lvl>
    <w:lvl w:ilvl="8" w:tplc="262A67D4">
      <w:numFmt w:val="bullet"/>
      <w:lvlText w:val="•"/>
      <w:lvlJc w:val="left"/>
      <w:pPr>
        <w:ind w:left="7604" w:hanging="360"/>
      </w:pPr>
      <w:rPr>
        <w:rFonts w:hint="default"/>
        <w:lang w:val="es-ES" w:eastAsia="en-US" w:bidi="ar-SA"/>
      </w:rPr>
    </w:lvl>
  </w:abstractNum>
  <w:abstractNum w:abstractNumId="41" w15:restartNumberingAfterBreak="0">
    <w:nsid w:val="4A433A07"/>
    <w:multiLevelType w:val="multilevel"/>
    <w:tmpl w:val="AF5E6044"/>
    <w:lvl w:ilvl="0">
      <w:start w:val="2"/>
      <w:numFmt w:val="decimal"/>
      <w:lvlText w:val="%1"/>
      <w:lvlJc w:val="left"/>
      <w:pPr>
        <w:ind w:left="1939" w:hanging="1080"/>
      </w:pPr>
      <w:rPr>
        <w:rFonts w:hint="default"/>
        <w:lang w:val="es-ES" w:eastAsia="en-US" w:bidi="ar-SA"/>
      </w:rPr>
    </w:lvl>
    <w:lvl w:ilvl="1">
      <w:start w:val="3"/>
      <w:numFmt w:val="decimal"/>
      <w:lvlText w:val="%1.%2"/>
      <w:lvlJc w:val="left"/>
      <w:pPr>
        <w:ind w:left="1939" w:hanging="1080"/>
      </w:pPr>
      <w:rPr>
        <w:rFonts w:hint="default"/>
        <w:lang w:val="es-ES" w:eastAsia="en-US" w:bidi="ar-SA"/>
      </w:rPr>
    </w:lvl>
    <w:lvl w:ilvl="2">
      <w:start w:val="2"/>
      <w:numFmt w:val="decimal"/>
      <w:lvlText w:val="%1.%2.%3"/>
      <w:lvlJc w:val="left"/>
      <w:pPr>
        <w:ind w:left="1939" w:hanging="1080"/>
      </w:pPr>
      <w:rPr>
        <w:rFonts w:hint="default"/>
        <w:lang w:val="es-ES" w:eastAsia="en-US" w:bidi="ar-SA"/>
      </w:rPr>
    </w:lvl>
    <w:lvl w:ilvl="3">
      <w:start w:val="1"/>
      <w:numFmt w:val="decimal"/>
      <w:lvlText w:val="%1.%2.%3.%4."/>
      <w:lvlJc w:val="left"/>
      <w:pPr>
        <w:ind w:left="1939" w:hanging="1080"/>
      </w:pPr>
      <w:rPr>
        <w:rFonts w:ascii="Arial" w:eastAsia="Arial" w:hAnsi="Arial" w:cs="Arial" w:hint="default"/>
        <w:b/>
        <w:bCs/>
        <w:spacing w:val="-1"/>
        <w:w w:val="100"/>
        <w:sz w:val="22"/>
        <w:szCs w:val="22"/>
        <w:lang w:val="es-ES" w:eastAsia="en-US" w:bidi="ar-SA"/>
      </w:rPr>
    </w:lvl>
    <w:lvl w:ilvl="4">
      <w:start w:val="1"/>
      <w:numFmt w:val="decimal"/>
      <w:lvlText w:val="%1.%2.%3.%4.%5."/>
      <w:lvlJc w:val="left"/>
      <w:pPr>
        <w:ind w:left="1939" w:hanging="1080"/>
      </w:pPr>
      <w:rPr>
        <w:rFonts w:ascii="Arial" w:eastAsia="Arial" w:hAnsi="Arial" w:cs="Arial" w:hint="default"/>
        <w:b/>
        <w:bCs/>
        <w:spacing w:val="-1"/>
        <w:w w:val="100"/>
        <w:sz w:val="22"/>
        <w:szCs w:val="22"/>
        <w:lang w:val="es-ES" w:eastAsia="en-US" w:bidi="ar-SA"/>
      </w:rPr>
    </w:lvl>
    <w:lvl w:ilvl="5">
      <w:numFmt w:val="bullet"/>
      <w:lvlText w:val="•"/>
      <w:lvlJc w:val="left"/>
      <w:pPr>
        <w:ind w:left="5950" w:hanging="1080"/>
      </w:pPr>
      <w:rPr>
        <w:rFonts w:hint="default"/>
        <w:lang w:val="es-ES" w:eastAsia="en-US" w:bidi="ar-SA"/>
      </w:rPr>
    </w:lvl>
    <w:lvl w:ilvl="6">
      <w:numFmt w:val="bullet"/>
      <w:lvlText w:val="•"/>
      <w:lvlJc w:val="left"/>
      <w:pPr>
        <w:ind w:left="6752" w:hanging="1080"/>
      </w:pPr>
      <w:rPr>
        <w:rFonts w:hint="default"/>
        <w:lang w:val="es-ES" w:eastAsia="en-US" w:bidi="ar-SA"/>
      </w:rPr>
    </w:lvl>
    <w:lvl w:ilvl="7">
      <w:numFmt w:val="bullet"/>
      <w:lvlText w:val="•"/>
      <w:lvlJc w:val="left"/>
      <w:pPr>
        <w:ind w:left="7554" w:hanging="1080"/>
      </w:pPr>
      <w:rPr>
        <w:rFonts w:hint="default"/>
        <w:lang w:val="es-ES" w:eastAsia="en-US" w:bidi="ar-SA"/>
      </w:rPr>
    </w:lvl>
    <w:lvl w:ilvl="8">
      <w:numFmt w:val="bullet"/>
      <w:lvlText w:val="•"/>
      <w:lvlJc w:val="left"/>
      <w:pPr>
        <w:ind w:left="8356" w:hanging="1080"/>
      </w:pPr>
      <w:rPr>
        <w:rFonts w:hint="default"/>
        <w:lang w:val="es-ES" w:eastAsia="en-US" w:bidi="ar-SA"/>
      </w:rPr>
    </w:lvl>
  </w:abstractNum>
  <w:abstractNum w:abstractNumId="42" w15:restartNumberingAfterBreak="0">
    <w:nsid w:val="4A684434"/>
    <w:multiLevelType w:val="hybridMultilevel"/>
    <w:tmpl w:val="5D5AE048"/>
    <w:lvl w:ilvl="0" w:tplc="E15ADF9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4BF95C1A"/>
    <w:multiLevelType w:val="hybridMultilevel"/>
    <w:tmpl w:val="FF609944"/>
    <w:lvl w:ilvl="0" w:tplc="FFFFFFFF">
      <w:start w:val="1"/>
      <w:numFmt w:val="lowerLetter"/>
      <w:lvlText w:val="%1)"/>
      <w:lvlJc w:val="left"/>
      <w:pPr>
        <w:ind w:left="820" w:hanging="483"/>
      </w:pPr>
      <w:rPr>
        <w:rFonts w:ascii="Arial" w:eastAsia="Arial" w:hAnsi="Arial" w:cs="Arial" w:hint="default"/>
        <w:b/>
        <w:bCs/>
        <w:i w:val="0"/>
        <w:iCs w:val="0"/>
        <w:spacing w:val="0"/>
        <w:w w:val="99"/>
        <w:sz w:val="22"/>
        <w:szCs w:val="22"/>
        <w:lang w:val="es-ES" w:eastAsia="en-US" w:bidi="ar-SA"/>
      </w:rPr>
    </w:lvl>
    <w:lvl w:ilvl="1" w:tplc="FFFFFFFF">
      <w:numFmt w:val="bullet"/>
      <w:lvlText w:val="•"/>
      <w:lvlJc w:val="left"/>
      <w:pPr>
        <w:ind w:left="1668" w:hanging="483"/>
      </w:pPr>
      <w:rPr>
        <w:rFonts w:hint="default"/>
        <w:lang w:val="es-ES" w:eastAsia="en-US" w:bidi="ar-SA"/>
      </w:rPr>
    </w:lvl>
    <w:lvl w:ilvl="2" w:tplc="FFFFFFFF">
      <w:numFmt w:val="bullet"/>
      <w:lvlText w:val="•"/>
      <w:lvlJc w:val="left"/>
      <w:pPr>
        <w:ind w:left="2516" w:hanging="483"/>
      </w:pPr>
      <w:rPr>
        <w:rFonts w:hint="default"/>
        <w:lang w:val="es-ES" w:eastAsia="en-US" w:bidi="ar-SA"/>
      </w:rPr>
    </w:lvl>
    <w:lvl w:ilvl="3" w:tplc="FFFFFFFF">
      <w:numFmt w:val="bullet"/>
      <w:lvlText w:val="•"/>
      <w:lvlJc w:val="left"/>
      <w:pPr>
        <w:ind w:left="3364" w:hanging="483"/>
      </w:pPr>
      <w:rPr>
        <w:rFonts w:hint="default"/>
        <w:lang w:val="es-ES" w:eastAsia="en-US" w:bidi="ar-SA"/>
      </w:rPr>
    </w:lvl>
    <w:lvl w:ilvl="4" w:tplc="FFFFFFFF">
      <w:numFmt w:val="bullet"/>
      <w:lvlText w:val="•"/>
      <w:lvlJc w:val="left"/>
      <w:pPr>
        <w:ind w:left="4212" w:hanging="483"/>
      </w:pPr>
      <w:rPr>
        <w:rFonts w:hint="default"/>
        <w:lang w:val="es-ES" w:eastAsia="en-US" w:bidi="ar-SA"/>
      </w:rPr>
    </w:lvl>
    <w:lvl w:ilvl="5" w:tplc="FFFFFFFF">
      <w:numFmt w:val="bullet"/>
      <w:lvlText w:val="•"/>
      <w:lvlJc w:val="left"/>
      <w:pPr>
        <w:ind w:left="5060" w:hanging="483"/>
      </w:pPr>
      <w:rPr>
        <w:rFonts w:hint="default"/>
        <w:lang w:val="es-ES" w:eastAsia="en-US" w:bidi="ar-SA"/>
      </w:rPr>
    </w:lvl>
    <w:lvl w:ilvl="6" w:tplc="FFFFFFFF">
      <w:numFmt w:val="bullet"/>
      <w:lvlText w:val="•"/>
      <w:lvlJc w:val="left"/>
      <w:pPr>
        <w:ind w:left="5908" w:hanging="483"/>
      </w:pPr>
      <w:rPr>
        <w:rFonts w:hint="default"/>
        <w:lang w:val="es-ES" w:eastAsia="en-US" w:bidi="ar-SA"/>
      </w:rPr>
    </w:lvl>
    <w:lvl w:ilvl="7" w:tplc="FFFFFFFF">
      <w:numFmt w:val="bullet"/>
      <w:lvlText w:val="•"/>
      <w:lvlJc w:val="left"/>
      <w:pPr>
        <w:ind w:left="6756" w:hanging="483"/>
      </w:pPr>
      <w:rPr>
        <w:rFonts w:hint="default"/>
        <w:lang w:val="es-ES" w:eastAsia="en-US" w:bidi="ar-SA"/>
      </w:rPr>
    </w:lvl>
    <w:lvl w:ilvl="8" w:tplc="FFFFFFFF">
      <w:numFmt w:val="bullet"/>
      <w:lvlText w:val="•"/>
      <w:lvlJc w:val="left"/>
      <w:pPr>
        <w:ind w:left="7604" w:hanging="483"/>
      </w:pPr>
      <w:rPr>
        <w:rFonts w:hint="default"/>
        <w:lang w:val="es-ES" w:eastAsia="en-US" w:bidi="ar-SA"/>
      </w:rPr>
    </w:lvl>
  </w:abstractNum>
  <w:abstractNum w:abstractNumId="44" w15:restartNumberingAfterBreak="0">
    <w:nsid w:val="4E0B3B2B"/>
    <w:multiLevelType w:val="multilevel"/>
    <w:tmpl w:val="39F49F16"/>
    <w:lvl w:ilvl="0">
      <w:start w:val="3"/>
      <w:numFmt w:val="decimal"/>
      <w:lvlText w:val="%1"/>
      <w:lvlJc w:val="left"/>
      <w:pPr>
        <w:ind w:left="1110" w:hanging="612"/>
      </w:pPr>
      <w:rPr>
        <w:rFonts w:hint="default"/>
        <w:lang w:val="es-ES" w:eastAsia="en-US" w:bidi="ar-SA"/>
      </w:rPr>
    </w:lvl>
    <w:lvl w:ilvl="1">
      <w:start w:val="4"/>
      <w:numFmt w:val="decimal"/>
      <w:lvlText w:val="%1.%2"/>
      <w:lvlJc w:val="left"/>
      <w:pPr>
        <w:ind w:left="1110" w:hanging="612"/>
      </w:pPr>
      <w:rPr>
        <w:rFonts w:hint="default"/>
        <w:lang w:val="es-ES" w:eastAsia="en-US" w:bidi="ar-SA"/>
      </w:rPr>
    </w:lvl>
    <w:lvl w:ilvl="2">
      <w:start w:val="1"/>
      <w:numFmt w:val="decimal"/>
      <w:lvlText w:val="%1.%2.%3."/>
      <w:lvlJc w:val="left"/>
      <w:pPr>
        <w:ind w:left="1110" w:hanging="612"/>
      </w:pPr>
      <w:rPr>
        <w:rFonts w:ascii="Arial" w:eastAsia="Arial" w:hAnsi="Arial" w:cs="Arial" w:hint="default"/>
        <w:b/>
        <w:bCs/>
        <w:spacing w:val="-1"/>
        <w:w w:val="100"/>
        <w:sz w:val="22"/>
        <w:szCs w:val="22"/>
        <w:lang w:val="es-ES" w:eastAsia="en-US" w:bidi="ar-SA"/>
      </w:rPr>
    </w:lvl>
    <w:lvl w:ilvl="3">
      <w:numFmt w:val="bullet"/>
      <w:lvlText w:val="•"/>
      <w:lvlJc w:val="left"/>
      <w:pPr>
        <w:ind w:left="3772" w:hanging="612"/>
      </w:pPr>
      <w:rPr>
        <w:rFonts w:hint="default"/>
        <w:lang w:val="es-ES" w:eastAsia="en-US" w:bidi="ar-SA"/>
      </w:rPr>
    </w:lvl>
    <w:lvl w:ilvl="4">
      <w:numFmt w:val="bullet"/>
      <w:lvlText w:val="•"/>
      <w:lvlJc w:val="left"/>
      <w:pPr>
        <w:ind w:left="4656" w:hanging="612"/>
      </w:pPr>
      <w:rPr>
        <w:rFonts w:hint="default"/>
        <w:lang w:val="es-ES" w:eastAsia="en-US" w:bidi="ar-SA"/>
      </w:rPr>
    </w:lvl>
    <w:lvl w:ilvl="5">
      <w:numFmt w:val="bullet"/>
      <w:lvlText w:val="•"/>
      <w:lvlJc w:val="left"/>
      <w:pPr>
        <w:ind w:left="5540" w:hanging="612"/>
      </w:pPr>
      <w:rPr>
        <w:rFonts w:hint="default"/>
        <w:lang w:val="es-ES" w:eastAsia="en-US" w:bidi="ar-SA"/>
      </w:rPr>
    </w:lvl>
    <w:lvl w:ilvl="6">
      <w:numFmt w:val="bullet"/>
      <w:lvlText w:val="•"/>
      <w:lvlJc w:val="left"/>
      <w:pPr>
        <w:ind w:left="6424" w:hanging="612"/>
      </w:pPr>
      <w:rPr>
        <w:rFonts w:hint="default"/>
        <w:lang w:val="es-ES" w:eastAsia="en-US" w:bidi="ar-SA"/>
      </w:rPr>
    </w:lvl>
    <w:lvl w:ilvl="7">
      <w:numFmt w:val="bullet"/>
      <w:lvlText w:val="•"/>
      <w:lvlJc w:val="left"/>
      <w:pPr>
        <w:ind w:left="7308" w:hanging="612"/>
      </w:pPr>
      <w:rPr>
        <w:rFonts w:hint="default"/>
        <w:lang w:val="es-ES" w:eastAsia="en-US" w:bidi="ar-SA"/>
      </w:rPr>
    </w:lvl>
    <w:lvl w:ilvl="8">
      <w:numFmt w:val="bullet"/>
      <w:lvlText w:val="•"/>
      <w:lvlJc w:val="left"/>
      <w:pPr>
        <w:ind w:left="8192" w:hanging="612"/>
      </w:pPr>
      <w:rPr>
        <w:rFonts w:hint="default"/>
        <w:lang w:val="es-ES" w:eastAsia="en-US" w:bidi="ar-SA"/>
      </w:rPr>
    </w:lvl>
  </w:abstractNum>
  <w:abstractNum w:abstractNumId="45" w15:restartNumberingAfterBreak="0">
    <w:nsid w:val="4E445021"/>
    <w:multiLevelType w:val="hybridMultilevel"/>
    <w:tmpl w:val="7BCA6380"/>
    <w:lvl w:ilvl="0" w:tplc="93E09A7E">
      <w:start w:val="1"/>
      <w:numFmt w:val="lowerLetter"/>
      <w:lvlText w:val="%1)"/>
      <w:lvlJc w:val="left"/>
      <w:pPr>
        <w:ind w:left="1207" w:hanging="260"/>
      </w:pPr>
      <w:rPr>
        <w:rFonts w:ascii="Arial" w:eastAsia="Arial" w:hAnsi="Arial" w:cs="Arial" w:hint="default"/>
        <w:i/>
        <w:iCs/>
        <w:spacing w:val="-1"/>
        <w:w w:val="100"/>
        <w:sz w:val="22"/>
        <w:szCs w:val="22"/>
        <w:lang w:val="es-ES" w:eastAsia="en-US" w:bidi="ar-SA"/>
      </w:rPr>
    </w:lvl>
    <w:lvl w:ilvl="1" w:tplc="709205C6">
      <w:numFmt w:val="bullet"/>
      <w:lvlText w:val="•"/>
      <w:lvlJc w:val="left"/>
      <w:pPr>
        <w:ind w:left="2076" w:hanging="260"/>
      </w:pPr>
      <w:rPr>
        <w:rFonts w:hint="default"/>
        <w:lang w:val="es-ES" w:eastAsia="en-US" w:bidi="ar-SA"/>
      </w:rPr>
    </w:lvl>
    <w:lvl w:ilvl="2" w:tplc="C5DAF94E">
      <w:numFmt w:val="bullet"/>
      <w:lvlText w:val="•"/>
      <w:lvlJc w:val="left"/>
      <w:pPr>
        <w:ind w:left="2952" w:hanging="260"/>
      </w:pPr>
      <w:rPr>
        <w:rFonts w:hint="default"/>
        <w:lang w:val="es-ES" w:eastAsia="en-US" w:bidi="ar-SA"/>
      </w:rPr>
    </w:lvl>
    <w:lvl w:ilvl="3" w:tplc="DA3E298A">
      <w:numFmt w:val="bullet"/>
      <w:lvlText w:val="•"/>
      <w:lvlJc w:val="left"/>
      <w:pPr>
        <w:ind w:left="3828" w:hanging="260"/>
      </w:pPr>
      <w:rPr>
        <w:rFonts w:hint="default"/>
        <w:lang w:val="es-ES" w:eastAsia="en-US" w:bidi="ar-SA"/>
      </w:rPr>
    </w:lvl>
    <w:lvl w:ilvl="4" w:tplc="FD9CF774">
      <w:numFmt w:val="bullet"/>
      <w:lvlText w:val="•"/>
      <w:lvlJc w:val="left"/>
      <w:pPr>
        <w:ind w:left="4704" w:hanging="260"/>
      </w:pPr>
      <w:rPr>
        <w:rFonts w:hint="default"/>
        <w:lang w:val="es-ES" w:eastAsia="en-US" w:bidi="ar-SA"/>
      </w:rPr>
    </w:lvl>
    <w:lvl w:ilvl="5" w:tplc="E1006842">
      <w:numFmt w:val="bullet"/>
      <w:lvlText w:val="•"/>
      <w:lvlJc w:val="left"/>
      <w:pPr>
        <w:ind w:left="5580" w:hanging="260"/>
      </w:pPr>
      <w:rPr>
        <w:rFonts w:hint="default"/>
        <w:lang w:val="es-ES" w:eastAsia="en-US" w:bidi="ar-SA"/>
      </w:rPr>
    </w:lvl>
    <w:lvl w:ilvl="6" w:tplc="453EACFA">
      <w:numFmt w:val="bullet"/>
      <w:lvlText w:val="•"/>
      <w:lvlJc w:val="left"/>
      <w:pPr>
        <w:ind w:left="6456" w:hanging="260"/>
      </w:pPr>
      <w:rPr>
        <w:rFonts w:hint="default"/>
        <w:lang w:val="es-ES" w:eastAsia="en-US" w:bidi="ar-SA"/>
      </w:rPr>
    </w:lvl>
    <w:lvl w:ilvl="7" w:tplc="974E37F8">
      <w:numFmt w:val="bullet"/>
      <w:lvlText w:val="•"/>
      <w:lvlJc w:val="left"/>
      <w:pPr>
        <w:ind w:left="7332" w:hanging="260"/>
      </w:pPr>
      <w:rPr>
        <w:rFonts w:hint="default"/>
        <w:lang w:val="es-ES" w:eastAsia="en-US" w:bidi="ar-SA"/>
      </w:rPr>
    </w:lvl>
    <w:lvl w:ilvl="8" w:tplc="89E20A0A">
      <w:numFmt w:val="bullet"/>
      <w:lvlText w:val="•"/>
      <w:lvlJc w:val="left"/>
      <w:pPr>
        <w:ind w:left="8208" w:hanging="260"/>
      </w:pPr>
      <w:rPr>
        <w:rFonts w:hint="default"/>
        <w:lang w:val="es-ES" w:eastAsia="en-US" w:bidi="ar-SA"/>
      </w:rPr>
    </w:lvl>
  </w:abstractNum>
  <w:abstractNum w:abstractNumId="46" w15:restartNumberingAfterBreak="0">
    <w:nsid w:val="50FB634B"/>
    <w:multiLevelType w:val="hybridMultilevel"/>
    <w:tmpl w:val="FF609944"/>
    <w:lvl w:ilvl="0" w:tplc="5C68778C">
      <w:start w:val="1"/>
      <w:numFmt w:val="lowerLetter"/>
      <w:lvlText w:val="%1)"/>
      <w:lvlJc w:val="left"/>
      <w:pPr>
        <w:ind w:left="820" w:hanging="483"/>
      </w:pPr>
      <w:rPr>
        <w:rFonts w:ascii="Arial" w:eastAsia="Arial" w:hAnsi="Arial" w:cs="Arial" w:hint="default"/>
        <w:b/>
        <w:bCs/>
        <w:i w:val="0"/>
        <w:iCs w:val="0"/>
        <w:spacing w:val="0"/>
        <w:w w:val="99"/>
        <w:sz w:val="22"/>
        <w:szCs w:val="22"/>
        <w:lang w:val="es-ES" w:eastAsia="en-US" w:bidi="ar-SA"/>
      </w:rPr>
    </w:lvl>
    <w:lvl w:ilvl="1" w:tplc="CBBEB6CC">
      <w:numFmt w:val="bullet"/>
      <w:lvlText w:val="•"/>
      <w:lvlJc w:val="left"/>
      <w:pPr>
        <w:ind w:left="1668" w:hanging="483"/>
      </w:pPr>
      <w:rPr>
        <w:rFonts w:hint="default"/>
        <w:lang w:val="es-ES" w:eastAsia="en-US" w:bidi="ar-SA"/>
      </w:rPr>
    </w:lvl>
    <w:lvl w:ilvl="2" w:tplc="34E0F8F0">
      <w:numFmt w:val="bullet"/>
      <w:lvlText w:val="•"/>
      <w:lvlJc w:val="left"/>
      <w:pPr>
        <w:ind w:left="2516" w:hanging="483"/>
      </w:pPr>
      <w:rPr>
        <w:rFonts w:hint="default"/>
        <w:lang w:val="es-ES" w:eastAsia="en-US" w:bidi="ar-SA"/>
      </w:rPr>
    </w:lvl>
    <w:lvl w:ilvl="3" w:tplc="AAD08084">
      <w:numFmt w:val="bullet"/>
      <w:lvlText w:val="•"/>
      <w:lvlJc w:val="left"/>
      <w:pPr>
        <w:ind w:left="3364" w:hanging="483"/>
      </w:pPr>
      <w:rPr>
        <w:rFonts w:hint="default"/>
        <w:lang w:val="es-ES" w:eastAsia="en-US" w:bidi="ar-SA"/>
      </w:rPr>
    </w:lvl>
    <w:lvl w:ilvl="4" w:tplc="EE74781C">
      <w:numFmt w:val="bullet"/>
      <w:lvlText w:val="•"/>
      <w:lvlJc w:val="left"/>
      <w:pPr>
        <w:ind w:left="4212" w:hanging="483"/>
      </w:pPr>
      <w:rPr>
        <w:rFonts w:hint="default"/>
        <w:lang w:val="es-ES" w:eastAsia="en-US" w:bidi="ar-SA"/>
      </w:rPr>
    </w:lvl>
    <w:lvl w:ilvl="5" w:tplc="36DE5F84">
      <w:numFmt w:val="bullet"/>
      <w:lvlText w:val="•"/>
      <w:lvlJc w:val="left"/>
      <w:pPr>
        <w:ind w:left="5060" w:hanging="483"/>
      </w:pPr>
      <w:rPr>
        <w:rFonts w:hint="default"/>
        <w:lang w:val="es-ES" w:eastAsia="en-US" w:bidi="ar-SA"/>
      </w:rPr>
    </w:lvl>
    <w:lvl w:ilvl="6" w:tplc="BBCAABC4">
      <w:numFmt w:val="bullet"/>
      <w:lvlText w:val="•"/>
      <w:lvlJc w:val="left"/>
      <w:pPr>
        <w:ind w:left="5908" w:hanging="483"/>
      </w:pPr>
      <w:rPr>
        <w:rFonts w:hint="default"/>
        <w:lang w:val="es-ES" w:eastAsia="en-US" w:bidi="ar-SA"/>
      </w:rPr>
    </w:lvl>
    <w:lvl w:ilvl="7" w:tplc="F664E39C">
      <w:numFmt w:val="bullet"/>
      <w:lvlText w:val="•"/>
      <w:lvlJc w:val="left"/>
      <w:pPr>
        <w:ind w:left="6756" w:hanging="483"/>
      </w:pPr>
      <w:rPr>
        <w:rFonts w:hint="default"/>
        <w:lang w:val="es-ES" w:eastAsia="en-US" w:bidi="ar-SA"/>
      </w:rPr>
    </w:lvl>
    <w:lvl w:ilvl="8" w:tplc="5E1CEEDC">
      <w:numFmt w:val="bullet"/>
      <w:lvlText w:val="•"/>
      <w:lvlJc w:val="left"/>
      <w:pPr>
        <w:ind w:left="7604" w:hanging="483"/>
      </w:pPr>
      <w:rPr>
        <w:rFonts w:hint="default"/>
        <w:lang w:val="es-ES" w:eastAsia="en-US" w:bidi="ar-SA"/>
      </w:rPr>
    </w:lvl>
  </w:abstractNum>
  <w:abstractNum w:abstractNumId="47" w15:restartNumberingAfterBreak="0">
    <w:nsid w:val="5291433F"/>
    <w:multiLevelType w:val="hybridMultilevel"/>
    <w:tmpl w:val="0E505CF2"/>
    <w:lvl w:ilvl="0" w:tplc="3B7ED146">
      <w:start w:val="3"/>
      <w:numFmt w:val="lowerLetter"/>
      <w:lvlText w:val="%1)"/>
      <w:lvlJc w:val="left"/>
      <w:pPr>
        <w:ind w:left="1207" w:hanging="869"/>
      </w:pPr>
      <w:rPr>
        <w:rFonts w:ascii="Arial" w:eastAsia="Arial" w:hAnsi="Arial" w:cs="Arial" w:hint="default"/>
        <w:i/>
        <w:iCs/>
        <w:spacing w:val="-1"/>
        <w:w w:val="100"/>
        <w:sz w:val="22"/>
        <w:szCs w:val="22"/>
        <w:lang w:val="es-ES" w:eastAsia="en-US" w:bidi="ar-SA"/>
      </w:rPr>
    </w:lvl>
    <w:lvl w:ilvl="1" w:tplc="E95C1D0C">
      <w:numFmt w:val="bullet"/>
      <w:lvlText w:val="•"/>
      <w:lvlJc w:val="left"/>
      <w:pPr>
        <w:ind w:left="2076" w:hanging="869"/>
      </w:pPr>
      <w:rPr>
        <w:rFonts w:hint="default"/>
        <w:lang w:val="es-ES" w:eastAsia="en-US" w:bidi="ar-SA"/>
      </w:rPr>
    </w:lvl>
    <w:lvl w:ilvl="2" w:tplc="DBE0998E">
      <w:numFmt w:val="bullet"/>
      <w:lvlText w:val="•"/>
      <w:lvlJc w:val="left"/>
      <w:pPr>
        <w:ind w:left="2952" w:hanging="869"/>
      </w:pPr>
      <w:rPr>
        <w:rFonts w:hint="default"/>
        <w:lang w:val="es-ES" w:eastAsia="en-US" w:bidi="ar-SA"/>
      </w:rPr>
    </w:lvl>
    <w:lvl w:ilvl="3" w:tplc="5A585020">
      <w:numFmt w:val="bullet"/>
      <w:lvlText w:val="•"/>
      <w:lvlJc w:val="left"/>
      <w:pPr>
        <w:ind w:left="3828" w:hanging="869"/>
      </w:pPr>
      <w:rPr>
        <w:rFonts w:hint="default"/>
        <w:lang w:val="es-ES" w:eastAsia="en-US" w:bidi="ar-SA"/>
      </w:rPr>
    </w:lvl>
    <w:lvl w:ilvl="4" w:tplc="39D61554">
      <w:numFmt w:val="bullet"/>
      <w:lvlText w:val="•"/>
      <w:lvlJc w:val="left"/>
      <w:pPr>
        <w:ind w:left="4704" w:hanging="869"/>
      </w:pPr>
      <w:rPr>
        <w:rFonts w:hint="default"/>
        <w:lang w:val="es-ES" w:eastAsia="en-US" w:bidi="ar-SA"/>
      </w:rPr>
    </w:lvl>
    <w:lvl w:ilvl="5" w:tplc="97F875F0">
      <w:numFmt w:val="bullet"/>
      <w:lvlText w:val="•"/>
      <w:lvlJc w:val="left"/>
      <w:pPr>
        <w:ind w:left="5580" w:hanging="869"/>
      </w:pPr>
      <w:rPr>
        <w:rFonts w:hint="default"/>
        <w:lang w:val="es-ES" w:eastAsia="en-US" w:bidi="ar-SA"/>
      </w:rPr>
    </w:lvl>
    <w:lvl w:ilvl="6" w:tplc="081A4D16">
      <w:numFmt w:val="bullet"/>
      <w:lvlText w:val="•"/>
      <w:lvlJc w:val="left"/>
      <w:pPr>
        <w:ind w:left="6456" w:hanging="869"/>
      </w:pPr>
      <w:rPr>
        <w:rFonts w:hint="default"/>
        <w:lang w:val="es-ES" w:eastAsia="en-US" w:bidi="ar-SA"/>
      </w:rPr>
    </w:lvl>
    <w:lvl w:ilvl="7" w:tplc="D4904F64">
      <w:numFmt w:val="bullet"/>
      <w:lvlText w:val="•"/>
      <w:lvlJc w:val="left"/>
      <w:pPr>
        <w:ind w:left="7332" w:hanging="869"/>
      </w:pPr>
      <w:rPr>
        <w:rFonts w:hint="default"/>
        <w:lang w:val="es-ES" w:eastAsia="en-US" w:bidi="ar-SA"/>
      </w:rPr>
    </w:lvl>
    <w:lvl w:ilvl="8" w:tplc="14766072">
      <w:numFmt w:val="bullet"/>
      <w:lvlText w:val="•"/>
      <w:lvlJc w:val="left"/>
      <w:pPr>
        <w:ind w:left="8208" w:hanging="869"/>
      </w:pPr>
      <w:rPr>
        <w:rFonts w:hint="default"/>
        <w:lang w:val="es-ES" w:eastAsia="en-US" w:bidi="ar-SA"/>
      </w:rPr>
    </w:lvl>
  </w:abstractNum>
  <w:abstractNum w:abstractNumId="48" w15:restartNumberingAfterBreak="0">
    <w:nsid w:val="58644AEF"/>
    <w:multiLevelType w:val="hybridMultilevel"/>
    <w:tmpl w:val="E348E8B8"/>
    <w:lvl w:ilvl="0" w:tplc="81E49966">
      <w:start w:val="1"/>
      <w:numFmt w:val="lowerRoman"/>
      <w:lvlText w:val="(%1)"/>
      <w:lvlJc w:val="left"/>
      <w:pPr>
        <w:ind w:left="1207" w:hanging="330"/>
      </w:pPr>
      <w:rPr>
        <w:rFonts w:ascii="Arial" w:eastAsia="Arial" w:hAnsi="Arial" w:cs="Arial" w:hint="default"/>
        <w:i/>
        <w:iCs/>
        <w:spacing w:val="-1"/>
        <w:w w:val="100"/>
        <w:sz w:val="22"/>
        <w:szCs w:val="22"/>
        <w:lang w:val="es-ES" w:eastAsia="en-US" w:bidi="ar-SA"/>
      </w:rPr>
    </w:lvl>
    <w:lvl w:ilvl="1" w:tplc="67DE0E24">
      <w:numFmt w:val="bullet"/>
      <w:lvlText w:val="•"/>
      <w:lvlJc w:val="left"/>
      <w:pPr>
        <w:ind w:left="2076" w:hanging="330"/>
      </w:pPr>
      <w:rPr>
        <w:rFonts w:hint="default"/>
        <w:lang w:val="es-ES" w:eastAsia="en-US" w:bidi="ar-SA"/>
      </w:rPr>
    </w:lvl>
    <w:lvl w:ilvl="2" w:tplc="00EA8DF2">
      <w:numFmt w:val="bullet"/>
      <w:lvlText w:val="•"/>
      <w:lvlJc w:val="left"/>
      <w:pPr>
        <w:ind w:left="2952" w:hanging="330"/>
      </w:pPr>
      <w:rPr>
        <w:rFonts w:hint="default"/>
        <w:lang w:val="es-ES" w:eastAsia="en-US" w:bidi="ar-SA"/>
      </w:rPr>
    </w:lvl>
    <w:lvl w:ilvl="3" w:tplc="E3D03214">
      <w:numFmt w:val="bullet"/>
      <w:lvlText w:val="•"/>
      <w:lvlJc w:val="left"/>
      <w:pPr>
        <w:ind w:left="3828" w:hanging="330"/>
      </w:pPr>
      <w:rPr>
        <w:rFonts w:hint="default"/>
        <w:lang w:val="es-ES" w:eastAsia="en-US" w:bidi="ar-SA"/>
      </w:rPr>
    </w:lvl>
    <w:lvl w:ilvl="4" w:tplc="A896F7D4">
      <w:numFmt w:val="bullet"/>
      <w:lvlText w:val="•"/>
      <w:lvlJc w:val="left"/>
      <w:pPr>
        <w:ind w:left="4704" w:hanging="330"/>
      </w:pPr>
      <w:rPr>
        <w:rFonts w:hint="default"/>
        <w:lang w:val="es-ES" w:eastAsia="en-US" w:bidi="ar-SA"/>
      </w:rPr>
    </w:lvl>
    <w:lvl w:ilvl="5" w:tplc="0F467540">
      <w:numFmt w:val="bullet"/>
      <w:lvlText w:val="•"/>
      <w:lvlJc w:val="left"/>
      <w:pPr>
        <w:ind w:left="5580" w:hanging="330"/>
      </w:pPr>
      <w:rPr>
        <w:rFonts w:hint="default"/>
        <w:lang w:val="es-ES" w:eastAsia="en-US" w:bidi="ar-SA"/>
      </w:rPr>
    </w:lvl>
    <w:lvl w:ilvl="6" w:tplc="774C1314">
      <w:numFmt w:val="bullet"/>
      <w:lvlText w:val="•"/>
      <w:lvlJc w:val="left"/>
      <w:pPr>
        <w:ind w:left="6456" w:hanging="330"/>
      </w:pPr>
      <w:rPr>
        <w:rFonts w:hint="default"/>
        <w:lang w:val="es-ES" w:eastAsia="en-US" w:bidi="ar-SA"/>
      </w:rPr>
    </w:lvl>
    <w:lvl w:ilvl="7" w:tplc="275EB062">
      <w:numFmt w:val="bullet"/>
      <w:lvlText w:val="•"/>
      <w:lvlJc w:val="left"/>
      <w:pPr>
        <w:ind w:left="7332" w:hanging="330"/>
      </w:pPr>
      <w:rPr>
        <w:rFonts w:hint="default"/>
        <w:lang w:val="es-ES" w:eastAsia="en-US" w:bidi="ar-SA"/>
      </w:rPr>
    </w:lvl>
    <w:lvl w:ilvl="8" w:tplc="0F5481CE">
      <w:numFmt w:val="bullet"/>
      <w:lvlText w:val="•"/>
      <w:lvlJc w:val="left"/>
      <w:pPr>
        <w:ind w:left="8208" w:hanging="330"/>
      </w:pPr>
      <w:rPr>
        <w:rFonts w:hint="default"/>
        <w:lang w:val="es-ES" w:eastAsia="en-US" w:bidi="ar-SA"/>
      </w:rPr>
    </w:lvl>
  </w:abstractNum>
  <w:abstractNum w:abstractNumId="49" w15:restartNumberingAfterBreak="0">
    <w:nsid w:val="59C47EFF"/>
    <w:multiLevelType w:val="hybridMultilevel"/>
    <w:tmpl w:val="8FD8F706"/>
    <w:lvl w:ilvl="0" w:tplc="5EBCE98E">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95683DC6">
      <w:numFmt w:val="bullet"/>
      <w:lvlText w:val="•"/>
      <w:lvlJc w:val="left"/>
      <w:pPr>
        <w:ind w:left="1668" w:hanging="360"/>
      </w:pPr>
      <w:rPr>
        <w:rFonts w:hint="default"/>
        <w:lang w:val="es-ES" w:eastAsia="en-US" w:bidi="ar-SA"/>
      </w:rPr>
    </w:lvl>
    <w:lvl w:ilvl="2" w:tplc="29FC2860">
      <w:numFmt w:val="bullet"/>
      <w:lvlText w:val="•"/>
      <w:lvlJc w:val="left"/>
      <w:pPr>
        <w:ind w:left="2516" w:hanging="360"/>
      </w:pPr>
      <w:rPr>
        <w:rFonts w:hint="default"/>
        <w:lang w:val="es-ES" w:eastAsia="en-US" w:bidi="ar-SA"/>
      </w:rPr>
    </w:lvl>
    <w:lvl w:ilvl="3" w:tplc="2F3C8622">
      <w:numFmt w:val="bullet"/>
      <w:lvlText w:val="•"/>
      <w:lvlJc w:val="left"/>
      <w:pPr>
        <w:ind w:left="3364" w:hanging="360"/>
      </w:pPr>
      <w:rPr>
        <w:rFonts w:hint="default"/>
        <w:lang w:val="es-ES" w:eastAsia="en-US" w:bidi="ar-SA"/>
      </w:rPr>
    </w:lvl>
    <w:lvl w:ilvl="4" w:tplc="2C506ED8">
      <w:numFmt w:val="bullet"/>
      <w:lvlText w:val="•"/>
      <w:lvlJc w:val="left"/>
      <w:pPr>
        <w:ind w:left="4212" w:hanging="360"/>
      </w:pPr>
      <w:rPr>
        <w:rFonts w:hint="default"/>
        <w:lang w:val="es-ES" w:eastAsia="en-US" w:bidi="ar-SA"/>
      </w:rPr>
    </w:lvl>
    <w:lvl w:ilvl="5" w:tplc="CC628B5E">
      <w:numFmt w:val="bullet"/>
      <w:lvlText w:val="•"/>
      <w:lvlJc w:val="left"/>
      <w:pPr>
        <w:ind w:left="5060" w:hanging="360"/>
      </w:pPr>
      <w:rPr>
        <w:rFonts w:hint="default"/>
        <w:lang w:val="es-ES" w:eastAsia="en-US" w:bidi="ar-SA"/>
      </w:rPr>
    </w:lvl>
    <w:lvl w:ilvl="6" w:tplc="F9C4949C">
      <w:numFmt w:val="bullet"/>
      <w:lvlText w:val="•"/>
      <w:lvlJc w:val="left"/>
      <w:pPr>
        <w:ind w:left="5908" w:hanging="360"/>
      </w:pPr>
      <w:rPr>
        <w:rFonts w:hint="default"/>
        <w:lang w:val="es-ES" w:eastAsia="en-US" w:bidi="ar-SA"/>
      </w:rPr>
    </w:lvl>
    <w:lvl w:ilvl="7" w:tplc="D1B6D40A">
      <w:numFmt w:val="bullet"/>
      <w:lvlText w:val="•"/>
      <w:lvlJc w:val="left"/>
      <w:pPr>
        <w:ind w:left="6756" w:hanging="360"/>
      </w:pPr>
      <w:rPr>
        <w:rFonts w:hint="default"/>
        <w:lang w:val="es-ES" w:eastAsia="en-US" w:bidi="ar-SA"/>
      </w:rPr>
    </w:lvl>
    <w:lvl w:ilvl="8" w:tplc="FF528D68">
      <w:numFmt w:val="bullet"/>
      <w:lvlText w:val="•"/>
      <w:lvlJc w:val="left"/>
      <w:pPr>
        <w:ind w:left="7604" w:hanging="360"/>
      </w:pPr>
      <w:rPr>
        <w:rFonts w:hint="default"/>
        <w:lang w:val="es-ES" w:eastAsia="en-US" w:bidi="ar-SA"/>
      </w:rPr>
    </w:lvl>
  </w:abstractNum>
  <w:abstractNum w:abstractNumId="50" w15:restartNumberingAfterBreak="0">
    <w:nsid w:val="5A8E3832"/>
    <w:multiLevelType w:val="hybridMultilevel"/>
    <w:tmpl w:val="2C0ADD02"/>
    <w:lvl w:ilvl="0" w:tplc="FFFFFFFF">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FFFFFFFF">
      <w:numFmt w:val="bullet"/>
      <w:lvlText w:val="•"/>
      <w:lvlJc w:val="left"/>
      <w:pPr>
        <w:ind w:left="1668" w:hanging="360"/>
      </w:pPr>
      <w:rPr>
        <w:rFonts w:hint="default"/>
        <w:lang w:val="es-ES" w:eastAsia="en-US" w:bidi="ar-SA"/>
      </w:rPr>
    </w:lvl>
    <w:lvl w:ilvl="2" w:tplc="FFFFFFFF">
      <w:numFmt w:val="bullet"/>
      <w:lvlText w:val="•"/>
      <w:lvlJc w:val="left"/>
      <w:pPr>
        <w:ind w:left="2516" w:hanging="360"/>
      </w:pPr>
      <w:rPr>
        <w:rFonts w:hint="default"/>
        <w:lang w:val="es-ES" w:eastAsia="en-US" w:bidi="ar-SA"/>
      </w:rPr>
    </w:lvl>
    <w:lvl w:ilvl="3" w:tplc="FFFFFFFF">
      <w:numFmt w:val="bullet"/>
      <w:lvlText w:val="•"/>
      <w:lvlJc w:val="left"/>
      <w:pPr>
        <w:ind w:left="3364" w:hanging="360"/>
      </w:pPr>
      <w:rPr>
        <w:rFonts w:hint="default"/>
        <w:lang w:val="es-ES" w:eastAsia="en-US" w:bidi="ar-SA"/>
      </w:rPr>
    </w:lvl>
    <w:lvl w:ilvl="4" w:tplc="FFFFFFFF">
      <w:numFmt w:val="bullet"/>
      <w:lvlText w:val="•"/>
      <w:lvlJc w:val="left"/>
      <w:pPr>
        <w:ind w:left="4212" w:hanging="360"/>
      </w:pPr>
      <w:rPr>
        <w:rFonts w:hint="default"/>
        <w:lang w:val="es-ES" w:eastAsia="en-US" w:bidi="ar-SA"/>
      </w:rPr>
    </w:lvl>
    <w:lvl w:ilvl="5" w:tplc="FFFFFFFF">
      <w:numFmt w:val="bullet"/>
      <w:lvlText w:val="•"/>
      <w:lvlJc w:val="left"/>
      <w:pPr>
        <w:ind w:left="5060" w:hanging="360"/>
      </w:pPr>
      <w:rPr>
        <w:rFonts w:hint="default"/>
        <w:lang w:val="es-ES" w:eastAsia="en-US" w:bidi="ar-SA"/>
      </w:rPr>
    </w:lvl>
    <w:lvl w:ilvl="6" w:tplc="FFFFFFFF">
      <w:numFmt w:val="bullet"/>
      <w:lvlText w:val="•"/>
      <w:lvlJc w:val="left"/>
      <w:pPr>
        <w:ind w:left="5908" w:hanging="360"/>
      </w:pPr>
      <w:rPr>
        <w:rFonts w:hint="default"/>
        <w:lang w:val="es-ES" w:eastAsia="en-US" w:bidi="ar-SA"/>
      </w:rPr>
    </w:lvl>
    <w:lvl w:ilvl="7" w:tplc="FFFFFFFF">
      <w:numFmt w:val="bullet"/>
      <w:lvlText w:val="•"/>
      <w:lvlJc w:val="left"/>
      <w:pPr>
        <w:ind w:left="6756" w:hanging="360"/>
      </w:pPr>
      <w:rPr>
        <w:rFonts w:hint="default"/>
        <w:lang w:val="es-ES" w:eastAsia="en-US" w:bidi="ar-SA"/>
      </w:rPr>
    </w:lvl>
    <w:lvl w:ilvl="8" w:tplc="FFFFFFFF">
      <w:numFmt w:val="bullet"/>
      <w:lvlText w:val="•"/>
      <w:lvlJc w:val="left"/>
      <w:pPr>
        <w:ind w:left="7604" w:hanging="360"/>
      </w:pPr>
      <w:rPr>
        <w:rFonts w:hint="default"/>
        <w:lang w:val="es-ES" w:eastAsia="en-US" w:bidi="ar-SA"/>
      </w:rPr>
    </w:lvl>
  </w:abstractNum>
  <w:abstractNum w:abstractNumId="51" w15:restartNumberingAfterBreak="0">
    <w:nsid w:val="5B824700"/>
    <w:multiLevelType w:val="multilevel"/>
    <w:tmpl w:val="090668F0"/>
    <w:lvl w:ilvl="0">
      <w:start w:val="1"/>
      <w:numFmt w:val="decimal"/>
      <w:lvlText w:val="%1."/>
      <w:lvlJc w:val="left"/>
      <w:pPr>
        <w:ind w:left="743" w:hanging="245"/>
      </w:pPr>
      <w:rPr>
        <w:rFonts w:ascii="Arial" w:eastAsia="Arial" w:hAnsi="Arial" w:cs="Arial" w:hint="default"/>
        <w:b/>
        <w:bCs/>
        <w:spacing w:val="-1"/>
        <w:w w:val="100"/>
        <w:sz w:val="22"/>
        <w:szCs w:val="22"/>
        <w:lang w:val="es-ES" w:eastAsia="en-US" w:bidi="ar-SA"/>
      </w:rPr>
    </w:lvl>
    <w:lvl w:ilvl="1">
      <w:start w:val="1"/>
      <w:numFmt w:val="decimal"/>
      <w:lvlText w:val="%1.%2."/>
      <w:lvlJc w:val="left"/>
      <w:pPr>
        <w:ind w:left="927" w:hanging="429"/>
      </w:pPr>
      <w:rPr>
        <w:rFonts w:ascii="Arial" w:eastAsia="Arial" w:hAnsi="Arial" w:cs="Arial" w:hint="default"/>
        <w:b/>
        <w:bCs/>
        <w:spacing w:val="-1"/>
        <w:w w:val="100"/>
        <w:sz w:val="22"/>
        <w:szCs w:val="22"/>
        <w:lang w:val="es-ES" w:eastAsia="en-US" w:bidi="ar-SA"/>
      </w:rPr>
    </w:lvl>
    <w:lvl w:ilvl="2">
      <w:start w:val="1"/>
      <w:numFmt w:val="decimal"/>
      <w:lvlText w:val="%3."/>
      <w:lvlJc w:val="left"/>
      <w:pPr>
        <w:ind w:left="1219" w:hanging="360"/>
      </w:pPr>
      <w:rPr>
        <w:rFonts w:hint="default"/>
        <w:b/>
        <w:bCs/>
        <w:w w:val="100"/>
        <w:lang w:val="es-ES" w:eastAsia="en-US" w:bidi="ar-SA"/>
      </w:rPr>
    </w:lvl>
    <w:lvl w:ilvl="3">
      <w:start w:val="1"/>
      <w:numFmt w:val="decimal"/>
      <w:lvlText w:val="%3.%4."/>
      <w:lvlJc w:val="left"/>
      <w:pPr>
        <w:ind w:left="1579" w:hanging="720"/>
      </w:pPr>
      <w:rPr>
        <w:rFonts w:ascii="Arial" w:eastAsia="Arial" w:hAnsi="Arial" w:cs="Arial" w:hint="default"/>
        <w:b/>
        <w:bCs/>
        <w:spacing w:val="-1"/>
        <w:w w:val="100"/>
        <w:sz w:val="22"/>
        <w:szCs w:val="22"/>
        <w:lang w:val="es-ES" w:eastAsia="en-US" w:bidi="ar-SA"/>
      </w:rPr>
    </w:lvl>
    <w:lvl w:ilvl="4">
      <w:start w:val="1"/>
      <w:numFmt w:val="decimal"/>
      <w:lvlText w:val="%3.%4.%5."/>
      <w:lvlJc w:val="left"/>
      <w:pPr>
        <w:ind w:left="1579" w:hanging="720"/>
      </w:pPr>
      <w:rPr>
        <w:rFonts w:hint="default"/>
        <w:b/>
        <w:bCs/>
        <w:spacing w:val="-1"/>
        <w:w w:val="100"/>
        <w:lang w:val="es-ES" w:eastAsia="en-US" w:bidi="ar-SA"/>
      </w:rPr>
    </w:lvl>
    <w:lvl w:ilvl="5">
      <w:start w:val="1"/>
      <w:numFmt w:val="decimal"/>
      <w:lvlText w:val="%6."/>
      <w:lvlJc w:val="left"/>
      <w:pPr>
        <w:ind w:left="1207" w:hanging="720"/>
      </w:pPr>
      <w:rPr>
        <w:rFonts w:ascii="Arial" w:eastAsia="Arial" w:hAnsi="Arial" w:cs="Arial" w:hint="default"/>
        <w:i/>
        <w:iCs/>
        <w:spacing w:val="-1"/>
        <w:w w:val="100"/>
        <w:sz w:val="22"/>
        <w:szCs w:val="22"/>
        <w:lang w:val="es-ES" w:eastAsia="en-US" w:bidi="ar-SA"/>
      </w:rPr>
    </w:lvl>
    <w:lvl w:ilvl="6">
      <w:numFmt w:val="bullet"/>
      <w:lvlText w:val="•"/>
      <w:lvlJc w:val="left"/>
      <w:pPr>
        <w:ind w:left="3256" w:hanging="720"/>
      </w:pPr>
      <w:rPr>
        <w:rFonts w:hint="default"/>
        <w:lang w:val="es-ES" w:eastAsia="en-US" w:bidi="ar-SA"/>
      </w:rPr>
    </w:lvl>
    <w:lvl w:ilvl="7">
      <w:numFmt w:val="bullet"/>
      <w:lvlText w:val="•"/>
      <w:lvlJc w:val="left"/>
      <w:pPr>
        <w:ind w:left="4932" w:hanging="720"/>
      </w:pPr>
      <w:rPr>
        <w:rFonts w:hint="default"/>
        <w:lang w:val="es-ES" w:eastAsia="en-US" w:bidi="ar-SA"/>
      </w:rPr>
    </w:lvl>
    <w:lvl w:ilvl="8">
      <w:numFmt w:val="bullet"/>
      <w:lvlText w:val="•"/>
      <w:lvlJc w:val="left"/>
      <w:pPr>
        <w:ind w:left="6608" w:hanging="720"/>
      </w:pPr>
      <w:rPr>
        <w:rFonts w:hint="default"/>
        <w:lang w:val="es-ES" w:eastAsia="en-US" w:bidi="ar-SA"/>
      </w:rPr>
    </w:lvl>
  </w:abstractNum>
  <w:abstractNum w:abstractNumId="52" w15:restartNumberingAfterBreak="0">
    <w:nsid w:val="5CFB4BB7"/>
    <w:multiLevelType w:val="hybridMultilevel"/>
    <w:tmpl w:val="D74895D8"/>
    <w:lvl w:ilvl="0" w:tplc="28943D16">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5DC637C2"/>
    <w:multiLevelType w:val="hybridMultilevel"/>
    <w:tmpl w:val="51CC940E"/>
    <w:lvl w:ilvl="0" w:tplc="28CEB68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5E150FDA"/>
    <w:multiLevelType w:val="multilevel"/>
    <w:tmpl w:val="C4B28B98"/>
    <w:lvl w:ilvl="0">
      <w:start w:val="4"/>
      <w:numFmt w:val="decimal"/>
      <w:lvlText w:val="%1"/>
      <w:lvlJc w:val="left"/>
      <w:pPr>
        <w:ind w:left="1207" w:hanging="398"/>
      </w:pPr>
      <w:rPr>
        <w:rFonts w:hint="default"/>
        <w:lang w:val="es-ES" w:eastAsia="en-US" w:bidi="ar-SA"/>
      </w:rPr>
    </w:lvl>
    <w:lvl w:ilvl="1">
      <w:start w:val="1"/>
      <w:numFmt w:val="decimal"/>
      <w:lvlText w:val="%1.%2"/>
      <w:lvlJc w:val="left"/>
      <w:pPr>
        <w:ind w:left="1207" w:hanging="398"/>
      </w:pPr>
      <w:rPr>
        <w:rFonts w:ascii="Arial" w:eastAsia="Arial" w:hAnsi="Arial" w:cs="Arial" w:hint="default"/>
        <w:i/>
        <w:iCs/>
        <w:spacing w:val="-1"/>
        <w:w w:val="100"/>
        <w:sz w:val="22"/>
        <w:szCs w:val="22"/>
        <w:lang w:val="es-ES" w:eastAsia="en-US" w:bidi="ar-SA"/>
      </w:rPr>
    </w:lvl>
    <w:lvl w:ilvl="2">
      <w:numFmt w:val="bullet"/>
      <w:lvlText w:val="•"/>
      <w:lvlJc w:val="left"/>
      <w:pPr>
        <w:ind w:left="2952" w:hanging="398"/>
      </w:pPr>
      <w:rPr>
        <w:rFonts w:hint="default"/>
        <w:lang w:val="es-ES" w:eastAsia="en-US" w:bidi="ar-SA"/>
      </w:rPr>
    </w:lvl>
    <w:lvl w:ilvl="3">
      <w:numFmt w:val="bullet"/>
      <w:lvlText w:val="•"/>
      <w:lvlJc w:val="left"/>
      <w:pPr>
        <w:ind w:left="3828" w:hanging="398"/>
      </w:pPr>
      <w:rPr>
        <w:rFonts w:hint="default"/>
        <w:lang w:val="es-ES" w:eastAsia="en-US" w:bidi="ar-SA"/>
      </w:rPr>
    </w:lvl>
    <w:lvl w:ilvl="4">
      <w:numFmt w:val="bullet"/>
      <w:lvlText w:val="•"/>
      <w:lvlJc w:val="left"/>
      <w:pPr>
        <w:ind w:left="4704" w:hanging="398"/>
      </w:pPr>
      <w:rPr>
        <w:rFonts w:hint="default"/>
        <w:lang w:val="es-ES" w:eastAsia="en-US" w:bidi="ar-SA"/>
      </w:rPr>
    </w:lvl>
    <w:lvl w:ilvl="5">
      <w:numFmt w:val="bullet"/>
      <w:lvlText w:val="•"/>
      <w:lvlJc w:val="left"/>
      <w:pPr>
        <w:ind w:left="5580" w:hanging="398"/>
      </w:pPr>
      <w:rPr>
        <w:rFonts w:hint="default"/>
        <w:lang w:val="es-ES" w:eastAsia="en-US" w:bidi="ar-SA"/>
      </w:rPr>
    </w:lvl>
    <w:lvl w:ilvl="6">
      <w:numFmt w:val="bullet"/>
      <w:lvlText w:val="•"/>
      <w:lvlJc w:val="left"/>
      <w:pPr>
        <w:ind w:left="6456" w:hanging="398"/>
      </w:pPr>
      <w:rPr>
        <w:rFonts w:hint="default"/>
        <w:lang w:val="es-ES" w:eastAsia="en-US" w:bidi="ar-SA"/>
      </w:rPr>
    </w:lvl>
    <w:lvl w:ilvl="7">
      <w:numFmt w:val="bullet"/>
      <w:lvlText w:val="•"/>
      <w:lvlJc w:val="left"/>
      <w:pPr>
        <w:ind w:left="7332" w:hanging="398"/>
      </w:pPr>
      <w:rPr>
        <w:rFonts w:hint="default"/>
        <w:lang w:val="es-ES" w:eastAsia="en-US" w:bidi="ar-SA"/>
      </w:rPr>
    </w:lvl>
    <w:lvl w:ilvl="8">
      <w:numFmt w:val="bullet"/>
      <w:lvlText w:val="•"/>
      <w:lvlJc w:val="left"/>
      <w:pPr>
        <w:ind w:left="8208" w:hanging="398"/>
      </w:pPr>
      <w:rPr>
        <w:rFonts w:hint="default"/>
        <w:lang w:val="es-ES" w:eastAsia="en-US" w:bidi="ar-SA"/>
      </w:rPr>
    </w:lvl>
  </w:abstractNum>
  <w:abstractNum w:abstractNumId="55" w15:restartNumberingAfterBreak="0">
    <w:nsid w:val="5E5A6277"/>
    <w:multiLevelType w:val="multilevel"/>
    <w:tmpl w:val="6472D5F8"/>
    <w:lvl w:ilvl="0">
      <w:start w:val="2"/>
      <w:numFmt w:val="decimal"/>
      <w:lvlText w:val="%1"/>
      <w:lvlJc w:val="left"/>
      <w:pPr>
        <w:ind w:left="1939" w:hanging="1080"/>
      </w:pPr>
      <w:rPr>
        <w:rFonts w:hint="default"/>
        <w:lang w:val="es-ES" w:eastAsia="en-US" w:bidi="ar-SA"/>
      </w:rPr>
    </w:lvl>
    <w:lvl w:ilvl="1">
      <w:start w:val="3"/>
      <w:numFmt w:val="decimal"/>
      <w:lvlText w:val="%1.%2"/>
      <w:lvlJc w:val="left"/>
      <w:pPr>
        <w:ind w:left="1939" w:hanging="1080"/>
      </w:pPr>
      <w:rPr>
        <w:rFonts w:hint="default"/>
        <w:lang w:val="es-ES" w:eastAsia="en-US" w:bidi="ar-SA"/>
      </w:rPr>
    </w:lvl>
    <w:lvl w:ilvl="2">
      <w:start w:val="1"/>
      <w:numFmt w:val="decimal"/>
      <w:lvlText w:val="%1.%2.%3"/>
      <w:lvlJc w:val="left"/>
      <w:pPr>
        <w:ind w:left="1939" w:hanging="1080"/>
      </w:pPr>
      <w:rPr>
        <w:rFonts w:hint="default"/>
        <w:lang w:val="es-ES" w:eastAsia="en-US" w:bidi="ar-SA"/>
      </w:rPr>
    </w:lvl>
    <w:lvl w:ilvl="3">
      <w:start w:val="1"/>
      <w:numFmt w:val="decimal"/>
      <w:lvlText w:val="%1.%2.%3.%4."/>
      <w:lvlJc w:val="left"/>
      <w:pPr>
        <w:ind w:left="1939" w:hanging="1080"/>
      </w:pPr>
      <w:rPr>
        <w:rFonts w:ascii="Arial" w:eastAsia="Arial" w:hAnsi="Arial" w:cs="Arial" w:hint="default"/>
        <w:b/>
        <w:bCs/>
        <w:spacing w:val="-1"/>
        <w:w w:val="100"/>
        <w:sz w:val="22"/>
        <w:szCs w:val="22"/>
        <w:lang w:val="es-ES" w:eastAsia="en-US" w:bidi="ar-SA"/>
      </w:rPr>
    </w:lvl>
    <w:lvl w:ilvl="4">
      <w:numFmt w:val="bullet"/>
      <w:lvlText w:val="•"/>
      <w:lvlJc w:val="left"/>
      <w:pPr>
        <w:ind w:left="5148" w:hanging="1080"/>
      </w:pPr>
      <w:rPr>
        <w:rFonts w:hint="default"/>
        <w:lang w:val="es-ES" w:eastAsia="en-US" w:bidi="ar-SA"/>
      </w:rPr>
    </w:lvl>
    <w:lvl w:ilvl="5">
      <w:numFmt w:val="bullet"/>
      <w:lvlText w:val="•"/>
      <w:lvlJc w:val="left"/>
      <w:pPr>
        <w:ind w:left="5950" w:hanging="1080"/>
      </w:pPr>
      <w:rPr>
        <w:rFonts w:hint="default"/>
        <w:lang w:val="es-ES" w:eastAsia="en-US" w:bidi="ar-SA"/>
      </w:rPr>
    </w:lvl>
    <w:lvl w:ilvl="6">
      <w:numFmt w:val="bullet"/>
      <w:lvlText w:val="•"/>
      <w:lvlJc w:val="left"/>
      <w:pPr>
        <w:ind w:left="6752" w:hanging="1080"/>
      </w:pPr>
      <w:rPr>
        <w:rFonts w:hint="default"/>
        <w:lang w:val="es-ES" w:eastAsia="en-US" w:bidi="ar-SA"/>
      </w:rPr>
    </w:lvl>
    <w:lvl w:ilvl="7">
      <w:numFmt w:val="bullet"/>
      <w:lvlText w:val="•"/>
      <w:lvlJc w:val="left"/>
      <w:pPr>
        <w:ind w:left="7554" w:hanging="1080"/>
      </w:pPr>
      <w:rPr>
        <w:rFonts w:hint="default"/>
        <w:lang w:val="es-ES" w:eastAsia="en-US" w:bidi="ar-SA"/>
      </w:rPr>
    </w:lvl>
    <w:lvl w:ilvl="8">
      <w:numFmt w:val="bullet"/>
      <w:lvlText w:val="•"/>
      <w:lvlJc w:val="left"/>
      <w:pPr>
        <w:ind w:left="8356" w:hanging="1080"/>
      </w:pPr>
      <w:rPr>
        <w:rFonts w:hint="default"/>
        <w:lang w:val="es-ES" w:eastAsia="en-US" w:bidi="ar-SA"/>
      </w:rPr>
    </w:lvl>
  </w:abstractNum>
  <w:abstractNum w:abstractNumId="56" w15:restartNumberingAfterBreak="0">
    <w:nsid w:val="622E4901"/>
    <w:multiLevelType w:val="hybridMultilevel"/>
    <w:tmpl w:val="EAD817E0"/>
    <w:lvl w:ilvl="0" w:tplc="4EB275C4">
      <w:start w:val="1"/>
      <w:numFmt w:val="decimal"/>
      <w:lvlText w:val="%1."/>
      <w:lvlJc w:val="left"/>
      <w:pPr>
        <w:ind w:left="1207" w:hanging="256"/>
      </w:pPr>
      <w:rPr>
        <w:rFonts w:ascii="Arial" w:eastAsia="Arial" w:hAnsi="Arial" w:cs="Arial" w:hint="default"/>
        <w:i/>
        <w:iCs/>
        <w:spacing w:val="-1"/>
        <w:w w:val="100"/>
        <w:sz w:val="22"/>
        <w:szCs w:val="22"/>
        <w:lang w:val="es-ES" w:eastAsia="en-US" w:bidi="ar-SA"/>
      </w:rPr>
    </w:lvl>
    <w:lvl w:ilvl="1" w:tplc="6B3C4CE2">
      <w:numFmt w:val="bullet"/>
      <w:lvlText w:val="•"/>
      <w:lvlJc w:val="left"/>
      <w:pPr>
        <w:ind w:left="2076" w:hanging="256"/>
      </w:pPr>
      <w:rPr>
        <w:rFonts w:hint="default"/>
        <w:lang w:val="es-ES" w:eastAsia="en-US" w:bidi="ar-SA"/>
      </w:rPr>
    </w:lvl>
    <w:lvl w:ilvl="2" w:tplc="EAC2B0DC">
      <w:numFmt w:val="bullet"/>
      <w:lvlText w:val="•"/>
      <w:lvlJc w:val="left"/>
      <w:pPr>
        <w:ind w:left="2952" w:hanging="256"/>
      </w:pPr>
      <w:rPr>
        <w:rFonts w:hint="default"/>
        <w:lang w:val="es-ES" w:eastAsia="en-US" w:bidi="ar-SA"/>
      </w:rPr>
    </w:lvl>
    <w:lvl w:ilvl="3" w:tplc="8F542F88">
      <w:numFmt w:val="bullet"/>
      <w:lvlText w:val="•"/>
      <w:lvlJc w:val="left"/>
      <w:pPr>
        <w:ind w:left="3828" w:hanging="256"/>
      </w:pPr>
      <w:rPr>
        <w:rFonts w:hint="default"/>
        <w:lang w:val="es-ES" w:eastAsia="en-US" w:bidi="ar-SA"/>
      </w:rPr>
    </w:lvl>
    <w:lvl w:ilvl="4" w:tplc="F6141252">
      <w:numFmt w:val="bullet"/>
      <w:lvlText w:val="•"/>
      <w:lvlJc w:val="left"/>
      <w:pPr>
        <w:ind w:left="4704" w:hanging="256"/>
      </w:pPr>
      <w:rPr>
        <w:rFonts w:hint="default"/>
        <w:lang w:val="es-ES" w:eastAsia="en-US" w:bidi="ar-SA"/>
      </w:rPr>
    </w:lvl>
    <w:lvl w:ilvl="5" w:tplc="53183C2E">
      <w:numFmt w:val="bullet"/>
      <w:lvlText w:val="•"/>
      <w:lvlJc w:val="left"/>
      <w:pPr>
        <w:ind w:left="5580" w:hanging="256"/>
      </w:pPr>
      <w:rPr>
        <w:rFonts w:hint="default"/>
        <w:lang w:val="es-ES" w:eastAsia="en-US" w:bidi="ar-SA"/>
      </w:rPr>
    </w:lvl>
    <w:lvl w:ilvl="6" w:tplc="2FFE950A">
      <w:numFmt w:val="bullet"/>
      <w:lvlText w:val="•"/>
      <w:lvlJc w:val="left"/>
      <w:pPr>
        <w:ind w:left="6456" w:hanging="256"/>
      </w:pPr>
      <w:rPr>
        <w:rFonts w:hint="default"/>
        <w:lang w:val="es-ES" w:eastAsia="en-US" w:bidi="ar-SA"/>
      </w:rPr>
    </w:lvl>
    <w:lvl w:ilvl="7" w:tplc="2CD8E6D4">
      <w:numFmt w:val="bullet"/>
      <w:lvlText w:val="•"/>
      <w:lvlJc w:val="left"/>
      <w:pPr>
        <w:ind w:left="7332" w:hanging="256"/>
      </w:pPr>
      <w:rPr>
        <w:rFonts w:hint="default"/>
        <w:lang w:val="es-ES" w:eastAsia="en-US" w:bidi="ar-SA"/>
      </w:rPr>
    </w:lvl>
    <w:lvl w:ilvl="8" w:tplc="0F86E422">
      <w:numFmt w:val="bullet"/>
      <w:lvlText w:val="•"/>
      <w:lvlJc w:val="left"/>
      <w:pPr>
        <w:ind w:left="8208" w:hanging="256"/>
      </w:pPr>
      <w:rPr>
        <w:rFonts w:hint="default"/>
        <w:lang w:val="es-ES" w:eastAsia="en-US" w:bidi="ar-SA"/>
      </w:rPr>
    </w:lvl>
  </w:abstractNum>
  <w:abstractNum w:abstractNumId="57"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8" w15:restartNumberingAfterBreak="0">
    <w:nsid w:val="650C3B89"/>
    <w:multiLevelType w:val="hybridMultilevel"/>
    <w:tmpl w:val="58F2CF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9" w15:restartNumberingAfterBreak="0">
    <w:nsid w:val="67351BED"/>
    <w:multiLevelType w:val="hybridMultilevel"/>
    <w:tmpl w:val="07AA78B4"/>
    <w:lvl w:ilvl="0" w:tplc="FED84EB2">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64C69A06">
      <w:numFmt w:val="bullet"/>
      <w:lvlText w:val="•"/>
      <w:lvlJc w:val="left"/>
      <w:pPr>
        <w:ind w:left="1668" w:hanging="360"/>
      </w:pPr>
      <w:rPr>
        <w:rFonts w:hint="default"/>
        <w:lang w:val="es-ES" w:eastAsia="en-US" w:bidi="ar-SA"/>
      </w:rPr>
    </w:lvl>
    <w:lvl w:ilvl="2" w:tplc="4E18614A">
      <w:numFmt w:val="bullet"/>
      <w:lvlText w:val="•"/>
      <w:lvlJc w:val="left"/>
      <w:pPr>
        <w:ind w:left="2516" w:hanging="360"/>
      </w:pPr>
      <w:rPr>
        <w:rFonts w:hint="default"/>
        <w:lang w:val="es-ES" w:eastAsia="en-US" w:bidi="ar-SA"/>
      </w:rPr>
    </w:lvl>
    <w:lvl w:ilvl="3" w:tplc="DC4833D0">
      <w:numFmt w:val="bullet"/>
      <w:lvlText w:val="•"/>
      <w:lvlJc w:val="left"/>
      <w:pPr>
        <w:ind w:left="3364" w:hanging="360"/>
      </w:pPr>
      <w:rPr>
        <w:rFonts w:hint="default"/>
        <w:lang w:val="es-ES" w:eastAsia="en-US" w:bidi="ar-SA"/>
      </w:rPr>
    </w:lvl>
    <w:lvl w:ilvl="4" w:tplc="2B4A2D14">
      <w:numFmt w:val="bullet"/>
      <w:lvlText w:val="•"/>
      <w:lvlJc w:val="left"/>
      <w:pPr>
        <w:ind w:left="4212" w:hanging="360"/>
      </w:pPr>
      <w:rPr>
        <w:rFonts w:hint="default"/>
        <w:lang w:val="es-ES" w:eastAsia="en-US" w:bidi="ar-SA"/>
      </w:rPr>
    </w:lvl>
    <w:lvl w:ilvl="5" w:tplc="D05E6346">
      <w:numFmt w:val="bullet"/>
      <w:lvlText w:val="•"/>
      <w:lvlJc w:val="left"/>
      <w:pPr>
        <w:ind w:left="5060" w:hanging="360"/>
      </w:pPr>
      <w:rPr>
        <w:rFonts w:hint="default"/>
        <w:lang w:val="es-ES" w:eastAsia="en-US" w:bidi="ar-SA"/>
      </w:rPr>
    </w:lvl>
    <w:lvl w:ilvl="6" w:tplc="0038CEDA">
      <w:numFmt w:val="bullet"/>
      <w:lvlText w:val="•"/>
      <w:lvlJc w:val="left"/>
      <w:pPr>
        <w:ind w:left="5908" w:hanging="360"/>
      </w:pPr>
      <w:rPr>
        <w:rFonts w:hint="default"/>
        <w:lang w:val="es-ES" w:eastAsia="en-US" w:bidi="ar-SA"/>
      </w:rPr>
    </w:lvl>
    <w:lvl w:ilvl="7" w:tplc="14AEBFFC">
      <w:numFmt w:val="bullet"/>
      <w:lvlText w:val="•"/>
      <w:lvlJc w:val="left"/>
      <w:pPr>
        <w:ind w:left="6756" w:hanging="360"/>
      </w:pPr>
      <w:rPr>
        <w:rFonts w:hint="default"/>
        <w:lang w:val="es-ES" w:eastAsia="en-US" w:bidi="ar-SA"/>
      </w:rPr>
    </w:lvl>
    <w:lvl w:ilvl="8" w:tplc="A61285B2">
      <w:numFmt w:val="bullet"/>
      <w:lvlText w:val="•"/>
      <w:lvlJc w:val="left"/>
      <w:pPr>
        <w:ind w:left="7604" w:hanging="360"/>
      </w:pPr>
      <w:rPr>
        <w:rFonts w:hint="default"/>
        <w:lang w:val="es-ES" w:eastAsia="en-US" w:bidi="ar-SA"/>
      </w:rPr>
    </w:lvl>
  </w:abstractNum>
  <w:abstractNum w:abstractNumId="60" w15:restartNumberingAfterBreak="0">
    <w:nsid w:val="67EC1FE5"/>
    <w:multiLevelType w:val="hybridMultilevel"/>
    <w:tmpl w:val="749C0146"/>
    <w:lvl w:ilvl="0" w:tplc="2DEC3EEA">
      <w:start w:val="2"/>
      <w:numFmt w:val="decimal"/>
      <w:lvlText w:val="%1."/>
      <w:lvlJc w:val="left"/>
      <w:pPr>
        <w:ind w:left="1443" w:hanging="237"/>
      </w:pPr>
      <w:rPr>
        <w:rFonts w:ascii="Arial" w:eastAsia="Arial" w:hAnsi="Arial" w:cs="Arial" w:hint="default"/>
        <w:i/>
        <w:iCs/>
        <w:spacing w:val="-1"/>
        <w:w w:val="100"/>
        <w:sz w:val="22"/>
        <w:szCs w:val="22"/>
        <w:lang w:val="es-ES" w:eastAsia="en-US" w:bidi="ar-SA"/>
      </w:rPr>
    </w:lvl>
    <w:lvl w:ilvl="1" w:tplc="02968920">
      <w:numFmt w:val="bullet"/>
      <w:lvlText w:val="•"/>
      <w:lvlJc w:val="left"/>
      <w:pPr>
        <w:ind w:left="2292" w:hanging="237"/>
      </w:pPr>
      <w:rPr>
        <w:rFonts w:hint="default"/>
        <w:lang w:val="es-ES" w:eastAsia="en-US" w:bidi="ar-SA"/>
      </w:rPr>
    </w:lvl>
    <w:lvl w:ilvl="2" w:tplc="FA8C6836">
      <w:numFmt w:val="bullet"/>
      <w:lvlText w:val="•"/>
      <w:lvlJc w:val="left"/>
      <w:pPr>
        <w:ind w:left="3144" w:hanging="237"/>
      </w:pPr>
      <w:rPr>
        <w:rFonts w:hint="default"/>
        <w:lang w:val="es-ES" w:eastAsia="en-US" w:bidi="ar-SA"/>
      </w:rPr>
    </w:lvl>
    <w:lvl w:ilvl="3" w:tplc="78BA02F8">
      <w:numFmt w:val="bullet"/>
      <w:lvlText w:val="•"/>
      <w:lvlJc w:val="left"/>
      <w:pPr>
        <w:ind w:left="3996" w:hanging="237"/>
      </w:pPr>
      <w:rPr>
        <w:rFonts w:hint="default"/>
        <w:lang w:val="es-ES" w:eastAsia="en-US" w:bidi="ar-SA"/>
      </w:rPr>
    </w:lvl>
    <w:lvl w:ilvl="4" w:tplc="4C7828FC">
      <w:numFmt w:val="bullet"/>
      <w:lvlText w:val="•"/>
      <w:lvlJc w:val="left"/>
      <w:pPr>
        <w:ind w:left="4848" w:hanging="237"/>
      </w:pPr>
      <w:rPr>
        <w:rFonts w:hint="default"/>
        <w:lang w:val="es-ES" w:eastAsia="en-US" w:bidi="ar-SA"/>
      </w:rPr>
    </w:lvl>
    <w:lvl w:ilvl="5" w:tplc="D09C99F0">
      <w:numFmt w:val="bullet"/>
      <w:lvlText w:val="•"/>
      <w:lvlJc w:val="left"/>
      <w:pPr>
        <w:ind w:left="5700" w:hanging="237"/>
      </w:pPr>
      <w:rPr>
        <w:rFonts w:hint="default"/>
        <w:lang w:val="es-ES" w:eastAsia="en-US" w:bidi="ar-SA"/>
      </w:rPr>
    </w:lvl>
    <w:lvl w:ilvl="6" w:tplc="F7FC1058">
      <w:numFmt w:val="bullet"/>
      <w:lvlText w:val="•"/>
      <w:lvlJc w:val="left"/>
      <w:pPr>
        <w:ind w:left="6552" w:hanging="237"/>
      </w:pPr>
      <w:rPr>
        <w:rFonts w:hint="default"/>
        <w:lang w:val="es-ES" w:eastAsia="en-US" w:bidi="ar-SA"/>
      </w:rPr>
    </w:lvl>
    <w:lvl w:ilvl="7" w:tplc="7BD2C01E">
      <w:numFmt w:val="bullet"/>
      <w:lvlText w:val="•"/>
      <w:lvlJc w:val="left"/>
      <w:pPr>
        <w:ind w:left="7404" w:hanging="237"/>
      </w:pPr>
      <w:rPr>
        <w:rFonts w:hint="default"/>
        <w:lang w:val="es-ES" w:eastAsia="en-US" w:bidi="ar-SA"/>
      </w:rPr>
    </w:lvl>
    <w:lvl w:ilvl="8" w:tplc="E4AC22E4">
      <w:numFmt w:val="bullet"/>
      <w:lvlText w:val="•"/>
      <w:lvlJc w:val="left"/>
      <w:pPr>
        <w:ind w:left="8256" w:hanging="237"/>
      </w:pPr>
      <w:rPr>
        <w:rFonts w:hint="default"/>
        <w:lang w:val="es-ES" w:eastAsia="en-US" w:bidi="ar-SA"/>
      </w:rPr>
    </w:lvl>
  </w:abstractNum>
  <w:abstractNum w:abstractNumId="61" w15:restartNumberingAfterBreak="0">
    <w:nsid w:val="6A92441A"/>
    <w:multiLevelType w:val="hybridMultilevel"/>
    <w:tmpl w:val="D6F2A184"/>
    <w:lvl w:ilvl="0" w:tplc="EAC89156">
      <w:numFmt w:val="bullet"/>
      <w:lvlText w:val="o"/>
      <w:lvlJc w:val="left"/>
      <w:pPr>
        <w:ind w:left="1219" w:hanging="360"/>
      </w:pPr>
      <w:rPr>
        <w:rFonts w:ascii="Courier New" w:eastAsia="Courier New" w:hAnsi="Courier New" w:cs="Courier New" w:hint="default"/>
        <w:w w:val="100"/>
        <w:sz w:val="22"/>
        <w:szCs w:val="22"/>
        <w:lang w:val="es-ES" w:eastAsia="en-US" w:bidi="ar-SA"/>
      </w:rPr>
    </w:lvl>
    <w:lvl w:ilvl="1" w:tplc="37FAC8C2">
      <w:numFmt w:val="bullet"/>
      <w:lvlText w:val="•"/>
      <w:lvlJc w:val="left"/>
      <w:pPr>
        <w:ind w:left="2094" w:hanging="360"/>
      </w:pPr>
      <w:rPr>
        <w:rFonts w:hint="default"/>
        <w:lang w:val="es-ES" w:eastAsia="en-US" w:bidi="ar-SA"/>
      </w:rPr>
    </w:lvl>
    <w:lvl w:ilvl="2" w:tplc="522E1948">
      <w:numFmt w:val="bullet"/>
      <w:lvlText w:val="•"/>
      <w:lvlJc w:val="left"/>
      <w:pPr>
        <w:ind w:left="2968" w:hanging="360"/>
      </w:pPr>
      <w:rPr>
        <w:rFonts w:hint="default"/>
        <w:lang w:val="es-ES" w:eastAsia="en-US" w:bidi="ar-SA"/>
      </w:rPr>
    </w:lvl>
    <w:lvl w:ilvl="3" w:tplc="2E0A9D46">
      <w:numFmt w:val="bullet"/>
      <w:lvlText w:val="•"/>
      <w:lvlJc w:val="left"/>
      <w:pPr>
        <w:ind w:left="3842" w:hanging="360"/>
      </w:pPr>
      <w:rPr>
        <w:rFonts w:hint="default"/>
        <w:lang w:val="es-ES" w:eastAsia="en-US" w:bidi="ar-SA"/>
      </w:rPr>
    </w:lvl>
    <w:lvl w:ilvl="4" w:tplc="1416D7E2">
      <w:numFmt w:val="bullet"/>
      <w:lvlText w:val="•"/>
      <w:lvlJc w:val="left"/>
      <w:pPr>
        <w:ind w:left="4716" w:hanging="360"/>
      </w:pPr>
      <w:rPr>
        <w:rFonts w:hint="default"/>
        <w:lang w:val="es-ES" w:eastAsia="en-US" w:bidi="ar-SA"/>
      </w:rPr>
    </w:lvl>
    <w:lvl w:ilvl="5" w:tplc="8DCC6286">
      <w:numFmt w:val="bullet"/>
      <w:lvlText w:val="•"/>
      <w:lvlJc w:val="left"/>
      <w:pPr>
        <w:ind w:left="5590" w:hanging="360"/>
      </w:pPr>
      <w:rPr>
        <w:rFonts w:hint="default"/>
        <w:lang w:val="es-ES" w:eastAsia="en-US" w:bidi="ar-SA"/>
      </w:rPr>
    </w:lvl>
    <w:lvl w:ilvl="6" w:tplc="3714449C">
      <w:numFmt w:val="bullet"/>
      <w:lvlText w:val="•"/>
      <w:lvlJc w:val="left"/>
      <w:pPr>
        <w:ind w:left="6464" w:hanging="360"/>
      </w:pPr>
      <w:rPr>
        <w:rFonts w:hint="default"/>
        <w:lang w:val="es-ES" w:eastAsia="en-US" w:bidi="ar-SA"/>
      </w:rPr>
    </w:lvl>
    <w:lvl w:ilvl="7" w:tplc="7C7872B4">
      <w:numFmt w:val="bullet"/>
      <w:lvlText w:val="•"/>
      <w:lvlJc w:val="left"/>
      <w:pPr>
        <w:ind w:left="7338" w:hanging="360"/>
      </w:pPr>
      <w:rPr>
        <w:rFonts w:hint="default"/>
        <w:lang w:val="es-ES" w:eastAsia="en-US" w:bidi="ar-SA"/>
      </w:rPr>
    </w:lvl>
    <w:lvl w:ilvl="8" w:tplc="F88CC36A">
      <w:numFmt w:val="bullet"/>
      <w:lvlText w:val="•"/>
      <w:lvlJc w:val="left"/>
      <w:pPr>
        <w:ind w:left="8212" w:hanging="360"/>
      </w:pPr>
      <w:rPr>
        <w:rFonts w:hint="default"/>
        <w:lang w:val="es-ES" w:eastAsia="en-US" w:bidi="ar-SA"/>
      </w:rPr>
    </w:lvl>
  </w:abstractNum>
  <w:abstractNum w:abstractNumId="62" w15:restartNumberingAfterBreak="0">
    <w:nsid w:val="6C5552BB"/>
    <w:multiLevelType w:val="hybridMultilevel"/>
    <w:tmpl w:val="2E4806CA"/>
    <w:lvl w:ilvl="0" w:tplc="EE889D54">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4B0EEDFC">
      <w:numFmt w:val="bullet"/>
      <w:lvlText w:val="•"/>
      <w:lvlJc w:val="left"/>
      <w:pPr>
        <w:ind w:left="1668" w:hanging="360"/>
      </w:pPr>
      <w:rPr>
        <w:rFonts w:hint="default"/>
        <w:lang w:val="es-ES" w:eastAsia="en-US" w:bidi="ar-SA"/>
      </w:rPr>
    </w:lvl>
    <w:lvl w:ilvl="2" w:tplc="7616A104">
      <w:numFmt w:val="bullet"/>
      <w:lvlText w:val="•"/>
      <w:lvlJc w:val="left"/>
      <w:pPr>
        <w:ind w:left="2516" w:hanging="360"/>
      </w:pPr>
      <w:rPr>
        <w:rFonts w:hint="default"/>
        <w:lang w:val="es-ES" w:eastAsia="en-US" w:bidi="ar-SA"/>
      </w:rPr>
    </w:lvl>
    <w:lvl w:ilvl="3" w:tplc="BA945EB6">
      <w:numFmt w:val="bullet"/>
      <w:lvlText w:val="•"/>
      <w:lvlJc w:val="left"/>
      <w:pPr>
        <w:ind w:left="3364" w:hanging="360"/>
      </w:pPr>
      <w:rPr>
        <w:rFonts w:hint="default"/>
        <w:lang w:val="es-ES" w:eastAsia="en-US" w:bidi="ar-SA"/>
      </w:rPr>
    </w:lvl>
    <w:lvl w:ilvl="4" w:tplc="EA1E0E52">
      <w:numFmt w:val="bullet"/>
      <w:lvlText w:val="•"/>
      <w:lvlJc w:val="left"/>
      <w:pPr>
        <w:ind w:left="4212" w:hanging="360"/>
      </w:pPr>
      <w:rPr>
        <w:rFonts w:hint="default"/>
        <w:lang w:val="es-ES" w:eastAsia="en-US" w:bidi="ar-SA"/>
      </w:rPr>
    </w:lvl>
    <w:lvl w:ilvl="5" w:tplc="DDE40D2E">
      <w:numFmt w:val="bullet"/>
      <w:lvlText w:val="•"/>
      <w:lvlJc w:val="left"/>
      <w:pPr>
        <w:ind w:left="5060" w:hanging="360"/>
      </w:pPr>
      <w:rPr>
        <w:rFonts w:hint="default"/>
        <w:lang w:val="es-ES" w:eastAsia="en-US" w:bidi="ar-SA"/>
      </w:rPr>
    </w:lvl>
    <w:lvl w:ilvl="6" w:tplc="15944ED0">
      <w:numFmt w:val="bullet"/>
      <w:lvlText w:val="•"/>
      <w:lvlJc w:val="left"/>
      <w:pPr>
        <w:ind w:left="5908" w:hanging="360"/>
      </w:pPr>
      <w:rPr>
        <w:rFonts w:hint="default"/>
        <w:lang w:val="es-ES" w:eastAsia="en-US" w:bidi="ar-SA"/>
      </w:rPr>
    </w:lvl>
    <w:lvl w:ilvl="7" w:tplc="DF9C235E">
      <w:numFmt w:val="bullet"/>
      <w:lvlText w:val="•"/>
      <w:lvlJc w:val="left"/>
      <w:pPr>
        <w:ind w:left="6756" w:hanging="360"/>
      </w:pPr>
      <w:rPr>
        <w:rFonts w:hint="default"/>
        <w:lang w:val="es-ES" w:eastAsia="en-US" w:bidi="ar-SA"/>
      </w:rPr>
    </w:lvl>
    <w:lvl w:ilvl="8" w:tplc="16B44618">
      <w:numFmt w:val="bullet"/>
      <w:lvlText w:val="•"/>
      <w:lvlJc w:val="left"/>
      <w:pPr>
        <w:ind w:left="7604" w:hanging="360"/>
      </w:pPr>
      <w:rPr>
        <w:rFonts w:hint="default"/>
        <w:lang w:val="es-ES" w:eastAsia="en-US" w:bidi="ar-SA"/>
      </w:rPr>
    </w:lvl>
  </w:abstractNum>
  <w:abstractNum w:abstractNumId="63" w15:restartNumberingAfterBreak="0">
    <w:nsid w:val="6E9760CB"/>
    <w:multiLevelType w:val="hybridMultilevel"/>
    <w:tmpl w:val="036C97E4"/>
    <w:lvl w:ilvl="0" w:tplc="6A48B106">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6F171AF8"/>
    <w:multiLevelType w:val="multilevel"/>
    <w:tmpl w:val="683A07FC"/>
    <w:lvl w:ilvl="0">
      <w:start w:val="4"/>
      <w:numFmt w:val="decimal"/>
      <w:lvlText w:val="%1"/>
      <w:lvlJc w:val="left"/>
      <w:pPr>
        <w:ind w:left="1011" w:hanging="513"/>
      </w:pPr>
      <w:rPr>
        <w:rFonts w:hint="default"/>
        <w:lang w:val="es-ES" w:eastAsia="en-US" w:bidi="ar-SA"/>
      </w:rPr>
    </w:lvl>
    <w:lvl w:ilvl="1">
      <w:start w:val="2"/>
      <w:numFmt w:val="decimal"/>
      <w:lvlText w:val="%1.%2"/>
      <w:lvlJc w:val="left"/>
      <w:pPr>
        <w:ind w:left="1011" w:hanging="513"/>
      </w:pPr>
      <w:rPr>
        <w:rFonts w:hint="default"/>
        <w:lang w:val="es-ES" w:eastAsia="en-US" w:bidi="ar-SA"/>
      </w:rPr>
    </w:lvl>
    <w:lvl w:ilvl="2">
      <w:start w:val="1"/>
      <w:numFmt w:val="decimal"/>
      <w:lvlText w:val="%1.%2.%3."/>
      <w:lvlJc w:val="left"/>
      <w:pPr>
        <w:ind w:left="1011" w:hanging="513"/>
      </w:pPr>
      <w:rPr>
        <w:rFonts w:ascii="Calibri" w:eastAsia="Calibri" w:hAnsi="Calibri" w:cs="Calibri" w:hint="default"/>
        <w:b/>
        <w:bCs/>
        <w:spacing w:val="-1"/>
        <w:w w:val="100"/>
        <w:sz w:val="20"/>
        <w:szCs w:val="20"/>
        <w:lang w:val="es-ES" w:eastAsia="en-US" w:bidi="ar-SA"/>
      </w:rPr>
    </w:lvl>
    <w:lvl w:ilvl="3">
      <w:start w:val="1"/>
      <w:numFmt w:val="lowerLetter"/>
      <w:lvlText w:val="%4)"/>
      <w:lvlJc w:val="left"/>
      <w:pPr>
        <w:ind w:left="1219" w:hanging="360"/>
      </w:pPr>
      <w:rPr>
        <w:rFonts w:ascii="Monserrat" w:eastAsia="Bookman Old Style" w:hAnsi="Monserrat" w:cs="Bookman Old Style"/>
        <w:b/>
        <w:bCs/>
      </w:rPr>
    </w:lvl>
    <w:lvl w:ilvl="4">
      <w:numFmt w:val="bullet"/>
      <w:lvlText w:val="•"/>
      <w:lvlJc w:val="left"/>
      <w:pPr>
        <w:ind w:left="4133" w:hanging="360"/>
      </w:pPr>
      <w:rPr>
        <w:rFonts w:hint="default"/>
        <w:lang w:val="es-ES" w:eastAsia="en-US" w:bidi="ar-SA"/>
      </w:rPr>
    </w:lvl>
    <w:lvl w:ilvl="5">
      <w:numFmt w:val="bullet"/>
      <w:lvlText w:val="•"/>
      <w:lvlJc w:val="left"/>
      <w:pPr>
        <w:ind w:left="5104" w:hanging="360"/>
      </w:pPr>
      <w:rPr>
        <w:rFonts w:hint="default"/>
        <w:lang w:val="es-ES" w:eastAsia="en-US" w:bidi="ar-SA"/>
      </w:rPr>
    </w:lvl>
    <w:lvl w:ilvl="6">
      <w:numFmt w:val="bullet"/>
      <w:lvlText w:val="•"/>
      <w:lvlJc w:val="left"/>
      <w:pPr>
        <w:ind w:left="6075" w:hanging="360"/>
      </w:pPr>
      <w:rPr>
        <w:rFonts w:hint="default"/>
        <w:lang w:val="es-ES" w:eastAsia="en-US" w:bidi="ar-SA"/>
      </w:rPr>
    </w:lvl>
    <w:lvl w:ilvl="7">
      <w:numFmt w:val="bullet"/>
      <w:lvlText w:val="•"/>
      <w:lvlJc w:val="left"/>
      <w:pPr>
        <w:ind w:left="7046" w:hanging="360"/>
      </w:pPr>
      <w:rPr>
        <w:rFonts w:hint="default"/>
        <w:lang w:val="es-ES" w:eastAsia="en-US" w:bidi="ar-SA"/>
      </w:rPr>
    </w:lvl>
    <w:lvl w:ilvl="8">
      <w:numFmt w:val="bullet"/>
      <w:lvlText w:val="•"/>
      <w:lvlJc w:val="left"/>
      <w:pPr>
        <w:ind w:left="8017" w:hanging="360"/>
      </w:pPr>
      <w:rPr>
        <w:rFonts w:hint="default"/>
        <w:lang w:val="es-ES" w:eastAsia="en-US" w:bidi="ar-SA"/>
      </w:rPr>
    </w:lvl>
  </w:abstractNum>
  <w:abstractNum w:abstractNumId="65" w15:restartNumberingAfterBreak="0">
    <w:nsid w:val="6FF968EC"/>
    <w:multiLevelType w:val="hybridMultilevel"/>
    <w:tmpl w:val="7C0693D8"/>
    <w:lvl w:ilvl="0" w:tplc="4DFC230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702637B8"/>
    <w:multiLevelType w:val="hybridMultilevel"/>
    <w:tmpl w:val="801665AE"/>
    <w:lvl w:ilvl="0" w:tplc="63BEE79E">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5B182EDC">
      <w:numFmt w:val="bullet"/>
      <w:lvlText w:val="•"/>
      <w:lvlJc w:val="left"/>
      <w:pPr>
        <w:ind w:left="1668" w:hanging="360"/>
      </w:pPr>
      <w:rPr>
        <w:rFonts w:hint="default"/>
        <w:lang w:val="es-ES" w:eastAsia="en-US" w:bidi="ar-SA"/>
      </w:rPr>
    </w:lvl>
    <w:lvl w:ilvl="2" w:tplc="0C9035DE">
      <w:numFmt w:val="bullet"/>
      <w:lvlText w:val="•"/>
      <w:lvlJc w:val="left"/>
      <w:pPr>
        <w:ind w:left="2516" w:hanging="360"/>
      </w:pPr>
      <w:rPr>
        <w:rFonts w:hint="default"/>
        <w:lang w:val="es-ES" w:eastAsia="en-US" w:bidi="ar-SA"/>
      </w:rPr>
    </w:lvl>
    <w:lvl w:ilvl="3" w:tplc="04AA6D08">
      <w:numFmt w:val="bullet"/>
      <w:lvlText w:val="•"/>
      <w:lvlJc w:val="left"/>
      <w:pPr>
        <w:ind w:left="3364" w:hanging="360"/>
      </w:pPr>
      <w:rPr>
        <w:rFonts w:hint="default"/>
        <w:lang w:val="es-ES" w:eastAsia="en-US" w:bidi="ar-SA"/>
      </w:rPr>
    </w:lvl>
    <w:lvl w:ilvl="4" w:tplc="4552EB22">
      <w:numFmt w:val="bullet"/>
      <w:lvlText w:val="•"/>
      <w:lvlJc w:val="left"/>
      <w:pPr>
        <w:ind w:left="4212" w:hanging="360"/>
      </w:pPr>
      <w:rPr>
        <w:rFonts w:hint="default"/>
        <w:lang w:val="es-ES" w:eastAsia="en-US" w:bidi="ar-SA"/>
      </w:rPr>
    </w:lvl>
    <w:lvl w:ilvl="5" w:tplc="3D10EDFA">
      <w:numFmt w:val="bullet"/>
      <w:lvlText w:val="•"/>
      <w:lvlJc w:val="left"/>
      <w:pPr>
        <w:ind w:left="5060" w:hanging="360"/>
      </w:pPr>
      <w:rPr>
        <w:rFonts w:hint="default"/>
        <w:lang w:val="es-ES" w:eastAsia="en-US" w:bidi="ar-SA"/>
      </w:rPr>
    </w:lvl>
    <w:lvl w:ilvl="6" w:tplc="47D64190">
      <w:numFmt w:val="bullet"/>
      <w:lvlText w:val="•"/>
      <w:lvlJc w:val="left"/>
      <w:pPr>
        <w:ind w:left="5908" w:hanging="360"/>
      </w:pPr>
      <w:rPr>
        <w:rFonts w:hint="default"/>
        <w:lang w:val="es-ES" w:eastAsia="en-US" w:bidi="ar-SA"/>
      </w:rPr>
    </w:lvl>
    <w:lvl w:ilvl="7" w:tplc="831668C0">
      <w:numFmt w:val="bullet"/>
      <w:lvlText w:val="•"/>
      <w:lvlJc w:val="left"/>
      <w:pPr>
        <w:ind w:left="6756" w:hanging="360"/>
      </w:pPr>
      <w:rPr>
        <w:rFonts w:hint="default"/>
        <w:lang w:val="es-ES" w:eastAsia="en-US" w:bidi="ar-SA"/>
      </w:rPr>
    </w:lvl>
    <w:lvl w:ilvl="8" w:tplc="E7F0A296">
      <w:numFmt w:val="bullet"/>
      <w:lvlText w:val="•"/>
      <w:lvlJc w:val="left"/>
      <w:pPr>
        <w:ind w:left="7604" w:hanging="360"/>
      </w:pPr>
      <w:rPr>
        <w:rFonts w:hint="default"/>
        <w:lang w:val="es-ES" w:eastAsia="en-US" w:bidi="ar-SA"/>
      </w:rPr>
    </w:lvl>
  </w:abstractNum>
  <w:abstractNum w:abstractNumId="67" w15:restartNumberingAfterBreak="0">
    <w:nsid w:val="70792B81"/>
    <w:multiLevelType w:val="multilevel"/>
    <w:tmpl w:val="66041090"/>
    <w:lvl w:ilvl="0">
      <w:start w:val="1"/>
      <w:numFmt w:val="decimal"/>
      <w:lvlText w:val="%1"/>
      <w:lvlJc w:val="left"/>
      <w:pPr>
        <w:ind w:left="499" w:hanging="396"/>
      </w:pPr>
      <w:rPr>
        <w:rFonts w:hint="default"/>
        <w:lang w:val="es-ES" w:eastAsia="en-US" w:bidi="ar-SA"/>
      </w:rPr>
    </w:lvl>
    <w:lvl w:ilvl="1">
      <w:start w:val="1"/>
      <w:numFmt w:val="decimal"/>
      <w:lvlText w:val="%1.%2"/>
      <w:lvlJc w:val="left"/>
      <w:pPr>
        <w:ind w:left="499" w:hanging="396"/>
      </w:pPr>
      <w:rPr>
        <w:rFonts w:ascii="Arial" w:eastAsia="Arial" w:hAnsi="Arial" w:cs="Arial" w:hint="default"/>
        <w:b/>
        <w:bCs/>
        <w:spacing w:val="-1"/>
        <w:w w:val="100"/>
        <w:sz w:val="22"/>
        <w:szCs w:val="22"/>
        <w:lang w:val="es-ES" w:eastAsia="en-US" w:bidi="ar-SA"/>
      </w:rPr>
    </w:lvl>
    <w:lvl w:ilvl="2">
      <w:numFmt w:val="bullet"/>
      <w:lvlText w:val=""/>
      <w:lvlJc w:val="left"/>
      <w:pPr>
        <w:ind w:left="1219" w:hanging="360"/>
      </w:pPr>
      <w:rPr>
        <w:rFonts w:ascii="Symbol" w:eastAsia="Symbol" w:hAnsi="Symbol" w:cs="Symbol" w:hint="default"/>
        <w:w w:val="100"/>
        <w:sz w:val="22"/>
        <w:szCs w:val="22"/>
        <w:lang w:val="es-ES" w:eastAsia="en-US" w:bidi="ar-SA"/>
      </w:rPr>
    </w:lvl>
    <w:lvl w:ilvl="3">
      <w:numFmt w:val="bullet"/>
      <w:lvlText w:val="•"/>
      <w:lvlJc w:val="left"/>
      <w:pPr>
        <w:ind w:left="3162" w:hanging="360"/>
      </w:pPr>
      <w:rPr>
        <w:rFonts w:hint="default"/>
        <w:lang w:val="es-ES" w:eastAsia="en-US" w:bidi="ar-SA"/>
      </w:rPr>
    </w:lvl>
    <w:lvl w:ilvl="4">
      <w:numFmt w:val="bullet"/>
      <w:lvlText w:val="•"/>
      <w:lvlJc w:val="left"/>
      <w:pPr>
        <w:ind w:left="4133" w:hanging="360"/>
      </w:pPr>
      <w:rPr>
        <w:rFonts w:hint="default"/>
        <w:lang w:val="es-ES" w:eastAsia="en-US" w:bidi="ar-SA"/>
      </w:rPr>
    </w:lvl>
    <w:lvl w:ilvl="5">
      <w:numFmt w:val="bullet"/>
      <w:lvlText w:val="•"/>
      <w:lvlJc w:val="left"/>
      <w:pPr>
        <w:ind w:left="5104" w:hanging="360"/>
      </w:pPr>
      <w:rPr>
        <w:rFonts w:hint="default"/>
        <w:lang w:val="es-ES" w:eastAsia="en-US" w:bidi="ar-SA"/>
      </w:rPr>
    </w:lvl>
    <w:lvl w:ilvl="6">
      <w:numFmt w:val="bullet"/>
      <w:lvlText w:val="•"/>
      <w:lvlJc w:val="left"/>
      <w:pPr>
        <w:ind w:left="6075" w:hanging="360"/>
      </w:pPr>
      <w:rPr>
        <w:rFonts w:hint="default"/>
        <w:lang w:val="es-ES" w:eastAsia="en-US" w:bidi="ar-SA"/>
      </w:rPr>
    </w:lvl>
    <w:lvl w:ilvl="7">
      <w:numFmt w:val="bullet"/>
      <w:lvlText w:val="•"/>
      <w:lvlJc w:val="left"/>
      <w:pPr>
        <w:ind w:left="7046" w:hanging="360"/>
      </w:pPr>
      <w:rPr>
        <w:rFonts w:hint="default"/>
        <w:lang w:val="es-ES" w:eastAsia="en-US" w:bidi="ar-SA"/>
      </w:rPr>
    </w:lvl>
    <w:lvl w:ilvl="8">
      <w:numFmt w:val="bullet"/>
      <w:lvlText w:val="•"/>
      <w:lvlJc w:val="left"/>
      <w:pPr>
        <w:ind w:left="8017" w:hanging="360"/>
      </w:pPr>
      <w:rPr>
        <w:rFonts w:hint="default"/>
        <w:lang w:val="es-ES" w:eastAsia="en-US" w:bidi="ar-SA"/>
      </w:rPr>
    </w:lvl>
  </w:abstractNum>
  <w:abstractNum w:abstractNumId="68" w15:restartNumberingAfterBreak="0">
    <w:nsid w:val="739D249A"/>
    <w:multiLevelType w:val="multilevel"/>
    <w:tmpl w:val="5CCA2F52"/>
    <w:lvl w:ilvl="0">
      <w:start w:val="3"/>
      <w:numFmt w:val="decimal"/>
      <w:lvlText w:val="%1"/>
      <w:lvlJc w:val="left"/>
      <w:pPr>
        <w:ind w:left="1207" w:hanging="708"/>
      </w:pPr>
      <w:rPr>
        <w:rFonts w:hint="default"/>
        <w:lang w:val="es-ES" w:eastAsia="en-US" w:bidi="ar-SA"/>
      </w:rPr>
    </w:lvl>
    <w:lvl w:ilvl="1">
      <w:start w:val="1"/>
      <w:numFmt w:val="decimal"/>
      <w:lvlText w:val="%1.%2."/>
      <w:lvlJc w:val="left"/>
      <w:pPr>
        <w:ind w:left="1207" w:hanging="708"/>
      </w:pPr>
      <w:rPr>
        <w:rFonts w:hint="default"/>
        <w:spacing w:val="-1"/>
        <w:w w:val="100"/>
        <w:lang w:val="es-ES" w:eastAsia="en-US" w:bidi="ar-SA"/>
      </w:rPr>
    </w:lvl>
    <w:lvl w:ilvl="2">
      <w:start w:val="1"/>
      <w:numFmt w:val="decimal"/>
      <w:lvlText w:val="%3."/>
      <w:lvlJc w:val="left"/>
      <w:pPr>
        <w:ind w:left="1219" w:hanging="413"/>
      </w:pPr>
      <w:rPr>
        <w:rFonts w:ascii="Arial MT" w:eastAsia="Arial MT" w:hAnsi="Arial MT" w:cs="Arial MT" w:hint="default"/>
        <w:b/>
        <w:bCs/>
        <w:spacing w:val="-1"/>
        <w:w w:val="100"/>
        <w:sz w:val="22"/>
        <w:szCs w:val="22"/>
        <w:lang w:val="es-ES" w:eastAsia="en-US" w:bidi="ar-SA"/>
      </w:rPr>
    </w:lvl>
    <w:lvl w:ilvl="3">
      <w:numFmt w:val="bullet"/>
      <w:lvlText w:val="•"/>
      <w:lvlJc w:val="left"/>
      <w:pPr>
        <w:ind w:left="3162" w:hanging="413"/>
      </w:pPr>
      <w:rPr>
        <w:rFonts w:hint="default"/>
        <w:lang w:val="es-ES" w:eastAsia="en-US" w:bidi="ar-SA"/>
      </w:rPr>
    </w:lvl>
    <w:lvl w:ilvl="4">
      <w:numFmt w:val="bullet"/>
      <w:lvlText w:val="•"/>
      <w:lvlJc w:val="left"/>
      <w:pPr>
        <w:ind w:left="4133" w:hanging="413"/>
      </w:pPr>
      <w:rPr>
        <w:rFonts w:hint="default"/>
        <w:lang w:val="es-ES" w:eastAsia="en-US" w:bidi="ar-SA"/>
      </w:rPr>
    </w:lvl>
    <w:lvl w:ilvl="5">
      <w:numFmt w:val="bullet"/>
      <w:lvlText w:val="•"/>
      <w:lvlJc w:val="left"/>
      <w:pPr>
        <w:ind w:left="5104" w:hanging="413"/>
      </w:pPr>
      <w:rPr>
        <w:rFonts w:hint="default"/>
        <w:lang w:val="es-ES" w:eastAsia="en-US" w:bidi="ar-SA"/>
      </w:rPr>
    </w:lvl>
    <w:lvl w:ilvl="6">
      <w:numFmt w:val="bullet"/>
      <w:lvlText w:val="•"/>
      <w:lvlJc w:val="left"/>
      <w:pPr>
        <w:ind w:left="6075" w:hanging="413"/>
      </w:pPr>
      <w:rPr>
        <w:rFonts w:hint="default"/>
        <w:lang w:val="es-ES" w:eastAsia="en-US" w:bidi="ar-SA"/>
      </w:rPr>
    </w:lvl>
    <w:lvl w:ilvl="7">
      <w:numFmt w:val="bullet"/>
      <w:lvlText w:val="•"/>
      <w:lvlJc w:val="left"/>
      <w:pPr>
        <w:ind w:left="7046" w:hanging="413"/>
      </w:pPr>
      <w:rPr>
        <w:rFonts w:hint="default"/>
        <w:lang w:val="es-ES" w:eastAsia="en-US" w:bidi="ar-SA"/>
      </w:rPr>
    </w:lvl>
    <w:lvl w:ilvl="8">
      <w:numFmt w:val="bullet"/>
      <w:lvlText w:val="•"/>
      <w:lvlJc w:val="left"/>
      <w:pPr>
        <w:ind w:left="8017" w:hanging="413"/>
      </w:pPr>
      <w:rPr>
        <w:rFonts w:hint="default"/>
        <w:lang w:val="es-ES" w:eastAsia="en-US" w:bidi="ar-SA"/>
      </w:rPr>
    </w:lvl>
  </w:abstractNum>
  <w:abstractNum w:abstractNumId="69" w15:restartNumberingAfterBreak="0">
    <w:nsid w:val="74E13648"/>
    <w:multiLevelType w:val="hybridMultilevel"/>
    <w:tmpl w:val="2C0ADD02"/>
    <w:lvl w:ilvl="0" w:tplc="2B68A83A">
      <w:start w:val="1"/>
      <w:numFmt w:val="lowerLetter"/>
      <w:lvlText w:val="%1)"/>
      <w:lvlJc w:val="left"/>
      <w:pPr>
        <w:ind w:left="820" w:hanging="360"/>
      </w:pPr>
      <w:rPr>
        <w:rFonts w:ascii="Arial" w:eastAsia="Arial" w:hAnsi="Arial" w:cs="Arial" w:hint="default"/>
        <w:b/>
        <w:bCs/>
        <w:i w:val="0"/>
        <w:iCs w:val="0"/>
        <w:spacing w:val="0"/>
        <w:w w:val="99"/>
        <w:sz w:val="22"/>
        <w:szCs w:val="22"/>
        <w:lang w:val="es-ES" w:eastAsia="en-US" w:bidi="ar-SA"/>
      </w:rPr>
    </w:lvl>
    <w:lvl w:ilvl="1" w:tplc="47E446EC">
      <w:numFmt w:val="bullet"/>
      <w:lvlText w:val="•"/>
      <w:lvlJc w:val="left"/>
      <w:pPr>
        <w:ind w:left="1668" w:hanging="360"/>
      </w:pPr>
      <w:rPr>
        <w:rFonts w:hint="default"/>
        <w:lang w:val="es-ES" w:eastAsia="en-US" w:bidi="ar-SA"/>
      </w:rPr>
    </w:lvl>
    <w:lvl w:ilvl="2" w:tplc="267E0A46">
      <w:numFmt w:val="bullet"/>
      <w:lvlText w:val="•"/>
      <w:lvlJc w:val="left"/>
      <w:pPr>
        <w:ind w:left="2516" w:hanging="360"/>
      </w:pPr>
      <w:rPr>
        <w:rFonts w:hint="default"/>
        <w:lang w:val="es-ES" w:eastAsia="en-US" w:bidi="ar-SA"/>
      </w:rPr>
    </w:lvl>
    <w:lvl w:ilvl="3" w:tplc="594AE46C">
      <w:numFmt w:val="bullet"/>
      <w:lvlText w:val="•"/>
      <w:lvlJc w:val="left"/>
      <w:pPr>
        <w:ind w:left="3364" w:hanging="360"/>
      </w:pPr>
      <w:rPr>
        <w:rFonts w:hint="default"/>
        <w:lang w:val="es-ES" w:eastAsia="en-US" w:bidi="ar-SA"/>
      </w:rPr>
    </w:lvl>
    <w:lvl w:ilvl="4" w:tplc="9C421496">
      <w:numFmt w:val="bullet"/>
      <w:lvlText w:val="•"/>
      <w:lvlJc w:val="left"/>
      <w:pPr>
        <w:ind w:left="4212" w:hanging="360"/>
      </w:pPr>
      <w:rPr>
        <w:rFonts w:hint="default"/>
        <w:lang w:val="es-ES" w:eastAsia="en-US" w:bidi="ar-SA"/>
      </w:rPr>
    </w:lvl>
    <w:lvl w:ilvl="5" w:tplc="14CADB38">
      <w:numFmt w:val="bullet"/>
      <w:lvlText w:val="•"/>
      <w:lvlJc w:val="left"/>
      <w:pPr>
        <w:ind w:left="5060" w:hanging="360"/>
      </w:pPr>
      <w:rPr>
        <w:rFonts w:hint="default"/>
        <w:lang w:val="es-ES" w:eastAsia="en-US" w:bidi="ar-SA"/>
      </w:rPr>
    </w:lvl>
    <w:lvl w:ilvl="6" w:tplc="B28C2750">
      <w:numFmt w:val="bullet"/>
      <w:lvlText w:val="•"/>
      <w:lvlJc w:val="left"/>
      <w:pPr>
        <w:ind w:left="5908" w:hanging="360"/>
      </w:pPr>
      <w:rPr>
        <w:rFonts w:hint="default"/>
        <w:lang w:val="es-ES" w:eastAsia="en-US" w:bidi="ar-SA"/>
      </w:rPr>
    </w:lvl>
    <w:lvl w:ilvl="7" w:tplc="99E2D88C">
      <w:numFmt w:val="bullet"/>
      <w:lvlText w:val="•"/>
      <w:lvlJc w:val="left"/>
      <w:pPr>
        <w:ind w:left="6756" w:hanging="360"/>
      </w:pPr>
      <w:rPr>
        <w:rFonts w:hint="default"/>
        <w:lang w:val="es-ES" w:eastAsia="en-US" w:bidi="ar-SA"/>
      </w:rPr>
    </w:lvl>
    <w:lvl w:ilvl="8" w:tplc="024EB916">
      <w:numFmt w:val="bullet"/>
      <w:lvlText w:val="•"/>
      <w:lvlJc w:val="left"/>
      <w:pPr>
        <w:ind w:left="7604" w:hanging="360"/>
      </w:pPr>
      <w:rPr>
        <w:rFonts w:hint="default"/>
        <w:lang w:val="es-ES" w:eastAsia="en-US" w:bidi="ar-SA"/>
      </w:rPr>
    </w:lvl>
  </w:abstractNum>
  <w:abstractNum w:abstractNumId="70" w15:restartNumberingAfterBreak="0">
    <w:nsid w:val="78F93BEC"/>
    <w:multiLevelType w:val="multilevel"/>
    <w:tmpl w:val="213450AA"/>
    <w:lvl w:ilvl="0">
      <w:start w:val="2"/>
      <w:numFmt w:val="decimal"/>
      <w:lvlText w:val="%1"/>
      <w:lvlJc w:val="left"/>
      <w:pPr>
        <w:ind w:left="1102" w:hanging="604"/>
      </w:pPr>
      <w:rPr>
        <w:rFonts w:hint="default"/>
        <w:lang w:val="es-ES" w:eastAsia="en-US" w:bidi="ar-SA"/>
      </w:rPr>
    </w:lvl>
    <w:lvl w:ilvl="1">
      <w:start w:val="3"/>
      <w:numFmt w:val="decimal"/>
      <w:lvlText w:val="%1.%2"/>
      <w:lvlJc w:val="left"/>
      <w:pPr>
        <w:ind w:left="1102" w:hanging="604"/>
      </w:pPr>
      <w:rPr>
        <w:rFonts w:hint="default"/>
        <w:lang w:val="es-ES" w:eastAsia="en-US" w:bidi="ar-SA"/>
      </w:rPr>
    </w:lvl>
    <w:lvl w:ilvl="2">
      <w:start w:val="4"/>
      <w:numFmt w:val="decimal"/>
      <w:lvlText w:val="%1.%2.%3."/>
      <w:lvlJc w:val="left"/>
      <w:pPr>
        <w:ind w:left="1102" w:hanging="604"/>
      </w:pPr>
      <w:rPr>
        <w:rFonts w:ascii="Arial" w:eastAsia="Arial" w:hAnsi="Arial" w:cs="Arial" w:hint="default"/>
        <w:b/>
        <w:bCs/>
        <w:spacing w:val="-1"/>
        <w:w w:val="100"/>
        <w:sz w:val="22"/>
        <w:szCs w:val="22"/>
        <w:lang w:val="es-ES" w:eastAsia="en-US" w:bidi="ar-SA"/>
      </w:rPr>
    </w:lvl>
    <w:lvl w:ilvl="3">
      <w:start w:val="1"/>
      <w:numFmt w:val="decimal"/>
      <w:lvlText w:val="%1.%2.%3.%4."/>
      <w:lvlJc w:val="left"/>
      <w:pPr>
        <w:ind w:left="1294" w:hanging="796"/>
      </w:pPr>
      <w:rPr>
        <w:rFonts w:ascii="Arial" w:eastAsia="Arial" w:hAnsi="Arial" w:cs="Arial" w:hint="default"/>
        <w:b/>
        <w:bCs/>
        <w:spacing w:val="-1"/>
        <w:w w:val="100"/>
        <w:sz w:val="22"/>
        <w:szCs w:val="22"/>
        <w:lang w:val="es-ES" w:eastAsia="en-US" w:bidi="ar-SA"/>
      </w:rPr>
    </w:lvl>
    <w:lvl w:ilvl="4">
      <w:numFmt w:val="bullet"/>
      <w:lvlText w:val="•"/>
      <w:lvlJc w:val="left"/>
      <w:pPr>
        <w:ind w:left="4186" w:hanging="796"/>
      </w:pPr>
      <w:rPr>
        <w:rFonts w:hint="default"/>
        <w:lang w:val="es-ES" w:eastAsia="en-US" w:bidi="ar-SA"/>
      </w:rPr>
    </w:lvl>
    <w:lvl w:ilvl="5">
      <w:numFmt w:val="bullet"/>
      <w:lvlText w:val="•"/>
      <w:lvlJc w:val="left"/>
      <w:pPr>
        <w:ind w:left="5148" w:hanging="796"/>
      </w:pPr>
      <w:rPr>
        <w:rFonts w:hint="default"/>
        <w:lang w:val="es-ES" w:eastAsia="en-US" w:bidi="ar-SA"/>
      </w:rPr>
    </w:lvl>
    <w:lvl w:ilvl="6">
      <w:numFmt w:val="bullet"/>
      <w:lvlText w:val="•"/>
      <w:lvlJc w:val="left"/>
      <w:pPr>
        <w:ind w:left="6111" w:hanging="796"/>
      </w:pPr>
      <w:rPr>
        <w:rFonts w:hint="default"/>
        <w:lang w:val="es-ES" w:eastAsia="en-US" w:bidi="ar-SA"/>
      </w:rPr>
    </w:lvl>
    <w:lvl w:ilvl="7">
      <w:numFmt w:val="bullet"/>
      <w:lvlText w:val="•"/>
      <w:lvlJc w:val="left"/>
      <w:pPr>
        <w:ind w:left="7073" w:hanging="796"/>
      </w:pPr>
      <w:rPr>
        <w:rFonts w:hint="default"/>
        <w:lang w:val="es-ES" w:eastAsia="en-US" w:bidi="ar-SA"/>
      </w:rPr>
    </w:lvl>
    <w:lvl w:ilvl="8">
      <w:numFmt w:val="bullet"/>
      <w:lvlText w:val="•"/>
      <w:lvlJc w:val="left"/>
      <w:pPr>
        <w:ind w:left="8035" w:hanging="796"/>
      </w:pPr>
      <w:rPr>
        <w:rFonts w:hint="default"/>
        <w:lang w:val="es-ES" w:eastAsia="en-US" w:bidi="ar-SA"/>
      </w:rPr>
    </w:lvl>
  </w:abstractNum>
  <w:abstractNum w:abstractNumId="71" w15:restartNumberingAfterBreak="0">
    <w:nsid w:val="79A16B9F"/>
    <w:multiLevelType w:val="multilevel"/>
    <w:tmpl w:val="188AA5BE"/>
    <w:lvl w:ilvl="0">
      <w:start w:val="3"/>
      <w:numFmt w:val="decimal"/>
      <w:lvlText w:val="%1"/>
      <w:lvlJc w:val="left"/>
      <w:pPr>
        <w:ind w:left="1207" w:hanging="437"/>
      </w:pPr>
      <w:rPr>
        <w:rFonts w:hint="default"/>
        <w:lang w:val="es-ES" w:eastAsia="en-US" w:bidi="ar-SA"/>
      </w:rPr>
    </w:lvl>
    <w:lvl w:ilvl="1">
      <w:start w:val="4"/>
      <w:numFmt w:val="decimal"/>
      <w:lvlText w:val="%1.%2."/>
      <w:lvlJc w:val="left"/>
      <w:pPr>
        <w:ind w:left="1207" w:hanging="437"/>
      </w:pPr>
      <w:rPr>
        <w:rFonts w:ascii="Arial" w:eastAsia="Arial" w:hAnsi="Arial" w:cs="Arial" w:hint="default"/>
        <w:i/>
        <w:iCs/>
        <w:spacing w:val="-1"/>
        <w:w w:val="100"/>
        <w:sz w:val="22"/>
        <w:szCs w:val="22"/>
        <w:lang w:val="es-ES" w:eastAsia="en-US" w:bidi="ar-SA"/>
      </w:rPr>
    </w:lvl>
    <w:lvl w:ilvl="2">
      <w:start w:val="1"/>
      <w:numFmt w:val="decimal"/>
      <w:lvlText w:val="%1.%2.%3."/>
      <w:lvlJc w:val="left"/>
      <w:pPr>
        <w:ind w:left="1207" w:hanging="672"/>
      </w:pPr>
      <w:rPr>
        <w:rFonts w:ascii="Arial" w:eastAsia="Arial" w:hAnsi="Arial" w:cs="Arial" w:hint="default"/>
        <w:i/>
        <w:iCs/>
        <w:spacing w:val="-1"/>
        <w:w w:val="100"/>
        <w:sz w:val="22"/>
        <w:szCs w:val="22"/>
        <w:lang w:val="es-ES" w:eastAsia="en-US" w:bidi="ar-SA"/>
      </w:rPr>
    </w:lvl>
    <w:lvl w:ilvl="3">
      <w:numFmt w:val="bullet"/>
      <w:lvlText w:val="•"/>
      <w:lvlJc w:val="left"/>
      <w:pPr>
        <w:ind w:left="3828" w:hanging="672"/>
      </w:pPr>
      <w:rPr>
        <w:rFonts w:hint="default"/>
        <w:lang w:val="es-ES" w:eastAsia="en-US" w:bidi="ar-SA"/>
      </w:rPr>
    </w:lvl>
    <w:lvl w:ilvl="4">
      <w:numFmt w:val="bullet"/>
      <w:lvlText w:val="•"/>
      <w:lvlJc w:val="left"/>
      <w:pPr>
        <w:ind w:left="4704" w:hanging="672"/>
      </w:pPr>
      <w:rPr>
        <w:rFonts w:hint="default"/>
        <w:lang w:val="es-ES" w:eastAsia="en-US" w:bidi="ar-SA"/>
      </w:rPr>
    </w:lvl>
    <w:lvl w:ilvl="5">
      <w:numFmt w:val="bullet"/>
      <w:lvlText w:val="•"/>
      <w:lvlJc w:val="left"/>
      <w:pPr>
        <w:ind w:left="5580" w:hanging="672"/>
      </w:pPr>
      <w:rPr>
        <w:rFonts w:hint="default"/>
        <w:lang w:val="es-ES" w:eastAsia="en-US" w:bidi="ar-SA"/>
      </w:rPr>
    </w:lvl>
    <w:lvl w:ilvl="6">
      <w:numFmt w:val="bullet"/>
      <w:lvlText w:val="•"/>
      <w:lvlJc w:val="left"/>
      <w:pPr>
        <w:ind w:left="6456" w:hanging="672"/>
      </w:pPr>
      <w:rPr>
        <w:rFonts w:hint="default"/>
        <w:lang w:val="es-ES" w:eastAsia="en-US" w:bidi="ar-SA"/>
      </w:rPr>
    </w:lvl>
    <w:lvl w:ilvl="7">
      <w:numFmt w:val="bullet"/>
      <w:lvlText w:val="•"/>
      <w:lvlJc w:val="left"/>
      <w:pPr>
        <w:ind w:left="7332" w:hanging="672"/>
      </w:pPr>
      <w:rPr>
        <w:rFonts w:hint="default"/>
        <w:lang w:val="es-ES" w:eastAsia="en-US" w:bidi="ar-SA"/>
      </w:rPr>
    </w:lvl>
    <w:lvl w:ilvl="8">
      <w:numFmt w:val="bullet"/>
      <w:lvlText w:val="•"/>
      <w:lvlJc w:val="left"/>
      <w:pPr>
        <w:ind w:left="8208" w:hanging="672"/>
      </w:pPr>
      <w:rPr>
        <w:rFonts w:hint="default"/>
        <w:lang w:val="es-ES" w:eastAsia="en-US" w:bidi="ar-SA"/>
      </w:rPr>
    </w:lvl>
  </w:abstractNum>
  <w:abstractNum w:abstractNumId="72" w15:restartNumberingAfterBreak="0">
    <w:nsid w:val="7A74185F"/>
    <w:multiLevelType w:val="hybridMultilevel"/>
    <w:tmpl w:val="41B8AC02"/>
    <w:lvl w:ilvl="0" w:tplc="64D01314">
      <w:start w:val="1"/>
      <w:numFmt w:val="lowerLetter"/>
      <w:lvlText w:val="%1."/>
      <w:lvlJc w:val="left"/>
      <w:pPr>
        <w:ind w:left="1207" w:hanging="244"/>
      </w:pPr>
      <w:rPr>
        <w:rFonts w:ascii="Arial" w:eastAsia="Arial" w:hAnsi="Arial" w:cs="Arial" w:hint="default"/>
        <w:i/>
        <w:iCs/>
        <w:spacing w:val="-1"/>
        <w:w w:val="100"/>
        <w:sz w:val="22"/>
        <w:szCs w:val="22"/>
        <w:lang w:val="es-ES" w:eastAsia="en-US" w:bidi="ar-SA"/>
      </w:rPr>
    </w:lvl>
    <w:lvl w:ilvl="1" w:tplc="2576A712">
      <w:numFmt w:val="bullet"/>
      <w:lvlText w:val="•"/>
      <w:lvlJc w:val="left"/>
      <w:pPr>
        <w:ind w:left="2076" w:hanging="244"/>
      </w:pPr>
      <w:rPr>
        <w:rFonts w:hint="default"/>
        <w:lang w:val="es-ES" w:eastAsia="en-US" w:bidi="ar-SA"/>
      </w:rPr>
    </w:lvl>
    <w:lvl w:ilvl="2" w:tplc="F1FCD7D2">
      <w:numFmt w:val="bullet"/>
      <w:lvlText w:val="•"/>
      <w:lvlJc w:val="left"/>
      <w:pPr>
        <w:ind w:left="2952" w:hanging="244"/>
      </w:pPr>
      <w:rPr>
        <w:rFonts w:hint="default"/>
        <w:lang w:val="es-ES" w:eastAsia="en-US" w:bidi="ar-SA"/>
      </w:rPr>
    </w:lvl>
    <w:lvl w:ilvl="3" w:tplc="0FC446B4">
      <w:numFmt w:val="bullet"/>
      <w:lvlText w:val="•"/>
      <w:lvlJc w:val="left"/>
      <w:pPr>
        <w:ind w:left="3828" w:hanging="244"/>
      </w:pPr>
      <w:rPr>
        <w:rFonts w:hint="default"/>
        <w:lang w:val="es-ES" w:eastAsia="en-US" w:bidi="ar-SA"/>
      </w:rPr>
    </w:lvl>
    <w:lvl w:ilvl="4" w:tplc="BF86ECE2">
      <w:numFmt w:val="bullet"/>
      <w:lvlText w:val="•"/>
      <w:lvlJc w:val="left"/>
      <w:pPr>
        <w:ind w:left="4704" w:hanging="244"/>
      </w:pPr>
      <w:rPr>
        <w:rFonts w:hint="default"/>
        <w:lang w:val="es-ES" w:eastAsia="en-US" w:bidi="ar-SA"/>
      </w:rPr>
    </w:lvl>
    <w:lvl w:ilvl="5" w:tplc="60A29676">
      <w:numFmt w:val="bullet"/>
      <w:lvlText w:val="•"/>
      <w:lvlJc w:val="left"/>
      <w:pPr>
        <w:ind w:left="5580" w:hanging="244"/>
      </w:pPr>
      <w:rPr>
        <w:rFonts w:hint="default"/>
        <w:lang w:val="es-ES" w:eastAsia="en-US" w:bidi="ar-SA"/>
      </w:rPr>
    </w:lvl>
    <w:lvl w:ilvl="6" w:tplc="9A1A72E4">
      <w:numFmt w:val="bullet"/>
      <w:lvlText w:val="•"/>
      <w:lvlJc w:val="left"/>
      <w:pPr>
        <w:ind w:left="6456" w:hanging="244"/>
      </w:pPr>
      <w:rPr>
        <w:rFonts w:hint="default"/>
        <w:lang w:val="es-ES" w:eastAsia="en-US" w:bidi="ar-SA"/>
      </w:rPr>
    </w:lvl>
    <w:lvl w:ilvl="7" w:tplc="F9A60DDE">
      <w:numFmt w:val="bullet"/>
      <w:lvlText w:val="•"/>
      <w:lvlJc w:val="left"/>
      <w:pPr>
        <w:ind w:left="7332" w:hanging="244"/>
      </w:pPr>
      <w:rPr>
        <w:rFonts w:hint="default"/>
        <w:lang w:val="es-ES" w:eastAsia="en-US" w:bidi="ar-SA"/>
      </w:rPr>
    </w:lvl>
    <w:lvl w:ilvl="8" w:tplc="61DC9F30">
      <w:numFmt w:val="bullet"/>
      <w:lvlText w:val="•"/>
      <w:lvlJc w:val="left"/>
      <w:pPr>
        <w:ind w:left="8208" w:hanging="244"/>
      </w:pPr>
      <w:rPr>
        <w:rFonts w:hint="default"/>
        <w:lang w:val="es-ES" w:eastAsia="en-US" w:bidi="ar-SA"/>
      </w:rPr>
    </w:lvl>
  </w:abstractNum>
  <w:abstractNum w:abstractNumId="73" w15:restartNumberingAfterBreak="0">
    <w:nsid w:val="7FE125C9"/>
    <w:multiLevelType w:val="hybridMultilevel"/>
    <w:tmpl w:val="08A85C72"/>
    <w:lvl w:ilvl="0" w:tplc="2690C5D8">
      <w:start w:val="1"/>
      <w:numFmt w:val="decimal"/>
      <w:lvlText w:val="%1."/>
      <w:lvlJc w:val="left"/>
      <w:pPr>
        <w:ind w:left="720" w:hanging="360"/>
      </w:pPr>
      <w:rPr>
        <w:b/>
        <w:bCs/>
      </w:rPr>
    </w:lvl>
    <w:lvl w:ilvl="1" w:tplc="DB6C4A98">
      <w:start w:val="1"/>
      <w:numFmt w:val="decimal"/>
      <w:lvlText w:val="%2."/>
      <w:lvlJc w:val="left"/>
      <w:pPr>
        <w:ind w:left="1440" w:hanging="360"/>
      </w:pPr>
      <w:rPr>
        <w:rFonts w:ascii="Monserrat" w:eastAsiaTheme="minorHAnsi" w:hAnsi="Monserrat" w:cstheme="minorBidi"/>
        <w:b/>
        <w:bCs/>
      </w:rPr>
    </w:lvl>
    <w:lvl w:ilvl="2" w:tplc="EBC2263A">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36"/>
  </w:num>
  <w:num w:numId="3">
    <w:abstractNumId w:val="57"/>
  </w:num>
  <w:num w:numId="4">
    <w:abstractNumId w:val="62"/>
  </w:num>
  <w:num w:numId="5">
    <w:abstractNumId w:val="2"/>
  </w:num>
  <w:num w:numId="6">
    <w:abstractNumId w:val="4"/>
  </w:num>
  <w:num w:numId="7">
    <w:abstractNumId w:val="66"/>
  </w:num>
  <w:num w:numId="8">
    <w:abstractNumId w:val="11"/>
  </w:num>
  <w:num w:numId="9">
    <w:abstractNumId w:val="49"/>
  </w:num>
  <w:num w:numId="10">
    <w:abstractNumId w:val="59"/>
  </w:num>
  <w:num w:numId="11">
    <w:abstractNumId w:val="69"/>
  </w:num>
  <w:num w:numId="12">
    <w:abstractNumId w:val="46"/>
  </w:num>
  <w:num w:numId="13">
    <w:abstractNumId w:val="33"/>
  </w:num>
  <w:num w:numId="14">
    <w:abstractNumId w:val="40"/>
  </w:num>
  <w:num w:numId="15">
    <w:abstractNumId w:val="19"/>
  </w:num>
  <w:num w:numId="16">
    <w:abstractNumId w:val="30"/>
  </w:num>
  <w:num w:numId="17">
    <w:abstractNumId w:val="71"/>
  </w:num>
  <w:num w:numId="18">
    <w:abstractNumId w:val="47"/>
  </w:num>
  <w:num w:numId="19">
    <w:abstractNumId w:val="72"/>
  </w:num>
  <w:num w:numId="20">
    <w:abstractNumId w:val="20"/>
  </w:num>
  <w:num w:numId="21">
    <w:abstractNumId w:val="54"/>
  </w:num>
  <w:num w:numId="22">
    <w:abstractNumId w:val="39"/>
  </w:num>
  <w:num w:numId="23">
    <w:abstractNumId w:val="45"/>
  </w:num>
  <w:num w:numId="24">
    <w:abstractNumId w:val="0"/>
  </w:num>
  <w:num w:numId="25">
    <w:abstractNumId w:val="60"/>
  </w:num>
  <w:num w:numId="26">
    <w:abstractNumId w:val="25"/>
  </w:num>
  <w:num w:numId="27">
    <w:abstractNumId w:val="22"/>
  </w:num>
  <w:num w:numId="28">
    <w:abstractNumId w:val="56"/>
  </w:num>
  <w:num w:numId="29">
    <w:abstractNumId w:val="9"/>
  </w:num>
  <w:num w:numId="30">
    <w:abstractNumId w:val="6"/>
  </w:num>
  <w:num w:numId="31">
    <w:abstractNumId w:val="67"/>
  </w:num>
  <w:num w:numId="32">
    <w:abstractNumId w:val="10"/>
  </w:num>
  <w:num w:numId="33">
    <w:abstractNumId w:val="24"/>
  </w:num>
  <w:num w:numId="34">
    <w:abstractNumId w:val="7"/>
  </w:num>
  <w:num w:numId="35">
    <w:abstractNumId w:val="8"/>
  </w:num>
  <w:num w:numId="36">
    <w:abstractNumId w:val="26"/>
  </w:num>
  <w:num w:numId="37">
    <w:abstractNumId w:val="50"/>
  </w:num>
  <w:num w:numId="38">
    <w:abstractNumId w:val="43"/>
  </w:num>
  <w:num w:numId="39">
    <w:abstractNumId w:val="34"/>
  </w:num>
  <w:num w:numId="40">
    <w:abstractNumId w:val="28"/>
  </w:num>
  <w:num w:numId="41">
    <w:abstractNumId w:val="48"/>
  </w:num>
  <w:num w:numId="42">
    <w:abstractNumId w:val="14"/>
  </w:num>
  <w:num w:numId="43">
    <w:abstractNumId w:val="64"/>
  </w:num>
  <w:num w:numId="44">
    <w:abstractNumId w:val="12"/>
  </w:num>
  <w:num w:numId="45">
    <w:abstractNumId w:val="44"/>
  </w:num>
  <w:num w:numId="46">
    <w:abstractNumId w:val="61"/>
  </w:num>
  <w:num w:numId="47">
    <w:abstractNumId w:val="23"/>
  </w:num>
  <w:num w:numId="48">
    <w:abstractNumId w:val="68"/>
  </w:num>
  <w:num w:numId="49">
    <w:abstractNumId w:val="70"/>
  </w:num>
  <w:num w:numId="50">
    <w:abstractNumId w:val="16"/>
  </w:num>
  <w:num w:numId="51">
    <w:abstractNumId w:val="41"/>
  </w:num>
  <w:num w:numId="52">
    <w:abstractNumId w:val="55"/>
  </w:num>
  <w:num w:numId="53">
    <w:abstractNumId w:val="51"/>
  </w:num>
  <w:num w:numId="54">
    <w:abstractNumId w:val="52"/>
  </w:num>
  <w:num w:numId="55">
    <w:abstractNumId w:val="63"/>
  </w:num>
  <w:num w:numId="56">
    <w:abstractNumId w:val="38"/>
  </w:num>
  <w:num w:numId="57">
    <w:abstractNumId w:val="1"/>
  </w:num>
  <w:num w:numId="58">
    <w:abstractNumId w:val="65"/>
  </w:num>
  <w:num w:numId="59">
    <w:abstractNumId w:val="21"/>
  </w:num>
  <w:num w:numId="60">
    <w:abstractNumId w:val="42"/>
  </w:num>
  <w:num w:numId="61">
    <w:abstractNumId w:val="37"/>
  </w:num>
  <w:num w:numId="62">
    <w:abstractNumId w:val="18"/>
  </w:num>
  <w:num w:numId="63">
    <w:abstractNumId w:val="58"/>
  </w:num>
  <w:num w:numId="64">
    <w:abstractNumId w:val="35"/>
  </w:num>
  <w:num w:numId="65">
    <w:abstractNumId w:val="13"/>
  </w:num>
  <w:num w:numId="66">
    <w:abstractNumId w:val="53"/>
  </w:num>
  <w:num w:numId="67">
    <w:abstractNumId w:val="73"/>
  </w:num>
  <w:num w:numId="68">
    <w:abstractNumId w:val="27"/>
  </w:num>
  <w:num w:numId="69">
    <w:abstractNumId w:val="31"/>
  </w:num>
  <w:num w:numId="70">
    <w:abstractNumId w:val="3"/>
  </w:num>
  <w:num w:numId="71">
    <w:abstractNumId w:val="32"/>
  </w:num>
  <w:num w:numId="72">
    <w:abstractNumId w:val="5"/>
  </w:num>
  <w:num w:numId="73">
    <w:abstractNumId w:val="17"/>
  </w:num>
  <w:num w:numId="74">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86"/>
    <w:rsid w:val="0003012A"/>
    <w:rsid w:val="000337ED"/>
    <w:rsid w:val="00037368"/>
    <w:rsid w:val="000700D1"/>
    <w:rsid w:val="00094C8B"/>
    <w:rsid w:val="000E1C6C"/>
    <w:rsid w:val="000E4C34"/>
    <w:rsid w:val="000E6011"/>
    <w:rsid w:val="000E717A"/>
    <w:rsid w:val="000F2803"/>
    <w:rsid w:val="000F3CAB"/>
    <w:rsid w:val="000F4DDD"/>
    <w:rsid w:val="00112FA2"/>
    <w:rsid w:val="001203FD"/>
    <w:rsid w:val="00122B61"/>
    <w:rsid w:val="00143F35"/>
    <w:rsid w:val="00151E87"/>
    <w:rsid w:val="00151F37"/>
    <w:rsid w:val="00152343"/>
    <w:rsid w:val="0015600D"/>
    <w:rsid w:val="001727B6"/>
    <w:rsid w:val="00172F28"/>
    <w:rsid w:val="00173CAE"/>
    <w:rsid w:val="0018642C"/>
    <w:rsid w:val="00187BEE"/>
    <w:rsid w:val="001A57CE"/>
    <w:rsid w:val="001B5CFE"/>
    <w:rsid w:val="001C5A29"/>
    <w:rsid w:val="001E7AF9"/>
    <w:rsid w:val="001F2DF0"/>
    <w:rsid w:val="00200552"/>
    <w:rsid w:val="00212D00"/>
    <w:rsid w:val="00231CA6"/>
    <w:rsid w:val="0023660D"/>
    <w:rsid w:val="002504F2"/>
    <w:rsid w:val="00261EFA"/>
    <w:rsid w:val="00281431"/>
    <w:rsid w:val="002A5E08"/>
    <w:rsid w:val="002B6695"/>
    <w:rsid w:val="002D057A"/>
    <w:rsid w:val="002D7983"/>
    <w:rsid w:val="002E30DB"/>
    <w:rsid w:val="002F06FC"/>
    <w:rsid w:val="002F22A9"/>
    <w:rsid w:val="002F2491"/>
    <w:rsid w:val="00305103"/>
    <w:rsid w:val="0031750A"/>
    <w:rsid w:val="00330711"/>
    <w:rsid w:val="003337F7"/>
    <w:rsid w:val="003435A1"/>
    <w:rsid w:val="00371645"/>
    <w:rsid w:val="003B15B4"/>
    <w:rsid w:val="003B1C3D"/>
    <w:rsid w:val="003B6088"/>
    <w:rsid w:val="003C4C92"/>
    <w:rsid w:val="003C6B5B"/>
    <w:rsid w:val="003D5EC4"/>
    <w:rsid w:val="00403EF5"/>
    <w:rsid w:val="004114B0"/>
    <w:rsid w:val="00413A89"/>
    <w:rsid w:val="004545FA"/>
    <w:rsid w:val="00480D65"/>
    <w:rsid w:val="004B4968"/>
    <w:rsid w:val="004C2056"/>
    <w:rsid w:val="004C3FE0"/>
    <w:rsid w:val="004C412B"/>
    <w:rsid w:val="004D0A70"/>
    <w:rsid w:val="004D2589"/>
    <w:rsid w:val="004D290E"/>
    <w:rsid w:val="004E4E03"/>
    <w:rsid w:val="004E790B"/>
    <w:rsid w:val="00513238"/>
    <w:rsid w:val="00515F46"/>
    <w:rsid w:val="00523468"/>
    <w:rsid w:val="0053080F"/>
    <w:rsid w:val="0053133F"/>
    <w:rsid w:val="005571EC"/>
    <w:rsid w:val="0056642A"/>
    <w:rsid w:val="005673EE"/>
    <w:rsid w:val="00572800"/>
    <w:rsid w:val="00580F6E"/>
    <w:rsid w:val="0059091A"/>
    <w:rsid w:val="00591BE8"/>
    <w:rsid w:val="00592CF8"/>
    <w:rsid w:val="005B5EEC"/>
    <w:rsid w:val="005F3A85"/>
    <w:rsid w:val="00604066"/>
    <w:rsid w:val="00611A53"/>
    <w:rsid w:val="00616F27"/>
    <w:rsid w:val="0061743B"/>
    <w:rsid w:val="00630E49"/>
    <w:rsid w:val="00641A72"/>
    <w:rsid w:val="006447A5"/>
    <w:rsid w:val="00657B97"/>
    <w:rsid w:val="0067067C"/>
    <w:rsid w:val="006732AB"/>
    <w:rsid w:val="006B1714"/>
    <w:rsid w:val="006B3497"/>
    <w:rsid w:val="006D66FA"/>
    <w:rsid w:val="006E38F6"/>
    <w:rsid w:val="007037E9"/>
    <w:rsid w:val="00745ABF"/>
    <w:rsid w:val="00771042"/>
    <w:rsid w:val="007873BE"/>
    <w:rsid w:val="007913B2"/>
    <w:rsid w:val="00795F78"/>
    <w:rsid w:val="007A4AE8"/>
    <w:rsid w:val="007B77EE"/>
    <w:rsid w:val="007C44D3"/>
    <w:rsid w:val="007D2C84"/>
    <w:rsid w:val="007D694A"/>
    <w:rsid w:val="007F2282"/>
    <w:rsid w:val="00820798"/>
    <w:rsid w:val="00827D86"/>
    <w:rsid w:val="00830B78"/>
    <w:rsid w:val="00833758"/>
    <w:rsid w:val="00834FCB"/>
    <w:rsid w:val="0083606A"/>
    <w:rsid w:val="00841B78"/>
    <w:rsid w:val="00874AAF"/>
    <w:rsid w:val="00887A38"/>
    <w:rsid w:val="008902FB"/>
    <w:rsid w:val="0089093B"/>
    <w:rsid w:val="008C1FAE"/>
    <w:rsid w:val="008E3C19"/>
    <w:rsid w:val="008F0E71"/>
    <w:rsid w:val="008F2561"/>
    <w:rsid w:val="00923DC2"/>
    <w:rsid w:val="00934850"/>
    <w:rsid w:val="00953973"/>
    <w:rsid w:val="009646AD"/>
    <w:rsid w:val="009B7753"/>
    <w:rsid w:val="009B7FBB"/>
    <w:rsid w:val="009C5C10"/>
    <w:rsid w:val="009D2F57"/>
    <w:rsid w:val="009E11A9"/>
    <w:rsid w:val="009E4CD9"/>
    <w:rsid w:val="00A04B95"/>
    <w:rsid w:val="00A144A3"/>
    <w:rsid w:val="00A14CC9"/>
    <w:rsid w:val="00A16B6C"/>
    <w:rsid w:val="00A37E91"/>
    <w:rsid w:val="00A41CD9"/>
    <w:rsid w:val="00A518D2"/>
    <w:rsid w:val="00A5555C"/>
    <w:rsid w:val="00A65E6E"/>
    <w:rsid w:val="00A71A5D"/>
    <w:rsid w:val="00A75604"/>
    <w:rsid w:val="00A80F92"/>
    <w:rsid w:val="00A8273C"/>
    <w:rsid w:val="00A90914"/>
    <w:rsid w:val="00AA12B2"/>
    <w:rsid w:val="00AB006E"/>
    <w:rsid w:val="00AB0777"/>
    <w:rsid w:val="00AB3990"/>
    <w:rsid w:val="00AB686C"/>
    <w:rsid w:val="00AC7283"/>
    <w:rsid w:val="00AD0107"/>
    <w:rsid w:val="00AE066F"/>
    <w:rsid w:val="00B16B3D"/>
    <w:rsid w:val="00B212E3"/>
    <w:rsid w:val="00B40075"/>
    <w:rsid w:val="00B422DE"/>
    <w:rsid w:val="00B450AD"/>
    <w:rsid w:val="00B52760"/>
    <w:rsid w:val="00B55C15"/>
    <w:rsid w:val="00B61876"/>
    <w:rsid w:val="00B62874"/>
    <w:rsid w:val="00BB095E"/>
    <w:rsid w:val="00BC07AA"/>
    <w:rsid w:val="00BC15A1"/>
    <w:rsid w:val="00BE7D6C"/>
    <w:rsid w:val="00C268E5"/>
    <w:rsid w:val="00C27F71"/>
    <w:rsid w:val="00C37285"/>
    <w:rsid w:val="00C430B3"/>
    <w:rsid w:val="00C4676E"/>
    <w:rsid w:val="00C67278"/>
    <w:rsid w:val="00C677A9"/>
    <w:rsid w:val="00C7520F"/>
    <w:rsid w:val="00CB5D07"/>
    <w:rsid w:val="00CB73CC"/>
    <w:rsid w:val="00CC0D9D"/>
    <w:rsid w:val="00CD4F92"/>
    <w:rsid w:val="00CF4AA9"/>
    <w:rsid w:val="00CF53D7"/>
    <w:rsid w:val="00D00789"/>
    <w:rsid w:val="00D02525"/>
    <w:rsid w:val="00D36A5D"/>
    <w:rsid w:val="00D51C39"/>
    <w:rsid w:val="00D72942"/>
    <w:rsid w:val="00D80687"/>
    <w:rsid w:val="00D84391"/>
    <w:rsid w:val="00D95BBC"/>
    <w:rsid w:val="00D9607F"/>
    <w:rsid w:val="00DB630A"/>
    <w:rsid w:val="00DC4A27"/>
    <w:rsid w:val="00DD4F6B"/>
    <w:rsid w:val="00DE5DA8"/>
    <w:rsid w:val="00DF0DB2"/>
    <w:rsid w:val="00E30EF6"/>
    <w:rsid w:val="00E349CE"/>
    <w:rsid w:val="00E34C1F"/>
    <w:rsid w:val="00E40748"/>
    <w:rsid w:val="00E5214A"/>
    <w:rsid w:val="00E608B6"/>
    <w:rsid w:val="00E91321"/>
    <w:rsid w:val="00E94354"/>
    <w:rsid w:val="00EA34ED"/>
    <w:rsid w:val="00EA5CA4"/>
    <w:rsid w:val="00EB47FC"/>
    <w:rsid w:val="00EC08D1"/>
    <w:rsid w:val="00EE471E"/>
    <w:rsid w:val="00F24EFA"/>
    <w:rsid w:val="00F27E7B"/>
    <w:rsid w:val="00F31169"/>
    <w:rsid w:val="00F37686"/>
    <w:rsid w:val="00F516A0"/>
    <w:rsid w:val="00F63B1B"/>
    <w:rsid w:val="00F7289C"/>
    <w:rsid w:val="00F776FE"/>
    <w:rsid w:val="00F9196F"/>
    <w:rsid w:val="00F926CE"/>
    <w:rsid w:val="00FA0876"/>
    <w:rsid w:val="00FA08C6"/>
    <w:rsid w:val="00FA186D"/>
    <w:rsid w:val="00FB644D"/>
    <w:rsid w:val="00FD22B1"/>
    <w:rsid w:val="00FE263B"/>
    <w:rsid w:val="00FF73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4C29B"/>
  <w15:docId w15:val="{CB3E57A3-3921-4964-97AD-52C0F14D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Bookman Old Style" w:hAnsi="Bookman Old Style" w:cs="Bookman Old Style"/>
        <w:sz w:val="22"/>
        <w:szCs w:val="22"/>
        <w:lang w:val="es-419"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BD730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Resume Title"/>
    <w:basedOn w:val="Normal"/>
    <w:link w:val="PrrafodelistaCar"/>
    <w:uiPriority w:val="34"/>
    <w:qFormat/>
    <w:rsid w:val="00D65140"/>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02515"/>
    <w:rPr>
      <w:b/>
      <w:bCs/>
    </w:rPr>
  </w:style>
  <w:style w:type="character" w:styleId="nfasis">
    <w:name w:val="Emphasis"/>
    <w:basedOn w:val="Fuentedeprrafopredeter"/>
    <w:uiPriority w:val="20"/>
    <w:qFormat/>
    <w:rsid w:val="00A02515"/>
    <w:rPr>
      <w:i/>
      <w:iCs/>
    </w:rPr>
  </w:style>
  <w:style w:type="character" w:styleId="Hipervnculo">
    <w:name w:val="Hyperlink"/>
    <w:basedOn w:val="Fuentedeprrafopredeter"/>
    <w:uiPriority w:val="99"/>
    <w:unhideWhenUsed/>
    <w:rsid w:val="009A4489"/>
    <w:rPr>
      <w:color w:val="0563C1" w:themeColor="hyperlink"/>
      <w:u w:val="single"/>
    </w:rPr>
  </w:style>
  <w:style w:type="character" w:styleId="Mencinsinresolver">
    <w:name w:val="Unresolved Mention"/>
    <w:basedOn w:val="Fuentedeprrafopredeter"/>
    <w:uiPriority w:val="99"/>
    <w:semiHidden/>
    <w:unhideWhenUsed/>
    <w:rsid w:val="009A4489"/>
    <w:rPr>
      <w:color w:val="605E5C"/>
      <w:shd w:val="clear" w:color="auto" w:fill="E1DFDD"/>
    </w:rPr>
  </w:style>
  <w:style w:type="paragraph" w:styleId="Encabezado">
    <w:name w:val="header"/>
    <w:basedOn w:val="Normal"/>
    <w:link w:val="EncabezadoCar"/>
    <w:uiPriority w:val="99"/>
    <w:unhideWhenUsed/>
    <w:rsid w:val="005B32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2F2"/>
  </w:style>
  <w:style w:type="paragraph" w:styleId="Piedepgina">
    <w:name w:val="footer"/>
    <w:basedOn w:val="Normal"/>
    <w:link w:val="PiedepginaCar"/>
    <w:uiPriority w:val="99"/>
    <w:unhideWhenUsed/>
    <w:rsid w:val="005B32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2F2"/>
  </w:style>
  <w:style w:type="table" w:styleId="Tablaconcuadrcula">
    <w:name w:val="Table Grid"/>
    <w:basedOn w:val="Tablanormal"/>
    <w:uiPriority w:val="39"/>
    <w:rsid w:val="00C9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4E43"/>
    <w:rPr>
      <w:b/>
      <w:sz w:val="48"/>
      <w:szCs w:val="48"/>
    </w:rPr>
  </w:style>
  <w:style w:type="paragraph" w:styleId="Bibliografa">
    <w:name w:val="Bibliography"/>
    <w:basedOn w:val="Normal"/>
    <w:next w:val="Normal"/>
    <w:uiPriority w:val="37"/>
    <w:unhideWhenUsed/>
    <w:rsid w:val="00D14E43"/>
  </w:style>
  <w:style w:type="paragraph" w:styleId="Textonotaalfinal">
    <w:name w:val="endnote text"/>
    <w:basedOn w:val="Normal"/>
    <w:link w:val="TextonotaalfinalCar"/>
    <w:uiPriority w:val="99"/>
    <w:semiHidden/>
    <w:unhideWhenUsed/>
    <w:rsid w:val="00D14E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4E43"/>
    <w:rPr>
      <w:sz w:val="20"/>
      <w:szCs w:val="20"/>
    </w:rPr>
  </w:style>
  <w:style w:type="character" w:styleId="Refdenotaalfinal">
    <w:name w:val="endnote reference"/>
    <w:basedOn w:val="Fuentedeprrafopredeter"/>
    <w:uiPriority w:val="99"/>
    <w:semiHidden/>
    <w:unhideWhenUsed/>
    <w:rsid w:val="00D14E43"/>
    <w:rPr>
      <w:vertAlign w:val="superscript"/>
    </w:rPr>
  </w:style>
  <w:style w:type="paragraph" w:styleId="Textonotapie">
    <w:name w:val="footnote text"/>
    <w:aliases w:val="Ref. de nota al pie1,Texto de nota al pie,Footnotes refss,Appel note de bas de page,Footnote number,referencia nota al pie,BVI fnr,f,4_G,16 Point,Superscript 6 Point,Footnote Reference Char3,Footnote Reference Char1 Char,ft,FA Fu,ft Car"/>
    <w:basedOn w:val="Normal"/>
    <w:link w:val="TextonotapieCar"/>
    <w:uiPriority w:val="99"/>
    <w:unhideWhenUsed/>
    <w:qFormat/>
    <w:rsid w:val="00716AC3"/>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ft Car1,FA Fu Car"/>
    <w:basedOn w:val="Fuentedeprrafopredeter"/>
    <w:link w:val="Textonotapie"/>
    <w:uiPriority w:val="99"/>
    <w:rsid w:val="00716AC3"/>
    <w:rPr>
      <w:sz w:val="20"/>
      <w:szCs w:val="20"/>
    </w:rPr>
  </w:style>
  <w:style w:type="character" w:styleId="Refdenotaalpie">
    <w:name w:val="footnote reference"/>
    <w:aliases w:val="@ pie de página,Ref. de nota al pie2,Ref,de nota al pie,FC,Texto nota al pie,Ref. de nota al pie 2,Fago Fußnotenzeichen,Ref. de nota al pi,Appel note de bas de...,foote,Ref1,Ref. de nota al,Footnote symbol,Footnote,Nota de pie,f Char"/>
    <w:basedOn w:val="Fuentedeprrafopredeter"/>
    <w:link w:val="AppelnotedebasdepageCharCharChar1CharCharCarattereCharCharCharCharCharCharCharCharCharCharCharCharCharCharCharCharCharCharCharCharCharCharCharCharCharCharCharCharCharCharChar"/>
    <w:uiPriority w:val="99"/>
    <w:unhideWhenUsed/>
    <w:qFormat/>
    <w:rsid w:val="00716AC3"/>
    <w:rPr>
      <w:vertAlign w:val="superscript"/>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Sinespaciado">
    <w:name w:val="No Spacing"/>
    <w:uiPriority w:val="1"/>
    <w:qFormat/>
    <w:rsid w:val="004E4E03"/>
    <w:pPr>
      <w:spacing w:after="0" w:line="240" w:lineRule="auto"/>
      <w:jc w:val="left"/>
    </w:pPr>
    <w:rPr>
      <w:rFonts w:asciiTheme="minorHAnsi" w:eastAsiaTheme="minorHAnsi" w:hAnsiTheme="minorHAnsi" w:cstheme="minorBidi"/>
      <w:lang w:val="es-CO" w:eastAsia="en-US"/>
    </w:rPr>
  </w:style>
  <w:style w:type="paragraph" w:styleId="NormalWeb">
    <w:name w:val="Normal (Web)"/>
    <w:basedOn w:val="Normal"/>
    <w:uiPriority w:val="99"/>
    <w:unhideWhenUsed/>
    <w:rsid w:val="00200552"/>
    <w:pPr>
      <w:spacing w:after="0" w:line="240" w:lineRule="auto"/>
      <w:jc w:val="left"/>
    </w:pPr>
    <w:rPr>
      <w:rFonts w:ascii="Times New Roman" w:eastAsiaTheme="minorEastAsia" w:hAnsi="Times New Roman" w:cs="Times New Roman"/>
      <w:kern w:val="2"/>
      <w:sz w:val="24"/>
      <w:szCs w:val="24"/>
      <w:lang w:val="es-CO" w:eastAsia="es-ES"/>
      <w14:ligatures w14:val="standardContextual"/>
    </w:rPr>
  </w:style>
  <w:style w:type="character" w:customStyle="1" w:styleId="apple-converted-space">
    <w:name w:val="apple-converted-space"/>
    <w:basedOn w:val="Fuentedeprrafopredeter"/>
    <w:rsid w:val="00200552"/>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1"/>
    <w:locked/>
    <w:rsid w:val="00AD0107"/>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AD0107"/>
    <w:pPr>
      <w:spacing w:after="0" w:line="240" w:lineRule="auto"/>
      <w:jc w:val="left"/>
    </w:pPr>
    <w:rPr>
      <w:vertAlign w:val="superscript"/>
    </w:rPr>
  </w:style>
  <w:style w:type="paragraph" w:styleId="Textodeglobo">
    <w:name w:val="Balloon Text"/>
    <w:basedOn w:val="Normal"/>
    <w:link w:val="TextodegloboCar"/>
    <w:uiPriority w:val="99"/>
    <w:semiHidden/>
    <w:unhideWhenUsed/>
    <w:rsid w:val="00413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3A89"/>
    <w:rPr>
      <w:rFonts w:ascii="Segoe UI" w:hAnsi="Segoe UI" w:cs="Segoe UI"/>
      <w:sz w:val="18"/>
      <w:szCs w:val="18"/>
    </w:rPr>
  </w:style>
  <w:style w:type="paragraph" w:styleId="Textoindependiente">
    <w:name w:val="Body Text"/>
    <w:basedOn w:val="Normal"/>
    <w:link w:val="TextoindependienteCar"/>
    <w:uiPriority w:val="1"/>
    <w:qFormat/>
    <w:rsid w:val="00112FA2"/>
    <w:pPr>
      <w:widowControl w:val="0"/>
      <w:autoSpaceDE w:val="0"/>
      <w:autoSpaceDN w:val="0"/>
      <w:spacing w:after="0" w:line="240" w:lineRule="auto"/>
      <w:jc w:val="left"/>
    </w:pPr>
    <w:rPr>
      <w:rFonts w:ascii="Arial" w:eastAsia="Arial" w:hAnsi="Arial" w:cs="Arial"/>
      <w:i/>
      <w:iCs/>
      <w:sz w:val="24"/>
      <w:szCs w:val="24"/>
      <w:lang w:val="es-ES" w:eastAsia="en-US"/>
    </w:rPr>
  </w:style>
  <w:style w:type="character" w:customStyle="1" w:styleId="TextoindependienteCar">
    <w:name w:val="Texto independiente Car"/>
    <w:basedOn w:val="Fuentedeprrafopredeter"/>
    <w:link w:val="Textoindependiente"/>
    <w:uiPriority w:val="1"/>
    <w:rsid w:val="00112FA2"/>
    <w:rPr>
      <w:rFonts w:ascii="Arial" w:eastAsia="Arial" w:hAnsi="Arial" w:cs="Arial"/>
      <w:i/>
      <w:iCs/>
      <w:sz w:val="24"/>
      <w:szCs w:val="24"/>
      <w:lang w:val="es-ES" w:eastAsia="en-US"/>
    </w:rPr>
  </w:style>
  <w:style w:type="paragraph" w:customStyle="1" w:styleId="TableParagraph">
    <w:name w:val="Table Paragraph"/>
    <w:basedOn w:val="Normal"/>
    <w:uiPriority w:val="1"/>
    <w:qFormat/>
    <w:rsid w:val="00112FA2"/>
    <w:pPr>
      <w:widowControl w:val="0"/>
      <w:autoSpaceDE w:val="0"/>
      <w:autoSpaceDN w:val="0"/>
      <w:spacing w:after="0" w:line="240" w:lineRule="auto"/>
      <w:jc w:val="left"/>
    </w:pPr>
    <w:rPr>
      <w:rFonts w:ascii="Arial MT" w:eastAsia="Arial MT" w:hAnsi="Arial MT" w:cs="Arial MT"/>
      <w:lang w:val="es-ES" w:eastAsia="en-US"/>
    </w:rPr>
  </w:style>
  <w:style w:type="character" w:customStyle="1" w:styleId="Ttulo3Car">
    <w:name w:val="Título 3 Car"/>
    <w:basedOn w:val="Fuentedeprrafopredeter"/>
    <w:link w:val="Ttulo3"/>
    <w:uiPriority w:val="9"/>
    <w:rsid w:val="008F2561"/>
    <w:rPr>
      <w:b/>
      <w:sz w:val="28"/>
      <w:szCs w:val="28"/>
    </w:rPr>
  </w:style>
  <w:style w:type="character" w:customStyle="1" w:styleId="Ttulo2Car">
    <w:name w:val="Título 2 Car"/>
    <w:basedOn w:val="Fuentedeprrafopredeter"/>
    <w:link w:val="Ttulo2"/>
    <w:uiPriority w:val="9"/>
    <w:rsid w:val="00AE066F"/>
    <w:rPr>
      <w:b/>
      <w:sz w:val="36"/>
      <w:szCs w:val="36"/>
    </w:rPr>
  </w:style>
  <w:style w:type="paragraph" w:styleId="TDC1">
    <w:name w:val="toc 1"/>
    <w:basedOn w:val="Normal"/>
    <w:uiPriority w:val="1"/>
    <w:qFormat/>
    <w:rsid w:val="00AE066F"/>
    <w:pPr>
      <w:widowControl w:val="0"/>
      <w:autoSpaceDE w:val="0"/>
      <w:autoSpaceDN w:val="0"/>
      <w:spacing w:before="141" w:after="0" w:line="240" w:lineRule="auto"/>
      <w:ind w:left="927" w:right="131" w:hanging="928"/>
      <w:jc w:val="left"/>
    </w:pPr>
    <w:rPr>
      <w:rFonts w:ascii="Arial" w:eastAsia="Arial" w:hAnsi="Arial" w:cs="Arial"/>
      <w:b/>
      <w:bCs/>
      <w:lang w:val="es-ES" w:eastAsia="en-US"/>
    </w:rPr>
  </w:style>
  <w:style w:type="paragraph" w:styleId="TDC2">
    <w:name w:val="toc 2"/>
    <w:basedOn w:val="Normal"/>
    <w:uiPriority w:val="1"/>
    <w:qFormat/>
    <w:rsid w:val="00AE066F"/>
    <w:pPr>
      <w:widowControl w:val="0"/>
      <w:autoSpaceDE w:val="0"/>
      <w:autoSpaceDN w:val="0"/>
      <w:spacing w:before="141" w:after="0" w:line="240" w:lineRule="auto"/>
      <w:ind w:left="743" w:hanging="429"/>
      <w:jc w:val="left"/>
    </w:pPr>
    <w:rPr>
      <w:rFonts w:ascii="Arial" w:eastAsia="Arial" w:hAnsi="Arial" w:cs="Arial"/>
      <w:b/>
      <w:bCs/>
      <w:lang w:val="es-ES" w:eastAsia="en-US"/>
    </w:rPr>
  </w:style>
  <w:style w:type="paragraph" w:styleId="TDC3">
    <w:name w:val="toc 3"/>
    <w:basedOn w:val="Normal"/>
    <w:uiPriority w:val="1"/>
    <w:qFormat/>
    <w:rsid w:val="00AE066F"/>
    <w:pPr>
      <w:widowControl w:val="0"/>
      <w:autoSpaceDE w:val="0"/>
      <w:autoSpaceDN w:val="0"/>
      <w:spacing w:before="535" w:after="0" w:line="240" w:lineRule="auto"/>
      <w:ind w:left="719"/>
      <w:jc w:val="left"/>
    </w:pPr>
    <w:rPr>
      <w:rFonts w:ascii="Arial" w:eastAsia="Arial" w:hAnsi="Arial" w:cs="Arial"/>
      <w:b/>
      <w:bCs/>
      <w:lang w:val="es-ES" w:eastAsia="en-US"/>
    </w:rPr>
  </w:style>
  <w:style w:type="character" w:customStyle="1" w:styleId="TtuloCar">
    <w:name w:val="Título Car"/>
    <w:basedOn w:val="Fuentedeprrafopredeter"/>
    <w:link w:val="Ttulo"/>
    <w:uiPriority w:val="10"/>
    <w:rsid w:val="00AE066F"/>
    <w:rPr>
      <w:b/>
      <w:sz w:val="72"/>
      <w:szCs w:val="72"/>
    </w:rPr>
  </w:style>
  <w:style w:type="character" w:customStyle="1" w:styleId="Ttulo4Car">
    <w:name w:val="Título 4 Car"/>
    <w:basedOn w:val="Fuentedeprrafopredeter"/>
    <w:link w:val="Ttulo4"/>
    <w:uiPriority w:val="9"/>
    <w:semiHidden/>
    <w:rsid w:val="008C1FAE"/>
    <w:rPr>
      <w:b/>
      <w:sz w:val="24"/>
      <w:szCs w:val="24"/>
    </w:rPr>
  </w:style>
  <w:style w:type="character" w:customStyle="1" w:styleId="Ttulo5Car">
    <w:name w:val="Título 5 Car"/>
    <w:basedOn w:val="Fuentedeprrafopredeter"/>
    <w:link w:val="Ttulo5"/>
    <w:uiPriority w:val="9"/>
    <w:semiHidden/>
    <w:rsid w:val="008C1FAE"/>
    <w:rPr>
      <w:b/>
    </w:rPr>
  </w:style>
  <w:style w:type="character" w:customStyle="1" w:styleId="Ttulo6Car">
    <w:name w:val="Título 6 Car"/>
    <w:basedOn w:val="Fuentedeprrafopredeter"/>
    <w:link w:val="Ttulo6"/>
    <w:uiPriority w:val="9"/>
    <w:semiHidden/>
    <w:rsid w:val="008C1FAE"/>
    <w:rPr>
      <w:b/>
      <w:sz w:val="20"/>
      <w:szCs w:val="20"/>
    </w:rPr>
  </w:style>
  <w:style w:type="character" w:customStyle="1" w:styleId="SubttuloCar">
    <w:name w:val="Subtítulo Car"/>
    <w:basedOn w:val="Fuentedeprrafopredeter"/>
    <w:link w:val="Subttulo"/>
    <w:uiPriority w:val="11"/>
    <w:rsid w:val="008C1FA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247857">
      <w:bodyDiv w:val="1"/>
      <w:marLeft w:val="0"/>
      <w:marRight w:val="0"/>
      <w:marTop w:val="0"/>
      <w:marBottom w:val="0"/>
      <w:divBdr>
        <w:top w:val="none" w:sz="0" w:space="0" w:color="auto"/>
        <w:left w:val="none" w:sz="0" w:space="0" w:color="auto"/>
        <w:bottom w:val="none" w:sz="0" w:space="0" w:color="auto"/>
        <w:right w:val="none" w:sz="0" w:space="0" w:color="auto"/>
      </w:divBdr>
    </w:div>
    <w:div w:id="495458402">
      <w:bodyDiv w:val="1"/>
      <w:marLeft w:val="0"/>
      <w:marRight w:val="0"/>
      <w:marTop w:val="0"/>
      <w:marBottom w:val="0"/>
      <w:divBdr>
        <w:top w:val="none" w:sz="0" w:space="0" w:color="auto"/>
        <w:left w:val="none" w:sz="0" w:space="0" w:color="auto"/>
        <w:bottom w:val="none" w:sz="0" w:space="0" w:color="auto"/>
        <w:right w:val="none" w:sz="0" w:space="0" w:color="auto"/>
      </w:divBdr>
      <w:divsChild>
        <w:div w:id="1175732040">
          <w:marLeft w:val="0"/>
          <w:marRight w:val="0"/>
          <w:marTop w:val="0"/>
          <w:marBottom w:val="0"/>
          <w:divBdr>
            <w:top w:val="none" w:sz="0" w:space="0" w:color="auto"/>
            <w:left w:val="none" w:sz="0" w:space="0" w:color="auto"/>
            <w:bottom w:val="single" w:sz="12" w:space="8" w:color="D5D5D5"/>
            <w:right w:val="none" w:sz="0" w:space="0" w:color="auto"/>
          </w:divBdr>
          <w:divsChild>
            <w:div w:id="727075708">
              <w:marLeft w:val="0"/>
              <w:marRight w:val="0"/>
              <w:marTop w:val="0"/>
              <w:marBottom w:val="0"/>
              <w:divBdr>
                <w:top w:val="none" w:sz="0" w:space="0" w:color="auto"/>
                <w:left w:val="none" w:sz="0" w:space="0" w:color="auto"/>
                <w:bottom w:val="none" w:sz="0" w:space="0" w:color="auto"/>
                <w:right w:val="none" w:sz="0" w:space="0" w:color="auto"/>
              </w:divBdr>
            </w:div>
            <w:div w:id="1696879686">
              <w:marLeft w:val="0"/>
              <w:marRight w:val="0"/>
              <w:marTop w:val="0"/>
              <w:marBottom w:val="0"/>
              <w:divBdr>
                <w:top w:val="none" w:sz="0" w:space="0" w:color="auto"/>
                <w:left w:val="none" w:sz="0" w:space="0" w:color="auto"/>
                <w:bottom w:val="none" w:sz="0" w:space="0" w:color="auto"/>
                <w:right w:val="none" w:sz="0" w:space="0" w:color="auto"/>
              </w:divBdr>
            </w:div>
            <w:div w:id="457720589">
              <w:marLeft w:val="0"/>
              <w:marRight w:val="0"/>
              <w:marTop w:val="0"/>
              <w:marBottom w:val="0"/>
              <w:divBdr>
                <w:top w:val="none" w:sz="0" w:space="0" w:color="auto"/>
                <w:left w:val="none" w:sz="0" w:space="0" w:color="auto"/>
                <w:bottom w:val="none" w:sz="0" w:space="0" w:color="auto"/>
                <w:right w:val="none" w:sz="0" w:space="0" w:color="auto"/>
              </w:divBdr>
            </w:div>
            <w:div w:id="1658876711">
              <w:marLeft w:val="0"/>
              <w:marRight w:val="0"/>
              <w:marTop w:val="0"/>
              <w:marBottom w:val="0"/>
              <w:divBdr>
                <w:top w:val="none" w:sz="0" w:space="0" w:color="auto"/>
                <w:left w:val="none" w:sz="0" w:space="0" w:color="auto"/>
                <w:bottom w:val="none" w:sz="0" w:space="0" w:color="auto"/>
                <w:right w:val="none" w:sz="0" w:space="0" w:color="auto"/>
              </w:divBdr>
            </w:div>
          </w:divsChild>
        </w:div>
        <w:div w:id="941062086">
          <w:marLeft w:val="0"/>
          <w:marRight w:val="0"/>
          <w:marTop w:val="150"/>
          <w:marBottom w:val="342"/>
          <w:divBdr>
            <w:top w:val="none" w:sz="0" w:space="0" w:color="auto"/>
            <w:left w:val="none" w:sz="0" w:space="0" w:color="auto"/>
            <w:bottom w:val="none" w:sz="0" w:space="0" w:color="auto"/>
            <w:right w:val="none" w:sz="0" w:space="0" w:color="auto"/>
          </w:divBdr>
          <w:divsChild>
            <w:div w:id="982125323">
              <w:marLeft w:val="0"/>
              <w:marRight w:val="0"/>
              <w:marTop w:val="0"/>
              <w:marBottom w:val="0"/>
              <w:divBdr>
                <w:top w:val="none" w:sz="0" w:space="0" w:color="auto"/>
                <w:left w:val="none" w:sz="0" w:space="0" w:color="auto"/>
                <w:bottom w:val="none" w:sz="0" w:space="0" w:color="auto"/>
                <w:right w:val="none" w:sz="0" w:space="0" w:color="auto"/>
              </w:divBdr>
            </w:div>
            <w:div w:id="972951530">
              <w:marLeft w:val="0"/>
              <w:marRight w:val="0"/>
              <w:marTop w:val="0"/>
              <w:marBottom w:val="0"/>
              <w:divBdr>
                <w:top w:val="none" w:sz="0" w:space="0" w:color="auto"/>
                <w:left w:val="none" w:sz="0" w:space="0" w:color="auto"/>
                <w:bottom w:val="none" w:sz="0" w:space="0" w:color="auto"/>
                <w:right w:val="none" w:sz="0" w:space="0" w:color="auto"/>
              </w:divBdr>
            </w:div>
            <w:div w:id="289091619">
              <w:marLeft w:val="0"/>
              <w:marRight w:val="0"/>
              <w:marTop w:val="0"/>
              <w:marBottom w:val="0"/>
              <w:divBdr>
                <w:top w:val="none" w:sz="0" w:space="0" w:color="auto"/>
                <w:left w:val="none" w:sz="0" w:space="0" w:color="auto"/>
                <w:bottom w:val="none" w:sz="0" w:space="0" w:color="auto"/>
                <w:right w:val="none" w:sz="0" w:space="0" w:color="auto"/>
              </w:divBdr>
            </w:div>
            <w:div w:id="923538375">
              <w:marLeft w:val="0"/>
              <w:marRight w:val="0"/>
              <w:marTop w:val="0"/>
              <w:marBottom w:val="0"/>
              <w:divBdr>
                <w:top w:val="none" w:sz="0" w:space="0" w:color="auto"/>
                <w:left w:val="none" w:sz="0" w:space="0" w:color="auto"/>
                <w:bottom w:val="none" w:sz="0" w:space="0" w:color="auto"/>
                <w:right w:val="none" w:sz="0" w:space="0" w:color="auto"/>
              </w:divBdr>
            </w:div>
            <w:div w:id="1245341011">
              <w:marLeft w:val="0"/>
              <w:marRight w:val="0"/>
              <w:marTop w:val="0"/>
              <w:marBottom w:val="0"/>
              <w:divBdr>
                <w:top w:val="none" w:sz="0" w:space="0" w:color="auto"/>
                <w:left w:val="none" w:sz="0" w:space="0" w:color="auto"/>
                <w:bottom w:val="none" w:sz="0" w:space="0" w:color="auto"/>
                <w:right w:val="none" w:sz="0" w:space="0" w:color="auto"/>
              </w:divBdr>
            </w:div>
            <w:div w:id="1384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3578">
      <w:bodyDiv w:val="1"/>
      <w:marLeft w:val="0"/>
      <w:marRight w:val="0"/>
      <w:marTop w:val="0"/>
      <w:marBottom w:val="0"/>
      <w:divBdr>
        <w:top w:val="none" w:sz="0" w:space="0" w:color="auto"/>
        <w:left w:val="none" w:sz="0" w:space="0" w:color="auto"/>
        <w:bottom w:val="none" w:sz="0" w:space="0" w:color="auto"/>
        <w:right w:val="none" w:sz="0" w:space="0" w:color="auto"/>
      </w:divBdr>
    </w:div>
    <w:div w:id="999969113">
      <w:bodyDiv w:val="1"/>
      <w:marLeft w:val="0"/>
      <w:marRight w:val="0"/>
      <w:marTop w:val="0"/>
      <w:marBottom w:val="0"/>
      <w:divBdr>
        <w:top w:val="none" w:sz="0" w:space="0" w:color="auto"/>
        <w:left w:val="none" w:sz="0" w:space="0" w:color="auto"/>
        <w:bottom w:val="none" w:sz="0" w:space="0" w:color="auto"/>
        <w:right w:val="none" w:sz="0" w:space="0" w:color="auto"/>
      </w:divBdr>
      <w:divsChild>
        <w:div w:id="693581893">
          <w:marLeft w:val="0"/>
          <w:marRight w:val="0"/>
          <w:marTop w:val="0"/>
          <w:marBottom w:val="0"/>
          <w:divBdr>
            <w:top w:val="none" w:sz="0" w:space="0" w:color="auto"/>
            <w:left w:val="none" w:sz="0" w:space="0" w:color="auto"/>
            <w:bottom w:val="none" w:sz="0" w:space="0" w:color="auto"/>
            <w:right w:val="none" w:sz="0" w:space="0" w:color="auto"/>
          </w:divBdr>
        </w:div>
      </w:divsChild>
    </w:div>
    <w:div w:id="1534225638">
      <w:bodyDiv w:val="1"/>
      <w:marLeft w:val="0"/>
      <w:marRight w:val="0"/>
      <w:marTop w:val="0"/>
      <w:marBottom w:val="0"/>
      <w:divBdr>
        <w:top w:val="none" w:sz="0" w:space="0" w:color="auto"/>
        <w:left w:val="none" w:sz="0" w:space="0" w:color="auto"/>
        <w:bottom w:val="none" w:sz="0" w:space="0" w:color="auto"/>
        <w:right w:val="none" w:sz="0" w:space="0" w:color="auto"/>
      </w:divBdr>
      <w:divsChild>
        <w:div w:id="1827696560">
          <w:marLeft w:val="0"/>
          <w:marRight w:val="0"/>
          <w:marTop w:val="0"/>
          <w:marBottom w:val="0"/>
          <w:divBdr>
            <w:top w:val="none" w:sz="0" w:space="0" w:color="auto"/>
            <w:left w:val="none" w:sz="0" w:space="0" w:color="auto"/>
            <w:bottom w:val="none" w:sz="0" w:space="0" w:color="auto"/>
            <w:right w:val="none" w:sz="0" w:space="0" w:color="auto"/>
          </w:divBdr>
        </w:div>
      </w:divsChild>
    </w:div>
    <w:div w:id="1925795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PCgxnQuxuSdx0WlIYrtA0wbNvw==">AMUW2mUs1IWnJlUOde1q6AypAaekBVdrALzE3hIVQD3M7W/qZBYbvzHxNpwCsIyZVkva+kn/MFbeZ/SHmYBrLEqJDwKqEmh58Oi0zH7/CFQxM27rj7JOaoiG/X0+v1Ay2A7TBJDe3TMvnK5O1w/fEKKHyh/z1LE5fg==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DA9264-B194-4D42-8577-AB8ADA1F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171</Pages>
  <Words>59462</Words>
  <Characters>327041</Characters>
  <Application>Microsoft Office Word</Application>
  <DocSecurity>0</DocSecurity>
  <Lines>2725</Lines>
  <Paragraphs>771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Jaider Andrés SUAREZ ALMANZA</dc:creator>
  <cp:lastModifiedBy>Jaider Andres Suarez Almanza</cp:lastModifiedBy>
  <cp:revision>10</cp:revision>
  <cp:lastPrinted>2023-11-21T18:51:00Z</cp:lastPrinted>
  <dcterms:created xsi:type="dcterms:W3CDTF">2023-11-21T18:52:00Z</dcterms:created>
  <dcterms:modified xsi:type="dcterms:W3CDTF">2023-11-23T00:31:00Z</dcterms:modified>
</cp:coreProperties>
</file>