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3C1D" w:rsidRDefault="00A93C1D">
      <w:pPr>
        <w:widowControl/>
        <w:pBdr>
          <w:top w:val="nil"/>
          <w:left w:val="nil"/>
          <w:bottom w:val="nil"/>
          <w:right w:val="nil"/>
          <w:between w:val="nil"/>
        </w:pBdr>
        <w:shd w:val="clear" w:color="auto" w:fill="FFFFFF"/>
        <w:jc w:val="both"/>
        <w:rPr>
          <w:rFonts w:ascii="Arial" w:eastAsia="Arial" w:hAnsi="Arial" w:cs="Arial"/>
          <w:color w:val="000000"/>
          <w:sz w:val="24"/>
          <w:szCs w:val="24"/>
        </w:rPr>
      </w:pPr>
    </w:p>
    <w:p w:rsidR="00A93C1D" w:rsidRDefault="00671B3A">
      <w:pPr>
        <w:widowControl/>
        <w:spacing w:after="160" w:line="259" w:lineRule="auto"/>
        <w:jc w:val="center"/>
        <w:rPr>
          <w:rFonts w:ascii="Arial" w:eastAsia="Arial" w:hAnsi="Arial" w:cs="Arial"/>
          <w:sz w:val="24"/>
          <w:szCs w:val="24"/>
        </w:rPr>
      </w:pPr>
      <w:bookmarkStart w:id="0" w:name="_heading=h.gjdgxs" w:colFirst="0" w:colLast="0"/>
      <w:bookmarkEnd w:id="0"/>
      <w:r>
        <w:rPr>
          <w:rFonts w:ascii="Arial" w:eastAsia="Arial" w:hAnsi="Arial" w:cs="Arial"/>
          <w:b/>
          <w:sz w:val="24"/>
          <w:szCs w:val="24"/>
        </w:rPr>
        <w:t xml:space="preserve">INFORME DE PONENCIA PARA SEGUNDO DEBATE </w:t>
      </w:r>
      <w:proofErr w:type="gramStart"/>
      <w:r w:rsidR="0044793F">
        <w:rPr>
          <w:rFonts w:ascii="Arial" w:eastAsia="Arial" w:hAnsi="Arial" w:cs="Arial"/>
          <w:b/>
          <w:sz w:val="24"/>
          <w:szCs w:val="24"/>
        </w:rPr>
        <w:t xml:space="preserve">DEL </w:t>
      </w:r>
      <w:r>
        <w:rPr>
          <w:rFonts w:ascii="Arial" w:eastAsia="Arial" w:hAnsi="Arial" w:cs="Arial"/>
          <w:b/>
          <w:sz w:val="24"/>
          <w:szCs w:val="24"/>
        </w:rPr>
        <w:t xml:space="preserve"> PROYECTO</w:t>
      </w:r>
      <w:proofErr w:type="gramEnd"/>
      <w:r>
        <w:rPr>
          <w:rFonts w:ascii="Arial" w:eastAsia="Arial" w:hAnsi="Arial" w:cs="Arial"/>
          <w:b/>
          <w:sz w:val="24"/>
          <w:szCs w:val="24"/>
        </w:rPr>
        <w:t xml:space="preserve"> DE ACTO LEGISLATIVO No. 024 DE 2023 CÁMARA “POR EL CUAL SE ADICIONA UN PARÁGRAFO AL ARTÍCULO 48 DE LA CONSTITUCIÓN POLÍTICA DE COLOMBIA</w:t>
      </w:r>
      <w:r>
        <w:rPr>
          <w:rFonts w:ascii="Arial" w:eastAsia="Arial" w:hAnsi="Arial" w:cs="Arial"/>
          <w:sz w:val="24"/>
          <w:szCs w:val="24"/>
        </w:rPr>
        <w:t>”</w:t>
      </w:r>
    </w:p>
    <w:p w:rsidR="00A93C1D" w:rsidRDefault="00A93C1D">
      <w:pPr>
        <w:widowControl/>
        <w:spacing w:after="160" w:line="259" w:lineRule="auto"/>
        <w:jc w:val="right"/>
        <w:rPr>
          <w:rFonts w:ascii="Arial" w:eastAsia="Arial" w:hAnsi="Arial" w:cs="Arial"/>
          <w:sz w:val="24"/>
          <w:szCs w:val="24"/>
        </w:rPr>
      </w:pPr>
    </w:p>
    <w:p w:rsidR="00A93C1D" w:rsidRDefault="00671B3A">
      <w:pPr>
        <w:widowControl/>
        <w:spacing w:after="160" w:line="259" w:lineRule="auto"/>
        <w:jc w:val="right"/>
        <w:rPr>
          <w:rFonts w:ascii="Arial" w:eastAsia="Arial" w:hAnsi="Arial" w:cs="Arial"/>
          <w:sz w:val="24"/>
          <w:szCs w:val="24"/>
        </w:rPr>
      </w:pPr>
      <w:r>
        <w:rPr>
          <w:rFonts w:ascii="Arial" w:eastAsia="Arial" w:hAnsi="Arial" w:cs="Arial"/>
          <w:sz w:val="24"/>
          <w:szCs w:val="24"/>
        </w:rPr>
        <w:t>Bogotá, D. C., septiembre del 2023.</w:t>
      </w:r>
    </w:p>
    <w:p w:rsidR="00A93C1D" w:rsidRDefault="00A93C1D">
      <w:pPr>
        <w:widowControl/>
        <w:spacing w:after="160" w:line="259" w:lineRule="auto"/>
        <w:rPr>
          <w:rFonts w:ascii="Arial" w:eastAsia="Arial" w:hAnsi="Arial" w:cs="Arial"/>
          <w:sz w:val="24"/>
          <w:szCs w:val="24"/>
        </w:rPr>
      </w:pPr>
    </w:p>
    <w:p w:rsidR="00A93C1D" w:rsidRDefault="00671B3A">
      <w:pPr>
        <w:widowControl/>
        <w:spacing w:after="160" w:line="259" w:lineRule="auto"/>
        <w:rPr>
          <w:rFonts w:ascii="Arial" w:eastAsia="Arial" w:hAnsi="Arial" w:cs="Arial"/>
          <w:sz w:val="24"/>
          <w:szCs w:val="24"/>
        </w:rPr>
      </w:pPr>
      <w:r>
        <w:rPr>
          <w:rFonts w:ascii="Arial" w:eastAsia="Arial" w:hAnsi="Arial" w:cs="Arial"/>
          <w:sz w:val="24"/>
          <w:szCs w:val="24"/>
        </w:rPr>
        <w:t>Presidente</w:t>
      </w:r>
      <w:r>
        <w:rPr>
          <w:rFonts w:ascii="Arial" w:eastAsia="Arial" w:hAnsi="Arial" w:cs="Arial"/>
          <w:sz w:val="24"/>
          <w:szCs w:val="24"/>
        </w:rPr>
        <w:br/>
      </w:r>
      <w:r>
        <w:rPr>
          <w:rFonts w:ascii="Arial" w:eastAsia="Arial" w:hAnsi="Arial" w:cs="Arial"/>
          <w:b/>
          <w:sz w:val="24"/>
          <w:szCs w:val="24"/>
        </w:rPr>
        <w:t>OSCAR HERNÁN SÁNCHEZ LEÓN</w:t>
      </w:r>
      <w:r>
        <w:rPr>
          <w:rFonts w:ascii="Arial" w:eastAsia="Arial" w:hAnsi="Arial" w:cs="Arial"/>
          <w:b/>
          <w:sz w:val="24"/>
          <w:szCs w:val="24"/>
        </w:rPr>
        <w:br/>
      </w:r>
      <w:r>
        <w:rPr>
          <w:rFonts w:ascii="Arial" w:eastAsia="Arial" w:hAnsi="Arial" w:cs="Arial"/>
          <w:sz w:val="24"/>
          <w:szCs w:val="24"/>
        </w:rPr>
        <w:t>Comisión Primera Constitucional</w:t>
      </w:r>
      <w:r>
        <w:rPr>
          <w:rFonts w:ascii="Arial" w:eastAsia="Arial" w:hAnsi="Arial" w:cs="Arial"/>
          <w:sz w:val="24"/>
          <w:szCs w:val="24"/>
        </w:rPr>
        <w:br/>
        <w:t>Cámara de Representantes</w:t>
      </w:r>
    </w:p>
    <w:p w:rsidR="00A93C1D" w:rsidRDefault="00671B3A">
      <w:pPr>
        <w:widowControl/>
        <w:spacing w:after="160" w:line="259" w:lineRule="auto"/>
        <w:ind w:left="2832"/>
        <w:jc w:val="both"/>
        <w:rPr>
          <w:rFonts w:ascii="Arial" w:eastAsia="Arial" w:hAnsi="Arial" w:cs="Arial"/>
          <w:sz w:val="24"/>
          <w:szCs w:val="24"/>
        </w:rPr>
      </w:pPr>
      <w:bookmarkStart w:id="1" w:name="_heading=h.30j0zll" w:colFirst="0" w:colLast="0"/>
      <w:bookmarkEnd w:id="1"/>
      <w:r>
        <w:rPr>
          <w:rFonts w:ascii="Arial" w:eastAsia="Arial" w:hAnsi="Arial" w:cs="Arial"/>
          <w:sz w:val="24"/>
          <w:szCs w:val="24"/>
        </w:rPr>
        <w:br/>
      </w:r>
      <w:r>
        <w:rPr>
          <w:rFonts w:ascii="Arial" w:eastAsia="Arial" w:hAnsi="Arial" w:cs="Arial"/>
          <w:b/>
          <w:sz w:val="24"/>
          <w:szCs w:val="24"/>
        </w:rPr>
        <w:t>Asunto:</w:t>
      </w:r>
      <w:r>
        <w:rPr>
          <w:rFonts w:ascii="Arial" w:eastAsia="Arial" w:hAnsi="Arial" w:cs="Arial"/>
          <w:sz w:val="24"/>
          <w:szCs w:val="24"/>
        </w:rPr>
        <w:t xml:space="preserve"> Informe de ponencia para segundo debate </w:t>
      </w:r>
      <w:r w:rsidR="00876743">
        <w:rPr>
          <w:rFonts w:ascii="Arial" w:eastAsia="Arial" w:hAnsi="Arial" w:cs="Arial"/>
          <w:sz w:val="24"/>
          <w:szCs w:val="24"/>
        </w:rPr>
        <w:t>del Proyecto</w:t>
      </w:r>
      <w:r>
        <w:rPr>
          <w:rFonts w:ascii="Arial" w:eastAsia="Arial" w:hAnsi="Arial" w:cs="Arial"/>
          <w:sz w:val="24"/>
          <w:szCs w:val="24"/>
        </w:rPr>
        <w:t xml:space="preserve"> de acto legislativo No. 024 de 2023 Cámara “POR EL CUAL SE ADICIONA UN PARÁGRAFO AL ARTÍCULO 48 DE LA CONSTITUCIÓN POLÍTICA DE COLOMBIA”. </w:t>
      </w:r>
    </w:p>
    <w:p w:rsidR="00A93C1D" w:rsidRDefault="00A93C1D">
      <w:pPr>
        <w:widowControl/>
        <w:spacing w:after="160" w:line="259" w:lineRule="auto"/>
        <w:jc w:val="both"/>
        <w:rPr>
          <w:rFonts w:ascii="Arial" w:eastAsia="Arial" w:hAnsi="Arial" w:cs="Arial"/>
          <w:sz w:val="24"/>
          <w:szCs w:val="24"/>
        </w:rPr>
      </w:pPr>
    </w:p>
    <w:p w:rsidR="00A93C1D" w:rsidRDefault="00671B3A">
      <w:pPr>
        <w:widowControl/>
        <w:spacing w:after="160" w:line="259" w:lineRule="auto"/>
        <w:jc w:val="both"/>
        <w:rPr>
          <w:rFonts w:ascii="Arial" w:eastAsia="Arial" w:hAnsi="Arial" w:cs="Arial"/>
          <w:sz w:val="24"/>
          <w:szCs w:val="24"/>
        </w:rPr>
      </w:pPr>
      <w:r>
        <w:rPr>
          <w:rFonts w:ascii="Arial" w:eastAsia="Arial" w:hAnsi="Arial" w:cs="Arial"/>
          <w:sz w:val="24"/>
          <w:szCs w:val="24"/>
        </w:rPr>
        <w:t>Señor Presidente,</w:t>
      </w:r>
    </w:p>
    <w:p w:rsidR="00A93C1D" w:rsidRDefault="00A93C1D">
      <w:pPr>
        <w:widowControl/>
        <w:spacing w:after="160" w:line="259" w:lineRule="auto"/>
        <w:jc w:val="both"/>
        <w:rPr>
          <w:rFonts w:ascii="Arial" w:eastAsia="Arial" w:hAnsi="Arial" w:cs="Arial"/>
          <w:sz w:val="24"/>
          <w:szCs w:val="24"/>
        </w:rPr>
      </w:pPr>
    </w:p>
    <w:p w:rsidR="00A93C1D" w:rsidRDefault="00671B3A">
      <w:pPr>
        <w:widowControl/>
        <w:spacing w:after="160" w:line="259" w:lineRule="auto"/>
        <w:jc w:val="both"/>
        <w:rPr>
          <w:rFonts w:ascii="Arial" w:eastAsia="Arial" w:hAnsi="Arial" w:cs="Arial"/>
          <w:sz w:val="24"/>
          <w:szCs w:val="24"/>
        </w:rPr>
      </w:pPr>
      <w:r>
        <w:rPr>
          <w:rFonts w:ascii="Arial" w:eastAsia="Arial" w:hAnsi="Arial" w:cs="Arial"/>
          <w:sz w:val="24"/>
          <w:szCs w:val="24"/>
        </w:rPr>
        <w:t>En cumplimiento del encargo recibido por parte de la honorable Mesa Directiva de la Comisión Primera de la Cámara de Representantes y de conformidad con lo establecido en la Constitución Política y la Ley 5ª de 1992, me permito rendir informe de ponencia positiva para segundo debate del Proyecto de acto legislativo No. 024 de 2023 Cámara. “POR EL CUAL SE ADICIONA UN PARÁGRAFO AL ARTÍCULO 48 DE LA CONSTITUCIÓN POLÍTICA DE COLOMBIA”.</w:t>
      </w:r>
    </w:p>
    <w:p w:rsidR="00A93C1D" w:rsidRDefault="00671B3A">
      <w:pPr>
        <w:widowControl/>
        <w:spacing w:after="160" w:line="259" w:lineRule="auto"/>
        <w:rPr>
          <w:rFonts w:ascii="Arial" w:eastAsia="Arial" w:hAnsi="Arial" w:cs="Arial"/>
          <w:sz w:val="24"/>
          <w:szCs w:val="24"/>
        </w:rPr>
      </w:pPr>
      <w:r>
        <w:rPr>
          <w:rFonts w:ascii="Arial" w:eastAsia="Arial" w:hAnsi="Arial" w:cs="Arial"/>
          <w:sz w:val="24"/>
          <w:szCs w:val="24"/>
        </w:rPr>
        <w:t>Cordialmente,</w:t>
      </w:r>
    </w:p>
    <w:p w:rsidR="00A93C1D" w:rsidRDefault="00A93C1D">
      <w:pPr>
        <w:widowControl/>
        <w:rPr>
          <w:rFonts w:ascii="Arial" w:eastAsia="Arial" w:hAnsi="Arial" w:cs="Arial"/>
          <w:b/>
          <w:sz w:val="24"/>
          <w:szCs w:val="24"/>
        </w:rPr>
      </w:pPr>
    </w:p>
    <w:p w:rsidR="00A93C1D" w:rsidRDefault="00A93C1D">
      <w:pPr>
        <w:widowControl/>
        <w:rPr>
          <w:rFonts w:ascii="Arial" w:eastAsia="Arial" w:hAnsi="Arial" w:cs="Arial"/>
          <w:b/>
          <w:sz w:val="24"/>
          <w:szCs w:val="24"/>
        </w:rPr>
      </w:pPr>
    </w:p>
    <w:p w:rsidR="00A93C1D" w:rsidRDefault="00A93C1D">
      <w:pPr>
        <w:widowControl/>
        <w:rPr>
          <w:rFonts w:ascii="Arial" w:eastAsia="Arial" w:hAnsi="Arial" w:cs="Arial"/>
          <w:b/>
          <w:sz w:val="24"/>
          <w:szCs w:val="24"/>
        </w:rPr>
      </w:pPr>
    </w:p>
    <w:p w:rsidR="00A93C1D" w:rsidRDefault="00671B3A">
      <w:pPr>
        <w:widowControl/>
        <w:rPr>
          <w:rFonts w:ascii="Arial" w:eastAsia="Arial" w:hAnsi="Arial" w:cs="Arial"/>
          <w:b/>
          <w:sz w:val="24"/>
          <w:szCs w:val="24"/>
        </w:rPr>
      </w:pPr>
      <w:r>
        <w:rPr>
          <w:rFonts w:ascii="Arial" w:eastAsia="Arial" w:hAnsi="Arial" w:cs="Arial"/>
          <w:b/>
          <w:sz w:val="24"/>
          <w:szCs w:val="24"/>
        </w:rPr>
        <w:t>JUAN MANUEL CORTES DUEÑAS</w:t>
      </w:r>
    </w:p>
    <w:p w:rsidR="00A93C1D" w:rsidRDefault="00671B3A">
      <w:pPr>
        <w:widowControl/>
        <w:rPr>
          <w:rFonts w:ascii="Arial" w:eastAsia="Arial" w:hAnsi="Arial" w:cs="Arial"/>
          <w:sz w:val="24"/>
          <w:szCs w:val="24"/>
        </w:rPr>
      </w:pPr>
      <w:r>
        <w:rPr>
          <w:rFonts w:ascii="Arial" w:eastAsia="Arial" w:hAnsi="Arial" w:cs="Arial"/>
          <w:sz w:val="24"/>
          <w:szCs w:val="24"/>
        </w:rPr>
        <w:t>Representante a la Cámara por Santander</w:t>
      </w:r>
    </w:p>
    <w:p w:rsidR="00A93C1D" w:rsidRDefault="00A93C1D">
      <w:pPr>
        <w:widowControl/>
        <w:spacing w:after="160" w:line="259" w:lineRule="auto"/>
        <w:ind w:left="360"/>
        <w:jc w:val="center"/>
        <w:rPr>
          <w:rFonts w:ascii="Arial" w:eastAsia="Arial" w:hAnsi="Arial" w:cs="Arial"/>
          <w:b/>
          <w:sz w:val="24"/>
          <w:szCs w:val="24"/>
        </w:rPr>
      </w:pPr>
    </w:p>
    <w:p w:rsidR="00A93C1D" w:rsidRDefault="00671B3A">
      <w:pPr>
        <w:widowControl/>
        <w:spacing w:after="160" w:line="259" w:lineRule="auto"/>
        <w:ind w:left="360"/>
        <w:jc w:val="center"/>
        <w:rPr>
          <w:rFonts w:ascii="Arial" w:eastAsia="Arial" w:hAnsi="Arial" w:cs="Arial"/>
          <w:b/>
          <w:sz w:val="24"/>
          <w:szCs w:val="24"/>
        </w:rPr>
      </w:pPr>
      <w:r>
        <w:rPr>
          <w:rFonts w:ascii="Arial" w:eastAsia="Arial" w:hAnsi="Arial" w:cs="Arial"/>
          <w:b/>
          <w:sz w:val="24"/>
          <w:szCs w:val="24"/>
        </w:rPr>
        <w:lastRenderedPageBreak/>
        <w:t xml:space="preserve">INFORME DE PONENCIA PARA SEGUNDO DEBATE DEL PROYECTO DE ACTO LEGISLATIVO No. 024 DE 2023 CÁMARA </w:t>
      </w:r>
      <w:r w:rsidR="00414E12">
        <w:rPr>
          <w:rFonts w:ascii="Arial" w:eastAsia="Arial" w:hAnsi="Arial" w:cs="Arial"/>
          <w:b/>
          <w:sz w:val="24"/>
          <w:szCs w:val="24"/>
        </w:rPr>
        <w:t>“POR EL CUAL SE ADICIONA UN PARÁGRAFO AL ARTÍCULO 48 DE LA CONSTITUCIÓN POLÍTICA DE COLOMBIA”</w:t>
      </w:r>
    </w:p>
    <w:p w:rsidR="00A93C1D" w:rsidRDefault="00A93C1D">
      <w:pPr>
        <w:widowControl/>
        <w:spacing w:after="160" w:line="259" w:lineRule="auto"/>
        <w:ind w:left="360"/>
        <w:jc w:val="center"/>
        <w:rPr>
          <w:rFonts w:ascii="Arial" w:eastAsia="Arial" w:hAnsi="Arial" w:cs="Arial"/>
          <w:b/>
          <w:sz w:val="24"/>
          <w:szCs w:val="24"/>
        </w:rPr>
      </w:pPr>
    </w:p>
    <w:p w:rsidR="00A93C1D" w:rsidRDefault="00671B3A">
      <w:pPr>
        <w:jc w:val="both"/>
        <w:rPr>
          <w:sz w:val="24"/>
          <w:szCs w:val="24"/>
        </w:rPr>
      </w:pPr>
      <w:r>
        <w:rPr>
          <w:sz w:val="24"/>
          <w:szCs w:val="24"/>
        </w:rPr>
        <w:t>La presente ponencia consta de los siguientes apartes:</w:t>
      </w:r>
    </w:p>
    <w:p w:rsidR="00A93C1D" w:rsidRDefault="00A93C1D">
      <w:pPr>
        <w:jc w:val="both"/>
        <w:rPr>
          <w:sz w:val="24"/>
          <w:szCs w:val="24"/>
        </w:rPr>
      </w:pPr>
    </w:p>
    <w:p w:rsidR="00A93C1D" w:rsidRPr="00414E12" w:rsidRDefault="00671B3A" w:rsidP="00414E12">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Antecedentes</w:t>
      </w:r>
    </w:p>
    <w:p w:rsidR="00A93C1D" w:rsidRPr="00414E12" w:rsidRDefault="00671B3A" w:rsidP="008557C1">
      <w:pPr>
        <w:numPr>
          <w:ilvl w:val="0"/>
          <w:numId w:val="5"/>
        </w:numPr>
        <w:pBdr>
          <w:top w:val="nil"/>
          <w:left w:val="nil"/>
          <w:bottom w:val="nil"/>
          <w:right w:val="nil"/>
          <w:between w:val="nil"/>
        </w:pBdr>
        <w:jc w:val="both"/>
        <w:rPr>
          <w:rFonts w:ascii="Arial" w:eastAsia="Arial" w:hAnsi="Arial" w:cs="Arial"/>
          <w:color w:val="000000"/>
          <w:sz w:val="24"/>
          <w:szCs w:val="24"/>
        </w:rPr>
      </w:pPr>
      <w:r w:rsidRPr="00414E12">
        <w:rPr>
          <w:rFonts w:ascii="Arial" w:eastAsia="Arial" w:hAnsi="Arial" w:cs="Arial"/>
          <w:color w:val="000000"/>
          <w:sz w:val="24"/>
          <w:szCs w:val="24"/>
        </w:rPr>
        <w:t xml:space="preserve">Proposiciones </w:t>
      </w:r>
      <w:r w:rsidR="00414E12">
        <w:rPr>
          <w:rFonts w:ascii="Arial" w:eastAsia="Arial" w:hAnsi="Arial" w:cs="Arial"/>
          <w:color w:val="000000"/>
          <w:sz w:val="24"/>
          <w:szCs w:val="24"/>
        </w:rPr>
        <w:t>presentadas en primer debate.</w:t>
      </w:r>
    </w:p>
    <w:p w:rsidR="00A93C1D" w:rsidRDefault="00671B3A">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Objeto del proyecto</w:t>
      </w:r>
    </w:p>
    <w:p w:rsidR="00A93C1D" w:rsidRDefault="00671B3A">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Contenido del proyecto</w:t>
      </w:r>
    </w:p>
    <w:p w:rsidR="00A93C1D" w:rsidRDefault="00671B3A">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Exposición de motivos</w:t>
      </w:r>
    </w:p>
    <w:p w:rsidR="00A93C1D" w:rsidRDefault="00671B3A">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Marco normativo</w:t>
      </w:r>
    </w:p>
    <w:p w:rsidR="00A93C1D" w:rsidRDefault="00671B3A">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Consideraciones del Ponente</w:t>
      </w:r>
    </w:p>
    <w:p w:rsidR="00A93C1D" w:rsidRDefault="00671B3A">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Conflicto de Interés </w:t>
      </w:r>
    </w:p>
    <w:p w:rsidR="00A93C1D" w:rsidRDefault="00671B3A">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Pliego de modificaciones</w:t>
      </w:r>
    </w:p>
    <w:p w:rsidR="00A93C1D" w:rsidRDefault="00671B3A">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Proposición</w:t>
      </w:r>
    </w:p>
    <w:p w:rsidR="00A93C1D" w:rsidRDefault="00671B3A">
      <w:pPr>
        <w:numPr>
          <w:ilvl w:val="0"/>
          <w:numId w:val="3"/>
        </w:numPr>
        <w:pBdr>
          <w:top w:val="nil"/>
          <w:left w:val="nil"/>
          <w:bottom w:val="nil"/>
          <w:right w:val="nil"/>
          <w:between w:val="nil"/>
        </w:pBdr>
        <w:jc w:val="both"/>
        <w:rPr>
          <w:rFonts w:ascii="Arial" w:eastAsia="Arial" w:hAnsi="Arial" w:cs="Arial"/>
          <w:color w:val="000000"/>
          <w:sz w:val="24"/>
          <w:szCs w:val="24"/>
        </w:rPr>
      </w:pPr>
      <w:r>
        <w:rPr>
          <w:rFonts w:ascii="Arial" w:eastAsia="Arial" w:hAnsi="Arial" w:cs="Arial"/>
          <w:color w:val="000000"/>
          <w:sz w:val="24"/>
          <w:szCs w:val="24"/>
        </w:rPr>
        <w:t xml:space="preserve">Texto </w:t>
      </w:r>
      <w:r w:rsidR="0044793F">
        <w:rPr>
          <w:rFonts w:ascii="Arial" w:eastAsia="Arial" w:hAnsi="Arial" w:cs="Arial"/>
          <w:color w:val="000000"/>
          <w:sz w:val="24"/>
          <w:szCs w:val="24"/>
        </w:rPr>
        <w:t>propuesto</w:t>
      </w:r>
    </w:p>
    <w:p w:rsidR="00A93C1D" w:rsidRDefault="00A93C1D">
      <w:pPr>
        <w:widowControl/>
        <w:spacing w:after="160" w:line="259" w:lineRule="auto"/>
        <w:ind w:left="360"/>
        <w:jc w:val="center"/>
        <w:rPr>
          <w:rFonts w:ascii="Arial" w:eastAsia="Arial" w:hAnsi="Arial" w:cs="Arial"/>
          <w:b/>
          <w:sz w:val="24"/>
          <w:szCs w:val="24"/>
        </w:rPr>
      </w:pPr>
    </w:p>
    <w:p w:rsidR="00A93C1D" w:rsidRDefault="00A93C1D">
      <w:pPr>
        <w:widowControl/>
        <w:spacing w:after="160" w:line="259" w:lineRule="auto"/>
        <w:ind w:left="360"/>
        <w:jc w:val="center"/>
        <w:rPr>
          <w:rFonts w:ascii="Arial" w:eastAsia="Arial" w:hAnsi="Arial" w:cs="Arial"/>
          <w:b/>
          <w:sz w:val="24"/>
          <w:szCs w:val="24"/>
        </w:rPr>
      </w:pPr>
    </w:p>
    <w:p w:rsidR="00A93C1D" w:rsidRDefault="00671B3A">
      <w:pPr>
        <w:widowControl/>
        <w:numPr>
          <w:ilvl w:val="0"/>
          <w:numId w:val="1"/>
        </w:numPr>
        <w:spacing w:line="259" w:lineRule="auto"/>
        <w:rPr>
          <w:rFonts w:ascii="Arial" w:eastAsia="Arial" w:hAnsi="Arial" w:cs="Arial"/>
          <w:b/>
          <w:sz w:val="24"/>
          <w:szCs w:val="24"/>
        </w:rPr>
      </w:pPr>
      <w:r>
        <w:rPr>
          <w:rFonts w:ascii="Arial" w:eastAsia="Arial" w:hAnsi="Arial" w:cs="Arial"/>
          <w:b/>
          <w:sz w:val="24"/>
          <w:szCs w:val="24"/>
        </w:rPr>
        <w:t>ANTECEDENTES</w:t>
      </w:r>
    </w:p>
    <w:p w:rsidR="00A93C1D" w:rsidRDefault="00A93C1D">
      <w:pPr>
        <w:widowControl/>
        <w:spacing w:line="259" w:lineRule="auto"/>
        <w:ind w:left="720"/>
        <w:rPr>
          <w:rFonts w:ascii="Arial" w:eastAsia="Arial" w:hAnsi="Arial" w:cs="Arial"/>
          <w:b/>
          <w:sz w:val="24"/>
          <w:szCs w:val="24"/>
        </w:rPr>
      </w:pP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 xml:space="preserve">El 24 de Julio del presente año fue radicado ante la Secretaría General de la Cámara de Representantes el proyecto de acto legislativo por los representantes HHRR. Juan Manuel Cortés Dueñas, Erika Tatiana Sánchez Pinto, José Alejandro Martínez Sánchez, Luis David Suárez </w:t>
      </w:r>
      <w:proofErr w:type="spellStart"/>
      <w:r>
        <w:rPr>
          <w:rFonts w:ascii="Arial" w:eastAsia="Arial" w:hAnsi="Arial" w:cs="Arial"/>
          <w:sz w:val="24"/>
          <w:szCs w:val="24"/>
        </w:rPr>
        <w:t>Chadid</w:t>
      </w:r>
      <w:proofErr w:type="spellEnd"/>
      <w:r>
        <w:rPr>
          <w:rFonts w:ascii="Arial" w:eastAsia="Arial" w:hAnsi="Arial" w:cs="Arial"/>
          <w:sz w:val="24"/>
          <w:szCs w:val="24"/>
        </w:rPr>
        <w:t xml:space="preserve">, Armando Antonio </w:t>
      </w:r>
      <w:proofErr w:type="spellStart"/>
      <w:r>
        <w:rPr>
          <w:rFonts w:ascii="Arial" w:eastAsia="Arial" w:hAnsi="Arial" w:cs="Arial"/>
          <w:sz w:val="24"/>
          <w:szCs w:val="24"/>
        </w:rPr>
        <w:t>Zabaraín</w:t>
      </w:r>
      <w:proofErr w:type="spellEnd"/>
      <w:r>
        <w:rPr>
          <w:rFonts w:ascii="Arial" w:eastAsia="Arial" w:hAnsi="Arial" w:cs="Arial"/>
          <w:sz w:val="24"/>
          <w:szCs w:val="24"/>
        </w:rPr>
        <w:t xml:space="preserve"> De Arce, Libardo Cruz Casado, Juan Daniel Peñuela Calvache, Ciro Antonio Rodríguez Pinzón, Delcy Esperanza Isaza Buenaventura, Juana Carolina Londoño Jaramillo.</w:t>
      </w: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Por decisión de la Mesa Directiva de la Comisión Primera Constitucional, el día 11 de agosto del presente año se me notifica que fui designado como ponente de la iniciativa en análisis.</w:t>
      </w: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El pasado cinco (5) de septiembre de los corrientes, se llevó a cabo el debate en la Comisión Primera, quedando aprobado su texto para segunda discusión ante la plenaria de la Cámara de Representantes.</w:t>
      </w:r>
    </w:p>
    <w:p w:rsidR="00A93C1D" w:rsidRDefault="00A93C1D">
      <w:pPr>
        <w:widowControl/>
        <w:spacing w:after="160" w:line="259" w:lineRule="auto"/>
        <w:ind w:left="360"/>
        <w:jc w:val="both"/>
        <w:rPr>
          <w:rFonts w:ascii="Arial" w:eastAsia="Arial" w:hAnsi="Arial" w:cs="Arial"/>
          <w:sz w:val="24"/>
          <w:szCs w:val="24"/>
        </w:rPr>
      </w:pPr>
    </w:p>
    <w:p w:rsidR="00414E12" w:rsidRDefault="00414E12">
      <w:pPr>
        <w:widowControl/>
        <w:spacing w:after="160" w:line="259" w:lineRule="auto"/>
        <w:ind w:left="360"/>
        <w:jc w:val="both"/>
        <w:rPr>
          <w:rFonts w:ascii="Arial" w:eastAsia="Arial" w:hAnsi="Arial" w:cs="Arial"/>
          <w:sz w:val="24"/>
          <w:szCs w:val="24"/>
        </w:rPr>
      </w:pPr>
    </w:p>
    <w:p w:rsidR="00414E12" w:rsidRDefault="00414E12">
      <w:pPr>
        <w:widowControl/>
        <w:spacing w:after="160" w:line="259" w:lineRule="auto"/>
        <w:ind w:left="360"/>
        <w:jc w:val="both"/>
        <w:rPr>
          <w:rFonts w:ascii="Arial" w:eastAsia="Arial" w:hAnsi="Arial" w:cs="Arial"/>
          <w:sz w:val="24"/>
          <w:szCs w:val="24"/>
        </w:rPr>
      </w:pPr>
    </w:p>
    <w:p w:rsidR="00414E12" w:rsidRDefault="00414E12" w:rsidP="00414E12">
      <w:pPr>
        <w:numPr>
          <w:ilvl w:val="0"/>
          <w:numId w:val="7"/>
        </w:numPr>
        <w:pBdr>
          <w:top w:val="nil"/>
          <w:left w:val="nil"/>
          <w:bottom w:val="nil"/>
          <w:right w:val="nil"/>
          <w:between w:val="nil"/>
        </w:pBdr>
        <w:jc w:val="both"/>
        <w:rPr>
          <w:rFonts w:ascii="Arial" w:eastAsia="Arial" w:hAnsi="Arial" w:cs="Arial"/>
          <w:b/>
          <w:color w:val="000000"/>
          <w:sz w:val="24"/>
          <w:szCs w:val="24"/>
        </w:rPr>
      </w:pPr>
      <w:r w:rsidRPr="00414E12">
        <w:rPr>
          <w:rFonts w:ascii="Arial" w:eastAsia="Arial" w:hAnsi="Arial" w:cs="Arial"/>
          <w:b/>
          <w:color w:val="000000"/>
          <w:sz w:val="24"/>
          <w:szCs w:val="24"/>
        </w:rPr>
        <w:t>Proposiciones presentadas en primer debate.</w:t>
      </w:r>
    </w:p>
    <w:p w:rsidR="00414E12" w:rsidRPr="00414E12" w:rsidRDefault="00414E12" w:rsidP="00414E12">
      <w:pPr>
        <w:pBdr>
          <w:top w:val="nil"/>
          <w:left w:val="nil"/>
          <w:bottom w:val="nil"/>
          <w:right w:val="nil"/>
          <w:between w:val="nil"/>
        </w:pBdr>
        <w:jc w:val="both"/>
        <w:rPr>
          <w:rFonts w:ascii="Arial" w:eastAsia="Arial" w:hAnsi="Arial" w:cs="Arial"/>
          <w:b/>
          <w:color w:val="000000"/>
          <w:sz w:val="24"/>
          <w:szCs w:val="24"/>
        </w:rPr>
      </w:pPr>
    </w:p>
    <w:p w:rsidR="00414E12" w:rsidRDefault="00671B3A" w:rsidP="00414E12">
      <w:pPr>
        <w:widowControl/>
        <w:spacing w:after="160" w:line="259" w:lineRule="auto"/>
        <w:ind w:left="360"/>
        <w:rPr>
          <w:sz w:val="24"/>
          <w:szCs w:val="24"/>
        </w:rPr>
      </w:pPr>
      <w:r>
        <w:rPr>
          <w:sz w:val="24"/>
          <w:szCs w:val="24"/>
        </w:rPr>
        <w:t>En el transcurso del primer debate se formularo</w:t>
      </w:r>
      <w:r w:rsidR="00414E12">
        <w:rPr>
          <w:sz w:val="24"/>
          <w:szCs w:val="24"/>
        </w:rPr>
        <w:t>n las siguientes proposiciones:</w:t>
      </w:r>
    </w:p>
    <w:tbl>
      <w:tblPr>
        <w:tblStyle w:val="Tablaconcuadrcula"/>
        <w:tblW w:w="0" w:type="auto"/>
        <w:tblLook w:val="04A0" w:firstRow="1" w:lastRow="0" w:firstColumn="1" w:lastColumn="0" w:noHBand="0" w:noVBand="1"/>
      </w:tblPr>
      <w:tblGrid>
        <w:gridCol w:w="4414"/>
        <w:gridCol w:w="4414"/>
      </w:tblGrid>
      <w:tr w:rsidR="00414E12" w:rsidTr="00414E12">
        <w:tc>
          <w:tcPr>
            <w:tcW w:w="4414" w:type="dxa"/>
          </w:tcPr>
          <w:p w:rsidR="00414E12" w:rsidRDefault="00414E12" w:rsidP="00414E12">
            <w:pPr>
              <w:pStyle w:val="NormalWeb"/>
              <w:spacing w:before="0" w:beforeAutospacing="0" w:after="0" w:afterAutospacing="0"/>
              <w:jc w:val="center"/>
            </w:pPr>
            <w:r>
              <w:rPr>
                <w:rFonts w:ascii="Arial" w:hAnsi="Arial" w:cs="Arial"/>
                <w:b/>
                <w:bCs/>
                <w:color w:val="000000"/>
                <w:shd w:val="clear" w:color="auto" w:fill="FFFFFF"/>
              </w:rPr>
              <w:t>PROPOSICIÓN </w:t>
            </w:r>
          </w:p>
        </w:tc>
        <w:tc>
          <w:tcPr>
            <w:tcW w:w="4414" w:type="dxa"/>
          </w:tcPr>
          <w:p w:rsidR="00414E12" w:rsidRDefault="00414E12" w:rsidP="00414E12">
            <w:pPr>
              <w:pStyle w:val="NormalWeb"/>
              <w:spacing w:before="0" w:beforeAutospacing="0" w:after="0" w:afterAutospacing="0"/>
              <w:jc w:val="center"/>
            </w:pPr>
            <w:r>
              <w:rPr>
                <w:rFonts w:ascii="Arial" w:hAnsi="Arial" w:cs="Arial"/>
                <w:b/>
                <w:bCs/>
                <w:color w:val="000000"/>
                <w:shd w:val="clear" w:color="auto" w:fill="FFFFFF"/>
              </w:rPr>
              <w:t>CONSIDERACIONES</w:t>
            </w:r>
          </w:p>
        </w:tc>
      </w:tr>
      <w:tr w:rsidR="00414E12" w:rsidTr="00414E12">
        <w:tc>
          <w:tcPr>
            <w:tcW w:w="4414" w:type="dxa"/>
          </w:tcPr>
          <w:p w:rsidR="00414E12" w:rsidRPr="00414E12" w:rsidRDefault="00414E12" w:rsidP="00414E12">
            <w:pPr>
              <w:widowControl/>
              <w:spacing w:after="160" w:line="259" w:lineRule="auto"/>
              <w:jc w:val="both"/>
              <w:rPr>
                <w:rFonts w:ascii="Arial" w:eastAsia="Arial" w:hAnsi="Arial" w:cs="Arial"/>
                <w:sz w:val="24"/>
                <w:szCs w:val="24"/>
              </w:rPr>
            </w:pPr>
            <w:r w:rsidRPr="00414E12">
              <w:rPr>
                <w:rFonts w:ascii="Arial" w:eastAsia="Arial" w:hAnsi="Arial" w:cs="Arial"/>
                <w:sz w:val="24"/>
                <w:szCs w:val="24"/>
              </w:rPr>
              <w:t xml:space="preserve">Sustitúyase el artículo 1 del Proyecto </w:t>
            </w:r>
            <w:r>
              <w:rPr>
                <w:rFonts w:ascii="Arial" w:eastAsia="Arial" w:hAnsi="Arial" w:cs="Arial"/>
                <w:sz w:val="24"/>
                <w:szCs w:val="24"/>
              </w:rPr>
              <w:t xml:space="preserve">de </w:t>
            </w:r>
            <w:r w:rsidRPr="00414E12">
              <w:rPr>
                <w:rFonts w:ascii="Arial" w:eastAsia="Arial" w:hAnsi="Arial" w:cs="Arial"/>
                <w:sz w:val="24"/>
                <w:szCs w:val="24"/>
              </w:rPr>
              <w:t xml:space="preserve">Acto Legislativo 024 de 2023 Cámara </w:t>
            </w:r>
            <w:r w:rsidRPr="00414E12">
              <w:rPr>
                <w:rFonts w:ascii="Arial" w:eastAsia="Arial" w:hAnsi="Arial" w:cs="Arial"/>
                <w:i/>
                <w:sz w:val="24"/>
                <w:szCs w:val="24"/>
              </w:rPr>
              <w:t>“Por el cual se adiciona un parágrafo al artículo 48 de la constitución política de Colombia”</w:t>
            </w:r>
            <w:r w:rsidRPr="00414E12">
              <w:rPr>
                <w:rFonts w:ascii="Arial" w:eastAsia="Arial" w:hAnsi="Arial" w:cs="Arial"/>
                <w:sz w:val="24"/>
                <w:szCs w:val="24"/>
              </w:rPr>
              <w:t>, de la siguiente manera:</w:t>
            </w:r>
          </w:p>
          <w:p w:rsidR="00414E12" w:rsidRPr="00414E12" w:rsidRDefault="00414E12" w:rsidP="00414E12">
            <w:pPr>
              <w:widowControl/>
              <w:spacing w:after="160" w:line="259" w:lineRule="auto"/>
              <w:jc w:val="both"/>
              <w:rPr>
                <w:rFonts w:ascii="Arial" w:eastAsia="Arial" w:hAnsi="Arial" w:cs="Arial"/>
                <w:sz w:val="24"/>
                <w:szCs w:val="24"/>
              </w:rPr>
            </w:pPr>
            <w:r w:rsidRPr="00414E12">
              <w:rPr>
                <w:rFonts w:ascii="Arial" w:eastAsia="Arial" w:hAnsi="Arial" w:cs="Arial"/>
                <w:b/>
                <w:sz w:val="24"/>
                <w:szCs w:val="24"/>
              </w:rPr>
              <w:t>Artículo 1°.</w:t>
            </w:r>
            <w:r w:rsidRPr="00414E12">
              <w:rPr>
                <w:rFonts w:ascii="Arial" w:eastAsia="Arial" w:hAnsi="Arial" w:cs="Arial"/>
                <w:sz w:val="24"/>
                <w:szCs w:val="24"/>
              </w:rPr>
              <w:t xml:space="preserve"> Adiciónese un parágrafo al artículo 48 de la Constitución Política, el cual serpa el siguiente: </w:t>
            </w:r>
          </w:p>
          <w:p w:rsidR="00414E12" w:rsidRPr="00414E12" w:rsidRDefault="00414E12" w:rsidP="00414E12">
            <w:pPr>
              <w:widowControl/>
              <w:spacing w:after="160" w:line="259" w:lineRule="auto"/>
              <w:jc w:val="both"/>
              <w:rPr>
                <w:rFonts w:ascii="Arial" w:eastAsia="Arial" w:hAnsi="Arial" w:cs="Arial"/>
                <w:sz w:val="24"/>
                <w:szCs w:val="24"/>
              </w:rPr>
            </w:pPr>
            <w:r w:rsidRPr="00414E12">
              <w:rPr>
                <w:rFonts w:ascii="Arial" w:eastAsia="Arial" w:hAnsi="Arial" w:cs="Arial"/>
                <w:b/>
                <w:sz w:val="24"/>
                <w:szCs w:val="24"/>
              </w:rPr>
              <w:t>Parágrafo 3.º</w:t>
            </w:r>
            <w:r w:rsidRPr="00414E12">
              <w:rPr>
                <w:rFonts w:ascii="Arial" w:eastAsia="Arial" w:hAnsi="Arial" w:cs="Arial"/>
                <w:sz w:val="24"/>
                <w:szCs w:val="24"/>
              </w:rPr>
              <w:t xml:space="preserve"> Se exceptúan </w:t>
            </w:r>
            <w:r w:rsidRPr="00414E12">
              <w:rPr>
                <w:rFonts w:ascii="Arial" w:eastAsia="Arial" w:hAnsi="Arial" w:cs="Arial"/>
                <w:b/>
                <w:strike/>
                <w:sz w:val="24"/>
                <w:szCs w:val="24"/>
              </w:rPr>
              <w:t xml:space="preserve">de lo establecido por el inciso 8° del artículo 1 del Acto Legislativo 01 de 2005 </w:t>
            </w:r>
            <w:r w:rsidRPr="00414E12">
              <w:rPr>
                <w:rFonts w:ascii="Arial" w:eastAsia="Arial" w:hAnsi="Arial" w:cs="Arial"/>
                <w:sz w:val="24"/>
                <w:szCs w:val="24"/>
              </w:rPr>
              <w:t xml:space="preserve">los miembros de la Fuerza Pública, con pensión, asignación de retiro y sus beneficiarios de acuerdo a los decretos 4433 de 2004 y 1214 de 1990. </w:t>
            </w:r>
          </w:p>
        </w:tc>
        <w:tc>
          <w:tcPr>
            <w:tcW w:w="4414" w:type="dxa"/>
          </w:tcPr>
          <w:p w:rsidR="00414E12" w:rsidRPr="00923B87" w:rsidRDefault="004C0CC2" w:rsidP="004C0CC2">
            <w:pPr>
              <w:widowControl/>
              <w:spacing w:after="160" w:line="259" w:lineRule="auto"/>
              <w:rPr>
                <w:rFonts w:ascii="Arial" w:hAnsi="Arial" w:cs="Arial"/>
                <w:color w:val="000000"/>
                <w:sz w:val="24"/>
                <w:szCs w:val="24"/>
                <w:highlight w:val="yellow"/>
                <w:shd w:val="clear" w:color="auto" w:fill="FFFFFF"/>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sidR="00923B87">
              <w:rPr>
                <w:rFonts w:ascii="Arial" w:hAnsi="Arial" w:cs="Arial"/>
                <w:color w:val="000000"/>
                <w:sz w:val="24"/>
                <w:szCs w:val="24"/>
                <w:shd w:val="clear" w:color="auto" w:fill="FFFFFF"/>
              </w:rPr>
              <w:t xml:space="preserve">el HR. Alirio Uribe Muñoz </w:t>
            </w:r>
            <w:r w:rsidRPr="00923B87">
              <w:rPr>
                <w:rFonts w:ascii="Arial" w:hAnsi="Arial" w:cs="Arial"/>
                <w:sz w:val="24"/>
                <w:szCs w:val="24"/>
              </w:rPr>
              <w:t>a</w:t>
            </w:r>
            <w:r w:rsidR="00414E12" w:rsidRPr="00923B87">
              <w:rPr>
                <w:rFonts w:ascii="Arial" w:hAnsi="Arial" w:cs="Arial"/>
                <w:sz w:val="24"/>
                <w:szCs w:val="24"/>
              </w:rPr>
              <w:t>valada y aprobada.</w:t>
            </w:r>
          </w:p>
        </w:tc>
      </w:tr>
      <w:tr w:rsidR="00414E12" w:rsidTr="00414E12">
        <w:tc>
          <w:tcPr>
            <w:tcW w:w="4414" w:type="dxa"/>
          </w:tcPr>
          <w:p w:rsidR="00414E12" w:rsidRPr="00414E12" w:rsidRDefault="00414E12" w:rsidP="00923B87">
            <w:pPr>
              <w:widowControl/>
              <w:spacing w:after="160" w:line="259" w:lineRule="auto"/>
              <w:jc w:val="both"/>
              <w:rPr>
                <w:rFonts w:ascii="Arial" w:eastAsia="Arial" w:hAnsi="Arial" w:cs="Arial"/>
                <w:sz w:val="24"/>
                <w:szCs w:val="24"/>
              </w:rPr>
            </w:pPr>
            <w:r w:rsidRPr="00414E12">
              <w:rPr>
                <w:rFonts w:ascii="Arial" w:eastAsia="Arial" w:hAnsi="Arial" w:cs="Arial"/>
                <w:b/>
                <w:sz w:val="24"/>
                <w:szCs w:val="24"/>
              </w:rPr>
              <w:t xml:space="preserve">Elimínese el artículo 2 del Proyecto </w:t>
            </w:r>
            <w:r>
              <w:rPr>
                <w:rFonts w:ascii="Arial" w:eastAsia="Arial" w:hAnsi="Arial" w:cs="Arial"/>
                <w:b/>
                <w:sz w:val="24"/>
                <w:szCs w:val="24"/>
              </w:rPr>
              <w:t xml:space="preserve">de </w:t>
            </w:r>
            <w:r w:rsidRPr="00414E12">
              <w:rPr>
                <w:rFonts w:ascii="Arial" w:eastAsia="Arial" w:hAnsi="Arial" w:cs="Arial"/>
                <w:b/>
                <w:sz w:val="24"/>
                <w:szCs w:val="24"/>
              </w:rPr>
              <w:t xml:space="preserve">Acto Legislativo 024 de 2023 </w:t>
            </w:r>
            <w:r w:rsidRPr="00414E12">
              <w:rPr>
                <w:rFonts w:ascii="Arial" w:eastAsia="Arial" w:hAnsi="Arial" w:cs="Arial"/>
                <w:sz w:val="24"/>
                <w:szCs w:val="24"/>
              </w:rPr>
              <w:t xml:space="preserve">Cámara </w:t>
            </w:r>
            <w:r w:rsidRPr="00414E12">
              <w:rPr>
                <w:rFonts w:ascii="Arial" w:eastAsia="Arial" w:hAnsi="Arial" w:cs="Arial"/>
                <w:i/>
                <w:sz w:val="24"/>
                <w:szCs w:val="24"/>
              </w:rPr>
              <w:t>“Por el cual se adiciona un parágrafo al artículo 48 de la constitución política de Colombia”</w:t>
            </w:r>
            <w:r>
              <w:rPr>
                <w:rFonts w:ascii="Arial" w:eastAsia="Arial" w:hAnsi="Arial" w:cs="Arial"/>
                <w:sz w:val="24"/>
                <w:szCs w:val="24"/>
              </w:rPr>
              <w:t>.</w:t>
            </w:r>
          </w:p>
          <w:p w:rsidR="00414E12" w:rsidRPr="00923B87" w:rsidRDefault="00414E12" w:rsidP="00923B87">
            <w:pPr>
              <w:widowControl/>
              <w:spacing w:after="160" w:line="259" w:lineRule="auto"/>
              <w:jc w:val="both"/>
              <w:rPr>
                <w:rFonts w:ascii="Arial" w:hAnsi="Arial" w:cs="Arial"/>
                <w:strike/>
                <w:sz w:val="24"/>
                <w:szCs w:val="24"/>
              </w:rPr>
            </w:pPr>
            <w:r w:rsidRPr="00923B87">
              <w:rPr>
                <w:rFonts w:ascii="Arial" w:hAnsi="Arial" w:cs="Arial"/>
                <w:strike/>
                <w:color w:val="000000"/>
                <w:sz w:val="24"/>
                <w:szCs w:val="24"/>
              </w:rPr>
              <w:t>Artículo 2°. Adiciónese el presente Parágrafo transitorio, al artículo 48 de la Constitución Política de Colombia.</w:t>
            </w:r>
          </w:p>
        </w:tc>
        <w:tc>
          <w:tcPr>
            <w:tcW w:w="4414" w:type="dxa"/>
          </w:tcPr>
          <w:p w:rsidR="00414E12" w:rsidRDefault="00923B87" w:rsidP="00923B87">
            <w:pPr>
              <w:widowControl/>
              <w:spacing w:after="160" w:line="259" w:lineRule="auto"/>
              <w:rPr>
                <w:sz w:val="24"/>
                <w:szCs w:val="24"/>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la HR. Piedad Correal  Rubiano a</w:t>
            </w:r>
            <w:r w:rsidR="00414E12">
              <w:rPr>
                <w:sz w:val="24"/>
                <w:szCs w:val="24"/>
              </w:rPr>
              <w:t>valada y aprobada.</w:t>
            </w:r>
          </w:p>
        </w:tc>
      </w:tr>
      <w:tr w:rsidR="00414E12" w:rsidTr="00414E12">
        <w:tc>
          <w:tcPr>
            <w:tcW w:w="4414" w:type="dxa"/>
          </w:tcPr>
          <w:p w:rsidR="004C0CC2" w:rsidRPr="004C0CC2" w:rsidRDefault="00414E12" w:rsidP="004C0CC2">
            <w:pPr>
              <w:widowControl/>
              <w:spacing w:after="160" w:line="259" w:lineRule="auto"/>
              <w:jc w:val="both"/>
              <w:rPr>
                <w:rFonts w:ascii="Arial" w:eastAsia="Arial" w:hAnsi="Arial" w:cs="Arial"/>
                <w:sz w:val="24"/>
                <w:szCs w:val="24"/>
              </w:rPr>
            </w:pPr>
            <w:r>
              <w:rPr>
                <w:rFonts w:ascii="Arial" w:eastAsia="Arial" w:hAnsi="Arial" w:cs="Arial"/>
                <w:b/>
                <w:sz w:val="24"/>
                <w:szCs w:val="24"/>
              </w:rPr>
              <w:t>Modifíquese</w:t>
            </w:r>
            <w:r w:rsidRPr="00414E12">
              <w:rPr>
                <w:rFonts w:ascii="Arial" w:eastAsia="Arial" w:hAnsi="Arial" w:cs="Arial"/>
                <w:sz w:val="24"/>
                <w:szCs w:val="24"/>
              </w:rPr>
              <w:t xml:space="preserve"> el </w:t>
            </w:r>
            <w:r w:rsidR="004C0CC2">
              <w:rPr>
                <w:rFonts w:ascii="Arial" w:eastAsia="Arial" w:hAnsi="Arial" w:cs="Arial"/>
                <w:sz w:val="24"/>
                <w:szCs w:val="24"/>
              </w:rPr>
              <w:t>título</w:t>
            </w:r>
            <w:r w:rsidRPr="00414E12">
              <w:rPr>
                <w:rFonts w:ascii="Arial" w:eastAsia="Arial" w:hAnsi="Arial" w:cs="Arial"/>
                <w:sz w:val="24"/>
                <w:szCs w:val="24"/>
              </w:rPr>
              <w:t xml:space="preserve"> del Proyecto </w:t>
            </w:r>
            <w:r w:rsidR="004C0CC2">
              <w:rPr>
                <w:rFonts w:ascii="Arial" w:eastAsia="Arial" w:hAnsi="Arial" w:cs="Arial"/>
                <w:sz w:val="24"/>
                <w:szCs w:val="24"/>
              </w:rPr>
              <w:t xml:space="preserve">de </w:t>
            </w:r>
            <w:r w:rsidRPr="00414E12">
              <w:rPr>
                <w:rFonts w:ascii="Arial" w:eastAsia="Arial" w:hAnsi="Arial" w:cs="Arial"/>
                <w:sz w:val="24"/>
                <w:szCs w:val="24"/>
              </w:rPr>
              <w:t xml:space="preserve">Acto Legislativo 024 de 2023 Cámara </w:t>
            </w:r>
            <w:r w:rsidRPr="00414E12">
              <w:rPr>
                <w:rFonts w:ascii="Arial" w:eastAsia="Arial" w:hAnsi="Arial" w:cs="Arial"/>
                <w:i/>
                <w:sz w:val="24"/>
                <w:szCs w:val="24"/>
              </w:rPr>
              <w:t xml:space="preserve">“Por el cual se adiciona un parágrafo al </w:t>
            </w:r>
            <w:r w:rsidRPr="004C0CC2">
              <w:rPr>
                <w:rFonts w:ascii="Arial" w:eastAsia="Arial" w:hAnsi="Arial" w:cs="Arial"/>
                <w:i/>
                <w:sz w:val="24"/>
                <w:szCs w:val="24"/>
              </w:rPr>
              <w:t>artículo 48 de la constitución política de Colombia”</w:t>
            </w:r>
            <w:r w:rsidRPr="004C0CC2">
              <w:rPr>
                <w:rFonts w:ascii="Arial" w:eastAsia="Arial" w:hAnsi="Arial" w:cs="Arial"/>
                <w:sz w:val="24"/>
                <w:szCs w:val="24"/>
              </w:rPr>
              <w:t xml:space="preserve">, </w:t>
            </w:r>
            <w:r w:rsidR="004C0CC2" w:rsidRPr="004C0CC2">
              <w:rPr>
                <w:rFonts w:ascii="Arial" w:eastAsia="Arial" w:hAnsi="Arial" w:cs="Arial"/>
                <w:sz w:val="24"/>
                <w:szCs w:val="24"/>
              </w:rPr>
              <w:t>el cual quedará así:</w:t>
            </w:r>
          </w:p>
          <w:p w:rsidR="00414E12" w:rsidRDefault="004C0CC2" w:rsidP="004C0CC2">
            <w:pPr>
              <w:widowControl/>
              <w:spacing w:after="160" w:line="259" w:lineRule="auto"/>
              <w:jc w:val="both"/>
              <w:rPr>
                <w:sz w:val="24"/>
                <w:szCs w:val="24"/>
              </w:rPr>
            </w:pPr>
            <w:r w:rsidRPr="004C0CC2">
              <w:rPr>
                <w:rFonts w:ascii="Arial" w:hAnsi="Arial" w:cs="Arial"/>
                <w:color w:val="000000"/>
                <w:sz w:val="24"/>
                <w:szCs w:val="24"/>
              </w:rPr>
              <w:t xml:space="preserve">“Por la cual se adiciona un parágrafo al </w:t>
            </w:r>
            <w:r w:rsidRPr="004C0CC2">
              <w:rPr>
                <w:rFonts w:ascii="Arial" w:hAnsi="Arial" w:cs="Arial"/>
                <w:b/>
                <w:strike/>
                <w:color w:val="000000"/>
                <w:sz w:val="24"/>
                <w:szCs w:val="24"/>
              </w:rPr>
              <w:t xml:space="preserve">Acto Legislativo 01 de 2005 y se </w:t>
            </w:r>
            <w:r w:rsidRPr="004C0CC2">
              <w:rPr>
                <w:rFonts w:ascii="Arial" w:hAnsi="Arial" w:cs="Arial"/>
                <w:b/>
                <w:strike/>
                <w:color w:val="000000"/>
                <w:sz w:val="24"/>
                <w:szCs w:val="24"/>
              </w:rPr>
              <w:lastRenderedPageBreak/>
              <w:t>adiciona el</w:t>
            </w:r>
            <w:r w:rsidRPr="004C0CC2">
              <w:rPr>
                <w:rFonts w:ascii="Arial" w:hAnsi="Arial" w:cs="Arial"/>
                <w:color w:val="000000"/>
                <w:sz w:val="24"/>
                <w:szCs w:val="24"/>
              </w:rPr>
              <w:t xml:space="preserve"> artículo 48 de la Constitución Política de Colombia”.</w:t>
            </w:r>
          </w:p>
        </w:tc>
        <w:tc>
          <w:tcPr>
            <w:tcW w:w="4414" w:type="dxa"/>
          </w:tcPr>
          <w:p w:rsidR="00414E12" w:rsidRDefault="00923B87" w:rsidP="00923B87">
            <w:pPr>
              <w:widowControl/>
              <w:spacing w:after="160" w:line="259" w:lineRule="auto"/>
              <w:rPr>
                <w:sz w:val="24"/>
                <w:szCs w:val="24"/>
              </w:rPr>
            </w:pPr>
            <w:r w:rsidRPr="004C0CC2">
              <w:rPr>
                <w:rFonts w:ascii="Arial" w:hAnsi="Arial" w:cs="Arial"/>
                <w:color w:val="000000"/>
                <w:sz w:val="24"/>
                <w:szCs w:val="24"/>
                <w:shd w:val="clear" w:color="auto" w:fill="FFFFFF"/>
              </w:rPr>
              <w:lastRenderedPageBreak/>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 xml:space="preserve">el HR. Pedro José Suarez </w:t>
            </w:r>
            <w:proofErr w:type="spellStart"/>
            <w:r>
              <w:rPr>
                <w:rFonts w:ascii="Arial" w:hAnsi="Arial" w:cs="Arial"/>
                <w:color w:val="000000"/>
                <w:sz w:val="24"/>
                <w:szCs w:val="24"/>
                <w:shd w:val="clear" w:color="auto" w:fill="FFFFFF"/>
              </w:rPr>
              <w:t>Vacca</w:t>
            </w:r>
            <w:proofErr w:type="spellEnd"/>
            <w:r>
              <w:rPr>
                <w:rFonts w:ascii="Arial" w:hAnsi="Arial" w:cs="Arial"/>
                <w:color w:val="000000"/>
                <w:sz w:val="24"/>
                <w:szCs w:val="24"/>
                <w:shd w:val="clear" w:color="auto" w:fill="FFFFFF"/>
              </w:rPr>
              <w:t xml:space="preserve"> a</w:t>
            </w:r>
            <w:r w:rsidR="004C0CC2">
              <w:rPr>
                <w:sz w:val="24"/>
                <w:szCs w:val="24"/>
              </w:rPr>
              <w:t>valada y aprobada.</w:t>
            </w:r>
          </w:p>
          <w:p w:rsidR="00923B87" w:rsidRDefault="00923B87" w:rsidP="00923B87">
            <w:pPr>
              <w:widowControl/>
              <w:spacing w:after="160" w:line="259" w:lineRule="auto"/>
              <w:rPr>
                <w:sz w:val="24"/>
                <w:szCs w:val="24"/>
              </w:rPr>
            </w:pPr>
          </w:p>
        </w:tc>
      </w:tr>
      <w:tr w:rsidR="00414E12" w:rsidTr="00414E12">
        <w:tc>
          <w:tcPr>
            <w:tcW w:w="4414" w:type="dxa"/>
          </w:tcPr>
          <w:p w:rsidR="004C0CC2" w:rsidRPr="004C0CC2" w:rsidRDefault="004C0CC2" w:rsidP="004C0CC2">
            <w:pPr>
              <w:widowControl/>
              <w:spacing w:after="160" w:line="259" w:lineRule="auto"/>
              <w:jc w:val="both"/>
              <w:rPr>
                <w:rFonts w:ascii="Arial" w:eastAsia="Arial" w:hAnsi="Arial" w:cs="Arial"/>
                <w:sz w:val="24"/>
                <w:szCs w:val="24"/>
              </w:rPr>
            </w:pPr>
            <w:r>
              <w:rPr>
                <w:rFonts w:ascii="Arial" w:eastAsia="Arial" w:hAnsi="Arial" w:cs="Arial"/>
                <w:b/>
                <w:sz w:val="24"/>
                <w:szCs w:val="24"/>
              </w:rPr>
              <w:t>Modifíquese</w:t>
            </w:r>
            <w:r w:rsidRPr="00414E12">
              <w:rPr>
                <w:rFonts w:ascii="Arial" w:eastAsia="Arial" w:hAnsi="Arial" w:cs="Arial"/>
                <w:sz w:val="24"/>
                <w:szCs w:val="24"/>
              </w:rPr>
              <w:t xml:space="preserve"> el artículo 1 del Proyecto </w:t>
            </w:r>
            <w:r>
              <w:rPr>
                <w:rFonts w:ascii="Arial" w:eastAsia="Arial" w:hAnsi="Arial" w:cs="Arial"/>
                <w:sz w:val="24"/>
                <w:szCs w:val="24"/>
              </w:rPr>
              <w:t xml:space="preserve">de </w:t>
            </w:r>
            <w:r w:rsidRPr="00414E12">
              <w:rPr>
                <w:rFonts w:ascii="Arial" w:eastAsia="Arial" w:hAnsi="Arial" w:cs="Arial"/>
                <w:sz w:val="24"/>
                <w:szCs w:val="24"/>
              </w:rPr>
              <w:t xml:space="preserve">Acto Legislativo 024 de 2023 Cámara </w:t>
            </w:r>
            <w:r w:rsidRPr="00414E12">
              <w:rPr>
                <w:rFonts w:ascii="Arial" w:eastAsia="Arial" w:hAnsi="Arial" w:cs="Arial"/>
                <w:i/>
                <w:sz w:val="24"/>
                <w:szCs w:val="24"/>
              </w:rPr>
              <w:t>“</w:t>
            </w:r>
            <w:r w:rsidRPr="004C0CC2">
              <w:rPr>
                <w:rFonts w:ascii="Arial" w:eastAsia="Arial" w:hAnsi="Arial" w:cs="Arial"/>
                <w:i/>
                <w:sz w:val="24"/>
                <w:szCs w:val="24"/>
              </w:rPr>
              <w:t>Por el cual se adiciona un parágrafo al artículo 48 de la constitución política de Colombia”</w:t>
            </w:r>
            <w:r w:rsidRPr="004C0CC2">
              <w:rPr>
                <w:rFonts w:ascii="Arial" w:eastAsia="Arial" w:hAnsi="Arial" w:cs="Arial"/>
                <w:sz w:val="24"/>
                <w:szCs w:val="24"/>
              </w:rPr>
              <w:t>, el cual quedará así:</w:t>
            </w:r>
          </w:p>
          <w:p w:rsidR="004C0CC2" w:rsidRPr="004C0CC2" w:rsidRDefault="004C0CC2" w:rsidP="004C0CC2">
            <w:pPr>
              <w:widowControl/>
              <w:autoSpaceDE/>
              <w:autoSpaceDN/>
              <w:spacing w:before="100" w:beforeAutospacing="1" w:after="100" w:afterAutospacing="1"/>
              <w:jc w:val="both"/>
              <w:rPr>
                <w:rFonts w:ascii="Arial" w:eastAsia="Times New Roman" w:hAnsi="Arial" w:cs="Arial"/>
                <w:color w:val="000000"/>
                <w:sz w:val="24"/>
                <w:szCs w:val="24"/>
                <w:lang w:val="es-CO" w:eastAsia="es-CO"/>
              </w:rPr>
            </w:pPr>
            <w:r w:rsidRPr="004C0CC2">
              <w:rPr>
                <w:rFonts w:ascii="Arial" w:eastAsia="Times New Roman" w:hAnsi="Arial" w:cs="Arial"/>
                <w:color w:val="000000"/>
                <w:sz w:val="24"/>
                <w:szCs w:val="24"/>
                <w:lang w:val="es-CO" w:eastAsia="es-CO"/>
              </w:rPr>
              <w:t xml:space="preserve">Artículo 1°. Adiciónese un parágrafo </w:t>
            </w:r>
            <w:r>
              <w:rPr>
                <w:rFonts w:ascii="Arial" w:eastAsia="Times New Roman" w:hAnsi="Arial" w:cs="Arial"/>
                <w:b/>
                <w:color w:val="000000"/>
                <w:sz w:val="24"/>
                <w:szCs w:val="24"/>
                <w:u w:val="single"/>
                <w:lang w:val="es-CO" w:eastAsia="es-CO"/>
              </w:rPr>
              <w:t xml:space="preserve">al artículo 48 del a Constitución Política  </w:t>
            </w:r>
            <w:r w:rsidRPr="004C0CC2">
              <w:rPr>
                <w:rFonts w:ascii="Arial" w:eastAsia="Times New Roman" w:hAnsi="Arial" w:cs="Arial"/>
                <w:b/>
                <w:strike/>
                <w:color w:val="000000"/>
                <w:sz w:val="24"/>
                <w:szCs w:val="24"/>
                <w:lang w:val="es-CO" w:eastAsia="es-CO"/>
              </w:rPr>
              <w:t>al acto legislativo 01 de 2005</w:t>
            </w:r>
            <w:r w:rsidRPr="004C0CC2">
              <w:rPr>
                <w:rFonts w:ascii="Arial" w:eastAsia="Times New Roman" w:hAnsi="Arial" w:cs="Arial"/>
                <w:color w:val="000000"/>
                <w:sz w:val="24"/>
                <w:szCs w:val="24"/>
                <w:lang w:val="es-CO" w:eastAsia="es-CO"/>
              </w:rPr>
              <w:t>,</w:t>
            </w:r>
            <w:r>
              <w:rPr>
                <w:rFonts w:ascii="Arial" w:eastAsia="Times New Roman" w:hAnsi="Arial" w:cs="Arial"/>
                <w:color w:val="000000"/>
                <w:sz w:val="24"/>
                <w:szCs w:val="24"/>
                <w:lang w:val="es-CO" w:eastAsia="es-CO"/>
              </w:rPr>
              <w:t xml:space="preserve"> </w:t>
            </w:r>
            <w:r w:rsidRPr="004C0CC2">
              <w:rPr>
                <w:rFonts w:ascii="Arial" w:eastAsia="Times New Roman" w:hAnsi="Arial" w:cs="Arial"/>
                <w:color w:val="000000"/>
                <w:sz w:val="24"/>
                <w:szCs w:val="24"/>
                <w:lang w:val="es-CO" w:eastAsia="es-CO"/>
              </w:rPr>
              <w:t xml:space="preserve"> el cual será el siguiente:</w:t>
            </w:r>
          </w:p>
          <w:p w:rsidR="004C0CC2" w:rsidRPr="004C0CC2" w:rsidRDefault="004C0CC2" w:rsidP="004C0CC2">
            <w:pPr>
              <w:widowControl/>
              <w:autoSpaceDE/>
              <w:autoSpaceDN/>
              <w:spacing w:before="100" w:beforeAutospacing="1" w:after="100" w:afterAutospacing="1"/>
              <w:jc w:val="both"/>
              <w:rPr>
                <w:rFonts w:ascii="Arial" w:eastAsia="Times New Roman" w:hAnsi="Arial" w:cs="Arial"/>
                <w:b/>
                <w:strike/>
                <w:color w:val="000000"/>
                <w:sz w:val="24"/>
                <w:szCs w:val="24"/>
                <w:lang w:val="es-CO" w:eastAsia="es-CO"/>
              </w:rPr>
            </w:pPr>
            <w:r w:rsidRPr="004C0CC2">
              <w:rPr>
                <w:rFonts w:ascii="Arial" w:eastAsia="Times New Roman" w:hAnsi="Arial" w:cs="Arial"/>
                <w:color w:val="000000"/>
                <w:sz w:val="24"/>
                <w:szCs w:val="24"/>
                <w:lang w:val="es-CO" w:eastAsia="es-CO"/>
              </w:rPr>
              <w:t xml:space="preserve">Parágrafo 3.º Se exceptúan de lo establecido </w:t>
            </w:r>
            <w:r w:rsidRPr="004C0CC2">
              <w:rPr>
                <w:rFonts w:ascii="Arial" w:eastAsia="Times New Roman" w:hAnsi="Arial" w:cs="Arial"/>
                <w:b/>
                <w:color w:val="000000"/>
                <w:sz w:val="24"/>
                <w:szCs w:val="24"/>
                <w:u w:val="single"/>
                <w:lang w:val="es-CO" w:eastAsia="es-CO"/>
              </w:rPr>
              <w:t>en</w:t>
            </w:r>
            <w:r>
              <w:rPr>
                <w:rFonts w:ascii="Arial" w:eastAsia="Times New Roman" w:hAnsi="Arial" w:cs="Arial"/>
                <w:b/>
                <w:color w:val="000000"/>
                <w:sz w:val="24"/>
                <w:szCs w:val="24"/>
                <w:lang w:val="es-CO" w:eastAsia="es-CO"/>
              </w:rPr>
              <w:t xml:space="preserve"> </w:t>
            </w:r>
            <w:r w:rsidRPr="004C0CC2">
              <w:rPr>
                <w:rFonts w:ascii="Arial" w:eastAsia="Times New Roman" w:hAnsi="Arial" w:cs="Arial"/>
                <w:b/>
                <w:strike/>
                <w:color w:val="000000"/>
                <w:sz w:val="24"/>
                <w:szCs w:val="24"/>
                <w:lang w:val="es-CO" w:eastAsia="es-CO"/>
              </w:rPr>
              <w:t>por</w:t>
            </w:r>
            <w:r w:rsidRPr="004C0CC2">
              <w:rPr>
                <w:rFonts w:ascii="Arial" w:eastAsia="Times New Roman" w:hAnsi="Arial" w:cs="Arial"/>
                <w:color w:val="000000"/>
                <w:sz w:val="24"/>
                <w:szCs w:val="24"/>
                <w:lang w:val="es-CO" w:eastAsia="es-CO"/>
              </w:rPr>
              <w:t xml:space="preserve"> el inciso</w:t>
            </w:r>
            <w:r>
              <w:rPr>
                <w:rFonts w:ascii="Arial" w:eastAsia="Times New Roman" w:hAnsi="Arial" w:cs="Arial"/>
                <w:color w:val="000000"/>
                <w:sz w:val="24"/>
                <w:szCs w:val="24"/>
                <w:lang w:val="es-CO" w:eastAsia="es-CO"/>
              </w:rPr>
              <w:t xml:space="preserve"> </w:t>
            </w:r>
            <w:r>
              <w:rPr>
                <w:rFonts w:ascii="Arial" w:eastAsia="Times New Roman" w:hAnsi="Arial" w:cs="Arial"/>
                <w:b/>
                <w:color w:val="000000"/>
                <w:sz w:val="24"/>
                <w:szCs w:val="24"/>
                <w:u w:val="single"/>
                <w:lang w:val="es-CO" w:eastAsia="es-CO"/>
              </w:rPr>
              <w:t>14 del presente artículo</w:t>
            </w:r>
            <w:r w:rsidRPr="004C0CC2">
              <w:rPr>
                <w:rFonts w:ascii="Arial" w:eastAsia="Times New Roman" w:hAnsi="Arial" w:cs="Arial"/>
                <w:color w:val="000000"/>
                <w:sz w:val="24"/>
                <w:szCs w:val="24"/>
                <w:lang w:val="es-CO" w:eastAsia="es-CO"/>
              </w:rPr>
              <w:t xml:space="preserve"> </w:t>
            </w:r>
            <w:r w:rsidRPr="004C0CC2">
              <w:rPr>
                <w:rFonts w:ascii="Arial" w:eastAsia="Times New Roman" w:hAnsi="Arial" w:cs="Arial"/>
                <w:b/>
                <w:strike/>
                <w:color w:val="000000"/>
                <w:sz w:val="24"/>
                <w:szCs w:val="24"/>
                <w:lang w:val="es-CO" w:eastAsia="es-CO"/>
              </w:rPr>
              <w:t>8°del artículo 1 del acto legislativo 01 de 2005</w:t>
            </w:r>
            <w:r w:rsidRPr="004C0CC2">
              <w:rPr>
                <w:rFonts w:ascii="Arial" w:eastAsia="Times New Roman" w:hAnsi="Arial" w:cs="Arial"/>
                <w:color w:val="000000"/>
                <w:sz w:val="24"/>
                <w:szCs w:val="24"/>
                <w:lang w:val="es-CO" w:eastAsia="es-CO"/>
              </w:rPr>
              <w:t>, los miembros de la Fuerza Pública, con pensión, asignación de retiro y sus beneficiarios</w:t>
            </w:r>
            <w:r>
              <w:rPr>
                <w:rFonts w:ascii="Arial" w:eastAsia="Times New Roman" w:hAnsi="Arial" w:cs="Arial"/>
                <w:color w:val="000000"/>
                <w:sz w:val="24"/>
                <w:szCs w:val="24"/>
                <w:lang w:val="es-CO" w:eastAsia="es-CO"/>
              </w:rPr>
              <w:t xml:space="preserve"> </w:t>
            </w:r>
            <w:r>
              <w:rPr>
                <w:rFonts w:ascii="Arial" w:eastAsia="Times New Roman" w:hAnsi="Arial" w:cs="Arial"/>
                <w:b/>
                <w:color w:val="000000"/>
                <w:sz w:val="24"/>
                <w:szCs w:val="24"/>
                <w:u w:val="single"/>
                <w:lang w:val="es-CO" w:eastAsia="es-CO"/>
              </w:rPr>
              <w:t>tendrán derecho a la mesa adicional para pensionado.</w:t>
            </w:r>
            <w:r w:rsidRPr="004C0CC2">
              <w:rPr>
                <w:rFonts w:ascii="Arial" w:eastAsia="Times New Roman" w:hAnsi="Arial" w:cs="Arial"/>
                <w:color w:val="000000"/>
                <w:sz w:val="24"/>
                <w:szCs w:val="24"/>
                <w:lang w:val="es-CO" w:eastAsia="es-CO"/>
              </w:rPr>
              <w:t xml:space="preserve"> </w:t>
            </w:r>
            <w:r w:rsidRPr="004C0CC2">
              <w:rPr>
                <w:rFonts w:ascii="Arial" w:eastAsia="Times New Roman" w:hAnsi="Arial" w:cs="Arial"/>
                <w:b/>
                <w:strike/>
                <w:color w:val="000000"/>
                <w:sz w:val="24"/>
                <w:szCs w:val="24"/>
                <w:lang w:val="es-CO" w:eastAsia="es-CO"/>
              </w:rPr>
              <w:t>de acuerdo a los decret</w:t>
            </w:r>
            <w:r>
              <w:rPr>
                <w:rFonts w:ascii="Arial" w:eastAsia="Times New Roman" w:hAnsi="Arial" w:cs="Arial"/>
                <w:b/>
                <w:strike/>
                <w:color w:val="000000"/>
                <w:sz w:val="24"/>
                <w:szCs w:val="24"/>
                <w:lang w:val="es-CO" w:eastAsia="es-CO"/>
              </w:rPr>
              <w:t>os 4433 del 2004 y 1214 de 1990.</w:t>
            </w:r>
          </w:p>
        </w:tc>
        <w:tc>
          <w:tcPr>
            <w:tcW w:w="4414" w:type="dxa"/>
          </w:tcPr>
          <w:p w:rsidR="00414E12" w:rsidRDefault="00923B87">
            <w:pPr>
              <w:widowControl/>
              <w:spacing w:after="160" w:line="259" w:lineRule="auto"/>
              <w:rPr>
                <w:sz w:val="24"/>
                <w:szCs w:val="24"/>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el HR.</w:t>
            </w:r>
            <w:r w:rsidR="00274023">
              <w:rPr>
                <w:rFonts w:ascii="Arial" w:hAnsi="Arial" w:cs="Arial"/>
                <w:color w:val="000000"/>
                <w:sz w:val="24"/>
                <w:szCs w:val="24"/>
                <w:shd w:val="clear" w:color="auto" w:fill="FFFFFF"/>
              </w:rPr>
              <w:t xml:space="preserve"> </w:t>
            </w:r>
            <w:proofErr w:type="spellStart"/>
            <w:r w:rsidR="00274023">
              <w:rPr>
                <w:rFonts w:ascii="Arial" w:hAnsi="Arial" w:cs="Arial"/>
                <w:color w:val="000000"/>
                <w:sz w:val="24"/>
                <w:szCs w:val="24"/>
                <w:shd w:val="clear" w:color="auto" w:fill="FFFFFF"/>
              </w:rPr>
              <w:t>Du</w:t>
            </w:r>
            <w:r>
              <w:rPr>
                <w:rFonts w:ascii="Arial" w:hAnsi="Arial" w:cs="Arial"/>
                <w:color w:val="000000"/>
                <w:sz w:val="24"/>
                <w:szCs w:val="24"/>
                <w:shd w:val="clear" w:color="auto" w:fill="FFFFFF"/>
              </w:rPr>
              <w:t>valier</w:t>
            </w:r>
            <w:proofErr w:type="spellEnd"/>
            <w:r>
              <w:rPr>
                <w:rFonts w:ascii="Arial" w:hAnsi="Arial" w:cs="Arial"/>
                <w:color w:val="000000"/>
                <w:sz w:val="24"/>
                <w:szCs w:val="24"/>
                <w:shd w:val="clear" w:color="auto" w:fill="FFFFFF"/>
              </w:rPr>
              <w:t xml:space="preserve"> Sánchez</w:t>
            </w:r>
            <w:r w:rsidR="0087674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la cual fue dejada como constancia. </w:t>
            </w:r>
          </w:p>
        </w:tc>
      </w:tr>
      <w:tr w:rsidR="00414E12" w:rsidTr="00414E12">
        <w:tc>
          <w:tcPr>
            <w:tcW w:w="4414" w:type="dxa"/>
          </w:tcPr>
          <w:p w:rsidR="004C0CC2" w:rsidRPr="004C0CC2" w:rsidRDefault="004C0CC2" w:rsidP="004C0CC2">
            <w:pPr>
              <w:widowControl/>
              <w:spacing w:after="160" w:line="259" w:lineRule="auto"/>
              <w:jc w:val="both"/>
              <w:rPr>
                <w:rFonts w:ascii="Arial" w:eastAsia="Arial" w:hAnsi="Arial" w:cs="Arial"/>
                <w:sz w:val="24"/>
                <w:szCs w:val="24"/>
              </w:rPr>
            </w:pPr>
            <w:r w:rsidRPr="004C0CC2">
              <w:rPr>
                <w:rFonts w:ascii="Arial" w:eastAsia="Arial" w:hAnsi="Arial" w:cs="Arial"/>
                <w:b/>
                <w:sz w:val="24"/>
                <w:szCs w:val="24"/>
              </w:rPr>
              <w:t>Modifíquese</w:t>
            </w:r>
            <w:r w:rsidRPr="004C0CC2">
              <w:rPr>
                <w:rFonts w:ascii="Arial" w:eastAsia="Arial" w:hAnsi="Arial" w:cs="Arial"/>
                <w:sz w:val="24"/>
                <w:szCs w:val="24"/>
              </w:rPr>
              <w:t xml:space="preserve"> el artículo 1 del Proyecto de Acto Legislativo 024 de 2023 Cámara </w:t>
            </w:r>
            <w:r w:rsidRPr="004C0CC2">
              <w:rPr>
                <w:rFonts w:ascii="Arial" w:eastAsia="Arial" w:hAnsi="Arial" w:cs="Arial"/>
                <w:i/>
                <w:sz w:val="24"/>
                <w:szCs w:val="24"/>
              </w:rPr>
              <w:t>“Por el cual se adiciona un parágrafo al artículo 48 de la constitución política de Colombia”</w:t>
            </w:r>
            <w:r w:rsidRPr="004C0CC2">
              <w:rPr>
                <w:rFonts w:ascii="Arial" w:eastAsia="Arial" w:hAnsi="Arial" w:cs="Arial"/>
                <w:sz w:val="24"/>
                <w:szCs w:val="24"/>
              </w:rPr>
              <w:t>, el cual quedará así:</w:t>
            </w:r>
          </w:p>
          <w:p w:rsidR="00923B87" w:rsidRDefault="004C0CC2" w:rsidP="004C0CC2">
            <w:pPr>
              <w:widowControl/>
              <w:autoSpaceDE/>
              <w:autoSpaceDN/>
              <w:spacing w:before="100" w:beforeAutospacing="1" w:after="100" w:afterAutospacing="1"/>
              <w:jc w:val="both"/>
              <w:rPr>
                <w:rFonts w:ascii="Arial" w:eastAsia="Times New Roman" w:hAnsi="Arial" w:cs="Arial"/>
                <w:color w:val="000000"/>
                <w:sz w:val="24"/>
                <w:szCs w:val="24"/>
                <w:lang w:val="es-CO" w:eastAsia="es-CO"/>
              </w:rPr>
            </w:pPr>
            <w:r w:rsidRPr="004C0CC2">
              <w:rPr>
                <w:rFonts w:ascii="Arial" w:eastAsia="Times New Roman" w:hAnsi="Arial" w:cs="Arial"/>
                <w:color w:val="000000"/>
                <w:sz w:val="24"/>
                <w:szCs w:val="24"/>
                <w:lang w:val="es-CO" w:eastAsia="es-CO"/>
              </w:rPr>
              <w:t xml:space="preserve">Artículo 1°. Adiciónese un parágrafo </w:t>
            </w:r>
            <w:r w:rsidR="000B71AC" w:rsidRPr="004C0CC2">
              <w:rPr>
                <w:rFonts w:ascii="Arial" w:eastAsia="Times New Roman" w:hAnsi="Arial" w:cs="Arial"/>
                <w:color w:val="000000"/>
                <w:sz w:val="24"/>
                <w:szCs w:val="24"/>
                <w:lang w:val="es-CO" w:eastAsia="es-CO"/>
              </w:rPr>
              <w:t>al</w:t>
            </w:r>
            <w:r w:rsidR="000B71AC">
              <w:rPr>
                <w:rFonts w:ascii="Arial" w:eastAsia="Times New Roman" w:hAnsi="Arial" w:cs="Arial"/>
                <w:color w:val="000000"/>
                <w:sz w:val="24"/>
                <w:szCs w:val="24"/>
                <w:lang w:val="es-CO" w:eastAsia="es-CO"/>
              </w:rPr>
              <w:t xml:space="preserve"> </w:t>
            </w:r>
            <w:r w:rsidR="000B71AC">
              <w:rPr>
                <w:rFonts w:ascii="Arial" w:eastAsia="Times New Roman" w:hAnsi="Arial" w:cs="Arial"/>
                <w:b/>
                <w:color w:val="000000"/>
                <w:sz w:val="24"/>
                <w:szCs w:val="24"/>
                <w:u w:val="single"/>
                <w:lang w:val="es-CO" w:eastAsia="es-CO"/>
              </w:rPr>
              <w:t xml:space="preserve">artículo 1 del </w:t>
            </w:r>
            <w:r w:rsidR="000B71AC" w:rsidRPr="004C0CC2">
              <w:rPr>
                <w:rFonts w:ascii="Arial" w:eastAsia="Times New Roman" w:hAnsi="Arial" w:cs="Arial"/>
                <w:color w:val="000000"/>
                <w:sz w:val="24"/>
                <w:szCs w:val="24"/>
                <w:lang w:val="es-CO" w:eastAsia="es-CO"/>
              </w:rPr>
              <w:t>acto</w:t>
            </w:r>
            <w:r w:rsidRPr="004C0CC2">
              <w:rPr>
                <w:rFonts w:ascii="Arial" w:eastAsia="Times New Roman" w:hAnsi="Arial" w:cs="Arial"/>
                <w:color w:val="000000"/>
                <w:sz w:val="24"/>
                <w:szCs w:val="24"/>
                <w:lang w:val="es-CO" w:eastAsia="es-CO"/>
              </w:rPr>
              <w:t xml:space="preserve"> legislativo 01 de </w:t>
            </w:r>
            <w:r w:rsidR="00923B87">
              <w:rPr>
                <w:rFonts w:ascii="Arial" w:eastAsia="Times New Roman" w:hAnsi="Arial" w:cs="Arial"/>
                <w:color w:val="000000"/>
                <w:sz w:val="24"/>
                <w:szCs w:val="24"/>
                <w:lang w:val="es-CO" w:eastAsia="es-CO"/>
              </w:rPr>
              <w:t>2005, el cual será el siguiente:</w:t>
            </w:r>
          </w:p>
          <w:p w:rsidR="00923B87" w:rsidRPr="00923B87" w:rsidRDefault="00923B87" w:rsidP="004C0CC2">
            <w:pPr>
              <w:widowControl/>
              <w:autoSpaceDE/>
              <w:autoSpaceDN/>
              <w:spacing w:before="100" w:beforeAutospacing="1" w:after="100" w:afterAutospacing="1"/>
              <w:jc w:val="both"/>
              <w:rPr>
                <w:rFonts w:ascii="Arial" w:eastAsia="Times New Roman" w:hAnsi="Arial" w:cs="Arial"/>
                <w:i/>
                <w:color w:val="000000"/>
                <w:sz w:val="24"/>
                <w:szCs w:val="24"/>
                <w:lang w:val="es-CO" w:eastAsia="es-CO"/>
              </w:rPr>
            </w:pPr>
            <w:r w:rsidRPr="00923B87">
              <w:rPr>
                <w:rFonts w:ascii="Arial" w:eastAsia="Times New Roman" w:hAnsi="Arial" w:cs="Arial"/>
                <w:i/>
                <w:color w:val="000000"/>
                <w:sz w:val="24"/>
                <w:szCs w:val="24"/>
                <w:lang w:val="es-CO" w:eastAsia="es-CO"/>
              </w:rPr>
              <w:t>(…)</w:t>
            </w:r>
          </w:p>
        </w:tc>
        <w:tc>
          <w:tcPr>
            <w:tcW w:w="4414" w:type="dxa"/>
          </w:tcPr>
          <w:p w:rsidR="00414E12" w:rsidRDefault="000B71AC" w:rsidP="004C0CC2">
            <w:pPr>
              <w:widowControl/>
              <w:spacing w:after="160" w:line="259" w:lineRule="auto"/>
              <w:jc w:val="both"/>
              <w:rPr>
                <w:sz w:val="24"/>
                <w:szCs w:val="24"/>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fue presentada</w:t>
            </w:r>
            <w:r>
              <w:rPr>
                <w:rFonts w:ascii="Arial" w:hAnsi="Arial" w:cs="Arial"/>
                <w:color w:val="000000"/>
                <w:sz w:val="24"/>
                <w:szCs w:val="24"/>
                <w:shd w:val="clear" w:color="auto" w:fill="FFFFFF"/>
              </w:rPr>
              <w:t xml:space="preserve"> por el HR. Álvaro Rueda</w:t>
            </w:r>
            <w:r w:rsidR="0087674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la cual fue dejada como constancia.</w:t>
            </w:r>
          </w:p>
        </w:tc>
      </w:tr>
      <w:tr w:rsidR="00414E12" w:rsidTr="00414E12">
        <w:tc>
          <w:tcPr>
            <w:tcW w:w="4414" w:type="dxa"/>
          </w:tcPr>
          <w:p w:rsidR="000B71AC" w:rsidRPr="000B71AC" w:rsidRDefault="000B71AC" w:rsidP="000B71AC">
            <w:pPr>
              <w:widowControl/>
              <w:spacing w:after="160" w:line="259" w:lineRule="auto"/>
              <w:jc w:val="both"/>
              <w:rPr>
                <w:rFonts w:ascii="Arial" w:eastAsia="Arial" w:hAnsi="Arial" w:cs="Arial"/>
                <w:sz w:val="24"/>
                <w:szCs w:val="24"/>
              </w:rPr>
            </w:pPr>
            <w:r w:rsidRPr="004C0CC2">
              <w:rPr>
                <w:rFonts w:ascii="Arial" w:eastAsia="Arial" w:hAnsi="Arial" w:cs="Arial"/>
                <w:b/>
                <w:sz w:val="24"/>
                <w:szCs w:val="24"/>
              </w:rPr>
              <w:t>Modifíquese</w:t>
            </w:r>
            <w:r w:rsidRPr="004C0CC2">
              <w:rPr>
                <w:rFonts w:ascii="Arial" w:eastAsia="Arial" w:hAnsi="Arial" w:cs="Arial"/>
                <w:sz w:val="24"/>
                <w:szCs w:val="24"/>
              </w:rPr>
              <w:t xml:space="preserve"> el artículo 1 del Proyecto de Acto Legislativo 024 de 2023 Cámara </w:t>
            </w:r>
            <w:r w:rsidRPr="004C0CC2">
              <w:rPr>
                <w:rFonts w:ascii="Arial" w:eastAsia="Arial" w:hAnsi="Arial" w:cs="Arial"/>
                <w:i/>
                <w:sz w:val="24"/>
                <w:szCs w:val="24"/>
              </w:rPr>
              <w:t xml:space="preserve">“Por el cual se adiciona un parágrafo al artículo 48 de la </w:t>
            </w:r>
            <w:r w:rsidRPr="000B71AC">
              <w:rPr>
                <w:rFonts w:ascii="Arial" w:eastAsia="Arial" w:hAnsi="Arial" w:cs="Arial"/>
                <w:i/>
                <w:sz w:val="24"/>
                <w:szCs w:val="24"/>
              </w:rPr>
              <w:lastRenderedPageBreak/>
              <w:t>constitución política de Colombia”</w:t>
            </w:r>
            <w:r w:rsidRPr="000B71AC">
              <w:rPr>
                <w:rFonts w:ascii="Arial" w:eastAsia="Arial" w:hAnsi="Arial" w:cs="Arial"/>
                <w:sz w:val="24"/>
                <w:szCs w:val="24"/>
              </w:rPr>
              <w:t>, el cual quedará así:</w:t>
            </w:r>
          </w:p>
          <w:p w:rsidR="000B71AC" w:rsidRDefault="000B71AC" w:rsidP="000B71AC">
            <w:pPr>
              <w:widowControl/>
              <w:autoSpaceDE/>
              <w:autoSpaceDN/>
              <w:spacing w:before="100" w:beforeAutospacing="1" w:after="100" w:afterAutospacing="1"/>
              <w:jc w:val="both"/>
              <w:rPr>
                <w:rFonts w:ascii="Arial" w:eastAsia="Times New Roman" w:hAnsi="Arial" w:cs="Arial"/>
                <w:color w:val="000000"/>
                <w:sz w:val="24"/>
                <w:szCs w:val="24"/>
                <w:lang w:val="es-CO" w:eastAsia="es-CO"/>
              </w:rPr>
            </w:pPr>
            <w:r w:rsidRPr="000B71AC">
              <w:rPr>
                <w:rFonts w:ascii="Arial" w:eastAsia="Times New Roman" w:hAnsi="Arial" w:cs="Arial"/>
                <w:b/>
                <w:color w:val="000000"/>
                <w:sz w:val="24"/>
                <w:szCs w:val="24"/>
                <w:lang w:val="es-CO" w:eastAsia="es-CO"/>
              </w:rPr>
              <w:t>Artículo 1°.</w:t>
            </w:r>
            <w:r w:rsidRPr="000B71AC">
              <w:rPr>
                <w:rFonts w:ascii="Arial" w:eastAsia="Times New Roman" w:hAnsi="Arial" w:cs="Arial"/>
                <w:color w:val="000000"/>
                <w:sz w:val="24"/>
                <w:szCs w:val="24"/>
                <w:lang w:val="es-CO" w:eastAsia="es-CO"/>
              </w:rPr>
              <w:t xml:space="preserve"> Adiciónese un parágrafo al </w:t>
            </w:r>
            <w:r>
              <w:rPr>
                <w:rFonts w:ascii="Arial" w:eastAsia="Times New Roman" w:hAnsi="Arial" w:cs="Arial"/>
                <w:color w:val="000000"/>
                <w:sz w:val="24"/>
                <w:szCs w:val="24"/>
                <w:lang w:val="es-CO" w:eastAsia="es-CO"/>
              </w:rPr>
              <w:t>artículo 48 de la Constitución</w:t>
            </w:r>
            <w:r w:rsidRPr="000B71AC">
              <w:rPr>
                <w:rFonts w:ascii="Arial" w:eastAsia="Times New Roman" w:hAnsi="Arial" w:cs="Arial"/>
                <w:color w:val="000000"/>
                <w:sz w:val="24"/>
                <w:szCs w:val="24"/>
                <w:lang w:val="es-CO" w:eastAsia="es-CO"/>
              </w:rPr>
              <w:t xml:space="preserve">, el cual </w:t>
            </w:r>
            <w:r>
              <w:rPr>
                <w:rFonts w:ascii="Arial" w:eastAsia="Times New Roman" w:hAnsi="Arial" w:cs="Arial"/>
                <w:color w:val="000000"/>
                <w:sz w:val="24"/>
                <w:szCs w:val="24"/>
                <w:lang w:val="es-CO" w:eastAsia="es-CO"/>
              </w:rPr>
              <w:t>quedará así:</w:t>
            </w:r>
          </w:p>
          <w:p w:rsidR="00414E12" w:rsidRPr="000B71AC" w:rsidRDefault="000B71AC" w:rsidP="000B71AC">
            <w:pPr>
              <w:widowControl/>
              <w:autoSpaceDE/>
              <w:autoSpaceDN/>
              <w:spacing w:before="100" w:beforeAutospacing="1" w:after="100" w:afterAutospacing="1"/>
              <w:jc w:val="both"/>
              <w:rPr>
                <w:rFonts w:ascii="Arial" w:eastAsia="Times New Roman" w:hAnsi="Arial" w:cs="Arial"/>
                <w:color w:val="000000"/>
                <w:sz w:val="24"/>
                <w:szCs w:val="24"/>
                <w:lang w:val="es-CO" w:eastAsia="es-CO"/>
              </w:rPr>
            </w:pPr>
            <w:r w:rsidRPr="000B71AC">
              <w:rPr>
                <w:rFonts w:ascii="Arial" w:eastAsia="Times New Roman" w:hAnsi="Arial" w:cs="Arial"/>
                <w:b/>
                <w:color w:val="000000"/>
                <w:sz w:val="24"/>
                <w:szCs w:val="24"/>
                <w:lang w:val="es-CO" w:eastAsia="es-CO"/>
              </w:rPr>
              <w:t>Parágrafo 3.º</w:t>
            </w:r>
            <w:r w:rsidRPr="000B71AC">
              <w:rPr>
                <w:rFonts w:ascii="Arial" w:eastAsia="Times New Roman" w:hAnsi="Arial" w:cs="Arial"/>
                <w:color w:val="000000"/>
                <w:sz w:val="24"/>
                <w:szCs w:val="24"/>
                <w:lang w:val="es-CO" w:eastAsia="es-CO"/>
              </w:rPr>
              <w:t xml:space="preserve"> Se exceptúan de lo establecido por el inciso 8°del artículo 1 del acto legislativo 01 de 2005, los miembros de la Fuerza Pública, con pensión, asignación de retiro y sus beneficiarios de acuerdo a los decretos 4433 del 2004 y 1214 de 1990.</w:t>
            </w:r>
          </w:p>
        </w:tc>
        <w:tc>
          <w:tcPr>
            <w:tcW w:w="4414" w:type="dxa"/>
          </w:tcPr>
          <w:p w:rsidR="00414E12" w:rsidRDefault="000B71AC" w:rsidP="000B71AC">
            <w:pPr>
              <w:widowControl/>
              <w:spacing w:after="160" w:line="259" w:lineRule="auto"/>
              <w:rPr>
                <w:sz w:val="24"/>
                <w:szCs w:val="24"/>
              </w:rPr>
            </w:pPr>
            <w:r w:rsidRPr="004C0CC2">
              <w:rPr>
                <w:rFonts w:ascii="Arial" w:hAnsi="Arial" w:cs="Arial"/>
                <w:color w:val="000000"/>
                <w:sz w:val="24"/>
                <w:szCs w:val="24"/>
                <w:shd w:val="clear" w:color="auto" w:fill="FFFFFF"/>
              </w:rPr>
              <w:lastRenderedPageBreak/>
              <w:t xml:space="preserve">Esta proposición </w:t>
            </w:r>
            <w:r w:rsidRPr="00923B87">
              <w:rPr>
                <w:rFonts w:ascii="Arial" w:hAnsi="Arial" w:cs="Arial"/>
                <w:color w:val="000000"/>
                <w:sz w:val="24"/>
                <w:szCs w:val="24"/>
                <w:shd w:val="clear" w:color="auto" w:fill="FFFFFF"/>
              </w:rPr>
              <w:t>fue presentada</w:t>
            </w:r>
            <w:r>
              <w:rPr>
                <w:rFonts w:ascii="Arial" w:hAnsi="Arial" w:cs="Arial"/>
                <w:color w:val="000000"/>
                <w:sz w:val="24"/>
                <w:szCs w:val="24"/>
                <w:shd w:val="clear" w:color="auto" w:fill="FFFFFF"/>
              </w:rPr>
              <w:t xml:space="preserve"> por el HR. Juan Sebastián Gómez</w:t>
            </w:r>
            <w:r w:rsidR="0087674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la cual fue dejada como constancia.</w:t>
            </w:r>
          </w:p>
        </w:tc>
      </w:tr>
      <w:tr w:rsidR="00414E12" w:rsidTr="00414E12">
        <w:tc>
          <w:tcPr>
            <w:tcW w:w="4414" w:type="dxa"/>
          </w:tcPr>
          <w:p w:rsidR="000B71AC" w:rsidRPr="000B71AC" w:rsidRDefault="000B71AC" w:rsidP="000B71AC">
            <w:pPr>
              <w:widowControl/>
              <w:spacing w:after="160" w:line="259" w:lineRule="auto"/>
              <w:jc w:val="both"/>
              <w:rPr>
                <w:rFonts w:ascii="Arial" w:eastAsia="Arial" w:hAnsi="Arial" w:cs="Arial"/>
                <w:sz w:val="24"/>
                <w:szCs w:val="24"/>
              </w:rPr>
            </w:pPr>
            <w:r w:rsidRPr="004C0CC2">
              <w:rPr>
                <w:rFonts w:ascii="Arial" w:eastAsia="Arial" w:hAnsi="Arial" w:cs="Arial"/>
                <w:b/>
                <w:sz w:val="24"/>
                <w:szCs w:val="24"/>
              </w:rPr>
              <w:t>Modifíquese</w:t>
            </w:r>
            <w:r w:rsidRPr="004C0CC2">
              <w:rPr>
                <w:rFonts w:ascii="Arial" w:eastAsia="Arial" w:hAnsi="Arial" w:cs="Arial"/>
                <w:sz w:val="24"/>
                <w:szCs w:val="24"/>
              </w:rPr>
              <w:t xml:space="preserve"> el artículo 1 del Proyecto de Acto Legislativo 024 de 2023 Cámara </w:t>
            </w:r>
            <w:r w:rsidRPr="004C0CC2">
              <w:rPr>
                <w:rFonts w:ascii="Arial" w:eastAsia="Arial" w:hAnsi="Arial" w:cs="Arial"/>
                <w:i/>
                <w:sz w:val="24"/>
                <w:szCs w:val="24"/>
              </w:rPr>
              <w:t xml:space="preserve">“Por el cual se adiciona un parágrafo al artículo 48 de la </w:t>
            </w:r>
            <w:r w:rsidRPr="000B71AC">
              <w:rPr>
                <w:rFonts w:ascii="Arial" w:eastAsia="Arial" w:hAnsi="Arial" w:cs="Arial"/>
                <w:i/>
                <w:sz w:val="24"/>
                <w:szCs w:val="24"/>
              </w:rPr>
              <w:t>constitución política de Colombia”</w:t>
            </w:r>
            <w:r w:rsidRPr="000B71AC">
              <w:rPr>
                <w:rFonts w:ascii="Arial" w:eastAsia="Arial" w:hAnsi="Arial" w:cs="Arial"/>
                <w:sz w:val="24"/>
                <w:szCs w:val="24"/>
              </w:rPr>
              <w:t>, el cual quedará así:</w:t>
            </w:r>
          </w:p>
          <w:p w:rsidR="000B71AC" w:rsidRPr="000B71AC" w:rsidRDefault="000B71AC" w:rsidP="000B71AC">
            <w:pPr>
              <w:widowControl/>
              <w:autoSpaceDE/>
              <w:autoSpaceDN/>
              <w:spacing w:before="100" w:beforeAutospacing="1" w:after="100" w:afterAutospacing="1"/>
              <w:jc w:val="both"/>
              <w:rPr>
                <w:rFonts w:ascii="Arial" w:eastAsia="Times New Roman" w:hAnsi="Arial" w:cs="Arial"/>
                <w:b/>
                <w:strike/>
                <w:color w:val="000000"/>
                <w:sz w:val="24"/>
                <w:szCs w:val="24"/>
                <w:lang w:val="es-CO" w:eastAsia="es-CO"/>
              </w:rPr>
            </w:pPr>
            <w:r w:rsidRPr="000B71AC">
              <w:rPr>
                <w:rFonts w:ascii="Arial" w:eastAsia="Times New Roman" w:hAnsi="Arial" w:cs="Arial"/>
                <w:b/>
                <w:color w:val="000000"/>
                <w:sz w:val="24"/>
                <w:szCs w:val="24"/>
                <w:lang w:val="es-CO" w:eastAsia="es-CO"/>
              </w:rPr>
              <w:t>Artículo 1°.</w:t>
            </w:r>
            <w:r w:rsidRPr="000B71AC">
              <w:rPr>
                <w:rFonts w:ascii="Arial" w:eastAsia="Times New Roman" w:hAnsi="Arial" w:cs="Arial"/>
                <w:color w:val="000000"/>
                <w:sz w:val="24"/>
                <w:szCs w:val="24"/>
                <w:lang w:val="es-CO" w:eastAsia="es-CO"/>
              </w:rPr>
              <w:t xml:space="preserve"> Adiciónese un parágrafo al </w:t>
            </w:r>
            <w:r w:rsidRPr="000B71AC">
              <w:rPr>
                <w:rFonts w:ascii="Arial" w:eastAsia="Times New Roman" w:hAnsi="Arial" w:cs="Arial"/>
                <w:b/>
                <w:color w:val="000000"/>
                <w:sz w:val="24"/>
                <w:szCs w:val="24"/>
                <w:u w:val="single"/>
                <w:lang w:val="es-CO" w:eastAsia="es-CO"/>
              </w:rPr>
              <w:t>artículo 48 de la Constitución Política</w:t>
            </w:r>
            <w:r>
              <w:rPr>
                <w:rFonts w:ascii="Arial" w:eastAsia="Times New Roman" w:hAnsi="Arial" w:cs="Arial"/>
                <w:b/>
                <w:color w:val="000000"/>
                <w:sz w:val="24"/>
                <w:szCs w:val="24"/>
                <w:u w:val="single"/>
                <w:lang w:val="es-CO" w:eastAsia="es-CO"/>
              </w:rPr>
              <w:t xml:space="preserve"> de Colombia, modificado por</w:t>
            </w:r>
            <w:r w:rsidRPr="000B71AC">
              <w:rPr>
                <w:rFonts w:ascii="Arial" w:eastAsia="Times New Roman" w:hAnsi="Arial" w:cs="Arial"/>
                <w:color w:val="000000"/>
                <w:sz w:val="24"/>
                <w:szCs w:val="24"/>
                <w:lang w:val="es-CO" w:eastAsia="es-CO"/>
              </w:rPr>
              <w:t xml:space="preserve"> el acto legislativo 01 de 2005</w:t>
            </w:r>
            <w:r>
              <w:rPr>
                <w:rFonts w:ascii="Arial" w:eastAsia="Times New Roman" w:hAnsi="Arial" w:cs="Arial"/>
                <w:color w:val="000000"/>
                <w:sz w:val="24"/>
                <w:szCs w:val="24"/>
                <w:lang w:val="es-CO" w:eastAsia="es-CO"/>
              </w:rPr>
              <w:t xml:space="preserve">,  </w:t>
            </w:r>
            <w:r w:rsidRPr="000B71AC">
              <w:rPr>
                <w:rFonts w:ascii="Arial" w:eastAsia="Times New Roman" w:hAnsi="Arial" w:cs="Arial"/>
                <w:b/>
                <w:strike/>
                <w:color w:val="000000"/>
                <w:sz w:val="24"/>
                <w:szCs w:val="24"/>
                <w:lang w:val="es-CO" w:eastAsia="es-CO"/>
              </w:rPr>
              <w:t>el cual quedará así:</w:t>
            </w:r>
          </w:p>
          <w:p w:rsidR="00414E12" w:rsidRDefault="000B71AC" w:rsidP="000B71AC">
            <w:pPr>
              <w:widowControl/>
              <w:spacing w:after="160" w:line="259" w:lineRule="auto"/>
              <w:rPr>
                <w:sz w:val="24"/>
                <w:szCs w:val="24"/>
              </w:rPr>
            </w:pPr>
            <w:r w:rsidRPr="000B71AC">
              <w:rPr>
                <w:rFonts w:ascii="Arial" w:eastAsia="Times New Roman" w:hAnsi="Arial" w:cs="Arial"/>
                <w:b/>
                <w:color w:val="000000"/>
                <w:sz w:val="24"/>
                <w:szCs w:val="24"/>
                <w:lang w:val="es-CO" w:eastAsia="es-CO"/>
              </w:rPr>
              <w:t>Parágrafo 3.º</w:t>
            </w:r>
            <w:r w:rsidRPr="000B71AC">
              <w:rPr>
                <w:rFonts w:ascii="Arial" w:eastAsia="Times New Roman" w:hAnsi="Arial" w:cs="Arial"/>
                <w:color w:val="000000"/>
                <w:sz w:val="24"/>
                <w:szCs w:val="24"/>
                <w:lang w:val="es-CO" w:eastAsia="es-CO"/>
              </w:rPr>
              <w:t xml:space="preserve"> Se exceptúan de lo establecido por el inciso 8°del artículo 1 del acto legislativo 01 de 2005, los miembros de la Fuerza Pública, con pensión, asignación de retiro y sus beneficiarios de acuerdo a los decretos 4433 del 2004 y 1214 de 1990.</w:t>
            </w:r>
          </w:p>
        </w:tc>
        <w:tc>
          <w:tcPr>
            <w:tcW w:w="4414" w:type="dxa"/>
          </w:tcPr>
          <w:p w:rsidR="00414E12" w:rsidRDefault="000B71AC" w:rsidP="000B71AC">
            <w:pPr>
              <w:widowControl/>
              <w:spacing w:after="160" w:line="259" w:lineRule="auto"/>
              <w:jc w:val="both"/>
              <w:rPr>
                <w:sz w:val="24"/>
                <w:szCs w:val="24"/>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fue presentada</w:t>
            </w:r>
            <w:r>
              <w:rPr>
                <w:rFonts w:ascii="Arial" w:hAnsi="Arial" w:cs="Arial"/>
                <w:color w:val="000000"/>
                <w:sz w:val="24"/>
                <w:szCs w:val="24"/>
                <w:shd w:val="clear" w:color="auto" w:fill="FFFFFF"/>
              </w:rPr>
              <w:t xml:space="preserve"> por el HR. Ana Paola García</w:t>
            </w:r>
            <w:r w:rsidR="0087674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la cual fue dejada como constancia.</w:t>
            </w:r>
          </w:p>
        </w:tc>
      </w:tr>
      <w:tr w:rsidR="000B71AC" w:rsidTr="00414E12">
        <w:tc>
          <w:tcPr>
            <w:tcW w:w="4414" w:type="dxa"/>
          </w:tcPr>
          <w:p w:rsidR="000B71AC" w:rsidRPr="000B71AC" w:rsidRDefault="000B71AC" w:rsidP="000B71AC">
            <w:pPr>
              <w:widowControl/>
              <w:spacing w:after="160" w:line="259" w:lineRule="auto"/>
              <w:jc w:val="both"/>
              <w:rPr>
                <w:rFonts w:ascii="Arial" w:eastAsia="Arial" w:hAnsi="Arial" w:cs="Arial"/>
                <w:sz w:val="24"/>
                <w:szCs w:val="24"/>
              </w:rPr>
            </w:pPr>
            <w:r w:rsidRPr="004C0CC2">
              <w:rPr>
                <w:rFonts w:ascii="Arial" w:eastAsia="Arial" w:hAnsi="Arial" w:cs="Arial"/>
                <w:b/>
                <w:sz w:val="24"/>
                <w:szCs w:val="24"/>
              </w:rPr>
              <w:t>Modifíquese</w:t>
            </w:r>
            <w:r w:rsidRPr="004C0CC2">
              <w:rPr>
                <w:rFonts w:ascii="Arial" w:eastAsia="Arial" w:hAnsi="Arial" w:cs="Arial"/>
                <w:sz w:val="24"/>
                <w:szCs w:val="24"/>
              </w:rPr>
              <w:t xml:space="preserve"> el artículo 1 del Proyecto</w:t>
            </w:r>
            <w:r>
              <w:rPr>
                <w:rFonts w:ascii="Arial" w:eastAsia="Arial" w:hAnsi="Arial" w:cs="Arial"/>
                <w:sz w:val="24"/>
                <w:szCs w:val="24"/>
              </w:rPr>
              <w:t xml:space="preserve"> de </w:t>
            </w:r>
            <w:r w:rsidRPr="000B71AC">
              <w:rPr>
                <w:rFonts w:ascii="Arial" w:eastAsia="Arial" w:hAnsi="Arial" w:cs="Arial"/>
                <w:sz w:val="24"/>
                <w:szCs w:val="24"/>
              </w:rPr>
              <w:t>Ley el cual quedara así:</w:t>
            </w:r>
          </w:p>
          <w:p w:rsidR="000B71AC" w:rsidRPr="000B71AC" w:rsidRDefault="000B71AC" w:rsidP="000B71AC">
            <w:pPr>
              <w:widowControl/>
              <w:autoSpaceDE/>
              <w:autoSpaceDN/>
              <w:spacing w:before="100" w:beforeAutospacing="1" w:after="100" w:afterAutospacing="1"/>
              <w:jc w:val="both"/>
              <w:rPr>
                <w:rFonts w:ascii="Arial" w:eastAsia="Times New Roman" w:hAnsi="Arial" w:cs="Arial"/>
                <w:color w:val="000000"/>
                <w:sz w:val="24"/>
                <w:szCs w:val="24"/>
                <w:lang w:val="es-CO" w:eastAsia="es-CO"/>
              </w:rPr>
            </w:pPr>
            <w:r w:rsidRPr="000B71AC">
              <w:rPr>
                <w:rFonts w:ascii="Arial" w:eastAsia="Times New Roman" w:hAnsi="Arial" w:cs="Arial"/>
                <w:color w:val="000000"/>
                <w:sz w:val="24"/>
                <w:szCs w:val="24"/>
                <w:lang w:val="es-CO" w:eastAsia="es-CO"/>
              </w:rPr>
              <w:t>Artículo 1°. Adiciónese un parágrafo al</w:t>
            </w:r>
            <w:r w:rsidRPr="000B71AC">
              <w:rPr>
                <w:rFonts w:ascii="Arial" w:eastAsia="Times New Roman" w:hAnsi="Arial" w:cs="Arial"/>
                <w:b/>
                <w:color w:val="000000"/>
                <w:sz w:val="24"/>
                <w:szCs w:val="24"/>
                <w:u w:val="single"/>
                <w:lang w:val="es-CO" w:eastAsia="es-CO"/>
              </w:rPr>
              <w:t xml:space="preserve"> artículo 48 de la Constitución Política</w:t>
            </w:r>
            <w:r>
              <w:rPr>
                <w:rFonts w:ascii="Arial" w:eastAsia="Times New Roman" w:hAnsi="Arial" w:cs="Arial"/>
                <w:b/>
                <w:color w:val="000000"/>
                <w:sz w:val="24"/>
                <w:szCs w:val="24"/>
                <w:u w:val="single"/>
                <w:lang w:val="es-CO" w:eastAsia="es-CO"/>
              </w:rPr>
              <w:t xml:space="preserve"> de Colombia</w:t>
            </w:r>
            <w:r w:rsidRPr="000B71AC">
              <w:rPr>
                <w:rFonts w:ascii="Arial" w:eastAsia="Times New Roman" w:hAnsi="Arial" w:cs="Arial"/>
                <w:color w:val="000000"/>
                <w:sz w:val="24"/>
                <w:szCs w:val="24"/>
                <w:lang w:val="es-CO" w:eastAsia="es-CO"/>
              </w:rPr>
              <w:t xml:space="preserve"> </w:t>
            </w:r>
            <w:r w:rsidRPr="000B71AC">
              <w:rPr>
                <w:rFonts w:ascii="Arial" w:eastAsia="Times New Roman" w:hAnsi="Arial" w:cs="Arial"/>
                <w:b/>
                <w:strike/>
                <w:color w:val="000000"/>
                <w:sz w:val="24"/>
                <w:szCs w:val="24"/>
                <w:lang w:val="es-CO" w:eastAsia="es-CO"/>
              </w:rPr>
              <w:t>acto legislativo 01 de 2005</w:t>
            </w:r>
            <w:r w:rsidRPr="000B71AC">
              <w:rPr>
                <w:rFonts w:ascii="Arial" w:eastAsia="Times New Roman" w:hAnsi="Arial" w:cs="Arial"/>
                <w:color w:val="000000"/>
                <w:sz w:val="24"/>
                <w:szCs w:val="24"/>
                <w:lang w:val="es-CO" w:eastAsia="es-CO"/>
              </w:rPr>
              <w:t>, el cual será el siguiente:</w:t>
            </w:r>
          </w:p>
          <w:p w:rsidR="000B71AC" w:rsidRPr="000B71AC" w:rsidRDefault="000B71AC" w:rsidP="000B71AC">
            <w:pPr>
              <w:widowControl/>
              <w:autoSpaceDE/>
              <w:autoSpaceDN/>
              <w:spacing w:before="100" w:beforeAutospacing="1" w:after="100" w:afterAutospacing="1"/>
              <w:jc w:val="both"/>
              <w:rPr>
                <w:rFonts w:ascii="Arial" w:eastAsia="Times New Roman" w:hAnsi="Arial" w:cs="Arial"/>
                <w:b/>
                <w:strike/>
                <w:color w:val="000000"/>
                <w:sz w:val="24"/>
                <w:szCs w:val="24"/>
                <w:lang w:val="es-CO" w:eastAsia="es-CO"/>
              </w:rPr>
            </w:pPr>
            <w:r w:rsidRPr="000B71AC">
              <w:rPr>
                <w:rFonts w:ascii="Arial" w:eastAsia="Times New Roman" w:hAnsi="Arial" w:cs="Arial"/>
                <w:color w:val="000000"/>
                <w:sz w:val="24"/>
                <w:szCs w:val="24"/>
                <w:lang w:val="es-CO" w:eastAsia="es-CO"/>
              </w:rPr>
              <w:lastRenderedPageBreak/>
              <w:t xml:space="preserve">Parágrafo 3.º Se exceptúan de lo establecido por el inciso 8°del artículo 1 del acto legislativo 01 de 2005, los miembros de la Fuerza Pública, con pensión, asignación de retiro y sus beneficiarios </w:t>
            </w:r>
            <w:r w:rsidRPr="000B71AC">
              <w:rPr>
                <w:rFonts w:ascii="Arial" w:eastAsia="Times New Roman" w:hAnsi="Arial" w:cs="Arial"/>
                <w:b/>
                <w:strike/>
                <w:color w:val="000000"/>
                <w:sz w:val="24"/>
                <w:szCs w:val="24"/>
                <w:lang w:val="es-CO" w:eastAsia="es-CO"/>
              </w:rPr>
              <w:t>de acuerdo a los decret</w:t>
            </w:r>
            <w:r>
              <w:rPr>
                <w:rFonts w:ascii="Arial" w:eastAsia="Times New Roman" w:hAnsi="Arial" w:cs="Arial"/>
                <w:b/>
                <w:strike/>
                <w:color w:val="000000"/>
                <w:sz w:val="24"/>
                <w:szCs w:val="24"/>
                <w:lang w:val="es-CO" w:eastAsia="es-CO"/>
              </w:rPr>
              <w:t>os 4433 del 2004 y 1214 de 1990.</w:t>
            </w:r>
          </w:p>
        </w:tc>
        <w:tc>
          <w:tcPr>
            <w:tcW w:w="4414" w:type="dxa"/>
          </w:tcPr>
          <w:p w:rsidR="000B71AC" w:rsidRDefault="000B71AC" w:rsidP="00D048A9">
            <w:pPr>
              <w:widowControl/>
              <w:spacing w:after="160" w:line="259" w:lineRule="auto"/>
              <w:rPr>
                <w:sz w:val="24"/>
                <w:szCs w:val="24"/>
              </w:rPr>
            </w:pPr>
            <w:r w:rsidRPr="004C0CC2">
              <w:rPr>
                <w:rFonts w:ascii="Arial" w:hAnsi="Arial" w:cs="Arial"/>
                <w:color w:val="000000"/>
                <w:sz w:val="24"/>
                <w:szCs w:val="24"/>
                <w:shd w:val="clear" w:color="auto" w:fill="FFFFFF"/>
              </w:rPr>
              <w:lastRenderedPageBreak/>
              <w:t xml:space="preserve">Esta proposición </w:t>
            </w:r>
            <w:r w:rsidRPr="00923B87">
              <w:rPr>
                <w:rFonts w:ascii="Arial" w:hAnsi="Arial" w:cs="Arial"/>
                <w:color w:val="000000"/>
                <w:sz w:val="24"/>
                <w:szCs w:val="24"/>
                <w:shd w:val="clear" w:color="auto" w:fill="FFFFFF"/>
              </w:rPr>
              <w:t>fue presentada</w:t>
            </w:r>
            <w:r>
              <w:rPr>
                <w:rFonts w:ascii="Arial" w:hAnsi="Arial" w:cs="Arial"/>
                <w:color w:val="000000"/>
                <w:sz w:val="24"/>
                <w:szCs w:val="24"/>
                <w:shd w:val="clear" w:color="auto" w:fill="FFFFFF"/>
              </w:rPr>
              <w:t xml:space="preserve"> por el HR. </w:t>
            </w:r>
            <w:r w:rsidR="00D048A9">
              <w:rPr>
                <w:rFonts w:ascii="Arial" w:hAnsi="Arial" w:cs="Arial"/>
                <w:color w:val="000000"/>
                <w:sz w:val="24"/>
                <w:szCs w:val="24"/>
                <w:shd w:val="clear" w:color="auto" w:fill="FFFFFF"/>
              </w:rPr>
              <w:t xml:space="preserve"> Carlos Felipe Quintero</w:t>
            </w:r>
            <w:r w:rsidR="00876743">
              <w:rPr>
                <w:rFonts w:ascii="Arial" w:hAnsi="Arial" w:cs="Arial"/>
                <w:color w:val="000000"/>
                <w:sz w:val="24"/>
                <w:szCs w:val="24"/>
                <w:shd w:val="clear" w:color="auto" w:fill="FFFFFF"/>
              </w:rPr>
              <w:t>,</w:t>
            </w:r>
            <w:r w:rsidR="00D048A9">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la cual fue dejada como constancia.</w:t>
            </w:r>
          </w:p>
        </w:tc>
      </w:tr>
      <w:tr w:rsidR="000B71AC" w:rsidTr="00414E12">
        <w:tc>
          <w:tcPr>
            <w:tcW w:w="4414" w:type="dxa"/>
          </w:tcPr>
          <w:p w:rsidR="00D048A9" w:rsidRPr="00D048A9" w:rsidRDefault="00D048A9" w:rsidP="00D048A9">
            <w:pPr>
              <w:widowControl/>
              <w:spacing w:after="160" w:line="259" w:lineRule="auto"/>
              <w:jc w:val="both"/>
              <w:rPr>
                <w:rFonts w:ascii="Arial" w:eastAsia="Arial" w:hAnsi="Arial" w:cs="Arial"/>
                <w:sz w:val="24"/>
                <w:szCs w:val="24"/>
              </w:rPr>
            </w:pPr>
            <w:r w:rsidRPr="004C0CC2">
              <w:rPr>
                <w:rFonts w:ascii="Arial" w:eastAsia="Arial" w:hAnsi="Arial" w:cs="Arial"/>
                <w:b/>
                <w:sz w:val="24"/>
                <w:szCs w:val="24"/>
              </w:rPr>
              <w:t>Modifíquese</w:t>
            </w:r>
            <w:r w:rsidRPr="004C0CC2">
              <w:rPr>
                <w:rFonts w:ascii="Arial" w:eastAsia="Arial" w:hAnsi="Arial" w:cs="Arial"/>
                <w:sz w:val="24"/>
                <w:szCs w:val="24"/>
              </w:rPr>
              <w:t xml:space="preserve"> el artículo 1 del Proyecto de Acto Legislativo 024 de 2023 Cámara </w:t>
            </w:r>
            <w:r w:rsidRPr="004C0CC2">
              <w:rPr>
                <w:rFonts w:ascii="Arial" w:eastAsia="Arial" w:hAnsi="Arial" w:cs="Arial"/>
                <w:i/>
                <w:sz w:val="24"/>
                <w:szCs w:val="24"/>
              </w:rPr>
              <w:t xml:space="preserve">“Por el cual se adiciona un parágrafo </w:t>
            </w:r>
            <w:r w:rsidRPr="00D048A9">
              <w:rPr>
                <w:rFonts w:ascii="Arial" w:eastAsia="Arial" w:hAnsi="Arial" w:cs="Arial"/>
                <w:i/>
                <w:sz w:val="24"/>
                <w:szCs w:val="24"/>
              </w:rPr>
              <w:t>al artículo 48 de la constitución política de Colombia”</w:t>
            </w:r>
            <w:r w:rsidRPr="00D048A9">
              <w:rPr>
                <w:rFonts w:ascii="Arial" w:eastAsia="Arial" w:hAnsi="Arial" w:cs="Arial"/>
                <w:sz w:val="24"/>
                <w:szCs w:val="24"/>
              </w:rPr>
              <w:t>, el cual quedará así:</w:t>
            </w:r>
          </w:p>
          <w:p w:rsidR="00D048A9" w:rsidRPr="00D048A9" w:rsidRDefault="00D048A9" w:rsidP="00D048A9">
            <w:pPr>
              <w:widowControl/>
              <w:autoSpaceDE/>
              <w:autoSpaceDN/>
              <w:spacing w:before="100" w:beforeAutospacing="1" w:after="100" w:afterAutospacing="1"/>
              <w:jc w:val="both"/>
              <w:rPr>
                <w:rFonts w:ascii="Arial" w:eastAsia="Times New Roman" w:hAnsi="Arial" w:cs="Arial"/>
                <w:color w:val="000000"/>
                <w:sz w:val="24"/>
                <w:szCs w:val="24"/>
                <w:lang w:val="es-CO" w:eastAsia="es-CO"/>
              </w:rPr>
            </w:pPr>
            <w:r w:rsidRPr="00D048A9">
              <w:rPr>
                <w:rFonts w:ascii="Arial" w:eastAsia="Times New Roman" w:hAnsi="Arial" w:cs="Arial"/>
                <w:color w:val="000000"/>
                <w:sz w:val="24"/>
                <w:szCs w:val="24"/>
                <w:lang w:val="es-CO" w:eastAsia="es-CO"/>
              </w:rPr>
              <w:t>Artículo 1°. Adiciónese un parágrafo al acto legislativo 01 de 2005, el cual será el siguiente:</w:t>
            </w:r>
          </w:p>
          <w:p w:rsidR="000B71AC" w:rsidRPr="00D048A9" w:rsidRDefault="00D048A9" w:rsidP="00D048A9">
            <w:pPr>
              <w:widowControl/>
              <w:autoSpaceDE/>
              <w:autoSpaceDN/>
              <w:spacing w:before="100" w:beforeAutospacing="1" w:after="100" w:afterAutospacing="1"/>
              <w:jc w:val="both"/>
              <w:rPr>
                <w:rFonts w:ascii="Arial" w:eastAsia="Times New Roman" w:hAnsi="Arial" w:cs="Arial"/>
                <w:color w:val="000000"/>
                <w:sz w:val="24"/>
                <w:szCs w:val="24"/>
                <w:lang w:val="es-CO" w:eastAsia="es-CO"/>
              </w:rPr>
            </w:pPr>
            <w:r w:rsidRPr="00D048A9">
              <w:rPr>
                <w:rFonts w:ascii="Arial" w:eastAsia="Times New Roman" w:hAnsi="Arial" w:cs="Arial"/>
                <w:color w:val="000000"/>
                <w:sz w:val="24"/>
                <w:szCs w:val="24"/>
                <w:lang w:val="es-CO" w:eastAsia="es-CO"/>
              </w:rPr>
              <w:t xml:space="preserve">Parágrafo 3.º Se exceptúan de lo establecido por el inciso 8°del artículo 1 del acto legislativo 01 de 2005, </w:t>
            </w:r>
            <w:r w:rsidRPr="00D048A9">
              <w:rPr>
                <w:rFonts w:ascii="Arial" w:eastAsia="Times New Roman" w:hAnsi="Arial" w:cs="Arial"/>
                <w:b/>
                <w:color w:val="000000"/>
                <w:sz w:val="24"/>
                <w:szCs w:val="24"/>
                <w:u w:val="single"/>
                <w:lang w:val="es-CO" w:eastAsia="es-CO"/>
              </w:rPr>
              <w:t>a</w:t>
            </w:r>
            <w:r>
              <w:rPr>
                <w:rFonts w:ascii="Arial" w:eastAsia="Times New Roman" w:hAnsi="Arial" w:cs="Arial"/>
                <w:color w:val="000000"/>
                <w:sz w:val="24"/>
                <w:szCs w:val="24"/>
                <w:lang w:val="es-CO" w:eastAsia="es-CO"/>
              </w:rPr>
              <w:t xml:space="preserve"> </w:t>
            </w:r>
            <w:r w:rsidRPr="00D048A9">
              <w:rPr>
                <w:rFonts w:ascii="Arial" w:eastAsia="Times New Roman" w:hAnsi="Arial" w:cs="Arial"/>
                <w:color w:val="000000"/>
                <w:sz w:val="24"/>
                <w:szCs w:val="24"/>
                <w:lang w:val="es-CO" w:eastAsia="es-CO"/>
              </w:rPr>
              <w:t>los miembros de la Fuerza Pública, con pensión, asignación de retiro y sus beneficiarios de acuerdo a los decretos 4433 del 2004 y 1214 de 1990.</w:t>
            </w:r>
          </w:p>
        </w:tc>
        <w:tc>
          <w:tcPr>
            <w:tcW w:w="4414" w:type="dxa"/>
          </w:tcPr>
          <w:p w:rsidR="000B71AC" w:rsidRDefault="00D048A9" w:rsidP="00D048A9">
            <w:pPr>
              <w:widowControl/>
              <w:spacing w:after="160" w:line="259" w:lineRule="auto"/>
              <w:rPr>
                <w:sz w:val="24"/>
                <w:szCs w:val="24"/>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fue presentada</w:t>
            </w:r>
            <w:r>
              <w:rPr>
                <w:rFonts w:ascii="Arial" w:hAnsi="Arial" w:cs="Arial"/>
                <w:color w:val="000000"/>
                <w:sz w:val="24"/>
                <w:szCs w:val="24"/>
                <w:shd w:val="clear" w:color="auto" w:fill="FFFFFF"/>
              </w:rPr>
              <w:t xml:space="preserve"> por el HR.  Jorge Tamayo</w:t>
            </w:r>
            <w:r w:rsidR="0087674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la cual fue dejada como constancia.</w:t>
            </w:r>
          </w:p>
        </w:tc>
      </w:tr>
      <w:tr w:rsidR="00D048A9" w:rsidTr="00414E12">
        <w:tc>
          <w:tcPr>
            <w:tcW w:w="4414" w:type="dxa"/>
          </w:tcPr>
          <w:p w:rsidR="00D048A9" w:rsidRPr="00015054" w:rsidRDefault="00D048A9" w:rsidP="00D048A9">
            <w:pPr>
              <w:widowControl/>
              <w:spacing w:after="160" w:line="259" w:lineRule="auto"/>
              <w:jc w:val="both"/>
              <w:rPr>
                <w:rFonts w:ascii="Arial" w:eastAsia="Arial" w:hAnsi="Arial" w:cs="Arial"/>
                <w:sz w:val="24"/>
                <w:szCs w:val="24"/>
              </w:rPr>
            </w:pPr>
            <w:r w:rsidRPr="00D048A9">
              <w:rPr>
                <w:b/>
                <w:sz w:val="24"/>
                <w:szCs w:val="24"/>
              </w:rPr>
              <w:t xml:space="preserve">Elimínese </w:t>
            </w:r>
            <w:r>
              <w:rPr>
                <w:sz w:val="24"/>
                <w:szCs w:val="24"/>
              </w:rPr>
              <w:t xml:space="preserve">la palabra “transitoria” del artículo </w:t>
            </w:r>
            <w:r w:rsidRPr="00015054">
              <w:rPr>
                <w:rFonts w:ascii="Arial" w:hAnsi="Arial" w:cs="Arial"/>
                <w:sz w:val="24"/>
                <w:szCs w:val="24"/>
              </w:rPr>
              <w:t xml:space="preserve">2 del presente </w:t>
            </w:r>
            <w:r w:rsidRPr="00015054">
              <w:rPr>
                <w:rFonts w:ascii="Arial" w:eastAsia="Arial" w:hAnsi="Arial" w:cs="Arial"/>
                <w:sz w:val="24"/>
                <w:szCs w:val="24"/>
              </w:rPr>
              <w:t>Proyecto de Acto Legislativo.</w:t>
            </w:r>
          </w:p>
          <w:p w:rsidR="00D048A9" w:rsidRPr="00015054" w:rsidRDefault="00015054" w:rsidP="00D048A9">
            <w:pPr>
              <w:widowControl/>
              <w:spacing w:after="160" w:line="259" w:lineRule="auto"/>
              <w:jc w:val="both"/>
              <w:rPr>
                <w:rFonts w:ascii="Arial" w:eastAsia="Arial" w:hAnsi="Arial" w:cs="Arial"/>
                <w:sz w:val="24"/>
                <w:szCs w:val="24"/>
              </w:rPr>
            </w:pPr>
            <w:r w:rsidRPr="00015054">
              <w:rPr>
                <w:rFonts w:ascii="Arial" w:hAnsi="Arial" w:cs="Arial"/>
                <w:color w:val="000000"/>
                <w:sz w:val="24"/>
                <w:szCs w:val="24"/>
              </w:rPr>
              <w:t xml:space="preserve">Artículo 2°. Adiciónese el presente Parágrafo </w:t>
            </w:r>
            <w:r w:rsidRPr="00015054">
              <w:rPr>
                <w:rFonts w:ascii="Arial" w:hAnsi="Arial" w:cs="Arial"/>
                <w:b/>
                <w:strike/>
                <w:color w:val="000000"/>
                <w:sz w:val="24"/>
                <w:szCs w:val="24"/>
              </w:rPr>
              <w:t>transitorio</w:t>
            </w:r>
            <w:r w:rsidRPr="00015054">
              <w:rPr>
                <w:rFonts w:ascii="Arial" w:hAnsi="Arial" w:cs="Arial"/>
                <w:color w:val="000000"/>
                <w:sz w:val="24"/>
                <w:szCs w:val="24"/>
              </w:rPr>
              <w:t>, al artículo 48 de la Constitución Política de Colombia.</w:t>
            </w:r>
          </w:p>
          <w:p w:rsidR="00D048A9" w:rsidRPr="00D048A9" w:rsidRDefault="00D048A9" w:rsidP="00D048A9">
            <w:pPr>
              <w:widowControl/>
              <w:spacing w:after="160" w:line="259" w:lineRule="auto"/>
              <w:jc w:val="both"/>
              <w:rPr>
                <w:sz w:val="24"/>
                <w:szCs w:val="24"/>
              </w:rPr>
            </w:pPr>
          </w:p>
        </w:tc>
        <w:tc>
          <w:tcPr>
            <w:tcW w:w="4414" w:type="dxa"/>
          </w:tcPr>
          <w:p w:rsidR="00D048A9" w:rsidRDefault="00015054" w:rsidP="00D048A9">
            <w:pPr>
              <w:widowControl/>
              <w:spacing w:after="160" w:line="259" w:lineRule="auto"/>
              <w:jc w:val="both"/>
              <w:rPr>
                <w:sz w:val="24"/>
                <w:szCs w:val="24"/>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fue presentada</w:t>
            </w:r>
            <w:r>
              <w:rPr>
                <w:rFonts w:ascii="Arial" w:hAnsi="Arial" w:cs="Arial"/>
                <w:color w:val="000000"/>
                <w:sz w:val="24"/>
                <w:szCs w:val="24"/>
                <w:shd w:val="clear" w:color="auto" w:fill="FFFFFF"/>
              </w:rPr>
              <w:t xml:space="preserve"> por el HR.  Álvaro Leonel Rueda</w:t>
            </w:r>
            <w:r w:rsidR="0087674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la cual fue dejada como constancia.</w:t>
            </w:r>
          </w:p>
        </w:tc>
      </w:tr>
      <w:tr w:rsidR="00D048A9" w:rsidTr="00414E12">
        <w:tc>
          <w:tcPr>
            <w:tcW w:w="4414" w:type="dxa"/>
          </w:tcPr>
          <w:p w:rsidR="00015054" w:rsidRPr="00414E12" w:rsidRDefault="00015054" w:rsidP="00015054">
            <w:pPr>
              <w:widowControl/>
              <w:spacing w:after="160" w:line="259" w:lineRule="auto"/>
              <w:jc w:val="both"/>
              <w:rPr>
                <w:rFonts w:ascii="Arial" w:eastAsia="Arial" w:hAnsi="Arial" w:cs="Arial"/>
                <w:sz w:val="24"/>
                <w:szCs w:val="24"/>
              </w:rPr>
            </w:pPr>
            <w:r w:rsidRPr="00414E12">
              <w:rPr>
                <w:rFonts w:ascii="Arial" w:eastAsia="Arial" w:hAnsi="Arial" w:cs="Arial"/>
                <w:b/>
                <w:sz w:val="24"/>
                <w:szCs w:val="24"/>
              </w:rPr>
              <w:t xml:space="preserve">Elimínese el artículo 2 del Proyecto </w:t>
            </w:r>
            <w:r>
              <w:rPr>
                <w:rFonts w:ascii="Arial" w:eastAsia="Arial" w:hAnsi="Arial" w:cs="Arial"/>
                <w:b/>
                <w:sz w:val="24"/>
                <w:szCs w:val="24"/>
              </w:rPr>
              <w:t xml:space="preserve">de </w:t>
            </w:r>
            <w:r w:rsidRPr="00414E12">
              <w:rPr>
                <w:rFonts w:ascii="Arial" w:eastAsia="Arial" w:hAnsi="Arial" w:cs="Arial"/>
                <w:b/>
                <w:sz w:val="24"/>
                <w:szCs w:val="24"/>
              </w:rPr>
              <w:t xml:space="preserve">Acto Legislativo 024 de 2023 </w:t>
            </w:r>
            <w:r w:rsidRPr="00414E12">
              <w:rPr>
                <w:rFonts w:ascii="Arial" w:eastAsia="Arial" w:hAnsi="Arial" w:cs="Arial"/>
                <w:sz w:val="24"/>
                <w:szCs w:val="24"/>
              </w:rPr>
              <w:t xml:space="preserve">Cámara </w:t>
            </w:r>
            <w:r w:rsidRPr="00414E12">
              <w:rPr>
                <w:rFonts w:ascii="Arial" w:eastAsia="Arial" w:hAnsi="Arial" w:cs="Arial"/>
                <w:i/>
                <w:sz w:val="24"/>
                <w:szCs w:val="24"/>
              </w:rPr>
              <w:t>“Por el cual se adiciona un parágrafo al artículo 48 de la constitución política de Colombia”</w:t>
            </w:r>
            <w:r>
              <w:rPr>
                <w:rFonts w:ascii="Arial" w:eastAsia="Arial" w:hAnsi="Arial" w:cs="Arial"/>
                <w:sz w:val="24"/>
                <w:szCs w:val="24"/>
              </w:rPr>
              <w:t>.</w:t>
            </w:r>
          </w:p>
          <w:p w:rsidR="00D048A9" w:rsidRDefault="00015054" w:rsidP="00015054">
            <w:pPr>
              <w:widowControl/>
              <w:spacing w:after="160" w:line="259" w:lineRule="auto"/>
              <w:jc w:val="both"/>
              <w:rPr>
                <w:sz w:val="24"/>
                <w:szCs w:val="24"/>
              </w:rPr>
            </w:pPr>
            <w:r w:rsidRPr="00923B87">
              <w:rPr>
                <w:rFonts w:ascii="Arial" w:hAnsi="Arial" w:cs="Arial"/>
                <w:strike/>
                <w:color w:val="000000"/>
                <w:sz w:val="24"/>
                <w:szCs w:val="24"/>
              </w:rPr>
              <w:lastRenderedPageBreak/>
              <w:t>Artículo 2°. Adiciónese el presente Parágrafo transitorio, al artículo 48 de la Constitución Política de Colombia.</w:t>
            </w:r>
          </w:p>
        </w:tc>
        <w:tc>
          <w:tcPr>
            <w:tcW w:w="4414" w:type="dxa"/>
          </w:tcPr>
          <w:p w:rsidR="00D048A9" w:rsidRDefault="00015054" w:rsidP="00015054">
            <w:pPr>
              <w:widowControl/>
              <w:spacing w:after="160" w:line="259" w:lineRule="auto"/>
              <w:jc w:val="both"/>
              <w:rPr>
                <w:sz w:val="24"/>
                <w:szCs w:val="24"/>
              </w:rPr>
            </w:pPr>
            <w:r w:rsidRPr="004C0CC2">
              <w:rPr>
                <w:rFonts w:ascii="Arial" w:hAnsi="Arial" w:cs="Arial"/>
                <w:color w:val="000000"/>
                <w:sz w:val="24"/>
                <w:szCs w:val="24"/>
                <w:shd w:val="clear" w:color="auto" w:fill="FFFFFF"/>
              </w:rPr>
              <w:lastRenderedPageBreak/>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el HR.</w:t>
            </w:r>
            <w:r w:rsidR="00274023">
              <w:rPr>
                <w:rFonts w:ascii="Arial" w:hAnsi="Arial" w:cs="Arial"/>
                <w:color w:val="000000"/>
                <w:sz w:val="24"/>
                <w:szCs w:val="24"/>
                <w:shd w:val="clear" w:color="auto" w:fill="FFFFFF"/>
              </w:rPr>
              <w:t xml:space="preserve"> </w:t>
            </w:r>
            <w:proofErr w:type="spellStart"/>
            <w:r w:rsidR="00274023">
              <w:rPr>
                <w:rFonts w:ascii="Arial" w:hAnsi="Arial" w:cs="Arial"/>
                <w:color w:val="000000"/>
                <w:sz w:val="24"/>
                <w:szCs w:val="24"/>
                <w:shd w:val="clear" w:color="auto" w:fill="FFFFFF"/>
              </w:rPr>
              <w:t>Du</w:t>
            </w:r>
            <w:r>
              <w:rPr>
                <w:rFonts w:ascii="Arial" w:hAnsi="Arial" w:cs="Arial"/>
                <w:color w:val="000000"/>
                <w:sz w:val="24"/>
                <w:szCs w:val="24"/>
                <w:shd w:val="clear" w:color="auto" w:fill="FFFFFF"/>
              </w:rPr>
              <w:t>valier</w:t>
            </w:r>
            <w:proofErr w:type="spellEnd"/>
            <w:r>
              <w:rPr>
                <w:rFonts w:ascii="Arial" w:hAnsi="Arial" w:cs="Arial"/>
                <w:color w:val="000000"/>
                <w:sz w:val="24"/>
                <w:szCs w:val="24"/>
                <w:shd w:val="clear" w:color="auto" w:fill="FFFFFF"/>
              </w:rPr>
              <w:t xml:space="preserve"> Sánchez</w:t>
            </w:r>
            <w:r w:rsidR="00876743">
              <w:rPr>
                <w:rFonts w:ascii="Arial" w:hAnsi="Arial" w:cs="Arial"/>
                <w:color w:val="000000"/>
                <w:sz w:val="24"/>
                <w:szCs w:val="24"/>
                <w:shd w:val="clear" w:color="auto" w:fill="FFFFFF"/>
              </w:rPr>
              <w:t>,</w:t>
            </w:r>
            <w:r>
              <w:rPr>
                <w:rFonts w:ascii="Arial" w:hAnsi="Arial" w:cs="Arial"/>
                <w:color w:val="000000"/>
                <w:sz w:val="24"/>
                <w:szCs w:val="24"/>
                <w:shd w:val="clear" w:color="auto" w:fill="FFFFFF"/>
              </w:rPr>
              <w:t xml:space="preserve"> la cual fue dejada como constancia.</w:t>
            </w:r>
          </w:p>
        </w:tc>
      </w:tr>
      <w:tr w:rsidR="00D048A9" w:rsidTr="00414E12">
        <w:tc>
          <w:tcPr>
            <w:tcW w:w="4414" w:type="dxa"/>
          </w:tcPr>
          <w:p w:rsidR="00015054" w:rsidRPr="00414E12" w:rsidRDefault="00015054" w:rsidP="00015054">
            <w:pPr>
              <w:widowControl/>
              <w:spacing w:after="160" w:line="259" w:lineRule="auto"/>
              <w:jc w:val="both"/>
              <w:rPr>
                <w:rFonts w:ascii="Arial" w:eastAsia="Arial" w:hAnsi="Arial" w:cs="Arial"/>
                <w:sz w:val="24"/>
                <w:szCs w:val="24"/>
              </w:rPr>
            </w:pPr>
            <w:r w:rsidRPr="00414E12">
              <w:rPr>
                <w:rFonts w:ascii="Arial" w:eastAsia="Arial" w:hAnsi="Arial" w:cs="Arial"/>
                <w:b/>
                <w:sz w:val="24"/>
                <w:szCs w:val="24"/>
              </w:rPr>
              <w:t xml:space="preserve">Elimínese el artículo 2 del Proyecto </w:t>
            </w:r>
            <w:r>
              <w:rPr>
                <w:rFonts w:ascii="Arial" w:eastAsia="Arial" w:hAnsi="Arial" w:cs="Arial"/>
                <w:b/>
                <w:sz w:val="24"/>
                <w:szCs w:val="24"/>
              </w:rPr>
              <w:t xml:space="preserve">de </w:t>
            </w:r>
            <w:r w:rsidRPr="00414E12">
              <w:rPr>
                <w:rFonts w:ascii="Arial" w:eastAsia="Arial" w:hAnsi="Arial" w:cs="Arial"/>
                <w:b/>
                <w:sz w:val="24"/>
                <w:szCs w:val="24"/>
              </w:rPr>
              <w:t xml:space="preserve">Acto Legislativo 024 de 2023 </w:t>
            </w:r>
            <w:r w:rsidRPr="00414E12">
              <w:rPr>
                <w:rFonts w:ascii="Arial" w:eastAsia="Arial" w:hAnsi="Arial" w:cs="Arial"/>
                <w:sz w:val="24"/>
                <w:szCs w:val="24"/>
              </w:rPr>
              <w:t xml:space="preserve">Cámara </w:t>
            </w:r>
            <w:r w:rsidRPr="00414E12">
              <w:rPr>
                <w:rFonts w:ascii="Arial" w:eastAsia="Arial" w:hAnsi="Arial" w:cs="Arial"/>
                <w:i/>
                <w:sz w:val="24"/>
                <w:szCs w:val="24"/>
              </w:rPr>
              <w:t>“Por el cual se adiciona un parágrafo al artículo 48 de la constitución política de Colombia”</w:t>
            </w:r>
            <w:r>
              <w:rPr>
                <w:rFonts w:ascii="Arial" w:eastAsia="Arial" w:hAnsi="Arial" w:cs="Arial"/>
                <w:sz w:val="24"/>
                <w:szCs w:val="24"/>
              </w:rPr>
              <w:t>.</w:t>
            </w:r>
          </w:p>
          <w:p w:rsidR="00D048A9" w:rsidRDefault="00015054" w:rsidP="00015054">
            <w:pPr>
              <w:widowControl/>
              <w:spacing w:after="160" w:line="259" w:lineRule="auto"/>
              <w:jc w:val="both"/>
              <w:rPr>
                <w:sz w:val="24"/>
                <w:szCs w:val="24"/>
              </w:rPr>
            </w:pPr>
            <w:r w:rsidRPr="00923B87">
              <w:rPr>
                <w:rFonts w:ascii="Arial" w:hAnsi="Arial" w:cs="Arial"/>
                <w:strike/>
                <w:color w:val="000000"/>
                <w:sz w:val="24"/>
                <w:szCs w:val="24"/>
              </w:rPr>
              <w:t>Artículo 2°. Adiciónese el presente Parágrafo transitorio, al artículo 48 de la Constitución Política de Colombia.</w:t>
            </w:r>
          </w:p>
        </w:tc>
        <w:tc>
          <w:tcPr>
            <w:tcW w:w="4414" w:type="dxa"/>
          </w:tcPr>
          <w:p w:rsidR="00D048A9" w:rsidRDefault="00015054" w:rsidP="00015054">
            <w:pPr>
              <w:widowControl/>
              <w:spacing w:after="160" w:line="259" w:lineRule="auto"/>
              <w:jc w:val="both"/>
              <w:rPr>
                <w:sz w:val="24"/>
                <w:szCs w:val="24"/>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el HR. Alirio Uribe Muñoz, la cual fue dejada como constancia.</w:t>
            </w:r>
          </w:p>
        </w:tc>
      </w:tr>
      <w:tr w:rsidR="00015054" w:rsidTr="00414E12">
        <w:tc>
          <w:tcPr>
            <w:tcW w:w="4414" w:type="dxa"/>
          </w:tcPr>
          <w:p w:rsidR="00015054" w:rsidRPr="00414E12" w:rsidRDefault="00015054" w:rsidP="00015054">
            <w:pPr>
              <w:widowControl/>
              <w:spacing w:after="160" w:line="259" w:lineRule="auto"/>
              <w:jc w:val="both"/>
              <w:rPr>
                <w:rFonts w:ascii="Arial" w:eastAsia="Arial" w:hAnsi="Arial" w:cs="Arial"/>
                <w:sz w:val="24"/>
                <w:szCs w:val="24"/>
              </w:rPr>
            </w:pPr>
            <w:r w:rsidRPr="00414E12">
              <w:rPr>
                <w:rFonts w:ascii="Arial" w:eastAsia="Arial" w:hAnsi="Arial" w:cs="Arial"/>
                <w:b/>
                <w:sz w:val="24"/>
                <w:szCs w:val="24"/>
              </w:rPr>
              <w:t xml:space="preserve">Elimínese el artículo 2 del Proyecto </w:t>
            </w:r>
            <w:r>
              <w:rPr>
                <w:rFonts w:ascii="Arial" w:eastAsia="Arial" w:hAnsi="Arial" w:cs="Arial"/>
                <w:b/>
                <w:sz w:val="24"/>
                <w:szCs w:val="24"/>
              </w:rPr>
              <w:t xml:space="preserve">de </w:t>
            </w:r>
            <w:r w:rsidRPr="00414E12">
              <w:rPr>
                <w:rFonts w:ascii="Arial" w:eastAsia="Arial" w:hAnsi="Arial" w:cs="Arial"/>
                <w:b/>
                <w:sz w:val="24"/>
                <w:szCs w:val="24"/>
              </w:rPr>
              <w:t xml:space="preserve">Acto Legislativo 024 de 2023 </w:t>
            </w:r>
            <w:r w:rsidRPr="00414E12">
              <w:rPr>
                <w:rFonts w:ascii="Arial" w:eastAsia="Arial" w:hAnsi="Arial" w:cs="Arial"/>
                <w:sz w:val="24"/>
                <w:szCs w:val="24"/>
              </w:rPr>
              <w:t xml:space="preserve">Cámara </w:t>
            </w:r>
            <w:r w:rsidRPr="00414E12">
              <w:rPr>
                <w:rFonts w:ascii="Arial" w:eastAsia="Arial" w:hAnsi="Arial" w:cs="Arial"/>
                <w:i/>
                <w:sz w:val="24"/>
                <w:szCs w:val="24"/>
              </w:rPr>
              <w:t>“Por el cual se adiciona un parágrafo al artículo 48 de la constitución política de Colombia”</w:t>
            </w:r>
            <w:r>
              <w:rPr>
                <w:rFonts w:ascii="Arial" w:eastAsia="Arial" w:hAnsi="Arial" w:cs="Arial"/>
                <w:sz w:val="24"/>
                <w:szCs w:val="24"/>
              </w:rPr>
              <w:t>.</w:t>
            </w:r>
          </w:p>
          <w:p w:rsidR="00015054" w:rsidRDefault="00015054" w:rsidP="00015054">
            <w:pPr>
              <w:widowControl/>
              <w:spacing w:after="160" w:line="259" w:lineRule="auto"/>
              <w:jc w:val="both"/>
              <w:rPr>
                <w:sz w:val="24"/>
                <w:szCs w:val="24"/>
              </w:rPr>
            </w:pPr>
            <w:r w:rsidRPr="00923B87">
              <w:rPr>
                <w:rFonts w:ascii="Arial" w:hAnsi="Arial" w:cs="Arial"/>
                <w:strike/>
                <w:color w:val="000000"/>
                <w:sz w:val="24"/>
                <w:szCs w:val="24"/>
              </w:rPr>
              <w:t>Artículo 2°. Adiciónese el presente Parágrafo transitorio, al artículo 48 de la Constitución Política de Colombia.</w:t>
            </w:r>
          </w:p>
        </w:tc>
        <w:tc>
          <w:tcPr>
            <w:tcW w:w="4414" w:type="dxa"/>
          </w:tcPr>
          <w:p w:rsidR="00015054" w:rsidRDefault="00015054" w:rsidP="00015054">
            <w:pPr>
              <w:widowControl/>
              <w:spacing w:after="160" w:line="259" w:lineRule="auto"/>
              <w:rPr>
                <w:sz w:val="24"/>
                <w:szCs w:val="24"/>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la HR .Ana Paola García, la cual fue dejada como constancia.</w:t>
            </w:r>
          </w:p>
        </w:tc>
      </w:tr>
      <w:tr w:rsidR="00015054" w:rsidTr="00414E12">
        <w:tc>
          <w:tcPr>
            <w:tcW w:w="4414" w:type="dxa"/>
          </w:tcPr>
          <w:p w:rsidR="00015054" w:rsidRPr="00414E12" w:rsidRDefault="00015054" w:rsidP="00015054">
            <w:pPr>
              <w:widowControl/>
              <w:spacing w:after="160" w:line="259" w:lineRule="auto"/>
              <w:jc w:val="both"/>
              <w:rPr>
                <w:rFonts w:ascii="Arial" w:eastAsia="Arial" w:hAnsi="Arial" w:cs="Arial"/>
                <w:sz w:val="24"/>
                <w:szCs w:val="24"/>
              </w:rPr>
            </w:pPr>
            <w:r w:rsidRPr="00414E12">
              <w:rPr>
                <w:rFonts w:ascii="Arial" w:eastAsia="Arial" w:hAnsi="Arial" w:cs="Arial"/>
                <w:b/>
                <w:sz w:val="24"/>
                <w:szCs w:val="24"/>
              </w:rPr>
              <w:t xml:space="preserve">Elimínese el artículo 2 del Proyecto </w:t>
            </w:r>
            <w:r>
              <w:rPr>
                <w:rFonts w:ascii="Arial" w:eastAsia="Arial" w:hAnsi="Arial" w:cs="Arial"/>
                <w:b/>
                <w:sz w:val="24"/>
                <w:szCs w:val="24"/>
              </w:rPr>
              <w:t xml:space="preserve">de </w:t>
            </w:r>
            <w:r w:rsidRPr="00414E12">
              <w:rPr>
                <w:rFonts w:ascii="Arial" w:eastAsia="Arial" w:hAnsi="Arial" w:cs="Arial"/>
                <w:b/>
                <w:sz w:val="24"/>
                <w:szCs w:val="24"/>
              </w:rPr>
              <w:t xml:space="preserve">Acto Legislativo 024 de 2023 </w:t>
            </w:r>
            <w:r w:rsidRPr="00414E12">
              <w:rPr>
                <w:rFonts w:ascii="Arial" w:eastAsia="Arial" w:hAnsi="Arial" w:cs="Arial"/>
                <w:sz w:val="24"/>
                <w:szCs w:val="24"/>
              </w:rPr>
              <w:t xml:space="preserve">Cámara </w:t>
            </w:r>
            <w:r w:rsidRPr="00414E12">
              <w:rPr>
                <w:rFonts w:ascii="Arial" w:eastAsia="Arial" w:hAnsi="Arial" w:cs="Arial"/>
                <w:i/>
                <w:sz w:val="24"/>
                <w:szCs w:val="24"/>
              </w:rPr>
              <w:t>“Por el cual se adiciona un parágrafo al artículo 48 de la constitución política de Colombia”</w:t>
            </w:r>
            <w:r>
              <w:rPr>
                <w:rFonts w:ascii="Arial" w:eastAsia="Arial" w:hAnsi="Arial" w:cs="Arial"/>
                <w:sz w:val="24"/>
                <w:szCs w:val="24"/>
              </w:rPr>
              <w:t>.</w:t>
            </w:r>
          </w:p>
          <w:p w:rsidR="00015054" w:rsidRDefault="00015054" w:rsidP="00015054">
            <w:pPr>
              <w:widowControl/>
              <w:spacing w:after="160" w:line="259" w:lineRule="auto"/>
              <w:rPr>
                <w:sz w:val="24"/>
                <w:szCs w:val="24"/>
              </w:rPr>
            </w:pPr>
          </w:p>
        </w:tc>
        <w:tc>
          <w:tcPr>
            <w:tcW w:w="4414" w:type="dxa"/>
          </w:tcPr>
          <w:p w:rsidR="00015054" w:rsidRDefault="00015054" w:rsidP="00015054">
            <w:pPr>
              <w:widowControl/>
              <w:spacing w:after="160" w:line="259" w:lineRule="auto"/>
              <w:rPr>
                <w:sz w:val="24"/>
                <w:szCs w:val="24"/>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 xml:space="preserve">la HR. Juan Sebastián Gómez González, la cual fue dejada como constancia. </w:t>
            </w:r>
          </w:p>
        </w:tc>
      </w:tr>
      <w:tr w:rsidR="00015054" w:rsidTr="00414E12">
        <w:tc>
          <w:tcPr>
            <w:tcW w:w="4414" w:type="dxa"/>
          </w:tcPr>
          <w:p w:rsidR="00015054" w:rsidRPr="00015054" w:rsidRDefault="00015054" w:rsidP="00015054">
            <w:pPr>
              <w:widowControl/>
              <w:spacing w:after="160" w:line="259" w:lineRule="auto"/>
              <w:jc w:val="both"/>
              <w:rPr>
                <w:rFonts w:ascii="Arial" w:eastAsia="Arial" w:hAnsi="Arial" w:cs="Arial"/>
                <w:sz w:val="24"/>
                <w:szCs w:val="24"/>
              </w:rPr>
            </w:pPr>
            <w:r w:rsidRPr="00015054">
              <w:rPr>
                <w:rFonts w:ascii="Arial" w:eastAsia="Arial" w:hAnsi="Arial" w:cs="Arial"/>
                <w:b/>
                <w:sz w:val="24"/>
                <w:szCs w:val="24"/>
              </w:rPr>
              <w:t>Modifíquese</w:t>
            </w:r>
            <w:r w:rsidRPr="00015054">
              <w:rPr>
                <w:rFonts w:ascii="Arial" w:eastAsia="Arial" w:hAnsi="Arial" w:cs="Arial"/>
                <w:sz w:val="24"/>
                <w:szCs w:val="24"/>
              </w:rPr>
              <w:t xml:space="preserve"> el artículo 2 del Proyecto de Acto Legislativo, el cual quedará así:</w:t>
            </w:r>
          </w:p>
          <w:p w:rsidR="00015054" w:rsidRDefault="00015054" w:rsidP="00015054">
            <w:pPr>
              <w:widowControl/>
              <w:spacing w:after="160" w:line="259" w:lineRule="auto"/>
              <w:jc w:val="both"/>
              <w:rPr>
                <w:rFonts w:ascii="Arial" w:hAnsi="Arial" w:cs="Arial"/>
                <w:color w:val="000000"/>
                <w:sz w:val="24"/>
                <w:szCs w:val="24"/>
              </w:rPr>
            </w:pPr>
            <w:r w:rsidRPr="00015054">
              <w:rPr>
                <w:rFonts w:ascii="Arial" w:hAnsi="Arial" w:cs="Arial"/>
                <w:b/>
                <w:color w:val="000000"/>
                <w:sz w:val="24"/>
                <w:szCs w:val="24"/>
              </w:rPr>
              <w:t>Artículo 2°.</w:t>
            </w:r>
            <w:r w:rsidRPr="00015054">
              <w:rPr>
                <w:rFonts w:ascii="Arial" w:hAnsi="Arial" w:cs="Arial"/>
                <w:color w:val="000000"/>
                <w:sz w:val="24"/>
                <w:szCs w:val="24"/>
              </w:rPr>
              <w:t xml:space="preserve"> Adiciónese el presente Parágrafo transitorio, al artículo 48 de la Constitución Política de Colombia.</w:t>
            </w:r>
          </w:p>
          <w:p w:rsidR="00015054" w:rsidRPr="00015054" w:rsidRDefault="00015054" w:rsidP="00015054">
            <w:pPr>
              <w:widowControl/>
              <w:spacing w:after="160" w:line="259" w:lineRule="auto"/>
              <w:jc w:val="both"/>
              <w:rPr>
                <w:rFonts w:ascii="Arial" w:eastAsia="Arial" w:hAnsi="Arial" w:cs="Arial"/>
                <w:b/>
                <w:sz w:val="24"/>
                <w:szCs w:val="24"/>
                <w:u w:val="single"/>
              </w:rPr>
            </w:pPr>
            <w:r>
              <w:rPr>
                <w:rFonts w:ascii="Arial" w:eastAsia="Arial" w:hAnsi="Arial" w:cs="Arial"/>
                <w:b/>
                <w:sz w:val="24"/>
                <w:szCs w:val="24"/>
                <w:u w:val="single"/>
              </w:rPr>
              <w:t xml:space="preserve">Parágrafo transitorio: El Gobierno -   Ministerio de Defensa y Ministerio de Interior según sus competencias en coordinación con el Ministerio de Hacienda expedirán la reglamentación del parágrafo 3 del </w:t>
            </w:r>
            <w:r>
              <w:rPr>
                <w:rFonts w:ascii="Arial" w:eastAsia="Arial" w:hAnsi="Arial" w:cs="Arial"/>
                <w:b/>
                <w:sz w:val="24"/>
                <w:szCs w:val="24"/>
                <w:u w:val="single"/>
              </w:rPr>
              <w:lastRenderedPageBreak/>
              <w:t xml:space="preserve">presente artículo con fundamento en las reglas del marco fiscal a mediano plazo. </w:t>
            </w:r>
          </w:p>
        </w:tc>
        <w:tc>
          <w:tcPr>
            <w:tcW w:w="4414" w:type="dxa"/>
          </w:tcPr>
          <w:p w:rsidR="00015054" w:rsidRPr="004C0CC2" w:rsidRDefault="00015054" w:rsidP="00015054">
            <w:pPr>
              <w:widowControl/>
              <w:spacing w:after="160" w:line="259" w:lineRule="auto"/>
              <w:rPr>
                <w:rFonts w:ascii="Arial" w:hAnsi="Arial" w:cs="Arial"/>
                <w:color w:val="000000"/>
                <w:sz w:val="24"/>
                <w:szCs w:val="24"/>
                <w:shd w:val="clear" w:color="auto" w:fill="FFFFFF"/>
              </w:rPr>
            </w:pPr>
            <w:r w:rsidRPr="004C0CC2">
              <w:rPr>
                <w:rFonts w:ascii="Arial" w:hAnsi="Arial" w:cs="Arial"/>
                <w:color w:val="000000"/>
                <w:sz w:val="24"/>
                <w:szCs w:val="24"/>
                <w:shd w:val="clear" w:color="auto" w:fill="FFFFFF"/>
              </w:rPr>
              <w:lastRenderedPageBreak/>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la HR. Carlos Felipe Quintero , la cual fue dejada como constancia.</w:t>
            </w:r>
          </w:p>
        </w:tc>
      </w:tr>
      <w:tr w:rsidR="00015054" w:rsidTr="00414E12">
        <w:tc>
          <w:tcPr>
            <w:tcW w:w="4414" w:type="dxa"/>
          </w:tcPr>
          <w:p w:rsidR="00015054" w:rsidRDefault="00015054" w:rsidP="00015054">
            <w:pPr>
              <w:widowControl/>
              <w:spacing w:after="160" w:line="259" w:lineRule="auto"/>
              <w:jc w:val="both"/>
              <w:rPr>
                <w:rFonts w:ascii="Arial" w:eastAsia="Arial" w:hAnsi="Arial" w:cs="Arial"/>
                <w:sz w:val="24"/>
                <w:szCs w:val="24"/>
              </w:rPr>
            </w:pPr>
            <w:r w:rsidRPr="00015054">
              <w:rPr>
                <w:rFonts w:ascii="Arial" w:eastAsia="Arial" w:hAnsi="Arial" w:cs="Arial"/>
                <w:b/>
                <w:sz w:val="24"/>
                <w:szCs w:val="24"/>
              </w:rPr>
              <w:t>Modifíquese</w:t>
            </w:r>
            <w:r w:rsidR="00274023">
              <w:rPr>
                <w:rFonts w:ascii="Arial" w:eastAsia="Arial" w:hAnsi="Arial" w:cs="Arial"/>
                <w:sz w:val="24"/>
                <w:szCs w:val="24"/>
              </w:rPr>
              <w:t xml:space="preserve"> </w:t>
            </w:r>
            <w:r w:rsidRPr="00015054">
              <w:rPr>
                <w:rFonts w:ascii="Arial" w:eastAsia="Arial" w:hAnsi="Arial" w:cs="Arial"/>
                <w:sz w:val="24"/>
                <w:szCs w:val="24"/>
              </w:rPr>
              <w:t>el</w:t>
            </w:r>
            <w:r>
              <w:rPr>
                <w:rFonts w:ascii="Arial" w:eastAsia="Arial" w:hAnsi="Arial" w:cs="Arial"/>
                <w:sz w:val="24"/>
                <w:szCs w:val="24"/>
              </w:rPr>
              <w:t xml:space="preserve"> título del presente Proyecto:</w:t>
            </w:r>
          </w:p>
          <w:p w:rsidR="00015054" w:rsidRPr="00015054" w:rsidRDefault="00015054" w:rsidP="00015054">
            <w:pPr>
              <w:widowControl/>
              <w:spacing w:after="160" w:line="259" w:lineRule="auto"/>
              <w:jc w:val="center"/>
              <w:rPr>
                <w:rFonts w:ascii="Arial" w:eastAsia="Arial" w:hAnsi="Arial" w:cs="Arial"/>
                <w:i/>
                <w:sz w:val="24"/>
                <w:szCs w:val="24"/>
              </w:rPr>
            </w:pPr>
            <w:r>
              <w:rPr>
                <w:color w:val="000000"/>
                <w:sz w:val="27"/>
                <w:szCs w:val="27"/>
              </w:rPr>
              <w:t>“</w:t>
            </w:r>
            <w:r w:rsidRPr="00015054">
              <w:rPr>
                <w:i/>
                <w:color w:val="000000"/>
                <w:sz w:val="27"/>
                <w:szCs w:val="27"/>
              </w:rPr>
              <w:t xml:space="preserve">Por </w:t>
            </w:r>
            <w:r w:rsidR="00274023" w:rsidRPr="00274023">
              <w:rPr>
                <w:b/>
                <w:i/>
                <w:color w:val="000000"/>
                <w:sz w:val="27"/>
                <w:szCs w:val="27"/>
                <w:u w:val="single"/>
              </w:rPr>
              <w:t>el</w:t>
            </w:r>
            <w:r w:rsidRPr="00015054">
              <w:rPr>
                <w:i/>
                <w:color w:val="000000"/>
                <w:sz w:val="27"/>
                <w:szCs w:val="27"/>
              </w:rPr>
              <w:t xml:space="preserve"> cual se adiciona un parágrafo al Acto Legislativo 01 de 2005 y se adiciona </w:t>
            </w:r>
            <w:r w:rsidR="00274023" w:rsidRPr="00274023">
              <w:rPr>
                <w:b/>
                <w:i/>
                <w:color w:val="000000"/>
                <w:sz w:val="27"/>
                <w:szCs w:val="27"/>
                <w:u w:val="single"/>
              </w:rPr>
              <w:t>a</w:t>
            </w:r>
            <w:r w:rsidR="00274023">
              <w:rPr>
                <w:i/>
                <w:color w:val="000000"/>
                <w:sz w:val="27"/>
                <w:szCs w:val="27"/>
              </w:rPr>
              <w:t xml:space="preserve"> </w:t>
            </w:r>
            <w:r w:rsidRPr="00274023">
              <w:rPr>
                <w:i/>
                <w:color w:val="000000"/>
                <w:sz w:val="27"/>
                <w:szCs w:val="27"/>
              </w:rPr>
              <w:t>el</w:t>
            </w:r>
            <w:r w:rsidRPr="00015054">
              <w:rPr>
                <w:i/>
                <w:color w:val="000000"/>
                <w:sz w:val="27"/>
                <w:szCs w:val="27"/>
              </w:rPr>
              <w:t xml:space="preserve"> artículo 48 de la Constitución Política de Colombia</w:t>
            </w:r>
            <w:r w:rsidR="00876743">
              <w:rPr>
                <w:i/>
                <w:color w:val="000000"/>
                <w:sz w:val="27"/>
                <w:szCs w:val="27"/>
              </w:rPr>
              <w:t xml:space="preserve"> </w:t>
            </w:r>
            <w:r w:rsidR="00876743">
              <w:rPr>
                <w:b/>
                <w:i/>
                <w:color w:val="000000"/>
                <w:sz w:val="27"/>
                <w:szCs w:val="27"/>
                <w:u w:val="single"/>
              </w:rPr>
              <w:t>y se dictan otras disposiciones</w:t>
            </w:r>
            <w:r w:rsidRPr="00015054">
              <w:rPr>
                <w:i/>
                <w:color w:val="000000"/>
                <w:sz w:val="27"/>
                <w:szCs w:val="27"/>
              </w:rPr>
              <w:t>”.</w:t>
            </w:r>
          </w:p>
          <w:p w:rsidR="00015054" w:rsidRPr="00414E12" w:rsidRDefault="00015054" w:rsidP="00015054">
            <w:pPr>
              <w:widowControl/>
              <w:spacing w:after="160" w:line="259" w:lineRule="auto"/>
              <w:jc w:val="both"/>
              <w:rPr>
                <w:rFonts w:ascii="Arial" w:eastAsia="Arial" w:hAnsi="Arial" w:cs="Arial"/>
                <w:b/>
                <w:sz w:val="24"/>
                <w:szCs w:val="24"/>
              </w:rPr>
            </w:pPr>
          </w:p>
        </w:tc>
        <w:tc>
          <w:tcPr>
            <w:tcW w:w="4414" w:type="dxa"/>
          </w:tcPr>
          <w:p w:rsidR="00015054" w:rsidRPr="004C0CC2" w:rsidRDefault="00274023" w:rsidP="00274023">
            <w:pPr>
              <w:widowControl/>
              <w:spacing w:after="160" w:line="259" w:lineRule="auto"/>
              <w:jc w:val="both"/>
              <w:rPr>
                <w:rFonts w:ascii="Arial" w:hAnsi="Arial" w:cs="Arial"/>
                <w:color w:val="000000"/>
                <w:sz w:val="24"/>
                <w:szCs w:val="24"/>
                <w:shd w:val="clear" w:color="auto" w:fill="FFFFFF"/>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 xml:space="preserve">el HR. </w:t>
            </w:r>
            <w:proofErr w:type="spellStart"/>
            <w:r>
              <w:rPr>
                <w:rFonts w:ascii="Arial" w:hAnsi="Arial" w:cs="Arial"/>
                <w:color w:val="000000"/>
                <w:sz w:val="24"/>
                <w:szCs w:val="24"/>
                <w:shd w:val="clear" w:color="auto" w:fill="FFFFFF"/>
              </w:rPr>
              <w:t>Duvalier</w:t>
            </w:r>
            <w:proofErr w:type="spellEnd"/>
            <w:r>
              <w:rPr>
                <w:rFonts w:ascii="Arial" w:hAnsi="Arial" w:cs="Arial"/>
                <w:color w:val="000000"/>
                <w:sz w:val="24"/>
                <w:szCs w:val="24"/>
                <w:shd w:val="clear" w:color="auto" w:fill="FFFFFF"/>
              </w:rPr>
              <w:t xml:space="preserve"> Sánchez, la cual fue dejada como constancia.</w:t>
            </w:r>
          </w:p>
        </w:tc>
      </w:tr>
      <w:tr w:rsidR="00876743" w:rsidTr="00414E12">
        <w:tc>
          <w:tcPr>
            <w:tcW w:w="4414" w:type="dxa"/>
          </w:tcPr>
          <w:p w:rsidR="00876743" w:rsidRDefault="00876743" w:rsidP="00876743">
            <w:pPr>
              <w:widowControl/>
              <w:spacing w:after="160" w:line="259" w:lineRule="auto"/>
              <w:jc w:val="both"/>
              <w:rPr>
                <w:rFonts w:ascii="Arial" w:eastAsia="Arial" w:hAnsi="Arial" w:cs="Arial"/>
                <w:sz w:val="24"/>
                <w:szCs w:val="24"/>
              </w:rPr>
            </w:pPr>
            <w:r w:rsidRPr="00015054">
              <w:rPr>
                <w:rFonts w:ascii="Arial" w:eastAsia="Arial" w:hAnsi="Arial" w:cs="Arial"/>
                <w:b/>
                <w:sz w:val="24"/>
                <w:szCs w:val="24"/>
              </w:rPr>
              <w:t>Modifíquese</w:t>
            </w:r>
            <w:r>
              <w:rPr>
                <w:rFonts w:ascii="Arial" w:eastAsia="Arial" w:hAnsi="Arial" w:cs="Arial"/>
                <w:sz w:val="24"/>
                <w:szCs w:val="24"/>
              </w:rPr>
              <w:t xml:space="preserve"> </w:t>
            </w:r>
            <w:r w:rsidRPr="00015054">
              <w:rPr>
                <w:rFonts w:ascii="Arial" w:eastAsia="Arial" w:hAnsi="Arial" w:cs="Arial"/>
                <w:sz w:val="24"/>
                <w:szCs w:val="24"/>
              </w:rPr>
              <w:t>el</w:t>
            </w:r>
            <w:r>
              <w:rPr>
                <w:rFonts w:ascii="Arial" w:eastAsia="Arial" w:hAnsi="Arial" w:cs="Arial"/>
                <w:sz w:val="24"/>
                <w:szCs w:val="24"/>
              </w:rPr>
              <w:t xml:space="preserve"> título del presente Proyecto:</w:t>
            </w:r>
          </w:p>
          <w:p w:rsidR="00876743" w:rsidRPr="00015054" w:rsidRDefault="00876743" w:rsidP="00876743">
            <w:pPr>
              <w:widowControl/>
              <w:spacing w:after="160" w:line="259" w:lineRule="auto"/>
              <w:jc w:val="center"/>
              <w:rPr>
                <w:rFonts w:ascii="Arial" w:eastAsia="Arial" w:hAnsi="Arial" w:cs="Arial"/>
                <w:i/>
                <w:sz w:val="24"/>
                <w:szCs w:val="24"/>
              </w:rPr>
            </w:pPr>
            <w:r>
              <w:rPr>
                <w:color w:val="000000"/>
                <w:sz w:val="27"/>
                <w:szCs w:val="27"/>
              </w:rPr>
              <w:t>“</w:t>
            </w:r>
            <w:r w:rsidRPr="00015054">
              <w:rPr>
                <w:i/>
                <w:color w:val="000000"/>
                <w:sz w:val="27"/>
                <w:szCs w:val="27"/>
              </w:rPr>
              <w:t xml:space="preserve">Por </w:t>
            </w:r>
            <w:r w:rsidRPr="00274023">
              <w:rPr>
                <w:b/>
                <w:i/>
                <w:color w:val="000000"/>
                <w:sz w:val="27"/>
                <w:szCs w:val="27"/>
                <w:u w:val="single"/>
              </w:rPr>
              <w:t>el</w:t>
            </w:r>
            <w:r w:rsidRPr="00015054">
              <w:rPr>
                <w:i/>
                <w:color w:val="000000"/>
                <w:sz w:val="27"/>
                <w:szCs w:val="27"/>
              </w:rPr>
              <w:t xml:space="preserve"> cual se adiciona un parágrafo al Acto Legislativo 01 de 2005 y se adiciona </w:t>
            </w:r>
            <w:r w:rsidRPr="00274023">
              <w:rPr>
                <w:b/>
                <w:i/>
                <w:color w:val="000000"/>
                <w:sz w:val="27"/>
                <w:szCs w:val="27"/>
                <w:u w:val="single"/>
              </w:rPr>
              <w:t>a</w:t>
            </w:r>
            <w:r>
              <w:rPr>
                <w:i/>
                <w:color w:val="000000"/>
                <w:sz w:val="27"/>
                <w:szCs w:val="27"/>
              </w:rPr>
              <w:t xml:space="preserve"> </w:t>
            </w:r>
            <w:r w:rsidRPr="00274023">
              <w:rPr>
                <w:i/>
                <w:color w:val="000000"/>
                <w:sz w:val="27"/>
                <w:szCs w:val="27"/>
              </w:rPr>
              <w:t>el</w:t>
            </w:r>
            <w:r w:rsidRPr="00015054">
              <w:rPr>
                <w:i/>
                <w:color w:val="000000"/>
                <w:sz w:val="27"/>
                <w:szCs w:val="27"/>
              </w:rPr>
              <w:t xml:space="preserve"> artículo 48 de la Constitución Política de Colombia”.</w:t>
            </w:r>
          </w:p>
          <w:p w:rsidR="00876743" w:rsidRPr="00015054" w:rsidRDefault="00876743" w:rsidP="00015054">
            <w:pPr>
              <w:widowControl/>
              <w:spacing w:after="160" w:line="259" w:lineRule="auto"/>
              <w:jc w:val="both"/>
              <w:rPr>
                <w:rFonts w:ascii="Arial" w:eastAsia="Arial" w:hAnsi="Arial" w:cs="Arial"/>
                <w:b/>
                <w:sz w:val="24"/>
                <w:szCs w:val="24"/>
              </w:rPr>
            </w:pPr>
          </w:p>
        </w:tc>
        <w:tc>
          <w:tcPr>
            <w:tcW w:w="4414" w:type="dxa"/>
          </w:tcPr>
          <w:p w:rsidR="00876743" w:rsidRPr="004C0CC2" w:rsidRDefault="00876743" w:rsidP="00274023">
            <w:pPr>
              <w:widowControl/>
              <w:spacing w:after="160" w:line="259" w:lineRule="auto"/>
              <w:jc w:val="both"/>
              <w:rPr>
                <w:rFonts w:ascii="Arial" w:hAnsi="Arial" w:cs="Arial"/>
                <w:color w:val="000000"/>
                <w:sz w:val="24"/>
                <w:szCs w:val="24"/>
                <w:shd w:val="clear" w:color="auto" w:fill="FFFFFF"/>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el HR. Álvaro Rueda, la cual fue dejada como constancia.</w:t>
            </w:r>
          </w:p>
        </w:tc>
      </w:tr>
      <w:tr w:rsidR="00015054" w:rsidTr="00414E12">
        <w:tc>
          <w:tcPr>
            <w:tcW w:w="4414" w:type="dxa"/>
          </w:tcPr>
          <w:p w:rsidR="00274023" w:rsidRDefault="00274023" w:rsidP="00274023">
            <w:pPr>
              <w:widowControl/>
              <w:spacing w:after="160" w:line="259" w:lineRule="auto"/>
              <w:jc w:val="both"/>
              <w:rPr>
                <w:rFonts w:ascii="Arial" w:eastAsia="Arial" w:hAnsi="Arial" w:cs="Arial"/>
                <w:sz w:val="24"/>
                <w:szCs w:val="24"/>
              </w:rPr>
            </w:pPr>
            <w:r w:rsidRPr="00015054">
              <w:rPr>
                <w:rFonts w:ascii="Arial" w:eastAsia="Arial" w:hAnsi="Arial" w:cs="Arial"/>
                <w:b/>
                <w:sz w:val="24"/>
                <w:szCs w:val="24"/>
              </w:rPr>
              <w:t>Modifíquese</w:t>
            </w:r>
            <w:r>
              <w:rPr>
                <w:rFonts w:ascii="Arial" w:eastAsia="Arial" w:hAnsi="Arial" w:cs="Arial"/>
                <w:sz w:val="24"/>
                <w:szCs w:val="24"/>
              </w:rPr>
              <w:t xml:space="preserve"> </w:t>
            </w:r>
            <w:r w:rsidRPr="00015054">
              <w:rPr>
                <w:rFonts w:ascii="Arial" w:eastAsia="Arial" w:hAnsi="Arial" w:cs="Arial"/>
                <w:sz w:val="24"/>
                <w:szCs w:val="24"/>
              </w:rPr>
              <w:t>el</w:t>
            </w:r>
            <w:r>
              <w:rPr>
                <w:rFonts w:ascii="Arial" w:eastAsia="Arial" w:hAnsi="Arial" w:cs="Arial"/>
                <w:sz w:val="24"/>
                <w:szCs w:val="24"/>
              </w:rPr>
              <w:t xml:space="preserve"> título</w:t>
            </w:r>
            <w:r w:rsidRPr="00414E12">
              <w:rPr>
                <w:rFonts w:ascii="Arial" w:eastAsia="Arial" w:hAnsi="Arial" w:cs="Arial"/>
                <w:b/>
                <w:sz w:val="24"/>
                <w:szCs w:val="24"/>
              </w:rPr>
              <w:t xml:space="preserve"> del Proyecto </w:t>
            </w:r>
            <w:r>
              <w:rPr>
                <w:rFonts w:ascii="Arial" w:eastAsia="Arial" w:hAnsi="Arial" w:cs="Arial"/>
                <w:b/>
                <w:sz w:val="24"/>
                <w:szCs w:val="24"/>
              </w:rPr>
              <w:t xml:space="preserve">de </w:t>
            </w:r>
            <w:r w:rsidRPr="00414E12">
              <w:rPr>
                <w:rFonts w:ascii="Arial" w:eastAsia="Arial" w:hAnsi="Arial" w:cs="Arial"/>
                <w:b/>
                <w:sz w:val="24"/>
                <w:szCs w:val="24"/>
              </w:rPr>
              <w:t xml:space="preserve">Acto Legislativo 024 de 2023 </w:t>
            </w:r>
            <w:r w:rsidRPr="00414E12">
              <w:rPr>
                <w:rFonts w:ascii="Arial" w:eastAsia="Arial" w:hAnsi="Arial" w:cs="Arial"/>
                <w:sz w:val="24"/>
                <w:szCs w:val="24"/>
              </w:rPr>
              <w:t xml:space="preserve">Cámara </w:t>
            </w:r>
            <w:r w:rsidRPr="00414E12">
              <w:rPr>
                <w:rFonts w:ascii="Arial" w:eastAsia="Arial" w:hAnsi="Arial" w:cs="Arial"/>
                <w:i/>
                <w:sz w:val="24"/>
                <w:szCs w:val="24"/>
              </w:rPr>
              <w:t>“Por el cual se adiciona un parágrafo al artículo 48 de la constitución política de Colombia”</w:t>
            </w:r>
            <w:r>
              <w:rPr>
                <w:rFonts w:ascii="Arial" w:eastAsia="Arial" w:hAnsi="Arial" w:cs="Arial"/>
                <w:sz w:val="24"/>
                <w:szCs w:val="24"/>
              </w:rPr>
              <w:t>. El cual quedará así</w:t>
            </w:r>
          </w:p>
          <w:p w:rsidR="00274023" w:rsidRDefault="00274023" w:rsidP="00274023">
            <w:pPr>
              <w:widowControl/>
              <w:spacing w:after="160" w:line="259" w:lineRule="auto"/>
              <w:jc w:val="both"/>
              <w:rPr>
                <w:rFonts w:ascii="Arial" w:eastAsia="Arial" w:hAnsi="Arial" w:cs="Arial"/>
                <w:sz w:val="24"/>
                <w:szCs w:val="24"/>
              </w:rPr>
            </w:pPr>
          </w:p>
          <w:p w:rsidR="00274023" w:rsidRPr="00876743" w:rsidRDefault="00274023" w:rsidP="00274023">
            <w:pPr>
              <w:widowControl/>
              <w:spacing w:after="160" w:line="259" w:lineRule="auto"/>
              <w:jc w:val="center"/>
              <w:rPr>
                <w:rFonts w:ascii="Arial" w:eastAsia="Arial" w:hAnsi="Arial" w:cs="Arial"/>
                <w:b/>
                <w:i/>
                <w:sz w:val="24"/>
                <w:szCs w:val="24"/>
                <w:u w:val="single"/>
              </w:rPr>
            </w:pPr>
            <w:r w:rsidRPr="00876743">
              <w:rPr>
                <w:rFonts w:ascii="Arial" w:eastAsia="Arial" w:hAnsi="Arial" w:cs="Arial"/>
                <w:b/>
                <w:i/>
                <w:sz w:val="24"/>
                <w:szCs w:val="24"/>
                <w:u w:val="single"/>
              </w:rPr>
              <w:t xml:space="preserve">“Por medio del cual se adiciona un parágrafo al artículo 48 de la Constitución Política de Colombia. </w:t>
            </w:r>
          </w:p>
          <w:p w:rsidR="00015054" w:rsidRPr="00414E12" w:rsidRDefault="00015054" w:rsidP="00015054">
            <w:pPr>
              <w:widowControl/>
              <w:spacing w:after="160" w:line="259" w:lineRule="auto"/>
              <w:jc w:val="both"/>
              <w:rPr>
                <w:rFonts w:ascii="Arial" w:eastAsia="Arial" w:hAnsi="Arial" w:cs="Arial"/>
                <w:b/>
                <w:sz w:val="24"/>
                <w:szCs w:val="24"/>
              </w:rPr>
            </w:pPr>
          </w:p>
        </w:tc>
        <w:tc>
          <w:tcPr>
            <w:tcW w:w="4414" w:type="dxa"/>
          </w:tcPr>
          <w:p w:rsidR="00015054" w:rsidRPr="004C0CC2" w:rsidRDefault="00274023" w:rsidP="00274023">
            <w:pPr>
              <w:widowControl/>
              <w:spacing w:after="160" w:line="259" w:lineRule="auto"/>
              <w:jc w:val="both"/>
              <w:rPr>
                <w:rFonts w:ascii="Arial" w:hAnsi="Arial" w:cs="Arial"/>
                <w:color w:val="000000"/>
                <w:sz w:val="24"/>
                <w:szCs w:val="24"/>
                <w:shd w:val="clear" w:color="auto" w:fill="FFFFFF"/>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el HR. Juan Sebastián Gómez , la cual fue dejada como constancia.</w:t>
            </w:r>
          </w:p>
        </w:tc>
      </w:tr>
      <w:tr w:rsidR="00015054" w:rsidRPr="00274023" w:rsidTr="00414E12">
        <w:tc>
          <w:tcPr>
            <w:tcW w:w="4414" w:type="dxa"/>
          </w:tcPr>
          <w:p w:rsidR="00274023" w:rsidRPr="00274023" w:rsidRDefault="00274023" w:rsidP="00274023">
            <w:pPr>
              <w:widowControl/>
              <w:spacing w:after="160" w:line="259" w:lineRule="auto"/>
              <w:jc w:val="both"/>
              <w:rPr>
                <w:rFonts w:ascii="Arial" w:eastAsia="Arial" w:hAnsi="Arial" w:cs="Arial"/>
                <w:sz w:val="24"/>
                <w:szCs w:val="24"/>
              </w:rPr>
            </w:pPr>
            <w:r w:rsidRPr="00274023">
              <w:rPr>
                <w:rFonts w:ascii="Arial" w:eastAsia="Arial" w:hAnsi="Arial" w:cs="Arial"/>
                <w:sz w:val="24"/>
                <w:szCs w:val="24"/>
              </w:rPr>
              <w:t xml:space="preserve">Proposición de modificación al artículo 1 del Proyecto de Acto Legislativo 024 de 2023 Cámara </w:t>
            </w:r>
            <w:r w:rsidRPr="00274023">
              <w:rPr>
                <w:rFonts w:ascii="Arial" w:eastAsia="Arial" w:hAnsi="Arial" w:cs="Arial"/>
                <w:i/>
                <w:sz w:val="24"/>
                <w:szCs w:val="24"/>
              </w:rPr>
              <w:t xml:space="preserve">“Por el cual se adiciona un parágrafo al artículo 48 de </w:t>
            </w:r>
            <w:r w:rsidRPr="00274023">
              <w:rPr>
                <w:rFonts w:ascii="Arial" w:eastAsia="Arial" w:hAnsi="Arial" w:cs="Arial"/>
                <w:i/>
                <w:sz w:val="24"/>
                <w:szCs w:val="24"/>
              </w:rPr>
              <w:lastRenderedPageBreak/>
              <w:t>la constitución política de Colombia”</w:t>
            </w:r>
            <w:r w:rsidRPr="00274023">
              <w:rPr>
                <w:rFonts w:ascii="Arial" w:eastAsia="Arial" w:hAnsi="Arial" w:cs="Arial"/>
                <w:sz w:val="24"/>
                <w:szCs w:val="24"/>
              </w:rPr>
              <w:t>, el cual quedará así:</w:t>
            </w:r>
          </w:p>
          <w:p w:rsidR="00274023" w:rsidRPr="00274023" w:rsidRDefault="00274023" w:rsidP="00274023">
            <w:pPr>
              <w:widowControl/>
              <w:autoSpaceDE/>
              <w:autoSpaceDN/>
              <w:spacing w:before="100" w:beforeAutospacing="1" w:after="100" w:afterAutospacing="1"/>
              <w:jc w:val="both"/>
              <w:rPr>
                <w:rFonts w:ascii="Arial" w:eastAsia="Times New Roman" w:hAnsi="Arial" w:cs="Arial"/>
                <w:color w:val="000000"/>
                <w:sz w:val="24"/>
                <w:szCs w:val="24"/>
                <w:lang w:val="es-CO" w:eastAsia="es-CO"/>
              </w:rPr>
            </w:pPr>
            <w:r w:rsidRPr="00274023">
              <w:rPr>
                <w:rFonts w:ascii="Arial" w:eastAsia="Times New Roman" w:hAnsi="Arial" w:cs="Arial"/>
                <w:color w:val="000000"/>
                <w:sz w:val="24"/>
                <w:szCs w:val="24"/>
                <w:lang w:val="es-CO" w:eastAsia="es-CO"/>
              </w:rPr>
              <w:t xml:space="preserve">Artículo 1°. Adiciónese un parágrafo al </w:t>
            </w:r>
            <w:r w:rsidRPr="00274023">
              <w:rPr>
                <w:rFonts w:ascii="Arial" w:eastAsia="Times New Roman" w:hAnsi="Arial" w:cs="Arial"/>
                <w:b/>
                <w:strike/>
                <w:color w:val="000000"/>
                <w:sz w:val="24"/>
                <w:szCs w:val="24"/>
                <w:lang w:val="es-CO" w:eastAsia="es-CO"/>
              </w:rPr>
              <w:t>acto legislativo 01 de 2005,</w:t>
            </w:r>
            <w:r w:rsidRPr="00274023">
              <w:rPr>
                <w:rFonts w:ascii="Arial" w:eastAsia="Times New Roman" w:hAnsi="Arial" w:cs="Arial"/>
                <w:color w:val="000000"/>
                <w:sz w:val="24"/>
                <w:szCs w:val="24"/>
                <w:lang w:val="es-CO" w:eastAsia="es-CO"/>
              </w:rPr>
              <w:t xml:space="preserve"> </w:t>
            </w:r>
            <w:r>
              <w:rPr>
                <w:rFonts w:ascii="Arial" w:eastAsia="Times New Roman" w:hAnsi="Arial" w:cs="Arial"/>
                <w:b/>
                <w:color w:val="000000"/>
                <w:sz w:val="24"/>
                <w:szCs w:val="24"/>
                <w:u w:val="single"/>
                <w:lang w:val="es-CO" w:eastAsia="es-CO"/>
              </w:rPr>
              <w:t xml:space="preserve">articulo 48 de la Constitución Política de Colombia, </w:t>
            </w:r>
            <w:r w:rsidRPr="00274023">
              <w:rPr>
                <w:rFonts w:ascii="Arial" w:eastAsia="Times New Roman" w:hAnsi="Arial" w:cs="Arial"/>
                <w:color w:val="000000"/>
                <w:sz w:val="24"/>
                <w:szCs w:val="24"/>
                <w:lang w:val="es-CO" w:eastAsia="es-CO"/>
              </w:rPr>
              <w:t>el cual será el siguiente:</w:t>
            </w:r>
          </w:p>
          <w:p w:rsidR="00015054" w:rsidRPr="00274023" w:rsidRDefault="00274023" w:rsidP="00274023">
            <w:pPr>
              <w:widowControl/>
              <w:autoSpaceDE/>
              <w:autoSpaceDN/>
              <w:spacing w:before="100" w:beforeAutospacing="1" w:after="100" w:afterAutospacing="1"/>
              <w:jc w:val="both"/>
              <w:rPr>
                <w:rFonts w:ascii="Arial" w:eastAsia="Times New Roman" w:hAnsi="Arial" w:cs="Arial"/>
                <w:color w:val="000000"/>
                <w:sz w:val="24"/>
                <w:szCs w:val="24"/>
                <w:u w:val="single"/>
                <w:lang w:val="es-CO" w:eastAsia="es-CO"/>
              </w:rPr>
            </w:pPr>
            <w:r w:rsidRPr="00274023">
              <w:rPr>
                <w:rFonts w:ascii="Arial" w:eastAsia="Times New Roman" w:hAnsi="Arial" w:cs="Arial"/>
                <w:color w:val="000000"/>
                <w:sz w:val="24"/>
                <w:szCs w:val="24"/>
                <w:lang w:val="es-CO" w:eastAsia="es-CO"/>
              </w:rPr>
              <w:t xml:space="preserve">Parágrafo 3.º </w:t>
            </w:r>
            <w:r w:rsidRPr="00274023">
              <w:rPr>
                <w:rFonts w:ascii="Arial" w:eastAsia="Times New Roman" w:hAnsi="Arial" w:cs="Arial"/>
                <w:b/>
                <w:strike/>
                <w:color w:val="000000"/>
                <w:sz w:val="24"/>
                <w:szCs w:val="24"/>
                <w:lang w:val="es-CO" w:eastAsia="es-CO"/>
              </w:rPr>
              <w:t>Se exceptúan de lo establecido por el inciso 8°del artículo 1 del acto legislativo 01 de 2005,</w:t>
            </w:r>
            <w:r w:rsidRPr="00274023">
              <w:rPr>
                <w:rFonts w:ascii="Arial" w:eastAsia="Times New Roman" w:hAnsi="Arial" w:cs="Arial"/>
                <w:color w:val="000000"/>
                <w:sz w:val="24"/>
                <w:szCs w:val="24"/>
                <w:lang w:val="es-CO" w:eastAsia="es-CO"/>
              </w:rPr>
              <w:t xml:space="preserve"> los miembros de la Fuerza Pública, con pensión, asignación de retiro </w:t>
            </w:r>
            <w:r>
              <w:rPr>
                <w:rFonts w:ascii="Arial" w:eastAsia="Times New Roman" w:hAnsi="Arial" w:cs="Arial"/>
                <w:b/>
                <w:color w:val="000000"/>
                <w:sz w:val="24"/>
                <w:szCs w:val="24"/>
                <w:u w:val="single"/>
                <w:lang w:val="es-CO" w:eastAsia="es-CO"/>
              </w:rPr>
              <w:t>o</w:t>
            </w:r>
            <w:r w:rsidRPr="00274023">
              <w:rPr>
                <w:rFonts w:ascii="Arial" w:eastAsia="Times New Roman" w:hAnsi="Arial" w:cs="Arial"/>
                <w:color w:val="000000"/>
                <w:sz w:val="24"/>
                <w:szCs w:val="24"/>
                <w:lang w:val="es-CO" w:eastAsia="es-CO"/>
              </w:rPr>
              <w:t xml:space="preserve"> sus beneficiarios </w:t>
            </w:r>
            <w:r w:rsidRPr="00274023">
              <w:rPr>
                <w:rFonts w:ascii="Arial" w:eastAsia="Times New Roman" w:hAnsi="Arial" w:cs="Arial"/>
                <w:b/>
                <w:strike/>
                <w:color w:val="000000"/>
                <w:sz w:val="24"/>
                <w:szCs w:val="24"/>
                <w:lang w:val="es-CO" w:eastAsia="es-CO"/>
              </w:rPr>
              <w:t>de acuerdo a los decretos 4433 del 2004 y 1214 de 1990.</w:t>
            </w:r>
            <w:r>
              <w:rPr>
                <w:rFonts w:ascii="Arial" w:eastAsia="Times New Roman" w:hAnsi="Arial" w:cs="Arial"/>
                <w:b/>
                <w:strike/>
                <w:color w:val="000000"/>
                <w:sz w:val="24"/>
                <w:szCs w:val="24"/>
                <w:lang w:val="es-CO" w:eastAsia="es-CO"/>
              </w:rPr>
              <w:t xml:space="preserve"> </w:t>
            </w:r>
            <w:r>
              <w:rPr>
                <w:rFonts w:ascii="Arial" w:eastAsia="Times New Roman" w:hAnsi="Arial" w:cs="Arial"/>
                <w:b/>
                <w:color w:val="000000"/>
                <w:sz w:val="24"/>
                <w:szCs w:val="24"/>
                <w:u w:val="single"/>
                <w:lang w:val="es-CO" w:eastAsia="es-CO"/>
              </w:rPr>
              <w:t xml:space="preserve"> Tiene derecho a la mesada catorce. </w:t>
            </w:r>
          </w:p>
        </w:tc>
        <w:tc>
          <w:tcPr>
            <w:tcW w:w="4414" w:type="dxa"/>
          </w:tcPr>
          <w:p w:rsidR="00015054" w:rsidRPr="00274023" w:rsidRDefault="00274023" w:rsidP="00274023">
            <w:pPr>
              <w:widowControl/>
              <w:spacing w:after="160" w:line="259" w:lineRule="auto"/>
              <w:jc w:val="both"/>
              <w:rPr>
                <w:rFonts w:ascii="Arial" w:hAnsi="Arial" w:cs="Arial"/>
                <w:color w:val="000000"/>
                <w:sz w:val="24"/>
                <w:szCs w:val="24"/>
                <w:shd w:val="clear" w:color="auto" w:fill="FFFFFF"/>
              </w:rPr>
            </w:pPr>
            <w:r w:rsidRPr="004C0CC2">
              <w:rPr>
                <w:rFonts w:ascii="Arial" w:hAnsi="Arial" w:cs="Arial"/>
                <w:color w:val="000000"/>
                <w:sz w:val="24"/>
                <w:szCs w:val="24"/>
                <w:shd w:val="clear" w:color="auto" w:fill="FFFFFF"/>
              </w:rPr>
              <w:lastRenderedPageBreak/>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 xml:space="preserve">el HR. Jorge Méndez, la cual fue dejada como constancia. </w:t>
            </w:r>
          </w:p>
        </w:tc>
      </w:tr>
      <w:tr w:rsidR="00274023" w:rsidTr="00414E12">
        <w:tc>
          <w:tcPr>
            <w:tcW w:w="4414" w:type="dxa"/>
          </w:tcPr>
          <w:p w:rsidR="00274023" w:rsidRPr="00274023" w:rsidRDefault="00274023" w:rsidP="00274023">
            <w:pPr>
              <w:widowControl/>
              <w:spacing w:after="160" w:line="259" w:lineRule="auto"/>
              <w:jc w:val="both"/>
              <w:rPr>
                <w:rFonts w:ascii="Arial" w:eastAsia="Arial" w:hAnsi="Arial" w:cs="Arial"/>
                <w:sz w:val="24"/>
                <w:szCs w:val="24"/>
              </w:rPr>
            </w:pPr>
            <w:r w:rsidRPr="00274023">
              <w:rPr>
                <w:rFonts w:ascii="Arial" w:eastAsia="Arial" w:hAnsi="Arial" w:cs="Arial"/>
                <w:b/>
                <w:sz w:val="24"/>
                <w:szCs w:val="24"/>
              </w:rPr>
              <w:t>Modifíquese</w:t>
            </w:r>
            <w:r w:rsidRPr="00274023">
              <w:rPr>
                <w:rFonts w:ascii="Arial" w:eastAsia="Arial" w:hAnsi="Arial" w:cs="Arial"/>
                <w:sz w:val="24"/>
                <w:szCs w:val="24"/>
              </w:rPr>
              <w:t xml:space="preserve"> el artículo 1 del Proyecto de Acto Legislativo 024 de 2023 Cámara </w:t>
            </w:r>
            <w:r w:rsidRPr="00274023">
              <w:rPr>
                <w:rFonts w:ascii="Arial" w:eastAsia="Arial" w:hAnsi="Arial" w:cs="Arial"/>
                <w:i/>
                <w:sz w:val="24"/>
                <w:szCs w:val="24"/>
              </w:rPr>
              <w:t>“Por el cual se adiciona un parágrafo al artículo 48 de la constitución política de Colombia”</w:t>
            </w:r>
            <w:r w:rsidRPr="00274023">
              <w:rPr>
                <w:rFonts w:ascii="Arial" w:eastAsia="Arial" w:hAnsi="Arial" w:cs="Arial"/>
                <w:sz w:val="24"/>
                <w:szCs w:val="24"/>
              </w:rPr>
              <w:t>, el cual quedará así:</w:t>
            </w:r>
          </w:p>
          <w:p w:rsidR="00274023" w:rsidRPr="00274023" w:rsidRDefault="00274023" w:rsidP="00274023">
            <w:pPr>
              <w:widowControl/>
              <w:autoSpaceDE/>
              <w:autoSpaceDN/>
              <w:spacing w:before="100" w:beforeAutospacing="1" w:after="100" w:afterAutospacing="1"/>
              <w:jc w:val="both"/>
              <w:rPr>
                <w:rFonts w:ascii="Arial" w:eastAsia="Times New Roman" w:hAnsi="Arial" w:cs="Arial"/>
                <w:color w:val="000000"/>
                <w:sz w:val="24"/>
                <w:szCs w:val="24"/>
                <w:lang w:val="es-CO" w:eastAsia="es-CO"/>
              </w:rPr>
            </w:pPr>
            <w:r w:rsidRPr="00274023">
              <w:rPr>
                <w:rFonts w:ascii="Arial" w:eastAsia="Times New Roman" w:hAnsi="Arial" w:cs="Arial"/>
                <w:color w:val="000000"/>
                <w:sz w:val="24"/>
                <w:szCs w:val="24"/>
                <w:lang w:val="es-CO" w:eastAsia="es-CO"/>
              </w:rPr>
              <w:t>Artículo 1°. Adiciónese un parágrafo al acto legislativo 01 de 2005, el cual será el siguiente:</w:t>
            </w:r>
          </w:p>
          <w:p w:rsidR="00274023" w:rsidRPr="00274023" w:rsidRDefault="00274023" w:rsidP="00274023">
            <w:pPr>
              <w:widowControl/>
              <w:autoSpaceDE/>
              <w:autoSpaceDN/>
              <w:spacing w:before="100" w:beforeAutospacing="1" w:after="100" w:afterAutospacing="1"/>
              <w:jc w:val="both"/>
              <w:rPr>
                <w:rFonts w:ascii="Arial" w:eastAsia="Times New Roman" w:hAnsi="Arial" w:cs="Arial"/>
                <w:b/>
                <w:color w:val="000000"/>
                <w:sz w:val="24"/>
                <w:szCs w:val="24"/>
                <w:u w:val="single"/>
                <w:lang w:val="es-CO" w:eastAsia="es-CO"/>
              </w:rPr>
            </w:pPr>
            <w:r w:rsidRPr="00274023">
              <w:rPr>
                <w:rFonts w:ascii="Arial" w:eastAsia="Times New Roman" w:hAnsi="Arial" w:cs="Arial"/>
                <w:color w:val="000000"/>
                <w:sz w:val="24"/>
                <w:szCs w:val="24"/>
                <w:lang w:val="es-CO" w:eastAsia="es-CO"/>
              </w:rPr>
              <w:t xml:space="preserve">Parágrafo 3.º Se exceptúan de lo establecido por </w:t>
            </w:r>
            <w:r>
              <w:rPr>
                <w:rFonts w:ascii="Arial" w:eastAsia="Times New Roman" w:hAnsi="Arial" w:cs="Arial"/>
                <w:color w:val="000000"/>
                <w:sz w:val="24"/>
                <w:szCs w:val="24"/>
                <w:lang w:val="es-CO" w:eastAsia="es-CO"/>
              </w:rPr>
              <w:t xml:space="preserve">el inciso 8°del artículo 1 del </w:t>
            </w:r>
            <w:r>
              <w:rPr>
                <w:rFonts w:ascii="Arial" w:eastAsia="Times New Roman" w:hAnsi="Arial" w:cs="Arial"/>
                <w:b/>
                <w:color w:val="000000"/>
                <w:sz w:val="24"/>
                <w:szCs w:val="24"/>
                <w:u w:val="single"/>
                <w:lang w:val="es-CO" w:eastAsia="es-CO"/>
              </w:rPr>
              <w:t>A</w:t>
            </w:r>
            <w:r>
              <w:rPr>
                <w:rFonts w:ascii="Arial" w:eastAsia="Times New Roman" w:hAnsi="Arial" w:cs="Arial"/>
                <w:color w:val="000000"/>
                <w:sz w:val="24"/>
                <w:szCs w:val="24"/>
                <w:lang w:val="es-CO" w:eastAsia="es-CO"/>
              </w:rPr>
              <w:t xml:space="preserve">cto </w:t>
            </w:r>
            <w:r>
              <w:rPr>
                <w:rFonts w:ascii="Arial" w:eastAsia="Times New Roman" w:hAnsi="Arial" w:cs="Arial"/>
                <w:b/>
                <w:color w:val="000000"/>
                <w:sz w:val="24"/>
                <w:szCs w:val="24"/>
                <w:u w:val="single"/>
                <w:lang w:val="es-CO" w:eastAsia="es-CO"/>
              </w:rPr>
              <w:t>L</w:t>
            </w:r>
            <w:r w:rsidRPr="00274023">
              <w:rPr>
                <w:rFonts w:ascii="Arial" w:eastAsia="Times New Roman" w:hAnsi="Arial" w:cs="Arial"/>
                <w:color w:val="000000"/>
                <w:sz w:val="24"/>
                <w:szCs w:val="24"/>
                <w:lang w:val="es-CO" w:eastAsia="es-CO"/>
              </w:rPr>
              <w:t>egislativo 01 de 2005, los miembros de la Fuerza Pública, con pensión, asignación de retiro y sus beneficiarios de acuerdo a los decret</w:t>
            </w:r>
            <w:r>
              <w:rPr>
                <w:rFonts w:ascii="Arial" w:eastAsia="Times New Roman" w:hAnsi="Arial" w:cs="Arial"/>
                <w:color w:val="000000"/>
                <w:sz w:val="24"/>
                <w:szCs w:val="24"/>
                <w:lang w:val="es-CO" w:eastAsia="es-CO"/>
              </w:rPr>
              <w:t xml:space="preserve">os 4433 del 2004 y 1214 de 1990 </w:t>
            </w:r>
            <w:r>
              <w:rPr>
                <w:rFonts w:ascii="Arial" w:eastAsia="Times New Roman" w:hAnsi="Arial" w:cs="Arial"/>
                <w:b/>
                <w:color w:val="000000"/>
                <w:sz w:val="24"/>
                <w:szCs w:val="24"/>
                <w:u w:val="single"/>
                <w:lang w:val="es-CO" w:eastAsia="es-CO"/>
              </w:rPr>
              <w:t>y/o las normas que los modifiquen o sustituyan.</w:t>
            </w:r>
          </w:p>
        </w:tc>
        <w:tc>
          <w:tcPr>
            <w:tcW w:w="4414" w:type="dxa"/>
          </w:tcPr>
          <w:p w:rsidR="00274023" w:rsidRPr="00274023" w:rsidRDefault="00274023" w:rsidP="00274023">
            <w:pPr>
              <w:widowControl/>
              <w:spacing w:after="160" w:line="259" w:lineRule="auto"/>
              <w:jc w:val="both"/>
              <w:rPr>
                <w:rFonts w:ascii="Arial" w:hAnsi="Arial" w:cs="Arial"/>
                <w:color w:val="000000"/>
                <w:sz w:val="24"/>
                <w:szCs w:val="24"/>
                <w:shd w:val="clear" w:color="auto" w:fill="FFFFFF"/>
              </w:rPr>
            </w:pPr>
            <w:r w:rsidRPr="004C0CC2">
              <w:rPr>
                <w:rFonts w:ascii="Arial" w:hAnsi="Arial" w:cs="Arial"/>
                <w:color w:val="000000"/>
                <w:sz w:val="24"/>
                <w:szCs w:val="24"/>
                <w:shd w:val="clear" w:color="auto" w:fill="FFFFFF"/>
              </w:rPr>
              <w:t xml:space="preserve">Esta proposición </w:t>
            </w:r>
            <w:r w:rsidRPr="00923B87">
              <w:rPr>
                <w:rFonts w:ascii="Arial" w:hAnsi="Arial" w:cs="Arial"/>
                <w:color w:val="000000"/>
                <w:sz w:val="24"/>
                <w:szCs w:val="24"/>
                <w:shd w:val="clear" w:color="auto" w:fill="FFFFFF"/>
              </w:rPr>
              <w:t xml:space="preserve">fue presentada por </w:t>
            </w:r>
            <w:r>
              <w:rPr>
                <w:rFonts w:ascii="Arial" w:hAnsi="Arial" w:cs="Arial"/>
                <w:color w:val="000000"/>
                <w:sz w:val="24"/>
                <w:szCs w:val="24"/>
                <w:shd w:val="clear" w:color="auto" w:fill="FFFFFF"/>
              </w:rPr>
              <w:t>el HR. Juan Daniel Peñuela, la cual fue dejada como constancia.</w:t>
            </w:r>
          </w:p>
        </w:tc>
      </w:tr>
    </w:tbl>
    <w:p w:rsidR="00A93C1D" w:rsidRDefault="00A93C1D">
      <w:pPr>
        <w:widowControl/>
        <w:spacing w:after="160" w:line="259" w:lineRule="auto"/>
        <w:ind w:firstLine="360"/>
        <w:rPr>
          <w:sz w:val="24"/>
          <w:szCs w:val="24"/>
        </w:rPr>
      </w:pPr>
    </w:p>
    <w:p w:rsidR="00876743" w:rsidRDefault="00876743">
      <w:pPr>
        <w:widowControl/>
        <w:spacing w:after="160" w:line="259" w:lineRule="auto"/>
        <w:ind w:firstLine="360"/>
        <w:rPr>
          <w:sz w:val="24"/>
          <w:szCs w:val="24"/>
        </w:rPr>
      </w:pPr>
    </w:p>
    <w:p w:rsidR="00876743" w:rsidRDefault="00876743">
      <w:pPr>
        <w:widowControl/>
        <w:spacing w:after="160" w:line="259" w:lineRule="auto"/>
        <w:ind w:firstLine="360"/>
        <w:rPr>
          <w:sz w:val="24"/>
          <w:szCs w:val="24"/>
        </w:rPr>
      </w:pPr>
    </w:p>
    <w:p w:rsidR="00A93C1D" w:rsidRDefault="00671B3A">
      <w:pPr>
        <w:widowControl/>
        <w:numPr>
          <w:ilvl w:val="0"/>
          <w:numId w:val="1"/>
        </w:numPr>
        <w:spacing w:line="259" w:lineRule="auto"/>
        <w:rPr>
          <w:rFonts w:ascii="Arial" w:eastAsia="Arial" w:hAnsi="Arial" w:cs="Arial"/>
          <w:b/>
          <w:sz w:val="24"/>
          <w:szCs w:val="24"/>
        </w:rPr>
      </w:pPr>
      <w:r>
        <w:rPr>
          <w:rFonts w:ascii="Arial" w:eastAsia="Arial" w:hAnsi="Arial" w:cs="Arial"/>
          <w:b/>
          <w:sz w:val="24"/>
          <w:szCs w:val="24"/>
        </w:rPr>
        <w:t>OBJETO DEL PROYECTO</w:t>
      </w:r>
    </w:p>
    <w:p w:rsidR="00A93C1D" w:rsidRDefault="00A93C1D">
      <w:pPr>
        <w:widowControl/>
        <w:spacing w:line="259" w:lineRule="auto"/>
        <w:ind w:left="720"/>
        <w:rPr>
          <w:rFonts w:ascii="Arial" w:eastAsia="Arial" w:hAnsi="Arial" w:cs="Arial"/>
          <w:b/>
          <w:sz w:val="24"/>
          <w:szCs w:val="24"/>
        </w:rPr>
      </w:pP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Establecer la permanencia del pago de la mesada 14 para los miembros de la Fuerza Pública de nuestro país.</w:t>
      </w:r>
    </w:p>
    <w:p w:rsidR="00A93C1D" w:rsidRDefault="00A93C1D">
      <w:pPr>
        <w:widowControl/>
        <w:spacing w:after="160" w:line="259" w:lineRule="auto"/>
        <w:ind w:left="360"/>
        <w:jc w:val="both"/>
        <w:rPr>
          <w:rFonts w:ascii="Arial" w:eastAsia="Arial" w:hAnsi="Arial" w:cs="Arial"/>
          <w:sz w:val="24"/>
          <w:szCs w:val="24"/>
        </w:rPr>
      </w:pPr>
    </w:p>
    <w:p w:rsidR="00A93C1D" w:rsidRDefault="00671B3A">
      <w:pPr>
        <w:widowControl/>
        <w:numPr>
          <w:ilvl w:val="0"/>
          <w:numId w:val="1"/>
        </w:numPr>
        <w:pBdr>
          <w:top w:val="nil"/>
          <w:left w:val="nil"/>
          <w:bottom w:val="nil"/>
          <w:right w:val="nil"/>
          <w:between w:val="nil"/>
        </w:pBdr>
        <w:spacing w:after="160" w:line="259" w:lineRule="auto"/>
        <w:jc w:val="both"/>
        <w:rPr>
          <w:rFonts w:ascii="Arial" w:eastAsia="Arial" w:hAnsi="Arial" w:cs="Arial"/>
          <w:b/>
          <w:color w:val="000000"/>
          <w:sz w:val="24"/>
          <w:szCs w:val="24"/>
        </w:rPr>
      </w:pPr>
      <w:r>
        <w:rPr>
          <w:rFonts w:ascii="Arial" w:eastAsia="Arial" w:hAnsi="Arial" w:cs="Arial"/>
          <w:b/>
          <w:color w:val="000000"/>
          <w:sz w:val="24"/>
          <w:szCs w:val="24"/>
        </w:rPr>
        <w:t>CONTENIDO DEL PROYECTO</w:t>
      </w:r>
    </w:p>
    <w:p w:rsidR="00A93C1D" w:rsidRDefault="00671B3A">
      <w:pPr>
        <w:widowControl/>
        <w:spacing w:after="160" w:line="259" w:lineRule="auto"/>
        <w:ind w:left="360"/>
        <w:rPr>
          <w:sz w:val="24"/>
          <w:szCs w:val="24"/>
        </w:rPr>
      </w:pPr>
      <w:r>
        <w:rPr>
          <w:sz w:val="24"/>
          <w:szCs w:val="24"/>
        </w:rPr>
        <w:t>El proyecto de Acto Legislativo consta de su título y de 2 artículos incluida la vigencia, en los cuales se desarrolla lo siguiente:</w:t>
      </w:r>
    </w:p>
    <w:p w:rsidR="00A93C1D" w:rsidRDefault="00671B3A">
      <w:pPr>
        <w:widowControl/>
        <w:spacing w:after="160" w:line="259" w:lineRule="auto"/>
        <w:ind w:left="360"/>
        <w:rPr>
          <w:sz w:val="24"/>
          <w:szCs w:val="24"/>
        </w:rPr>
      </w:pPr>
      <w:r>
        <w:rPr>
          <w:sz w:val="24"/>
          <w:szCs w:val="24"/>
        </w:rPr>
        <w:t xml:space="preserve">Artículo 1° Adiciona un parágrafo al </w:t>
      </w:r>
      <w:r w:rsidR="0044793F">
        <w:rPr>
          <w:sz w:val="24"/>
          <w:szCs w:val="24"/>
        </w:rPr>
        <w:t>artículo</w:t>
      </w:r>
      <w:r>
        <w:rPr>
          <w:sz w:val="24"/>
          <w:szCs w:val="24"/>
        </w:rPr>
        <w:t xml:space="preserve"> 48 de la Constitución Política.</w:t>
      </w:r>
    </w:p>
    <w:p w:rsidR="00A93C1D" w:rsidRDefault="00671B3A" w:rsidP="00876743">
      <w:pPr>
        <w:widowControl/>
        <w:spacing w:after="160" w:line="259" w:lineRule="auto"/>
        <w:ind w:left="360"/>
        <w:rPr>
          <w:sz w:val="24"/>
          <w:szCs w:val="24"/>
        </w:rPr>
      </w:pPr>
      <w:r>
        <w:rPr>
          <w:sz w:val="24"/>
          <w:szCs w:val="24"/>
        </w:rPr>
        <w:t>Artículo 2° Vigencia.</w:t>
      </w:r>
    </w:p>
    <w:p w:rsidR="00876743" w:rsidRDefault="00876743" w:rsidP="00876743">
      <w:pPr>
        <w:widowControl/>
        <w:spacing w:after="160" w:line="259" w:lineRule="auto"/>
        <w:ind w:left="360"/>
        <w:rPr>
          <w:sz w:val="24"/>
          <w:szCs w:val="24"/>
        </w:rPr>
      </w:pPr>
    </w:p>
    <w:p w:rsidR="00A93C1D" w:rsidRDefault="00671B3A">
      <w:pPr>
        <w:widowControl/>
        <w:numPr>
          <w:ilvl w:val="0"/>
          <w:numId w:val="1"/>
        </w:numPr>
        <w:spacing w:line="259" w:lineRule="auto"/>
        <w:jc w:val="both"/>
        <w:rPr>
          <w:rFonts w:ascii="Arial" w:eastAsia="Arial" w:hAnsi="Arial" w:cs="Arial"/>
          <w:b/>
          <w:sz w:val="24"/>
          <w:szCs w:val="24"/>
        </w:rPr>
      </w:pPr>
      <w:r>
        <w:rPr>
          <w:rFonts w:ascii="Arial" w:eastAsia="Arial" w:hAnsi="Arial" w:cs="Arial"/>
          <w:b/>
          <w:sz w:val="24"/>
          <w:szCs w:val="24"/>
        </w:rPr>
        <w:t>EXPOSICIÓN DE MOTIVOS</w:t>
      </w:r>
    </w:p>
    <w:p w:rsidR="00A93C1D" w:rsidRDefault="00A93C1D">
      <w:pPr>
        <w:widowControl/>
        <w:spacing w:line="259" w:lineRule="auto"/>
        <w:ind w:left="720"/>
        <w:jc w:val="both"/>
        <w:rPr>
          <w:rFonts w:ascii="Arial" w:eastAsia="Arial" w:hAnsi="Arial" w:cs="Arial"/>
          <w:b/>
          <w:sz w:val="24"/>
          <w:szCs w:val="24"/>
        </w:rPr>
      </w:pP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El acto legislativo 001 de 2005 que modifico el artículo 48 de la constitución política de Colombia en su inciso 8 estableció:</w:t>
      </w:r>
    </w:p>
    <w:p w:rsidR="00A93C1D" w:rsidRDefault="00671B3A">
      <w:pPr>
        <w:widowControl/>
        <w:spacing w:after="160" w:line="259" w:lineRule="auto"/>
        <w:ind w:left="705"/>
        <w:jc w:val="both"/>
        <w:rPr>
          <w:rFonts w:ascii="Arial" w:eastAsia="Arial" w:hAnsi="Arial" w:cs="Arial"/>
          <w:sz w:val="24"/>
          <w:szCs w:val="24"/>
        </w:rPr>
      </w:pPr>
      <w:r>
        <w:rPr>
          <w:rFonts w:ascii="Arial" w:eastAsia="Arial" w:hAnsi="Arial" w:cs="Arial"/>
          <w:sz w:val="24"/>
          <w:szCs w:val="24"/>
        </w:rPr>
        <w:t>“Las personas cuyo derecho a la pensión se cause a partir de la vigencia del presente Acto Legislativo no podrán recibir más de trece (13) mesadas pensionales al año. Se entiende que la pensión se causa cuando se cumplen todos los requisitos para acceder a ella, aun cuando no se hubiese efectuado el reconocimiento".</w:t>
      </w: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 xml:space="preserve">     Y adicionalmente en el parágrafo 2 estableció:</w:t>
      </w:r>
    </w:p>
    <w:p w:rsidR="00A93C1D" w:rsidRDefault="00671B3A">
      <w:pPr>
        <w:widowControl/>
        <w:spacing w:after="160" w:line="259" w:lineRule="auto"/>
        <w:ind w:left="708"/>
        <w:jc w:val="both"/>
        <w:rPr>
          <w:rFonts w:ascii="Arial" w:eastAsia="Arial" w:hAnsi="Arial" w:cs="Arial"/>
          <w:sz w:val="24"/>
          <w:szCs w:val="24"/>
        </w:rPr>
      </w:pPr>
      <w:r>
        <w:rPr>
          <w:rFonts w:ascii="Arial" w:eastAsia="Arial" w:hAnsi="Arial" w:cs="Arial"/>
          <w:sz w:val="24"/>
          <w:szCs w:val="24"/>
        </w:rPr>
        <w:t xml:space="preserve">"Parágrafo transitorio 2o. Sin perjuicio de los derechos adquiridos, el régimen aplicable a los miembros de la Fuerza Pública y al </w:t>
      </w:r>
      <w:r w:rsidR="0044793F">
        <w:rPr>
          <w:rFonts w:ascii="Arial" w:eastAsia="Arial" w:hAnsi="Arial" w:cs="Arial"/>
          <w:sz w:val="24"/>
          <w:szCs w:val="24"/>
        </w:rPr>
        <w:t>presidente</w:t>
      </w:r>
      <w:r>
        <w:rPr>
          <w:rFonts w:ascii="Arial" w:eastAsia="Arial" w:hAnsi="Arial" w:cs="Arial"/>
          <w:sz w:val="24"/>
          <w:szCs w:val="24"/>
        </w:rPr>
        <w:t xml:space="preserve"> de la República, y lo establecido en los parágrafos del presente artículo,</w:t>
      </w:r>
      <w:r>
        <w:rPr>
          <w:rFonts w:ascii="Arial" w:eastAsia="Arial" w:hAnsi="Arial" w:cs="Arial"/>
          <w:sz w:val="24"/>
          <w:szCs w:val="24"/>
          <w:u w:val="single"/>
        </w:rPr>
        <w:t xml:space="preserve"> la vigencia de los regímenes pensionales especiales, los exceptuados, así como cualquier otro distinto al establecido de manera permanente en las leyes del Sistema General de Pensiones expirará el 31 de julio del año 2010". Subrayado propio</w:t>
      </w:r>
    </w:p>
    <w:p w:rsidR="00A93C1D" w:rsidRDefault="00A93C1D">
      <w:pPr>
        <w:widowControl/>
        <w:spacing w:after="160" w:line="259" w:lineRule="auto"/>
        <w:ind w:left="360"/>
        <w:jc w:val="both"/>
        <w:rPr>
          <w:rFonts w:ascii="Arial" w:eastAsia="Arial" w:hAnsi="Arial" w:cs="Arial"/>
          <w:sz w:val="24"/>
          <w:szCs w:val="24"/>
          <w:u w:val="single"/>
        </w:rPr>
      </w:pP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En tal sentido se eliminaría el derecho de la mesada 14 de los miembros de la fuerza pública de conformidad con el texto anteriormente subrayado.</w:t>
      </w: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 xml:space="preserve">Encontrando este error en el texto del acto legislativo 001 de 2005, se justifica la permanencia de la mesada 14 para los miembros de la Fuerza Pública, exceptuándose de su eliminación, teniendo en cuenta las funciones que cumplen de conformidad con la Constitución Nacional articulo 217 y 218, y es que el hecho de mantener en el acto legislativo 01 de 2005 su régimen especial y </w:t>
      </w:r>
      <w:r>
        <w:rPr>
          <w:rFonts w:ascii="Arial" w:eastAsia="Arial" w:hAnsi="Arial" w:cs="Arial"/>
          <w:sz w:val="24"/>
          <w:szCs w:val="24"/>
        </w:rPr>
        <w:lastRenderedPageBreak/>
        <w:t>exceptuado, fue precisamente por esa labor que prestan a los colombianos de la fuerza pública las 24 horas del día, dominicales, festivos, navidad y año nuevo.</w:t>
      </w: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 xml:space="preserve">Es una labor incalculable que beneficia a todos los colombianos sin distingo alguno, una labor sinónimo de seguridad y bienestar para el país y por tanto una labor que merece cada día más ser reconocida y valorada. </w:t>
      </w:r>
    </w:p>
    <w:p w:rsidR="00A93C1D" w:rsidRDefault="00A93C1D">
      <w:pPr>
        <w:widowControl/>
        <w:spacing w:after="160" w:line="259" w:lineRule="auto"/>
        <w:ind w:left="360"/>
        <w:jc w:val="both"/>
        <w:rPr>
          <w:rFonts w:ascii="Arial" w:eastAsia="Arial" w:hAnsi="Arial" w:cs="Arial"/>
          <w:sz w:val="24"/>
          <w:szCs w:val="24"/>
        </w:rPr>
      </w:pPr>
    </w:p>
    <w:p w:rsidR="00A93C1D" w:rsidRDefault="00671B3A">
      <w:pPr>
        <w:widowControl/>
        <w:numPr>
          <w:ilvl w:val="0"/>
          <w:numId w:val="1"/>
        </w:numPr>
        <w:spacing w:line="259" w:lineRule="auto"/>
        <w:jc w:val="both"/>
        <w:rPr>
          <w:rFonts w:ascii="Arial" w:eastAsia="Arial" w:hAnsi="Arial" w:cs="Arial"/>
          <w:b/>
          <w:sz w:val="24"/>
          <w:szCs w:val="24"/>
        </w:rPr>
      </w:pPr>
      <w:r>
        <w:rPr>
          <w:rFonts w:ascii="Arial" w:eastAsia="Arial" w:hAnsi="Arial" w:cs="Arial"/>
          <w:b/>
          <w:sz w:val="24"/>
          <w:szCs w:val="24"/>
        </w:rPr>
        <w:t>MARCO NORMATIVO</w:t>
      </w:r>
    </w:p>
    <w:p w:rsidR="00A93C1D" w:rsidRDefault="00A93C1D">
      <w:pPr>
        <w:widowControl/>
        <w:spacing w:line="259" w:lineRule="auto"/>
        <w:ind w:left="720"/>
        <w:jc w:val="both"/>
        <w:rPr>
          <w:rFonts w:ascii="Arial" w:eastAsia="Arial" w:hAnsi="Arial" w:cs="Arial"/>
          <w:b/>
          <w:sz w:val="24"/>
          <w:szCs w:val="24"/>
        </w:rPr>
      </w:pPr>
    </w:p>
    <w:p w:rsidR="00A93C1D" w:rsidRDefault="00671B3A">
      <w:pPr>
        <w:widowControl/>
        <w:spacing w:after="160" w:line="259" w:lineRule="auto"/>
        <w:ind w:left="360"/>
        <w:jc w:val="both"/>
        <w:rPr>
          <w:rFonts w:ascii="Arial" w:eastAsia="Arial" w:hAnsi="Arial" w:cs="Arial"/>
          <w:sz w:val="24"/>
          <w:szCs w:val="24"/>
        </w:rPr>
      </w:pPr>
      <w:r>
        <w:rPr>
          <w:rFonts w:ascii="Arial" w:eastAsia="Arial" w:hAnsi="Arial" w:cs="Arial"/>
          <w:sz w:val="24"/>
          <w:szCs w:val="24"/>
        </w:rPr>
        <w:t>Conforme a lo expuesto anteriormente, la honorable Corte Constitucional en diferentes sentencias ha sostenido la misma tesis que como autor y ponente expongo, entre las cuales me permito traer a colación la sentencia C-432 DE 2004, la cual en sus apartes señala:</w:t>
      </w:r>
    </w:p>
    <w:p w:rsidR="00A93C1D" w:rsidRDefault="00671B3A">
      <w:pPr>
        <w:widowControl/>
        <w:spacing w:after="160" w:line="259" w:lineRule="auto"/>
        <w:ind w:left="426" w:firstLine="567"/>
        <w:jc w:val="both"/>
        <w:rPr>
          <w:rFonts w:ascii="Arial" w:eastAsia="Arial" w:hAnsi="Arial" w:cs="Arial"/>
          <w:sz w:val="24"/>
          <w:szCs w:val="24"/>
        </w:rPr>
      </w:pPr>
      <w:r>
        <w:rPr>
          <w:rFonts w:ascii="Arial" w:eastAsia="Arial" w:hAnsi="Arial" w:cs="Arial"/>
          <w:sz w:val="24"/>
          <w:szCs w:val="24"/>
        </w:rPr>
        <w:t>“</w:t>
      </w:r>
    </w:p>
    <w:p w:rsidR="00A93C1D" w:rsidRDefault="00671B3A">
      <w:pPr>
        <w:widowControl/>
        <w:spacing w:after="160" w:line="259" w:lineRule="auto"/>
        <w:ind w:left="426" w:firstLine="567"/>
        <w:jc w:val="both"/>
        <w:rPr>
          <w:rFonts w:ascii="Arial" w:eastAsia="Arial" w:hAnsi="Arial" w:cs="Arial"/>
          <w:sz w:val="24"/>
          <w:szCs w:val="24"/>
        </w:rPr>
      </w:pPr>
      <w:r>
        <w:rPr>
          <w:rFonts w:ascii="Arial" w:eastAsia="Arial" w:hAnsi="Arial" w:cs="Arial"/>
          <w:sz w:val="24"/>
          <w:szCs w:val="24"/>
        </w:rPr>
        <w:t>(…)</w:t>
      </w:r>
    </w:p>
    <w:p w:rsidR="00A93C1D" w:rsidRDefault="00671B3A">
      <w:pPr>
        <w:widowControl/>
        <w:shd w:val="clear" w:color="auto" w:fill="FFFFFF"/>
        <w:spacing w:after="280"/>
        <w:ind w:left="1134" w:right="758" w:firstLine="567"/>
        <w:jc w:val="both"/>
        <w:rPr>
          <w:rFonts w:ascii="Arial" w:eastAsia="Arial" w:hAnsi="Arial" w:cs="Arial"/>
          <w:color w:val="333333"/>
          <w:sz w:val="24"/>
          <w:szCs w:val="24"/>
        </w:rPr>
      </w:pPr>
      <w:r>
        <w:rPr>
          <w:rFonts w:ascii="Arial" w:eastAsia="Arial" w:hAnsi="Arial" w:cs="Arial"/>
          <w:b/>
          <w:color w:val="333333"/>
          <w:sz w:val="24"/>
          <w:szCs w:val="24"/>
        </w:rPr>
        <w:t>FUERZA PUBLICA</w:t>
      </w:r>
      <w:r>
        <w:rPr>
          <w:rFonts w:ascii="Arial" w:eastAsia="Arial" w:hAnsi="Arial" w:cs="Arial"/>
          <w:color w:val="333333"/>
          <w:sz w:val="24"/>
          <w:szCs w:val="24"/>
        </w:rPr>
        <w:t>-Derecho a un régimen prestacional especial</w:t>
      </w:r>
    </w:p>
    <w:p w:rsidR="00A93C1D" w:rsidRDefault="00671B3A">
      <w:pPr>
        <w:widowControl/>
        <w:shd w:val="clear" w:color="auto" w:fill="FFFFFF"/>
        <w:spacing w:after="280"/>
        <w:ind w:left="709" w:right="758" w:firstLine="992"/>
        <w:jc w:val="both"/>
        <w:rPr>
          <w:rFonts w:ascii="Arial" w:eastAsia="Arial" w:hAnsi="Arial" w:cs="Arial"/>
          <w:color w:val="333333"/>
          <w:sz w:val="24"/>
          <w:szCs w:val="24"/>
        </w:rPr>
      </w:pPr>
      <w:r>
        <w:rPr>
          <w:rFonts w:ascii="Arial" w:eastAsia="Arial" w:hAnsi="Arial" w:cs="Arial"/>
          <w:i/>
          <w:color w:val="333333"/>
          <w:sz w:val="24"/>
          <w:szCs w:val="24"/>
        </w:rPr>
        <w:t>La Corte ha reconocido que con fundamento en los artículos 150, numeral 19, literal e), 217 y 218 del Texto Superior, los miembros de la fuerza pública tienen derecho a un régimen prestacional especial, en razón al riesgo latente que envuelve la función pública que prestan y desarrollan. Es claro que la existencia de un régimen especial para los miembros de la fuerza pública, no sólo tiene su fundamento constitucional en la consagración expresa de los artículos 150, numeral 19, literal e), 217 y 218 del Texto Superior, sino también en la diversidad de vínculos jurídicos para acceder a la función pública y que, sin lugar a dudas, conducen a una distinta nominación del empleo, de la categoría del servidor y de la naturaleza de sus funciones, que lógicamente conllevan al señalamiento de un régimen salarial y prestacional distinto.</w:t>
      </w:r>
    </w:p>
    <w:p w:rsidR="00A93C1D" w:rsidRDefault="00671B3A">
      <w:pPr>
        <w:widowControl/>
        <w:shd w:val="clear" w:color="auto" w:fill="FFFFFF"/>
        <w:tabs>
          <w:tab w:val="left" w:pos="7653"/>
        </w:tabs>
        <w:spacing w:after="280"/>
        <w:ind w:left="1134" w:right="1185" w:firstLine="567"/>
        <w:jc w:val="both"/>
        <w:rPr>
          <w:rFonts w:ascii="Arial" w:eastAsia="Arial" w:hAnsi="Arial" w:cs="Arial"/>
          <w:color w:val="333333"/>
          <w:sz w:val="24"/>
          <w:szCs w:val="24"/>
        </w:rPr>
      </w:pPr>
      <w:r>
        <w:rPr>
          <w:rFonts w:ascii="Arial" w:eastAsia="Arial" w:hAnsi="Arial" w:cs="Arial"/>
          <w:b/>
          <w:color w:val="333333"/>
          <w:sz w:val="24"/>
          <w:szCs w:val="24"/>
        </w:rPr>
        <w:t>REGIMEN PRESTACIONAL ESPECIAL PARA LA FUERZA PUBLICA</w:t>
      </w:r>
    </w:p>
    <w:p w:rsidR="00A93C1D" w:rsidRDefault="00671B3A">
      <w:pPr>
        <w:widowControl/>
        <w:shd w:val="clear" w:color="auto" w:fill="FFFFFF"/>
        <w:spacing w:after="280"/>
        <w:ind w:left="1209" w:right="758" w:firstLine="567"/>
        <w:jc w:val="both"/>
        <w:rPr>
          <w:rFonts w:ascii="Arial" w:eastAsia="Arial" w:hAnsi="Arial" w:cs="Arial"/>
          <w:color w:val="333333"/>
          <w:sz w:val="24"/>
          <w:szCs w:val="24"/>
        </w:rPr>
      </w:pPr>
      <w:r>
        <w:rPr>
          <w:rFonts w:ascii="Arial" w:eastAsia="Arial" w:hAnsi="Arial" w:cs="Arial"/>
          <w:b/>
          <w:color w:val="333333"/>
          <w:sz w:val="24"/>
          <w:szCs w:val="24"/>
        </w:rPr>
        <w:t>REGIMEN NORMATIVO</w:t>
      </w:r>
      <w:r>
        <w:rPr>
          <w:rFonts w:ascii="Arial" w:eastAsia="Arial" w:hAnsi="Arial" w:cs="Arial"/>
          <w:color w:val="333333"/>
          <w:sz w:val="24"/>
          <w:szCs w:val="24"/>
        </w:rPr>
        <w:t>-Carácter especial se contrapone a lo excepcional y autónomo</w:t>
      </w:r>
      <w:r>
        <w:rPr>
          <w:rFonts w:ascii="Arial" w:eastAsia="Arial" w:hAnsi="Arial" w:cs="Arial"/>
          <w:b/>
          <w:color w:val="333333"/>
          <w:sz w:val="24"/>
          <w:szCs w:val="24"/>
        </w:rPr>
        <w:t>/DERECHO EXCEPCIONAL, AUTONOMO Y ESPECIAL</w:t>
      </w:r>
      <w:r>
        <w:rPr>
          <w:rFonts w:ascii="Arial" w:eastAsia="Arial" w:hAnsi="Arial" w:cs="Arial"/>
          <w:color w:val="333333"/>
          <w:sz w:val="24"/>
          <w:szCs w:val="24"/>
        </w:rPr>
        <w:t>-Conceptos</w:t>
      </w:r>
    </w:p>
    <w:p w:rsidR="00A93C1D" w:rsidRDefault="00671B3A">
      <w:pPr>
        <w:widowControl/>
        <w:shd w:val="clear" w:color="auto" w:fill="FFFFFF"/>
        <w:spacing w:after="280"/>
        <w:ind w:left="709" w:right="758" w:firstLine="992"/>
        <w:jc w:val="both"/>
        <w:rPr>
          <w:rFonts w:ascii="Arial" w:eastAsia="Arial" w:hAnsi="Arial" w:cs="Arial"/>
          <w:color w:val="333333"/>
          <w:sz w:val="24"/>
          <w:szCs w:val="24"/>
        </w:rPr>
      </w:pPr>
      <w:r>
        <w:rPr>
          <w:rFonts w:ascii="Arial" w:eastAsia="Arial" w:hAnsi="Arial" w:cs="Arial"/>
          <w:i/>
          <w:color w:val="333333"/>
          <w:sz w:val="24"/>
          <w:szCs w:val="24"/>
        </w:rPr>
        <w:lastRenderedPageBreak/>
        <w:t xml:space="preserve">El carácter especial se contrapone a los calificativos excepcional y autónomo, en torno al ámbito de la aplicación de un régimen normativo en un determinado ordenamiento jurídico. Así, lo reconoce la doctrina, al establecer que el derecho excepcional es aquel régimen normativo que supone la existencia de otro -de mayor alcance y jerarquía- frente al cual se introducen derogaciones, subrogaciones o modificaciones en aspectos puntuales. Es derecho autónomo el conjunto de disposiciones jurídicas que dependen de </w:t>
      </w:r>
      <w:proofErr w:type="spellStart"/>
      <w:r>
        <w:rPr>
          <w:rFonts w:ascii="Arial" w:eastAsia="Arial" w:hAnsi="Arial" w:cs="Arial"/>
          <w:i/>
          <w:color w:val="333333"/>
          <w:sz w:val="24"/>
          <w:szCs w:val="24"/>
        </w:rPr>
        <w:t>si</w:t>
      </w:r>
      <w:proofErr w:type="spellEnd"/>
      <w:r>
        <w:rPr>
          <w:rFonts w:ascii="Arial" w:eastAsia="Arial" w:hAnsi="Arial" w:cs="Arial"/>
          <w:i/>
          <w:color w:val="333333"/>
          <w:sz w:val="24"/>
          <w:szCs w:val="24"/>
        </w:rPr>
        <w:t xml:space="preserve"> mismas y se encuentran sujetas a sus propios principios generales. Finalmente, es derecho especial aquel régimen normativo que, sin llegar a ser autónomo, supone una regulación separada y libre de una materia independiente, que responde a una cierta y exclusiva individualidad técnica y económica.</w:t>
      </w:r>
    </w:p>
    <w:p w:rsidR="00A93C1D" w:rsidRDefault="00671B3A">
      <w:pPr>
        <w:widowControl/>
        <w:shd w:val="clear" w:color="auto" w:fill="FFFFFF"/>
        <w:spacing w:after="280"/>
        <w:ind w:right="1185" w:firstLine="708"/>
        <w:jc w:val="both"/>
        <w:rPr>
          <w:rFonts w:ascii="Arial" w:eastAsia="Arial" w:hAnsi="Arial" w:cs="Arial"/>
          <w:color w:val="333333"/>
          <w:sz w:val="24"/>
          <w:szCs w:val="24"/>
        </w:rPr>
      </w:pPr>
      <w:r>
        <w:rPr>
          <w:rFonts w:ascii="Arial" w:eastAsia="Arial" w:hAnsi="Arial" w:cs="Arial"/>
          <w:b/>
          <w:color w:val="333333"/>
          <w:sz w:val="24"/>
          <w:szCs w:val="24"/>
        </w:rPr>
        <w:t>REGIMEN PRESTACIONAL EXCEPCIONAL</w:t>
      </w:r>
      <w:r>
        <w:rPr>
          <w:rFonts w:ascii="Arial" w:eastAsia="Arial" w:hAnsi="Arial" w:cs="Arial"/>
          <w:color w:val="333333"/>
          <w:sz w:val="24"/>
          <w:szCs w:val="24"/>
        </w:rPr>
        <w:t>-Concepto</w:t>
      </w:r>
    </w:p>
    <w:p w:rsidR="00A93C1D" w:rsidRDefault="00671B3A">
      <w:pPr>
        <w:widowControl/>
        <w:shd w:val="clear" w:color="auto" w:fill="FFFFFF"/>
        <w:spacing w:after="280"/>
        <w:ind w:left="709" w:right="758" w:firstLine="992"/>
        <w:jc w:val="both"/>
        <w:rPr>
          <w:rFonts w:ascii="Arial" w:eastAsia="Arial" w:hAnsi="Arial" w:cs="Arial"/>
          <w:color w:val="333333"/>
          <w:sz w:val="24"/>
          <w:szCs w:val="24"/>
        </w:rPr>
      </w:pPr>
      <w:r>
        <w:rPr>
          <w:rFonts w:ascii="Arial" w:eastAsia="Arial" w:hAnsi="Arial" w:cs="Arial"/>
          <w:i/>
          <w:color w:val="333333"/>
          <w:sz w:val="24"/>
          <w:szCs w:val="24"/>
        </w:rPr>
        <w:t>Se puede considerar que un régimen prestacional especial es aquel conjunto normativo que crea, regula, establece y desarrolla una serie o catálogo de prestaciones a favor de un grupo social determinado que, a pesar de tener su origen en un derecho general o de mayor entidad, goza de una regulación propia, en virtud de ciertas características individuales que le dotan de plena singularidad.</w:t>
      </w:r>
    </w:p>
    <w:p w:rsidR="00A93C1D" w:rsidRDefault="00671B3A">
      <w:pPr>
        <w:widowControl/>
        <w:shd w:val="clear" w:color="auto" w:fill="FFFFFF"/>
        <w:spacing w:after="280"/>
        <w:ind w:left="708" w:right="1185"/>
        <w:jc w:val="both"/>
        <w:rPr>
          <w:rFonts w:ascii="Arial" w:eastAsia="Arial" w:hAnsi="Arial" w:cs="Arial"/>
          <w:color w:val="333333"/>
          <w:sz w:val="24"/>
          <w:szCs w:val="24"/>
        </w:rPr>
      </w:pPr>
      <w:r>
        <w:rPr>
          <w:rFonts w:ascii="Arial" w:eastAsia="Arial" w:hAnsi="Arial" w:cs="Arial"/>
          <w:b/>
          <w:color w:val="333333"/>
          <w:sz w:val="24"/>
          <w:szCs w:val="24"/>
        </w:rPr>
        <w:t>REGIMEN PRESTACIONAL ESPECIAL DE SEGURIDAD SOCIAL</w:t>
      </w:r>
      <w:r>
        <w:rPr>
          <w:rFonts w:ascii="Arial" w:eastAsia="Arial" w:hAnsi="Arial" w:cs="Arial"/>
          <w:color w:val="333333"/>
          <w:sz w:val="24"/>
          <w:szCs w:val="24"/>
        </w:rPr>
        <w:t>-Implicaciones de la existencia</w:t>
      </w:r>
    </w:p>
    <w:p w:rsidR="00A93C1D" w:rsidRDefault="00671B3A">
      <w:pPr>
        <w:widowControl/>
        <w:shd w:val="clear" w:color="auto" w:fill="FFFFFF"/>
        <w:spacing w:after="280"/>
        <w:ind w:left="709" w:right="758" w:firstLine="992"/>
        <w:jc w:val="both"/>
        <w:rPr>
          <w:rFonts w:ascii="Arial" w:eastAsia="Arial" w:hAnsi="Arial" w:cs="Arial"/>
          <w:color w:val="333333"/>
          <w:sz w:val="24"/>
          <w:szCs w:val="24"/>
        </w:rPr>
      </w:pPr>
      <w:r>
        <w:rPr>
          <w:rFonts w:ascii="Arial" w:eastAsia="Arial" w:hAnsi="Arial" w:cs="Arial"/>
          <w:i/>
          <w:color w:val="333333"/>
          <w:sz w:val="24"/>
          <w:szCs w:val="24"/>
        </w:rPr>
        <w:t>La existencia de un régimen especial prestacional de seguridad social, implica la imposibilidad de someter a sus beneficiarios al sistema normativo general (Ley 100 de 1993 y Ley 797 de 2003). Por el contrario, su especialidad conduce a crear o regular distintas modalidades de prestaciones que permitan reconocer el fin constitucional que legitima su exclusión del sistema general, es decir, es indispensable adoptar medidas de protección superiores, en aras de propender por la igualdad material, la equidad y la justicia social de las minorías beneficiadas con la especial protección prevista en la Constitución.</w:t>
      </w:r>
    </w:p>
    <w:p w:rsidR="00A93C1D" w:rsidRDefault="00671B3A">
      <w:pPr>
        <w:widowControl/>
        <w:shd w:val="clear" w:color="auto" w:fill="FFFFFF"/>
        <w:spacing w:after="280"/>
        <w:ind w:left="708" w:right="1185"/>
        <w:jc w:val="both"/>
        <w:rPr>
          <w:rFonts w:ascii="Arial" w:eastAsia="Arial" w:hAnsi="Arial" w:cs="Arial"/>
          <w:color w:val="333333"/>
          <w:sz w:val="24"/>
          <w:szCs w:val="24"/>
        </w:rPr>
      </w:pPr>
      <w:r>
        <w:rPr>
          <w:rFonts w:ascii="Arial" w:eastAsia="Arial" w:hAnsi="Arial" w:cs="Arial"/>
          <w:b/>
          <w:color w:val="333333"/>
          <w:sz w:val="24"/>
          <w:szCs w:val="24"/>
        </w:rPr>
        <w:t>SISTEMA GENERAL DE SEGURIDAD SOCIAL</w:t>
      </w:r>
      <w:r>
        <w:rPr>
          <w:rFonts w:ascii="Arial" w:eastAsia="Arial" w:hAnsi="Arial" w:cs="Arial"/>
          <w:color w:val="333333"/>
          <w:sz w:val="24"/>
          <w:szCs w:val="24"/>
        </w:rPr>
        <w:t>-Exclusión de miembros de la Fuerza Pública</w:t>
      </w:r>
    </w:p>
    <w:p w:rsidR="00A93C1D" w:rsidRDefault="00671B3A">
      <w:pPr>
        <w:widowControl/>
        <w:shd w:val="clear" w:color="auto" w:fill="FFFFFF"/>
        <w:spacing w:after="280"/>
        <w:ind w:left="708" w:right="1185"/>
        <w:jc w:val="both"/>
        <w:rPr>
          <w:rFonts w:ascii="Arial" w:eastAsia="Arial" w:hAnsi="Arial" w:cs="Arial"/>
          <w:color w:val="333333"/>
          <w:sz w:val="24"/>
          <w:szCs w:val="24"/>
        </w:rPr>
      </w:pPr>
      <w:r>
        <w:rPr>
          <w:rFonts w:ascii="Arial" w:eastAsia="Arial" w:hAnsi="Arial" w:cs="Arial"/>
          <w:b/>
          <w:color w:val="333333"/>
          <w:sz w:val="24"/>
          <w:szCs w:val="24"/>
        </w:rPr>
        <w:t>REGIMEN PRESTACIONAL ESPECIAL PARA LA FUERZA PUBLICA</w:t>
      </w:r>
      <w:r>
        <w:rPr>
          <w:rFonts w:ascii="Arial" w:eastAsia="Arial" w:hAnsi="Arial" w:cs="Arial"/>
          <w:color w:val="333333"/>
          <w:sz w:val="24"/>
          <w:szCs w:val="24"/>
        </w:rPr>
        <w:t>-Objetivo y límites</w:t>
      </w:r>
    </w:p>
    <w:p w:rsidR="00A93C1D" w:rsidRDefault="00671B3A">
      <w:pPr>
        <w:widowControl/>
        <w:shd w:val="clear" w:color="auto" w:fill="FFFFFF"/>
        <w:spacing w:after="280"/>
        <w:ind w:left="709" w:right="758" w:firstLine="992"/>
        <w:jc w:val="both"/>
        <w:rPr>
          <w:rFonts w:ascii="Arial" w:eastAsia="Arial" w:hAnsi="Arial" w:cs="Arial"/>
          <w:color w:val="333333"/>
          <w:sz w:val="24"/>
          <w:szCs w:val="24"/>
        </w:rPr>
      </w:pPr>
      <w:r>
        <w:rPr>
          <w:rFonts w:ascii="Arial" w:eastAsia="Arial" w:hAnsi="Arial" w:cs="Arial"/>
          <w:i/>
          <w:color w:val="333333"/>
          <w:sz w:val="24"/>
          <w:szCs w:val="24"/>
        </w:rPr>
        <w:lastRenderedPageBreak/>
        <w:t>La existencia de prestaciones especiales a favor de los miembros de la fuerza pública, lejos de ser inconstitucionales, pretenden hacer efectivos los principios de igualdad material y equidad, a partir del establecimiento de unas mejores condiciones que permitan acceder a un régimen pensional más benéfico en tiempo, en porcentajes o en derechos, en aras equilibrar el desgaste físico y emocional sufrido durante un largo período de tiempo, por la prestación ininterrumpida de una función pública que envuelve un peligro inminente. Pero no se trata de reconocer privilegios o prerrogativas que desborden el contenido prestacional de la garantía a la seguridad social, es decir, la regulación especial que para el efecto establezca, debe enmarcarse dentro del fin constitucional que cumplen los preceptos superiores que la autorizan (C.P. artículos 150, numeral 19, literal e) y 217 y 218), y, además, debe ser proporcional a los hechos que le sirven de causa. En esta medida, dichas prestaciones resultan razonables y proporcionales si permiten nivelar a los miembros de la fuerza pública con el resto de servidores del Estado, a través del señalamiento de derechos prestacionales que repongan el desgaste físico y emocional a que se someten los primeros, principalmente en razón de sus servicios. De lo contrario, esto es, si el objetivo de la prestación desborda los citados limites, el reconocimiento de dicha prestación resulta inconstitucional, pues otorga un beneficio carente de una causa constitucional real y efectiva. </w:t>
      </w:r>
    </w:p>
    <w:p w:rsidR="00A93C1D" w:rsidRDefault="00671B3A">
      <w:pPr>
        <w:widowControl/>
        <w:shd w:val="clear" w:color="auto" w:fill="FFFFFF"/>
        <w:spacing w:after="280"/>
        <w:ind w:right="1185" w:firstLine="567"/>
        <w:jc w:val="both"/>
        <w:rPr>
          <w:rFonts w:ascii="Arial" w:eastAsia="Arial" w:hAnsi="Arial" w:cs="Arial"/>
          <w:color w:val="333333"/>
          <w:sz w:val="24"/>
          <w:szCs w:val="24"/>
        </w:rPr>
      </w:pPr>
      <w:r>
        <w:rPr>
          <w:rFonts w:ascii="Arial" w:eastAsia="Arial" w:hAnsi="Arial" w:cs="Arial"/>
          <w:color w:val="333333"/>
          <w:sz w:val="24"/>
          <w:szCs w:val="24"/>
        </w:rPr>
        <w:t> </w:t>
      </w:r>
      <w:r>
        <w:rPr>
          <w:rFonts w:ascii="Arial" w:eastAsia="Arial" w:hAnsi="Arial" w:cs="Arial"/>
          <w:color w:val="333333"/>
          <w:sz w:val="24"/>
          <w:szCs w:val="24"/>
        </w:rPr>
        <w:tab/>
      </w:r>
      <w:r>
        <w:rPr>
          <w:rFonts w:ascii="Arial" w:eastAsia="Arial" w:hAnsi="Arial" w:cs="Arial"/>
          <w:b/>
          <w:color w:val="333333"/>
          <w:sz w:val="24"/>
          <w:szCs w:val="24"/>
        </w:rPr>
        <w:t>ASIGNACION DE RETIRO</w:t>
      </w:r>
      <w:r>
        <w:rPr>
          <w:rFonts w:ascii="Arial" w:eastAsia="Arial" w:hAnsi="Arial" w:cs="Arial"/>
          <w:color w:val="333333"/>
          <w:sz w:val="24"/>
          <w:szCs w:val="24"/>
        </w:rPr>
        <w:t>-Naturaleza jurídica</w:t>
      </w:r>
    </w:p>
    <w:p w:rsidR="00A93C1D" w:rsidRDefault="00671B3A">
      <w:pPr>
        <w:widowControl/>
        <w:shd w:val="clear" w:color="auto" w:fill="FFFFFF"/>
        <w:spacing w:after="280"/>
        <w:ind w:left="709" w:right="1185"/>
        <w:jc w:val="both"/>
        <w:rPr>
          <w:rFonts w:ascii="Arial" w:eastAsia="Arial" w:hAnsi="Arial" w:cs="Arial"/>
          <w:color w:val="333333"/>
          <w:sz w:val="24"/>
          <w:szCs w:val="24"/>
        </w:rPr>
      </w:pPr>
      <w:r>
        <w:rPr>
          <w:rFonts w:ascii="Arial" w:eastAsia="Arial" w:hAnsi="Arial" w:cs="Arial"/>
          <w:b/>
          <w:color w:val="333333"/>
          <w:sz w:val="24"/>
          <w:szCs w:val="24"/>
        </w:rPr>
        <w:t>ASIGNACION DE RETIRO PARA LA FUERZA PUBLICA</w:t>
      </w:r>
      <w:r>
        <w:rPr>
          <w:rFonts w:ascii="Arial" w:eastAsia="Arial" w:hAnsi="Arial" w:cs="Arial"/>
          <w:color w:val="333333"/>
          <w:sz w:val="24"/>
          <w:szCs w:val="24"/>
        </w:rPr>
        <w:t>-Naturaleza jurídica</w:t>
      </w:r>
    </w:p>
    <w:p w:rsidR="00A93C1D" w:rsidRDefault="00671B3A">
      <w:pPr>
        <w:widowControl/>
        <w:shd w:val="clear" w:color="auto" w:fill="FFFFFF"/>
        <w:spacing w:after="280"/>
        <w:ind w:right="1185" w:firstLine="567"/>
        <w:jc w:val="both"/>
        <w:rPr>
          <w:rFonts w:ascii="Arial" w:eastAsia="Arial" w:hAnsi="Arial" w:cs="Arial"/>
          <w:color w:val="333333"/>
          <w:sz w:val="24"/>
          <w:szCs w:val="24"/>
        </w:rPr>
      </w:pPr>
      <w:r>
        <w:rPr>
          <w:rFonts w:ascii="Arial" w:eastAsia="Arial" w:hAnsi="Arial" w:cs="Arial"/>
          <w:color w:val="333333"/>
          <w:sz w:val="24"/>
          <w:szCs w:val="24"/>
        </w:rPr>
        <w:t> </w:t>
      </w:r>
      <w:r>
        <w:rPr>
          <w:rFonts w:ascii="Arial" w:eastAsia="Arial" w:hAnsi="Arial" w:cs="Arial"/>
          <w:b/>
          <w:color w:val="333333"/>
          <w:sz w:val="24"/>
          <w:szCs w:val="24"/>
        </w:rPr>
        <w:t>ASIGNACION DE RETIRO</w:t>
      </w:r>
      <w:r>
        <w:rPr>
          <w:rFonts w:ascii="Arial" w:eastAsia="Arial" w:hAnsi="Arial" w:cs="Arial"/>
          <w:color w:val="333333"/>
          <w:sz w:val="24"/>
          <w:szCs w:val="24"/>
        </w:rPr>
        <w:t>-Compatibilidad</w:t>
      </w:r>
    </w:p>
    <w:p w:rsidR="00A93C1D" w:rsidRDefault="00671B3A">
      <w:pPr>
        <w:widowControl/>
        <w:shd w:val="clear" w:color="auto" w:fill="FFFFFF"/>
        <w:spacing w:after="280"/>
        <w:ind w:left="708" w:right="1185"/>
        <w:jc w:val="both"/>
        <w:rPr>
          <w:rFonts w:ascii="Arial" w:eastAsia="Arial" w:hAnsi="Arial" w:cs="Arial"/>
          <w:color w:val="333333"/>
          <w:sz w:val="24"/>
          <w:szCs w:val="24"/>
        </w:rPr>
      </w:pPr>
      <w:r>
        <w:rPr>
          <w:rFonts w:ascii="Arial" w:eastAsia="Arial" w:hAnsi="Arial" w:cs="Arial"/>
          <w:b/>
          <w:color w:val="333333"/>
          <w:sz w:val="24"/>
          <w:szCs w:val="24"/>
        </w:rPr>
        <w:t>ASIGNACION DE RETIRO PARA LA FUERZA PUBLICA</w:t>
      </w:r>
      <w:r>
        <w:rPr>
          <w:rFonts w:ascii="Arial" w:eastAsia="Arial" w:hAnsi="Arial" w:cs="Arial"/>
          <w:color w:val="333333"/>
          <w:sz w:val="24"/>
          <w:szCs w:val="24"/>
        </w:rPr>
        <w:t>-Naturaleza prestacional</w:t>
      </w:r>
    </w:p>
    <w:p w:rsidR="00A93C1D" w:rsidRDefault="00671B3A">
      <w:pPr>
        <w:widowControl/>
        <w:shd w:val="clear" w:color="auto" w:fill="FFFFFF"/>
        <w:spacing w:after="280"/>
        <w:ind w:left="709" w:right="758"/>
        <w:jc w:val="both"/>
        <w:rPr>
          <w:rFonts w:ascii="Arial" w:eastAsia="Arial" w:hAnsi="Arial" w:cs="Arial"/>
          <w:color w:val="333333"/>
          <w:sz w:val="24"/>
          <w:szCs w:val="24"/>
        </w:rPr>
      </w:pPr>
      <w:r>
        <w:rPr>
          <w:rFonts w:ascii="Arial" w:eastAsia="Arial" w:hAnsi="Arial" w:cs="Arial"/>
          <w:i/>
          <w:color w:val="333333"/>
          <w:sz w:val="24"/>
          <w:szCs w:val="24"/>
        </w:rPr>
        <w:t>No existe duda alguna en relación con la naturaleza prestacional de la asignación de retiro. Adicionalmente, es indiscutible que dicha prestación cumple un fin constitucional determinado, pues conforme a lo expuesto, tiene como objetivo principal beneficiar a los miembros de la fuerza pública, con un tratamiento diferencial encaminado a mejorar sus condiciones económicas por la ejecución de una función pública que envuelve un riesgo inminente para sus vidas y las de sus familiares.</w:t>
      </w:r>
    </w:p>
    <w:p w:rsidR="00A93C1D" w:rsidRDefault="00671B3A">
      <w:pPr>
        <w:widowControl/>
        <w:shd w:val="clear" w:color="auto" w:fill="FFFFFF"/>
        <w:spacing w:after="280"/>
        <w:ind w:left="708" w:right="758"/>
        <w:jc w:val="both"/>
        <w:rPr>
          <w:rFonts w:ascii="Arial" w:eastAsia="Arial" w:hAnsi="Arial" w:cs="Arial"/>
          <w:color w:val="333333"/>
          <w:sz w:val="24"/>
          <w:szCs w:val="24"/>
        </w:rPr>
      </w:pPr>
      <w:r>
        <w:rPr>
          <w:rFonts w:ascii="Arial" w:eastAsia="Arial" w:hAnsi="Arial" w:cs="Arial"/>
          <w:b/>
          <w:color w:val="333333"/>
          <w:sz w:val="24"/>
          <w:szCs w:val="24"/>
        </w:rPr>
        <w:lastRenderedPageBreak/>
        <w:t>LEY MARCO</w:t>
      </w:r>
      <w:r>
        <w:rPr>
          <w:rFonts w:ascii="Arial" w:eastAsia="Arial" w:hAnsi="Arial" w:cs="Arial"/>
          <w:color w:val="333333"/>
          <w:sz w:val="24"/>
          <w:szCs w:val="24"/>
        </w:rPr>
        <w:t>-Imposibilidad de regular sus materias a través de facultades extraordinarias</w:t>
      </w:r>
    </w:p>
    <w:p w:rsidR="00A93C1D" w:rsidRDefault="00671B3A">
      <w:pPr>
        <w:widowControl/>
        <w:shd w:val="clear" w:color="auto" w:fill="FFFFFF"/>
        <w:spacing w:after="280"/>
        <w:ind w:left="709" w:right="758"/>
        <w:jc w:val="both"/>
        <w:rPr>
          <w:rFonts w:ascii="Arial" w:eastAsia="Arial" w:hAnsi="Arial" w:cs="Arial"/>
          <w:color w:val="333333"/>
          <w:sz w:val="24"/>
          <w:szCs w:val="24"/>
        </w:rPr>
      </w:pPr>
      <w:r>
        <w:rPr>
          <w:rFonts w:ascii="Arial" w:eastAsia="Arial" w:hAnsi="Arial" w:cs="Arial"/>
          <w:b/>
          <w:color w:val="333333"/>
          <w:sz w:val="24"/>
          <w:szCs w:val="24"/>
        </w:rPr>
        <w:t>LEY MARCO EN REGIMEN SALARIAL Y PRESTACIONAL DE LA FUERZA PUBLICA</w:t>
      </w:r>
      <w:r>
        <w:rPr>
          <w:rFonts w:ascii="Arial" w:eastAsia="Arial" w:hAnsi="Arial" w:cs="Arial"/>
          <w:color w:val="333333"/>
          <w:sz w:val="24"/>
          <w:szCs w:val="24"/>
        </w:rPr>
        <w:t>-Establecimiento por el Congreso que incluye la asignación de retiro</w:t>
      </w:r>
      <w:r>
        <w:rPr>
          <w:rFonts w:ascii="Arial" w:eastAsia="Arial" w:hAnsi="Arial" w:cs="Arial"/>
          <w:b/>
          <w:color w:val="333333"/>
          <w:sz w:val="24"/>
          <w:szCs w:val="24"/>
        </w:rPr>
        <w:t>/LEY MARCO EN REGIMEN SALARIAL Y PRESTACIONAL DE LA FUERZA PUBLICA</w:t>
      </w:r>
      <w:r>
        <w:rPr>
          <w:rFonts w:ascii="Arial" w:eastAsia="Arial" w:hAnsi="Arial" w:cs="Arial"/>
          <w:color w:val="333333"/>
          <w:sz w:val="24"/>
          <w:szCs w:val="24"/>
        </w:rPr>
        <w:t>-Reserva impide su expedición por decreto con fuerza de ley.</w:t>
      </w:r>
    </w:p>
    <w:p w:rsidR="00A93C1D" w:rsidRDefault="00671B3A">
      <w:pPr>
        <w:widowControl/>
        <w:shd w:val="clear" w:color="auto" w:fill="FFFFFF"/>
        <w:spacing w:after="280"/>
        <w:ind w:left="709" w:right="616"/>
        <w:jc w:val="both"/>
        <w:rPr>
          <w:rFonts w:ascii="Arial" w:eastAsia="Arial" w:hAnsi="Arial" w:cs="Arial"/>
          <w:i/>
          <w:color w:val="333333"/>
          <w:sz w:val="24"/>
          <w:szCs w:val="24"/>
        </w:rPr>
      </w:pPr>
      <w:r>
        <w:rPr>
          <w:rFonts w:ascii="Arial" w:eastAsia="Arial" w:hAnsi="Arial" w:cs="Arial"/>
          <w:i/>
          <w:color w:val="333333"/>
          <w:sz w:val="24"/>
          <w:szCs w:val="24"/>
        </w:rPr>
        <w:t xml:space="preserve">Al Congreso de la República le corresponde establecer directamente, por medio de una ley marco, las normas generales y los objetivos y criterios a que debe sujetarse el Gobierno Nacional en la fijación del régimen salarial y prestacional de los miembros de la fuerza pública. De igual manera, es innegable que la regulación de dicho régimen prestacional especial, incluye a la asignación de retiro como una modalidad particular de pensión de vejez para los miembros de las fuerzas militares y de la policía nacional, </w:t>
      </w:r>
      <w:proofErr w:type="gramStart"/>
      <w:r>
        <w:rPr>
          <w:rFonts w:ascii="Arial" w:eastAsia="Arial" w:hAnsi="Arial" w:cs="Arial"/>
          <w:i/>
          <w:color w:val="333333"/>
          <w:sz w:val="24"/>
          <w:szCs w:val="24"/>
        </w:rPr>
        <w:t>y</w:t>
      </w:r>
      <w:proofErr w:type="gramEnd"/>
      <w:r>
        <w:rPr>
          <w:rFonts w:ascii="Arial" w:eastAsia="Arial" w:hAnsi="Arial" w:cs="Arial"/>
          <w:i/>
          <w:color w:val="333333"/>
          <w:sz w:val="24"/>
          <w:szCs w:val="24"/>
        </w:rPr>
        <w:t xml:space="preserve"> por ende, su regulación debe realizarse a través de dicha tipología legal. Ahora bien, según lo ha sostenido reiteradamente esta Corporación, es indiscutible que, dicha reserva por expreso mandato constitucional, impide que las materias propias de una ley marco - como la referente a la fijación del régimen salarial y prestacional de los miembros de la fuerza pública - puedan ser expedidas por decreto ley, pues en este punto, el Congreso no puede conferir facultades extraordinarias al Presidente de la República. Por consiguiente, las obligaciones que surgen del régimen prestacional de los miembros de la fuerza pública, son susceptibles de regulación exclusivamente mediante ley marco y no admiten, en su desarrollo, otra modalidad normativa, principalmente, a través del ejercicio de facultades extraordinarias por expresa prohibición constitucional. En efecto, el otorgamiento de facultades al presidente de la República para regular de manera general y abstracta un asunto sometido a reserva de ley marco, desconocería el ejercicio de la competencia concurrente que para la regulación de dichas materias ha establecido el Constituyente: Entre el Congreso de la República y el Gobierno Nacional…”</w:t>
      </w:r>
    </w:p>
    <w:p w:rsidR="00A93C1D" w:rsidRDefault="00671B3A">
      <w:pPr>
        <w:widowControl/>
        <w:spacing w:after="160" w:line="276" w:lineRule="auto"/>
        <w:jc w:val="both"/>
        <w:rPr>
          <w:rFonts w:ascii="Arial" w:eastAsia="Arial" w:hAnsi="Arial" w:cs="Arial"/>
          <w:sz w:val="24"/>
          <w:szCs w:val="24"/>
        </w:rPr>
      </w:pPr>
      <w:r>
        <w:rPr>
          <w:rFonts w:ascii="Arial" w:eastAsia="Arial" w:hAnsi="Arial" w:cs="Arial"/>
          <w:sz w:val="24"/>
          <w:szCs w:val="24"/>
        </w:rPr>
        <w:t xml:space="preserve">Por lo que hay que señalar, que la intención del legislador de mantener esa condición especial a los miembros de la </w:t>
      </w:r>
      <w:r>
        <w:rPr>
          <w:rFonts w:ascii="Arial" w:eastAsia="Arial" w:hAnsi="Arial" w:cs="Arial"/>
          <w:color w:val="2D2D2D"/>
          <w:sz w:val="24"/>
          <w:szCs w:val="24"/>
          <w:highlight w:val="white"/>
        </w:rPr>
        <w:t>Fuerza Pública</w:t>
      </w:r>
      <w:r>
        <w:rPr>
          <w:rFonts w:ascii="Arial" w:eastAsia="Arial" w:hAnsi="Arial" w:cs="Arial"/>
          <w:sz w:val="24"/>
          <w:szCs w:val="24"/>
        </w:rPr>
        <w:t>, no fue solo para temas prestacionales o pensionales, sino también salarial, y así compensar ese desgaste al que es sometido durante largos periodos, no sólo el militar, sino también los miembros de su familia, ese</w:t>
      </w:r>
      <w:r>
        <w:rPr>
          <w:rFonts w:ascii="Arial" w:eastAsia="Arial" w:hAnsi="Arial" w:cs="Arial"/>
          <w:sz w:val="24"/>
          <w:szCs w:val="24"/>
          <w:highlight w:val="white"/>
        </w:rPr>
        <w:t xml:space="preserve"> el riesgo latente que entraña la función pública que prestan y desarrollan sus miembros de acuerdo con las finalidades expresadas en los artículos 217 y 218 Superiores, relacionadas con la defensa de la soberanía, la independencia, la integridad del territorio nacional, del orden constitucional, el </w:t>
      </w:r>
      <w:r>
        <w:rPr>
          <w:rFonts w:ascii="Arial" w:eastAsia="Arial" w:hAnsi="Arial" w:cs="Arial"/>
          <w:sz w:val="24"/>
          <w:szCs w:val="24"/>
          <w:highlight w:val="white"/>
        </w:rPr>
        <w:lastRenderedPageBreak/>
        <w:t>mantenimiento de las condiciones necesarias para el ejercicio de los derechos y libertades públicas y para asegurar la convivencia pacífica.</w:t>
      </w:r>
    </w:p>
    <w:p w:rsidR="00A93C1D" w:rsidRDefault="00671B3A">
      <w:pPr>
        <w:widowControl/>
        <w:spacing w:line="259" w:lineRule="auto"/>
        <w:jc w:val="both"/>
        <w:rPr>
          <w:rFonts w:ascii="Arial" w:eastAsia="Arial" w:hAnsi="Arial" w:cs="Arial"/>
          <w:sz w:val="24"/>
          <w:szCs w:val="24"/>
        </w:rPr>
      </w:pPr>
      <w:r>
        <w:rPr>
          <w:rFonts w:ascii="Arial" w:eastAsia="Arial" w:hAnsi="Arial" w:cs="Arial"/>
          <w:sz w:val="24"/>
          <w:szCs w:val="24"/>
        </w:rPr>
        <w:t xml:space="preserve">Ahora hay que tener en cuenta que el acto legislativo quiso mantener el régimen especial de los miembros de la fuerza pública y en el parágrafo transitorio 2°, </w:t>
      </w:r>
      <w:r>
        <w:rPr>
          <w:rFonts w:ascii="Arial" w:eastAsia="Arial" w:hAnsi="Arial" w:cs="Arial"/>
          <w:b/>
          <w:sz w:val="24"/>
          <w:szCs w:val="24"/>
        </w:rPr>
        <w:t>exceptuó</w:t>
      </w:r>
      <w:r>
        <w:rPr>
          <w:rFonts w:ascii="Arial" w:eastAsia="Arial" w:hAnsi="Arial" w:cs="Arial"/>
          <w:sz w:val="24"/>
          <w:szCs w:val="24"/>
        </w:rPr>
        <w:t xml:space="preserve"> de su aplicación a los Miembros de la Fuerza Pública, de la siguiente forma:</w:t>
      </w:r>
    </w:p>
    <w:p w:rsidR="00A93C1D" w:rsidRDefault="00A93C1D">
      <w:pPr>
        <w:widowControl/>
        <w:spacing w:line="360" w:lineRule="auto"/>
        <w:ind w:left="720"/>
        <w:jc w:val="both"/>
        <w:rPr>
          <w:rFonts w:ascii="Arial" w:eastAsia="Arial" w:hAnsi="Arial" w:cs="Arial"/>
          <w:sz w:val="24"/>
          <w:szCs w:val="24"/>
        </w:rPr>
      </w:pPr>
    </w:p>
    <w:p w:rsidR="00A93C1D" w:rsidRDefault="00671B3A">
      <w:pPr>
        <w:widowControl/>
        <w:ind w:right="49"/>
        <w:jc w:val="both"/>
        <w:rPr>
          <w:rFonts w:ascii="Arial" w:eastAsia="Arial" w:hAnsi="Arial" w:cs="Arial"/>
          <w:i/>
          <w:sz w:val="24"/>
          <w:szCs w:val="24"/>
        </w:rPr>
      </w:pPr>
      <w:r>
        <w:rPr>
          <w:rFonts w:ascii="Arial" w:eastAsia="Arial" w:hAnsi="Arial" w:cs="Arial"/>
          <w:i/>
          <w:sz w:val="24"/>
          <w:szCs w:val="24"/>
        </w:rPr>
        <w:t xml:space="preserve">"A partir de la vigencia del presente Acto Legislativo, no habrá regímenes especiales ni exceptuados, </w:t>
      </w:r>
      <w:r>
        <w:rPr>
          <w:rFonts w:ascii="Arial" w:eastAsia="Arial" w:hAnsi="Arial" w:cs="Arial"/>
          <w:b/>
          <w:i/>
          <w:sz w:val="24"/>
          <w:szCs w:val="24"/>
          <w:u w:val="single"/>
        </w:rPr>
        <w:t>sin perjuicio del aplicable a la fuerza pública</w:t>
      </w:r>
      <w:r>
        <w:rPr>
          <w:rFonts w:ascii="Arial" w:eastAsia="Arial" w:hAnsi="Arial" w:cs="Arial"/>
          <w:i/>
          <w:sz w:val="24"/>
          <w:szCs w:val="24"/>
        </w:rPr>
        <w:t>, al presidente de la República y a lo establecido en los parágrafos del presente artículo" (Subrayas fuera de texto).</w:t>
      </w:r>
    </w:p>
    <w:p w:rsidR="00A93C1D" w:rsidRDefault="00A93C1D">
      <w:pPr>
        <w:widowControl/>
        <w:spacing w:after="160" w:line="276" w:lineRule="auto"/>
        <w:jc w:val="both"/>
        <w:rPr>
          <w:rFonts w:ascii="Arial" w:eastAsia="Arial" w:hAnsi="Arial" w:cs="Arial"/>
          <w:sz w:val="24"/>
          <w:szCs w:val="24"/>
        </w:rPr>
      </w:pPr>
    </w:p>
    <w:p w:rsidR="00A93C1D" w:rsidRDefault="00671B3A">
      <w:pPr>
        <w:widowControl/>
        <w:spacing w:after="160" w:line="276" w:lineRule="auto"/>
        <w:jc w:val="both"/>
        <w:rPr>
          <w:rFonts w:ascii="Arial" w:eastAsia="Arial" w:hAnsi="Arial" w:cs="Arial"/>
          <w:sz w:val="24"/>
          <w:szCs w:val="24"/>
        </w:rPr>
      </w:pPr>
      <w:r>
        <w:rPr>
          <w:rFonts w:ascii="Arial" w:eastAsia="Arial" w:hAnsi="Arial" w:cs="Arial"/>
          <w:sz w:val="24"/>
          <w:szCs w:val="24"/>
        </w:rPr>
        <w:t xml:space="preserve">Por lo tanto, no tendría coherencia que se quisiera mantener su régimen especial y exceptuado, pero eliminársele la mesada 14, cuando lo que se trata es de conservar esa protección especial en todos sus aspectos. </w:t>
      </w:r>
    </w:p>
    <w:p w:rsidR="00A93C1D" w:rsidRDefault="00A93C1D">
      <w:pPr>
        <w:widowControl/>
        <w:spacing w:after="160" w:line="276" w:lineRule="auto"/>
        <w:jc w:val="both"/>
        <w:rPr>
          <w:rFonts w:ascii="Arial" w:eastAsia="Arial" w:hAnsi="Arial" w:cs="Arial"/>
          <w:b/>
          <w:sz w:val="24"/>
          <w:szCs w:val="24"/>
        </w:rPr>
      </w:pPr>
    </w:p>
    <w:p w:rsidR="00A93C1D" w:rsidRDefault="00671B3A">
      <w:pPr>
        <w:widowControl/>
        <w:spacing w:after="160" w:line="276" w:lineRule="auto"/>
        <w:jc w:val="both"/>
        <w:rPr>
          <w:rFonts w:ascii="Arial" w:eastAsia="Arial" w:hAnsi="Arial" w:cs="Arial"/>
          <w:b/>
          <w:sz w:val="24"/>
          <w:szCs w:val="24"/>
        </w:rPr>
      </w:pPr>
      <w:r>
        <w:rPr>
          <w:rFonts w:ascii="Arial" w:eastAsia="Arial" w:hAnsi="Arial" w:cs="Arial"/>
          <w:b/>
          <w:sz w:val="24"/>
          <w:szCs w:val="24"/>
        </w:rPr>
        <w:t>6. CONSIDERACIONES DEL PONENTE</w:t>
      </w:r>
    </w:p>
    <w:p w:rsidR="00A93C1D" w:rsidRDefault="00671B3A">
      <w:pPr>
        <w:widowControl/>
        <w:spacing w:after="160" w:line="259" w:lineRule="auto"/>
        <w:jc w:val="both"/>
        <w:rPr>
          <w:rFonts w:ascii="Arial" w:eastAsia="Arial" w:hAnsi="Arial" w:cs="Arial"/>
          <w:sz w:val="24"/>
          <w:szCs w:val="24"/>
        </w:rPr>
      </w:pPr>
      <w:r>
        <w:rPr>
          <w:rFonts w:ascii="Arial" w:eastAsia="Arial" w:hAnsi="Arial" w:cs="Arial"/>
          <w:sz w:val="24"/>
          <w:szCs w:val="24"/>
        </w:rPr>
        <w:t>Con todo lo expuesto anteriormente y lo considerado y debatido en primer debate en la comisión primera constitucional, se puede concluir que deben quedar exceptuados de la eliminación de la mesada 14, los miembros de la fuerza pública, con pensión, asignación de retiro y sus beneficiarios, creo que es lo mínimo que podemos hacer por estos hombres y mujeres que a diario  exponen sus vidas para proteger la vida de todos los Colombianos, por ello pongo a consideración de ustedes colegas de la plenaria de Cámara de Representantes, este proyecto de acto legislativo para que no se le arrebate a los miembros de la Fuerza Pública, esa mesada 14 o de mitad de año como se denomina, hacerlo sería un acto de injusticia e ingratitud para con los mismos, máxime cuando estas personas asumen el riesgo de sostener el estado democrático en el que nos desenvolvemos.</w:t>
      </w:r>
    </w:p>
    <w:p w:rsidR="00A93C1D" w:rsidRDefault="00671B3A">
      <w:pPr>
        <w:widowControl/>
        <w:spacing w:after="160" w:line="259" w:lineRule="auto"/>
        <w:jc w:val="both"/>
        <w:rPr>
          <w:rFonts w:ascii="Arial" w:eastAsia="Arial" w:hAnsi="Arial" w:cs="Arial"/>
          <w:sz w:val="24"/>
          <w:szCs w:val="24"/>
        </w:rPr>
      </w:pPr>
      <w:r>
        <w:rPr>
          <w:rFonts w:ascii="Arial" w:eastAsia="Arial" w:hAnsi="Arial" w:cs="Arial"/>
          <w:sz w:val="24"/>
          <w:szCs w:val="24"/>
        </w:rPr>
        <w:t>Sin mayor análisis fáctico, considero que el presente proyecto de acto legislativo debe ser aprobado por la plenaria, como un acto de reconocimiento a las invaluables labores que desempeñan los miembros de la fuerza pública, con lo cual pueden mejorar sus condiciones de vida, estando en retiro.</w:t>
      </w:r>
    </w:p>
    <w:p w:rsidR="00A93C1D" w:rsidRDefault="00A93C1D">
      <w:pPr>
        <w:widowControl/>
        <w:spacing w:after="160" w:line="259" w:lineRule="auto"/>
        <w:jc w:val="both"/>
        <w:rPr>
          <w:rFonts w:ascii="Arial" w:eastAsia="Arial" w:hAnsi="Arial" w:cs="Arial"/>
          <w:b/>
          <w:sz w:val="24"/>
          <w:szCs w:val="24"/>
        </w:rPr>
      </w:pPr>
    </w:p>
    <w:p w:rsidR="00876743" w:rsidRDefault="00876743">
      <w:pPr>
        <w:widowControl/>
        <w:spacing w:after="160" w:line="259" w:lineRule="auto"/>
        <w:jc w:val="both"/>
        <w:rPr>
          <w:rFonts w:ascii="Arial" w:eastAsia="Arial" w:hAnsi="Arial" w:cs="Arial"/>
          <w:b/>
          <w:sz w:val="24"/>
          <w:szCs w:val="24"/>
        </w:rPr>
      </w:pPr>
    </w:p>
    <w:p w:rsidR="00A93C1D" w:rsidRDefault="00671B3A">
      <w:pPr>
        <w:widowControl/>
        <w:spacing w:line="259" w:lineRule="auto"/>
        <w:jc w:val="both"/>
        <w:rPr>
          <w:rFonts w:ascii="Arial" w:eastAsia="Arial" w:hAnsi="Arial" w:cs="Arial"/>
          <w:b/>
          <w:sz w:val="24"/>
          <w:szCs w:val="24"/>
        </w:rPr>
      </w:pPr>
      <w:r>
        <w:rPr>
          <w:rFonts w:ascii="Arial" w:eastAsia="Arial" w:hAnsi="Arial" w:cs="Arial"/>
          <w:b/>
          <w:sz w:val="24"/>
          <w:szCs w:val="24"/>
        </w:rPr>
        <w:t>7.  CONFLICTO DE INTERÉS</w:t>
      </w:r>
    </w:p>
    <w:p w:rsidR="00A93C1D" w:rsidRDefault="00A93C1D">
      <w:pPr>
        <w:widowControl/>
        <w:spacing w:line="259" w:lineRule="auto"/>
        <w:jc w:val="both"/>
        <w:rPr>
          <w:rFonts w:ascii="Arial" w:eastAsia="Arial" w:hAnsi="Arial" w:cs="Arial"/>
          <w:b/>
          <w:sz w:val="24"/>
          <w:szCs w:val="24"/>
        </w:rPr>
      </w:pPr>
    </w:p>
    <w:p w:rsidR="00A93C1D" w:rsidRDefault="00671B3A">
      <w:pPr>
        <w:widowControl/>
        <w:spacing w:after="160" w:line="259" w:lineRule="auto"/>
        <w:jc w:val="both"/>
        <w:rPr>
          <w:rFonts w:ascii="Arial" w:eastAsia="Arial" w:hAnsi="Arial" w:cs="Arial"/>
          <w:sz w:val="24"/>
          <w:szCs w:val="24"/>
        </w:rPr>
      </w:pPr>
      <w:r>
        <w:rPr>
          <w:rFonts w:ascii="Arial" w:eastAsia="Arial" w:hAnsi="Arial" w:cs="Arial"/>
          <w:sz w:val="24"/>
          <w:szCs w:val="24"/>
        </w:rPr>
        <w:t xml:space="preserve">Dando alcance a lo establecido en el artículo 3 de la Ley 2003 de 2019 "Por la cual se modifica parcialmente la Ley 5 de 1992", se hacen las siguientes consideraciones a fin de describir las circunstancias o eventos que podrían generan conflicto de interés en la discusión y votación de la presente iniciativa legislativa, de conformidad con el artículo 286 de la Ley 5 de 1992, modificado por el artículo 1 de la Ley 2003 de 2019, a cuyo tenor reza: </w:t>
      </w:r>
    </w:p>
    <w:p w:rsidR="00A93C1D" w:rsidRDefault="00A93C1D">
      <w:pPr>
        <w:widowControl/>
        <w:spacing w:line="259" w:lineRule="auto"/>
        <w:ind w:left="720"/>
        <w:jc w:val="both"/>
        <w:rPr>
          <w:rFonts w:ascii="Arial" w:eastAsia="Arial" w:hAnsi="Arial" w:cs="Arial"/>
          <w:sz w:val="24"/>
          <w:szCs w:val="24"/>
        </w:rPr>
      </w:pPr>
    </w:p>
    <w:p w:rsidR="00A93C1D" w:rsidRDefault="00671B3A">
      <w:pPr>
        <w:widowControl/>
        <w:spacing w:line="259" w:lineRule="auto"/>
        <w:ind w:left="720"/>
        <w:jc w:val="both"/>
        <w:rPr>
          <w:rFonts w:ascii="Arial" w:eastAsia="Arial" w:hAnsi="Arial" w:cs="Arial"/>
          <w:sz w:val="24"/>
          <w:szCs w:val="24"/>
        </w:rPr>
      </w:pPr>
      <w:r>
        <w:rPr>
          <w:rFonts w:ascii="Arial" w:eastAsia="Arial" w:hAnsi="Arial" w:cs="Arial"/>
          <w:sz w:val="24"/>
          <w:szCs w:val="24"/>
        </w:rPr>
        <w:t>ARTÍCULO 286. Régimen de conflicto de interés de los congresistas. Todos los congresistas deberán declarar los conflictos de intereses que pudieran surgir en el ejercicio de sus funciones.</w:t>
      </w:r>
    </w:p>
    <w:p w:rsidR="00A93C1D" w:rsidRDefault="00A93C1D">
      <w:pPr>
        <w:widowControl/>
        <w:spacing w:line="259" w:lineRule="auto"/>
        <w:ind w:left="720"/>
        <w:jc w:val="both"/>
        <w:rPr>
          <w:rFonts w:ascii="Arial" w:eastAsia="Arial" w:hAnsi="Arial" w:cs="Arial"/>
          <w:sz w:val="24"/>
          <w:szCs w:val="24"/>
        </w:rPr>
      </w:pPr>
    </w:p>
    <w:p w:rsidR="00A93C1D" w:rsidRDefault="00671B3A">
      <w:pPr>
        <w:widowControl/>
        <w:spacing w:line="259" w:lineRule="auto"/>
        <w:ind w:left="720"/>
        <w:jc w:val="both"/>
        <w:rPr>
          <w:rFonts w:ascii="Arial" w:eastAsia="Arial" w:hAnsi="Arial" w:cs="Arial"/>
          <w:sz w:val="24"/>
          <w:szCs w:val="24"/>
        </w:rPr>
      </w:pPr>
      <w:r>
        <w:rPr>
          <w:rFonts w:ascii="Arial" w:eastAsia="Arial" w:hAnsi="Arial" w:cs="Arial"/>
          <w:sz w:val="24"/>
          <w:szCs w:val="24"/>
        </w:rPr>
        <w:t>Se entiende como conflicto de interés una situación donde la discusión o votación de un proyecto de ley o acto legislativo o artículo, pueda resultar en un beneficio particular, actual y directo a favor del congresista.</w:t>
      </w:r>
    </w:p>
    <w:p w:rsidR="00A93C1D" w:rsidRDefault="00A93C1D">
      <w:pPr>
        <w:widowControl/>
        <w:spacing w:line="259" w:lineRule="auto"/>
        <w:ind w:left="720"/>
        <w:jc w:val="both"/>
        <w:rPr>
          <w:rFonts w:ascii="Arial" w:eastAsia="Arial" w:hAnsi="Arial" w:cs="Arial"/>
          <w:sz w:val="24"/>
          <w:szCs w:val="24"/>
        </w:rPr>
      </w:pPr>
    </w:p>
    <w:p w:rsidR="00A93C1D" w:rsidRDefault="00671B3A">
      <w:pPr>
        <w:widowControl/>
        <w:numPr>
          <w:ilvl w:val="0"/>
          <w:numId w:val="2"/>
        </w:numPr>
        <w:spacing w:line="259" w:lineRule="auto"/>
        <w:jc w:val="both"/>
        <w:rPr>
          <w:rFonts w:ascii="Arial" w:eastAsia="Arial" w:hAnsi="Arial" w:cs="Arial"/>
          <w:sz w:val="24"/>
          <w:szCs w:val="24"/>
        </w:rPr>
      </w:pPr>
      <w:r>
        <w:rPr>
          <w:rFonts w:ascii="Arial" w:eastAsia="Arial" w:hAnsi="Arial" w:cs="Arial"/>
          <w:sz w:val="24"/>
          <w:szCs w:val="24"/>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A93C1D" w:rsidRDefault="00A93C1D">
      <w:pPr>
        <w:widowControl/>
        <w:spacing w:line="259" w:lineRule="auto"/>
        <w:ind w:left="1125"/>
        <w:jc w:val="both"/>
        <w:rPr>
          <w:rFonts w:ascii="Arial" w:eastAsia="Arial" w:hAnsi="Arial" w:cs="Arial"/>
          <w:sz w:val="24"/>
          <w:szCs w:val="24"/>
        </w:rPr>
      </w:pPr>
    </w:p>
    <w:p w:rsidR="00A93C1D" w:rsidRDefault="00671B3A">
      <w:pPr>
        <w:widowControl/>
        <w:numPr>
          <w:ilvl w:val="0"/>
          <w:numId w:val="2"/>
        </w:numPr>
        <w:spacing w:line="259" w:lineRule="auto"/>
        <w:jc w:val="both"/>
        <w:rPr>
          <w:rFonts w:ascii="Arial" w:eastAsia="Arial" w:hAnsi="Arial" w:cs="Arial"/>
          <w:sz w:val="24"/>
          <w:szCs w:val="24"/>
        </w:rPr>
      </w:pPr>
      <w:r>
        <w:rPr>
          <w:rFonts w:ascii="Arial" w:eastAsia="Arial" w:hAnsi="Arial" w:cs="Arial"/>
          <w:sz w:val="24"/>
          <w:szCs w:val="24"/>
        </w:rPr>
        <w:t>Beneficio actual: aquel que efectivamente se configura en las circunstancias presentes y existentes al momento en el que el congresista participa de la decisión.</w:t>
      </w:r>
    </w:p>
    <w:p w:rsidR="00A93C1D" w:rsidRDefault="00A93C1D">
      <w:pPr>
        <w:widowControl/>
        <w:spacing w:after="160" w:line="259" w:lineRule="auto"/>
        <w:jc w:val="both"/>
        <w:rPr>
          <w:rFonts w:ascii="Arial" w:eastAsia="Arial" w:hAnsi="Arial" w:cs="Arial"/>
          <w:sz w:val="24"/>
          <w:szCs w:val="24"/>
        </w:rPr>
      </w:pPr>
    </w:p>
    <w:p w:rsidR="00A93C1D" w:rsidRDefault="00671B3A">
      <w:pPr>
        <w:widowControl/>
        <w:numPr>
          <w:ilvl w:val="0"/>
          <w:numId w:val="2"/>
        </w:numPr>
        <w:spacing w:line="259" w:lineRule="auto"/>
        <w:jc w:val="both"/>
        <w:rPr>
          <w:rFonts w:ascii="Arial" w:eastAsia="Arial" w:hAnsi="Arial" w:cs="Arial"/>
          <w:sz w:val="24"/>
          <w:szCs w:val="24"/>
        </w:rPr>
      </w:pPr>
      <w:r>
        <w:rPr>
          <w:rFonts w:ascii="Arial" w:eastAsia="Arial" w:hAnsi="Arial" w:cs="Arial"/>
          <w:sz w:val="24"/>
          <w:szCs w:val="24"/>
        </w:rPr>
        <w:t xml:space="preserve">Beneficio directo: aquel que se produzca de forma específica respecto del congresista, de su cónyuge, compañero o compañera permanente, o parientes dentro del segundo grado de consanguinidad, segundo de afinidad o primero civil (...). </w:t>
      </w:r>
    </w:p>
    <w:p w:rsidR="00A93C1D" w:rsidRDefault="00A93C1D">
      <w:pPr>
        <w:widowControl/>
        <w:spacing w:line="259" w:lineRule="auto"/>
        <w:ind w:left="720"/>
        <w:rPr>
          <w:rFonts w:ascii="Arial" w:eastAsia="Arial" w:hAnsi="Arial" w:cs="Arial"/>
          <w:sz w:val="24"/>
          <w:szCs w:val="24"/>
        </w:rPr>
      </w:pPr>
    </w:p>
    <w:p w:rsidR="00A93C1D" w:rsidRDefault="00671B3A">
      <w:pPr>
        <w:widowControl/>
        <w:spacing w:line="259" w:lineRule="auto"/>
        <w:ind w:left="720"/>
        <w:jc w:val="both"/>
        <w:rPr>
          <w:rFonts w:ascii="Arial" w:eastAsia="Arial" w:hAnsi="Arial" w:cs="Arial"/>
          <w:sz w:val="24"/>
          <w:szCs w:val="24"/>
        </w:rPr>
      </w:pPr>
      <w:r>
        <w:rPr>
          <w:rFonts w:ascii="Arial" w:eastAsia="Arial" w:hAnsi="Arial" w:cs="Arial"/>
          <w:sz w:val="24"/>
          <w:szCs w:val="24"/>
        </w:rPr>
        <w:t xml:space="preserve">Sobre el asunto la sala plena Contenciosa Administrativa del Honorable Consejo de Estado en su sentencia 02830 del 16 de julio de 2019, M.P. Carlos Enrique Moreno Rubio, señaló que: </w:t>
      </w:r>
    </w:p>
    <w:p w:rsidR="00A93C1D" w:rsidRDefault="00A93C1D">
      <w:pPr>
        <w:widowControl/>
        <w:spacing w:line="259" w:lineRule="auto"/>
        <w:ind w:left="720"/>
        <w:jc w:val="both"/>
        <w:rPr>
          <w:rFonts w:ascii="Arial" w:eastAsia="Arial" w:hAnsi="Arial" w:cs="Arial"/>
          <w:sz w:val="24"/>
          <w:szCs w:val="24"/>
        </w:rPr>
      </w:pPr>
    </w:p>
    <w:p w:rsidR="00A93C1D" w:rsidRDefault="00671B3A">
      <w:pPr>
        <w:widowControl/>
        <w:spacing w:line="259" w:lineRule="auto"/>
        <w:ind w:left="720"/>
        <w:jc w:val="both"/>
        <w:rPr>
          <w:rFonts w:ascii="Arial" w:eastAsia="Arial" w:hAnsi="Arial" w:cs="Arial"/>
          <w:sz w:val="24"/>
          <w:szCs w:val="24"/>
        </w:rPr>
      </w:pPr>
      <w:r>
        <w:rPr>
          <w:rFonts w:ascii="Arial" w:eastAsia="Arial" w:hAnsi="Arial" w:cs="Arial"/>
          <w:sz w:val="24"/>
          <w:szCs w:val="24"/>
        </w:rPr>
        <w:t xml:space="preserve">"No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w:t>
      </w:r>
      <w:r>
        <w:rPr>
          <w:rFonts w:ascii="Arial" w:eastAsia="Arial" w:hAnsi="Arial" w:cs="Arial"/>
          <w:sz w:val="24"/>
          <w:szCs w:val="24"/>
        </w:rPr>
        <w:lastRenderedPageBreak/>
        <w:t xml:space="preserve">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 </w:t>
      </w:r>
    </w:p>
    <w:p w:rsidR="00A93C1D" w:rsidRDefault="00A93C1D">
      <w:pPr>
        <w:widowControl/>
        <w:spacing w:line="259" w:lineRule="auto"/>
        <w:ind w:left="720"/>
        <w:jc w:val="both"/>
        <w:rPr>
          <w:rFonts w:ascii="Arial" w:eastAsia="Arial" w:hAnsi="Arial" w:cs="Arial"/>
          <w:sz w:val="24"/>
          <w:szCs w:val="24"/>
        </w:rPr>
      </w:pPr>
    </w:p>
    <w:p w:rsidR="00A93C1D" w:rsidRDefault="00671B3A">
      <w:pPr>
        <w:widowControl/>
        <w:spacing w:line="259" w:lineRule="auto"/>
        <w:ind w:left="720"/>
        <w:jc w:val="both"/>
        <w:rPr>
          <w:rFonts w:ascii="Arial" w:eastAsia="Arial" w:hAnsi="Arial" w:cs="Arial"/>
          <w:b/>
          <w:sz w:val="24"/>
          <w:szCs w:val="24"/>
        </w:rPr>
      </w:pPr>
      <w:r>
        <w:rPr>
          <w:rFonts w:ascii="Arial" w:eastAsia="Arial" w:hAnsi="Arial" w:cs="Arial"/>
          <w:sz w:val="24"/>
          <w:szCs w:val="24"/>
        </w:rPr>
        <w:t>Por lo anterior, se estima que el presente proyecto de ley solo generaría un conflicto de interés al congresista que tenga familiares tales como su cónyuge, compañero o compañera permanente, o parientes dentro del segundo grado de consanguinidad, segundo de afinidad o primero civil que se puedan ver beneficiados con la aprobación del presente proyecto.</w:t>
      </w:r>
    </w:p>
    <w:p w:rsidR="00A93C1D" w:rsidRDefault="00A93C1D">
      <w:pPr>
        <w:widowControl/>
        <w:spacing w:line="259" w:lineRule="auto"/>
        <w:ind w:left="720"/>
        <w:jc w:val="both"/>
        <w:rPr>
          <w:rFonts w:ascii="Arial" w:eastAsia="Arial" w:hAnsi="Arial" w:cs="Arial"/>
          <w:b/>
          <w:sz w:val="24"/>
          <w:szCs w:val="24"/>
        </w:rPr>
      </w:pPr>
    </w:p>
    <w:p w:rsidR="00A93C1D" w:rsidRDefault="00A93C1D" w:rsidP="00876743">
      <w:pPr>
        <w:widowControl/>
        <w:spacing w:after="160" w:line="259" w:lineRule="auto"/>
        <w:jc w:val="both"/>
        <w:rPr>
          <w:rFonts w:ascii="Arial" w:eastAsia="Arial" w:hAnsi="Arial" w:cs="Arial"/>
          <w:b/>
          <w:sz w:val="24"/>
          <w:szCs w:val="24"/>
        </w:rPr>
      </w:pPr>
    </w:p>
    <w:p w:rsidR="00A93C1D" w:rsidRDefault="00671B3A">
      <w:pPr>
        <w:widowControl/>
        <w:numPr>
          <w:ilvl w:val="0"/>
          <w:numId w:val="6"/>
        </w:numPr>
        <w:pBdr>
          <w:top w:val="nil"/>
          <w:left w:val="nil"/>
          <w:bottom w:val="nil"/>
          <w:right w:val="nil"/>
          <w:between w:val="nil"/>
        </w:pBdr>
        <w:spacing w:after="160" w:line="259" w:lineRule="auto"/>
        <w:ind w:left="709"/>
        <w:jc w:val="both"/>
        <w:rPr>
          <w:rFonts w:ascii="Arial" w:eastAsia="Arial" w:hAnsi="Arial" w:cs="Arial"/>
          <w:b/>
          <w:color w:val="000000"/>
          <w:sz w:val="24"/>
          <w:szCs w:val="24"/>
        </w:rPr>
      </w:pPr>
      <w:r>
        <w:rPr>
          <w:rFonts w:ascii="Arial" w:eastAsia="Arial" w:hAnsi="Arial" w:cs="Arial"/>
          <w:b/>
          <w:color w:val="000000"/>
          <w:sz w:val="24"/>
          <w:szCs w:val="24"/>
        </w:rPr>
        <w:t>PLIEGO DE MOFICACIONES</w:t>
      </w:r>
    </w:p>
    <w:p w:rsidR="00A93C1D" w:rsidRDefault="00671B3A">
      <w:pPr>
        <w:widowControl/>
        <w:spacing w:after="160" w:line="259" w:lineRule="auto"/>
        <w:jc w:val="both"/>
        <w:rPr>
          <w:rFonts w:ascii="Arial" w:eastAsia="Arial" w:hAnsi="Arial" w:cs="Arial"/>
          <w:sz w:val="24"/>
          <w:szCs w:val="24"/>
        </w:rPr>
      </w:pPr>
      <w:r>
        <w:rPr>
          <w:rFonts w:ascii="Arial" w:eastAsia="Arial" w:hAnsi="Arial" w:cs="Arial"/>
          <w:sz w:val="24"/>
          <w:szCs w:val="24"/>
        </w:rPr>
        <w:t>En el presente acápite cabe aclarar que, al texto aprobado en primer debate ante la comisión primera constitucional, no le realizamos ninguna modificación.</w:t>
      </w:r>
    </w:p>
    <w:p w:rsidR="00A93C1D" w:rsidRDefault="00A93C1D">
      <w:pPr>
        <w:widowControl/>
        <w:spacing w:after="160" w:line="259" w:lineRule="auto"/>
        <w:ind w:left="720"/>
        <w:jc w:val="both"/>
        <w:rPr>
          <w:rFonts w:ascii="Arial" w:eastAsia="Arial" w:hAnsi="Arial" w:cs="Arial"/>
          <w:b/>
          <w:sz w:val="24"/>
          <w:szCs w:val="24"/>
        </w:rPr>
      </w:pPr>
    </w:p>
    <w:p w:rsidR="00A93C1D" w:rsidRDefault="00671B3A">
      <w:pPr>
        <w:widowControl/>
        <w:numPr>
          <w:ilvl w:val="0"/>
          <w:numId w:val="6"/>
        </w:numPr>
        <w:pBdr>
          <w:top w:val="nil"/>
          <w:left w:val="nil"/>
          <w:bottom w:val="nil"/>
          <w:right w:val="nil"/>
          <w:between w:val="nil"/>
        </w:pBdr>
        <w:spacing w:after="160" w:line="259" w:lineRule="auto"/>
        <w:ind w:left="709"/>
        <w:jc w:val="both"/>
        <w:rPr>
          <w:rFonts w:ascii="Arial" w:eastAsia="Arial" w:hAnsi="Arial" w:cs="Arial"/>
          <w:b/>
          <w:color w:val="000000"/>
          <w:sz w:val="24"/>
          <w:szCs w:val="24"/>
        </w:rPr>
      </w:pPr>
      <w:r>
        <w:rPr>
          <w:rFonts w:ascii="Arial" w:eastAsia="Arial" w:hAnsi="Arial" w:cs="Arial"/>
          <w:b/>
          <w:color w:val="000000"/>
          <w:sz w:val="24"/>
          <w:szCs w:val="24"/>
        </w:rPr>
        <w:t>PROPOSICIÓN</w:t>
      </w:r>
    </w:p>
    <w:p w:rsidR="00A93C1D" w:rsidRDefault="00A93C1D">
      <w:pPr>
        <w:widowControl/>
        <w:spacing w:line="259" w:lineRule="auto"/>
        <w:ind w:left="720"/>
        <w:jc w:val="both"/>
        <w:rPr>
          <w:rFonts w:ascii="Arial" w:eastAsia="Arial" w:hAnsi="Arial" w:cs="Arial"/>
          <w:b/>
          <w:sz w:val="24"/>
          <w:szCs w:val="24"/>
        </w:rPr>
      </w:pPr>
    </w:p>
    <w:p w:rsidR="00A93C1D" w:rsidRDefault="00671B3A">
      <w:pPr>
        <w:widowControl/>
        <w:spacing w:after="160" w:line="259" w:lineRule="auto"/>
        <w:jc w:val="both"/>
        <w:rPr>
          <w:rFonts w:ascii="Arial" w:eastAsia="Arial" w:hAnsi="Arial" w:cs="Arial"/>
          <w:sz w:val="24"/>
          <w:szCs w:val="24"/>
        </w:rPr>
      </w:pPr>
      <w:r>
        <w:rPr>
          <w:rFonts w:ascii="Arial" w:eastAsia="Arial" w:hAnsi="Arial" w:cs="Arial"/>
          <w:sz w:val="24"/>
          <w:szCs w:val="24"/>
        </w:rPr>
        <w:t xml:space="preserve">Con base en las anteriores consideraciones, y haciendo uso de las facultades conferidas por el artículo 153 de la ley 5 de 1992, rindo PONENCIA POSITIVA para segundo debate </w:t>
      </w:r>
      <w:r w:rsidR="0044793F">
        <w:rPr>
          <w:rFonts w:ascii="Arial" w:eastAsia="Arial" w:hAnsi="Arial" w:cs="Arial"/>
          <w:sz w:val="24"/>
          <w:szCs w:val="24"/>
        </w:rPr>
        <w:t>del</w:t>
      </w:r>
      <w:r>
        <w:rPr>
          <w:rFonts w:ascii="Arial" w:eastAsia="Arial" w:hAnsi="Arial" w:cs="Arial"/>
          <w:sz w:val="24"/>
          <w:szCs w:val="24"/>
        </w:rPr>
        <w:t xml:space="preserve"> Proyecto de acto legislativo No. 024 de 2023 Cámara “POR EL CUAL SE ADICIONA UN PARÁGRAFO AL ARTÍCULO 48 DE LA CONSTITUCIÓN POLÍTICA DE COLOMBIA”. “</w:t>
      </w:r>
    </w:p>
    <w:p w:rsidR="00A93C1D" w:rsidRDefault="00A93C1D">
      <w:pPr>
        <w:widowControl/>
        <w:spacing w:after="160" w:line="259" w:lineRule="auto"/>
        <w:jc w:val="both"/>
        <w:rPr>
          <w:rFonts w:ascii="Arial" w:eastAsia="Arial" w:hAnsi="Arial" w:cs="Arial"/>
          <w:sz w:val="24"/>
          <w:szCs w:val="24"/>
        </w:rPr>
      </w:pPr>
    </w:p>
    <w:p w:rsidR="00A93C1D" w:rsidRDefault="00A93C1D">
      <w:pPr>
        <w:widowControl/>
        <w:spacing w:after="160" w:line="259" w:lineRule="auto"/>
        <w:jc w:val="both"/>
        <w:rPr>
          <w:rFonts w:ascii="Arial" w:eastAsia="Arial" w:hAnsi="Arial" w:cs="Arial"/>
          <w:sz w:val="24"/>
          <w:szCs w:val="24"/>
        </w:rPr>
      </w:pPr>
    </w:p>
    <w:p w:rsidR="00A93C1D" w:rsidRDefault="00671B3A">
      <w:pPr>
        <w:widowControl/>
        <w:rPr>
          <w:rFonts w:ascii="Arial" w:eastAsia="Arial" w:hAnsi="Arial" w:cs="Arial"/>
          <w:b/>
          <w:i/>
          <w:sz w:val="24"/>
          <w:szCs w:val="24"/>
        </w:rPr>
      </w:pPr>
      <w:r>
        <w:rPr>
          <w:rFonts w:ascii="Arial" w:eastAsia="Arial" w:hAnsi="Arial" w:cs="Arial"/>
          <w:b/>
          <w:i/>
          <w:sz w:val="24"/>
          <w:szCs w:val="24"/>
        </w:rPr>
        <w:t>JUAN MANUEL CORTÉS DUEÑAS</w:t>
      </w:r>
    </w:p>
    <w:p w:rsidR="00A93C1D" w:rsidRDefault="00671B3A">
      <w:pPr>
        <w:widowControl/>
        <w:rPr>
          <w:rFonts w:ascii="Arial" w:eastAsia="Arial" w:hAnsi="Arial" w:cs="Arial"/>
          <w:sz w:val="24"/>
          <w:szCs w:val="24"/>
        </w:rPr>
      </w:pPr>
      <w:r>
        <w:rPr>
          <w:rFonts w:ascii="Arial" w:eastAsia="Arial" w:hAnsi="Arial" w:cs="Arial"/>
          <w:sz w:val="24"/>
          <w:szCs w:val="24"/>
        </w:rPr>
        <w:t>Representante a la Cámara por Santander</w:t>
      </w:r>
    </w:p>
    <w:p w:rsidR="00A93C1D" w:rsidRDefault="00A93C1D">
      <w:pPr>
        <w:widowControl/>
        <w:pBdr>
          <w:top w:val="nil"/>
          <w:left w:val="nil"/>
          <w:bottom w:val="nil"/>
          <w:right w:val="nil"/>
          <w:between w:val="nil"/>
        </w:pBdr>
        <w:shd w:val="clear" w:color="auto" w:fill="FFFFFF"/>
        <w:jc w:val="both"/>
        <w:rPr>
          <w:rFonts w:ascii="Arial" w:eastAsia="Arial" w:hAnsi="Arial" w:cs="Arial"/>
          <w:color w:val="000000"/>
          <w:sz w:val="24"/>
          <w:szCs w:val="24"/>
        </w:rPr>
      </w:pPr>
    </w:p>
    <w:p w:rsidR="00A93C1D" w:rsidRDefault="00A93C1D">
      <w:pPr>
        <w:widowControl/>
        <w:spacing w:after="160" w:line="259" w:lineRule="auto"/>
        <w:jc w:val="both"/>
        <w:rPr>
          <w:rFonts w:ascii="Arial" w:eastAsia="Arial" w:hAnsi="Arial" w:cs="Arial"/>
          <w:sz w:val="24"/>
          <w:szCs w:val="24"/>
        </w:rPr>
      </w:pPr>
    </w:p>
    <w:p w:rsidR="00A93C1D" w:rsidRDefault="00A93C1D">
      <w:pPr>
        <w:widowControl/>
        <w:spacing w:after="160" w:line="259" w:lineRule="auto"/>
        <w:jc w:val="both"/>
        <w:rPr>
          <w:rFonts w:ascii="Arial" w:eastAsia="Arial" w:hAnsi="Arial" w:cs="Arial"/>
          <w:sz w:val="24"/>
          <w:szCs w:val="24"/>
        </w:rPr>
      </w:pPr>
    </w:p>
    <w:p w:rsidR="00A93C1D" w:rsidRDefault="00A93C1D">
      <w:pPr>
        <w:widowControl/>
        <w:spacing w:after="160" w:line="259" w:lineRule="auto"/>
        <w:jc w:val="both"/>
        <w:rPr>
          <w:rFonts w:ascii="Arial" w:eastAsia="Arial" w:hAnsi="Arial" w:cs="Arial"/>
          <w:sz w:val="24"/>
          <w:szCs w:val="24"/>
        </w:rPr>
      </w:pPr>
    </w:p>
    <w:p w:rsidR="00A93C1D" w:rsidRDefault="00A93C1D">
      <w:pPr>
        <w:widowControl/>
        <w:spacing w:after="160" w:line="259" w:lineRule="auto"/>
        <w:jc w:val="both"/>
        <w:rPr>
          <w:rFonts w:ascii="Arial" w:eastAsia="Arial" w:hAnsi="Arial" w:cs="Arial"/>
          <w:sz w:val="24"/>
          <w:szCs w:val="24"/>
        </w:rPr>
      </w:pPr>
    </w:p>
    <w:p w:rsidR="00A93C1D" w:rsidRDefault="00A93C1D">
      <w:pPr>
        <w:widowControl/>
        <w:spacing w:after="160" w:line="259" w:lineRule="auto"/>
        <w:jc w:val="both"/>
        <w:rPr>
          <w:rFonts w:ascii="Arial" w:eastAsia="Arial" w:hAnsi="Arial" w:cs="Arial"/>
          <w:sz w:val="24"/>
          <w:szCs w:val="24"/>
        </w:rPr>
      </w:pPr>
    </w:p>
    <w:p w:rsidR="00A93C1D" w:rsidRDefault="00A93C1D">
      <w:pPr>
        <w:widowControl/>
        <w:spacing w:after="160" w:line="259" w:lineRule="auto"/>
        <w:jc w:val="both"/>
        <w:rPr>
          <w:rFonts w:ascii="Arial" w:eastAsia="Arial" w:hAnsi="Arial" w:cs="Arial"/>
          <w:sz w:val="24"/>
          <w:szCs w:val="24"/>
        </w:rPr>
      </w:pPr>
    </w:p>
    <w:p w:rsidR="00A93C1D" w:rsidRDefault="00671B3A">
      <w:pPr>
        <w:widowControl/>
        <w:numPr>
          <w:ilvl w:val="0"/>
          <w:numId w:val="6"/>
        </w:numPr>
        <w:spacing w:line="259" w:lineRule="auto"/>
        <w:ind w:hanging="720"/>
        <w:jc w:val="both"/>
        <w:rPr>
          <w:rFonts w:ascii="Arial" w:eastAsia="Arial" w:hAnsi="Arial" w:cs="Arial"/>
          <w:b/>
          <w:sz w:val="24"/>
          <w:szCs w:val="24"/>
        </w:rPr>
      </w:pPr>
      <w:r>
        <w:rPr>
          <w:rFonts w:ascii="Arial" w:eastAsia="Arial" w:hAnsi="Arial" w:cs="Arial"/>
          <w:b/>
          <w:sz w:val="24"/>
          <w:szCs w:val="24"/>
        </w:rPr>
        <w:t>TEXTO PROPUESTO</w:t>
      </w:r>
      <w:r w:rsidR="0044793F">
        <w:rPr>
          <w:rFonts w:ascii="Arial" w:eastAsia="Arial" w:hAnsi="Arial" w:cs="Arial"/>
          <w:b/>
          <w:sz w:val="24"/>
          <w:szCs w:val="24"/>
        </w:rPr>
        <w:t xml:space="preserve"> PARA SEGUNDO DEBATE EN </w:t>
      </w:r>
      <w:r>
        <w:rPr>
          <w:rFonts w:ascii="Arial" w:eastAsia="Arial" w:hAnsi="Arial" w:cs="Arial"/>
          <w:b/>
          <w:sz w:val="24"/>
          <w:szCs w:val="24"/>
        </w:rPr>
        <w:t xml:space="preserve">LA </w:t>
      </w:r>
      <w:r w:rsidR="0044793F">
        <w:rPr>
          <w:rFonts w:ascii="Arial" w:eastAsia="Arial" w:hAnsi="Arial" w:cs="Arial"/>
          <w:b/>
          <w:sz w:val="24"/>
          <w:szCs w:val="24"/>
        </w:rPr>
        <w:t xml:space="preserve">HONORBLE </w:t>
      </w:r>
      <w:r>
        <w:rPr>
          <w:rFonts w:ascii="Arial" w:eastAsia="Arial" w:hAnsi="Arial" w:cs="Arial"/>
          <w:b/>
          <w:sz w:val="24"/>
          <w:szCs w:val="24"/>
        </w:rPr>
        <w:t>CÁMARA DE REPRESENTANTES</w:t>
      </w:r>
      <w:r w:rsidR="0044793F">
        <w:rPr>
          <w:rFonts w:ascii="Arial" w:eastAsia="Arial" w:hAnsi="Arial" w:cs="Arial"/>
          <w:b/>
          <w:sz w:val="24"/>
          <w:szCs w:val="24"/>
        </w:rPr>
        <w:t xml:space="preserve"> DEL </w:t>
      </w:r>
      <w:r>
        <w:rPr>
          <w:rFonts w:ascii="Arial" w:eastAsia="Arial" w:hAnsi="Arial" w:cs="Arial"/>
          <w:b/>
          <w:sz w:val="24"/>
          <w:szCs w:val="24"/>
        </w:rPr>
        <w:t>PROYECTO DE ACTO LEGISLATIVO No. 024 DE 2023 CÁMARA “POR EL CUAL SE ADICIONA UN PARÁGRAFO AL ARTÍCULO 48 DE LA CONSTITUCIÓN POLÍTICA DE COLOMBIA”.</w:t>
      </w:r>
    </w:p>
    <w:p w:rsidR="00A93C1D" w:rsidRDefault="00A93C1D">
      <w:pPr>
        <w:widowControl/>
        <w:spacing w:after="160" w:line="259" w:lineRule="auto"/>
        <w:jc w:val="both"/>
        <w:rPr>
          <w:rFonts w:ascii="Arial" w:eastAsia="Arial" w:hAnsi="Arial" w:cs="Arial"/>
          <w:b/>
          <w:sz w:val="24"/>
          <w:szCs w:val="24"/>
        </w:rPr>
      </w:pPr>
    </w:p>
    <w:p w:rsidR="00A93C1D" w:rsidRDefault="00A93C1D">
      <w:pPr>
        <w:widowControl/>
        <w:spacing w:after="160" w:line="259" w:lineRule="auto"/>
        <w:jc w:val="center"/>
        <w:rPr>
          <w:rFonts w:ascii="Arial" w:eastAsia="Arial" w:hAnsi="Arial" w:cs="Arial"/>
          <w:b/>
          <w:sz w:val="24"/>
          <w:szCs w:val="24"/>
        </w:rPr>
      </w:pPr>
    </w:p>
    <w:p w:rsidR="00A93C1D" w:rsidRDefault="00671B3A">
      <w:pPr>
        <w:widowControl/>
        <w:spacing w:after="160" w:line="259" w:lineRule="auto"/>
        <w:jc w:val="center"/>
        <w:rPr>
          <w:rFonts w:ascii="Arial" w:eastAsia="Arial" w:hAnsi="Arial" w:cs="Arial"/>
          <w:b/>
          <w:sz w:val="24"/>
          <w:szCs w:val="24"/>
        </w:rPr>
      </w:pPr>
      <w:r>
        <w:rPr>
          <w:rFonts w:ascii="Arial" w:eastAsia="Arial" w:hAnsi="Arial" w:cs="Arial"/>
          <w:b/>
          <w:sz w:val="24"/>
          <w:szCs w:val="24"/>
        </w:rPr>
        <w:t>EL CONGRESO DE COLOMBIA</w:t>
      </w:r>
    </w:p>
    <w:p w:rsidR="00A93C1D" w:rsidRDefault="00A93C1D">
      <w:pPr>
        <w:widowControl/>
        <w:spacing w:after="160" w:line="259" w:lineRule="auto"/>
        <w:jc w:val="center"/>
        <w:rPr>
          <w:rFonts w:ascii="Arial" w:eastAsia="Arial" w:hAnsi="Arial" w:cs="Arial"/>
          <w:b/>
          <w:sz w:val="24"/>
          <w:szCs w:val="24"/>
        </w:rPr>
      </w:pPr>
    </w:p>
    <w:p w:rsidR="00A93C1D" w:rsidRDefault="00671B3A">
      <w:pPr>
        <w:widowControl/>
        <w:spacing w:after="160" w:line="259" w:lineRule="auto"/>
        <w:jc w:val="center"/>
        <w:rPr>
          <w:rFonts w:ascii="Arial" w:eastAsia="Arial" w:hAnsi="Arial" w:cs="Arial"/>
          <w:b/>
          <w:sz w:val="24"/>
          <w:szCs w:val="24"/>
        </w:rPr>
      </w:pPr>
      <w:r>
        <w:rPr>
          <w:rFonts w:ascii="Arial" w:eastAsia="Arial" w:hAnsi="Arial" w:cs="Arial"/>
          <w:b/>
          <w:sz w:val="24"/>
          <w:szCs w:val="24"/>
        </w:rPr>
        <w:t>DECRETA:</w:t>
      </w:r>
    </w:p>
    <w:p w:rsidR="00A93C1D" w:rsidRDefault="00671B3A">
      <w:pPr>
        <w:widowControl/>
        <w:spacing w:after="160" w:line="259" w:lineRule="auto"/>
        <w:jc w:val="both"/>
        <w:rPr>
          <w:rFonts w:ascii="Arial" w:eastAsia="Arial" w:hAnsi="Arial" w:cs="Arial"/>
          <w:sz w:val="24"/>
          <w:szCs w:val="24"/>
        </w:rPr>
      </w:pPr>
      <w:r>
        <w:rPr>
          <w:rFonts w:ascii="Arial" w:eastAsia="Arial" w:hAnsi="Arial" w:cs="Arial"/>
          <w:b/>
          <w:sz w:val="24"/>
          <w:szCs w:val="24"/>
        </w:rPr>
        <w:t>Artículo 1°.</w:t>
      </w:r>
      <w:r>
        <w:rPr>
          <w:rFonts w:ascii="Arial" w:eastAsia="Arial" w:hAnsi="Arial" w:cs="Arial"/>
          <w:sz w:val="24"/>
          <w:szCs w:val="24"/>
        </w:rPr>
        <w:t xml:space="preserve"> Adiciónese un parágrafo al artículo 48 de la Constitución Política, el cual serpa el siguiente: </w:t>
      </w:r>
    </w:p>
    <w:p w:rsidR="00A93C1D" w:rsidRDefault="00671B3A">
      <w:pPr>
        <w:widowControl/>
        <w:spacing w:after="160" w:line="259" w:lineRule="auto"/>
        <w:jc w:val="both"/>
        <w:rPr>
          <w:rFonts w:ascii="Arial" w:eastAsia="Arial" w:hAnsi="Arial" w:cs="Arial"/>
          <w:sz w:val="24"/>
          <w:szCs w:val="24"/>
        </w:rPr>
      </w:pPr>
      <w:r>
        <w:rPr>
          <w:rFonts w:ascii="Arial" w:eastAsia="Arial" w:hAnsi="Arial" w:cs="Arial"/>
          <w:b/>
          <w:sz w:val="24"/>
          <w:szCs w:val="24"/>
        </w:rPr>
        <w:t>Parágrafo 3.º</w:t>
      </w:r>
      <w:r>
        <w:rPr>
          <w:rFonts w:ascii="Arial" w:eastAsia="Arial" w:hAnsi="Arial" w:cs="Arial"/>
          <w:sz w:val="24"/>
          <w:szCs w:val="24"/>
        </w:rPr>
        <w:t xml:space="preserve"> Se exceptúan los miembros de la Fuerza Pública, con pensión, asignación de retiro y sus beneficiarios de acuerdo a los decretos 4433 de 2004 y 1214 de 1990. </w:t>
      </w:r>
    </w:p>
    <w:p w:rsidR="00A93C1D" w:rsidRDefault="00671B3A">
      <w:pPr>
        <w:widowControl/>
        <w:spacing w:after="160" w:line="259" w:lineRule="auto"/>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El presente acto legislativo rige a partir de su promulgación. </w:t>
      </w:r>
    </w:p>
    <w:p w:rsidR="00A93C1D" w:rsidRDefault="00A93C1D">
      <w:pPr>
        <w:widowControl/>
        <w:spacing w:after="160" w:line="259" w:lineRule="auto"/>
        <w:rPr>
          <w:rFonts w:ascii="Arial" w:eastAsia="Arial" w:hAnsi="Arial" w:cs="Arial"/>
          <w:sz w:val="24"/>
          <w:szCs w:val="24"/>
        </w:rPr>
      </w:pPr>
    </w:p>
    <w:p w:rsidR="00A93C1D" w:rsidRDefault="00671B3A">
      <w:pPr>
        <w:widowControl/>
        <w:spacing w:after="160" w:line="259" w:lineRule="auto"/>
        <w:rPr>
          <w:rFonts w:ascii="Arial" w:eastAsia="Arial" w:hAnsi="Arial" w:cs="Arial"/>
          <w:sz w:val="24"/>
          <w:szCs w:val="24"/>
        </w:rPr>
      </w:pPr>
      <w:r>
        <w:rPr>
          <w:rFonts w:ascii="Arial" w:eastAsia="Arial" w:hAnsi="Arial" w:cs="Arial"/>
          <w:sz w:val="24"/>
          <w:szCs w:val="24"/>
        </w:rPr>
        <w:t>Cordialmente,</w:t>
      </w:r>
    </w:p>
    <w:p w:rsidR="00A93C1D" w:rsidRDefault="00A93C1D">
      <w:pPr>
        <w:widowControl/>
        <w:spacing w:after="160" w:line="259" w:lineRule="auto"/>
        <w:ind w:left="360"/>
        <w:rPr>
          <w:rFonts w:ascii="Arial" w:eastAsia="Arial" w:hAnsi="Arial" w:cs="Arial"/>
          <w:sz w:val="24"/>
          <w:szCs w:val="24"/>
        </w:rPr>
      </w:pPr>
    </w:p>
    <w:p w:rsidR="00A93C1D" w:rsidRDefault="00A93C1D">
      <w:pPr>
        <w:widowControl/>
        <w:spacing w:after="160" w:line="259" w:lineRule="auto"/>
        <w:ind w:left="360"/>
        <w:rPr>
          <w:rFonts w:ascii="Arial" w:eastAsia="Arial" w:hAnsi="Arial" w:cs="Arial"/>
          <w:b/>
          <w:sz w:val="24"/>
          <w:szCs w:val="24"/>
        </w:rPr>
      </w:pPr>
    </w:p>
    <w:p w:rsidR="00A93C1D" w:rsidRDefault="00A93C1D">
      <w:pPr>
        <w:widowControl/>
        <w:spacing w:after="160" w:line="259" w:lineRule="auto"/>
        <w:ind w:left="360"/>
        <w:rPr>
          <w:rFonts w:ascii="Arial" w:eastAsia="Arial" w:hAnsi="Arial" w:cs="Arial"/>
          <w:sz w:val="24"/>
          <w:szCs w:val="24"/>
        </w:rPr>
      </w:pPr>
    </w:p>
    <w:p w:rsidR="00A93C1D" w:rsidRDefault="00671B3A">
      <w:pPr>
        <w:widowControl/>
        <w:rPr>
          <w:rFonts w:ascii="Arial" w:eastAsia="Arial" w:hAnsi="Arial" w:cs="Arial"/>
          <w:b/>
          <w:i/>
          <w:sz w:val="24"/>
          <w:szCs w:val="24"/>
        </w:rPr>
      </w:pPr>
      <w:r>
        <w:rPr>
          <w:rFonts w:ascii="Arial" w:eastAsia="Arial" w:hAnsi="Arial" w:cs="Arial"/>
          <w:b/>
          <w:i/>
          <w:sz w:val="24"/>
          <w:szCs w:val="24"/>
        </w:rPr>
        <w:t>JUAN MANUEL CORTÉS DUEÑAS</w:t>
      </w:r>
    </w:p>
    <w:p w:rsidR="00A93C1D" w:rsidRDefault="00671B3A">
      <w:pPr>
        <w:widowControl/>
        <w:rPr>
          <w:rFonts w:ascii="Arial" w:eastAsia="Arial" w:hAnsi="Arial" w:cs="Arial"/>
          <w:sz w:val="24"/>
          <w:szCs w:val="24"/>
        </w:rPr>
      </w:pPr>
      <w:r>
        <w:rPr>
          <w:rFonts w:ascii="Arial" w:eastAsia="Arial" w:hAnsi="Arial" w:cs="Arial"/>
          <w:sz w:val="24"/>
          <w:szCs w:val="24"/>
        </w:rPr>
        <w:t>Representante a la Cámara por Santander</w:t>
      </w:r>
    </w:p>
    <w:p w:rsidR="00A93C1D" w:rsidRDefault="00A93C1D">
      <w:pPr>
        <w:widowControl/>
        <w:pBdr>
          <w:top w:val="nil"/>
          <w:left w:val="nil"/>
          <w:bottom w:val="nil"/>
          <w:right w:val="nil"/>
          <w:between w:val="nil"/>
        </w:pBdr>
        <w:shd w:val="clear" w:color="auto" w:fill="FFFFFF"/>
        <w:jc w:val="both"/>
        <w:rPr>
          <w:rFonts w:ascii="Arial" w:eastAsia="Arial" w:hAnsi="Arial" w:cs="Arial"/>
          <w:color w:val="000000"/>
          <w:sz w:val="24"/>
          <w:szCs w:val="24"/>
        </w:rPr>
      </w:pPr>
    </w:p>
    <w:sectPr w:rsidR="00A93C1D">
      <w:headerReference w:type="default" r:id="rId8"/>
      <w:footerReference w:type="default" r:id="rId9"/>
      <w:pgSz w:w="12240" w:h="15840"/>
      <w:pgMar w:top="394" w:right="1701" w:bottom="1276" w:left="1701" w:header="421" w:footer="6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0C2F" w:rsidRDefault="007B0C2F">
      <w:r>
        <w:separator/>
      </w:r>
    </w:p>
  </w:endnote>
  <w:endnote w:type="continuationSeparator" w:id="0">
    <w:p w:rsidR="007B0C2F" w:rsidRDefault="007B0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Times New Roman"/>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C1D" w:rsidRDefault="00671B3A">
    <w:pPr>
      <w:pBdr>
        <w:top w:val="nil"/>
        <w:left w:val="nil"/>
        <w:bottom w:val="nil"/>
        <w:right w:val="nil"/>
        <w:between w:val="nil"/>
      </w:pBdr>
      <w:tabs>
        <w:tab w:val="center" w:pos="4419"/>
        <w:tab w:val="right" w:pos="8838"/>
      </w:tabs>
      <w:rPr>
        <w:color w:val="000000"/>
      </w:rPr>
    </w:pPr>
    <w:r>
      <w:rPr>
        <w:noProof/>
        <w:color w:val="000000"/>
        <w:lang w:val="es-CO" w:eastAsia="es-CO"/>
      </w:rPr>
      <w:drawing>
        <wp:inline distT="0" distB="0" distL="0" distR="0">
          <wp:extent cx="1979016" cy="511684"/>
          <wp:effectExtent l="0" t="0" r="0" b="0"/>
          <wp:docPr id="15841593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79016" cy="51168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0C2F" w:rsidRDefault="007B0C2F">
      <w:r>
        <w:separator/>
      </w:r>
    </w:p>
  </w:footnote>
  <w:footnote w:type="continuationSeparator" w:id="0">
    <w:p w:rsidR="007B0C2F" w:rsidRDefault="007B0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93C1D" w:rsidRDefault="00671B3A">
    <w:pPr>
      <w:pBdr>
        <w:top w:val="nil"/>
        <w:left w:val="nil"/>
        <w:bottom w:val="nil"/>
        <w:right w:val="nil"/>
        <w:between w:val="nil"/>
      </w:pBdr>
      <w:tabs>
        <w:tab w:val="center" w:pos="4419"/>
        <w:tab w:val="right" w:pos="8838"/>
      </w:tabs>
      <w:rPr>
        <w:color w:val="000000"/>
      </w:rPr>
    </w:pPr>
    <w:r>
      <w:rPr>
        <w:noProof/>
        <w:color w:val="000000"/>
        <w:lang w:val="es-CO" w:eastAsia="es-CO"/>
      </w:rPr>
      <w:drawing>
        <wp:inline distT="0" distB="0" distL="0" distR="0">
          <wp:extent cx="5600700" cy="1076325"/>
          <wp:effectExtent l="0" t="0" r="0" b="0"/>
          <wp:docPr id="15841593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600700" cy="10763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003F5"/>
    <w:multiLevelType w:val="multilevel"/>
    <w:tmpl w:val="DDC8EA46"/>
    <w:lvl w:ilvl="0">
      <w:start w:val="8"/>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 w15:restartNumberingAfterBreak="0">
    <w:nsid w:val="0D6925A7"/>
    <w:multiLevelType w:val="multilevel"/>
    <w:tmpl w:val="796A7D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60454E"/>
    <w:multiLevelType w:val="multilevel"/>
    <w:tmpl w:val="FB044B96"/>
    <w:lvl w:ilvl="0">
      <w:start w:val="1"/>
      <w:numFmt w:val="lowerLetter"/>
      <w:lvlText w:val="%1)"/>
      <w:lvlJc w:val="left"/>
      <w:pPr>
        <w:ind w:left="1125" w:hanging="40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DFC7295"/>
    <w:multiLevelType w:val="multilevel"/>
    <w:tmpl w:val="27184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A7DAB"/>
    <w:multiLevelType w:val="multilevel"/>
    <w:tmpl w:val="5F244CDE"/>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37DE0DF8"/>
    <w:multiLevelType w:val="multilevel"/>
    <w:tmpl w:val="4D7E3522"/>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64D92CA3"/>
    <w:multiLevelType w:val="multilevel"/>
    <w:tmpl w:val="5F244CDE"/>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7" w15:restartNumberingAfterBreak="0">
    <w:nsid w:val="6E1C68A8"/>
    <w:multiLevelType w:val="multilevel"/>
    <w:tmpl w:val="5F244CDE"/>
    <w:lvl w:ilvl="0">
      <w:start w:val="1"/>
      <w:numFmt w:val="lowerLetter"/>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num w:numId="1" w16cid:durableId="374740191">
    <w:abstractNumId w:val="3"/>
  </w:num>
  <w:num w:numId="2" w16cid:durableId="913708639">
    <w:abstractNumId w:val="2"/>
  </w:num>
  <w:num w:numId="3" w16cid:durableId="1274942346">
    <w:abstractNumId w:val="5"/>
  </w:num>
  <w:num w:numId="4" w16cid:durableId="1756129670">
    <w:abstractNumId w:val="1"/>
  </w:num>
  <w:num w:numId="5" w16cid:durableId="329720184">
    <w:abstractNumId w:val="7"/>
  </w:num>
  <w:num w:numId="6" w16cid:durableId="717125805">
    <w:abstractNumId w:val="0"/>
  </w:num>
  <w:num w:numId="7" w16cid:durableId="422537356">
    <w:abstractNumId w:val="4"/>
  </w:num>
  <w:num w:numId="8" w16cid:durableId="1211041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1D"/>
    <w:rsid w:val="00015054"/>
    <w:rsid w:val="000B71AC"/>
    <w:rsid w:val="00274023"/>
    <w:rsid w:val="00414E12"/>
    <w:rsid w:val="0044793F"/>
    <w:rsid w:val="004C0CC2"/>
    <w:rsid w:val="00671B3A"/>
    <w:rsid w:val="007B0C2F"/>
    <w:rsid w:val="00876743"/>
    <w:rsid w:val="00923B87"/>
    <w:rsid w:val="00A93C1D"/>
    <w:rsid w:val="00D048A9"/>
    <w:rsid w:val="00D9233F"/>
    <w:rsid w:val="00DF28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9C9887-2DE2-D044-B7A8-92C3E3C7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MT" w:eastAsia="Arial MT" w:hAnsi="Arial MT" w:cs="Arial MT"/>
        <w:sz w:val="22"/>
        <w:szCs w:val="22"/>
        <w:lang w:val="es-CO" w:eastAsia="es-MX"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6E2"/>
    <w:pPr>
      <w:autoSpaceDE w:val="0"/>
      <w:autoSpaceDN w:val="0"/>
    </w:pPr>
    <w:rPr>
      <w:lang w:val="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566E2"/>
    <w:pPr>
      <w:tabs>
        <w:tab w:val="center" w:pos="4419"/>
        <w:tab w:val="right" w:pos="8838"/>
      </w:tabs>
    </w:pPr>
  </w:style>
  <w:style w:type="character" w:customStyle="1" w:styleId="EncabezadoCar">
    <w:name w:val="Encabezado Car"/>
    <w:basedOn w:val="Fuentedeprrafopredeter"/>
    <w:link w:val="Encabezado"/>
    <w:uiPriority w:val="99"/>
    <w:rsid w:val="000566E2"/>
  </w:style>
  <w:style w:type="paragraph" w:styleId="Piedepgina">
    <w:name w:val="footer"/>
    <w:basedOn w:val="Normal"/>
    <w:link w:val="PiedepginaCar"/>
    <w:uiPriority w:val="99"/>
    <w:unhideWhenUsed/>
    <w:rsid w:val="000566E2"/>
    <w:pPr>
      <w:tabs>
        <w:tab w:val="center" w:pos="4419"/>
        <w:tab w:val="right" w:pos="8838"/>
      </w:tabs>
    </w:pPr>
  </w:style>
  <w:style w:type="character" w:customStyle="1" w:styleId="PiedepginaCar">
    <w:name w:val="Pie de página Car"/>
    <w:basedOn w:val="Fuentedeprrafopredeter"/>
    <w:link w:val="Piedepgina"/>
    <w:uiPriority w:val="99"/>
    <w:rsid w:val="000566E2"/>
  </w:style>
  <w:style w:type="paragraph" w:styleId="Textoindependiente">
    <w:name w:val="Body Text"/>
    <w:basedOn w:val="Normal"/>
    <w:link w:val="TextoindependienteCar"/>
    <w:uiPriority w:val="1"/>
    <w:qFormat/>
    <w:rsid w:val="000566E2"/>
    <w:rPr>
      <w:sz w:val="24"/>
      <w:szCs w:val="24"/>
    </w:rPr>
  </w:style>
  <w:style w:type="character" w:customStyle="1" w:styleId="TextoindependienteCar">
    <w:name w:val="Texto independiente Car"/>
    <w:basedOn w:val="Fuentedeprrafopredeter"/>
    <w:link w:val="Textoindependiente"/>
    <w:uiPriority w:val="1"/>
    <w:rsid w:val="000566E2"/>
    <w:rPr>
      <w:rFonts w:ascii="Arial MT" w:eastAsia="Arial MT" w:hAnsi="Arial MT" w:cs="Arial MT"/>
      <w:sz w:val="24"/>
      <w:szCs w:val="24"/>
      <w:lang w:val="es-ES"/>
    </w:rPr>
  </w:style>
  <w:style w:type="paragraph" w:styleId="Prrafodelista">
    <w:name w:val="List Paragraph"/>
    <w:basedOn w:val="Normal"/>
    <w:uiPriority w:val="1"/>
    <w:qFormat/>
    <w:rsid w:val="000566E2"/>
    <w:pPr>
      <w:ind w:left="143"/>
      <w:jc w:val="both"/>
    </w:pPr>
    <w:rPr>
      <w:rFonts w:ascii="Arial" w:eastAsia="Arial" w:hAnsi="Arial" w:cs="Arial"/>
    </w:rPr>
  </w:style>
  <w:style w:type="paragraph" w:styleId="NormalWeb">
    <w:name w:val="Normal (Web)"/>
    <w:basedOn w:val="Normal"/>
    <w:uiPriority w:val="99"/>
    <w:unhideWhenUsed/>
    <w:rsid w:val="000566E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071BA"/>
    <w:rPr>
      <w:b/>
      <w:bCs/>
    </w:rPr>
  </w:style>
  <w:style w:type="character" w:styleId="Hipervnculo">
    <w:name w:val="Hyperlink"/>
    <w:basedOn w:val="Fuentedeprrafopredeter"/>
    <w:uiPriority w:val="99"/>
    <w:unhideWhenUsed/>
    <w:rsid w:val="002071BA"/>
    <w:rPr>
      <w:color w:val="0000FF"/>
      <w:u w:val="single"/>
    </w:rPr>
  </w:style>
  <w:style w:type="table" w:styleId="Tablaconcuadrcula">
    <w:name w:val="Table Grid"/>
    <w:basedOn w:val="Tablanormal"/>
    <w:uiPriority w:val="59"/>
    <w:rsid w:val="00207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828BD"/>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8767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743"/>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74536">
      <w:bodyDiv w:val="1"/>
      <w:marLeft w:val="0"/>
      <w:marRight w:val="0"/>
      <w:marTop w:val="0"/>
      <w:marBottom w:val="0"/>
      <w:divBdr>
        <w:top w:val="none" w:sz="0" w:space="0" w:color="auto"/>
        <w:left w:val="none" w:sz="0" w:space="0" w:color="auto"/>
        <w:bottom w:val="none" w:sz="0" w:space="0" w:color="auto"/>
        <w:right w:val="none" w:sz="0" w:space="0" w:color="auto"/>
      </w:divBdr>
    </w:div>
    <w:div w:id="198518025">
      <w:bodyDiv w:val="1"/>
      <w:marLeft w:val="0"/>
      <w:marRight w:val="0"/>
      <w:marTop w:val="0"/>
      <w:marBottom w:val="0"/>
      <w:divBdr>
        <w:top w:val="none" w:sz="0" w:space="0" w:color="auto"/>
        <w:left w:val="none" w:sz="0" w:space="0" w:color="auto"/>
        <w:bottom w:val="none" w:sz="0" w:space="0" w:color="auto"/>
        <w:right w:val="none" w:sz="0" w:space="0" w:color="auto"/>
      </w:divBdr>
    </w:div>
    <w:div w:id="587006318">
      <w:bodyDiv w:val="1"/>
      <w:marLeft w:val="0"/>
      <w:marRight w:val="0"/>
      <w:marTop w:val="0"/>
      <w:marBottom w:val="0"/>
      <w:divBdr>
        <w:top w:val="none" w:sz="0" w:space="0" w:color="auto"/>
        <w:left w:val="none" w:sz="0" w:space="0" w:color="auto"/>
        <w:bottom w:val="none" w:sz="0" w:space="0" w:color="auto"/>
        <w:right w:val="none" w:sz="0" w:space="0" w:color="auto"/>
      </w:divBdr>
    </w:div>
    <w:div w:id="685983877">
      <w:bodyDiv w:val="1"/>
      <w:marLeft w:val="0"/>
      <w:marRight w:val="0"/>
      <w:marTop w:val="0"/>
      <w:marBottom w:val="0"/>
      <w:divBdr>
        <w:top w:val="none" w:sz="0" w:space="0" w:color="auto"/>
        <w:left w:val="none" w:sz="0" w:space="0" w:color="auto"/>
        <w:bottom w:val="none" w:sz="0" w:space="0" w:color="auto"/>
        <w:right w:val="none" w:sz="0" w:space="0" w:color="auto"/>
      </w:divBdr>
    </w:div>
    <w:div w:id="954826382">
      <w:bodyDiv w:val="1"/>
      <w:marLeft w:val="0"/>
      <w:marRight w:val="0"/>
      <w:marTop w:val="0"/>
      <w:marBottom w:val="0"/>
      <w:divBdr>
        <w:top w:val="none" w:sz="0" w:space="0" w:color="auto"/>
        <w:left w:val="none" w:sz="0" w:space="0" w:color="auto"/>
        <w:bottom w:val="none" w:sz="0" w:space="0" w:color="auto"/>
        <w:right w:val="none" w:sz="0" w:space="0" w:color="auto"/>
      </w:divBdr>
    </w:div>
    <w:div w:id="1454597810">
      <w:bodyDiv w:val="1"/>
      <w:marLeft w:val="0"/>
      <w:marRight w:val="0"/>
      <w:marTop w:val="0"/>
      <w:marBottom w:val="0"/>
      <w:divBdr>
        <w:top w:val="none" w:sz="0" w:space="0" w:color="auto"/>
        <w:left w:val="none" w:sz="0" w:space="0" w:color="auto"/>
        <w:bottom w:val="none" w:sz="0" w:space="0" w:color="auto"/>
        <w:right w:val="none" w:sz="0" w:space="0" w:color="auto"/>
      </w:divBdr>
    </w:div>
    <w:div w:id="1777287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hD++WFhoMoI6sF5yoaLmfw/mdg==">CgMxLjAyCGguZ2pkZ3hzMgloLjMwajB6bGw4AHIhMS1keW9fU0NSMzJ1UDR5M1RFS2FGelQzZV9GeVhReHot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4530</Words>
  <Characters>24917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RAMÓN DARÍO</dc:creator>
  <cp:lastModifiedBy>Microsoft Office User</cp:lastModifiedBy>
  <cp:revision>2</cp:revision>
  <cp:lastPrinted>2023-09-12T22:52:00Z</cp:lastPrinted>
  <dcterms:created xsi:type="dcterms:W3CDTF">2023-09-12T22:58:00Z</dcterms:created>
  <dcterms:modified xsi:type="dcterms:W3CDTF">2023-09-12T22:58:00Z</dcterms:modified>
</cp:coreProperties>
</file>