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2B6" w:rsidRDefault="00B63521">
      <w:bookmarkStart w:id="0" w:name="_GoBack"/>
      <w:bookmarkEnd w:id="0"/>
      <w:r>
        <w:t>Barranquilla, 14 de febrero de 2023.</w:t>
      </w:r>
    </w:p>
    <w:p w:rsidR="00B63521" w:rsidRDefault="00B63521"/>
    <w:p w:rsidR="00B63521" w:rsidRDefault="00B63521">
      <w:r>
        <w:t>Señor</w:t>
      </w:r>
    </w:p>
    <w:p w:rsidR="00B63521" w:rsidRDefault="00B63521">
      <w:r>
        <w:t>German Gómez.</w:t>
      </w:r>
    </w:p>
    <w:p w:rsidR="00B63521" w:rsidRDefault="00B63521">
      <w:r>
        <w:t>Representante  a la Cámara.</w:t>
      </w:r>
    </w:p>
    <w:p w:rsidR="00B63521" w:rsidRDefault="00B63521">
      <w:r>
        <w:t xml:space="preserve">E.            </w:t>
      </w:r>
      <w:r w:rsidR="00A8600C">
        <w:t xml:space="preserve">        S.                     M</w:t>
      </w:r>
      <w:r>
        <w:t>.</w:t>
      </w:r>
    </w:p>
    <w:p w:rsidR="00A51886" w:rsidRDefault="00A51886"/>
    <w:p w:rsidR="00A51886" w:rsidRDefault="00A51886"/>
    <w:p w:rsidR="00A51886" w:rsidRDefault="00A51886">
      <w:r>
        <w:t>Cordial Saludo.</w:t>
      </w:r>
    </w:p>
    <w:p w:rsidR="00A51886" w:rsidRDefault="00A51886"/>
    <w:p w:rsidR="00A51886" w:rsidRDefault="00A51886" w:rsidP="00E91451">
      <w:pPr>
        <w:jc w:val="both"/>
      </w:pPr>
      <w:r>
        <w:t xml:space="preserve"> En Condición de Presidente de la Corporación CARMONA PALMA  de Psicología Analítica y Secretario Técnico del Consejo  de Paz del Departamento del Atlántico, </w:t>
      </w:r>
      <w:r w:rsidR="00DC31E8">
        <w:t xml:space="preserve">y teniendo como premisa que la Representante a la  Cámara Olga Lucia </w:t>
      </w:r>
      <w:r w:rsidR="00E91451">
        <w:t xml:space="preserve">Velásquez, </w:t>
      </w:r>
      <w:r w:rsidR="00DC31E8">
        <w:t xml:space="preserve"> planteo la necesidad de  abrir  un </w:t>
      </w:r>
      <w:r>
        <w:t xml:space="preserve"> </w:t>
      </w:r>
      <w:r w:rsidR="00DC31E8">
        <w:t>Capítulo</w:t>
      </w:r>
      <w:r>
        <w:t xml:space="preserve"> Espe</w:t>
      </w:r>
      <w:r w:rsidR="00DC31E8">
        <w:t xml:space="preserve">cial  para la Salud Mental </w:t>
      </w:r>
      <w:r>
        <w:t>en el Proyecto</w:t>
      </w:r>
      <w:r w:rsidR="00960E91">
        <w:t xml:space="preserve"> de </w:t>
      </w:r>
      <w:r>
        <w:t xml:space="preserve"> R</w:t>
      </w:r>
      <w:r w:rsidR="00DC31E8">
        <w:t xml:space="preserve">eforma a la Salud, propongo que dicho capítulo  se llame </w:t>
      </w:r>
      <w:r w:rsidR="00DC31E8" w:rsidRPr="00DC31E8">
        <w:rPr>
          <w:b/>
        </w:rPr>
        <w:t xml:space="preserve">Psicología </w:t>
      </w:r>
      <w:r w:rsidR="00D42C00">
        <w:rPr>
          <w:b/>
        </w:rPr>
        <w:t xml:space="preserve">Holística, </w:t>
      </w:r>
      <w:r w:rsidR="00E91451">
        <w:t xml:space="preserve"> y se  someta  a consideración el  siguiente articulado.</w:t>
      </w:r>
    </w:p>
    <w:p w:rsidR="00B63521" w:rsidRDefault="00B63521" w:rsidP="00E91451">
      <w:pPr>
        <w:jc w:val="both"/>
      </w:pPr>
    </w:p>
    <w:p w:rsidR="00B63521" w:rsidRDefault="00B63521"/>
    <w:p w:rsidR="00B63521" w:rsidRDefault="00A51886">
      <w:pPr>
        <w:rPr>
          <w:b/>
        </w:rPr>
      </w:pPr>
      <w:r>
        <w:rPr>
          <w:b/>
        </w:rPr>
        <w:t xml:space="preserve">                                  </w:t>
      </w:r>
      <w:r w:rsidR="00853BC2">
        <w:rPr>
          <w:b/>
        </w:rPr>
        <w:t xml:space="preserve">      </w:t>
      </w:r>
      <w:r w:rsidR="00960E91">
        <w:rPr>
          <w:b/>
        </w:rPr>
        <w:t xml:space="preserve">      </w:t>
      </w:r>
      <w:r w:rsidR="00B63521" w:rsidRPr="00B63521">
        <w:rPr>
          <w:b/>
        </w:rPr>
        <w:t xml:space="preserve">CAPITULO PSICOLOGIA HOLISTICA </w:t>
      </w:r>
    </w:p>
    <w:p w:rsidR="00B63521" w:rsidRDefault="00B63521">
      <w:pPr>
        <w:rPr>
          <w:b/>
        </w:rPr>
      </w:pPr>
    </w:p>
    <w:p w:rsidR="00B63521" w:rsidRDefault="00A51886">
      <w:pPr>
        <w:rPr>
          <w:b/>
        </w:rPr>
      </w:pPr>
      <w:r>
        <w:rPr>
          <w:b/>
        </w:rPr>
        <w:t xml:space="preserve">Articulo     </w:t>
      </w:r>
      <w:r w:rsidR="00B63521">
        <w:rPr>
          <w:b/>
        </w:rPr>
        <w:t>Formar  o capacitar  a las profesion</w:t>
      </w:r>
      <w:r w:rsidR="00B2180C">
        <w:rPr>
          <w:b/>
        </w:rPr>
        <w:t xml:space="preserve">ales del área  de la </w:t>
      </w:r>
      <w:r w:rsidR="00B63521">
        <w:rPr>
          <w:b/>
        </w:rPr>
        <w:t xml:space="preserve"> Salud </w:t>
      </w:r>
      <w:r w:rsidR="00B2180C">
        <w:rPr>
          <w:b/>
        </w:rPr>
        <w:t>Mental, adscritos</w:t>
      </w:r>
      <w:r w:rsidR="00B63521">
        <w:rPr>
          <w:b/>
        </w:rPr>
        <w:t xml:space="preserve"> al Estado en Psicología Holística</w:t>
      </w:r>
      <w:r w:rsidR="00B2180C">
        <w:rPr>
          <w:b/>
        </w:rPr>
        <w:t>.</w:t>
      </w:r>
      <w:r w:rsidR="00B63521">
        <w:rPr>
          <w:b/>
        </w:rPr>
        <w:t xml:space="preserve"> </w:t>
      </w:r>
    </w:p>
    <w:p w:rsidR="00B63521" w:rsidRDefault="00A51886">
      <w:pPr>
        <w:rPr>
          <w:b/>
        </w:rPr>
      </w:pPr>
      <w:r>
        <w:rPr>
          <w:b/>
        </w:rPr>
        <w:t xml:space="preserve">Articulo      </w:t>
      </w:r>
      <w:r w:rsidR="00B63521">
        <w:rPr>
          <w:b/>
        </w:rPr>
        <w:t xml:space="preserve">Formar  o capacitar   a los miembros  de  la Red de Mujeres, Consejeros de Paz, Conciliadores en Equidad, Gestores de Paz, Gestores en </w:t>
      </w:r>
      <w:r w:rsidR="00C27EDC">
        <w:rPr>
          <w:b/>
        </w:rPr>
        <w:t>Convivencia, acciones comunales,</w:t>
      </w:r>
      <w:r w:rsidR="00B63521">
        <w:rPr>
          <w:b/>
        </w:rPr>
        <w:t xml:space="preserve"> </w:t>
      </w:r>
      <w:r w:rsidR="001C4BE1">
        <w:rPr>
          <w:b/>
        </w:rPr>
        <w:t>Consejeros de Juventud,</w:t>
      </w:r>
      <w:r w:rsidR="00B63521">
        <w:rPr>
          <w:b/>
        </w:rPr>
        <w:t xml:space="preserve"> Docentes del área de Educación Artística </w:t>
      </w:r>
      <w:r w:rsidR="00B2180C">
        <w:rPr>
          <w:b/>
        </w:rPr>
        <w:t xml:space="preserve"> de las instituciones</w:t>
      </w:r>
      <w:r>
        <w:rPr>
          <w:b/>
        </w:rPr>
        <w:t xml:space="preserve">  </w:t>
      </w:r>
      <w:r w:rsidR="00B2180C">
        <w:rPr>
          <w:b/>
        </w:rPr>
        <w:t>Educativas</w:t>
      </w:r>
      <w:r w:rsidR="00853BC2">
        <w:rPr>
          <w:b/>
        </w:rPr>
        <w:t xml:space="preserve">, y a  las personas privadas de la libertad </w:t>
      </w:r>
      <w:r w:rsidR="00B2180C">
        <w:rPr>
          <w:b/>
        </w:rPr>
        <w:t>en Psicología Holística.</w:t>
      </w:r>
    </w:p>
    <w:p w:rsidR="00B2180C" w:rsidRDefault="00853BC2">
      <w:pPr>
        <w:rPr>
          <w:b/>
        </w:rPr>
      </w:pPr>
      <w:r>
        <w:rPr>
          <w:b/>
        </w:rPr>
        <w:t xml:space="preserve">Articulo       </w:t>
      </w:r>
      <w:r w:rsidR="00B2180C">
        <w:rPr>
          <w:b/>
        </w:rPr>
        <w:t>Intervenir  a los niños y ni</w:t>
      </w:r>
      <w:r>
        <w:rPr>
          <w:b/>
        </w:rPr>
        <w:t xml:space="preserve">ñas desde los 7 años de edad  en </w:t>
      </w:r>
      <w:r w:rsidR="00B2180C">
        <w:rPr>
          <w:b/>
        </w:rPr>
        <w:t xml:space="preserve">  las instituciones  Educativas,  con técnicas de Sanación o prevención  en Psicología Holística.</w:t>
      </w:r>
    </w:p>
    <w:p w:rsidR="00B2180C" w:rsidRDefault="00853BC2">
      <w:pPr>
        <w:rPr>
          <w:b/>
        </w:rPr>
      </w:pPr>
      <w:r>
        <w:rPr>
          <w:b/>
        </w:rPr>
        <w:t xml:space="preserve">Articulo     </w:t>
      </w:r>
      <w:r w:rsidR="00B2180C">
        <w:rPr>
          <w:b/>
        </w:rPr>
        <w:t xml:space="preserve">Promover e incentivar </w:t>
      </w:r>
      <w:r w:rsidR="00706247">
        <w:rPr>
          <w:b/>
        </w:rPr>
        <w:t xml:space="preserve"> </w:t>
      </w:r>
      <w:r w:rsidR="00B2180C">
        <w:rPr>
          <w:b/>
        </w:rPr>
        <w:t>a las Universida</w:t>
      </w:r>
      <w:r w:rsidR="00D42C00">
        <w:rPr>
          <w:b/>
        </w:rPr>
        <w:t xml:space="preserve">des  o Facultades de Psicología </w:t>
      </w:r>
      <w:r w:rsidR="00B2180C">
        <w:rPr>
          <w:b/>
        </w:rPr>
        <w:t xml:space="preserve"> a que amplifiquen el Currículo o   pensum  Educativo </w:t>
      </w:r>
      <w:r w:rsidR="00B76019">
        <w:rPr>
          <w:b/>
        </w:rPr>
        <w:t xml:space="preserve"> con Énfasis en Psicología Holística.</w:t>
      </w:r>
    </w:p>
    <w:p w:rsidR="00B76019" w:rsidRDefault="00853BC2" w:rsidP="00B76019">
      <w:pPr>
        <w:rPr>
          <w:b/>
        </w:rPr>
      </w:pPr>
      <w:r>
        <w:rPr>
          <w:b/>
        </w:rPr>
        <w:lastRenderedPageBreak/>
        <w:t xml:space="preserve">Articulo </w:t>
      </w:r>
      <w:r w:rsidR="001C4BE1">
        <w:rPr>
          <w:b/>
        </w:rPr>
        <w:t xml:space="preserve">        </w:t>
      </w:r>
      <w:r w:rsidR="00B76019">
        <w:rPr>
          <w:b/>
        </w:rPr>
        <w:t xml:space="preserve">Crear el Instituto Nacional  de  </w:t>
      </w:r>
      <w:r w:rsidR="00BD19FB">
        <w:rPr>
          <w:b/>
        </w:rPr>
        <w:t>Estudios,</w:t>
      </w:r>
      <w:r w:rsidR="00B76019">
        <w:rPr>
          <w:b/>
        </w:rPr>
        <w:t xml:space="preserve"> Investigación y Psicología Holística. </w:t>
      </w:r>
    </w:p>
    <w:p w:rsidR="00B76019" w:rsidRDefault="00B76019" w:rsidP="00B76019">
      <w:pPr>
        <w:rPr>
          <w:b/>
        </w:rPr>
      </w:pPr>
    </w:p>
    <w:p w:rsidR="00B76019" w:rsidRDefault="00B76019" w:rsidP="00B76019">
      <w:pPr>
        <w:rPr>
          <w:b/>
        </w:rPr>
      </w:pPr>
    </w:p>
    <w:p w:rsidR="00B76019" w:rsidRDefault="00B76019" w:rsidP="00B76019">
      <w:pPr>
        <w:rPr>
          <w:b/>
        </w:rPr>
      </w:pPr>
      <w:r>
        <w:rPr>
          <w:b/>
        </w:rPr>
        <w:t xml:space="preserve">                                         </w:t>
      </w:r>
      <w:r w:rsidR="001C4BE1">
        <w:rPr>
          <w:b/>
        </w:rPr>
        <w:t xml:space="preserve">           EXPOSICION DE MOTIVOS </w:t>
      </w:r>
      <w:r>
        <w:rPr>
          <w:b/>
        </w:rPr>
        <w:t xml:space="preserve"> </w:t>
      </w:r>
    </w:p>
    <w:p w:rsidR="00BD19FB" w:rsidRDefault="00BD19FB" w:rsidP="00B76019">
      <w:pPr>
        <w:rPr>
          <w:b/>
        </w:rPr>
      </w:pPr>
    </w:p>
    <w:p w:rsidR="00BD19FB" w:rsidRDefault="00BD19FB" w:rsidP="00B76019">
      <w:pPr>
        <w:rPr>
          <w:b/>
        </w:rPr>
      </w:pPr>
      <w:r>
        <w:rPr>
          <w:b/>
        </w:rPr>
        <w:t>Teniendo como base  que el  Pl</w:t>
      </w:r>
      <w:r w:rsidR="00EC4219">
        <w:rPr>
          <w:b/>
        </w:rPr>
        <w:t>an Decenal de Salud 2022</w:t>
      </w:r>
      <w:r>
        <w:rPr>
          <w:b/>
        </w:rPr>
        <w:t xml:space="preserve">-2031, </w:t>
      </w:r>
      <w:r w:rsidR="00853BC2">
        <w:rPr>
          <w:b/>
        </w:rPr>
        <w:t xml:space="preserve">inserto la palabra holística </w:t>
      </w:r>
      <w:r>
        <w:rPr>
          <w:b/>
        </w:rPr>
        <w:t>por recomendación de la Or</w:t>
      </w:r>
      <w:r w:rsidR="00853BC2">
        <w:rPr>
          <w:b/>
        </w:rPr>
        <w:t xml:space="preserve">ganización Mundial de la Salud, </w:t>
      </w:r>
      <w:r>
        <w:rPr>
          <w:b/>
        </w:rPr>
        <w:t>es oportuno y   necesario formar  a los Profesionales de la Salud  Mental</w:t>
      </w:r>
      <w:r w:rsidR="00111F94">
        <w:rPr>
          <w:b/>
        </w:rPr>
        <w:t xml:space="preserve"> adscritos al Estado </w:t>
      </w:r>
      <w:r>
        <w:rPr>
          <w:b/>
        </w:rPr>
        <w:t xml:space="preserve"> en Psic</w:t>
      </w:r>
      <w:r w:rsidR="00E91451">
        <w:rPr>
          <w:b/>
        </w:rPr>
        <w:t xml:space="preserve">ología Holística, así el Ministerio de Salud </w:t>
      </w:r>
      <w:r>
        <w:rPr>
          <w:b/>
        </w:rPr>
        <w:t xml:space="preserve"> pueda intervenir  con  técnicas de sanación como el proceso de individuación</w:t>
      </w:r>
      <w:r w:rsidR="001B3D2A">
        <w:rPr>
          <w:b/>
        </w:rPr>
        <w:t xml:space="preserve"> de Carl Jung </w:t>
      </w:r>
      <w:r>
        <w:rPr>
          <w:b/>
        </w:rPr>
        <w:t xml:space="preserve">  y </w:t>
      </w:r>
      <w:r w:rsidR="002C14A5">
        <w:rPr>
          <w:b/>
        </w:rPr>
        <w:t xml:space="preserve"> </w:t>
      </w:r>
      <w:r w:rsidR="00853BC2">
        <w:rPr>
          <w:b/>
        </w:rPr>
        <w:t>A</w:t>
      </w:r>
      <w:r w:rsidR="001B3D2A">
        <w:rPr>
          <w:b/>
        </w:rPr>
        <w:t xml:space="preserve">rteterapia </w:t>
      </w:r>
      <w:r>
        <w:rPr>
          <w:b/>
        </w:rPr>
        <w:t xml:space="preserve"> en las instituciones Educativas .</w:t>
      </w:r>
    </w:p>
    <w:p w:rsidR="00BD19FB" w:rsidRDefault="00BD19FB" w:rsidP="00B76019">
      <w:pPr>
        <w:rPr>
          <w:b/>
        </w:rPr>
      </w:pPr>
    </w:p>
    <w:p w:rsidR="00BD19FB" w:rsidRDefault="001C4BE1" w:rsidP="00B76019">
      <w:pPr>
        <w:rPr>
          <w:b/>
        </w:rPr>
      </w:pPr>
      <w:r>
        <w:rPr>
          <w:b/>
        </w:rPr>
        <w:t xml:space="preserve">Científicamente está </w:t>
      </w:r>
      <w:r w:rsidR="00087293">
        <w:rPr>
          <w:b/>
        </w:rPr>
        <w:t xml:space="preserve">demostrado  que la criatura  en </w:t>
      </w:r>
      <w:r w:rsidR="00BD19FB">
        <w:rPr>
          <w:b/>
        </w:rPr>
        <w:t xml:space="preserve"> el vientre de l</w:t>
      </w:r>
      <w:r>
        <w:rPr>
          <w:b/>
        </w:rPr>
        <w:t xml:space="preserve">a Madre </w:t>
      </w:r>
      <w:r w:rsidR="001B3D2A">
        <w:rPr>
          <w:b/>
        </w:rPr>
        <w:t xml:space="preserve"> hasta los 7</w:t>
      </w:r>
      <w:r w:rsidR="00087293">
        <w:rPr>
          <w:b/>
        </w:rPr>
        <w:t xml:space="preserve"> años edad,  ya tiene afectación Psicológica </w:t>
      </w:r>
      <w:r w:rsidR="001B3D2A">
        <w:rPr>
          <w:b/>
        </w:rPr>
        <w:t xml:space="preserve"> o heridas llamadas, Herida de Rechazo, </w:t>
      </w:r>
      <w:r w:rsidR="002C14A5">
        <w:rPr>
          <w:b/>
        </w:rPr>
        <w:t>herida de</w:t>
      </w:r>
      <w:r w:rsidR="001B3D2A">
        <w:rPr>
          <w:b/>
        </w:rPr>
        <w:t xml:space="preserve"> Traición, </w:t>
      </w:r>
      <w:r w:rsidR="002C14A5">
        <w:rPr>
          <w:b/>
        </w:rPr>
        <w:t xml:space="preserve">Herida </w:t>
      </w:r>
      <w:r w:rsidR="001B3D2A">
        <w:rPr>
          <w:b/>
        </w:rPr>
        <w:t xml:space="preserve">Injustica, </w:t>
      </w:r>
      <w:r w:rsidR="002C14A5">
        <w:rPr>
          <w:b/>
        </w:rPr>
        <w:t xml:space="preserve">herida </w:t>
      </w:r>
      <w:r w:rsidR="001B3D2A">
        <w:rPr>
          <w:b/>
        </w:rPr>
        <w:t xml:space="preserve">humillación y </w:t>
      </w:r>
      <w:r w:rsidR="002C14A5">
        <w:rPr>
          <w:b/>
        </w:rPr>
        <w:t xml:space="preserve">herida de </w:t>
      </w:r>
      <w:r w:rsidR="00853BC2">
        <w:rPr>
          <w:b/>
        </w:rPr>
        <w:t>abandono,</w:t>
      </w:r>
      <w:r w:rsidR="000461D7">
        <w:rPr>
          <w:b/>
        </w:rPr>
        <w:t xml:space="preserve"> por lo anterior </w:t>
      </w:r>
      <w:r w:rsidR="00E91451">
        <w:rPr>
          <w:b/>
        </w:rPr>
        <w:t xml:space="preserve"> se hace </w:t>
      </w:r>
      <w:r w:rsidR="000461D7">
        <w:rPr>
          <w:b/>
        </w:rPr>
        <w:t xml:space="preserve"> necesario </w:t>
      </w:r>
      <w:r>
        <w:rPr>
          <w:b/>
        </w:rPr>
        <w:t xml:space="preserve">aplicar </w:t>
      </w:r>
      <w:r w:rsidR="00E91451">
        <w:rPr>
          <w:b/>
        </w:rPr>
        <w:t xml:space="preserve">la técnica de sanación </w:t>
      </w:r>
      <w:r w:rsidR="001B3D2A">
        <w:rPr>
          <w:b/>
        </w:rPr>
        <w:t xml:space="preserve">Mándala, antídoto  para  lo  estados caóticos del </w:t>
      </w:r>
      <w:r w:rsidR="000C5891">
        <w:rPr>
          <w:b/>
        </w:rPr>
        <w:t>espíritu, tal</w:t>
      </w:r>
      <w:r w:rsidR="001B3D2A">
        <w:rPr>
          <w:b/>
        </w:rPr>
        <w:t xml:space="preserve"> como lo señala Carl </w:t>
      </w:r>
      <w:r w:rsidR="000461D7">
        <w:rPr>
          <w:b/>
        </w:rPr>
        <w:t>Jung, en</w:t>
      </w:r>
      <w:r w:rsidR="001B3D2A">
        <w:rPr>
          <w:b/>
        </w:rPr>
        <w:t xml:space="preserve"> su libro Arqu</w:t>
      </w:r>
      <w:r w:rsidR="00E91451">
        <w:rPr>
          <w:b/>
        </w:rPr>
        <w:t>etipos e Inconsciente Colectivo, por lo anteriormente expresado  los docentes del área Educación Artística de las Instituciones Educativas  deben ser formados  en  Psicología de Jung y Arteterapia.</w:t>
      </w:r>
    </w:p>
    <w:p w:rsidR="001B3D2A" w:rsidRDefault="001B3D2A" w:rsidP="00B76019">
      <w:pPr>
        <w:rPr>
          <w:b/>
        </w:rPr>
      </w:pPr>
    </w:p>
    <w:p w:rsidR="001B3D2A" w:rsidRDefault="00960E91" w:rsidP="00B76019">
      <w:pPr>
        <w:rPr>
          <w:b/>
        </w:rPr>
      </w:pPr>
      <w:r>
        <w:rPr>
          <w:b/>
        </w:rPr>
        <w:t xml:space="preserve">Teniendo como base </w:t>
      </w:r>
      <w:r w:rsidR="00EC4219">
        <w:rPr>
          <w:b/>
        </w:rPr>
        <w:t xml:space="preserve"> el problema de Salud Mental en Colombia  se </w:t>
      </w:r>
      <w:r w:rsidR="00C27EDC">
        <w:rPr>
          <w:b/>
        </w:rPr>
        <w:t xml:space="preserve"> </w:t>
      </w:r>
      <w:r w:rsidR="00EC4219">
        <w:rPr>
          <w:b/>
        </w:rPr>
        <w:t xml:space="preserve">requiere darle herramientas </w:t>
      </w:r>
      <w:r w:rsidR="000461D7">
        <w:rPr>
          <w:b/>
        </w:rPr>
        <w:t xml:space="preserve"> o formación </w:t>
      </w:r>
      <w:r w:rsidR="00EC4219">
        <w:rPr>
          <w:b/>
        </w:rPr>
        <w:t xml:space="preserve">  a la comunidad en materia de  Psicología Holística , la </w:t>
      </w:r>
      <w:r w:rsidR="00C27EDC">
        <w:rPr>
          <w:b/>
        </w:rPr>
        <w:t xml:space="preserve"> transversalidad de</w:t>
      </w:r>
      <w:r w:rsidR="000461D7">
        <w:rPr>
          <w:b/>
        </w:rPr>
        <w:t xml:space="preserve">l conocimiento </w:t>
      </w:r>
      <w:r w:rsidR="00EC4219">
        <w:rPr>
          <w:b/>
        </w:rPr>
        <w:t xml:space="preserve"> </w:t>
      </w:r>
      <w:r w:rsidR="000461D7">
        <w:rPr>
          <w:b/>
        </w:rPr>
        <w:t>, hacia  a los miembros de Red  de Mujeres</w:t>
      </w:r>
      <w:r w:rsidR="001B3D2A">
        <w:rPr>
          <w:b/>
        </w:rPr>
        <w:t xml:space="preserve"> </w:t>
      </w:r>
      <w:r w:rsidR="00EC4219">
        <w:rPr>
          <w:b/>
        </w:rPr>
        <w:t>,</w:t>
      </w:r>
      <w:r w:rsidR="00C27EDC">
        <w:rPr>
          <w:b/>
        </w:rPr>
        <w:t xml:space="preserve">jóvenes, Instituciones Educativas, acciones   comunales, Consejeros de </w:t>
      </w:r>
      <w:r w:rsidR="00EC4219">
        <w:rPr>
          <w:b/>
        </w:rPr>
        <w:t xml:space="preserve">Paz, Gestores de Convivencia, Gestores de Paz, </w:t>
      </w:r>
      <w:r w:rsidR="000461D7">
        <w:rPr>
          <w:b/>
        </w:rPr>
        <w:t xml:space="preserve">los privados de la libertad, </w:t>
      </w:r>
      <w:r w:rsidR="00EC4219">
        <w:rPr>
          <w:b/>
        </w:rPr>
        <w:t>y conciliadores en Equidad adscritos al Ministerio de justicia,  que dentro   sus funciones tienen el  componente Psicosocial .</w:t>
      </w:r>
    </w:p>
    <w:p w:rsidR="000461D7" w:rsidRDefault="000461D7" w:rsidP="00B76019">
      <w:pPr>
        <w:rPr>
          <w:b/>
        </w:rPr>
      </w:pPr>
    </w:p>
    <w:p w:rsidR="000461D7" w:rsidRDefault="00D42C00" w:rsidP="00B76019">
      <w:pPr>
        <w:rPr>
          <w:b/>
        </w:rPr>
      </w:pPr>
      <w:r>
        <w:rPr>
          <w:b/>
        </w:rPr>
        <w:t>La Teoría Arquetipos e Inconsciente  Colectivo  de Carl Jung es una combinación de Psicología, biología y espiritualidad</w:t>
      </w:r>
      <w:r w:rsidR="00111F94">
        <w:rPr>
          <w:b/>
        </w:rPr>
        <w:t xml:space="preserve">, por lo tanto para capacitar  a la  </w:t>
      </w:r>
      <w:r w:rsidR="000461D7">
        <w:rPr>
          <w:b/>
        </w:rPr>
        <w:t xml:space="preserve"> sociedad civil  en Psicología </w:t>
      </w:r>
      <w:r w:rsidR="00111F94">
        <w:rPr>
          <w:b/>
        </w:rPr>
        <w:t>de Jung</w:t>
      </w:r>
      <w:r w:rsidR="000461D7">
        <w:rPr>
          <w:b/>
        </w:rPr>
        <w:t xml:space="preserve">, no se requiere ser Psicólogo o </w:t>
      </w:r>
      <w:r w:rsidR="001C4BE1">
        <w:rPr>
          <w:b/>
        </w:rPr>
        <w:t>Psiquiatra, para estudiar Psicología</w:t>
      </w:r>
      <w:r w:rsidR="00111F94">
        <w:rPr>
          <w:b/>
        </w:rPr>
        <w:t xml:space="preserve"> profunda </w:t>
      </w:r>
      <w:r w:rsidR="001C4BE1">
        <w:rPr>
          <w:b/>
        </w:rPr>
        <w:t>se requiere de mística, es decir  un ciudadano</w:t>
      </w:r>
      <w:r>
        <w:rPr>
          <w:b/>
        </w:rPr>
        <w:t xml:space="preserve"> con mística </w:t>
      </w:r>
      <w:r w:rsidR="001C4BE1">
        <w:rPr>
          <w:b/>
        </w:rPr>
        <w:t xml:space="preserve"> puede inclusive desarrollar o comprender mejor</w:t>
      </w:r>
      <w:r w:rsidR="00F301A9">
        <w:rPr>
          <w:b/>
        </w:rPr>
        <w:t xml:space="preserve"> la Psicología profunda </w:t>
      </w:r>
      <w:r w:rsidR="001C4BE1">
        <w:rPr>
          <w:b/>
        </w:rPr>
        <w:t xml:space="preserve">  que</w:t>
      </w:r>
      <w:r w:rsidR="00960E91">
        <w:rPr>
          <w:b/>
        </w:rPr>
        <w:t xml:space="preserve"> un</w:t>
      </w:r>
      <w:r w:rsidR="001C4BE1">
        <w:rPr>
          <w:b/>
        </w:rPr>
        <w:t xml:space="preserve"> Psicólogo</w:t>
      </w:r>
      <w:r w:rsidR="00960E91">
        <w:rPr>
          <w:b/>
        </w:rPr>
        <w:t xml:space="preserve"> o </w:t>
      </w:r>
      <w:r>
        <w:rPr>
          <w:b/>
        </w:rPr>
        <w:t xml:space="preserve"> Psiquiatra sin mística</w:t>
      </w:r>
      <w:r w:rsidR="00960E91">
        <w:rPr>
          <w:b/>
        </w:rPr>
        <w:t xml:space="preserve">,  por lo anterior </w:t>
      </w:r>
      <w:r w:rsidR="001C4BE1">
        <w:rPr>
          <w:b/>
        </w:rPr>
        <w:t xml:space="preserve">existen institutos  en Colombia y el Mundo, donde </w:t>
      </w:r>
      <w:r w:rsidR="00960E91">
        <w:rPr>
          <w:b/>
        </w:rPr>
        <w:t xml:space="preserve"> se </w:t>
      </w:r>
      <w:r w:rsidR="001C4BE1">
        <w:rPr>
          <w:b/>
        </w:rPr>
        <w:t>puede estudiar la Psicología analítica, sin ser profesional de  Salud Mental.</w:t>
      </w:r>
    </w:p>
    <w:p w:rsidR="00D42C00" w:rsidRDefault="00D42C00" w:rsidP="00B76019">
      <w:pPr>
        <w:rPr>
          <w:b/>
        </w:rPr>
      </w:pPr>
    </w:p>
    <w:p w:rsidR="00111F94" w:rsidRDefault="00D42C00" w:rsidP="00B76019">
      <w:pPr>
        <w:rPr>
          <w:b/>
        </w:rPr>
      </w:pPr>
      <w:r>
        <w:rPr>
          <w:b/>
        </w:rPr>
        <w:lastRenderedPageBreak/>
        <w:t xml:space="preserve"> </w:t>
      </w:r>
      <w:r w:rsidR="00111F94">
        <w:rPr>
          <w:b/>
        </w:rPr>
        <w:t xml:space="preserve">  </w:t>
      </w:r>
    </w:p>
    <w:p w:rsidR="00B76019" w:rsidRDefault="00B76019" w:rsidP="00B76019">
      <w:pPr>
        <w:rPr>
          <w:b/>
        </w:rPr>
      </w:pPr>
    </w:p>
    <w:p w:rsidR="00B76019" w:rsidRPr="00B76019" w:rsidRDefault="00B76019" w:rsidP="00B76019">
      <w:pPr>
        <w:rPr>
          <w:b/>
        </w:rPr>
      </w:pPr>
    </w:p>
    <w:p w:rsidR="00B63521" w:rsidRPr="00B63521" w:rsidRDefault="005E6062">
      <w:pPr>
        <w:rPr>
          <w:b/>
        </w:rPr>
      </w:pPr>
      <w:r w:rsidRPr="0076772A">
        <w:rPr>
          <w:rFonts w:ascii="Arial" w:hAnsi="Arial" w:cs="Arial"/>
          <w:noProof/>
          <w:sz w:val="24"/>
          <w:szCs w:val="24"/>
          <w:lang w:eastAsia="es-CO"/>
        </w:rPr>
        <w:drawing>
          <wp:anchor distT="0" distB="0" distL="114300" distR="114300" simplePos="0" relativeHeight="251659264" behindDoc="1" locked="0" layoutInCell="1" allowOverlap="1" wp14:anchorId="17101A91" wp14:editId="5FD7EED6">
            <wp:simplePos x="0" y="0"/>
            <wp:positionH relativeFrom="margin">
              <wp:posOffset>-257175</wp:posOffset>
            </wp:positionH>
            <wp:positionV relativeFrom="paragraph">
              <wp:posOffset>159385</wp:posOffset>
            </wp:positionV>
            <wp:extent cx="2074176" cy="369570"/>
            <wp:effectExtent l="0" t="0" r="2540" b="0"/>
            <wp:wrapNone/>
            <wp:docPr id="1" name="Imagen 1" descr="C:\Users\DESIGNER\AppData\Local\Microsoft\Windows\INetCache\Content.Word\Hermes Carmo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SIGNER\AppData\Local\Microsoft\Windows\INetCache\Content.Word\Hermes Carmon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176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3521" w:rsidRDefault="00B63521"/>
    <w:p w:rsidR="00B63521" w:rsidRDefault="00960E91">
      <w:r>
        <w:t>Hermes Carmona Palma.</w:t>
      </w:r>
    </w:p>
    <w:p w:rsidR="00960E91" w:rsidRDefault="00960E91">
      <w:r>
        <w:t>C.C.  72306869</w:t>
      </w:r>
    </w:p>
    <w:p w:rsidR="00960E91" w:rsidRDefault="00960E91">
      <w:r>
        <w:t>Presidente de la Corporación CARMONA PALMA de Psicología Analítica.</w:t>
      </w:r>
    </w:p>
    <w:p w:rsidR="00960E91" w:rsidRDefault="00960E91">
      <w:r>
        <w:t>Secretario Técnico del Consejo de Paz del Departamento del Atlántico.</w:t>
      </w:r>
    </w:p>
    <w:sectPr w:rsidR="00960E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37409"/>
    <w:multiLevelType w:val="hybridMultilevel"/>
    <w:tmpl w:val="B5586F1C"/>
    <w:lvl w:ilvl="0" w:tplc="89D8C04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521"/>
    <w:rsid w:val="000461D7"/>
    <w:rsid w:val="00087293"/>
    <w:rsid w:val="000C5891"/>
    <w:rsid w:val="00111F94"/>
    <w:rsid w:val="001B3D2A"/>
    <w:rsid w:val="001B62B6"/>
    <w:rsid w:val="001C4BE1"/>
    <w:rsid w:val="002C14A5"/>
    <w:rsid w:val="005E6062"/>
    <w:rsid w:val="00706247"/>
    <w:rsid w:val="007D0AEB"/>
    <w:rsid w:val="00853BC2"/>
    <w:rsid w:val="00960E91"/>
    <w:rsid w:val="00A033AE"/>
    <w:rsid w:val="00A51886"/>
    <w:rsid w:val="00A8600C"/>
    <w:rsid w:val="00B2180C"/>
    <w:rsid w:val="00B63521"/>
    <w:rsid w:val="00B76019"/>
    <w:rsid w:val="00B966F9"/>
    <w:rsid w:val="00BD19FB"/>
    <w:rsid w:val="00C27EDC"/>
    <w:rsid w:val="00D42C00"/>
    <w:rsid w:val="00DC31E8"/>
    <w:rsid w:val="00E91451"/>
    <w:rsid w:val="00EC4219"/>
    <w:rsid w:val="00F3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161732-E52F-455B-91A7-B9E2A706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6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Elkin Fernando Figueroa Pulido</cp:lastModifiedBy>
  <cp:revision>2</cp:revision>
  <dcterms:created xsi:type="dcterms:W3CDTF">2023-06-07T16:37:00Z</dcterms:created>
  <dcterms:modified xsi:type="dcterms:W3CDTF">2023-06-07T16:37:00Z</dcterms:modified>
</cp:coreProperties>
</file>